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Марий Эл от 02.08.2011 N 48-З</w:t>
              <w:br/>
              <w:t xml:space="preserve">(ред. от 04.12.2023)</w:t>
              <w:br/>
              <w:t xml:space="preserve">"О добровольной пожарной охране в Республике Марий Эл"</w:t>
              <w:br/>
              <w:t xml:space="preserve">(принят Госсобранием РМЭ 28.07.2011)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августа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48-З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МАРИЙ ЭЛ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ДОБРОВОЛЬНОЙ ПОЖАРНОЙ ОХРАНЕ В РЕСПУБЛИКЕ МАРИЙ ЭЛ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Государственным Собранием</w:t>
      </w:r>
    </w:p>
    <w:p>
      <w:pPr>
        <w:pStyle w:val="0"/>
        <w:jc w:val="right"/>
      </w:pPr>
      <w:r>
        <w:rPr>
          <w:sz w:val="20"/>
        </w:rPr>
        <w:t xml:space="preserve">Республики Марий Эл</w:t>
      </w:r>
    </w:p>
    <w:p>
      <w:pPr>
        <w:pStyle w:val="0"/>
        <w:jc w:val="right"/>
      </w:pPr>
      <w:r>
        <w:rPr>
          <w:sz w:val="20"/>
        </w:rPr>
        <w:t xml:space="preserve">28 июля 2011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Республики Марий Эл от 23.10.2013 </w:t>
            </w:r>
            <w:hyperlink w:history="0" r:id="rId7" w:tooltip="Закон Республики Марий Эл от 23.10.2013 N 49-З &quot;О внесении изменений в некоторые законодательные акты Республики Марий Эл в области защиты населения и территории от чрезвычайных ситуаций и обеспечения пожарной безопасности&quot; (принят Госсобранием РМЭ 17.10.2013) {КонсультантПлюс}">
              <w:r>
                <w:rPr>
                  <w:sz w:val="20"/>
                  <w:color w:val="0000ff"/>
                </w:rPr>
                <w:t xml:space="preserve">N 49-З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25.04.2017 </w:t>
            </w:r>
            <w:hyperlink w:history="0" r:id="rId8" w:tooltip="Закон Республики Марий Эл от 25.04.2017 N 17-З &quot;О внесении изменений в Закон Республики Марий Эл &quot;О добровольной пожарной охране в Республике Марий Эл&quot; (принят Госсобранием РМЭ 20.04.2017) {КонсультантПлюс}">
              <w:r>
                <w:rPr>
                  <w:sz w:val="20"/>
                  <w:color w:val="0000ff"/>
                </w:rPr>
                <w:t xml:space="preserve">N 17-З</w:t>
              </w:r>
            </w:hyperlink>
            <w:r>
              <w:rPr>
                <w:sz w:val="20"/>
                <w:color w:val="392c69"/>
              </w:rPr>
              <w:t xml:space="preserve">, от 04.12.2023 </w:t>
            </w:r>
            <w:hyperlink w:history="0" r:id="rId9" w:tooltip="Закон Республики Марий Эл от 04.12.2023 N 54-З &quot;О внесении изменений в некоторые законодательные акты Республики Марий Эл в области пожарной безопасности&quot; (принят Госсобранием РМЭ 30.11.2023) {КонсультантПлюс}">
              <w:r>
                <w:rPr>
                  <w:sz w:val="20"/>
                  <w:color w:val="0000ff"/>
                </w:rPr>
                <w:t xml:space="preserve">N 54-З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на основе положений федерального законодательства </w:t>
      </w:r>
      <w:hyperlink w:history="0" r:id="rId10" w:tooltip="Федеральный закон от 06.05.2011 N 100-ФЗ (ред. от 29.12.2022) &quot;О добровольной пожарной охране&quot; ------------ Недействующая редакция {КонсультантПлюс}">
        <w:r>
          <w:rPr>
            <w:sz w:val="20"/>
            <w:color w:val="0000ff"/>
          </w:rPr>
          <w:t xml:space="preserve">регулирует</w:t>
        </w:r>
      </w:hyperlink>
      <w:r>
        <w:rPr>
          <w:sz w:val="20"/>
        </w:rPr>
        <w:t xml:space="preserve"> отдельные отношения, возникающие в связи с реализацией физическими лицами и (или) юридическими лицами - общественными объединениями права на объединение для участия в деятельности добровольной пожарной охраны, связанной с профилактикой и (или) тушением пожаров и проведением аварийно-спасательных работ (добровольческая деятельность), в том числе отношения добровольной пожарной охраны с органами государственной власти Республики Марий Эл, органами местного самоуправления в Республике Марий Эл (далее - органы местного самоуправления), организациями и гражданами Российской Федерации, иностранными гражданами и лицами без гражданства в Республике Марий Эл.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Закон Республики Марий Эл от 04.12.2023 N 54-З &quot;О внесении изменений в некоторые законодательные акты Республики Марий Эл в области пожарной безопасности&quot; (принят Госсобранием РМЭ 30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Марий Эл от 04.12.2023 N 54-З)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Основные термины и понятия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отношении настоящего Закона основные термины и понятия используются в соответствии с Федеральным </w:t>
      </w:r>
      <w:hyperlink w:history="0" r:id="rId12" w:tooltip="Федеральный закон от 06.05.2011 N 100-ФЗ (ред. от 29.12.2022) &quot;О добровольной пожарной охране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мая 2011 года N 100-ФЗ "О добровольной пожарной охране".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Правовая основа создания и деятельности добровольной пожарной охраны в Республике Марий Эл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Правовой основой создания и деятельности добровольной пожарной охраны в Республике Марий Эл являются </w:t>
      </w:r>
      <w:hyperlink w:history="0" r:id="rId13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международные договоры Российской Федерации, федеральные конституционные законы, федеральные законы, иные нормативные правовые акты Российской Федерации, настоящий Закон, иные нормативные правовые акты Республики Марий Эл и муниципальные правовые акты.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Меры поддержки, предоставляемые общественным объединениям добровольной пожарной охраны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Марий Эл от 23.10.2013 </w:t>
      </w:r>
      <w:hyperlink w:history="0" r:id="rId14" w:tooltip="Закон Республики Марий Эл от 23.10.2013 N 49-З &quot;О внесении изменений в некоторые законодательные акты Республики Марий Эл в области защиты населения и территории от чрезвычайных ситуаций и обеспечения пожарной безопасности&quot; (принят Госсобранием РМЭ 17.10.2013) {КонсультантПлюс}">
        <w:r>
          <w:rPr>
            <w:sz w:val="20"/>
            <w:color w:val="0000ff"/>
          </w:rPr>
          <w:t xml:space="preserve">N 49-З</w:t>
        </w:r>
      </w:hyperlink>
      <w:r>
        <w:rPr>
          <w:sz w:val="20"/>
        </w:rPr>
        <w:t xml:space="preserve">, от 04.12.2023 </w:t>
      </w:r>
      <w:hyperlink w:history="0" r:id="rId15" w:tooltip="Закон Республики Марий Эл от 04.12.2023 N 54-З &quot;О внесении изменений в некоторые законодательные акты Республики Марий Эл в области пожарной безопасности&quot; (принят Госсобранием РМЭ 30.11.2023) {КонсультантПлюс}">
        <w:r>
          <w:rPr>
            <w:sz w:val="20"/>
            <w:color w:val="0000ff"/>
          </w:rPr>
          <w:t xml:space="preserve">N 54-З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0"/>
        <w:ind w:firstLine="540"/>
        <w:jc w:val="both"/>
      </w:pPr>
      <w:r>
        <w:rPr>
          <w:sz w:val="20"/>
        </w:rPr>
        <w:t xml:space="preserve">1.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организаций, которые создают добровольные пожарные подразделения, средств поддержки, оказываемой органами государственной власти Республики Марий Эл и органами местного самоуправления общественным объединениям добровольной пожарной охраны (далее - общественное объединение пожарной охраны), и иных средств, не запрещенных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первая в ред. </w:t>
      </w:r>
      <w:hyperlink w:history="0" r:id="rId16" w:tooltip="Закон Республики Марий Эл от 04.12.2023 N 54-З &quot;О внесении изменений в некоторые законодательные акты Республики Марий Эл в области пожарной безопасности&quot; (принят Госсобранием РМЭ 30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Марий Эл от 04.12.2023 N 54-З)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Республики Марий Эл, органы местного самоуправления и организации вправе в порядке оказания поддержки передавать во владение и (или) в пользование на долгосрочной основе общественным объединениям пожарной охраны здания, сооружения,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общественных объединений пожарной охраны. Имущество, полученное общественными объединениями пожарной охраны за счет средств поддержки, оказанной органами государственной власти Республики Марий Эл и органами местного самоуправления, подлежит раздельному учету.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Имущество и средства, находящиеся во владении, в пользовании или распоряжении общественных объединений пожарной охраны, должны использоваться для достижения уставных целей общественных объединений пожарной охраны. В случае ликвидации общественного объединения пожарной охраны имущество, полученное и (или) приобретенное за счет средств поддержки, оказываемой органами государственной власти Республики Марий Эл и органами местного самоуправления общественным объединениям пожарной охраны, передается на баланс соответствующего органа государственной власти Республики Марий Эл или органа местного самоуправления по согласованию с федеральным органом исполнительной власти, уполномоченным на решение задач в области пожарной безопасности.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Марий Эл от 25.04.2017 </w:t>
      </w:r>
      <w:hyperlink w:history="0" r:id="rId17" w:tooltip="Закон Республики Марий Эл от 25.04.2017 N 17-З &quot;О внесении изменений в Закон Республики Марий Эл &quot;О добровольной пожарной охране в Республике Марий Эл&quot; (принят Госсобранием РМЭ 20.04.2017) {КонсультантПлюс}">
        <w:r>
          <w:rPr>
            <w:sz w:val="20"/>
            <w:color w:val="0000ff"/>
          </w:rPr>
          <w:t xml:space="preserve">N 17-З</w:t>
        </w:r>
      </w:hyperlink>
      <w:r>
        <w:rPr>
          <w:sz w:val="20"/>
        </w:rPr>
        <w:t xml:space="preserve">, от 04.12.2023 </w:t>
      </w:r>
      <w:hyperlink w:history="0" r:id="rId18" w:tooltip="Закон Республики Марий Эл от 04.12.2023 N 54-З &quot;О внесении изменений в некоторые законодательные акты Республики Марий Эл в области пожарной безопасности&quot; (принят Госсобранием РМЭ 30.11.2023) {КонсультантПлюс}">
        <w:r>
          <w:rPr>
            <w:sz w:val="20"/>
            <w:color w:val="0000ff"/>
          </w:rPr>
          <w:t xml:space="preserve">N 54-З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Имущество, используемое объектовыми добровольными пожарными подразделениями, находится на балансе организаций, в которых создаются такие подразделения, и должно использоваться для выполнения задач, возложенных на добровольную пожарную охрану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четвертая введена </w:t>
      </w:r>
      <w:hyperlink w:history="0" r:id="rId19" w:tooltip="Закон Республики Марий Эл от 04.12.2023 N 54-З &quot;О внесении изменений в некоторые законодательные акты Республики Марий Эл в области пожарной безопасности&quot; (принят Госсобранием РМЭ 30.1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Республики Марий Эл от 04.12.2023 N 54-З)</w:t>
      </w:r>
    </w:p>
    <w:p>
      <w:pPr>
        <w:pStyle w:val="0"/>
        <w:spacing w:before="200" w:line-rule="auto"/>
        <w:ind w:firstLine="540"/>
        <w:jc w:val="both"/>
      </w:pPr>
      <w:hyperlink w:history="0" r:id="rId20" w:tooltip="Закон Республики Марий Эл от 04.12.2023 N 54-З &quot;О внесении изменений в некоторые законодательные акты Республики Марий Эл в области пожарной безопасности&quot; (принят Госсобранием РМЭ 30.11.2023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. Органы местного самоуправления вправе устанавливать за счет средств местных бюджетов дополнительные меры поддержки общественным объединениям пожарной охраны в порядке, установленном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Закон Республики Марий Эл от 23.10.2013 N 49-З &quot;О внесении изменений в некоторые законодательные акты Республики Марий Эл в области защиты населения и территории от чрезвычайных ситуаций и обеспечения пожарной безопасности&quot; (принят Госсобранием РМЭ 17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Марий Эл от 23.10.2013 N 49-З)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Подготовка работников добровольной пожарной охраны и добровольных пожарных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Общественные объединения пожарной охраны для достижения уставных целей организуют и обеспечивают подготовку добровольных пожарных, работников добровольной пожарной охраны и материальное стимулирование участия добровольных пожарных в обеспечении пожарной безопасности.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Республики Марий Эл от 04.12.2023 N 54-З &quot;О внесении изменений в некоторые законодательные акты Республики Марий Эл в области пожарной безопасности&quot; (принят Госсобранием РМЭ 30.11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Марий Эл от 04.12.2023 N 54-З)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Профессиональное обучение работников добровольной пожарной охраны и добровольных пожарных осуществляется в добровольных пожарных подразделениях в порядке, установленном руководителем организации, которой созданы такие подразделения, с учетом особенностей охраняемых объектов и территорий муниципальных образований или на базе учебных центров (пунктов) и подразделений Государственной противопожарной службы Республики Марий Эл, иных организаций, осуществляющих образовательную деятельность.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Марий Эл от 25.04.2017 </w:t>
      </w:r>
      <w:hyperlink w:history="0" r:id="rId23" w:tooltip="Закон Республики Марий Эл от 25.04.2017 N 17-З &quot;О внесении изменений в Закон Республики Марий Эл &quot;О добровольной пожарной охране в Республике Марий Эл&quot; (принят Госсобранием РМЭ 20.04.2017) {КонсультантПлюс}">
        <w:r>
          <w:rPr>
            <w:sz w:val="20"/>
            <w:color w:val="0000ff"/>
          </w:rPr>
          <w:t xml:space="preserve">N 17-З</w:t>
        </w:r>
      </w:hyperlink>
      <w:r>
        <w:rPr>
          <w:sz w:val="20"/>
        </w:rPr>
        <w:t xml:space="preserve">, от 04.12.2023 </w:t>
      </w:r>
      <w:hyperlink w:history="0" r:id="rId24" w:tooltip="Закон Республики Марий Эл от 04.12.2023 N 54-З &quot;О внесении изменений в некоторые законодательные акты Республики Марий Эл в области пожарной безопасности&quot; (принят Госсобранием РМЭ 30.11.2023) {КонсультантПлюс}">
        <w:r>
          <w:rPr>
            <w:sz w:val="20"/>
            <w:color w:val="0000ff"/>
          </w:rPr>
          <w:t xml:space="preserve">N 54-З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Профессиональное обучение работников добровольной пожарной охраны и добровольных пожарных на базе учебного пункта Государственной противопожарной службы Республики Марий Эл осуществляется безвозмездно.</w:t>
      </w:r>
    </w:p>
    <w:p>
      <w:pPr>
        <w:pStyle w:val="0"/>
        <w:jc w:val="both"/>
      </w:pPr>
      <w:r>
        <w:rPr>
          <w:sz w:val="20"/>
        </w:rPr>
        <w:t xml:space="preserve">(часть вторая в ред. </w:t>
      </w:r>
      <w:hyperlink w:history="0" r:id="rId25" w:tooltip="Закон Республики Марий Эл от 23.10.2013 N 49-З &quot;О внесении изменений в некоторые законодательные акты Республики Марий Эл в области защиты населения и территории от чрезвычайных ситуаций и обеспечения пожарной безопасности&quot; (принят Госсобранием РМЭ 17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Марий Эл от 23.10.2013 N 49-З)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Работники добровольной пожарной охраны, состоящие на должностях, предусмотренных штатным расписанием, и добровольные пожарные допускаются к самостоятельной работе по тушению пожаров при наличии у них документа о квалификации, присвоенной по результатам профессионального обучения.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Республики Марий Эл от 23.10.2013 N 49-З &quot;О внесении изменений в некоторые законодательные акты Республики Марий Эл в области защиты населения и территории от чрезвычайных ситуаций и обеспечения пожарной безопасности&quot; (принят Госсобранием РМЭ 17.10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Марий Эл от 23.10.2013 N 49-З)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Гарантии социальной защиты добровольных пожарных и работников добровольной пожарной охраны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Республики Марий Эл и органы местного самоуправления, привлекающие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могут в порядке оказания поддержки за счет бюджетных ассигнований, предусмотренных в соответствующем бюджете на содержание указанных органов, осуществлять личное страхование указанных лиц на период исполнения ими обязанностей добровольного пожарного.</w:t>
      </w:r>
    </w:p>
    <w:p>
      <w:pPr>
        <w:pStyle w:val="0"/>
        <w:jc w:val="both"/>
      </w:pPr>
      <w:r>
        <w:rPr>
          <w:sz w:val="20"/>
        </w:rPr>
        <w:t xml:space="preserve">(в ред. законов Республики Марий Эл от 25.04.2017 </w:t>
      </w:r>
      <w:hyperlink w:history="0" r:id="rId27" w:tooltip="Закон Республики Марий Эл от 25.04.2017 N 17-З &quot;О внесении изменений в Закон Республики Марий Эл &quot;О добровольной пожарной охране в Республике Марий Эл&quot; (принят Госсобранием РМЭ 20.04.2017) {КонсультантПлюс}">
        <w:r>
          <w:rPr>
            <w:sz w:val="20"/>
            <w:color w:val="0000ff"/>
          </w:rPr>
          <w:t xml:space="preserve">N 17-З</w:t>
        </w:r>
      </w:hyperlink>
      <w:r>
        <w:rPr>
          <w:sz w:val="20"/>
        </w:rPr>
        <w:t xml:space="preserve">, от 04.12.2023 </w:t>
      </w:r>
      <w:hyperlink w:history="0" r:id="rId28" w:tooltip="Закон Республики Марий Эл от 04.12.2023 N 54-З &quot;О внесении изменений в некоторые законодательные акты Республики Марий Эл в области пожарной безопасности&quot; (принят Госсобранием РМЭ 30.11.2023) {КонсультантПлюс}">
        <w:r>
          <w:rPr>
            <w:sz w:val="20"/>
            <w:color w:val="0000ff"/>
          </w:rPr>
          <w:t xml:space="preserve">N 54-З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Республики Марий Эл в случае гибели добровольных пожарных и работников добровольной пожарной охраны, наступившей при привлечении их в установленном порядке к участию в тушении пожаров, проведении аварийно-спасательных работ, спасению людей и имущества при пожарах и оказанию первой помощи пострадавшим, выплачивают членам их семей - женам (мужьям), детям, не достигшим возраста 18 лет (учащимся - в возрасте до 23 лет), либо детям старше этого возраста, если они стали инвалидами до достижения ими возраста 18 лет, отцам и матерям единовременное пособие за счет средств республиканского бюджета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государственной власти Республики Марий Эл в случае получения добровольными пожарными и работниками добровольной пожарной охраны, привлеченными в установленном порядке к участию в тушении пожаров, проведении аварийно-спасательных работ, спасению людей и имущества при пожарах и оказанию первой помощи пострадавшим, увечья (ранения, травмы, контузии), заболевания, наступивших при проведении указанных работ и исключающих для них возможность дальнейшей деятельности по профилактике и (или) тушению пожаров в составе добровольной пожарной охраны, выплачивают им единовременное пособие за счет средств республиканского бюджета Республики Марий Эл.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Размеры и порядок предоставления основных гарантий социальной защиты работников добровольной пожарной охраны и добровольных пожарных определяются нормативными правовыми актами Правительства Республики Марий Эл.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после дня его официального опубликования, за исключением </w:t>
      </w:r>
      <w:hyperlink w:history="0" w:anchor="P32" w:tooltip="1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организаций, которые создают добровольные пожарные подразделения, средств поддержки, оказываемой органами государственной власти Республики Марий Эл и органами местного самоуправления общественным объединениям добровольной пожарной охраны (далее - общественное объединение пожарной охраны), и иных средств, не запрещенных законодательство...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и </w:t>
      </w:r>
      <w:hyperlink w:history="0" w:anchor="P53" w:tooltip="Статья 5. Гарантии социальной защиты добровольных пожарных и работников добровольной пожарной охраны">
        <w:r>
          <w:rPr>
            <w:sz w:val="20"/>
            <w:color w:val="0000ff"/>
          </w:rPr>
          <w:t xml:space="preserve">статьи 5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spacing w:before="200" w:line-rule="auto"/>
        <w:ind w:firstLine="540"/>
        <w:jc w:val="both"/>
      </w:pPr>
      <w:hyperlink w:history="0" w:anchor="P32" w:tooltip="1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организаций, которые создают добровольные пожарные подразделения, средств поддержки, оказываемой органами государственной власти Республики Марий Эл и органами местного самоуправления общественным объединениям добровольной пожарной охраны (далее - общественное объединение пожарной охраны), и иных средств, не запрещенных законодательство...">
        <w:r>
          <w:rPr>
            <w:sz w:val="20"/>
            <w:color w:val="0000ff"/>
          </w:rPr>
          <w:t xml:space="preserve">Часть 1 статьи 3</w:t>
        </w:r>
      </w:hyperlink>
      <w:r>
        <w:rPr>
          <w:sz w:val="20"/>
        </w:rPr>
        <w:t xml:space="preserve"> и </w:t>
      </w:r>
      <w:hyperlink w:history="0" w:anchor="P53" w:tooltip="Статья 5. Гарантии социальной защиты добровольных пожарных и работников добровольной пожарной охраны">
        <w:r>
          <w:rPr>
            <w:sz w:val="20"/>
            <w:color w:val="0000ff"/>
          </w:rPr>
          <w:t xml:space="preserve">статья 5</w:t>
        </w:r>
      </w:hyperlink>
      <w:r>
        <w:rPr>
          <w:sz w:val="20"/>
        </w:rPr>
        <w:t xml:space="preserve"> настоящего Закона вступают в силу с 1 января 2012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Республики Марий Эл</w:t>
      </w:r>
    </w:p>
    <w:p>
      <w:pPr>
        <w:pStyle w:val="0"/>
        <w:jc w:val="right"/>
      </w:pPr>
      <w:r>
        <w:rPr>
          <w:sz w:val="20"/>
        </w:rPr>
        <w:t xml:space="preserve">Л.МАРКЕЛОВ</w:t>
      </w:r>
    </w:p>
    <w:p>
      <w:pPr>
        <w:pStyle w:val="0"/>
      </w:pPr>
      <w:r>
        <w:rPr>
          <w:sz w:val="20"/>
        </w:rPr>
        <w:t xml:space="preserve">г. Йошкар-Ола</w:t>
      </w:r>
    </w:p>
    <w:p>
      <w:pPr>
        <w:pStyle w:val="0"/>
        <w:spacing w:before="200" w:line-rule="auto"/>
      </w:pPr>
      <w:r>
        <w:rPr>
          <w:sz w:val="20"/>
        </w:rPr>
        <w:t xml:space="preserve">2 августа 2011 года</w:t>
      </w:r>
    </w:p>
    <w:p>
      <w:pPr>
        <w:pStyle w:val="0"/>
        <w:spacing w:before="200" w:line-rule="auto"/>
      </w:pPr>
      <w:r>
        <w:rPr>
          <w:sz w:val="20"/>
        </w:rPr>
        <w:t xml:space="preserve">N 48-З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Марий Эл от 02.08.2011 N 48-З</w:t>
            <w:br/>
            <w:t>(ред. от 04.12.2023)</w:t>
            <w:br/>
            <w:t>"О добровольной пожарной охране в Республике Марий Э...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06&amp;n=32281&amp;dst=100034" TargetMode = "External"/>
	<Relationship Id="rId8" Type="http://schemas.openxmlformats.org/officeDocument/2006/relationships/hyperlink" Target="https://login.consultant.ru/link/?req=doc&amp;base=RLAW206&amp;n=47984&amp;dst=100007" TargetMode = "External"/>
	<Relationship Id="rId9" Type="http://schemas.openxmlformats.org/officeDocument/2006/relationships/hyperlink" Target="https://login.consultant.ru/link/?req=doc&amp;base=RLAW206&amp;n=67180&amp;dst=100009" TargetMode = "External"/>
	<Relationship Id="rId10" Type="http://schemas.openxmlformats.org/officeDocument/2006/relationships/hyperlink" Target="https://login.consultant.ru/link/?req=doc&amp;base=LAW&amp;n=436364&amp;dst=100031" TargetMode = "External"/>
	<Relationship Id="rId11" Type="http://schemas.openxmlformats.org/officeDocument/2006/relationships/hyperlink" Target="https://login.consultant.ru/link/?req=doc&amp;base=RLAW206&amp;n=67180&amp;dst=100010" TargetMode = "External"/>
	<Relationship Id="rId12" Type="http://schemas.openxmlformats.org/officeDocument/2006/relationships/hyperlink" Target="https://login.consultant.ru/link/?req=doc&amp;base=LAW&amp;n=436364&amp;dst=100012" TargetMode = "External"/>
	<Relationship Id="rId13" Type="http://schemas.openxmlformats.org/officeDocument/2006/relationships/hyperlink" Target="https://login.consultant.ru/link/?req=doc&amp;base=LAW&amp;n=2875" TargetMode = "External"/>
	<Relationship Id="rId14" Type="http://schemas.openxmlformats.org/officeDocument/2006/relationships/hyperlink" Target="https://login.consultant.ru/link/?req=doc&amp;base=RLAW206&amp;n=32281&amp;dst=100036" TargetMode = "External"/>
	<Relationship Id="rId15" Type="http://schemas.openxmlformats.org/officeDocument/2006/relationships/hyperlink" Target="https://login.consultant.ru/link/?req=doc&amp;base=RLAW206&amp;n=67180&amp;dst=100013" TargetMode = "External"/>
	<Relationship Id="rId16" Type="http://schemas.openxmlformats.org/officeDocument/2006/relationships/hyperlink" Target="https://login.consultant.ru/link/?req=doc&amp;base=RLAW206&amp;n=67180&amp;dst=100015" TargetMode = "External"/>
	<Relationship Id="rId17" Type="http://schemas.openxmlformats.org/officeDocument/2006/relationships/hyperlink" Target="https://login.consultant.ru/link/?req=doc&amp;base=RLAW206&amp;n=47984&amp;dst=100008" TargetMode = "External"/>
	<Relationship Id="rId18" Type="http://schemas.openxmlformats.org/officeDocument/2006/relationships/hyperlink" Target="https://login.consultant.ru/link/?req=doc&amp;base=RLAW206&amp;n=67180&amp;dst=100017" TargetMode = "External"/>
	<Relationship Id="rId19" Type="http://schemas.openxmlformats.org/officeDocument/2006/relationships/hyperlink" Target="https://login.consultant.ru/link/?req=doc&amp;base=RLAW206&amp;n=67180&amp;dst=100018" TargetMode = "External"/>
	<Relationship Id="rId20" Type="http://schemas.openxmlformats.org/officeDocument/2006/relationships/hyperlink" Target="https://login.consultant.ru/link/?req=doc&amp;base=RLAW206&amp;n=67180&amp;dst=100020" TargetMode = "External"/>
	<Relationship Id="rId21" Type="http://schemas.openxmlformats.org/officeDocument/2006/relationships/hyperlink" Target="https://login.consultant.ru/link/?req=doc&amp;base=RLAW206&amp;n=32281&amp;dst=100037" TargetMode = "External"/>
	<Relationship Id="rId22" Type="http://schemas.openxmlformats.org/officeDocument/2006/relationships/hyperlink" Target="https://login.consultant.ru/link/?req=doc&amp;base=RLAW206&amp;n=67180&amp;dst=100022" TargetMode = "External"/>
	<Relationship Id="rId23" Type="http://schemas.openxmlformats.org/officeDocument/2006/relationships/hyperlink" Target="https://login.consultant.ru/link/?req=doc&amp;base=RLAW206&amp;n=47984&amp;dst=100009" TargetMode = "External"/>
	<Relationship Id="rId24" Type="http://schemas.openxmlformats.org/officeDocument/2006/relationships/hyperlink" Target="https://login.consultant.ru/link/?req=doc&amp;base=RLAW206&amp;n=67180&amp;dst=100023" TargetMode = "External"/>
	<Relationship Id="rId25" Type="http://schemas.openxmlformats.org/officeDocument/2006/relationships/hyperlink" Target="https://login.consultant.ru/link/?req=doc&amp;base=RLAW206&amp;n=32281&amp;dst=100039" TargetMode = "External"/>
	<Relationship Id="rId26" Type="http://schemas.openxmlformats.org/officeDocument/2006/relationships/hyperlink" Target="https://login.consultant.ru/link/?req=doc&amp;base=RLAW206&amp;n=32281&amp;dst=100042" TargetMode = "External"/>
	<Relationship Id="rId27" Type="http://schemas.openxmlformats.org/officeDocument/2006/relationships/hyperlink" Target="https://login.consultant.ru/link/?req=doc&amp;base=RLAW206&amp;n=47984&amp;dst=100010" TargetMode = "External"/>
	<Relationship Id="rId28" Type="http://schemas.openxmlformats.org/officeDocument/2006/relationships/hyperlink" Target="https://login.consultant.ru/link/?req=doc&amp;base=RLAW206&amp;n=67180&amp;dst=10002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Марий Эл от 02.08.2011 N 48-З
(ред. от 04.12.2023)
"О добровольной пожарной охране в Республике Марий Эл"
(принят Госсобранием РМЭ 28.07.2011)</dc:title>
  <dcterms:created xsi:type="dcterms:W3CDTF">2024-06-02T09:35:09Z</dcterms:created>
</cp:coreProperties>
</file>