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Минкультнаца РМ от 16.01.2023 N 15</w:t>
              <w:br/>
              <w:t xml:space="preserve">"О комиссии для рассмотрения и оценки заявок участников отбора, проводимого в целях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КУЛЬТУРЫ,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И АРХИВНОГО ДЕЛА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января 2023 г. N 15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ДЛЯ РАССМОТРЕНИЯ И ОЦЕНКИ ЗАЯВОК</w:t>
      </w:r>
    </w:p>
    <w:p>
      <w:pPr>
        <w:pStyle w:val="2"/>
        <w:jc w:val="center"/>
      </w:pPr>
      <w:r>
        <w:rPr>
          <w:sz w:val="20"/>
        </w:rPr>
        <w:t xml:space="preserve">УЧАСТНИКОВ ОТБОРА, ПРОВОДИМОГО В ЦЕЛЯХ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 КУЛЬТУРЫ</w:t>
      </w:r>
    </w:p>
    <w:p>
      <w:pPr>
        <w:pStyle w:val="2"/>
        <w:jc w:val="center"/>
      </w:pPr>
      <w:r>
        <w:rPr>
          <w:sz w:val="20"/>
        </w:rPr>
        <w:t xml:space="preserve">И ИСКУССТВА, СОХРАНЕНИЯ НАЦИОНАЛЬНОЙ САМОБЫТНОСТИ, РАЗВИТИЯ</w:t>
      </w:r>
    </w:p>
    <w:p>
      <w:pPr>
        <w:pStyle w:val="2"/>
        <w:jc w:val="center"/>
      </w:pPr>
      <w:r>
        <w:rPr>
          <w:sz w:val="20"/>
        </w:rPr>
        <w:t xml:space="preserve">НАЦИОНАЛЬНОГО (РОДНОГО) ЯЗЫКА И НАЦИОНАЛЬНОЙ КУЛЬТУРЫ,</w:t>
      </w:r>
    </w:p>
    <w:p>
      <w:pPr>
        <w:pStyle w:val="2"/>
        <w:jc w:val="center"/>
      </w:pPr>
      <w:r>
        <w:rPr>
          <w:sz w:val="20"/>
        </w:rPr>
        <w:t xml:space="preserve">УКРЕПЛЕНИЯ И РАЗВИТИЯ МЕЖНАЦИОНАЛЬНОГО, МЕЖЭТНИЧЕСКОГО</w:t>
      </w:r>
    </w:p>
    <w:p>
      <w:pPr>
        <w:pStyle w:val="2"/>
        <w:jc w:val="center"/>
      </w:pPr>
      <w:r>
        <w:rPr>
          <w:sz w:val="20"/>
        </w:rPr>
        <w:t xml:space="preserve">И МЕЖКОНФЕССИОНАЛЬНОГО СОТРУДНИЧЕСТВА, СОДЕЙСТВИЯ</w:t>
      </w:r>
    </w:p>
    <w:p>
      <w:pPr>
        <w:pStyle w:val="2"/>
        <w:jc w:val="center"/>
      </w:pPr>
      <w:r>
        <w:rPr>
          <w:sz w:val="20"/>
        </w:rPr>
        <w:t xml:space="preserve">ДУХОВНОМУ РАЗВИТИЮ ЛИЧНОСТИ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М от 05.02.2021 N 53 &quot;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, и признании утратившими силу отдельных пос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личности, утвержденным постановлением Правительства Республики Мордовия от 5 февраля 2021 г. N 53,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для рассмотрения и оценки заявок участников отбора, проводимого в целях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и утвердить ее прилагаемый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вопросам межнациональных отношений Министерства культуры, национальной политики и архивного дела Республики Мордовия осуществлять организационно-техническое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приказ Министра культуры, национальной политики и архивного дела Республики Мордовия от 26.01.2022 N 28 "О комиссии для рассмотрения и оценки заявок участников отбора, проводимого в целях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личности" утратившим силу (официально не опубликован).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 культуры, национальной политики и архивного дела Республики Мордовия А.И.Карьгина.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С.Н.БАУЛИНА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Министра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16.01.2023 N 15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ДЛЯ РАССМОТРЕНИЯ И ОЦЕНКИ</w:t>
      </w:r>
    </w:p>
    <w:p>
      <w:pPr>
        <w:pStyle w:val="2"/>
        <w:jc w:val="center"/>
      </w:pPr>
      <w:r>
        <w:rPr>
          <w:sz w:val="20"/>
        </w:rPr>
        <w:t xml:space="preserve">ЗАЯВОК УЧАСТНИКОВ ОТБОРА, ПРОВОДИМОГО В ЦЕЛЯХ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 КУЛЬТУРЫ</w:t>
      </w:r>
    </w:p>
    <w:p>
      <w:pPr>
        <w:pStyle w:val="2"/>
        <w:jc w:val="center"/>
      </w:pPr>
      <w:r>
        <w:rPr>
          <w:sz w:val="20"/>
        </w:rPr>
        <w:t xml:space="preserve">И ИСКУССТВА, СОХРАНЕНИЯ НАЦИОНАЛЬНОЙ САМОБЫТНОСТИ, РАЗВИТИЯ</w:t>
      </w:r>
    </w:p>
    <w:p>
      <w:pPr>
        <w:pStyle w:val="2"/>
        <w:jc w:val="center"/>
      </w:pPr>
      <w:r>
        <w:rPr>
          <w:sz w:val="20"/>
        </w:rPr>
        <w:t xml:space="preserve">НАЦИОНАЛЬНОГО (РОДНОГО) ЯЗЫКА И НАЦИОНАЛЬНОЙ КУЛЬТУРЫ,</w:t>
      </w:r>
    </w:p>
    <w:p>
      <w:pPr>
        <w:pStyle w:val="2"/>
        <w:jc w:val="center"/>
      </w:pPr>
      <w:r>
        <w:rPr>
          <w:sz w:val="20"/>
        </w:rPr>
        <w:t xml:space="preserve">УКРЕПЛЕНИЯ И РАЗВИТИЯ МЕЖНАЦИОНАЛЬНОГО, МЕЖЭТНИЧЕСКОГО</w:t>
      </w:r>
    </w:p>
    <w:p>
      <w:pPr>
        <w:pStyle w:val="2"/>
        <w:jc w:val="center"/>
      </w:pPr>
      <w:r>
        <w:rPr>
          <w:sz w:val="20"/>
        </w:rPr>
        <w:t xml:space="preserve">И МЕЖКОНФЕССИОНАЛЬНОГО СОТРУДНИЧЕСТВА, СОДЕЙСТВИЯ</w:t>
      </w:r>
    </w:p>
    <w:p>
      <w:pPr>
        <w:pStyle w:val="2"/>
        <w:jc w:val="center"/>
      </w:pPr>
      <w:r>
        <w:rPr>
          <w:sz w:val="20"/>
        </w:rPr>
        <w:t xml:space="preserve">ДУХОВНОМУ РАЗВИТИЮ ЛИЧНОСТИ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340"/>
        <w:gridCol w:w="6803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Карьгин 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культуры, национальной политики и архивного дела Республики Мордовия, председатель комиссии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Сявкаев Альберт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отдела по работе с некоммерческими организациями Министерства культуры, национальной политики и архивного дела Республики Мордовия, заместитель председателя комиссии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Моисеева 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по вопросам межнациональных отношений Министерства культуры, национальной политики и архивного дела Республики Мордовия, секретарь комиссии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Кочеваткин 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вопросам межнациональных отношений Министерства культуры, национальной политики и архивного дела Республики Мордовия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Елисеева 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проектов и программ в сфере культуры Министерства культуры, национальной политики и архивного дела Республики Мордовия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Ермошина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планово-экономического отдела Министерства культуры, национальной политики и архивного дела Республики Мордовия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Дедкова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учета и отчетности Министерства культуры, национальной политики и архивного дела Республики Мордовия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Белкина Оксана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литературной частью ГБУК "Мордовский государственный национальный драматический театр"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Реброва Татьяна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Мордовского регионального отделения международной общественной организации "Императорское Православное Палестинское Общество"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Николаевская 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Мордовской республиканской организации Общероссийского профессионального союза работников культуры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Минкультнаца РМ от 16.01.2023 N 15</w:t>
            <w:br/>
            <w:t>"О комиссии для рассмотрения и оценки заявок участников отбора, проводимого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14ADE8DFED86283CA53C9DD5086F9CE249EFDB9D6DC371FD5AAA150F3DB82B1A6164BDAD84B1CCBC6255BC76C47DDBE66F8C630EAFC9E2D2CB62g4P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Минкультнаца РМ от 16.01.2023 N 15
"О комиссии для рассмотрения и оценки заявок участников отбора, проводимого в целях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личности"</dc:title>
  <dcterms:created xsi:type="dcterms:W3CDTF">2023-06-30T05:15:32Z</dcterms:created>
</cp:coreProperties>
</file>