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РМ от 10.11.2020 N 74-З</w:t>
              <w:br/>
              <w:t xml:space="preserve">(ред. от 30.12.2022)</w:t>
              <w:br/>
              <w:t xml:space="preserve">"Об Уполномоченном по правам человека в Республике Мордовия"</w:t>
              <w:br/>
              <w:t xml:space="preserve">(принят ГС РМ 29.10.2020)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ноября 2020 года</w:t>
            </w:r>
          </w:p>
        </w:tc>
        <w:tc>
          <w:tcPr>
            <w:tcW w:w="5103" w:type="dxa"/>
            <w:tcBorders>
              <w:top w:val="nil"/>
              <w:left w:val="nil"/>
              <w:bottom w:val="nil"/>
              <w:right w:val="nil"/>
            </w:tcBorders>
          </w:tcPr>
          <w:p>
            <w:pPr>
              <w:pStyle w:val="0"/>
              <w:outlineLvl w:val="0"/>
              <w:jc w:val="right"/>
            </w:pPr>
            <w:r>
              <w:rPr>
                <w:sz w:val="20"/>
              </w:rPr>
              <w:t xml:space="preserve">N 74-З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РЕСПУБЛИКИ МОРДОВИЯ</w:t>
      </w:r>
    </w:p>
    <w:p>
      <w:pPr>
        <w:pStyle w:val="2"/>
        <w:jc w:val="both"/>
      </w:pPr>
      <w:r>
        <w:rPr>
          <w:sz w:val="20"/>
        </w:rPr>
      </w:r>
    </w:p>
    <w:p>
      <w:pPr>
        <w:pStyle w:val="2"/>
        <w:jc w:val="center"/>
      </w:pPr>
      <w:r>
        <w:rPr>
          <w:sz w:val="20"/>
        </w:rPr>
        <w:t xml:space="preserve">ОБ УПОЛНОМОЧЕННОМ ПО ПРАВАМ ЧЕЛОВЕКА В РЕСПУБЛИКЕ МОРДОВИЯ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Мордовия</w:t>
      </w:r>
    </w:p>
    <w:p>
      <w:pPr>
        <w:pStyle w:val="0"/>
        <w:jc w:val="right"/>
      </w:pPr>
      <w:r>
        <w:rPr>
          <w:sz w:val="20"/>
        </w:rPr>
        <w:t xml:space="preserve">29 октября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РМ от 22.06.2021 </w:t>
            </w:r>
            <w:hyperlink w:history="0" r:id="rId7" w:tooltip="Закон РМ от 22.06.2021 N 38-З &quot;О внесении изменений в отдельные законы Республики Мордовия&quot; (принят ГС РМ 15.06.2021) {КонсультантПлюс}">
              <w:r>
                <w:rPr>
                  <w:sz w:val="20"/>
                  <w:color w:val="0000ff"/>
                </w:rPr>
                <w:t xml:space="preserve">N 38-З</w:t>
              </w:r>
            </w:hyperlink>
            <w:r>
              <w:rPr>
                <w:sz w:val="20"/>
                <w:color w:val="392c69"/>
              </w:rPr>
              <w:t xml:space="preserve">, от 26.11.2021 </w:t>
            </w:r>
            <w:hyperlink w:history="0" r:id="rId8"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N 67-З</w:t>
              </w:r>
            </w:hyperlink>
            <w:r>
              <w:rPr>
                <w:sz w:val="20"/>
                <w:color w:val="392c69"/>
              </w:rPr>
              <w:t xml:space="preserve">,</w:t>
            </w:r>
          </w:p>
          <w:p>
            <w:pPr>
              <w:pStyle w:val="0"/>
              <w:jc w:val="center"/>
            </w:pPr>
            <w:r>
              <w:rPr>
                <w:sz w:val="20"/>
                <w:color w:val="392c69"/>
              </w:rPr>
              <w:t xml:space="preserve">от 30.12.2022 </w:t>
            </w:r>
            <w:hyperlink w:history="0" r:id="rId9" w:tooltip="Закон РМ от 30.12.2022 N 102-З &quot;О внесении изменений в Закон Республики Мордовия &quot;Об Уполномоченном по правам человека в Республике Мордовия&quot; (принят ГС РМ 27.12.2022) {КонсультантПлюс}">
              <w:r>
                <w:rPr>
                  <w:sz w:val="20"/>
                  <w:color w:val="0000ff"/>
                </w:rPr>
                <w:t xml:space="preserve">N 102-З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Должность Уполномоченного по правам человека в Республике Мордовия</w:t>
      </w:r>
    </w:p>
    <w:p>
      <w:pPr>
        <w:pStyle w:val="0"/>
        <w:jc w:val="both"/>
      </w:pPr>
      <w:r>
        <w:rPr>
          <w:sz w:val="20"/>
        </w:rPr>
      </w:r>
    </w:p>
    <w:p>
      <w:pPr>
        <w:pStyle w:val="0"/>
        <w:ind w:firstLine="540"/>
        <w:jc w:val="both"/>
      </w:pPr>
      <w:r>
        <w:rPr>
          <w:sz w:val="20"/>
        </w:rPr>
        <w:t xml:space="preserve">1. Должность Уполномоченного по правам человека в Республике Мордовия (далее - Уполномоченный) учреждается в целях обеспечения дополнительных гарантий государственной защиты прав и свобод человека и гражданина на территории Республики Мордовия.</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Мордовия.</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10"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в настоящем Законе, Уполномоченный способствует восстановлению нарушенных прав и свобод человека и гражданина, совершенствованию законодательства Республики Мордовия,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2"/>
        <w:outlineLvl w:val="2"/>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w:history="0" r:id="rId12" w:tooltip="Федеральный закон от 21.12.2021 N 414-ФЗ (ред. от 14.04.2023) &quot;Об общих принципах организации публичной власти в субъектах Российской Федерации&quot; ------------ Недействующая редакция {КонсультантПлюс}">
        <w:r>
          <w:rPr>
            <w:sz w:val="20"/>
            <w:color w:val="0000ff"/>
          </w:rPr>
          <w:t xml:space="preserve">законы</w:t>
        </w:r>
      </w:hyperlink>
      <w:r>
        <w:rPr>
          <w:sz w:val="20"/>
        </w:rPr>
        <w:t xml:space="preserve">, иные нормативные правовые акты Российской Федерации, </w:t>
      </w:r>
      <w:hyperlink w:history="0" r:id="rId13" w:tooltip="&quot;Конституция Республики Мордовия&quot; (принята Конституционным Собранием РМ 21.09.1995) (ред. от 28.04.2023) {КонсультантПлюс}">
        <w:r>
          <w:rPr>
            <w:sz w:val="20"/>
            <w:color w:val="0000ff"/>
          </w:rPr>
          <w:t xml:space="preserve">Конституция</w:t>
        </w:r>
      </w:hyperlink>
      <w:r>
        <w:rPr>
          <w:sz w:val="20"/>
        </w:rPr>
        <w:t xml:space="preserve"> Республики Мордовия, законы и иные нормативные правовые акты Республики Мордовия.</w:t>
      </w:r>
    </w:p>
    <w:p>
      <w:pPr>
        <w:pStyle w:val="0"/>
        <w:jc w:val="both"/>
      </w:pPr>
      <w:r>
        <w:rPr>
          <w:sz w:val="20"/>
        </w:rPr>
      </w:r>
    </w:p>
    <w:p>
      <w:pPr>
        <w:pStyle w:val="2"/>
        <w:outlineLvl w:val="2"/>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1"/>
        <w:jc w:val="center"/>
      </w:pPr>
      <w:r>
        <w:rPr>
          <w:sz w:val="20"/>
        </w:rPr>
        <w:t xml:space="preserve">Глава 2. ПОРЯДОК НАЗНАЧЕНИЯ НА ДОЛЖНОСТЬ И ОСВОБОЖДЕНИЕ</w:t>
      </w:r>
    </w:p>
    <w:p>
      <w:pPr>
        <w:pStyle w:val="2"/>
        <w:jc w:val="center"/>
      </w:pPr>
      <w:r>
        <w:rPr>
          <w:sz w:val="20"/>
        </w:rPr>
        <w:t xml:space="preserve">ОТ ДОЛЖНОСТИ УПОЛНОМОЧЕННОГО</w:t>
      </w:r>
    </w:p>
    <w:p>
      <w:pPr>
        <w:pStyle w:val="0"/>
        <w:jc w:val="both"/>
      </w:pPr>
      <w:r>
        <w:rPr>
          <w:sz w:val="20"/>
        </w:rPr>
      </w:r>
    </w:p>
    <w:p>
      <w:pPr>
        <w:pStyle w:val="2"/>
        <w:outlineLvl w:val="2"/>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4"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Закона</w:t>
        </w:r>
      </w:hyperlink>
      <w:r>
        <w:rPr>
          <w:sz w:val="20"/>
        </w:rPr>
        <w:t xml:space="preserve"> РМ от 26.11.2021 N 67-З)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5"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Закона</w:t>
        </w:r>
      </w:hyperlink>
      <w:r>
        <w:rPr>
          <w:sz w:val="20"/>
        </w:rPr>
        <w:t xml:space="preserve"> РМ от 26.11.2021 N 67-З)</w:t>
      </w:r>
    </w:p>
    <w:p>
      <w:pPr>
        <w:pStyle w:val="0"/>
        <w:jc w:val="both"/>
      </w:pPr>
      <w:r>
        <w:rPr>
          <w:sz w:val="20"/>
        </w:rPr>
      </w:r>
    </w:p>
    <w:bookmarkStart w:id="46" w:name="P46"/>
    <w:bookmarkEnd w:id="46"/>
    <w:p>
      <w:pPr>
        <w:pStyle w:val="2"/>
        <w:outlineLvl w:val="2"/>
        <w:ind w:firstLine="540"/>
        <w:jc w:val="both"/>
      </w:pPr>
      <w:r>
        <w:rPr>
          <w:sz w:val="20"/>
        </w:rPr>
        <w:t xml:space="preserve">Статья 5. Порядок назначения на должность и вступления в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Государственным Собранием Республики Мордовия.</w:t>
      </w:r>
    </w:p>
    <w:p>
      <w:pPr>
        <w:pStyle w:val="0"/>
        <w:spacing w:before="200" w:line-rule="auto"/>
        <w:ind w:firstLine="540"/>
        <w:jc w:val="both"/>
      </w:pPr>
      <w:r>
        <w:rPr>
          <w:sz w:val="20"/>
        </w:rPr>
        <w:t xml:space="preserve">2. Государственное Собрание Республики Мордовия принимает </w:t>
      </w:r>
      <w:hyperlink w:history="0" r:id="rId16"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решение</w:t>
        </w:r>
      </w:hyperlink>
      <w:r>
        <w:rPr>
          <w:sz w:val="20"/>
        </w:rPr>
        <w:t xml:space="preserve"> о назначении на должность Уполномоченного не позднее 30 дней со дня истечения срока полномочий предыдущего Уполномоченного.</w:t>
      </w:r>
    </w:p>
    <w:p>
      <w:pPr>
        <w:pStyle w:val="0"/>
        <w:spacing w:before="200" w:line-rule="auto"/>
        <w:ind w:firstLine="540"/>
        <w:jc w:val="both"/>
      </w:pPr>
      <w:r>
        <w:rPr>
          <w:sz w:val="20"/>
        </w:rPr>
        <w:t xml:space="preserve">3. Предложение о кандидатуре (кандидатурах) на должность Уполномоченного в Государственное Собрание Республики Мордовия вносит Глава Республики Мордовия.</w:t>
      </w:r>
    </w:p>
    <w:p>
      <w:pPr>
        <w:pStyle w:val="0"/>
        <w:spacing w:before="200" w:line-rule="auto"/>
        <w:ind w:firstLine="540"/>
        <w:jc w:val="both"/>
      </w:pPr>
      <w:r>
        <w:rPr>
          <w:sz w:val="20"/>
        </w:rPr>
        <w:t xml:space="preserve">4. До рассмотрения кандидатуры (кандидатур) на должность Уполномоченного Государственное Собрание согласовывает ее (их) с Уполномоченным по правам человека в Российской Федерации.</w:t>
      </w:r>
    </w:p>
    <w:p>
      <w:pPr>
        <w:pStyle w:val="0"/>
        <w:spacing w:before="200" w:line-rule="auto"/>
        <w:ind w:firstLine="540"/>
        <w:jc w:val="both"/>
      </w:pPr>
      <w:r>
        <w:rPr>
          <w:sz w:val="20"/>
        </w:rPr>
        <w:t xml:space="preserve">5. Назначенным на должность Уполномоченного считается кандидат, за которого проголосовало большинство от установленного числа депутатов Государственного Собрания Республики Мордовия.</w:t>
      </w:r>
    </w:p>
    <w:p>
      <w:pPr>
        <w:pStyle w:val="0"/>
        <w:jc w:val="both"/>
      </w:pPr>
      <w:r>
        <w:rPr>
          <w:sz w:val="20"/>
        </w:rPr>
        <w:t xml:space="preserve">(в ред. </w:t>
      </w:r>
      <w:hyperlink w:history="0" r:id="rId17" w:tooltip="Закон РМ от 30.12.2022 N 102-З &quot;О внесении изменений в Закон Республики Мордовия &quot;Об Уполномоченном по правам человека в Республике Мордовия&quot; (принят ГС РМ 27.12.2022) {КонсультантПлюс}">
        <w:r>
          <w:rPr>
            <w:sz w:val="20"/>
            <w:color w:val="0000ff"/>
          </w:rPr>
          <w:t xml:space="preserve">Закона</w:t>
        </w:r>
      </w:hyperlink>
      <w:r>
        <w:rPr>
          <w:sz w:val="20"/>
        </w:rPr>
        <w:t xml:space="preserve"> РМ от 30.12.2022 N 102-З)</w:t>
      </w:r>
    </w:p>
    <w:p>
      <w:pPr>
        <w:pStyle w:val="0"/>
        <w:spacing w:before="200" w:line-rule="auto"/>
        <w:ind w:firstLine="540"/>
        <w:jc w:val="both"/>
      </w:pPr>
      <w:r>
        <w:rPr>
          <w:sz w:val="20"/>
        </w:rPr>
        <w:t xml:space="preserve">6.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19" w:tooltip="&quot;Конституция Республики Мордовия&quot; (принята Конституционным Собранием РМ 21.09.1995) (ред. от 28.04.2023) {КонсультантПлюс}">
        <w:r>
          <w:rPr>
            <w:sz w:val="20"/>
            <w:color w:val="0000ff"/>
          </w:rPr>
          <w:t xml:space="preserve">Конституцией</w:t>
        </w:r>
      </w:hyperlink>
      <w:r>
        <w:rPr>
          <w:sz w:val="20"/>
        </w:rPr>
        <w:t xml:space="preserve"> Республики Мордовия, законодательством Республики Мордовия, справедливостью и голосом совести".</w:t>
      </w:r>
    </w:p>
    <w:p>
      <w:pPr>
        <w:pStyle w:val="0"/>
        <w:spacing w:before="200" w:line-rule="auto"/>
        <w:ind w:firstLine="540"/>
        <w:jc w:val="both"/>
      </w:pPr>
      <w:r>
        <w:rPr>
          <w:sz w:val="20"/>
        </w:rPr>
        <w:t xml:space="preserve">7. Присяга приносится на заседании Государственного Собрания Республики Мордовия непосредственно после назначения Уполномоченного на должность.</w:t>
      </w:r>
    </w:p>
    <w:p>
      <w:pPr>
        <w:pStyle w:val="0"/>
        <w:spacing w:before="200" w:line-rule="auto"/>
        <w:ind w:firstLine="540"/>
        <w:jc w:val="both"/>
      </w:pPr>
      <w:r>
        <w:rPr>
          <w:sz w:val="20"/>
        </w:rPr>
        <w:t xml:space="preserve">8. Уполномоченному, вступившему в должность, на заседании Государственного Собрания Республики Мордовия вручается удостоверение, являющееся документом, удостоверяющим его должностное положение и служебные полномочия.</w:t>
      </w:r>
    </w:p>
    <w:p>
      <w:pPr>
        <w:pStyle w:val="0"/>
        <w:spacing w:before="200" w:line-rule="auto"/>
        <w:ind w:firstLine="540"/>
        <w:jc w:val="both"/>
      </w:pPr>
      <w:hyperlink w:history="0" r:id="rId20" w:tooltip="Постановление Госсобрания РМ от 23.01.2023 N 550-VII П &quot;Об утверждении Положения об удостоверении Уполномоченного по правам человека в Республике Мордовия&quot; {КонсультантПлюс}">
        <w:r>
          <w:rPr>
            <w:sz w:val="20"/>
            <w:color w:val="0000ff"/>
          </w:rPr>
          <w:t xml:space="preserve">Положение</w:t>
        </w:r>
      </w:hyperlink>
      <w:r>
        <w:rPr>
          <w:sz w:val="20"/>
        </w:rPr>
        <w:t xml:space="preserve"> об удостоверении Уполномоченного утверждается постановлением Государственного Собрания Республики Мордовия.</w:t>
      </w:r>
    </w:p>
    <w:p>
      <w:pPr>
        <w:pStyle w:val="0"/>
        <w:jc w:val="both"/>
      </w:pPr>
      <w:r>
        <w:rPr>
          <w:sz w:val="20"/>
        </w:rPr>
        <w:t xml:space="preserve">(часть вторая введена </w:t>
      </w:r>
      <w:hyperlink w:history="0" r:id="rId21" w:tooltip="Закон РМ от 30.12.2022 N 102-З &quot;О внесении изменений в Закон Республики Мордовия &quot;Об Уполномоченном по правам человека в Республике Мордовия&quot; (принят ГС РМ 27.12.2022) {КонсультантПлюс}">
        <w:r>
          <w:rPr>
            <w:sz w:val="20"/>
            <w:color w:val="0000ff"/>
          </w:rPr>
          <w:t xml:space="preserve">Законом</w:t>
        </w:r>
      </w:hyperlink>
      <w:r>
        <w:rPr>
          <w:sz w:val="20"/>
        </w:rPr>
        <w:t xml:space="preserve"> РМ от 30.12.2022 N 102-З)</w:t>
      </w:r>
    </w:p>
    <w:p>
      <w:pPr>
        <w:pStyle w:val="0"/>
        <w:spacing w:before="200" w:line-rule="auto"/>
        <w:ind w:firstLine="540"/>
        <w:jc w:val="both"/>
      </w:pPr>
      <w:r>
        <w:rPr>
          <w:sz w:val="20"/>
        </w:rPr>
        <w:t xml:space="preserve">9. Постановление Государственного Собрания Республики Мордовия о назначении на должность Уполномоченного, а также биографические сведения об Уполномоченном подлежат обязательному опубликованию в средствах массовой информации.</w:t>
      </w:r>
    </w:p>
    <w:p>
      <w:pPr>
        <w:pStyle w:val="0"/>
        <w:jc w:val="both"/>
      </w:pPr>
      <w:r>
        <w:rPr>
          <w:sz w:val="20"/>
        </w:rPr>
      </w:r>
    </w:p>
    <w:p>
      <w:pPr>
        <w:pStyle w:val="2"/>
        <w:outlineLvl w:val="2"/>
        <w:ind w:firstLine="540"/>
        <w:jc w:val="both"/>
      </w:pPr>
      <w:r>
        <w:rPr>
          <w:sz w:val="20"/>
        </w:rPr>
        <w:t xml:space="preserve">Статья 6.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Государственного Собрания Республики Мордовия или его роспуск не влечет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jc w:val="both"/>
      </w:pPr>
      <w:r>
        <w:rPr>
          <w:sz w:val="20"/>
        </w:rPr>
      </w:r>
    </w:p>
    <w:p>
      <w:pPr>
        <w:pStyle w:val="2"/>
        <w:outlineLvl w:val="2"/>
        <w:ind w:firstLine="540"/>
        <w:jc w:val="both"/>
      </w:pPr>
      <w:r>
        <w:rPr>
          <w:sz w:val="20"/>
        </w:rPr>
        <w:t xml:space="preserve">Статья 7.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2"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Закона</w:t>
        </w:r>
      </w:hyperlink>
      <w:r>
        <w:rPr>
          <w:sz w:val="20"/>
        </w:rPr>
        <w:t xml:space="preserve"> РМ от 26.11.2021 N 67-З)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Законов РМ от 22.06.2021 </w:t>
      </w:r>
      <w:hyperlink w:history="0" r:id="rId23" w:tooltip="Закон РМ от 22.06.2021 N 38-З &quot;О внесении изменений в отдельные законы Республики Мордовия&quot; (принят ГС РМ 15.06.2021) {КонсультантПлюс}">
        <w:r>
          <w:rPr>
            <w:sz w:val="20"/>
            <w:color w:val="0000ff"/>
          </w:rPr>
          <w:t xml:space="preserve">N 38-З</w:t>
        </w:r>
      </w:hyperlink>
      <w:r>
        <w:rPr>
          <w:sz w:val="20"/>
        </w:rPr>
        <w:t xml:space="preserve">, от 30.12.2022 </w:t>
      </w:r>
      <w:hyperlink w:history="0" r:id="rId24" w:tooltip="Закон РМ от 30.12.2022 N 102-З &quot;О внесении изменений в Закон Республики Мордовия &quot;Об Уполномоченном по правам человека в Республике Мордовия&quot; (принят ГС РМ 27.12.2022)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5"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Уполномоченный не позднее 14 календарных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3. Если в течение срока, указанного в пункте 2 настоящей статьи, Уполномоченный не выполнит установленные требования, его полномочия прекращаются в порядке, установленном </w:t>
      </w:r>
      <w:hyperlink w:history="0" w:anchor="P85" w:tooltip="Статья 8. Прекращение полномочий Уполномоченного">
        <w:r>
          <w:rPr>
            <w:sz w:val="20"/>
            <w:color w:val="0000ff"/>
          </w:rPr>
          <w:t xml:space="preserve">статьей 8</w:t>
        </w:r>
      </w:hyperlink>
      <w:r>
        <w:rPr>
          <w:sz w:val="20"/>
        </w:rPr>
        <w:t xml:space="preserve"> настоящего Закона. В этом случае Государственное Собрание Республики Мордовия назначает нового Уполномоченного в порядке, установленном </w:t>
      </w:r>
      <w:hyperlink w:history="0" w:anchor="P46" w:tooltip="Статья 5. Порядок назначения на должность и вступления в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4. Гражданин, претендующий на замещение государственной должности Уполномоченного, при назначении на должность, а Уполномоченный ежегодно, не позднее 30 апреля года, следующего за отчетным финансовым годом,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утверждаемом указом Главы Республики Мордовия.</w:t>
      </w:r>
    </w:p>
    <w:p>
      <w:pPr>
        <w:pStyle w:val="0"/>
        <w:spacing w:before="200" w:line-rule="auto"/>
        <w:ind w:firstLine="540"/>
        <w:jc w:val="both"/>
      </w:pPr>
      <w:r>
        <w:rPr>
          <w:sz w:val="20"/>
        </w:rPr>
        <w:t xml:space="preserve">5. Уполномоченный ежегодно, не позднее 30 апреля года, следующего за отчетным финансовым годом, обязан представлять сведения о своих расходах, а также о расходах своих супруги (супруга) и несовершеннолетних детей в порядке, утверждаемом указом Главы Республики Мордовия.</w:t>
      </w:r>
    </w:p>
    <w:p>
      <w:pPr>
        <w:pStyle w:val="0"/>
        <w:spacing w:before="200" w:line-rule="auto"/>
        <w:ind w:firstLine="540"/>
        <w:jc w:val="both"/>
      </w:pPr>
      <w:r>
        <w:rPr>
          <w:sz w:val="20"/>
        </w:rPr>
        <w:t xml:space="preserve">6.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26"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 </w:t>
      </w:r>
      <w:hyperlink w:history="0" r:id="rId27"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и настоящим Законом.</w:t>
      </w:r>
    </w:p>
    <w:p>
      <w:pPr>
        <w:pStyle w:val="0"/>
        <w:jc w:val="both"/>
      </w:pPr>
      <w:r>
        <w:rPr>
          <w:sz w:val="20"/>
        </w:rPr>
      </w:r>
    </w:p>
    <w:bookmarkStart w:id="85" w:name="P85"/>
    <w:bookmarkEnd w:id="85"/>
    <w:p>
      <w:pPr>
        <w:pStyle w:val="2"/>
        <w:outlineLvl w:val="2"/>
        <w:ind w:firstLine="540"/>
        <w:jc w:val="both"/>
      </w:pPr>
      <w:r>
        <w:rPr>
          <w:sz w:val="20"/>
        </w:rPr>
        <w:t xml:space="preserve">Статья 8.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пунктами 2 и 3 настоящей статьи.</w:t>
      </w:r>
    </w:p>
    <w:p>
      <w:pPr>
        <w:pStyle w:val="0"/>
        <w:jc w:val="both"/>
      </w:pPr>
      <w:r>
        <w:rPr>
          <w:sz w:val="20"/>
        </w:rPr>
        <w:t xml:space="preserve">(в ред. </w:t>
      </w:r>
      <w:hyperlink w:history="0" r:id="rId28"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Закона</w:t>
        </w:r>
      </w:hyperlink>
      <w:r>
        <w:rPr>
          <w:sz w:val="20"/>
        </w:rPr>
        <w:t xml:space="preserve"> РМ от 26.11.2021 N 67-З)</w:t>
      </w:r>
    </w:p>
    <w:bookmarkStart w:id="89" w:name="P89"/>
    <w:bookmarkEnd w:id="89"/>
    <w:p>
      <w:pPr>
        <w:pStyle w:val="0"/>
        <w:spacing w:before="200" w:line-rule="auto"/>
        <w:ind w:firstLine="540"/>
        <w:jc w:val="both"/>
      </w:pPr>
      <w:r>
        <w:rPr>
          <w:sz w:val="20"/>
        </w:rPr>
        <w:t xml:space="preserve">2. Полномочия Уполномоченного прекращаются досрочно по решению Государственного Собрания Республики Мордовия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4 в ред. </w:t>
      </w:r>
      <w:hyperlink w:history="0" r:id="rId29" w:tooltip="Закон РМ от 26.11.2021 N 67-З &quot;О внесении изменений в отдельные законы Республики Мордовия&quot; (принят ГС РМ 19.11.2021) {КонсультантПлюс}">
        <w:r>
          <w:rPr>
            <w:sz w:val="20"/>
            <w:color w:val="0000ff"/>
          </w:rPr>
          <w:t xml:space="preserve">Закона</w:t>
        </w:r>
      </w:hyperlink>
      <w:r>
        <w:rPr>
          <w:sz w:val="20"/>
        </w:rPr>
        <w:t xml:space="preserve"> РМ от 26.11.2021 N 67-З)</w:t>
      </w:r>
    </w:p>
    <w:p>
      <w:pPr>
        <w:pStyle w:val="0"/>
        <w:spacing w:before="200" w:line-rule="auto"/>
        <w:ind w:firstLine="540"/>
        <w:jc w:val="both"/>
      </w:pPr>
      <w:r>
        <w:rPr>
          <w:sz w:val="20"/>
        </w:rPr>
        <w:t xml:space="preserve">3. По решению Государственного Собрания Республики Мордовия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bookmarkStart w:id="96" w:name="P96"/>
    <w:bookmarkEnd w:id="96"/>
    <w:p>
      <w:pPr>
        <w:pStyle w:val="0"/>
        <w:spacing w:before="200" w:line-rule="auto"/>
        <w:ind w:firstLine="540"/>
        <w:jc w:val="both"/>
      </w:pPr>
      <w:r>
        <w:rPr>
          <w:sz w:val="20"/>
        </w:rPr>
        <w:t xml:space="preserve">1) подачи им письменного заявления о сложении полномочий;</w:t>
      </w:r>
    </w:p>
    <w:bookmarkStart w:id="97" w:name="P97"/>
    <w:bookmarkEnd w:id="97"/>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0"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31"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и настоящим Законом.</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Государственным Собранием Республики Мордовия не позднее одного месяца со дня возникновения оснований, предусмотренных </w:t>
      </w:r>
      <w:hyperlink w:history="0" w:anchor="P89" w:tooltip="2. Полномочия Уполномоченного прекращаются досрочно по решению Государственного Собрания Республики Мордовия в случае:">
        <w:r>
          <w:rPr>
            <w:sz w:val="20"/>
            <w:color w:val="0000ff"/>
          </w:rPr>
          <w:t xml:space="preserve">пунктом 2</w:t>
        </w:r>
      </w:hyperlink>
      <w:r>
        <w:rPr>
          <w:sz w:val="20"/>
        </w:rPr>
        <w:t xml:space="preserve">, </w:t>
      </w:r>
      <w:hyperlink w:history="0" w:anchor="P96" w:tooltip="1) подачи им письменного заявления о сложении полномочий;">
        <w:r>
          <w:rPr>
            <w:sz w:val="20"/>
            <w:color w:val="0000ff"/>
          </w:rPr>
          <w:t xml:space="preserve">подпунктами 1</w:t>
        </w:r>
      </w:hyperlink>
      <w:r>
        <w:rPr>
          <w:sz w:val="20"/>
        </w:rPr>
        <w:t xml:space="preserve">, </w:t>
      </w:r>
      <w:hyperlink w:history="0" w:anchor="P97" w:tooltip="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2</w:t>
        </w:r>
      </w:hyperlink>
      <w:r>
        <w:rPr>
          <w:sz w:val="20"/>
        </w:rPr>
        <w:t xml:space="preserve">, 4 пункта 3 настоящей статьи.</w:t>
      </w:r>
    </w:p>
    <w:p>
      <w:pPr>
        <w:pStyle w:val="0"/>
        <w:spacing w:before="200" w:line-rule="auto"/>
        <w:ind w:firstLine="540"/>
        <w:jc w:val="both"/>
      </w:pPr>
      <w:r>
        <w:rPr>
          <w:sz w:val="20"/>
        </w:rPr>
        <w:t xml:space="preserve">5. Решение о досрочном прекращении полномочий Уполномоченного принимается большинством голосов от установленного числа депутатов Государственного Собрания Республики Мордовия.</w:t>
      </w:r>
    </w:p>
    <w:p>
      <w:pPr>
        <w:pStyle w:val="0"/>
        <w:jc w:val="both"/>
      </w:pPr>
      <w:r>
        <w:rPr>
          <w:sz w:val="20"/>
        </w:rPr>
        <w:t xml:space="preserve">(в ред. </w:t>
      </w:r>
      <w:hyperlink w:history="0" r:id="rId32" w:tooltip="Закон РМ от 30.12.2022 N 102-З &quot;О внесении изменений в Закон Республики Мордовия &quot;Об Уполномоченном по правам человека в Республике Мордовия&quot; (принят ГС РМ 27.12.2022) {КонсультантПлюс}">
        <w:r>
          <w:rPr>
            <w:sz w:val="20"/>
            <w:color w:val="0000ff"/>
          </w:rPr>
          <w:t xml:space="preserve">Закона</w:t>
        </w:r>
      </w:hyperlink>
      <w:r>
        <w:rPr>
          <w:sz w:val="20"/>
        </w:rPr>
        <w:t xml:space="preserve"> РМ от 30.12.2022 N 102-З)</w:t>
      </w:r>
    </w:p>
    <w:p>
      <w:pPr>
        <w:pStyle w:val="0"/>
        <w:spacing w:before="200" w:line-rule="auto"/>
        <w:ind w:firstLine="540"/>
        <w:jc w:val="both"/>
      </w:pPr>
      <w:r>
        <w:rPr>
          <w:sz w:val="20"/>
        </w:rPr>
        <w:t xml:space="preserve">6. В случае досрочного прекращения полномочий Уполномоченного новый Уполномоченный должен быть назначен Государственным Собранием Республики Мордовия в течение 30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7. Назначение нового Уполномоченного осуществляется в порядке, установленном </w:t>
      </w:r>
      <w:hyperlink w:history="0" w:anchor="P46" w:tooltip="Статья 5. Порядок назначения на должность и вступления в должность Уполномоченного">
        <w:r>
          <w:rPr>
            <w:sz w:val="20"/>
            <w:color w:val="0000ff"/>
          </w:rPr>
          <w:t xml:space="preserve">статьей 5</w:t>
        </w:r>
      </w:hyperlink>
      <w:r>
        <w:rPr>
          <w:sz w:val="20"/>
        </w:rPr>
        <w:t xml:space="preserve"> настоящего Закона.</w:t>
      </w:r>
    </w:p>
    <w:p>
      <w:pPr>
        <w:pStyle w:val="0"/>
        <w:jc w:val="both"/>
      </w:pPr>
      <w:r>
        <w:rPr>
          <w:sz w:val="20"/>
        </w:rPr>
      </w:r>
    </w:p>
    <w:bookmarkStart w:id="106" w:name="P106"/>
    <w:bookmarkEnd w:id="106"/>
    <w:p>
      <w:pPr>
        <w:pStyle w:val="2"/>
        <w:outlineLvl w:val="2"/>
        <w:ind w:firstLine="540"/>
        <w:jc w:val="both"/>
      </w:pPr>
      <w:r>
        <w:rPr>
          <w:sz w:val="20"/>
        </w:rPr>
        <w:t xml:space="preserve">Статья 9. Освобождение от должности Уполномоченного в связи с утратой доверия</w:t>
      </w:r>
    </w:p>
    <w:p>
      <w:pPr>
        <w:pStyle w:val="0"/>
        <w:jc w:val="both"/>
      </w:pPr>
      <w:r>
        <w:rPr>
          <w:sz w:val="20"/>
        </w:rPr>
      </w:r>
    </w:p>
    <w:p>
      <w:pPr>
        <w:pStyle w:val="0"/>
        <w:ind w:firstLine="540"/>
        <w:jc w:val="both"/>
      </w:pPr>
      <w:r>
        <w:rPr>
          <w:sz w:val="20"/>
        </w:rPr>
        <w:t xml:space="preserve">1. Уполномоченный подлежит освобождению от должности в связи с утратой доверия в случаях, предусмотренных </w:t>
      </w:r>
      <w:hyperlink w:history="0" r:id="rId33"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2. Освобождение Уполномоченного от должности в связи с утратой доверия по основанию, указанному в </w:t>
      </w:r>
      <w:hyperlink w:history="0" r:id="rId34" w:tooltip="Федеральный закон от 25.12.2008 N 273-ФЗ (ред. от 13.06.2023) &quot;О противодействии коррупции&quot; {КонсультантПлюс}">
        <w:r>
          <w:rPr>
            <w:sz w:val="20"/>
            <w:color w:val="0000ff"/>
          </w:rPr>
          <w:t xml:space="preserve">пункте 1 части 1 статьи 13.1</w:t>
        </w:r>
      </w:hyperlink>
      <w:r>
        <w:rPr>
          <w:sz w:val="20"/>
        </w:rPr>
        <w:t xml:space="preserve"> Федерального закона от 25 декабря 2008 года N 273-ФЗ "О противодействии коррупции", осуществляется по результатам проверки, проводимой в порядке, установленном </w:t>
      </w:r>
      <w:hyperlink w:history="0" w:anchor="P113" w:tooltip="Статья 10. Порядок сообщения Уполномоченным о возникновении личной заинтересованности при осуществлении своих полномочий, которая приводит или может привести к конфликту интересов">
        <w:r>
          <w:rPr>
            <w:sz w:val="20"/>
            <w:color w:val="0000ff"/>
          </w:rPr>
          <w:t xml:space="preserve">статьей 10</w:t>
        </w:r>
      </w:hyperlink>
      <w:r>
        <w:rPr>
          <w:sz w:val="20"/>
        </w:rPr>
        <w:t xml:space="preserve"> настоящего Закона.</w:t>
      </w:r>
    </w:p>
    <w:p>
      <w:pPr>
        <w:pStyle w:val="0"/>
        <w:spacing w:before="200" w:line-rule="auto"/>
        <w:ind w:firstLine="540"/>
        <w:jc w:val="both"/>
      </w:pPr>
      <w:r>
        <w:rPr>
          <w:sz w:val="20"/>
        </w:rPr>
        <w:t xml:space="preserve">3. Освобождение Уполномоченного от должности в связи с утратой доверия по основаниям, указанным в </w:t>
      </w:r>
      <w:hyperlink w:history="0" r:id="rId35" w:tooltip="Федеральный закон от 25.12.2008 N 273-ФЗ (ред. от 13.06.2023) &quot;О противодействии коррупции&quot; {КонсультантПлюс}">
        <w:r>
          <w:rPr>
            <w:sz w:val="20"/>
            <w:color w:val="0000ff"/>
          </w:rPr>
          <w:t xml:space="preserve">пунктах 2</w:t>
        </w:r>
      </w:hyperlink>
      <w:r>
        <w:rPr>
          <w:sz w:val="20"/>
        </w:rPr>
        <w:t xml:space="preserve"> - </w:t>
      </w:r>
      <w:hyperlink w:history="0" r:id="rId36" w:tooltip="Федеральный закон от 25.12.2008 N 273-ФЗ (ред. от 13.06.2023) &quot;О противодействии коррупции&quot; {КонсультантПлюс}">
        <w:r>
          <w:rPr>
            <w:sz w:val="20"/>
            <w:color w:val="0000ff"/>
          </w:rPr>
          <w:t xml:space="preserve">5 части 1 статьи 13.1</w:t>
        </w:r>
      </w:hyperlink>
      <w:r>
        <w:rPr>
          <w:sz w:val="20"/>
        </w:rPr>
        <w:t xml:space="preserve"> Федерального закона от 25 декабря 2008 года N 273-ФЗ "О противодействии коррупции", осуществляется по результатам проверки, проводимой в порядке, утверждаемом указом Главы Республики Мордовия.</w:t>
      </w:r>
    </w:p>
    <w:p>
      <w:pPr>
        <w:pStyle w:val="0"/>
        <w:spacing w:before="200" w:line-rule="auto"/>
        <w:ind w:firstLine="540"/>
        <w:jc w:val="both"/>
      </w:pPr>
      <w:r>
        <w:rPr>
          <w:sz w:val="20"/>
        </w:rPr>
        <w:t xml:space="preserve">4. Освобождение от должности в связи с утратой доверия осуществляется Государственным Собранием Республики Мордовия не позднее одного месяца со дня принятия Председателем Государственного Собрания Республики Мордовия решения, предусмотренного </w:t>
      </w:r>
      <w:hyperlink w:history="0" w:anchor="P124" w:tooltip="3) признать, что Уполномоченным не соблюдались требования об урегулировании конфликта интересов.">
        <w:r>
          <w:rPr>
            <w:sz w:val="20"/>
            <w:color w:val="0000ff"/>
          </w:rPr>
          <w:t xml:space="preserve">подпунктом 3 пункта 7 статьи 10</w:t>
        </w:r>
      </w:hyperlink>
      <w:r>
        <w:rPr>
          <w:sz w:val="20"/>
        </w:rPr>
        <w:t xml:space="preserve"> настоящего Закона, либо получения информации Главы Республики Мордовия о выявлении в результате проверки обстоятельства, являющегося основанием для освобождения от должности в связи с утратой доверия, не считая времени болезни, пребывания в отпуске, иных случаев неисполнения должностных обязанностей по уважительным причинам.</w:t>
      </w:r>
    </w:p>
    <w:p>
      <w:pPr>
        <w:pStyle w:val="0"/>
        <w:jc w:val="both"/>
      </w:pPr>
      <w:r>
        <w:rPr>
          <w:sz w:val="20"/>
        </w:rPr>
      </w:r>
    </w:p>
    <w:bookmarkStart w:id="113" w:name="P113"/>
    <w:bookmarkEnd w:id="113"/>
    <w:p>
      <w:pPr>
        <w:pStyle w:val="2"/>
        <w:outlineLvl w:val="2"/>
        <w:ind w:firstLine="540"/>
        <w:jc w:val="both"/>
      </w:pPr>
      <w:r>
        <w:rPr>
          <w:sz w:val="20"/>
        </w:rPr>
        <w:t xml:space="preserve">Статья 10. Порядок сообщения Уполномоченным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jc w:val="both"/>
      </w:pPr>
      <w:r>
        <w:rPr>
          <w:sz w:val="20"/>
        </w:rPr>
      </w:r>
    </w:p>
    <w:p>
      <w:pPr>
        <w:pStyle w:val="0"/>
        <w:ind w:firstLine="540"/>
        <w:jc w:val="both"/>
      </w:pPr>
      <w:r>
        <w:rPr>
          <w:sz w:val="20"/>
        </w:rPr>
        <w:t xml:space="preserve">1. При наличии оснований, установленных </w:t>
      </w:r>
      <w:hyperlink w:history="0" r:id="rId37" w:tooltip="Федеральный закон от 25.12.2008 N 273-ФЗ (ред. от 13.06.2023) &quot;О противодействии коррупции&quot; {КонсультантПлюс}">
        <w:r>
          <w:rPr>
            <w:sz w:val="20"/>
            <w:color w:val="0000ff"/>
          </w:rPr>
          <w:t xml:space="preserve">статьей 10</w:t>
        </w:r>
      </w:hyperlink>
      <w:r>
        <w:rPr>
          <w:sz w:val="20"/>
        </w:rPr>
        <w:t xml:space="preserve"> Федерального закона от 25 декабря 2008 года N 273-ФЗ "О противодействии коррупции", Уполномоченный обязан сообщить Председателю Государственного Собрания Республики Мордовия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spacing w:before="200" w:line-rule="auto"/>
        <w:ind w:firstLine="540"/>
        <w:jc w:val="both"/>
      </w:pPr>
      <w:r>
        <w:rPr>
          <w:sz w:val="20"/>
        </w:rPr>
        <w:t xml:space="preserve">2. Сообщение оформляется письменно в виде </w:t>
      </w:r>
      <w:hyperlink w:history="0" w:anchor="P335" w:tooltip="УВЕДОМЛЕНИЕ">
        <w:r>
          <w:rPr>
            <w:sz w:val="20"/>
            <w:color w:val="0000ff"/>
          </w:rPr>
          <w:t xml:space="preserve">уведомления</w:t>
        </w:r>
      </w:hyperlink>
      <w:r>
        <w:rPr>
          <w:sz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по форме согласно приложению к настоящему Закону (далее - уведомление).</w:t>
      </w:r>
    </w:p>
    <w:p>
      <w:pPr>
        <w:pStyle w:val="0"/>
        <w:spacing w:before="200" w:line-rule="auto"/>
        <w:ind w:firstLine="540"/>
        <w:jc w:val="both"/>
      </w:pPr>
      <w:r>
        <w:rPr>
          <w:sz w:val="20"/>
        </w:rPr>
        <w:t xml:space="preserve">3. По решению Председателя Государственного Собрания Республики Мордовия уведомление, представленное Уполномоченным, передается в Комиссию Государственного Собрания Республики Мордовия по контролю за достоверностью сведений о доходах, расходах, об имуществе и обязательствах имущественного характера, представляемых депутатами Государственного Собрания Республики Мордовия (далее - Комиссия по контролю), для осуществления соответствующей проверки.</w:t>
      </w:r>
    </w:p>
    <w:bookmarkStart w:id="118" w:name="P118"/>
    <w:bookmarkEnd w:id="118"/>
    <w:p>
      <w:pPr>
        <w:pStyle w:val="0"/>
        <w:spacing w:before="200" w:line-rule="auto"/>
        <w:ind w:firstLine="540"/>
        <w:jc w:val="both"/>
      </w:pPr>
      <w:r>
        <w:rPr>
          <w:sz w:val="20"/>
        </w:rPr>
        <w:t xml:space="preserve">4. В ходе проверки члены Комиссии по контролю имеют право получать в установленном порядке от Уполномоченного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Республики Мордовия, иные государственные органы, органы местного самоуправления и заинтересованные организации.</w:t>
      </w:r>
    </w:p>
    <w:p>
      <w:pPr>
        <w:pStyle w:val="0"/>
        <w:spacing w:before="200" w:line-rule="auto"/>
        <w:ind w:firstLine="540"/>
        <w:jc w:val="both"/>
      </w:pPr>
      <w:r>
        <w:rPr>
          <w:sz w:val="20"/>
        </w:rPr>
        <w:t xml:space="preserve">5. По результатам проверки Комиссия по контролю готовит мотивированное заключение.</w:t>
      </w:r>
    </w:p>
    <w:p>
      <w:pPr>
        <w:pStyle w:val="0"/>
        <w:spacing w:before="200" w:line-rule="auto"/>
        <w:ind w:firstLine="540"/>
        <w:jc w:val="both"/>
      </w:pPr>
      <w:r>
        <w:rPr>
          <w:sz w:val="20"/>
        </w:rPr>
        <w:t xml:space="preserve">6. Проверка осуществляется в срок 14 календарных дней со дня поступления уведомления в Комиссию по контролю. В случае направления запросов, указанных в </w:t>
      </w:r>
      <w:hyperlink w:history="0" w:anchor="P118" w:tooltip="4. В ходе проверки члены Комиссии по контролю имеют право получать в установленном порядке от Уполномоченного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Республики Мордовия, иные государственные органы, органы местного самоуправления и заинтересованные организации.">
        <w:r>
          <w:rPr>
            <w:sz w:val="20"/>
            <w:color w:val="0000ff"/>
          </w:rPr>
          <w:t xml:space="preserve">пункте 4</w:t>
        </w:r>
      </w:hyperlink>
      <w:r>
        <w:rPr>
          <w:sz w:val="20"/>
        </w:rPr>
        <w:t xml:space="preserve"> настоящей статьи, уведомление, заключение и другие материалы представляются Председателю Государственного Собрания Республики Мордовия в течение 45 календарных дней со дня поступления уведомлений в Комиссию по контролю.</w:t>
      </w:r>
    </w:p>
    <w:p>
      <w:pPr>
        <w:pStyle w:val="0"/>
        <w:spacing w:before="200" w:line-rule="auto"/>
        <w:ind w:firstLine="540"/>
        <w:jc w:val="both"/>
      </w:pPr>
      <w:r>
        <w:rPr>
          <w:sz w:val="20"/>
        </w:rPr>
        <w:t xml:space="preserve">7. Председателем Государственного Собрания Республики Мордовия по результатам рассмотрения уведомления принимается одно из следующих решений:</w:t>
      </w:r>
    </w:p>
    <w:p>
      <w:pPr>
        <w:pStyle w:val="0"/>
        <w:spacing w:before="200" w:line-rule="auto"/>
        <w:ind w:firstLine="540"/>
        <w:jc w:val="both"/>
      </w:pPr>
      <w:r>
        <w:rPr>
          <w:sz w:val="20"/>
        </w:rPr>
        <w:t xml:space="preserve">1) признать, что при исполнении должностных обязанностей Уполномоченным конфликт интересов отсутствует;</w:t>
      </w:r>
    </w:p>
    <w:p>
      <w:pPr>
        <w:pStyle w:val="0"/>
        <w:spacing w:before="200" w:line-rule="auto"/>
        <w:ind w:firstLine="540"/>
        <w:jc w:val="both"/>
      </w:pPr>
      <w:r>
        <w:rPr>
          <w:sz w:val="20"/>
        </w:rPr>
        <w:t xml:space="preserve">2) признать, что при исполнении должностных обязанностей Уполномоченным личная заинтересованность приводит или может привести к конфликту интересов;</w:t>
      </w:r>
    </w:p>
    <w:bookmarkStart w:id="124" w:name="P124"/>
    <w:bookmarkEnd w:id="124"/>
    <w:p>
      <w:pPr>
        <w:pStyle w:val="0"/>
        <w:spacing w:before="200" w:line-rule="auto"/>
        <w:ind w:firstLine="540"/>
        <w:jc w:val="both"/>
      </w:pPr>
      <w:r>
        <w:rPr>
          <w:sz w:val="20"/>
        </w:rPr>
        <w:t xml:space="preserve">3) признать, что Уполномоченным не соблюдались требования об урегулировании конфликта интересов.</w:t>
      </w:r>
    </w:p>
    <w:p>
      <w:pPr>
        <w:pStyle w:val="0"/>
        <w:spacing w:before="200" w:line-rule="auto"/>
        <w:ind w:firstLine="540"/>
        <w:jc w:val="both"/>
      </w:pPr>
      <w:r>
        <w:rPr>
          <w:sz w:val="20"/>
        </w:rPr>
        <w:t xml:space="preserve">8. В случае принятия решения, предусмотренного подпунктом 2 пункта 7 настоящей статьи, Председатель Государственного Собрания Республики Мордовия принимает меры или обеспечивает принятие мер по предотвращению или урегулированию конфликта интересов либо рекомендует Уполномоченному принять такие меры.</w:t>
      </w:r>
    </w:p>
    <w:p>
      <w:pPr>
        <w:pStyle w:val="0"/>
        <w:spacing w:before="200" w:line-rule="auto"/>
        <w:ind w:firstLine="540"/>
        <w:jc w:val="both"/>
      </w:pPr>
      <w:r>
        <w:rPr>
          <w:sz w:val="20"/>
        </w:rPr>
        <w:t xml:space="preserve">9. В случае принятия решения, предусмотренного подпунктом 3 пункта 7 настоящей статьи, Председатель Государственного Собрания Республики Мордовия вносит на рассмотрение сессии Государственного Собрания Республики Мордовия вопрос об освобождении Уполномоченного от должности в связи с утратой доверия в порядке, предусмотренном </w:t>
      </w:r>
      <w:hyperlink w:history="0" w:anchor="P106" w:tooltip="Статья 9. Освобождение от должности Уполномоченного в связи с утратой доверия">
        <w:r>
          <w:rPr>
            <w:sz w:val="20"/>
            <w:color w:val="0000ff"/>
          </w:rPr>
          <w:t xml:space="preserve">статьей 9</w:t>
        </w:r>
      </w:hyperlink>
      <w:r>
        <w:rPr>
          <w:sz w:val="20"/>
        </w:rPr>
        <w:t xml:space="preserve"> настоящего Закона.</w:t>
      </w:r>
    </w:p>
    <w:p>
      <w:pPr>
        <w:pStyle w:val="0"/>
        <w:jc w:val="both"/>
      </w:pPr>
      <w:r>
        <w:rPr>
          <w:sz w:val="20"/>
        </w:rPr>
      </w:r>
    </w:p>
    <w:p>
      <w:pPr>
        <w:pStyle w:val="2"/>
        <w:outlineLvl w:val="1"/>
        <w:jc w:val="center"/>
      </w:pPr>
      <w:r>
        <w:rPr>
          <w:sz w:val="20"/>
        </w:rPr>
        <w:t xml:space="preserve">Глава 3. КОМПЕТЕНЦИЯ УПОЛНОМОЧЕННОГО</w:t>
      </w:r>
    </w:p>
    <w:p>
      <w:pPr>
        <w:pStyle w:val="0"/>
        <w:jc w:val="both"/>
      </w:pPr>
      <w:r>
        <w:rPr>
          <w:sz w:val="20"/>
        </w:rPr>
      </w:r>
    </w:p>
    <w:p>
      <w:pPr>
        <w:pStyle w:val="2"/>
        <w:outlineLvl w:val="2"/>
        <w:ind w:firstLine="540"/>
        <w:jc w:val="both"/>
      </w:pPr>
      <w:r>
        <w:rPr>
          <w:sz w:val="20"/>
        </w:rPr>
        <w:t xml:space="preserve">Статья 11. Принятие к рассмотрению жалоб и иных обращений Уполномоченным</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3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w:t>
      </w:r>
      <w:hyperlink w:history="0" r:id="rId39" w:tooltip="Федеральный закон от 18.03.2020 N 48-ФЗ (ред. от 30.04.2021) &quot;Об уполномоченных по правам человека в субъектах Российской Федерации&quot; ------------ Недействующая редакция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39" w:name="P139"/>
    <w:bookmarkEnd w:id="139"/>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Мордовия, органов государственной власти или иных государственных органов Республики Мордовия (кроме Государственного Собрания Республики Мордовия), органов местного самоуправления, иных муниципальных органов, организаций, действующих на территории Республики Мордовия,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40" w:name="P140"/>
    <w:bookmarkEnd w:id="140"/>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Мордовия, органов государственной власти или иных государственных органов Республики Мордовия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Республики Мордовия,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39"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Мордовия, органов государственной власти или иных государственных органов Республики Мордовия (кроме...">
        <w:r>
          <w:rPr>
            <w:sz w:val="20"/>
            <w:color w:val="0000ff"/>
          </w:rPr>
          <w:t xml:space="preserve">пунктами 5</w:t>
        </w:r>
      </w:hyperlink>
      <w:r>
        <w:rPr>
          <w:sz w:val="20"/>
        </w:rPr>
        <w:t xml:space="preserve"> и </w:t>
      </w:r>
      <w:hyperlink w:history="0" w:anchor="P14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Мордовия, органов государственной власти или иных государственных органов Республики Мордовия (далее - государственные органы), органов местного самоуправления, иных муниципальных органов (далее - муниципальные органы), организаций, дей...">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39"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Республики Мордовия, органов государственной власти или иных государственных органов Республики Мордовия (кроме...">
        <w:r>
          <w:rPr>
            <w:sz w:val="20"/>
            <w:color w:val="0000ff"/>
          </w:rPr>
          <w:t xml:space="preserve">пунктами 5</w:t>
        </w:r>
      </w:hyperlink>
      <w:r>
        <w:rPr>
          <w:sz w:val="20"/>
        </w:rPr>
        <w:t xml:space="preserve"> и </w:t>
      </w:r>
      <w:hyperlink w:history="0" w:anchor="P140"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Республики Мордовия, органов государственной власти или иных государственных органов Республики Мордовия (далее - государственные органы), органов местного самоуправления, иных муниципальных органов (далее - муниципальные органы), организаций, дей...">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2"/>
        <w:ind w:firstLine="540"/>
        <w:jc w:val="both"/>
      </w:pPr>
      <w:r>
        <w:rPr>
          <w:sz w:val="20"/>
        </w:rPr>
        <w:t xml:space="preserve">Статья 12. Рассмотрение жалоб Уполномоченным</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Республики Мордовия,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Республики Мордовия.</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Республики Мордовия,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2"/>
        <w:ind w:firstLine="540"/>
        <w:jc w:val="both"/>
      </w:pPr>
      <w:r>
        <w:rPr>
          <w:sz w:val="20"/>
        </w:rPr>
        <w:t xml:space="preserve">Статья 13. Права Уполномоченного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Государственное Собрание Республики Мордовия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2"/>
        <w:ind w:firstLine="540"/>
        <w:jc w:val="both"/>
      </w:pPr>
      <w:r>
        <w:rPr>
          <w:sz w:val="20"/>
        </w:rPr>
        <w:t xml:space="preserve">Статья 14.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Общественная наблюдательная комиссия, сформированная в Республике Мордовия,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4. Уполномоченный вправе создавать общественные приемные на территории Республики Мордовия.</w:t>
      </w:r>
    </w:p>
    <w:p>
      <w:pPr>
        <w:pStyle w:val="0"/>
        <w:jc w:val="both"/>
      </w:pPr>
      <w:r>
        <w:rPr>
          <w:sz w:val="20"/>
        </w:rPr>
      </w:r>
    </w:p>
    <w:p>
      <w:pPr>
        <w:pStyle w:val="2"/>
        <w:outlineLvl w:val="2"/>
        <w:ind w:firstLine="540"/>
        <w:jc w:val="both"/>
      </w:pPr>
      <w:r>
        <w:rPr>
          <w:sz w:val="20"/>
        </w:rPr>
        <w:t xml:space="preserve">Статья 15.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В случае выявления в нормативных правовых актах Республики Мордовия,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Республики Мордовия, иным государственным органам Республики Мордовия, органам местного самоуправления предложения по совершенствованию законов Республики Мордовия, иных нормативных правовых актов Республики Мордовия,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2"/>
        <w:ind w:firstLine="540"/>
        <w:jc w:val="both"/>
      </w:pPr>
      <w:r>
        <w:rPr>
          <w:sz w:val="20"/>
        </w:rPr>
        <w:t xml:space="preserve">Статья 16. Участие Уполномоченного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2"/>
        <w:ind w:firstLine="540"/>
        <w:jc w:val="both"/>
      </w:pPr>
      <w:r>
        <w:rPr>
          <w:sz w:val="20"/>
        </w:rPr>
        <w:t xml:space="preserve">Статья 17. Участие Уполномоченного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Мордовия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2"/>
        <w:ind w:firstLine="540"/>
        <w:jc w:val="both"/>
      </w:pPr>
      <w:r>
        <w:rPr>
          <w:sz w:val="20"/>
        </w:rPr>
        <w:t xml:space="preserve">Статья 18.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Государственное Собрание Республики Мордовия, Главе Республики Мордовия, Уполномоченному по правам человека в Российской Федерации, председателю Верховного Суда Республики Мордовия, прокурору Республики Мордовия.</w:t>
      </w:r>
    </w:p>
    <w:p>
      <w:pPr>
        <w:pStyle w:val="0"/>
        <w:spacing w:before="200" w:line-rule="auto"/>
        <w:ind w:firstLine="540"/>
        <w:jc w:val="both"/>
      </w:pPr>
      <w:r>
        <w:rPr>
          <w:sz w:val="20"/>
        </w:rPr>
        <w:t xml:space="preserve">2. Ежегодный доклад Уполномоченного представляется на заседании Государственного Собрания Республики Мордовия Уполномоченным лично.</w:t>
      </w:r>
    </w:p>
    <w:p>
      <w:pPr>
        <w:pStyle w:val="0"/>
        <w:spacing w:before="200" w:line-rule="auto"/>
        <w:ind w:firstLine="540"/>
        <w:jc w:val="both"/>
      </w:pPr>
      <w:r>
        <w:rPr>
          <w:sz w:val="20"/>
        </w:rPr>
        <w:t xml:space="preserve">3. Уполномоченный может направлять в Государственное Собрание Республики Мордовия,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публикуются в печатном средстве массовой информации, учрежденном органом государственной власти Республики Мордовия для обнародования (официального опубликования) нормативных правовых актов органов государственной власти Республики Мордовия.</w:t>
      </w:r>
    </w:p>
    <w:p>
      <w:pPr>
        <w:pStyle w:val="0"/>
        <w:jc w:val="both"/>
      </w:pPr>
      <w:r>
        <w:rPr>
          <w:sz w:val="20"/>
        </w:rPr>
      </w:r>
    </w:p>
    <w:p>
      <w:pPr>
        <w:pStyle w:val="2"/>
        <w:outlineLvl w:val="2"/>
        <w:ind w:firstLine="540"/>
        <w:jc w:val="both"/>
      </w:pPr>
      <w:r>
        <w:rPr>
          <w:sz w:val="20"/>
        </w:rPr>
        <w:t xml:space="preserve">Статья 19. Гарантии деятельности Уполномоченного</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Республики Мордовия,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Республики Мордовия.</w:t>
      </w:r>
    </w:p>
    <w:p>
      <w:pPr>
        <w:pStyle w:val="0"/>
        <w:jc w:val="both"/>
      </w:pPr>
      <w:r>
        <w:rPr>
          <w:sz w:val="20"/>
        </w:rPr>
      </w:r>
    </w:p>
    <w:p>
      <w:pPr>
        <w:pStyle w:val="2"/>
        <w:outlineLvl w:val="1"/>
        <w:jc w:val="center"/>
      </w:pPr>
      <w:r>
        <w:rPr>
          <w:sz w:val="20"/>
        </w:rPr>
        <w:t xml:space="preserve">Глава 4. АППАРАТ УПОЛНОМОЧЕННОГО. ФИНАНСИРОВАНИЕ</w:t>
      </w:r>
    </w:p>
    <w:p>
      <w:pPr>
        <w:pStyle w:val="2"/>
        <w:jc w:val="center"/>
      </w:pPr>
      <w:r>
        <w:rPr>
          <w:sz w:val="20"/>
        </w:rPr>
        <w:t xml:space="preserve">ДЕЯТЕЛЬНОСТИ УПОЛНОМОЧЕННОГО. КОНСУЛЬТАТИВНЫЙ (ЭКСПЕРТНЫЙ)</w:t>
      </w:r>
    </w:p>
    <w:p>
      <w:pPr>
        <w:pStyle w:val="2"/>
        <w:jc w:val="center"/>
      </w:pPr>
      <w:r>
        <w:rPr>
          <w:sz w:val="20"/>
        </w:rPr>
        <w:t xml:space="preserve">СОВЕТ ПРИ УПОЛНОМОЧЕННОМ</w:t>
      </w:r>
    </w:p>
    <w:p>
      <w:pPr>
        <w:pStyle w:val="0"/>
        <w:jc w:val="both"/>
      </w:pPr>
      <w:r>
        <w:rPr>
          <w:sz w:val="20"/>
        </w:rPr>
      </w:r>
    </w:p>
    <w:p>
      <w:pPr>
        <w:pStyle w:val="2"/>
        <w:outlineLvl w:val="2"/>
        <w:ind w:firstLine="540"/>
        <w:jc w:val="both"/>
      </w:pPr>
      <w:r>
        <w:rPr>
          <w:sz w:val="20"/>
        </w:rPr>
        <w:t xml:space="preserve">Статья 20.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Уполномоченный утверждает структуру аппарата, положение о нем и непосредственно руководит его работой.</w:t>
      </w:r>
    </w:p>
    <w:p>
      <w:pPr>
        <w:pStyle w:val="0"/>
        <w:spacing w:before="200" w:line-rule="auto"/>
        <w:ind w:firstLine="540"/>
        <w:jc w:val="both"/>
      </w:pPr>
      <w:r>
        <w:rPr>
          <w:sz w:val="20"/>
        </w:rPr>
        <w:t xml:space="preserve">2. Уполномоченный и его аппарат являются государственным органом Республики Мордовия с правом юридического лица, имеющего расчетные и иные счета, печать и бланки со своим наименованием и изображением Государственного герба Республики Мордовия.</w:t>
      </w:r>
    </w:p>
    <w:p>
      <w:pPr>
        <w:pStyle w:val="0"/>
        <w:spacing w:before="200" w:line-rule="auto"/>
        <w:ind w:firstLine="540"/>
        <w:jc w:val="both"/>
      </w:pPr>
      <w:r>
        <w:rPr>
          <w:sz w:val="20"/>
        </w:rPr>
        <w:t xml:space="preserve">3. В пределах сметы расходов Уполномоченный устанавливает численность и штатное расписание своего аппарата.</w:t>
      </w:r>
    </w:p>
    <w:p>
      <w:pPr>
        <w:pStyle w:val="0"/>
        <w:spacing w:before="200" w:line-rule="auto"/>
        <w:ind w:firstLine="540"/>
        <w:jc w:val="both"/>
      </w:pPr>
      <w:r>
        <w:rPr>
          <w:sz w:val="20"/>
        </w:rPr>
        <w:t xml:space="preserve">4. По вопросам, связанным с руководством аппаратом, Уполномоченный издает распоряжения.</w:t>
      </w:r>
    </w:p>
    <w:p>
      <w:pPr>
        <w:pStyle w:val="0"/>
        <w:spacing w:before="200" w:line-rule="auto"/>
        <w:ind w:firstLine="540"/>
        <w:jc w:val="both"/>
      </w:pPr>
      <w:r>
        <w:rPr>
          <w:sz w:val="20"/>
        </w:rPr>
        <w:t xml:space="preserve">5. Сотрудники аппарата Уполномоченного являются государственными гражданскими служащими Республики Мордовия.</w:t>
      </w:r>
    </w:p>
    <w:p>
      <w:pPr>
        <w:pStyle w:val="0"/>
        <w:spacing w:before="200" w:line-rule="auto"/>
        <w:ind w:firstLine="540"/>
        <w:jc w:val="both"/>
      </w:pPr>
      <w:r>
        <w:rPr>
          <w:sz w:val="20"/>
        </w:rPr>
        <w:t xml:space="preserve">6. Аппарат Уполномоченного осуществляет правовое, организационное, научно-аналитическое, информационно-справочное и иное обеспечение деятельности Уполномоченного.</w:t>
      </w:r>
    </w:p>
    <w:p>
      <w:pPr>
        <w:pStyle w:val="0"/>
        <w:jc w:val="both"/>
      </w:pPr>
      <w:r>
        <w:rPr>
          <w:sz w:val="20"/>
        </w:rPr>
      </w:r>
    </w:p>
    <w:p>
      <w:pPr>
        <w:pStyle w:val="2"/>
        <w:outlineLvl w:val="2"/>
        <w:ind w:firstLine="540"/>
        <w:jc w:val="both"/>
      </w:pPr>
      <w:r>
        <w:rPr>
          <w:sz w:val="20"/>
        </w:rPr>
        <w:t xml:space="preserve">Статья 21. Финансирование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за счет средств республиканского бюджета Республики Мордовия. В республиканском бюджете Республики Мордовия ежегодно предусматриваются отдельной строкой средства на содержание Уполномоченного и его аппарата.</w:t>
      </w:r>
    </w:p>
    <w:p>
      <w:pPr>
        <w:pStyle w:val="0"/>
        <w:spacing w:before="200" w:line-rule="auto"/>
        <w:ind w:firstLine="540"/>
        <w:jc w:val="both"/>
      </w:pPr>
      <w:r>
        <w:rPr>
          <w:sz w:val="20"/>
        </w:rPr>
        <w:t xml:space="preserve">2. Уполномоченный по согласованию с Министерством финансов Республики Мордовия разрабатывает свою смету расходов и самостоятельно ее исполняет.</w:t>
      </w:r>
    </w:p>
    <w:p>
      <w:pPr>
        <w:pStyle w:val="0"/>
        <w:spacing w:before="200" w:line-rule="auto"/>
        <w:ind w:firstLine="540"/>
        <w:jc w:val="both"/>
      </w:pPr>
      <w:r>
        <w:rPr>
          <w:sz w:val="20"/>
        </w:rPr>
        <w:t xml:space="preserve">3. Финансовая отчетность предоставляется Уполномоченным в порядке, установленном действующим законодательством.</w:t>
      </w:r>
    </w:p>
    <w:p>
      <w:pPr>
        <w:pStyle w:val="0"/>
        <w:spacing w:before="200" w:line-rule="auto"/>
        <w:ind w:firstLine="540"/>
        <w:jc w:val="both"/>
      </w:pPr>
      <w:r>
        <w:rPr>
          <w:sz w:val="20"/>
        </w:rPr>
        <w:t xml:space="preserve">4. Имущество, необходимое Уполномоченному и его аппарату для осуществления их деятельности, выделяется Правительством Республики Мордовия, находится в оперативном управлении государственного органа и является государственной собственностью Республики Мордовия.</w:t>
      </w:r>
    </w:p>
    <w:p>
      <w:pPr>
        <w:pStyle w:val="0"/>
        <w:jc w:val="both"/>
      </w:pPr>
      <w:r>
        <w:rPr>
          <w:sz w:val="20"/>
        </w:rPr>
      </w:r>
    </w:p>
    <w:p>
      <w:pPr>
        <w:pStyle w:val="2"/>
        <w:outlineLvl w:val="2"/>
        <w:ind w:firstLine="540"/>
        <w:jc w:val="both"/>
      </w:pPr>
      <w:r>
        <w:rPr>
          <w:sz w:val="20"/>
        </w:rPr>
        <w:t xml:space="preserve">Статья 22. Консультативный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1"/>
        <w:jc w:val="center"/>
      </w:pPr>
      <w:r>
        <w:rPr>
          <w:sz w:val="20"/>
        </w:rPr>
        <w:t xml:space="preserve">Глава 5. ОТПУСКА УПОЛНОМОЧЕННОГО. ТРУДОВЫЕ И СОЦИАЛЬНЫЕ</w:t>
      </w:r>
    </w:p>
    <w:p>
      <w:pPr>
        <w:pStyle w:val="2"/>
        <w:jc w:val="center"/>
      </w:pPr>
      <w:r>
        <w:rPr>
          <w:sz w:val="20"/>
        </w:rPr>
        <w:t xml:space="preserve">ГАРАНТИИ УПОЛНОМОЧЕННОГО</w:t>
      </w:r>
    </w:p>
    <w:p>
      <w:pPr>
        <w:pStyle w:val="0"/>
        <w:jc w:val="both"/>
      </w:pPr>
      <w:r>
        <w:rPr>
          <w:sz w:val="20"/>
        </w:rPr>
      </w:r>
    </w:p>
    <w:p>
      <w:pPr>
        <w:pStyle w:val="2"/>
        <w:outlineLvl w:val="2"/>
        <w:ind w:firstLine="540"/>
        <w:jc w:val="both"/>
      </w:pPr>
      <w:r>
        <w:rPr>
          <w:sz w:val="20"/>
        </w:rPr>
        <w:t xml:space="preserve">Статья 23. Отпуска, предоставляемые Уполномоченному</w:t>
      </w:r>
    </w:p>
    <w:p>
      <w:pPr>
        <w:pStyle w:val="0"/>
        <w:jc w:val="both"/>
      </w:pPr>
      <w:r>
        <w:rPr>
          <w:sz w:val="20"/>
        </w:rPr>
      </w:r>
    </w:p>
    <w:p>
      <w:pPr>
        <w:pStyle w:val="0"/>
        <w:ind w:firstLine="540"/>
        <w:jc w:val="both"/>
      </w:pPr>
      <w:r>
        <w:rPr>
          <w:sz w:val="20"/>
        </w:rPr>
        <w:t xml:space="preserve">1. Уполномоченному предоставляется ежегодный отпуск с сохранением замещаемой государственной должности и денежного содержания.</w:t>
      </w:r>
    </w:p>
    <w:p>
      <w:pPr>
        <w:pStyle w:val="0"/>
        <w:spacing w:before="200" w:line-rule="auto"/>
        <w:ind w:firstLine="540"/>
        <w:jc w:val="both"/>
      </w:pPr>
      <w:r>
        <w:rPr>
          <w:sz w:val="20"/>
        </w:rPr>
        <w:t xml:space="preserve">2. Ежегодный оплачиваемый отпуск предоставляется Уполномоченному ежегодно и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Уполномоченному предоставляется ежегодный основной оплачиваемый отпуск продолжительностью 40 календарных дней.</w:t>
      </w:r>
    </w:p>
    <w:p>
      <w:pPr>
        <w:pStyle w:val="0"/>
        <w:spacing w:before="200" w:line-rule="auto"/>
        <w:ind w:firstLine="540"/>
        <w:jc w:val="both"/>
      </w:pPr>
      <w:r>
        <w:rPr>
          <w:sz w:val="20"/>
        </w:rPr>
        <w:t xml:space="preserve">4. Уполномоченному предоставляется также ежегодный дополнительный оплачиваемый отпуск за ненормированный рабочий день продолжительностью 5 календарных дней.</w:t>
      </w:r>
    </w:p>
    <w:p>
      <w:pPr>
        <w:pStyle w:val="0"/>
        <w:spacing w:before="200" w:line-rule="auto"/>
        <w:ind w:firstLine="540"/>
        <w:jc w:val="both"/>
      </w:pPr>
      <w:r>
        <w:rPr>
          <w:sz w:val="20"/>
        </w:rP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ненормированный рабочий день.</w:t>
      </w:r>
    </w:p>
    <w:p>
      <w:pPr>
        <w:pStyle w:val="0"/>
        <w:spacing w:before="200" w:line-rule="auto"/>
        <w:ind w:firstLine="540"/>
        <w:jc w:val="both"/>
      </w:pPr>
      <w:r>
        <w:rPr>
          <w:sz w:val="20"/>
        </w:rPr>
        <w:t xml:space="preserve">6. По желанию Уполномоченного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pPr>
        <w:pStyle w:val="0"/>
        <w:spacing w:before="200" w:line-rule="auto"/>
        <w:ind w:firstLine="540"/>
        <w:jc w:val="both"/>
      </w:pPr>
      <w:r>
        <w:rPr>
          <w:sz w:val="20"/>
        </w:rPr>
        <w:t xml:space="preserve">7. Выплата денежного содержания Уполномоченному за период ежегодного оплачиваемого отпуска должна производиться не позднее чем за 10 календарных дней до начала указанного отпуска.</w:t>
      </w:r>
    </w:p>
    <w:p>
      <w:pPr>
        <w:pStyle w:val="0"/>
        <w:spacing w:before="200" w:line-rule="auto"/>
        <w:ind w:firstLine="540"/>
        <w:jc w:val="both"/>
      </w:pPr>
      <w:r>
        <w:rPr>
          <w:sz w:val="20"/>
        </w:rPr>
        <w:t xml:space="preserve">8. При предоставлении Уполномоченному ежегодного оплачиваемого отпуска один раз в год производится единовременная выплата в размере и в порядке, установленных Главой Республики Мордовия.</w:t>
      </w:r>
    </w:p>
    <w:p>
      <w:pPr>
        <w:pStyle w:val="0"/>
        <w:spacing w:before="200" w:line-rule="auto"/>
        <w:ind w:firstLine="540"/>
        <w:jc w:val="both"/>
      </w:pPr>
      <w:r>
        <w:rPr>
          <w:sz w:val="20"/>
        </w:rPr>
        <w:t xml:space="preserve">9. При освобождении от замещаемой государственной должности Уполномоченному выплачивается денежная компенсация за все неиспользованные отпуска. По желанию Уполномоченного неиспользованные отпуска могут быть предоставлены ему с последующим освобождением от замещаемой государственной должности (за исключением случаев освобождения от замещаемой государственной должности за виновные действия). При этом днем освобождения от замещаемой государственной должности считается последний день отпуска.</w:t>
      </w:r>
    </w:p>
    <w:p>
      <w:pPr>
        <w:pStyle w:val="0"/>
        <w:spacing w:before="200" w:line-rule="auto"/>
        <w:ind w:firstLine="540"/>
        <w:jc w:val="both"/>
      </w:pPr>
      <w:r>
        <w:rPr>
          <w:sz w:val="20"/>
        </w:rPr>
        <w:t xml:space="preserve">10. По семейным обстоятельствам и иным уважительным причинам Уполномоченному по его желанию может предоставляться отпуск без сохранения денежного содержания продолжительностью не более 14 календарных дней.</w:t>
      </w:r>
    </w:p>
    <w:p>
      <w:pPr>
        <w:pStyle w:val="0"/>
        <w:spacing w:before="200" w:line-rule="auto"/>
        <w:ind w:firstLine="540"/>
        <w:jc w:val="both"/>
      </w:pPr>
      <w:r>
        <w:rPr>
          <w:sz w:val="20"/>
        </w:rPr>
        <w:t xml:space="preserve">11. Во время отпуска без сохранения денежного содержания за Уполномоченным сохраняется замещаемая государственная должность.</w:t>
      </w:r>
    </w:p>
    <w:p>
      <w:pPr>
        <w:pStyle w:val="0"/>
        <w:jc w:val="both"/>
      </w:pPr>
      <w:r>
        <w:rPr>
          <w:sz w:val="20"/>
        </w:rPr>
      </w:r>
    </w:p>
    <w:p>
      <w:pPr>
        <w:pStyle w:val="2"/>
        <w:outlineLvl w:val="2"/>
        <w:ind w:firstLine="540"/>
        <w:jc w:val="both"/>
      </w:pPr>
      <w:r>
        <w:rPr>
          <w:sz w:val="20"/>
        </w:rPr>
        <w:t xml:space="preserve">Статья 24. Трудовые и социальные гарантии Уполномоченного</w:t>
      </w:r>
    </w:p>
    <w:p>
      <w:pPr>
        <w:pStyle w:val="0"/>
        <w:jc w:val="both"/>
      </w:pPr>
      <w:r>
        <w:rPr>
          <w:sz w:val="20"/>
        </w:rPr>
      </w:r>
    </w:p>
    <w:p>
      <w:pPr>
        <w:pStyle w:val="0"/>
        <w:ind w:firstLine="540"/>
        <w:jc w:val="both"/>
      </w:pPr>
      <w:r>
        <w:rPr>
          <w:sz w:val="20"/>
        </w:rPr>
        <w:t xml:space="preserve">1. Уполномоченному гарантируются:</w:t>
      </w:r>
    </w:p>
    <w:p>
      <w:pPr>
        <w:pStyle w:val="0"/>
        <w:spacing w:before="200" w:line-rule="auto"/>
        <w:ind w:firstLine="540"/>
        <w:jc w:val="both"/>
      </w:pPr>
      <w:r>
        <w:rPr>
          <w:sz w:val="20"/>
        </w:rPr>
        <w:t xml:space="preserve">1) право на своевременное и в полном объеме получение денежного содержания, а также на сопоставимые показатели оценки эффективности результатов деятельности при замещении соответствующих государственных должностей;</w:t>
      </w:r>
    </w:p>
    <w:p>
      <w:pPr>
        <w:pStyle w:val="0"/>
        <w:spacing w:before="200" w:line-rule="auto"/>
        <w:ind w:firstLine="540"/>
        <w:jc w:val="both"/>
      </w:pPr>
      <w:r>
        <w:rPr>
          <w:sz w:val="20"/>
        </w:rPr>
        <w:t xml:space="preserve">2) отдых, обеспечиваемый предоставлением выходных дней и нерабочих праздничных дней, а также ежегодного оплачиваемого отпуска;</w:t>
      </w:r>
    </w:p>
    <w:p>
      <w:pPr>
        <w:pStyle w:val="0"/>
        <w:spacing w:before="200" w:line-rule="auto"/>
        <w:ind w:firstLine="540"/>
        <w:jc w:val="both"/>
      </w:pPr>
      <w:r>
        <w:rPr>
          <w:sz w:val="20"/>
        </w:rPr>
        <w:t xml:space="preserve">3) медицинское страхование Уполномоченного и членов его семьи в соответствии с федеральным законом;</w:t>
      </w:r>
    </w:p>
    <w:p>
      <w:pPr>
        <w:pStyle w:val="0"/>
        <w:spacing w:before="200" w:line-rule="auto"/>
        <w:ind w:firstLine="540"/>
        <w:jc w:val="both"/>
      </w:pPr>
      <w:r>
        <w:rPr>
          <w:sz w:val="20"/>
        </w:rPr>
        <w:t xml:space="preserve">4) обязательное государственное социальное страхование на случай заболевания или утраты трудоспособности в период замещения государственной должности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pPr>
        <w:pStyle w:val="0"/>
        <w:spacing w:before="200" w:line-rule="auto"/>
        <w:ind w:firstLine="540"/>
        <w:jc w:val="both"/>
      </w:pPr>
      <w:r>
        <w:rPr>
          <w:sz w:val="20"/>
        </w:rPr>
        <w:t xml:space="preserve">5) возмещение расходов, связанных со служебными командировками, в порядке, установленном Главой Республики Мордовия;</w:t>
      </w:r>
    </w:p>
    <w:p>
      <w:pPr>
        <w:pStyle w:val="0"/>
        <w:spacing w:before="200" w:line-rule="auto"/>
        <w:ind w:firstLine="540"/>
        <w:jc w:val="both"/>
      </w:pPr>
      <w:r>
        <w:rPr>
          <w:sz w:val="20"/>
        </w:rPr>
        <w:t xml:space="preserve">6) защита Уполномоченного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pPr>
        <w:pStyle w:val="0"/>
        <w:spacing w:before="200" w:line-rule="auto"/>
        <w:ind w:firstLine="540"/>
        <w:jc w:val="both"/>
      </w:pPr>
      <w:r>
        <w:rPr>
          <w:sz w:val="20"/>
        </w:rPr>
        <w:t xml:space="preserve">7) государственное пенсионное обеспечение в порядке и на условиях, установленных федеральным законодательством и законодательством Республики Мордовия.</w:t>
      </w:r>
    </w:p>
    <w:p>
      <w:pPr>
        <w:pStyle w:val="0"/>
        <w:spacing w:before="200" w:line-rule="auto"/>
        <w:ind w:firstLine="540"/>
        <w:jc w:val="both"/>
      </w:pPr>
      <w:r>
        <w:rPr>
          <w:sz w:val="20"/>
        </w:rPr>
        <w:t xml:space="preserve">2. В случае освобождения Уполномоченного от замещаемой государственной должности в связи с избранием или назначением на иную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Уполномоченного устанавливаются по его выбору.</w:t>
      </w:r>
    </w:p>
    <w:p>
      <w:pPr>
        <w:pStyle w:val="0"/>
        <w:spacing w:before="200" w:line-rule="auto"/>
        <w:ind w:firstLine="540"/>
        <w:jc w:val="both"/>
      </w:pPr>
      <w:r>
        <w:rPr>
          <w:sz w:val="20"/>
        </w:rPr>
        <w:t xml:space="preserve">3. Уполномоченному при определенных условиях, предусмотренных федеральными законами и иными нормативными правовыми актами Российской Федерации, законами или иными нормативными правовыми актами Республики Мордовия, может предоставляться право на:</w:t>
      </w:r>
    </w:p>
    <w:p>
      <w:pPr>
        <w:pStyle w:val="0"/>
        <w:spacing w:before="200" w:line-rule="auto"/>
        <w:ind w:firstLine="540"/>
        <w:jc w:val="both"/>
      </w:pPr>
      <w:r>
        <w:rPr>
          <w:sz w:val="20"/>
        </w:rPr>
        <w:t xml:space="preserve">1) транспортное обслуживание, обеспечиваемое в связи с исполнением должностных обязанностей,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Главой Республики Мордовия;</w:t>
      </w:r>
    </w:p>
    <w:p>
      <w:pPr>
        <w:pStyle w:val="0"/>
        <w:spacing w:before="200" w:line-rule="auto"/>
        <w:ind w:firstLine="540"/>
        <w:jc w:val="both"/>
      </w:pPr>
      <w:r>
        <w:rPr>
          <w:sz w:val="20"/>
        </w:rPr>
        <w:t xml:space="preserve">2) замещение иной государственной должности или должности гражданской службы при реорганизации или ликвидации государственного органа;</w:t>
      </w:r>
    </w:p>
    <w:p>
      <w:pPr>
        <w:pStyle w:val="0"/>
        <w:spacing w:before="200" w:line-rule="auto"/>
        <w:ind w:firstLine="540"/>
        <w:jc w:val="both"/>
      </w:pPr>
      <w:r>
        <w:rPr>
          <w:sz w:val="20"/>
        </w:rPr>
        <w:t xml:space="preserve">3) единовременную субсидию на приобретение жилой площади один раз за весь период работы в государственном органе в порядке и на условиях, устанавливаемых законом Республики Мордовия.</w:t>
      </w:r>
    </w:p>
    <w:p>
      <w:pPr>
        <w:pStyle w:val="0"/>
        <w:jc w:val="both"/>
      </w:pPr>
      <w:r>
        <w:rPr>
          <w:sz w:val="20"/>
        </w:rPr>
      </w:r>
    </w:p>
    <w:p>
      <w:pPr>
        <w:pStyle w:val="2"/>
        <w:outlineLvl w:val="1"/>
        <w:jc w:val="center"/>
      </w:pPr>
      <w:r>
        <w:rPr>
          <w:sz w:val="20"/>
        </w:rPr>
        <w:t xml:space="preserve">Глава 6. ЗАКЛЮЧИТЕЛЬНЫЕ ПОЛОЖЕНИЯ</w:t>
      </w:r>
    </w:p>
    <w:p>
      <w:pPr>
        <w:pStyle w:val="0"/>
        <w:jc w:val="both"/>
      </w:pPr>
      <w:r>
        <w:rPr>
          <w:sz w:val="20"/>
        </w:rPr>
      </w:r>
    </w:p>
    <w:p>
      <w:pPr>
        <w:pStyle w:val="2"/>
        <w:outlineLvl w:val="2"/>
        <w:ind w:firstLine="540"/>
        <w:jc w:val="both"/>
      </w:pPr>
      <w:r>
        <w:rPr>
          <w:sz w:val="20"/>
        </w:rPr>
        <w:t xml:space="preserve">Статья 25. Местонахождение Уполномоченного</w:t>
      </w:r>
    </w:p>
    <w:p>
      <w:pPr>
        <w:pStyle w:val="0"/>
        <w:jc w:val="both"/>
      </w:pPr>
      <w:r>
        <w:rPr>
          <w:sz w:val="20"/>
        </w:rPr>
      </w:r>
    </w:p>
    <w:p>
      <w:pPr>
        <w:pStyle w:val="0"/>
        <w:ind w:firstLine="540"/>
        <w:jc w:val="both"/>
      </w:pPr>
      <w:r>
        <w:rPr>
          <w:sz w:val="20"/>
        </w:rPr>
        <w:t xml:space="preserve">Местом постоянного нахождения Уполномоченного является город Саранск.</w:t>
      </w:r>
    </w:p>
    <w:p>
      <w:pPr>
        <w:pStyle w:val="0"/>
        <w:jc w:val="both"/>
      </w:pPr>
      <w:r>
        <w:rPr>
          <w:sz w:val="20"/>
        </w:rPr>
      </w:r>
    </w:p>
    <w:p>
      <w:pPr>
        <w:pStyle w:val="2"/>
        <w:outlineLvl w:val="2"/>
        <w:ind w:firstLine="540"/>
        <w:jc w:val="both"/>
      </w:pPr>
      <w:r>
        <w:rPr>
          <w:sz w:val="20"/>
        </w:rPr>
        <w:t xml:space="preserve">Статья 26. Признание утратившими силу некоторых законов Республики Мордовия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40" w:tooltip="Закон РМ от 23.12.2005 N 96-З (ред. от 10.05.2017) &quot;Об Уполномоченном по правам человека в Республике Мордовия&quot; (принят ГС РМ 20.12.2005) ------------ Утратил силу или отменен {КонсультантПлюс}">
        <w:r>
          <w:rPr>
            <w:sz w:val="20"/>
            <w:color w:val="0000ff"/>
          </w:rPr>
          <w:t xml:space="preserve">Закон</w:t>
        </w:r>
      </w:hyperlink>
      <w:r>
        <w:rPr>
          <w:sz w:val="20"/>
        </w:rPr>
        <w:t xml:space="preserve"> Республики Мордовия от 23 декабря 2005 года N 96-З "Об Уполномоченном по правам человека в Республике Мордовия" (Известия Мордовии, 27 декабря 2005 года, N 193-24);</w:t>
      </w:r>
    </w:p>
    <w:p>
      <w:pPr>
        <w:pStyle w:val="0"/>
        <w:spacing w:before="200" w:line-rule="auto"/>
        <w:ind w:firstLine="540"/>
        <w:jc w:val="both"/>
      </w:pPr>
      <w:r>
        <w:rPr>
          <w:sz w:val="20"/>
        </w:rPr>
        <w:t xml:space="preserve">2) </w:t>
      </w:r>
      <w:hyperlink w:history="0" r:id="rId41" w:tooltip="Закон РМ от 26.04.2006 N 19-З &quot;О внесении изменений в Закон Республики Мордовия &quot;Об Уполномоченном по правам человека в Республике Мордовия&quot; (принят ГС РМ 21.04.2006) ------------ Утратил силу или отменен {КонсультантПлюс}">
        <w:r>
          <w:rPr>
            <w:sz w:val="20"/>
            <w:color w:val="0000ff"/>
          </w:rPr>
          <w:t xml:space="preserve">Закон</w:t>
        </w:r>
      </w:hyperlink>
      <w:r>
        <w:rPr>
          <w:sz w:val="20"/>
        </w:rPr>
        <w:t xml:space="preserve"> Республики Мордовия от 26 апреля 2006 года N 19-З "О внесении изменений в Закон Республики Мордовия "Об Уполномоченном по правам человека в Республике Мордовия" (Известия Мордовии, 27 апреля 2006 года, N 60-12);</w:t>
      </w:r>
    </w:p>
    <w:p>
      <w:pPr>
        <w:pStyle w:val="0"/>
        <w:spacing w:before="200" w:line-rule="auto"/>
        <w:ind w:firstLine="540"/>
        <w:jc w:val="both"/>
      </w:pPr>
      <w:r>
        <w:rPr>
          <w:sz w:val="20"/>
        </w:rPr>
        <w:t xml:space="preserve">3) </w:t>
      </w:r>
      <w:hyperlink w:history="0" r:id="rId42" w:tooltip="Закон РМ от 03.05.2007 N 37-З (ред. от 28.12.2011) &quot;О внесении изменений в отдельные Законы Республики Мордовия в части уточнения требований к лицам, замещающим государственные должности Республики Мордовия, а также государственные должности государственной гражданской службы Республики Мордовия&quot; (принят ГС РМ 27.04.2007) ------------ Недействующая редакция {КонсультантПлюс}">
        <w:r>
          <w:rPr>
            <w:sz w:val="20"/>
            <w:color w:val="0000ff"/>
          </w:rPr>
          <w:t xml:space="preserve">статью 3</w:t>
        </w:r>
      </w:hyperlink>
      <w:r>
        <w:rPr>
          <w:sz w:val="20"/>
        </w:rPr>
        <w:t xml:space="preserve"> Закона Республики Мордовия от 3 мая 2007 года N 37-З "О внесении изменений в отдельные Законы Республики Мордовия в части уточнения требований к лицам, замещающим государственные должности Республики Мордовия, а также государственные должности государственной гражданской службы Республики Мордовия" (Известия Мордовии, 4 мая 2007 года, N 65-13);</w:t>
      </w:r>
    </w:p>
    <w:p>
      <w:pPr>
        <w:pStyle w:val="0"/>
        <w:spacing w:before="200" w:line-rule="auto"/>
        <w:ind w:firstLine="540"/>
        <w:jc w:val="both"/>
      </w:pPr>
      <w:r>
        <w:rPr>
          <w:sz w:val="20"/>
        </w:rPr>
        <w:t xml:space="preserve">4) </w:t>
      </w:r>
      <w:hyperlink w:history="0" r:id="rId43" w:tooltip="Закон РМ от 12.10.2009 N 64-З (ред. от 28.12.2011) &quot;О приведении отдельных законодательных актов Республики Мордовия в соответствие с законодательством о противодействии коррупции&quot; (принят ГС РМ 06.10.2009) ------------ Недействующая редакция {КонсультантПлюс}">
        <w:r>
          <w:rPr>
            <w:sz w:val="20"/>
            <w:color w:val="0000ff"/>
          </w:rPr>
          <w:t xml:space="preserve">статью 4</w:t>
        </w:r>
      </w:hyperlink>
      <w:r>
        <w:rPr>
          <w:sz w:val="20"/>
        </w:rPr>
        <w:t xml:space="preserve"> Закона Республики Мордовия от 12 октября 2009 года N 64-З "О приведении отдельных законодательных актов Республики Мордовия в соответствие с законодательством о противодействии коррупции" (Известия Мордовии, 13 октября 2009 года, N 153-37);</w:t>
      </w:r>
    </w:p>
    <w:p>
      <w:pPr>
        <w:pStyle w:val="0"/>
        <w:spacing w:before="200" w:line-rule="auto"/>
        <w:ind w:firstLine="540"/>
        <w:jc w:val="both"/>
      </w:pPr>
      <w:r>
        <w:rPr>
          <w:sz w:val="20"/>
        </w:rPr>
        <w:t xml:space="preserve">5) </w:t>
      </w:r>
      <w:hyperlink w:history="0" r:id="rId44" w:tooltip="Закон РМ от 03.12.2009 N 93-З &quot;О внесении изменений в Закон Республики Мордовия &quot;Об Уполномоченном по правам человека в Республике Мордовия&quot; (принят ГС РМ 27.11.2009) ------------ Утратил силу или отменен {КонсультантПлюс}">
        <w:r>
          <w:rPr>
            <w:sz w:val="20"/>
            <w:color w:val="0000ff"/>
          </w:rPr>
          <w:t xml:space="preserve">Закон</w:t>
        </w:r>
      </w:hyperlink>
      <w:r>
        <w:rPr>
          <w:sz w:val="20"/>
        </w:rPr>
        <w:t xml:space="preserve"> Республики Мордовия от 3 декабря 2009 года N 93-З "О внесении изменений в Закон Республики Мордовия "Об Уполномоченном по правам человека в Республике Мордовия" (Известия Мордовии, 4 декабря 2009 года, N 183-44);</w:t>
      </w:r>
    </w:p>
    <w:p>
      <w:pPr>
        <w:pStyle w:val="0"/>
        <w:spacing w:before="200" w:line-rule="auto"/>
        <w:ind w:firstLine="540"/>
        <w:jc w:val="both"/>
      </w:pPr>
      <w:r>
        <w:rPr>
          <w:sz w:val="20"/>
        </w:rPr>
        <w:t xml:space="preserve">6) </w:t>
      </w:r>
      <w:hyperlink w:history="0" r:id="rId45" w:tooltip="Закон РМ от 28.02.2012 N 2-З &quot;О приведении отдельных законодательных актов Республики Мордовия в соответствие с антикоррупционным законодательством&quot; (принят ГС РМ 24.02.2012) ------------ Недействующая редакция {КонсультантПлюс}">
        <w:r>
          <w:rPr>
            <w:sz w:val="20"/>
            <w:color w:val="0000ff"/>
          </w:rPr>
          <w:t xml:space="preserve">статью 2</w:t>
        </w:r>
      </w:hyperlink>
      <w:r>
        <w:rPr>
          <w:sz w:val="20"/>
        </w:rPr>
        <w:t xml:space="preserve"> Закона Республики Мордовия от 28 февраля 2012 года N 2-З "О приведении отдельных законодательных актов Республики Мордовия в соответствие с антикоррупционным законодательством" (Известия Мордовии, 29 февраля 2012 года, N 29-9);</w:t>
      </w:r>
    </w:p>
    <w:p>
      <w:pPr>
        <w:pStyle w:val="0"/>
        <w:spacing w:before="200" w:line-rule="auto"/>
        <w:ind w:firstLine="540"/>
        <w:jc w:val="both"/>
      </w:pPr>
      <w:r>
        <w:rPr>
          <w:sz w:val="20"/>
        </w:rPr>
        <w:t xml:space="preserve">7) </w:t>
      </w:r>
      <w:hyperlink w:history="0" r:id="rId46" w:tooltip="Закон РМ от 30.01.2013 N 8-З (ред. от 29.09.2017) &quot;О внесении изменений в некоторые законы Республики Мордовия в связи с установлением контроля за расходами лиц, замещающих государственные должности Республики Мордовия, и иных лиц&quot; (принят ГС РМ 25.01.2013) ------------ Недействующая редакция {КонсультантПлюс}">
        <w:r>
          <w:rPr>
            <w:sz w:val="20"/>
            <w:color w:val="0000ff"/>
          </w:rPr>
          <w:t xml:space="preserve">статью 5</w:t>
        </w:r>
      </w:hyperlink>
      <w:r>
        <w:rPr>
          <w:sz w:val="20"/>
        </w:rPr>
        <w:t xml:space="preserve"> Закона Республики Мордовия от 30 января 2013 года N 8-З "О внесении изменений в некоторые законы Республики Мордовия в связи с установлением контроля за расходами лиц, замещающих государственные должности Республики Мордовия, и иных лиц" (Известия Мордовии, 31 января 2013 года, N 14-4);</w:t>
      </w:r>
    </w:p>
    <w:p>
      <w:pPr>
        <w:pStyle w:val="0"/>
        <w:spacing w:before="200" w:line-rule="auto"/>
        <w:ind w:firstLine="540"/>
        <w:jc w:val="both"/>
      </w:pPr>
      <w:r>
        <w:rPr>
          <w:sz w:val="20"/>
        </w:rPr>
        <w:t xml:space="preserve">8) </w:t>
      </w:r>
      <w:hyperlink w:history="0" r:id="rId47" w:tooltip="Закон РМ от 24.06.2014 N 59-З (ред. от 03.04.2018) &quot;О внесении изменений в некоторые законы Республики Мордовия&quot; (принят ГС РМ 18.06.2014) ------------ Недействующая редакция {КонсультантПлюс}">
        <w:r>
          <w:rPr>
            <w:sz w:val="20"/>
            <w:color w:val="0000ff"/>
          </w:rPr>
          <w:t xml:space="preserve">статью 6</w:t>
        </w:r>
      </w:hyperlink>
      <w:r>
        <w:rPr>
          <w:sz w:val="20"/>
        </w:rPr>
        <w:t xml:space="preserve"> Закона Республики Мордовия от 24 июня 2014 года N 59-З "О внесении изменений в некоторые законы Республики Мордовия" (Известия Мордовии, 25 июня 2014 года, N 89-34);</w:t>
      </w:r>
    </w:p>
    <w:p>
      <w:pPr>
        <w:pStyle w:val="0"/>
        <w:spacing w:before="200" w:line-rule="auto"/>
        <w:ind w:firstLine="540"/>
        <w:jc w:val="both"/>
      </w:pPr>
      <w:r>
        <w:rPr>
          <w:sz w:val="20"/>
        </w:rPr>
        <w:t xml:space="preserve">9) </w:t>
      </w:r>
      <w:hyperlink w:history="0" r:id="rId48" w:tooltip="Закон РМ от 03.09.2015 N 68-З &quot;О внесении изменений в Закон Республики Мордовия &quot;Об Уполномоченном по правам человека в Республике Мордовия&quot; (принят ГС РМ 28.08.2015) ------------ Утратил силу или отменен {КонсультантПлюс}">
        <w:r>
          <w:rPr>
            <w:sz w:val="20"/>
            <w:color w:val="0000ff"/>
          </w:rPr>
          <w:t xml:space="preserve">Закон</w:t>
        </w:r>
      </w:hyperlink>
      <w:r>
        <w:rPr>
          <w:sz w:val="20"/>
        </w:rPr>
        <w:t xml:space="preserve"> Республики Мордовия от 3 сентября 2015 года N 68-З "О внесении изменений в Закон Республики Мордовия "Об Уполномоченном по правам человека в Республике Мордовия" (Известия Мордовии, 4 сентября 2015 года, N 99-43);</w:t>
      </w:r>
    </w:p>
    <w:p>
      <w:pPr>
        <w:pStyle w:val="0"/>
        <w:spacing w:before="200" w:line-rule="auto"/>
        <w:ind w:firstLine="540"/>
        <w:jc w:val="both"/>
      </w:pPr>
      <w:r>
        <w:rPr>
          <w:sz w:val="20"/>
        </w:rPr>
        <w:t xml:space="preserve">10) </w:t>
      </w:r>
      <w:hyperlink w:history="0" r:id="rId49" w:tooltip="Закон РМ от 31.12.2015 N 111-З &quot;О внесении изменений в некоторые законодательные акты Республики Мордовия&quot; (принят ГС РМ 28.12.2015) ------------ Недействующая редакция {КонсультантПлюс}">
        <w:r>
          <w:rPr>
            <w:sz w:val="20"/>
            <w:color w:val="0000ff"/>
          </w:rPr>
          <w:t xml:space="preserve">статью 3</w:t>
        </w:r>
      </w:hyperlink>
      <w:r>
        <w:rPr>
          <w:sz w:val="20"/>
        </w:rPr>
        <w:t xml:space="preserve"> Закона Республики Мордовия от 31 декабря 2015 года N 111-З "О внесении изменений в некоторые законодательные акты Республики Мордовия" (официальный интернет-портал правовой информации (</w:t>
      </w:r>
      <w:r>
        <w:rPr>
          <w:sz w:val="20"/>
        </w:rPr>
        <w:t xml:space="preserve">www.pravo.gov.ru</w:t>
      </w:r>
      <w:r>
        <w:rPr>
          <w:sz w:val="20"/>
        </w:rPr>
        <w:t xml:space="preserve">), 4 января 2016 года);</w:t>
      </w:r>
    </w:p>
    <w:p>
      <w:pPr>
        <w:pStyle w:val="0"/>
        <w:spacing w:before="200" w:line-rule="auto"/>
        <w:ind w:firstLine="540"/>
        <w:jc w:val="both"/>
      </w:pPr>
      <w:r>
        <w:rPr>
          <w:sz w:val="20"/>
        </w:rPr>
        <w:t xml:space="preserve">11) </w:t>
      </w:r>
      <w:hyperlink w:history="0" r:id="rId50" w:tooltip="Закон РМ от 10.05.2017 N 28-З &quot;О внесении изменения в статью 9 Закона Республики Мордовия &quot;Об уполномоченном по правам человека в Республике Мордовия&quot; (принят ГС РМ 26.04.2017) ------------ Утратил силу или отменен {КонсультантПлюс}">
        <w:r>
          <w:rPr>
            <w:sz w:val="20"/>
            <w:color w:val="0000ff"/>
          </w:rPr>
          <w:t xml:space="preserve">Закон</w:t>
        </w:r>
      </w:hyperlink>
      <w:r>
        <w:rPr>
          <w:sz w:val="20"/>
        </w:rPr>
        <w:t xml:space="preserve"> Республики Мордовия от 10 мая 2017 года N 28-З "О внесении изменения в статью 9 Закона Республики Мордовия "Об Уполномоченном по правам человека в Республике Мордовия" (Известия Мордовии, 11 мая 2017 года, N 49-21).</w:t>
      </w:r>
    </w:p>
    <w:p>
      <w:pPr>
        <w:pStyle w:val="0"/>
        <w:jc w:val="both"/>
      </w:pPr>
      <w:r>
        <w:rPr>
          <w:sz w:val="20"/>
        </w:rPr>
      </w:r>
    </w:p>
    <w:p>
      <w:pPr>
        <w:pStyle w:val="2"/>
        <w:outlineLvl w:val="2"/>
        <w:ind w:firstLine="540"/>
        <w:jc w:val="both"/>
      </w:pPr>
      <w:r>
        <w:rPr>
          <w:sz w:val="20"/>
        </w:rPr>
        <w:t xml:space="preserve">Статья 27. Порядок вступления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Глава Республики Мордовия</w:t>
      </w:r>
    </w:p>
    <w:p>
      <w:pPr>
        <w:pStyle w:val="0"/>
        <w:jc w:val="right"/>
      </w:pPr>
      <w:r>
        <w:rPr>
          <w:sz w:val="20"/>
        </w:rPr>
        <w:t xml:space="preserve">В.Д.ВОЛКОВ</w:t>
      </w:r>
    </w:p>
    <w:p>
      <w:pPr>
        <w:pStyle w:val="0"/>
      </w:pPr>
      <w:r>
        <w:rPr>
          <w:sz w:val="20"/>
        </w:rPr>
        <w:t xml:space="preserve">г. Саранск</w:t>
      </w:r>
    </w:p>
    <w:p>
      <w:pPr>
        <w:pStyle w:val="0"/>
        <w:spacing w:before="200" w:line-rule="auto"/>
      </w:pPr>
      <w:r>
        <w:rPr>
          <w:sz w:val="20"/>
        </w:rPr>
        <w:t xml:space="preserve">10 ноября 2020 года</w:t>
      </w:r>
    </w:p>
    <w:p>
      <w:pPr>
        <w:pStyle w:val="0"/>
        <w:spacing w:before="200" w:line-rule="auto"/>
      </w:pPr>
      <w:r>
        <w:rPr>
          <w:sz w:val="20"/>
        </w:rPr>
        <w:t xml:space="preserve">N 74-З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Республики Мордовия</w:t>
      </w:r>
    </w:p>
    <w:p>
      <w:pPr>
        <w:pStyle w:val="0"/>
        <w:jc w:val="right"/>
      </w:pPr>
      <w:r>
        <w:rPr>
          <w:sz w:val="20"/>
        </w:rPr>
        <w:t xml:space="preserve">"Об Уполномоченном по правам человека</w:t>
      </w:r>
    </w:p>
    <w:p>
      <w:pPr>
        <w:pStyle w:val="0"/>
        <w:jc w:val="right"/>
      </w:pPr>
      <w:r>
        <w:rPr>
          <w:sz w:val="20"/>
        </w:rPr>
        <w:t xml:space="preserve">в Республике Мордовия"</w:t>
      </w:r>
    </w:p>
    <w:p>
      <w:pPr>
        <w:pStyle w:val="0"/>
        <w:jc w:val="both"/>
      </w:pPr>
      <w:r>
        <w:rPr>
          <w:sz w:val="20"/>
        </w:rPr>
      </w:r>
    </w:p>
    <w:tbl>
      <w:tblPr>
        <w:tblInd w:w="0" w:type="dxa"/>
        <w:tblLayout w:type="fixed"/>
        <w:tblCellMar>
          <w:top w:w="102" w:type="dxa"/>
          <w:left w:w="62" w:type="dxa"/>
          <w:bottom w:w="102" w:type="dxa"/>
          <w:right w:w="62" w:type="dxa"/>
        </w:tblCellMar>
      </w:tblPr>
      <w:tblGrid>
        <w:gridCol w:w="3348"/>
        <w:gridCol w:w="621"/>
        <w:gridCol w:w="5102"/>
      </w:tblGrid>
      <w:tr>
        <w:tc>
          <w:tcPr>
            <w:gridSpan w:val="2"/>
            <w:tcW w:w="3969" w:type="dxa"/>
            <w:tcBorders>
              <w:top w:val="nil"/>
              <w:left w:val="nil"/>
              <w:bottom w:val="single" w:sz="4"/>
              <w:right w:val="nil"/>
            </w:tcBorders>
          </w:tcPr>
          <w:p>
            <w:pPr>
              <w:pStyle w:val="0"/>
            </w:pPr>
            <w:r>
              <w:rPr>
                <w:sz w:val="20"/>
              </w:rPr>
            </w:r>
          </w:p>
        </w:tc>
        <w:tc>
          <w:tcPr>
            <w:tcW w:w="5102" w:type="dxa"/>
            <w:tcBorders>
              <w:top w:val="nil"/>
              <w:left w:val="nil"/>
              <w:bottom w:val="nil"/>
              <w:right w:val="nil"/>
            </w:tcBorders>
          </w:tcPr>
          <w:p>
            <w:pPr>
              <w:pStyle w:val="0"/>
            </w:pPr>
            <w:r>
              <w:rPr>
                <w:sz w:val="20"/>
              </w:rPr>
            </w:r>
          </w:p>
        </w:tc>
      </w:tr>
      <w:tr>
        <w:tc>
          <w:tcPr>
            <w:gridSpan w:val="2"/>
            <w:tcW w:w="3969" w:type="dxa"/>
            <w:tcBorders>
              <w:top w:val="single" w:sz="4"/>
              <w:left w:val="nil"/>
              <w:bottom w:val="nil"/>
              <w:right w:val="nil"/>
            </w:tcBorders>
          </w:tcPr>
          <w:p>
            <w:pPr>
              <w:pStyle w:val="0"/>
              <w:jc w:val="center"/>
            </w:pPr>
            <w:r>
              <w:rPr>
                <w:sz w:val="20"/>
              </w:rPr>
              <w:t xml:space="preserve">(отметка об ознакомлении)</w:t>
            </w:r>
          </w:p>
        </w:tc>
        <w:tc>
          <w:tcPr>
            <w:tcW w:w="5102" w:type="dxa"/>
            <w:tcBorders>
              <w:top w:val="nil"/>
              <w:left w:val="nil"/>
              <w:bottom w:val="nil"/>
              <w:right w:val="nil"/>
            </w:tcBorders>
          </w:tcPr>
          <w:p>
            <w:pPr>
              <w:pStyle w:val="0"/>
            </w:pPr>
            <w:r>
              <w:rPr>
                <w:sz w:val="20"/>
              </w:rPr>
            </w:r>
          </w:p>
        </w:tc>
      </w:tr>
      <w:tr>
        <w:tc>
          <w:tcPr>
            <w:gridSpan w:val="2"/>
            <w:tcW w:w="3969"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t xml:space="preserve">Председателю Государственного</w:t>
            </w:r>
          </w:p>
          <w:p>
            <w:pPr>
              <w:pStyle w:val="0"/>
            </w:pPr>
            <w:r>
              <w:rPr>
                <w:sz w:val="20"/>
              </w:rPr>
              <w:t xml:space="preserve">Собрания Республики Мордовия</w:t>
            </w:r>
          </w:p>
        </w:tc>
      </w:tr>
      <w:tr>
        <w:tc>
          <w:tcPr>
            <w:gridSpan w:val="2"/>
            <w:tcW w:w="3969" w:type="dxa"/>
            <w:tcBorders>
              <w:top w:val="nil"/>
              <w:left w:val="nil"/>
              <w:bottom w:val="nil"/>
              <w:right w:val="nil"/>
            </w:tcBorders>
          </w:tcPr>
          <w:p>
            <w:pPr>
              <w:pStyle w:val="0"/>
            </w:pPr>
            <w:r>
              <w:rPr>
                <w:sz w:val="20"/>
              </w:rPr>
            </w:r>
          </w:p>
        </w:tc>
        <w:tc>
          <w:tcPr>
            <w:tcW w:w="5102" w:type="dxa"/>
            <w:tcBorders>
              <w:top w:val="nil"/>
              <w:left w:val="nil"/>
              <w:bottom w:val="single" w:sz="4"/>
              <w:right w:val="nil"/>
            </w:tcBorders>
          </w:tcPr>
          <w:p>
            <w:pPr>
              <w:pStyle w:val="0"/>
            </w:pPr>
            <w:r>
              <w:rPr>
                <w:sz w:val="20"/>
              </w:rPr>
            </w:r>
          </w:p>
        </w:tc>
      </w:tr>
      <w:tr>
        <w:tc>
          <w:tcPr>
            <w:gridSpan w:val="2"/>
            <w:tcW w:w="3969"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(Ф.И.О.)</w:t>
            </w:r>
          </w:p>
        </w:tc>
      </w:tr>
      <w:tr>
        <w:tc>
          <w:tcPr>
            <w:gridSpan w:val="2"/>
            <w:tcW w:w="3969" w:type="dxa"/>
            <w:tcBorders>
              <w:top w:val="nil"/>
              <w:left w:val="nil"/>
              <w:bottom w:val="nil"/>
              <w:right w:val="nil"/>
            </w:tcBorders>
          </w:tcPr>
          <w:p>
            <w:pPr>
              <w:pStyle w:val="0"/>
            </w:pPr>
            <w:r>
              <w:rPr>
                <w:sz w:val="20"/>
              </w:rPr>
            </w:r>
          </w:p>
        </w:tc>
        <w:tc>
          <w:tcPr>
            <w:tcW w:w="5102" w:type="dxa"/>
            <w:tcBorders>
              <w:top w:val="nil"/>
              <w:left w:val="nil"/>
              <w:bottom w:val="nil"/>
              <w:right w:val="nil"/>
            </w:tcBorders>
          </w:tcPr>
          <w:p>
            <w:pPr>
              <w:pStyle w:val="0"/>
            </w:pPr>
            <w:r>
              <w:rPr>
                <w:sz w:val="20"/>
              </w:rPr>
              <w:t xml:space="preserve">от Уполномоченного по правам</w:t>
            </w:r>
          </w:p>
          <w:p>
            <w:pPr>
              <w:pStyle w:val="0"/>
            </w:pPr>
            <w:r>
              <w:rPr>
                <w:sz w:val="20"/>
              </w:rPr>
              <w:t xml:space="preserve">человека в Республике Мордовия</w:t>
            </w:r>
          </w:p>
        </w:tc>
      </w:tr>
      <w:tr>
        <w:tc>
          <w:tcPr>
            <w:gridSpan w:val="2"/>
            <w:tcW w:w="3969" w:type="dxa"/>
            <w:tcBorders>
              <w:top w:val="nil"/>
              <w:left w:val="nil"/>
              <w:bottom w:val="nil"/>
              <w:right w:val="nil"/>
            </w:tcBorders>
          </w:tcPr>
          <w:p>
            <w:pPr>
              <w:pStyle w:val="0"/>
            </w:pPr>
            <w:r>
              <w:rPr>
                <w:sz w:val="20"/>
              </w:rPr>
            </w:r>
          </w:p>
        </w:tc>
        <w:tc>
          <w:tcPr>
            <w:tcW w:w="5102" w:type="dxa"/>
            <w:tcBorders>
              <w:top w:val="nil"/>
              <w:left w:val="nil"/>
              <w:bottom w:val="single" w:sz="4"/>
              <w:right w:val="nil"/>
            </w:tcBorders>
          </w:tcPr>
          <w:p>
            <w:pPr>
              <w:pStyle w:val="0"/>
            </w:pPr>
            <w:r>
              <w:rPr>
                <w:sz w:val="20"/>
              </w:rPr>
            </w:r>
          </w:p>
        </w:tc>
      </w:tr>
      <w:tr>
        <w:tc>
          <w:tcPr>
            <w:gridSpan w:val="2"/>
            <w:tcW w:w="3969" w:type="dxa"/>
            <w:tcBorders>
              <w:top w:val="nil"/>
              <w:left w:val="nil"/>
              <w:bottom w:val="nil"/>
              <w:right w:val="nil"/>
            </w:tcBorders>
          </w:tcPr>
          <w:p>
            <w:pPr>
              <w:pStyle w:val="0"/>
            </w:pPr>
            <w:r>
              <w:rPr>
                <w:sz w:val="20"/>
              </w:rPr>
            </w:r>
          </w:p>
        </w:tc>
        <w:tc>
          <w:tcPr>
            <w:tcW w:w="5102" w:type="dxa"/>
            <w:tcBorders>
              <w:top w:val="single" w:sz="4"/>
              <w:left w:val="nil"/>
              <w:bottom w:val="nil"/>
              <w:right w:val="nil"/>
            </w:tcBorders>
          </w:tcPr>
          <w:p>
            <w:pPr>
              <w:pStyle w:val="0"/>
              <w:jc w:val="center"/>
            </w:pPr>
            <w:r>
              <w:rPr>
                <w:sz w:val="20"/>
              </w:rPr>
              <w:t xml:space="preserve">(Ф.И.О.)</w:t>
            </w:r>
          </w:p>
        </w:tc>
      </w:tr>
      <w:tr>
        <w:tc>
          <w:tcPr>
            <w:gridSpan w:val="3"/>
            <w:tcW w:w="9071" w:type="dxa"/>
            <w:tcBorders>
              <w:top w:val="nil"/>
              <w:left w:val="nil"/>
              <w:bottom w:val="nil"/>
              <w:right w:val="nil"/>
            </w:tcBorders>
          </w:tcPr>
          <w:bookmarkStart w:id="335" w:name="P335"/>
          <w:bookmarkEnd w:id="335"/>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w:t>
            </w:r>
          </w:p>
          <w:p>
            <w:pPr>
              <w:pStyle w:val="0"/>
              <w:jc w:val="center"/>
            </w:pPr>
            <w:r>
              <w:rPr>
                <w:sz w:val="20"/>
              </w:rPr>
              <w:t xml:space="preserve">при исполнении должностных обязанностей, которая</w:t>
            </w:r>
          </w:p>
          <w:p>
            <w:pPr>
              <w:pStyle w:val="0"/>
              <w:jc w:val="center"/>
            </w:pPr>
            <w:r>
              <w:rPr>
                <w:sz w:val="20"/>
              </w:rPr>
              <w:t xml:space="preserve">приводит или может привести к конфликту интересов</w:t>
            </w:r>
          </w:p>
        </w:tc>
      </w:tr>
      <w:tr>
        <w:tc>
          <w:tcPr>
            <w:gridSpan w:val="3"/>
            <w:tcW w:w="9071" w:type="dxa"/>
            <w:tcBorders>
              <w:top w:val="nil"/>
              <w:left w:val="nil"/>
              <w:bottom w:val="nil"/>
              <w:right w:val="nil"/>
            </w:tcBorders>
          </w:tcPr>
          <w:p>
            <w:pPr>
              <w:pStyle w:val="0"/>
              <w:ind w:firstLine="283"/>
              <w:jc w:val="both"/>
            </w:pPr>
            <w:r>
              <w:rPr>
                <w:sz w:val="20"/>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pPr>
              <w:pStyle w:val="0"/>
              <w:ind w:firstLine="283"/>
              <w:jc w:val="both"/>
            </w:pPr>
            <w:r>
              <w:rPr>
                <w:sz w:val="20"/>
              </w:rPr>
              <w:t xml:space="preserve">Обстоятельства, являющиеся основанием возникновения личной заинтересованности:</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ind w:firstLine="283"/>
              <w:jc w:val="both"/>
            </w:pPr>
            <w:r>
              <w:rPr>
                <w:sz w:val="20"/>
              </w:rPr>
              <w:t xml:space="preserve">Должностные обязанности, на исполнение которых влияет или может повлиять личная заинтересованность:</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ind w:firstLine="283"/>
              <w:jc w:val="both"/>
            </w:pPr>
            <w:r>
              <w:rPr>
                <w:sz w:val="20"/>
              </w:rPr>
              <w:t xml:space="preserve">Предлагаемые меры по предотвращению или урегулированию конфликта интересов:</w:t>
            </w:r>
          </w:p>
        </w:tc>
      </w:tr>
      <w:tr>
        <w:tc>
          <w:tcPr>
            <w:gridSpan w:val="3"/>
            <w:tcW w:w="9071" w:type="dxa"/>
            <w:tcBorders>
              <w:top w:val="nil"/>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71" w:type="dxa"/>
            <w:tcBorders>
              <w:top w:val="single" w:sz="4"/>
              <w:left w:val="nil"/>
              <w:bottom w:val="single" w:sz="4"/>
              <w:right w:val="nil"/>
            </w:tcBorders>
          </w:tcPr>
          <w:p>
            <w:pPr>
              <w:pStyle w:val="0"/>
            </w:pPr>
            <w:r>
              <w:rPr>
                <w:sz w:val="20"/>
              </w:rPr>
            </w:r>
          </w:p>
        </w:tc>
      </w:tr>
      <w:tr>
        <w:tc>
          <w:tcPr>
            <w:gridSpan w:val="3"/>
            <w:tcW w:w="9071" w:type="dxa"/>
            <w:tcBorders>
              <w:top w:val="single" w:sz="4"/>
              <w:left w:val="nil"/>
              <w:bottom w:val="nil"/>
              <w:right w:val="nil"/>
            </w:tcBorders>
          </w:tcPr>
          <w:p>
            <w:pPr>
              <w:pStyle w:val="0"/>
              <w:ind w:firstLine="283"/>
              <w:jc w:val="both"/>
            </w:pPr>
            <w:r>
              <w:rPr>
                <w:sz w:val="20"/>
              </w:rPr>
              <w:t xml:space="preserve">Намереваюсь (не намереваюсь) лично присутствовать на заседании Комиссии Государственного Собрания Республики Мордовия по контролю за достоверностью сведений о доходах, расходах, об имуществе и обязательствах имущественного характера, представляемых депутатами Государственного Собрания Республики Мордовия, при рассмотрении настоящего уведомления (нужное подчеркнуть).</w:t>
            </w:r>
          </w:p>
        </w:tc>
      </w:tr>
      <w:tr>
        <w:tc>
          <w:tcPr>
            <w:tcW w:w="3348" w:type="dxa"/>
            <w:tcBorders>
              <w:top w:val="nil"/>
              <w:left w:val="nil"/>
              <w:bottom w:val="nil"/>
              <w:right w:val="nil"/>
            </w:tcBorders>
          </w:tcPr>
          <w:p>
            <w:pPr>
              <w:pStyle w:val="0"/>
              <w:jc w:val="both"/>
            </w:pPr>
            <w:r>
              <w:rPr>
                <w:sz w:val="20"/>
              </w:rPr>
              <w:t xml:space="preserve">"___" __________ 20__ г.</w:t>
            </w:r>
          </w:p>
        </w:tc>
        <w:tc>
          <w:tcPr>
            <w:gridSpan w:val="2"/>
            <w:tcW w:w="5723" w:type="dxa"/>
            <w:tcBorders>
              <w:top w:val="nil"/>
              <w:left w:val="nil"/>
              <w:bottom w:val="single" w:sz="4"/>
              <w:right w:val="nil"/>
            </w:tcBorders>
          </w:tcPr>
          <w:p>
            <w:pPr>
              <w:pStyle w:val="0"/>
            </w:pPr>
            <w:r>
              <w:rPr>
                <w:sz w:val="20"/>
              </w:rPr>
            </w:r>
          </w:p>
        </w:tc>
      </w:tr>
      <w:tr>
        <w:tc>
          <w:tcPr>
            <w:tcW w:w="3348" w:type="dxa"/>
            <w:tcBorders>
              <w:top w:val="nil"/>
              <w:left w:val="nil"/>
              <w:bottom w:val="nil"/>
              <w:right w:val="nil"/>
            </w:tcBorders>
          </w:tcPr>
          <w:p>
            <w:pPr>
              <w:pStyle w:val="0"/>
            </w:pPr>
            <w:r>
              <w:rPr>
                <w:sz w:val="20"/>
              </w:rPr>
            </w:r>
          </w:p>
        </w:tc>
        <w:tc>
          <w:tcPr>
            <w:gridSpan w:val="2"/>
            <w:tcW w:w="5723" w:type="dxa"/>
            <w:tcBorders>
              <w:top w:val="single" w:sz="4"/>
              <w:left w:val="nil"/>
              <w:bottom w:val="nil"/>
              <w:right w:val="nil"/>
            </w:tcBorders>
          </w:tcPr>
          <w:p>
            <w:pPr>
              <w:pStyle w:val="0"/>
              <w:jc w:val="center"/>
            </w:pPr>
            <w:r>
              <w:rPr>
                <w:sz w:val="20"/>
              </w:rPr>
              <w:t xml:space="preserve">(подпись лица, (расшифровка подписи) направляющего уведомление)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РМ от 10.11.2020 N 74-З</w:t>
            <w:br/>
            <w:t>(ред. от 30.12.2022)</w:t>
            <w:br/>
            <w:t>"Об Уполномоченном по правам человека в Республике Мордовия"</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DBC299B30340CC06551CA7C73D075B7F48EDE8939587E5481F55ED86CA4AE546F3B3A3AAD7A53BA3A4B9FEE50D53A0D20FEC3244C8A0E2D2A6F4K1K6N" TargetMode = "External"/>
	<Relationship Id="rId8" Type="http://schemas.openxmlformats.org/officeDocument/2006/relationships/hyperlink" Target="consultantplus://offline/ref=23DBC299B30340CC06551CA7C73D075B7F48EDE8939B85E74A1F55ED86CA4AE546F3B3A3AAD7A53BA3A4B8FFE50D53A0D20FEC3244C8A0E2D2A6F4K1K6N" TargetMode = "External"/>
	<Relationship Id="rId9" Type="http://schemas.openxmlformats.org/officeDocument/2006/relationships/hyperlink" Target="consultantplus://offline/ref=23DBC299B30340CC06551CA7C73D075B7F48EDE89B9386E04B1308E78E9346E741FCECB4AD9EA93AA3A4B9F6E65256B5C357E3355FD6A6FACEA4F617K8KEN" TargetMode = "External"/>
	<Relationship Id="rId10" Type="http://schemas.openxmlformats.org/officeDocument/2006/relationships/hyperlink" Target="consultantplus://offline/ref=23DBC299B30340CC065502AAD1515A57784BB0E19C9289B316400EB0D1C340B201BCEAE1EEDAA43AA7AFEDA7AA0C0FE6821CEE3144CAA6FEKDK3N" TargetMode = "External"/>
	<Relationship Id="rId11" Type="http://schemas.openxmlformats.org/officeDocument/2006/relationships/hyperlink" Target="consultantplus://offline/ref=23DBC299B30340CC065502AAD1515A57794BB4E091C5DEB1471500B5D9931AA217F5E5E5F0DAA225A1A4BBKFK5N" TargetMode = "External"/>
	<Relationship Id="rId12" Type="http://schemas.openxmlformats.org/officeDocument/2006/relationships/hyperlink" Target="consultantplus://offline/ref=23DBC299B30340CC065502AAD1515A577F47B7E29F9289B316400EB0D1C340B201BCEAE1EEDAA038A1AFEDA7AA0C0FE6821CEE3144CAA6FEKDK3N" TargetMode = "External"/>
	<Relationship Id="rId13" Type="http://schemas.openxmlformats.org/officeDocument/2006/relationships/hyperlink" Target="consultantplus://offline/ref=23DBC299B30340CC06551CA7C73D075B7F48EDE89B9384E64A1708E78E9346E741FCECB4BF9EF136A1A1A7F6E84700E485K0K1N" TargetMode = "External"/>
	<Relationship Id="rId14" Type="http://schemas.openxmlformats.org/officeDocument/2006/relationships/hyperlink" Target="consultantplus://offline/ref=23DBC299B30340CC06551CA7C73D075B7F48EDE8939B85E74A1F55ED86CA4AE546F3B3A3AAD7A53BA3A4BBF7E50D53A0D20FEC3244C8A0E2D2A6F4K1K6N" TargetMode = "External"/>
	<Relationship Id="rId15" Type="http://schemas.openxmlformats.org/officeDocument/2006/relationships/hyperlink" Target="consultantplus://offline/ref=23DBC299B30340CC06551CA7C73D075B7F48EDE8939B85E74A1F55ED86CA4AE546F3B3A3AAD7A53BA3A4BBF4E50D53A0D20FEC3244C8A0E2D2A6F4K1K6N" TargetMode = "External"/>
	<Relationship Id="rId16" Type="http://schemas.openxmlformats.org/officeDocument/2006/relationships/hyperlink" Target="consultantplus://offline/ref=23DBC299B30340CC065502AAD1515A57784BB0E19C9289B316400EB0D1C340B201BCEAE1EEDAA439A1AFEDA7AA0C0FE6821CEE3144CAA6FEKDK3N" TargetMode = "External"/>
	<Relationship Id="rId17" Type="http://schemas.openxmlformats.org/officeDocument/2006/relationships/hyperlink" Target="consultantplus://offline/ref=23DBC299B30340CC06551CA7C73D075B7F48EDE89B9386E04B1308E78E9346E741FCECB4AD9EA93AA3A4B9F7EE5256B5C357E3355FD6A6FACEA4F617K8KEN" TargetMode = "External"/>
	<Relationship Id="rId18" Type="http://schemas.openxmlformats.org/officeDocument/2006/relationships/hyperlink" Target="consultantplus://offline/ref=23DBC299B30340CC065502AAD1515A57794BB4E091C5DEB1471500B5D9931AA217F5E5E5F0DAA225A1A4BBKFK5N" TargetMode = "External"/>
	<Relationship Id="rId19" Type="http://schemas.openxmlformats.org/officeDocument/2006/relationships/hyperlink" Target="consultantplus://offline/ref=23DBC299B30340CC06551CA7C73D075B7F48EDE89B9384E64A1708E78E9346E741FCECB4BF9EF136A1A1A7F6E84700E485K0K1N" TargetMode = "External"/>
	<Relationship Id="rId20" Type="http://schemas.openxmlformats.org/officeDocument/2006/relationships/hyperlink" Target="consultantplus://offline/ref=23DBC299B30340CC06551CA7C73D075B7F48EDE89B9386EC4B1608E78E9346E741FCECB4AD9EA93AA3A4B9F6E75256B5C357E3355FD6A6FACEA4F617K8KEN" TargetMode = "External"/>
	<Relationship Id="rId21" Type="http://schemas.openxmlformats.org/officeDocument/2006/relationships/hyperlink" Target="consultantplus://offline/ref=23DBC299B30340CC06551CA7C73D075B7F48EDE89B9386E04B1308E78E9346E741FCECB4AD9EA93AA3A4B9F7EF5256B5C357E3355FD6A6FACEA4F617K8KEN" TargetMode = "External"/>
	<Relationship Id="rId22" Type="http://schemas.openxmlformats.org/officeDocument/2006/relationships/hyperlink" Target="consultantplus://offline/ref=23DBC299B30340CC06551CA7C73D075B7F48EDE8939B85E74A1F55ED86CA4AE546F3B3A3AAD7A53BA3A4BBF5E50D53A0D20FEC3244C8A0E2D2A6F4K1K6N" TargetMode = "External"/>
	<Relationship Id="rId23" Type="http://schemas.openxmlformats.org/officeDocument/2006/relationships/hyperlink" Target="consultantplus://offline/ref=23DBC299B30340CC06551CA7C73D075B7F48EDE8939587E5481F55ED86CA4AE546F3B3A3AAD7A53BA3A4B9FEE50D53A0D20FEC3244C8A0E2D2A6F4K1K6N" TargetMode = "External"/>
	<Relationship Id="rId24" Type="http://schemas.openxmlformats.org/officeDocument/2006/relationships/hyperlink" Target="consultantplus://offline/ref=23DBC299B30340CC06551CA7C73D075B7F48EDE89B9386E04B1308E78E9346E741FCECB4AD9EA93AA3A4B9F7ED5256B5C357E3355FD6A6FACEA4F617K8KEN" TargetMode = "External"/>
	<Relationship Id="rId25" Type="http://schemas.openxmlformats.org/officeDocument/2006/relationships/hyperlink" Target="consultantplus://offline/ref=23DBC299B30340CC065502AAD1515A577F47BAE39D9089B316400EB0D1C340B201BCEAE2EBD8AF6FF2E0ECFBEC5C1CE4811CEC3758KCKBN" TargetMode = "External"/>
	<Relationship Id="rId26" Type="http://schemas.openxmlformats.org/officeDocument/2006/relationships/hyperlink" Target="consultantplus://offline/ref=23DBC299B30340CC065502AAD1515A577F47BAE39D9089B316400EB0D1C340B213BCB2EDECDFBA3BA5BABBF6ECK5KAN" TargetMode = "External"/>
	<Relationship Id="rId27" Type="http://schemas.openxmlformats.org/officeDocument/2006/relationships/hyperlink" Target="consultantplus://offline/ref=23DBC299B30340CC065502AAD1515A57784BB0E19C9289B316400EB0D1C340B201BCEAE1EEDAA438A0AFEDA7AA0C0FE6821CEE3144CAA6FEKDK3N" TargetMode = "External"/>
	<Relationship Id="rId28" Type="http://schemas.openxmlformats.org/officeDocument/2006/relationships/hyperlink" Target="consultantplus://offline/ref=23DBC299B30340CC06551CA7C73D075B7F48EDE8939B85E74A1F55ED86CA4AE546F3B3A3AAD7A53BA3A4BBF3E50D53A0D20FEC3244C8A0E2D2A6F4K1K6N" TargetMode = "External"/>
	<Relationship Id="rId29" Type="http://schemas.openxmlformats.org/officeDocument/2006/relationships/hyperlink" Target="consultantplus://offline/ref=23DBC299B30340CC06551CA7C73D075B7F48EDE8939B85E74A1F55ED86CA4AE546F3B3A3AAD7A53BA3A4BBF0E50D53A0D20FEC3244C8A0E2D2A6F4K1K6N" TargetMode = "External"/>
	<Relationship Id="rId30" Type="http://schemas.openxmlformats.org/officeDocument/2006/relationships/hyperlink" Target="consultantplus://offline/ref=23DBC299B30340CC065502AAD1515A577F47BAE39D9089B316400EB0D1C340B201BCEAE6EED1F06AE7F1B4F4EB4702E29900EE35K5K9N" TargetMode = "External"/>
	<Relationship Id="rId31" Type="http://schemas.openxmlformats.org/officeDocument/2006/relationships/hyperlink" Target="consultantplus://offline/ref=23DBC299B30340CC065502AAD1515A57784BB0E19C9289B316400EB0D1C340B201BCEAE1EEDAA438A0AFEDA7AA0C0FE6821CEE3144CAA6FEKDK3N" TargetMode = "External"/>
	<Relationship Id="rId32" Type="http://schemas.openxmlformats.org/officeDocument/2006/relationships/hyperlink" Target="consultantplus://offline/ref=23DBC299B30340CC06551CA7C73D075B7F48EDE89B9386E04B1308E78E9346E741FCECB4AD9EA93AA3A4B9F7EA5256B5C357E3355FD6A6FACEA4F617K8KEN" TargetMode = "External"/>
	<Relationship Id="rId33" Type="http://schemas.openxmlformats.org/officeDocument/2006/relationships/hyperlink" Target="consultantplus://offline/ref=23DBC299B30340CC065502AAD1515A577F47BAE39D9089B316400EB0D1C340B201BCEAE6EED1F06AE7F1B4F4EB4702E29900EE35K5K9N" TargetMode = "External"/>
	<Relationship Id="rId34" Type="http://schemas.openxmlformats.org/officeDocument/2006/relationships/hyperlink" Target="consultantplus://offline/ref=23DBC299B30340CC065502AAD1515A577F47BAE39D9089B316400EB0D1C340B201BCEAE6ECD1F06AE7F1B4F4EB4702E29900EE35K5K9N" TargetMode = "External"/>
	<Relationship Id="rId35" Type="http://schemas.openxmlformats.org/officeDocument/2006/relationships/hyperlink" Target="consultantplus://offline/ref=23DBC299B30340CC065502AAD1515A577F47BAE39D9089B316400EB0D1C340B201BCEAE2EFD9AF6FF2E0ECFBEC5C1CE4811CEC3758KCKBN" TargetMode = "External"/>
	<Relationship Id="rId36" Type="http://schemas.openxmlformats.org/officeDocument/2006/relationships/hyperlink" Target="consultantplus://offline/ref=23DBC299B30340CC065502AAD1515A577F47BAE39D9089B316400EB0D1C340B201BCEAE6E8D1F06AE7F1B4F4EB4702E29900EE35K5K9N" TargetMode = "External"/>
	<Relationship Id="rId37" Type="http://schemas.openxmlformats.org/officeDocument/2006/relationships/hyperlink" Target="consultantplus://offline/ref=23DBC299B30340CC065502AAD1515A577F47BAE39D9089B316400EB0D1C340B201BCEAE1ECD8AF6FF2E0ECFBEC5C1CE4811CEC3758KCKBN" TargetMode = "External"/>
	<Relationship Id="rId38" Type="http://schemas.openxmlformats.org/officeDocument/2006/relationships/hyperlink" Target="consultantplus://offline/ref=23DBC299B30340CC065502AAD1515A577842B7ED989389B316400EB0D1C340B213BCB2EDECDFBA3BA5BABBF6ECK5KAN" TargetMode = "External"/>
	<Relationship Id="rId39" Type="http://schemas.openxmlformats.org/officeDocument/2006/relationships/hyperlink" Target="consultantplus://offline/ref=B4586733D9F6CA5C1B1629166C03836D1BDAA158F5AFFD3F14D4B99F3952737D98358233F669F02537E7D815AC1581D79F1C526E774BA5F4L9KDN" TargetMode = "External"/>
	<Relationship Id="rId40" Type="http://schemas.openxmlformats.org/officeDocument/2006/relationships/hyperlink" Target="consultantplus://offline/ref=B4586733D9F6CA5C1B16371B7A6FDE611CD9FC51F4ABF56B498BE2C26E5B792ADF7ADB63B23CFD2131F28C42F6428CD7L9K9N" TargetMode = "External"/>
	<Relationship Id="rId41" Type="http://schemas.openxmlformats.org/officeDocument/2006/relationships/hyperlink" Target="consultantplus://offline/ref=B4586733D9F6CA5C1B16371B7A6FDE611CD9FC51F2AEF46C408BE2C26E5B792ADF7ADB63B23CFD2131F28C42F6428CD7L9K9N" TargetMode = "External"/>
	<Relationship Id="rId42" Type="http://schemas.openxmlformats.org/officeDocument/2006/relationships/hyperlink" Target="consultantplus://offline/ref=B4586733D9F6CA5C1B16371B7A6FDE611CD9FC51F7ABF36C4D8BE2C26E5B792ADF7ADB71B264F12334EC8D40E314DD91CF0F506D7749A3E89C3EBEL6KEN" TargetMode = "External"/>
	<Relationship Id="rId43" Type="http://schemas.openxmlformats.org/officeDocument/2006/relationships/hyperlink" Target="consultantplus://offline/ref=B4586733D9F6CA5C1B16371B7A6FDE611CD9FC51F7ABF36C408BE2C26E5B792ADF7ADB71B264F12334EC8E4CE314DD91CF0F506D7749A3E89C3EBEL6KEN" TargetMode = "External"/>
	<Relationship Id="rId44" Type="http://schemas.openxmlformats.org/officeDocument/2006/relationships/hyperlink" Target="consultantplus://offline/ref=B4586733D9F6CA5C1B16371B7A6FDE611CD9FC51F1AFFE6A4F8BE2C26E5B792ADF7ADB63B23CFD2131F28C42F6428CD7L9K9N" TargetMode = "External"/>
	<Relationship Id="rId45" Type="http://schemas.openxmlformats.org/officeDocument/2006/relationships/hyperlink" Target="consultantplus://offline/ref=6437C7FFD39DC10791C92AE9F3757F753DD0F60DC35BFEED1ED3D304E366712A0A4A8673301B7222099EA40CA4B29174F597C2DC148FDB2FEA59BDMBK7N" TargetMode = "External"/>
	<Relationship Id="rId46" Type="http://schemas.openxmlformats.org/officeDocument/2006/relationships/hyperlink" Target="consultantplus://offline/ref=6437C7FFD39DC10791C92AE9F3757F753DD0F60DC05BFDE419D3D304E366712A0A4A8673301B7222099EA606A4B29174F597C2DC148FDB2FEA59BDMBK7N" TargetMode = "External"/>
	<Relationship Id="rId47" Type="http://schemas.openxmlformats.org/officeDocument/2006/relationships/hyperlink" Target="consultantplus://offline/ref=6437C7FFD39DC10791C92AE9F3757F753DD0F60DCF5CFAEC1DD3D304E366712A0A4A8673301B7222099EAD07A4B29174F597C2DC148FDB2FEA59BDMBK7N" TargetMode = "External"/>
	<Relationship Id="rId48" Type="http://schemas.openxmlformats.org/officeDocument/2006/relationships/hyperlink" Target="consultantplus://offline/ref=6437C7FFD39DC10791C92AE9F3757F753DD0F60DC15AF3E51BD3D304E366712A0A4A866130437E200C80A508B1E4C032MAK3N" TargetMode = "External"/>
	<Relationship Id="rId49" Type="http://schemas.openxmlformats.org/officeDocument/2006/relationships/hyperlink" Target="consultantplus://offline/ref=6437C7FFD39DC10791C92AE9F3757F753DD0F60DC154FEE71DD3D304E366712A0A4A8673301B7222099EA708A4B29174F597C2DC148FDB2FEA59BDMBK7N" TargetMode = "External"/>
	<Relationship Id="rId50" Type="http://schemas.openxmlformats.org/officeDocument/2006/relationships/hyperlink" Target="consultantplus://offline/ref=6437C7FFD39DC10791C92AE9F3757F753DD0F60DC059F9E51AD3D304E366712A0A4A866130437E200C80A508B1E4C032MAK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РМ от 10.11.2020 N 74-З
(ред. от 30.12.2022)
"Об Уполномоченном по правам человека в Республике Мордовия"
(принят ГС РМ 29.10.2020)</dc:title>
  <dcterms:created xsi:type="dcterms:W3CDTF">2023-06-25T13:10:10Z</dcterms:created>
</cp:coreProperties>
</file>