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РС(Я) от 12.04.2024 N 439-р</w:t>
              <w:br/>
              <w:t xml:space="preserve">"Об утверждении плана мероприятий по повышению уровня занятости инвалидов в Республике Саха (Якутия) на 2024 - 2025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САХА (ЯКУТИЯ)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12 апреля 2024 г. N 439-р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ПО ПОВЫШЕНИЮ УРОВНЯ</w:t>
      </w:r>
    </w:p>
    <w:p>
      <w:pPr>
        <w:pStyle w:val="2"/>
        <w:jc w:val="center"/>
      </w:pPr>
      <w:r>
        <w:rPr>
          <w:sz w:val="20"/>
        </w:rPr>
        <w:t xml:space="preserve">ЗАНЯТОСТИ ИНВАЛИДОВ В РЕСПУБЛИКЕ САХА (ЯКУТИЯ)</w:t>
      </w:r>
    </w:p>
    <w:p>
      <w:pPr>
        <w:pStyle w:val="2"/>
        <w:jc w:val="center"/>
      </w:pPr>
      <w:r>
        <w:rPr>
          <w:sz w:val="20"/>
        </w:rPr>
        <w:t xml:space="preserve">НА 2024 - 2025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повышения уровня занятости инвалидов Республики Саха (Якутия) на основании </w:t>
      </w:r>
      <w:hyperlink w:history="0" r:id="rId7" w:tooltip="Распоряжение Правительства РФ от 11.12.2023 N 3548-р &lt;Об утверждении плана мероприятий по повышению уровня занятости инвалидов на 2023 - 2024 годы&gt;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мероприятий по повышению уровня занятости инвалидов на 2023 - 2024 годы, утвержденного распоряжением Правительства Российской Федерации от 11 декабря 2023 г. N 3548-р: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1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повышению уровня занятости инвалидов в Республике Саха (Якутия) на 2024 - 2025 годы (далее -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Ответственным исполнителям плана: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обеспечить организацию работы по реализации плана в пределах средств, ежегодно предусматриваемых в рамках государственных программ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представлять информацию о ходе реализации плана в Государственный комитет Республики Саха (Якутия) по занятости населения в сроки, предусмотренные планом.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Определить координатором плана Государственный комитет Республики Саха (Якутия) по занятости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исполнения настоящего распоряжения возложить на заместителя Председателя Правительства Республики Саха (Якутия) Степанова Г.М.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К.БЫЧКОВ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12 апреля 2024 г. N 439-р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ПОВЫШЕНИЮ УРОВНЯ ЗАНЯТОСТИ ИНВАЛИДОВ</w:t>
      </w:r>
    </w:p>
    <w:p>
      <w:pPr>
        <w:pStyle w:val="2"/>
        <w:jc w:val="center"/>
      </w:pPr>
      <w:r>
        <w:rPr>
          <w:sz w:val="20"/>
        </w:rPr>
        <w:t xml:space="preserve">В РЕСПУБЛИКЕ САХА (ЯКУТИЯ) НА 2024 - 2025 ГОДЫ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402"/>
        <w:gridCol w:w="2835"/>
        <w:gridCol w:w="2268"/>
        <w:gridCol w:w="1701"/>
        <w:gridCol w:w="2835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документа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исполнения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профилактических мероприятий в рамках осуществления регионального государственного контроля (надзора) за приемом на работу инвалидов в пределах установленной квоты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10 проведенных профилактических мероприятий в рамках осуществления государственного контроля (надзора) за приемом на работу инвалидов в пределах установленной квоты (целевые </w:t>
            </w:r>
            <w:hyperlink w:history="0" w:anchor="P260" w:tooltip="ЦЕЛЕВЫЕ ПОКАЗАТЕЛИ">
              <w:r>
                <w:rPr>
                  <w:sz w:val="20"/>
                  <w:color w:val="0000ff"/>
                </w:rPr>
                <w:t xml:space="preserve">показатели</w:t>
              </w:r>
            </w:hyperlink>
            <w:r>
              <w:rPr>
                <w:sz w:val="20"/>
              </w:rPr>
              <w:t xml:space="preserve"> предусмотрены приложением к настоящему плану)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марта 2025 года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мониторинга занятости инвалидов (в том числе: сфера деятельности, отрасль, возраст работающих, уровень оплаты труда), включая инвалидов трудоспособного возраста, состоящих на учете в качестве налогоплательщиков налога на профессиональный доход, трудоустройства инвалидов, завершивших обучение (далее - выпускники-инвалиды), и инвалидов, занятых в организациях бюджетной сферы, предоставления инвалидам государственных услуг в сфере занятости населения, а также исполнения работодателями требований оформления в установленном порядке трудовых отношений с инвалидами в рамках исполнения работодателем обязанности по трудоустройству инвалидов в соответствии с установленной квотой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изменения показателей занятости инвалидов в Республике Саха (Якутия)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Роструд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февраля 2025 года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ГКУ РС(Я) "Центр занятости населения Республики Саха (Якутия)"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эффективности взаимодействия органов службы занятости с работодателями в части полноты, достоверности и актуальности информации о потребности в работниках и об условиях их привлечения, о наличии свободных рабочих мест и вакантных должностей, заявленных работодателями в органы службы занятости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повышения количества и актуальности свободных рабочих мест и вакантных должностей для инвалидов, заявленных в органы службы занятости, заключение соглашений о взаимодействии с региональными объединениями работодателей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февраля 2025 года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Отделение Социального фонда России по Республике Саха (Якутия),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казенное учреждение "Главное бюро медико-социальной экспертизы по Республике Саха (Якутия)" Министерства труда и социальной защиты Российской Федерации,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местного самоуправления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Региональное объединение работодателей "Союз товаропроизводителей Республики Саха (Якутия)" 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Региональное отделение Общероссийской общественной организации малого и среднего предпринимательства "ОПОРА РОССИИ" в Республике Саха (Якутия) 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Якутская республиканская региональная организация Общероссийской общественной организации "Всероссийское общество инвалидов" 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Якутское региональное отделение Общероссийской общественной организации инвалидов "Всероссийское общество глухих" 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Якутская республиканская организация Общероссийской общественной организации инвалидов "Всероссийское ордена Трудового Красного Знамени общество слепых" (по согласованию)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информационно-разъяснительной работы о состоянии рынка труда, вакансиях, государственных услугах в сфере содействия занятости населения, в том числе по содействию в переезде и переселении в другую местность для трудоустройства, предоставление иной необходимой для трудоустройства инвалидов информации с использованием возможностей интернет-ресурсов, средств массовой информации, многофункциональных центров, информационных залов, консультационных пунктов, мобильных центров занятости населения, социальных сетей и других возможностей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Информационно-разъяснительная работа, организованная в целях повышения качества и доступности государственных услуг для инвалидов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февраля 2025 года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ГКУ РС(Я) "Центр занятости населения Республики Саха (Якутия)"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предоставления государственных услуг в сфере занятости населения по содействию занятости инвалидов в электронном виде посредством единой цифровой платформы в сфере занятости и трудовых отношений "Работа в России"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открытости и доступности государственных услуг для инвалидов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февраля 2025 года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ГКУ РС(Я) "Центр занятости населения Республики Саха (Якутия)"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организации межведомственного взаимодействия органов службы занятости с органами медико-социальной экспертизы, органами местного самоуправления, Отделением Социального фонда России по Республике Саха (Якутия), работодателями и общественными организациями инвалидов с целью повышения уровня трудоустройства инвалидов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трудоустройства инвалидов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февраля 2025 года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Отделение Социального фонда России по Республике Саха (Якутия) 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федеральное казенное учреждение "Главное бюро медико-социальной экспертизы по Республике Саха (Якутия)" Министерства труда и социальной защиты Российской Федерации 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местного самоуправления 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Региональное объединение работодателей "Союз товаропроизводителей Республики Саха (Якутия)" 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Региональное отделение Общероссийской общественной организации малого и среднего предпринимательства "ОПОРА РОССИИ" в Республике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Саха (Якутия) 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Якутская республиканская региональная организация Общероссийской общественной организации "Всероссийское общество инвалидов" 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Якутское региональное отделение Общероссийской общественной организации инвалидов "Всероссийское общество глухих" 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Якутская республиканская организация Общероссийской общественной организации инвалидов "Всероссийское ордена Трудового Красного Знамени общество слепых" (по согласованию)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занятости выпускников-инвалидов, завершивших обучение по образовательным программам среднего профессионального образования и высшего образования, в том числе обучавшихся по договору о целевом обучении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занятости выпускников-инвалидов, завершивших обучение по образовательным программам среднего профессионального и высшего образования, в том числе обучавшихся по договору о целевом обучении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марта 2025 года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Саха (Якутия),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ВО "Северо-Восточный федеральный университет им. М.К. Аммосова" 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ФГБОУ ВО "Арктический государственный агротехнологический университет" 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ФГБОУ ВО "Арктический государственный институт культуры и искусств" 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жилищно-коммунального хозяйства и энергетики Республики Саха (Якутия),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Саха (Якутия),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инноваций, цифрового развития и инфокоммуникационных технологий Республики Саха (Якутия), Министерство транспорта и дорожного хозяйства Республики Саха (Якутия), Министерство промышленности и геологии Республики Саха (Якутия), Министерство сельского хозяйства и продовольственной политики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Республики Саха (Якутия), Министерство строительства Республики Саха (Якутия)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утверждение программы Республики Саха (Якутия) "Сопровождение инвалидов молодого возраста при получении ими профессионального образования и при содействии в последующем трудоустройстве на 2024 - 2026 годы"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занятости инвалидов молодого возраста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Распоряжение Правительства Республики Саха (Якутия)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мая 2024 года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Саха (Якутия),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Утверждение целевых показателей "уровень занятости выпускников-инвалидов, завершивших обучение по образовательным программам среднего профессионального и высшего образования, в том числе обучавшихся по договору о целевом обучении" в разрезе улусов (районов) Республики Саха (Якутия)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Ежегодное повышение уровня занятости выпускников-инвалидов, завершивших обучение по образовательным программам среднего профессионального и высшего образования, в том числе обучавшихся по договору о целевом обучении, в Республике Саха (Якутия)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Решение Правительства Республики Саха (Якутия)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2024 года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Саха (Якутия),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ВО "Северо-Восточный федеральный университет им. М.К. Аммосова" 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ФГБОУ ВО "Арктический государственный агротехнологический университет" 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ФГБОУ ВО "Арктический государственный институт культуры и искусств"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согласованию)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уровня трудоустройства выпускников-инвалидов, обучавшихся по очной, очно-заочной и заочной формам обучения по образовательным программам высшего образования, в том числе обучавшихся по договору о целевом обучении, и трудоустроенных в течение календарного года, следующего за годом завершения обучения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уровня трудоустройства выпускников-инвалидов, обучавшихся по очной, очно-заочной и заочной формам обучения по образовательным программам высшего образования, в том числе обучавшихся по договору о целевом обучении, и трудоустроенных в течение календарного года, следующего за годом завершения обучения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февраля 2025 года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актуализация альманаха "Атлас доступных профессий. Региональный опыт" среднего профессионального образования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улусов (районов) Республики Саха (Якутия), по которым разработан (актуализирован) альманах "Атлас доступных профессий. Региональный опыт", 2023 и 2024 годы - не менее 34 улусов (районов) Республики Саха (Якутия) и ГО "город Якутск"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Государственный комитет Республики Саха (Якутия) по занятости населения, доклад в Минтруд России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января 2025 года До 15 февраля 2025 года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Саха (Якутия),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взаимодействия органов службы занятости с ресурсными учебно-методическими центрами по обучению инвалидов или центрами трудоустройства на базе образовательных организаций высшего образования, профессиональными образовательными организациями и образовательными организациями высшего образования и работодателями в целях организации целевого обучения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трудоустройства выпускников-инвалидов, заключение соглашений с ресурсными учебно-методическими центрами по обучению инвалидов и лиц с ограниченными возможностями здоровья на базе образовательных организаций высшего образования, профессиональными образовательными организациями и образовательными организациями высшего образования и работодателями в целях организации стажировки инвалидов с последующим их трудоустройством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февраля 2025 года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Саха (Якутия),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ФГАОУ ВО "Северо-Восточный федеральный университет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им. М.К. Аммосова" 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ФГБОУ ВО "Арктический государственный агротехнологический университет" 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ФГБОУ ВО "Арктический государственный институт культуры и искусств" 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Региональное объединение работодателей "Союз товаропроизводителей Республики Саха (Якутия)" 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Региональное отделение Общероссийской общественной организации малого и среднего предпринимательства "ОПОРА РОССИИ" в Республике Саха (Якутия) (по согласованию)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показателей эффективности деятельности органов службы занятости по содействию занятости инвалидов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Ежегодное увеличение уровня трудоустройства инвалидов;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вопросов, влияющих на уровень их трудоустройства (целевые </w:t>
            </w:r>
            <w:hyperlink w:history="0" w:anchor="P260" w:tooltip="ЦЕЛЕВЫЕ ПОКАЗАТЕЛИ">
              <w:r>
                <w:rPr>
                  <w:sz w:val="20"/>
                  <w:color w:val="0000ff"/>
                </w:rPr>
                <w:t xml:space="preserve">показатели</w:t>
              </w:r>
            </w:hyperlink>
            <w:r>
              <w:rPr>
                <w:sz w:val="20"/>
              </w:rPr>
              <w:t xml:space="preserve"> предусмотрены в приложении к настоящему плану)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февраля 2025 года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социально ориентированных некоммерческих организаций к сопровождению инвалидов при трудоустройстве, а также к предоставлению иных государственных услуг в сфере занятости населения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социально ориентированных некоммерческих организаций, являющихся исполнителями общественно полезных услуг, привлеченных к сопровождению инвалидов при трудоустройстве, а также к предоставлению иных государственных услуг в сфере занятости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качественное повышение уровня оказываемых услуг (целевые </w:t>
            </w:r>
            <w:hyperlink w:history="0" w:anchor="P260" w:tooltip="ЦЕЛЕВЫЕ ПОКАЗАТЕЛИ">
              <w:r>
                <w:rPr>
                  <w:sz w:val="20"/>
                  <w:color w:val="0000ff"/>
                </w:rPr>
                <w:t xml:space="preserve">показатели</w:t>
              </w:r>
            </w:hyperlink>
            <w:r>
              <w:rPr>
                <w:sz w:val="20"/>
              </w:rPr>
              <w:t xml:space="preserve"> предусмотрены приложением к настоящему плану)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февраля 2025 года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Якутская республиканская региональная организация Общероссийской общественной организации "Всероссийское общество инвалидов" 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Якутское региональное отделение Общероссийской общественной организации инвалидов "Всероссийское общество глухих" 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Якутская республиканская организация Общероссийской общественной организации инвалидов "Всероссийское ордена Трудового Красного Знамени общество слепых" (по согласованию)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межведомственного взаимодействия исполнительных органов государственной власти Республики Саха (Якутия), образовательных организаций и органов службы занятости по организации работы по сопровождению выпускников-инвалидов при трудоустройстве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трудоустройства выпускников-инвалидов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января 2025 года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Саха (Якутия),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жилищно-коммунального хозяйства и энергетики Республики Саха (Якутия), Министерство здравоохранения Республики Саха (Якутия), Министерство инноваций, цифрового развития и инфокоммуникационных технологий Республики Саха (Якутия),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транспорта и дорожного хозяйства Республики Саха (Якутия), Министерство труда и социального развития Республики Саха (Якутия), Министерство промышленности и геологии Республики Саха (Якутия), Министерство сельского хозяйства и продовольственной политики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Саха (Якутия), Министерство строительства Республики Саха (Якутия)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опросов работодателей и инвалидов с целью выявления трудностей, возникающих при приеме на рабочие места граждан, имеющих инвалидность, в соответствии с индивидуальной программой реабилитации или абилитации инвалида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проблем, препятствующих трудоустройству инвалидов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февраля 2025 года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ГКУ РС(Я) "Центр занятости населения Республики Саха (Якутия)"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в трудоустройстве инвалидов из числа участников специальной военной операции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трудоустройства инвалидов из числа участников специальной военной операции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февраля 2025 года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Отделение Социального фонда России по Республике Саха (Якутия) 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Филиал Государственного фонда поддержки участников специальной военной операции "Защитники Отечества" Республики Саха (Якутия) (по согласованию)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регионального стандарта развития социального предпринимательства в Республике Саха (Якутия)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дополнительных условий для трудоустройства инвалидов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Госкомитет занятости РС(Я) Доклад в Минтруд России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января 2025 года До 1 февраля 2025 года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предпринимательства торговли и туризма Республики Саха (Якутия),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Региональное отделение Общероссийской общественной организации малого и среднего предпринимательства "ОПОРА РОССИИ" в Республике Саха (Якутия) (по согласованию),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квалификации сотрудников службы занятости, оказывающих услуги инвалидам, в рамках корпоративной системы обучения сотрудников службы занятости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трудоустройства инвалидов, обратившихся в органы службы занятости, численность инвалидов, получивших государственные услуги в области содействия занятости населения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февраля 2025 года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ГКУ РС(Я) "Центр занятости населения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Саха (Якутия)"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дополнительных мер поддержки работодателей, принимающих на работу инвалидов, включая стимулирование создания специальных рабочих мест для трудоустройства инвалидов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уровня трудоустройства инвалидов, по результатам реализации дополнительных мер поддержки работодателей, принимающих на работу инвалидов, включая стимулирование создания специальных рабочих мест для трудоустройства инвалидов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февраля 2025 года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работников ГКУ РС(Я) "Центр занятости населения Республики Саха (Якутия)", ответственных за организацию работы по содействию занятости инвалидов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повышения значений показателей доступности объектов и услуг для инвалидов в Республике Саха (Якутия)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Приказ Государственного комитета Республики Саха (Якутия) по занятости населения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2024 - 2025 годы (ежегодно)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ведомственного проекта "Повышение занятости инвалидов" государственной </w:t>
            </w:r>
            <w:hyperlink w:history="0" r:id="rId10" w:tooltip="Постановление Правительства РС(Я) от 18.07.2022 N 429 (ред. от 04.02.2024) &quot;О государственной программе Республики Саха (Якутия) &quot;Содействие занятости населения Республики Саха (Якутия)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Республики Саха (Якутия) "Содействие занятости населения Республики Саха (Якутия)"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повышения занятости инвалидов в Республике Саха (Якутия)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в Министерство экономики Республики Саха (Якутия)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2024 - 2025 годы (ежегодно)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ГКУ РС(Я) "Центр занятости населения Республики Саха (Якутия)"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мониторинга реализации </w:t>
            </w:r>
            <w:hyperlink w:history="0" r:id="rId11" w:tooltip="Закон Республики Саха (Якутия) от 28.06.2012 1093-З N 1079-IV (ред. от 03.05.2023) &quot;О квотировании рабочих мест для трудоустройства граждан, испытывающих трудности в поиске работы, в Республике Саха (Якутия)&quot; (принят постановлением ГС (Ил Тумэн) РС(Я) от 28.06.2012 З N 1080-IV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Республики Саха (Якутия) 1093-З N 1079-IV "О квотировании рабочих мест для трудоустройства граждан, испытывающих трудности в поиске работы, в Республике Саха (Якутия)"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изменения показателей занятости инвалидов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в Роструд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2024 - 2025 годы (ежегодно)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ГКУ РС(Я) "Центр занятости населения Республики Саха (Якутия)"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государственной поддержки юридических лиц, включая некоммерческие организации, и индивидуальных предпринимателей в целях стимулирования занятости отдельных категорий граждан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повышения занятости инвалидов в Республике Саха (Якутия)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в Роструд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2024 - 2025 годы (ежегодно)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ГКУ РС(Я) "Центр занятости населения Республики Саха (Якутия)"</w:t>
            </w:r>
          </w:p>
        </w:tc>
      </w:tr>
    </w:tbl>
    <w:p>
      <w:pPr>
        <w:sectPr>
          <w:headerReference w:type="default" r:id="rId8"/>
          <w:headerReference w:type="first" r:id="rId8"/>
          <w:footerReference w:type="default" r:id="rId9"/>
          <w:footerReference w:type="first" r:id="rId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плану мероприятий по повышению</w:t>
      </w:r>
    </w:p>
    <w:p>
      <w:pPr>
        <w:pStyle w:val="0"/>
        <w:jc w:val="right"/>
      </w:pPr>
      <w:r>
        <w:rPr>
          <w:sz w:val="20"/>
        </w:rPr>
        <w:t xml:space="preserve">уровня занятости инвалидов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на 2024 - 2025 годы</w:t>
      </w:r>
    </w:p>
    <w:p>
      <w:pPr>
        <w:pStyle w:val="0"/>
        <w:jc w:val="both"/>
      </w:pPr>
      <w:r>
        <w:rPr>
          <w:sz w:val="20"/>
        </w:rPr>
      </w:r>
    </w:p>
    <w:bookmarkStart w:id="260" w:name="P260"/>
    <w:bookmarkEnd w:id="260"/>
    <w:p>
      <w:pPr>
        <w:pStyle w:val="2"/>
        <w:jc w:val="center"/>
      </w:pPr>
      <w:r>
        <w:rPr>
          <w:sz w:val="20"/>
        </w:rPr>
        <w:t xml:space="preserve">ЦЕЛЕВЫЕ ПОКАЗАТЕЛИ</w:t>
      </w:r>
    </w:p>
    <w:p>
      <w:pPr>
        <w:pStyle w:val="2"/>
        <w:jc w:val="center"/>
      </w:pPr>
      <w:r>
        <w:rPr>
          <w:sz w:val="20"/>
        </w:rPr>
        <w:t xml:space="preserve">РЕАЛИЗАЦИИ МЕРОПРИЯТИЙ ПО ПОВЫШЕНИЮ УРОВНЯ ЗАНЯТОСТИ</w:t>
      </w:r>
    </w:p>
    <w:p>
      <w:pPr>
        <w:pStyle w:val="2"/>
        <w:jc w:val="center"/>
      </w:pPr>
      <w:r>
        <w:rPr>
          <w:sz w:val="20"/>
        </w:rPr>
        <w:t xml:space="preserve">ИНВАЛИДОВ РЕСПУБЛИКИ САХА (ЯКУТИЯ) НА 2024 - 2025 ГОДЫ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2"/>
        <w:gridCol w:w="4535"/>
        <w:gridCol w:w="1587"/>
        <w:gridCol w:w="1191"/>
        <w:gridCol w:w="1191"/>
      </w:tblGrid>
      <w:tr>
        <w:tc>
          <w:tcPr>
            <w:tcW w:w="56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2"/>
            <w:tcW w:w="238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</w:tr>
      <w:tr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трудоустройства инвалидов при содействии органов службы занятости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занятости выпускников-инвалидов, завершивших обучение по образовательным программам среднего профессионального и высшего образования, в том числе обучавшихся по договору о целевом обучении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47,8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48,3</w:t>
            </w:r>
          </w:p>
        </w:tc>
      </w:tr>
      <w:tr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3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трудоустроенных выпускников-инвалидов, обучавшихся по очной, очно-заочной и заочной формам обучения по образовательным программам высшего образования, в том числе по договору о целевом обучении, и трудоустроенных в течение календарного года, следующего за годом завершения обучения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</w:tr>
      <w:tr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3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профилактических мероприятий в рамках осуществления государственного контроля (надзора) за приемом на работу инвалидов в пределах установленной квоты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</w:t>
            </w:r>
          </w:p>
        </w:tc>
      </w:tr>
      <w:tr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53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социально ориентированных некоммерческих организаций, являющихся исполнителями общественно полезных услуг, привлеченных к сопровождению инвалидов при трудоустройстве, а также к предоставлению иных государственных услуг в сфере занятости населения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РС(Я) от 12.04.2024 N 439-р</w:t>
            <w:br/>
            <w:t>"Об утверждении плана мероприятий по повышению уровня занятости 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РС(Я) от 12.04.2024 N 439-р</w:t>
            <w:br/>
            <w:t>"Об утверждении плана мероприятий по повышению уровня занятости 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4008&amp;dst=100011" TargetMode = "External"/>
	<Relationship Id="rId8" Type="http://schemas.openxmlformats.org/officeDocument/2006/relationships/header" Target="header2.xml"/>
	<Relationship Id="rId9" Type="http://schemas.openxmlformats.org/officeDocument/2006/relationships/footer" Target="footer2.xml"/>
	<Relationship Id="rId10" Type="http://schemas.openxmlformats.org/officeDocument/2006/relationships/hyperlink" Target="https://login.consultant.ru/link/?req=doc&amp;base=RLAW249&amp;n=99374&amp;dst=100015" TargetMode = "External"/>
	<Relationship Id="rId11" Type="http://schemas.openxmlformats.org/officeDocument/2006/relationships/hyperlink" Target="https://login.consultant.ru/link/?req=doc&amp;base=RLAW249&amp;n=9528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РС(Я) от 12.04.2024 N 439-р
"Об утверждении плана мероприятий по повышению уровня занятости инвалидов в Республике Саха (Якутия) на 2024 - 2025 годы"</dc:title>
  <dcterms:created xsi:type="dcterms:W3CDTF">2024-06-02T06:42:10Z</dcterms:created>
</cp:coreProperties>
</file>