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РС(Я) от 22.03.2013 N 1951</w:t>
              <w:br/>
              <w:t xml:space="preserve">(ред. от 23.11.2023)</w:t>
              <w:br/>
              <w:t xml:space="preserve">"О Совете при Главе Республики Саха (Якутия) по развитию физической культуры и спорта"</w:t>
              <w:br/>
              <w:t xml:space="preserve">(вместе с "Положением о Совете при Главе Республики Саха (Якутия) по развитию физической культуры и спорта")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22 марта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1951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РЕСПУБЛИКИ САХА (ЯКУТИЯ)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СОВЕТЕ ПРИ ГЛАВЕ РЕСПУБЛИКИ САХА (ЯКУТИЯ)</w:t>
      </w:r>
    </w:p>
    <w:p>
      <w:pPr>
        <w:pStyle w:val="2"/>
        <w:jc w:val="center"/>
      </w:pPr>
      <w:r>
        <w:rPr>
          <w:sz w:val="20"/>
        </w:rPr>
        <w:t xml:space="preserve">ПО РАЗВИТИЮ ФИЗИЧЕСКОЙ КУЛЬТУРЫ И 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Президента РС(Я) от 05.02.2014 N 2470 &quot;О внесении изменений в состав Совета при Президенте Республики Саха (Якутия) по развитию физической культуры и спорта, утвержденный Указом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РС(Я) от 05.02.2014 N 2470,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05.02.2015 </w:t>
            </w:r>
            <w:hyperlink w:history="0" r:id="rId8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313</w:t>
              </w:r>
            </w:hyperlink>
            <w:r>
              <w:rPr>
                <w:sz w:val="20"/>
                <w:color w:val="392c69"/>
              </w:rPr>
              <w:t xml:space="preserve">, от 29.06.2016 </w:t>
            </w:r>
            <w:hyperlink w:history="0" r:id="rId9" w:tooltip="Указ Главы РС(Я) от 29.06.2016 N 1244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1244</w:t>
              </w:r>
            </w:hyperlink>
            <w:r>
              <w:rPr>
                <w:sz w:val="20"/>
                <w:color w:val="392c69"/>
              </w:rPr>
              <w:t xml:space="preserve">, от 22.12.2016 </w:t>
            </w:r>
            <w:hyperlink w:history="0" r:id="rId10" w:tooltip="Указ Главы РС(Я) от 22.12.2016 N 1598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1598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01.03.2018 </w:t>
            </w:r>
            <w:hyperlink w:history="0" r:id="rId11" w:tooltip="Указ Главы РС(Я) от 01.03.2018 N 2420 &quot;О внесении изменений в состав Совета при Главе Республики Саха (Якутия) по развитию физической культуры и спорта, утвержденный Указом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2420</w:t>
              </w:r>
            </w:hyperlink>
            <w:r>
              <w:rPr>
                <w:sz w:val="20"/>
                <w:color w:val="392c69"/>
              </w:rPr>
              <w:t xml:space="preserve">, от 11.07.2019 </w:t>
            </w:r>
            <w:hyperlink w:history="0" r:id="rId12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 от 16.06.2020 </w:t>
            </w:r>
            <w:hyperlink w:history="0" r:id="rId13" w:tooltip="Указ Главы РС(Я) от 16.06.2020 N 1254 (ред. от 14.07.2021) &quot;О внесении изменений в отдельные правовые акты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14" w:tooltip="Указ Главы РС(Я) от 21.12.2020 N 1593 (ред. от 30.03.2022) &quot;О внесении изменений в отдельные правовые акты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1593</w:t>
              </w:r>
            </w:hyperlink>
            <w:r>
              <w:rPr>
                <w:sz w:val="20"/>
                <w:color w:val="392c69"/>
              </w:rPr>
              <w:t xml:space="preserve">, от 30.07.2021 </w:t>
            </w:r>
            <w:hyperlink w:history="0" r:id="rId15" w:tooltip="Указ Главы РС(Я) от 30.07.2021 N 2000 &quot;О внесении изменений в отдельные правовые акты Президента Республики Саха (Якутия) и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2000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16" w:tooltip="Указ Главы РС(Я) от 23.11.2021 N 2162 &quot;О внесении изменений в состав Совета при Главе Республики Саха (Якутия) по развитию физической культуры и спорта, утвержденный Указом Президента Республики Саха (Якутия) от 22 марта 2013 г. N 1951&quot; {КонсультантПлюс}">
              <w:r>
                <w:rPr>
                  <w:sz w:val="20"/>
                  <w:color w:val="0000ff"/>
                </w:rPr>
                <w:t xml:space="preserve">N 2162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7" w:tooltip="Указ Главы РС(Я) от 30.03.2022 N 2371 &quot;О внесении изменений и признании утратившими силу отдельных правовых актов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2371</w:t>
              </w:r>
            </w:hyperlink>
            <w:r>
              <w:rPr>
                <w:sz w:val="20"/>
                <w:color w:val="392c69"/>
              </w:rPr>
              <w:t xml:space="preserve">, от 23.11.2023 </w:t>
            </w:r>
            <w:hyperlink w:history="0" r:id="rId18" w:tooltip="Указ Главы РС(Я) от 23.11.2023 N 104 &quot;О внесении изменений в состав Совета при Главе Республики Саха (Якутия) по развитию физической культуры и спорта, утвержденный Указом Главы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подготовки спортивного резерва, развития физической культуры и спорта в Республике Саха (Якутия), подготовки к республиканским, межрегиональным, всероссийским, международным физкультурным мероприятиям и спортивным мероприятиям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11.07.2019 N 653)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Главе Республики Саха (Якутия) по развитию физической культуры и спорта.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05.02.2015 N 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Совете при Главе Республики Саха (Якутия) по развитию физической культуры и спорта согласно приложению N 1 к настоящему Указу.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05.02.2015 N 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1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Совета при Главе Республики Саха (Якутия) по развитию физической культуры и спорта согласно приложению N 2 к настоящему Указу.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05.02.2015 N 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исполнения настоящего Указа возложить на заместителя Председателя Правительства Республики Саха (Якутия) Местникова С.В.</w:t>
      </w:r>
    </w:p>
    <w:p>
      <w:pPr>
        <w:pStyle w:val="0"/>
        <w:jc w:val="both"/>
      </w:pPr>
      <w:r>
        <w:rPr>
          <w:sz w:val="20"/>
        </w:rPr>
        <w:t xml:space="preserve">(в ред. Указов Главы РС(Я) от 05.02.2015 </w:t>
      </w:r>
      <w:hyperlink w:history="0" r:id="rId23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N 313</w:t>
        </w:r>
      </w:hyperlink>
      <w:r>
        <w:rPr>
          <w:sz w:val="20"/>
        </w:rPr>
        <w:t xml:space="preserve">, от 22.12.2016 </w:t>
      </w:r>
      <w:hyperlink w:history="0" r:id="rId24" w:tooltip="Указ Главы РС(Я) от 22.12.2016 N 1598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N 1598</w:t>
        </w:r>
      </w:hyperlink>
      <w:r>
        <w:rPr>
          <w:sz w:val="20"/>
        </w:rPr>
        <w:t xml:space="preserve">, от 11.07.2019 </w:t>
      </w:r>
      <w:hyperlink w:history="0" r:id="rId25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N 653</w:t>
        </w:r>
      </w:hyperlink>
      <w:r>
        <w:rPr>
          <w:sz w:val="20"/>
        </w:rPr>
        <w:t xml:space="preserve">, от 16.06.2020 </w:t>
      </w:r>
      <w:hyperlink w:history="0" r:id="rId26" w:tooltip="Указ Главы РС(Я) от 16.06.2020 N 1254 (ред. от 14.07.2021) &quot;О внесении изменений в отдельные правовые акты Главы Республики Саха (Якутия)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, от 21.12.2020 </w:t>
      </w:r>
      <w:hyperlink w:history="0" r:id="rId27" w:tooltip="Указ Главы РС(Я) от 21.12.2020 N 1593 (ред. от 30.03.2022) &quot;О внесении изменений в отдельные правовые акты Главы Республики Саха (Якутия)&quot; {КонсультантПлюс}">
        <w:r>
          <w:rPr>
            <w:sz w:val="20"/>
            <w:color w:val="0000ff"/>
          </w:rPr>
          <w:t xml:space="preserve">N 1593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Опубликовать настоящий Указ в официальных средствах массовой информации Республики Саха (Якутия).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Е.БОРИСОВ</w:t>
      </w:r>
    </w:p>
    <w:p>
      <w:pPr>
        <w:pStyle w:val="0"/>
      </w:pPr>
      <w:r>
        <w:rPr>
          <w:sz w:val="20"/>
        </w:rPr>
        <w:t xml:space="preserve">г. Якутск</w:t>
      </w:r>
    </w:p>
    <w:p>
      <w:pPr>
        <w:pStyle w:val="0"/>
        <w:spacing w:before="200" w:line-rule="auto"/>
      </w:pPr>
      <w:r>
        <w:rPr>
          <w:sz w:val="20"/>
        </w:rPr>
        <w:t xml:space="preserve">22 марта 2013 года</w:t>
      </w:r>
    </w:p>
    <w:p>
      <w:pPr>
        <w:pStyle w:val="0"/>
        <w:spacing w:before="200" w:line-rule="auto"/>
      </w:pPr>
      <w:r>
        <w:rPr>
          <w:sz w:val="20"/>
        </w:rPr>
        <w:t xml:space="preserve">N 1951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Указу Президента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22 марта 2013 г. N 1951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СОВЕТЕ ПРИ ГЛАВЕ РЕСПУБЛИКИ САХА (ЯКУТИЯ)</w:t>
      </w:r>
    </w:p>
    <w:p>
      <w:pPr>
        <w:pStyle w:val="2"/>
        <w:jc w:val="center"/>
      </w:pPr>
      <w:r>
        <w:rPr>
          <w:sz w:val="20"/>
        </w:rPr>
        <w:t xml:space="preserve">ПО РАЗВИТИЮ ФИЗИЧЕСКОЙ КУЛЬТУРЫ И 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РС(Я) от 05.02.2015 </w:t>
            </w:r>
            <w:hyperlink w:history="0" r:id="rId28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313</w:t>
              </w:r>
            </w:hyperlink>
            <w:r>
              <w:rPr>
                <w:sz w:val="20"/>
                <w:color w:val="392c69"/>
              </w:rPr>
              <w:t xml:space="preserve">, от 29.06.2016 </w:t>
            </w:r>
            <w:hyperlink w:history="0" r:id="rId29" w:tooltip="Указ Главы РС(Я) от 29.06.2016 N 1244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1244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11.07.2019 </w:t>
            </w:r>
            <w:hyperlink w:history="0" r:id="rId30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 от 16.06.2020 </w:t>
            </w:r>
            <w:hyperlink w:history="0" r:id="rId31" w:tooltip="Указ Главы РС(Я) от 16.06.2020 N 1254 (ред. от 14.07.2021) &quot;О внесении изменений в отдельные правовые акты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1254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Совет при Главе Республики Саха (Якутия) по развитию физической культуры и спорта (далее - Совет) является совещательным органом при Главе Республики Саха (Якутия), созданным в целях обеспечения взаимодействия между органами государственной власти Республики Саха (Якутия), органами местного самоуправления, общественными объединениями, физкультурно-спортивными объединениями и организациями, другими организациями при рассмотрении вопросов, касающихся выработки и реализации государственной политики в области физической культуры и спорта, спорта высших достижений, а также подготовки к к республиканским, межрегиональным, всероссийским, международным физкультурным мероприятиям и спортивным мероприятиям и участия в них спортсменов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Указов Главы РС(Я) от 05.02.2015 </w:t>
      </w:r>
      <w:hyperlink w:history="0" r:id="rId32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N 313</w:t>
        </w:r>
      </w:hyperlink>
      <w:r>
        <w:rPr>
          <w:sz w:val="20"/>
        </w:rPr>
        <w:t xml:space="preserve">, от 11.07.2019 </w:t>
      </w:r>
      <w:hyperlink w:history="0" r:id="rId33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N 653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Совет в своей деятельности руководствуется </w:t>
      </w:r>
      <w:hyperlink w:history="0" r:id="rId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</w:t>
      </w:r>
      <w:hyperlink w:history="0" r:id="rId35" w:tooltip="&quot;Конституция (Основной закон) Республики Саха (Якутия)&quot; (ред. от 08.06.2012) (принята на внеочередной одиннадцатой сессии Верховного Совета Республики Саха (Якутия) двенадцатого созыва постановлением от 04.04.1992 N 908-XII) (Текст Конституции (Основного закона) РС(Я) утвержден Законом РС(Я) от 17.10.2002 54-З N 445-II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(Основным законом) Республики Саха (Якутия), федеральными законами, законами Республики Саха (Якутия), указами и распоряжениями Президента Российской Федерации, Главы Республики Саха (Якутия), а также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05.02.2015 N 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Совете и его состав утверждаются Главой Республики Саха (Якутия).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05.02.2015 N 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области физической культуры и спорта, спорта высших достижений: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определению приоритетных направлений развития физической культуры и спорта в республике, включая пропаганду здорового образа жизни, и мер по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общественно значимых проектов в области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положения дел в сфере физической культуры и спорта в Республике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вопросов, связанных с подготовкой спортсменов для участия в международных спортивных соревнованиях, а также оценка эффективности мер, направленных на обеспечение необходимого уровня подготовки российских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обсуждение предложений и иных вопросов, относящихся к сфере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области подготовки и проведения международных спортивных соревнований, участия спортсменов республики в международных спортивных мероприятиях: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вопросов, связанных с подготовкой и проведением международных спортивных соревнований, и выработка соответствующих предложений по участию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разработке нормативных правовых актов республики, планов, программ и иных документов, касающихся подготовки и проведения международных спортивных соревнований, выработки по ним предложений, содержащих, в частности, рекомендации по определению способов, форм и этапов реализации соответствующих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хода реализации планов, программ и отдельных мероприятий, касающихся подготовки и проведения международных спортивных соревнований, и выработка соответствующих предложений;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взаимодействия между органами государственной власти Республики Саха (Якутия), организационными комитетами и иными организациями, участвующими в подготовке и проведении международных спортивных соревнований.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Совет для решения возложенных на него основных задач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запрашивать и получать в установленном порядке необходимые материалы от федеральных органов государственной власти, от территориальных органов государственной власти Российской Федерации, от органов государственной власти субъектов Российской Федерации, органов местного самоуправления, организационных комитетов и иных организаций, участвующих в подготовке и проведении международных спортивных соревнований, а также от физкультурно-спортивных объединений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приглашать на свои заседания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самоуправления, организационных комитетов и иных организаций, участвующих в подготовке и проведении международных спортивных соревнований, а также физкультурно-спортивных объединений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направлять своих представителей для участия в совещаниях, заседаниях, конференциях и семинарах по вопросам развития физической культуры и спорта, подготовки и проведения международных спортивных соревнований, проводимых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организационными комитетами и иными организациями, участвующими в их подготовке и проведении, а также физкультурно-спортивными объединениями 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привлекать в установленном порядке для осуществления информационно-аналитических и экспертных работ физкультурно-спортивные объединения и организации, научные и иные организации,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пользоваться в установленном порядке банками данных Администрации Главы Республики Саха (Якутия) и Правительства Республики Саха (Якутия) и органов государственной власти.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Главы РС(Я) от 05.02.2015 N 313 &quot;О внесении изменений в Указ Президента Республики Саха (Якутия) от 22 марта 2013 г. N 1951 &quot;О Совете при Президент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05.02.2015 N 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Совет формируется в составе председателя Совета, заместителей председателя Совета, секретаря и членов Совета, которые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39" w:tooltip="Указ Главы РС(Я) от 29.06.2016 N 1244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РС(Я) от 29.06.2016 N 1244.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Совет в соответствии с возложенными на него основными задачами создает из числа своих членов, а также из числа представителей органов и организаций, не входящих в состав Совета, межведомственные комиссии и рабочие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межведомственных комиссий и рабочих групп, а также их составы утверждаются председателем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Заседание Совета ведет председатель Совета либо по его поручению один из заместителей председателя Совета. Решения Совета оформляются протоколом. Решения Совета принимаются большинством голосов и имеют рекомендательный характер. При равенстве голосов членов Совета голос председателя Совета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Протокол заседания Совета подписывается председательствующим на заседании.</w:t>
      </w:r>
    </w:p>
    <w:p>
      <w:pPr>
        <w:pStyle w:val="0"/>
        <w:jc w:val="both"/>
      </w:pPr>
      <w:r>
        <w:rPr>
          <w:sz w:val="20"/>
        </w:rPr>
        <w:t xml:space="preserve">(п. 9.1 в ред. </w:t>
      </w:r>
      <w:hyperlink w:history="0" r:id="rId40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11.07.2019 N 653)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Заседания Совета проходят не менее двух раз в год. Заседания Совета считаются правомочными, если на нем присутствует не менее двух третей от общего числа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По инициативе председателя комиссии или лица, его замещающего, заседание комиссии может проводиться в дистанционной форме в режиме видео-конференц-связи и (или) с использованием сети Интернет.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41" w:tooltip="Указ Главы РС(Я) от 16.06.2020 N 1254 (ред. от 14.07.2021) &quot;О внесении изменений в отдельные правовые акты Главы Республики Саха (Якутия)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РС(Я) от 16.06.2020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Члены Совета участвуют в его заседаниях лично без права замены.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 Совета в случае невозможности личного участия в заседании Совета имеет право изложить свое мнение по рассматриваемым вопросам в письменной форме и направить его на имя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Заместители председателя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обеспечивают подготовку вопросов, рассматриваемых на заседаниях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осуществляют контроль исполнения решений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информирует членов Совета о месте и времени проведения очередного заседания Совета, о рассматриваемых вопросах, а также обеспечивает членов Совета необходимыми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координирует работу межведомственных комиссий и рабочих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силу. - </w:t>
      </w:r>
      <w:hyperlink w:history="0" r:id="rId42" w:tooltip="Указ Главы РС(Я) от 29.06.2016 N 1244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РС(Я) от 29.06.2016 N 1244;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обеспечивает исполнение поручений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Протоколы заседаний Совета рассылаются членам, органам, организациям и должностным лицам по списку, утверждаемому председателем Совета либо (по указанию председателя Совета) одним из членов Совета, в трехдневный срок после их подписания (утверждения).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43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РС(Я) от 11.07.2019 N 653)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Совет имеет бланк со своим наименованием. При ведении переписки, связанной с деятельностью Совета, письма подписываются секретарем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Указу Президента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22 марта 2013 г. N 1951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ГЛАВЕ РЕСПУБЛИКИ САХА (ЯКУТИЯ)</w:t>
      </w:r>
    </w:p>
    <w:p>
      <w:pPr>
        <w:pStyle w:val="2"/>
        <w:jc w:val="center"/>
      </w:pPr>
      <w:r>
        <w:rPr>
          <w:sz w:val="20"/>
        </w:rPr>
        <w:t xml:space="preserve">ПО РАЗВИТИЮ ФИЗИЧЕСКОЙ КУЛЬТУРЫ И 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11.07.2019 </w:t>
            </w:r>
            <w:hyperlink w:history="0" r:id="rId44" w:tooltip="Указ Главы РС(Я) от 11.07.2019 N 653 &quot;О внесении изменений в Указ Президента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 от 16.06.2020 </w:t>
            </w:r>
            <w:hyperlink w:history="0" r:id="rId45" w:tooltip="Указ Главы РС(Я) от 16.06.2020 N 1254 (ред. от 14.07.2021) &quot;О внесении изменений в отдельные правовые акты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1254</w:t>
              </w:r>
            </w:hyperlink>
            <w:r>
              <w:rPr>
                <w:sz w:val="20"/>
                <w:color w:val="392c69"/>
              </w:rPr>
              <w:t xml:space="preserve">, от 21.12.2020 </w:t>
            </w:r>
            <w:hyperlink w:history="0" r:id="rId46" w:tooltip="Указ Главы РС(Я) от 21.12.2020 N 1593 (ред. от 30.03.2022) &quot;О внесении изменений в отдельные правовые акты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1593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30.07.2021 </w:t>
            </w:r>
            <w:hyperlink w:history="0" r:id="rId47" w:tooltip="Указ Главы РС(Я) от 30.07.2021 N 2000 &quot;О внесении изменений в отдельные правовые акты Президента Республики Саха (Якутия) и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2000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48" w:tooltip="Указ Главы РС(Я) от 23.11.2021 N 2162 &quot;О внесении изменений в состав Совета при Главе Республики Саха (Якутия) по развитию физической культуры и спорта, утвержденный Указом Президента Республики Саха (Якутия) от 22 марта 2013 г. N 1951&quot; {КонсультантПлюс}">
              <w:r>
                <w:rPr>
                  <w:sz w:val="20"/>
                  <w:color w:val="0000ff"/>
                </w:rPr>
                <w:t xml:space="preserve">N 2162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49" w:tooltip="Указ Главы РС(Я) от 30.03.2022 N 2371 &quot;О внесении изменений и признании утратившими силу отдельных правовых актов Главы Республики Саха (Якутия)&quot; {КонсультантПлюс}">
              <w:r>
                <w:rPr>
                  <w:sz w:val="20"/>
                  <w:color w:val="0000ff"/>
                </w:rPr>
                <w:t xml:space="preserve">N 2371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23.11.2023 </w:t>
            </w:r>
            <w:hyperlink w:history="0" r:id="rId50" w:tooltip="Указ Главы РС(Я) от 23.11.2023 N 104 &quot;О внесении изменений в состав Совета при Главе Республики Саха (Якутия) по развитию физической культуры и спорта, утвержденный Указом Главы Республики Саха (Якутия) от 22 марта 2013 г. N 1951 &quot;О Совете при Главе Республики Саха (Якутия) по развитию физической культуры и спорта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340"/>
        <w:gridCol w:w="6406"/>
      </w:tblGrid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Николаев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Глава Республики Саха (Якутия), председатель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Местников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Республики Саха (Якутия), заместитель председателя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Спиридонов Л.Н.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по физической культуре и спорту Республики Саха (Якутия), заместитель председателя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Степанов С.П.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отдела государственной службы, кадров и организационной работы Министерства по физической культуре и спорту Республики Саха (Якутия), секретарь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Алексеев А.Е.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 спорта, заслуженный работник физической культуры и спорта Республики Саха (Якутия)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Афанасьева Л.Н.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здравоохранения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Балакшин Г.Р.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постоянного комитета Государственного Собрания (Ил Тумэн) Республики Саха (Якутия) по делам молодежи, физической культуре и спорту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Белолюбский И.П.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спортивного клуба "Боотур"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Волкова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труда и социального развития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Гоголев Н.Е.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Института физической культуры и спорта федерального государственного автономного образовательного учреждения высшего образования "Северо-Восточный федеральный университет им. М.К. Аммосова"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Готовцев И.И.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"Чурапчинский государственный институт физической культуры и спорта"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Дегтярев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Федерации профсоюзов Республики Саха (Якутия), председатель совета Федерации по адаптивным видам спорта Республики Саха (Якутия), председатель Якутского регионального отделения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Ефимов Э.В.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физической культуры и спорта Окружной администрации города Якутска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Ефимов Я.В.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общественной организации "Федерация волейбола Республики Саха (Якутия)"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Жондоров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финансов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серебряный призер Олимпийских игр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Ким-Кимэн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президент Ассоциации национальных видов спорта и игр народов Якутии "Сахаада-спорт"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Кириллин Г.В.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по внешним связям и делам народов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Лебедев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генеральный директор акционерного общества "Саханефтегазсбыт", вице-президент Федерации спортивной борьбы Республики Саха (Якутия)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Лыткин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вице-президент Международной академии трезвости, лидер республиканского общественного движения "Трезвая Якутия", руководитель клуба любителей скандинавской ходьбы "Стимул"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Пинигин П.П.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олимпийский чемпион, заместитель директора государственного бюджетного учреждения Республики Саха (Якутия) "Республиканский центр спортивной подготовки сборных команд"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Платонов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общественного совета при Министерстве по физической культуре и спорту Республики Саха (Якутия)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Попов И.Р.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Департамента по вопросам местного самоуправления Администрации Главы Республики Саха (Якутия) и Правительства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Попов П.И.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экономики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Саргыдаев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глава администрации муниципального образования "Чурапчинский улус (район)" Республики Саха (Якутия), председатель Совета муниципальных образований Республики Саха (Якутия) - ассоциации межмуниципального сотрудничества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Соколова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исполняющая обязанности министра образования и науки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Хватов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общественной организации "Федерация автомобильного спорта и мотоциклетного спорта Республики Саха (Якутия)"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Черноградский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по развитию Арктики и делам народов Севера Республики Саха (Якутия)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Шамаев П.В.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по делам молодежи и социальным коммуникациям Республики Саха (Якутия)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РС(Я) от 22.03.2013 N 1951</w:t>
            <w:br/>
            <w:t>(ред. от 23.11.2023)</w:t>
            <w:br/>
            <w:t>"О Совете при Главе Республики Саха (Якутия) по развитию...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9&amp;n=42641&amp;dst=100007" TargetMode = "External"/>
	<Relationship Id="rId8" Type="http://schemas.openxmlformats.org/officeDocument/2006/relationships/hyperlink" Target="https://login.consultant.ru/link/?req=doc&amp;base=RLAW249&amp;n=48430&amp;dst=100007" TargetMode = "External"/>
	<Relationship Id="rId9" Type="http://schemas.openxmlformats.org/officeDocument/2006/relationships/hyperlink" Target="https://login.consultant.ru/link/?req=doc&amp;base=RLAW249&amp;n=58888&amp;dst=100007" TargetMode = "External"/>
	<Relationship Id="rId10" Type="http://schemas.openxmlformats.org/officeDocument/2006/relationships/hyperlink" Target="https://login.consultant.ru/link/?req=doc&amp;base=RLAW249&amp;n=61719&amp;dst=100007" TargetMode = "External"/>
	<Relationship Id="rId11" Type="http://schemas.openxmlformats.org/officeDocument/2006/relationships/hyperlink" Target="https://login.consultant.ru/link/?req=doc&amp;base=RLAW249&amp;n=68308&amp;dst=100007" TargetMode = "External"/>
	<Relationship Id="rId12" Type="http://schemas.openxmlformats.org/officeDocument/2006/relationships/hyperlink" Target="https://login.consultant.ru/link/?req=doc&amp;base=RLAW249&amp;n=75736&amp;dst=100007" TargetMode = "External"/>
	<Relationship Id="rId13" Type="http://schemas.openxmlformats.org/officeDocument/2006/relationships/hyperlink" Target="https://login.consultant.ru/link/?req=doc&amp;base=RLAW249&amp;n=84849&amp;dst=100007" TargetMode = "External"/>
	<Relationship Id="rId14" Type="http://schemas.openxmlformats.org/officeDocument/2006/relationships/hyperlink" Target="https://login.consultant.ru/link/?req=doc&amp;base=RLAW249&amp;n=88423&amp;dst=100007" TargetMode = "External"/>
	<Relationship Id="rId15" Type="http://schemas.openxmlformats.org/officeDocument/2006/relationships/hyperlink" Target="https://login.consultant.ru/link/?req=doc&amp;base=RLAW249&amp;n=84994&amp;dst=100007" TargetMode = "External"/>
	<Relationship Id="rId16" Type="http://schemas.openxmlformats.org/officeDocument/2006/relationships/hyperlink" Target="https://login.consultant.ru/link/?req=doc&amp;base=RLAW249&amp;n=86977&amp;dst=100007" TargetMode = "External"/>
	<Relationship Id="rId17" Type="http://schemas.openxmlformats.org/officeDocument/2006/relationships/hyperlink" Target="https://login.consultant.ru/link/?req=doc&amp;base=RLAW249&amp;n=88363&amp;dst=100007" TargetMode = "External"/>
	<Relationship Id="rId18" Type="http://schemas.openxmlformats.org/officeDocument/2006/relationships/hyperlink" Target="https://login.consultant.ru/link/?req=doc&amp;base=RLAW249&amp;n=98030&amp;dst=100007" TargetMode = "External"/>
	<Relationship Id="rId19" Type="http://schemas.openxmlformats.org/officeDocument/2006/relationships/hyperlink" Target="https://login.consultant.ru/link/?req=doc&amp;base=RLAW249&amp;n=75736&amp;dst=100008" TargetMode = "External"/>
	<Relationship Id="rId20" Type="http://schemas.openxmlformats.org/officeDocument/2006/relationships/hyperlink" Target="https://login.consultant.ru/link/?req=doc&amp;base=RLAW249&amp;n=48430&amp;dst=100010" TargetMode = "External"/>
	<Relationship Id="rId21" Type="http://schemas.openxmlformats.org/officeDocument/2006/relationships/hyperlink" Target="https://login.consultant.ru/link/?req=doc&amp;base=RLAW249&amp;n=48430&amp;dst=100011" TargetMode = "External"/>
	<Relationship Id="rId22" Type="http://schemas.openxmlformats.org/officeDocument/2006/relationships/hyperlink" Target="https://login.consultant.ru/link/?req=doc&amp;base=RLAW249&amp;n=48430&amp;dst=100012" TargetMode = "External"/>
	<Relationship Id="rId23" Type="http://schemas.openxmlformats.org/officeDocument/2006/relationships/hyperlink" Target="https://login.consultant.ru/link/?req=doc&amp;base=RLAW249&amp;n=48430&amp;dst=100013" TargetMode = "External"/>
	<Relationship Id="rId24" Type="http://schemas.openxmlformats.org/officeDocument/2006/relationships/hyperlink" Target="https://login.consultant.ru/link/?req=doc&amp;base=RLAW249&amp;n=61719&amp;dst=100008" TargetMode = "External"/>
	<Relationship Id="rId25" Type="http://schemas.openxmlformats.org/officeDocument/2006/relationships/hyperlink" Target="https://login.consultant.ru/link/?req=doc&amp;base=RLAW249&amp;n=75736&amp;dst=100009" TargetMode = "External"/>
	<Relationship Id="rId26" Type="http://schemas.openxmlformats.org/officeDocument/2006/relationships/hyperlink" Target="https://login.consultant.ru/link/?req=doc&amp;base=RLAW249&amp;n=84849&amp;dst=100008" TargetMode = "External"/>
	<Relationship Id="rId27" Type="http://schemas.openxmlformats.org/officeDocument/2006/relationships/hyperlink" Target="https://login.consultant.ru/link/?req=doc&amp;base=RLAW249&amp;n=88423&amp;dst=100008" TargetMode = "External"/>
	<Relationship Id="rId28" Type="http://schemas.openxmlformats.org/officeDocument/2006/relationships/hyperlink" Target="https://login.consultant.ru/link/?req=doc&amp;base=RLAW249&amp;n=48430&amp;dst=100014" TargetMode = "External"/>
	<Relationship Id="rId29" Type="http://schemas.openxmlformats.org/officeDocument/2006/relationships/hyperlink" Target="https://login.consultant.ru/link/?req=doc&amp;base=RLAW249&amp;n=58888&amp;dst=100008" TargetMode = "External"/>
	<Relationship Id="rId30" Type="http://schemas.openxmlformats.org/officeDocument/2006/relationships/hyperlink" Target="https://login.consultant.ru/link/?req=doc&amp;base=RLAW249&amp;n=75736&amp;dst=100010" TargetMode = "External"/>
	<Relationship Id="rId31" Type="http://schemas.openxmlformats.org/officeDocument/2006/relationships/hyperlink" Target="https://login.consultant.ru/link/?req=doc&amp;base=RLAW249&amp;n=84849&amp;dst=100009" TargetMode = "External"/>
	<Relationship Id="rId32" Type="http://schemas.openxmlformats.org/officeDocument/2006/relationships/hyperlink" Target="https://login.consultant.ru/link/?req=doc&amp;base=RLAW249&amp;n=48430&amp;dst=100017" TargetMode = "External"/>
	<Relationship Id="rId33" Type="http://schemas.openxmlformats.org/officeDocument/2006/relationships/hyperlink" Target="https://login.consultant.ru/link/?req=doc&amp;base=RLAW249&amp;n=75736&amp;dst=100011" TargetMode = "External"/>
	<Relationship Id="rId34" Type="http://schemas.openxmlformats.org/officeDocument/2006/relationships/hyperlink" Target="https://login.consultant.ru/link/?req=doc&amp;base=LAW&amp;n=2875" TargetMode = "External"/>
	<Relationship Id="rId35" Type="http://schemas.openxmlformats.org/officeDocument/2006/relationships/hyperlink" Target="https://login.consultant.ru/link/?req=doc&amp;base=RLAW249&amp;n=43956" TargetMode = "External"/>
	<Relationship Id="rId36" Type="http://schemas.openxmlformats.org/officeDocument/2006/relationships/hyperlink" Target="https://login.consultant.ru/link/?req=doc&amp;base=RLAW249&amp;n=48430&amp;dst=100018" TargetMode = "External"/>
	<Relationship Id="rId37" Type="http://schemas.openxmlformats.org/officeDocument/2006/relationships/hyperlink" Target="https://login.consultant.ru/link/?req=doc&amp;base=RLAW249&amp;n=48430&amp;dst=100019" TargetMode = "External"/>
	<Relationship Id="rId38" Type="http://schemas.openxmlformats.org/officeDocument/2006/relationships/hyperlink" Target="https://login.consultant.ru/link/?req=doc&amp;base=RLAW249&amp;n=48430&amp;dst=100020" TargetMode = "External"/>
	<Relationship Id="rId39" Type="http://schemas.openxmlformats.org/officeDocument/2006/relationships/hyperlink" Target="https://login.consultant.ru/link/?req=doc&amp;base=RLAW249&amp;n=58888&amp;dst=100009" TargetMode = "External"/>
	<Relationship Id="rId40" Type="http://schemas.openxmlformats.org/officeDocument/2006/relationships/hyperlink" Target="https://login.consultant.ru/link/?req=doc&amp;base=RLAW249&amp;n=75736&amp;dst=100012" TargetMode = "External"/>
	<Relationship Id="rId41" Type="http://schemas.openxmlformats.org/officeDocument/2006/relationships/hyperlink" Target="https://login.consultant.ru/link/?req=doc&amp;base=RLAW249&amp;n=84849&amp;dst=100009" TargetMode = "External"/>
	<Relationship Id="rId42" Type="http://schemas.openxmlformats.org/officeDocument/2006/relationships/hyperlink" Target="https://login.consultant.ru/link/?req=doc&amp;base=RLAW249&amp;n=58888&amp;dst=100012" TargetMode = "External"/>
	<Relationship Id="rId43" Type="http://schemas.openxmlformats.org/officeDocument/2006/relationships/hyperlink" Target="https://login.consultant.ru/link/?req=doc&amp;base=RLAW249&amp;n=75736&amp;dst=100014" TargetMode = "External"/>
	<Relationship Id="rId44" Type="http://schemas.openxmlformats.org/officeDocument/2006/relationships/hyperlink" Target="https://login.consultant.ru/link/?req=doc&amp;base=RLAW249&amp;n=75736&amp;dst=100016" TargetMode = "External"/>
	<Relationship Id="rId45" Type="http://schemas.openxmlformats.org/officeDocument/2006/relationships/hyperlink" Target="https://login.consultant.ru/link/?req=doc&amp;base=RLAW249&amp;n=84849&amp;dst=100011" TargetMode = "External"/>
	<Relationship Id="rId46" Type="http://schemas.openxmlformats.org/officeDocument/2006/relationships/hyperlink" Target="https://login.consultant.ru/link/?req=doc&amp;base=RLAW249&amp;n=88423&amp;dst=100009" TargetMode = "External"/>
	<Relationship Id="rId47" Type="http://schemas.openxmlformats.org/officeDocument/2006/relationships/hyperlink" Target="https://login.consultant.ru/link/?req=doc&amp;base=RLAW249&amp;n=84994&amp;dst=100007" TargetMode = "External"/>
	<Relationship Id="rId48" Type="http://schemas.openxmlformats.org/officeDocument/2006/relationships/hyperlink" Target="https://login.consultant.ru/link/?req=doc&amp;base=RLAW249&amp;n=86977&amp;dst=100007" TargetMode = "External"/>
	<Relationship Id="rId49" Type="http://schemas.openxmlformats.org/officeDocument/2006/relationships/hyperlink" Target="https://login.consultant.ru/link/?req=doc&amp;base=RLAW249&amp;n=88363&amp;dst=100007" TargetMode = "External"/>
	<Relationship Id="rId50" Type="http://schemas.openxmlformats.org/officeDocument/2006/relationships/hyperlink" Target="https://login.consultant.ru/link/?req=doc&amp;base=RLAW249&amp;n=98030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РС(Я) от 22.03.2013 N 1951
(ред. от 23.11.2023)
"О Совете при Главе Республики Саха (Якутия) по развитию физической культуры и спорта"
(вместе с "Положением о Совете при Главе Республики Саха (Якутия) по развитию физической культуры и спорта")</dc:title>
  <dcterms:created xsi:type="dcterms:W3CDTF">2024-06-01T13:38:11Z</dcterms:created>
</cp:coreProperties>
</file>