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Республиканского агентства по печати и массовым коммуникациям "Татмедиа" от 27.03.2023 N 56-п</w:t>
              <w:br/>
              <w:t xml:space="preserve">"О проведении конкурса на лучшее освещение деятельности социально ориентированных некоммерческих организаций Республики Татарстан"</w:t>
              <w:br/>
              <w:t xml:space="preserve">(вместе с "Положением о Конкурсе на лучшее освещение деятельности социально ориентированных некоммерческих организаций Республики Татарстан")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РЕСПУБЛИКАНСКОЕ АГЕНТСТВО</w:t>
      </w:r>
    </w:p>
    <w:p>
      <w:pPr>
        <w:pStyle w:val="2"/>
        <w:jc w:val="center"/>
      </w:pPr>
      <w:r>
        <w:rPr>
          <w:sz w:val="20"/>
        </w:rPr>
        <w:t xml:space="preserve">ПО ПЕЧАТИ И МАССОВЫМ КОММУНИКАЦИЯМ "ТАТМЕДИА"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марта 2023 г. N 56-п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НА ЛУЧШЕЕ ОСВЕЩЕНИЕ ДЕЯТЕЛЬНОСТИ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Постановление КМ РТ от 02.12.2016 N 885 (ред. от 02.05.2023) &quot;О проведении конкурса на лучшее освещение деятельности социально ориентированных некоммерческих организаций Республики Татар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Республики Татарстан от 02.12.2016 N 885 "О проведении конкурса на лучшее освещение деятельности социально ориентированных некоммерческих организаций Республики Татарстан"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Организовать и провести в 2023 году Конкурс на лучшее освещение деятельности социально ориентированных некоммерческих организаций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пресс-службами и связям с общественностью (Д.А.Глотов):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организовать проведение Конкурса на лучшее освещение деятельности социально ориентированных некоммерческих организаций Республики Татарстан в соответствии с условиями, изложенными в </w:t>
      </w:r>
      <w:hyperlink w:history="0" w:anchor="P38" w:tooltip="ПОЛОЖЕНИЕ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в течение семи календарных дней со дня подписания настоящего документа размещение информации о Конкурсе, содержащей дату принятия Организатором решения о проведении Конкурса, дату, время и место проведения Конкурса, дату и время начала и окончания приема пакета документов на Конкурс; период рассмотрения представленных на Конкурс документов и дату подведения итогов Конкурса на официальном сайте Республиканского агентства по печати и массовым коммуникациям "Татмедиа" в разделе "Конкурсы" и "Новости".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проведения: с 27 марта 2023 года до 31 августа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проведения: Республика Татарстан, г. Казань, ул. Декабристов, д.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смету расходов (приложение N 1 - не приводится). Финансовому отделу (Ф.Х.Ибляминова) провести расходы согласно утвержденной смете.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Юридическому сектору (М.Н.Корсуков) оказать юридическую поддержку в организации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возлагаю на себя.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И.о.руководителя, заместитель</w:t>
      </w:r>
    </w:p>
    <w:p>
      <w:pPr>
        <w:pStyle w:val="0"/>
        <w:jc w:val="right"/>
      </w:pPr>
      <w:r>
        <w:rPr>
          <w:sz w:val="20"/>
        </w:rPr>
        <w:t xml:space="preserve">И.Ф.МИРГАЛИМОВ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27 марта 2023 г. N 56-п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НА ЛУЧШЕЕ ОСВЕЩЕНИЕ ДЕЯТЕЛЬНОСТИ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Организатором конкурса на лучшее освещение деятельности социально ориентированных некоммерческих организаций (далее - Конкурс) является Республиканское агентство по печати и массовым коммуникациям "Татмедиа"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 проводится ежегодно.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Конкурса - привлечение внимания к освещению деятельности социально ориентированных некоммерческих организаций (далее - СО НКО Республики Татарстан).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средств массовой информации (далее - СМИ) к популяризации среди населения действующих в Республике Татарстан СО НКО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количества материалов на телевидении, радио, в печатных СМИ и информационно-телекоммуникационной сети "Интернет", посвященных мероприятиям и акциям, проводимым СО НКО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журналистских работ, освещающих деятельность, проводимую СО НКО Республики Татарстан.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outlineLvl w:val="1"/>
        <w:jc w:val="center"/>
      </w:pPr>
      <w:r>
        <w:rPr>
          <w:sz w:val="20"/>
        </w:rPr>
        <w:t xml:space="preserve">3. Приоритетные направления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Развитие дополнительного образования, научно-технического и художественного творчества.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Профилактика социального сиротства, поддержка семьи, материнства, отцовства и детства.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Развитие и совершенствование существующих подразделений добровольной пожарной охраны,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Повышение качества жизни людей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Укрепление гражданского единства и гармонизация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Социальная адаптация инвалидов и их семей, содействие трудоустройству, адаптации и закреплению на рабочих местах инвалидов, в том числе выпускников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Охрана окружающей среды, развитие деятельности детей и молодежи в сфере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Формирование в обществе нетерпимости к 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Развитие массового спорта и популяризация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Профилактика социально опасных форм поведения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Содействие благотворительности и добровольчеству.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Развитие инфраструктуры сектора СО НКО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Номинации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телесюжет (или телепередача) по освещению деятельности СО НКО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радиосюжет (или радиопередача) по освещению деятельности СО НКО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публикация в печатных СМИ по освещению деятельности СО НКО Республики Татарстан";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публикация в информационно-телекоммуникационной сети "Интернет" по освещению деятельности СО НКО Республики Татарстан".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каждой номинации предусмотрено присуждение I, II, III мест.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Заявители и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Конкурсе могут принять участие редакции СМИ, отдельные авторы, авторские коллективы и группы, а также иные юридические лица, в т.ч. и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Заявителями Конкурса являются редакции СМИ, отдельные авторы, авторские коллективы и группы, а также иные юридические лица и СО НКО, подавшие пакет документов в соответствии с </w:t>
      </w:r>
      <w:hyperlink w:history="0" w:anchor="P92" w:tooltip="6.4. На Конкурс принимаются следующие виды конкурсных работ:">
        <w:r>
          <w:rPr>
            <w:sz w:val="20"/>
            <w:color w:val="0000ff"/>
          </w:rPr>
          <w:t xml:space="preserve">пунктом 6.4</w:t>
        </w:r>
      </w:hyperlink>
      <w:r>
        <w:rPr>
          <w:sz w:val="20"/>
        </w:rPr>
        <w:t xml:space="preserve"> настоящего Положения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Участниками Конкурса являются редакции СМИ, отдельные авторы, авторские коллективы и группы, а также иные юридические лица и СО НКО, конкурсные работы которых допущены к участию в Конкурсе в соответствии с </w:t>
      </w:r>
      <w:hyperlink w:history="0" w:anchor="P125" w:tooltip="7.1. На стадии допуска конкурсной работы к участию в Конкурсе Организатором в течение трех рабочих дней со дня получения документов от Заявителя принимается решение о допуске или отказе в допуске по результатам оценки конкурсных работ на соответствие следующим требованиям:">
        <w:r>
          <w:rPr>
            <w:sz w:val="20"/>
            <w:color w:val="0000ff"/>
          </w:rPr>
          <w:t xml:space="preserve">пунктами 7.1</w:t>
        </w:r>
      </w:hyperlink>
      <w:r>
        <w:rPr>
          <w:sz w:val="20"/>
        </w:rPr>
        <w:t xml:space="preserve"> - </w:t>
      </w:r>
      <w:hyperlink w:history="0" w:anchor="P130" w:tooltip="7.4. Не допущенные к конкурсу конкурсные работы могут быть представлены на конкурс снова после устранения недостатков в сроки, установленные для подачи документов на Конкурс.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 настоящего Положения (далее - Участники).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Конкурсная работа, представленная на Конкурс, может быть выполнена как одним, так и двумя или более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Условия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6.1. Организатор принимает решение о проведении Конкурса не позднее чем за 60 календарных дней до даты его проведения. В течение семи календарных дней со дня принятия указанного решения Организатор размещает информацию о Конкурсе, содержащую дату принятия Организатором решения о проведении Конкурса, дату, время и место проведения Конкурса, дату и время начала и окончания приема пакета документов на Конкурс; период рассмотрения представленных на Конкурс документов и дату подведения итогов Конкурса; дату, время и место награждения победителей на официальном сайте Организатора в информационно-телекоммуникационной сети "Интернет" (</w:t>
      </w:r>
      <w:r>
        <w:rPr>
          <w:sz w:val="20"/>
        </w:rPr>
        <w:t xml:space="preserve">http://tatmedia.tatarstan.ru</w:t>
      </w:r>
      <w:r>
        <w:rPr>
          <w:sz w:val="20"/>
        </w:rPr>
        <w:t xml:space="preserve">) в двух разделах - "Новости" и "Конкурсы".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случае, если на Конкурс будет подана одна заявка или не будет подано ни одной заявки, Конкурс признается несостоявшимся.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На Конкурс Организатору в сроки, указанные в информации, размещенной согласно </w:t>
      </w:r>
      <w:hyperlink w:history="0" w:anchor="P89" w:tooltip="6.1. Организатор принимает решение о проведении Конкурса не позднее чем за 60 календарных дней до даты его проведения. В течение семи календарных дней со дня принятия указанного решения Организатор размещает информацию о Конкурсе, содержащую дату принятия Организатором решения о проведении Конкурса, дату, время и место проведения Конкурса, дату и время начала и окончания приема пакета документов на Конкурс; период рассмотрения представленных на Конкурс документов и дату подведения итогов Конкурса; дату, ...">
        <w:r>
          <w:rPr>
            <w:sz w:val="20"/>
            <w:color w:val="0000ff"/>
          </w:rPr>
          <w:t xml:space="preserve">пункту 6.1</w:t>
        </w:r>
      </w:hyperlink>
      <w:r>
        <w:rPr>
          <w:sz w:val="20"/>
        </w:rPr>
        <w:t xml:space="preserve"> настоящего Положения, представляются конкурсные работы, созданные в течение года до дня объявления Конкурса на одном из государственных языков Республики Татарстан по одному из приоритетных направлений Конкурса, указанных в </w:t>
      </w:r>
      <w:hyperlink w:history="0" w:anchor="P56" w:tooltip="3. Приоритетные направления Конкурса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Положения.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На Конкурс принимаются следующие виды конкурсных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телевизионные работы (программы, специальные репортажи, циклы телесюжетов и иные телевизионные работы) продолжительностью не менее 15 секунд, представленные в формате MP4 и (или) активной ссылки для скачивания на CD- или DVD-диске и (или) флеш-карте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радиосюжеты (программы, специальные репортажи, циклы радиосюжетов) продолжительностью не менее 15 секунд, представленные в формате MP4 и (или) активной ссылки для скачивания на CD- или DVD-диске и (или) флеш-карте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публикации в печатных СМИ (серии публикаций, специальные выпуски) в газетах (журналах, альманахах) и иных печатных СМИ, заверенные подписью руководителя и печатью юридического лица (при наличии) либо подписью автора для физических лиц, содержащие не менее 500 знаков, представленные в оригинале, и (или) ксерокопии, и (или) в отсканированном варианте;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публикации в информационно-телекоммуникационной сети "Интернет" с указанием активной ссылки на публикацию и(или) активной ссылки для скачивания, представленные в распечатанном виде или на CD-, или DVD-диске, или флеш-карте памяти.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Конкурсные работы, представленные на Конкурс, не рецензируются.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Для участия в Конкурсе Заявители представляют следующий пакет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конкурсная работа в формате согласно </w:t>
      </w:r>
      <w:hyperlink w:history="0" w:anchor="P92" w:tooltip="6.4. На Конкурс принимаются следующие виды конкурсных работ:">
        <w:r>
          <w:rPr>
            <w:sz w:val="20"/>
            <w:color w:val="0000ff"/>
          </w:rPr>
          <w:t xml:space="preserve">п. 6.4</w:t>
        </w:r>
      </w:hyperlink>
      <w:r>
        <w:rPr>
          <w:sz w:val="20"/>
        </w:rPr>
        <w:t xml:space="preserve"> настоящего Положения;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анкета-заявка на участие по форме согласно приложению N 1 к настоящему Положению (оригинал, копия или отсканированный вариант в формате PDF-файл);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юридических лиц, в том числе СО НКО Республики Татарстан, редакций СМИ, зарегистрированных в качестве юридических лиц,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постановке на учет юридического лица в налоговом органе (идентификационный номер налогоплательщика)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государственной регистрации юридического лица (Основной государственный регистрационный номер)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о назначении руководителя юридического лица на должность (копия); учредительные документы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(выданная не ранее чем за 6 месяцев до дня подачи документов на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регистрации СМИ (копия) - для СМИ;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физических лиц (авторы, авторские коллективы):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документ, его заменяющий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обработку, передачу и распространение персональных данных по форме согласно приложению N 2 (не приводится)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редакций СМИ без образования юридического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регистрации СМИ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устава редакции СМИ или заменяющего его договора в соответствии со </w:t>
      </w:r>
      <w:hyperlink w:history="0" r:id="rId8" w:tooltip="Закон РФ от 27.12.1991 N 2124-1 (ред. от 13.06.2023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Закона Российской Федерации от 27 декабря 1991 года N 2124-1 "О средствах массовой информации" (далее - Закон о СМИ), если редакция СМИ состоит менее чем из 10 человек;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для авторов или авторских коллективов и групп, или юридических лиц, или редакций СМИ, или СО 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распределении денежных средств в процентном соотношении в случае присуждения конкурсной работе призового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Допустимо представление документов, указанных в </w:t>
      </w:r>
      <w:hyperlink w:history="0" w:anchor="P100" w:tooltip="2) анкета-заявка на участие по форме согласно приложению N 1 к настоящему Положению (оригинал, копия или отсканированный вариант в формате PDF-файл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w:anchor="P113" w:tooltip="6) для авторов или авторских коллективов и групп, или юридических лиц, или редакций СМИ, или СО НКО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на бумаге или в электронном виде в отсканированном варианте в формате PDF-файл.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Пакет документов согласно </w:t>
      </w:r>
      <w:hyperlink w:history="0" w:anchor="P98" w:tooltip="6.6. Для участия в Конкурсе Заявители представляют следующий пакет документов:">
        <w:r>
          <w:rPr>
            <w:sz w:val="20"/>
            <w:color w:val="0000ff"/>
          </w:rPr>
          <w:t xml:space="preserve">пункту 6.6</w:t>
        </w:r>
      </w:hyperlink>
      <w:r>
        <w:rPr>
          <w:sz w:val="20"/>
        </w:rPr>
        <w:t xml:space="preserve"> настоящего Положения принимается Организатором с момента объявления о проведении Конкурса на официальном сайте Республиканского агентства по печати и массовым коммуникациям "Татмедиа" по адресу: 420066, Республика Татарстан, г. Казань, ул. Декабристов, д. 2, 6 этаж (отдел по работе с пресс-службами и связям с общественностью) нарочно, почтой или по электронной почте: konkurs.nko2018@gmail.com с пометкой "Конкурс на лучшее освещение деятельности социально ориентированных некоммерческих организаций Республики Татарстан" до 31 августа 2023 года (включительно). Тел. для справок: 8(843) 570-31-04.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Пакет документов, поданный на Конкурс, регистрируется Организатором в течение одного рабочего дня с даты его получения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Расходы, связанные с участием в Конкурсе (почтовые, командировочные и прочее), оплачиваются Заявителями и Участниками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Итоги Конкурса подводятся Конкурсной комиссией в течение 30 календарных дней со дня завершения приема конкурсных работ и оформляются протоколом, который подписывается председателем комиссии или его заместителем, в течение трех календарных дней с даты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Представленные на Конкурс документы возвращаются Участникам только по их требованию в течение 20 календарных дней со дня получения от Участника требования о возврате конкурсной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Конкурсные работы хранятся в течение трех лет со дня подведения итогов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Критерии допуска конкурсных работ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0"/>
        <w:ind w:firstLine="540"/>
        <w:jc w:val="both"/>
      </w:pPr>
      <w:r>
        <w:rPr>
          <w:sz w:val="20"/>
        </w:rPr>
        <w:t xml:space="preserve">7.1. На стадии допуска конкурсной работы к участию в Конкурсе Организатором в течение трех рабочих дней со дня получения документов от Заявителя принимается решение о допуске или отказе в допуске по результатам оценки конкурсных работ на соответствие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соответствии с требованиями, изложенными в </w:t>
      </w:r>
      <w:hyperlink w:history="0" w:anchor="P91" w:tooltip="6.3. На Конкурс Организатору в сроки, указанные в информации, размещенной согласно пункту 6.1 настоящего Положения, представляются конкурсные работы, созданные в течение года до дня объявления Конкурса на одном из государственных языков Республики Татарстан по одному из приоритетных направлений Конкурса, указанных в разделе 3 настоящего Положения.">
        <w:r>
          <w:rPr>
            <w:sz w:val="20"/>
            <w:color w:val="0000ff"/>
          </w:rPr>
          <w:t xml:space="preserve">пунктах 6.3</w:t>
        </w:r>
      </w:hyperlink>
      <w:r>
        <w:rPr>
          <w:sz w:val="20"/>
        </w:rPr>
        <w:t xml:space="preserve">, </w:t>
      </w:r>
      <w:hyperlink w:history="0" w:anchor="P92" w:tooltip="6.4. На Конкурс принимаются следующие виды конкурсных работ:">
        <w:r>
          <w:rPr>
            <w:sz w:val="20"/>
            <w:color w:val="0000ff"/>
          </w:rPr>
          <w:t xml:space="preserve">6.4</w:t>
        </w:r>
      </w:hyperlink>
      <w:r>
        <w:rPr>
          <w:sz w:val="20"/>
        </w:rPr>
        <w:t xml:space="preserve">, </w:t>
      </w:r>
      <w:hyperlink w:history="0" w:anchor="P98" w:tooltip="6.6. Для участия в Конкурсе Заявители представляют следующий пакет документов:">
        <w:r>
          <w:rPr>
            <w:sz w:val="20"/>
            <w:color w:val="0000ff"/>
          </w:rPr>
          <w:t xml:space="preserve">6.6</w:t>
        </w:r>
      </w:hyperlink>
      <w:r>
        <w:rPr>
          <w:sz w:val="20"/>
        </w:rPr>
        <w:t xml:space="preserve">, </w:t>
      </w:r>
      <w:hyperlink w:history="0" w:anchor="P116" w:tooltip="6.7. Пакет документов согласно пункту 6.6 настоящего Положения принимается Организатором с момента объявления о проведении Конкурса на официальном сайте Республиканского агентства по печати и массовым коммуникациям &quot;Татмедиа&quot; по адресу: 420066, Республика Татарстан, г. Казань, ул. Декабристов, д. 2, 6 этаж (отдел по работе с пресс-службами и связям с общественностью) нарочно, почтой или по электронной почте: konkurs.nko2018@gmail.com с пометкой &quot;Конкурс на лучшее освещение деятельности социально ориентир...">
        <w:r>
          <w:rPr>
            <w:sz w:val="20"/>
            <w:color w:val="0000ff"/>
          </w:rPr>
          <w:t xml:space="preserve">6.7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в соответствии с приоритетными направлениями Конкурса согласно разделу III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Основанием для отказа в допуске к участию в Конкурсе является несоответствие конкурсной работы требованиям, указанным в </w:t>
      </w:r>
      <w:hyperlink w:history="0" w:anchor="P125" w:tooltip="7.1. На стадии допуска конкурсной работы к участию в Конкурсе Организатором в течение трех рабочих дней со дня получения документов от Заявителя принимается решение о допуске или отказе в допуске по результатам оценки конкурсных работ на соответствие следующим требованиям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Заявители уведомляются о допуске и об отказе в допуске конкурсной работы к участию в Конкурсе заказным письмом с уведомлением о вручении по адресу, указанному в анкете-заявке, подписанным руководителем (заместителем руководителя) Организатора и направленным в течение одного рабочего дня со дня принятия решения о допуске или об отказе в допуске к участию в Конкурсе.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Не допущенные к конкурсу конкурсные работы могут быть представлены на конкурс снова после устранения недостатков в сроки, установленные для подачи документов на Конкурс.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Критерии оценки конкурсных работ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0"/>
        <w:ind w:firstLine="540"/>
        <w:jc w:val="both"/>
      </w:pPr>
      <w:r>
        <w:rPr>
          <w:sz w:val="20"/>
        </w:rPr>
        <w:t xml:space="preserve">8.1. При оценке допущенных к Конкурсу конкурсных работ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содержание, отражающее тематику и направления Конкурса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выразительных приемов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воспитательная и общественная ценность публикаций и сюжетов для населения Республики Татарстан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оригинальность концепции, сценария и подхода к освещению обозначенной тематики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представителей СО НКО Республики Татарстан к участию в материале (0 - 10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серии (двух и более) материалов о СО НКО Республики Татарстан (0 - 10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Распределение пороговых сумм баллов по призовым местам: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место: 60 - 50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место: 49 - 40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место: 39 - 30 баллов.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Состав конкурсной комиссии утверждается постановлением Кабинета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Конкурсная комиссия осуществляют свою работу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Работа комиссии осуществляется в форме заседаний. Заседание считается правомочным, если на нем присутствует не менее половины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Работой конкурсной комиссии руководит председатель. В отсутствие председателя конкурсной комиссии обязанности председателя конкурсной комиссии возлагаются на заместителя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Председатель конкурсной комиссии определяет место, дату и время проведения заседаний конкурсной комиссии, председательствует на заседаниях конкурсной комиссии и дает поручения секретарю конкурсной комиссии по вопросам организационно-технического обеспечения деятельности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На основе критериев оценки конкурсных работ, установленных </w:t>
      </w:r>
      <w:hyperlink w:history="0" w:anchor="P134" w:tooltip="8.1. При оценке допущенных к Конкурсу конкурсных работ используются следующие критерии:">
        <w:r>
          <w:rPr>
            <w:sz w:val="20"/>
            <w:color w:val="0000ff"/>
          </w:rPr>
          <w:t xml:space="preserve">пунктом 8.1</w:t>
        </w:r>
      </w:hyperlink>
      <w:r>
        <w:rPr>
          <w:sz w:val="20"/>
        </w:rPr>
        <w:t xml:space="preserve"> настоящего Положения, конкурсная комиссия оценивает представленные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При подведении итогов Конкурса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присуждении призовых мест и о рекомендации Организатору о выплате денежных призов;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неприсуждении по одной или нескольким номинациям призовых мест и выплате денежных призов за отдельные номинации в случае, если ни одна из представленных работ не признана быть отмеченной или ни одна из них не отвечает требованиям, изложенным в настоящем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неприсуждении призовых мест и денежных призов вообще, если конкурс признан несостоявшимся.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В случаях, когда на одну из номинаций будет подана одна заявка или не будет подано ни одной заявки, номинация будет признана несостоявшейся и денежные средства, выделенные на призы по этой номинации, в равных долях будут распределены по другим номинациям.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В случае, если конкурсной комиссией принято решение о неприсуждении мест(а) в одной из номинаций, денежные средства, выделенные на призы, в равных долях распределяются организатором между остальными призерами.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В случае, если в одной конкурсной работе, которой присуждено призовое место, заявлено несколько авторов и (или) несколько юридических лиц и (или) редакций СМИ, денежные средства, выделенные на призы, предназначенные на данное место номинации, распределяются между указанными лицами в соответствии с достигнутым ими соглашением, представленным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На основании решения конкурсной комиссии присуждение призового места двум или нескольким участникам возможно в любой из номинаций исключительно при равенстве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При решении вопросов на заседании членов конкурсной комиссии каждый член конкурсной комиссии обладает одним голосом. Передача голоса одним членом конкурсной комиссии другому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9.13. Конкурсная комиссия проводит свое заседание при наличии не менее половины ее членов. Решение конкурсной комиссии принимается открытым голосованием большинством голосов от присутствующих на заседании членов конкурсной комиссии, председателя конкурсной комиссии и его заместителей и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9.14. При равенстве голосов решающим является голос председателя конкурсной комиссии или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9.15. Секретарь конкурсной комиссии не входит в состав членов конкурсной комиссии и участвует в ее заседаниях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9.16. Протокол заседания конкурсной комиссии размещается в открытом доступе в информационно-телекоммуникационной сети "Интернет" на официальном сайте Организатора не позднее трех рабочих дней со дня подписания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Призовой фонд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Общий призовой фонд Конкурса составляет 400,0 тыс. рублей.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Победители Конкурса награждаются следующими денежными призами: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3"/>
        <w:gridCol w:w="1134"/>
        <w:gridCol w:w="2154"/>
      </w:tblGrid>
      <w:tr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</w:tr>
      <w:tr>
        <w:tc>
          <w:tcPr>
            <w:tcW w:w="578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"Лучший телесюжет (или телепередача) по освещению деятельности социально ориентированных некоммерческих организаций Республики Татарстан"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578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"Лучший радиосюжет (или радиопередача) по освещению деятельности социально ориентированных некоммерческих организаций Республики Татарстан"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578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"Лучшая публикация в печатных СМИ по освещению деятельности социально ориентированных некоммерческих организаций Республики Татарстан"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578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"Лучшая публикация в сети "Интернет" по освещению деятельности социально ориентированных некоммерческих организаций Республики Татарстан"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место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10.3. Победители Конкурса награждаются денежными призами в отличающихся от указанных в </w:t>
      </w:r>
      <w:hyperlink w:history="0" w:anchor="P171" w:tooltip="10.2. Победители Конкурса награждаются следующими денежными призами:">
        <w:r>
          <w:rPr>
            <w:sz w:val="20"/>
            <w:color w:val="0000ff"/>
          </w:rPr>
          <w:t xml:space="preserve">п. 10.2</w:t>
        </w:r>
      </w:hyperlink>
      <w:r>
        <w:rPr>
          <w:sz w:val="20"/>
        </w:rPr>
        <w:t xml:space="preserve"> настоящего Положения размерах в соответствии с </w:t>
      </w:r>
      <w:hyperlink w:history="0" w:anchor="P158" w:tooltip="9.8. В случаях, когда на одну из номинаций будет подана одна заявка или не будет подано ни одной заявки, номинация будет признана несостоявшейся и денежные средства, выделенные на призы по этой номинации, в равных долях будут распределены по другим номинациям.">
        <w:r>
          <w:rPr>
            <w:sz w:val="20"/>
            <w:color w:val="0000ff"/>
          </w:rPr>
          <w:t xml:space="preserve">пунктами 9.8</w:t>
        </w:r>
      </w:hyperlink>
      <w:r>
        <w:rPr>
          <w:sz w:val="20"/>
        </w:rPr>
        <w:t xml:space="preserve"> - </w:t>
      </w:r>
      <w:hyperlink w:history="0" w:anchor="P160" w:tooltip="9.10. В случае, если в одной конкурсной работе, которой присуждено призовое место, заявлено несколько авторов и (или) несколько юридических лиц и (или) редакций СМИ, денежные средства, выделенные на призы, предназначенные на данное место номинации, распределяются между указанными лицами в соответствии с достигнутым ими соглашением, представленным в конкурсную комиссию.">
        <w:r>
          <w:rPr>
            <w:sz w:val="20"/>
            <w:color w:val="0000ff"/>
          </w:rPr>
          <w:t xml:space="preserve">9.10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Распределение призового фонда Конкурса и перечисление средств на счета в кредитной организации, указанные в анкете-заявке при подаче документов на Конкурс, осуществляются Организатором в соответствии с решением Конкурсной комиссии и настоящим Положением в течение 30 календарных дней со дня подведения итогов конкурса конкурсной комиссией.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Особые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Организатор оставляет за собой право отменить Конкурс в течение первой половины установленного для представления Конкурсных работ срока в порядке, предусмотренном Гражданским </w:t>
      </w:r>
      <w:hyperlink w:history="0" r:id="rId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Ответственность за несоблюдение авторских прав третьих лиц несут в соответствии с законодательством Заявители и Участники, представившие Конкурсные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Республиканского агентства по печати и массовым коммуникациям "Татмедиа" от 27.03.2023 N 56-п</w:t>
            <w:br/>
            <w:t>"О проведении конку...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6ABC593858D1D52608F26505066C06112D115C373703FFCB61A09A6F29E7424EABD8F5E90B5D86497EEA181F7E018B48A6TFF" TargetMode = "External"/>
	<Relationship Id="rId8" Type="http://schemas.openxmlformats.org/officeDocument/2006/relationships/hyperlink" Target="consultantplus://offline/ref=636ABC593858D1D52608EC68136A310D1622465735340CAD9E32A6CD3079E1170EEBDEA0B84F09884875A0495D350E884A72EB216AAE41FCADT4F" TargetMode = "External"/>
	<Relationship Id="rId9" Type="http://schemas.openxmlformats.org/officeDocument/2006/relationships/hyperlink" Target="consultantplus://offline/ref=636ABC593858D1D52608EC68136A310D1625475531310CAD9E32A6CD3079E1171CEB86ACBB4F168B4C60F6181BA6T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Республиканского агентства по печати и массовым коммуникациям "Татмедиа" от 27.03.2023 N 56-п
"О проведении конкурса на лучшее освещение деятельности социально ориентированных некоммерческих организаций Республики Татарстан"
(вместе с "Положением о Конкурсе на лучшее освещение деятельности социально ориентированных некоммерческих организаций Республики Татарстан")</dc:title>
  <dcterms:created xsi:type="dcterms:W3CDTF">2023-06-30T05:19:00Z</dcterms:created>
</cp:coreProperties>
</file>