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РТ от 18.06.1998 N 1661</w:t>
              <w:br/>
              <w:t xml:space="preserve">(ред. от 06.04.2023)</w:t>
              <w:br/>
              <w:t xml:space="preserve">"О науке и научной деятельности"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 июня 1998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1661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РЕСПУБЛИКИ ТАТАРСТАН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НАУКЕ И НАУЧНОЙ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РТ от 04.05.2006 </w:t>
            </w:r>
            <w:hyperlink w:history="0" r:id="rId7" w:tooltip="Закон РТ от 04.05.2006 N 35-ЗРТ &quot;О внесении изменений в Закон Республики Татарстан &quot;О науке и научной деятельности&quot; (принят ГС РТ 30.03.2006) {КонсультантПлюс}">
              <w:r>
                <w:rPr>
                  <w:sz w:val="20"/>
                  <w:color w:val="0000ff"/>
                </w:rPr>
                <w:t xml:space="preserve">N 35-ЗРТ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12.06.2014 </w:t>
            </w:r>
            <w:hyperlink w:history="0" r:id="rId8" w:tooltip="Закон РТ от 12.06.2014 N 53-ЗРТ (ред. от 24.03.2022) &quot;О внесении изменений в отдельные законодательные акты Республики Татарстан&quot; (принят ГС РТ 21.05.2014) {КонсультантПлюс}">
              <w:r>
                <w:rPr>
                  <w:sz w:val="20"/>
                  <w:color w:val="0000ff"/>
                </w:rPr>
                <w:t xml:space="preserve">N 53-ЗРТ</w:t>
              </w:r>
            </w:hyperlink>
            <w:r>
              <w:rPr>
                <w:sz w:val="20"/>
                <w:color w:val="392c69"/>
              </w:rPr>
              <w:t xml:space="preserve">, от 06.07.2016 </w:t>
            </w:r>
            <w:hyperlink w:history="0" r:id="rId9" w:tooltip="Закон РТ от 06.07.2016 N 53-ЗРТ &quot;О признании утратившим силу пункта 3 статьи 4 Закона Республики Татарстан &quot;О науке и научной деятельности&quot; (принят ГС РТ 28.06.2016) {КонсультантПлюс}">
              <w:r>
                <w:rPr>
                  <w:sz w:val="20"/>
                  <w:color w:val="0000ff"/>
                </w:rPr>
                <w:t xml:space="preserve">N 53-ЗРТ</w:t>
              </w:r>
            </w:hyperlink>
            <w:r>
              <w:rPr>
                <w:sz w:val="20"/>
                <w:color w:val="392c69"/>
              </w:rPr>
              <w:t xml:space="preserve">, от 19.11.2020 </w:t>
            </w:r>
            <w:hyperlink w:history="0" r:id="rId10" w:tooltip="Закон РТ от 19.11.2020 N 74-ЗРТ &quot;О внесении изменений в Закон Республики Татарстан &quot;О науке и научной деятельности&quot; (принят ГС РТ 29.10.2020) {КонсультантПлюс}">
              <w:r>
                <w:rPr>
                  <w:sz w:val="20"/>
                  <w:color w:val="0000ff"/>
                </w:rPr>
                <w:t xml:space="preserve">N 74-ЗРТ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18.06.2022 </w:t>
            </w:r>
            <w:hyperlink w:history="0" r:id="rId11" w:tooltip="Закон РТ от 18.06.2022 N 31-ЗРТ &quot;О внесении изменений в статью 14 Закона Республики Татарстан &quot;О науке и научной деятельности&quot; и статью 3 Закона Республики Татарстан &quot;Об образовании&quot; (принят ГС РТ 15.06.2022) {КонсультантПлюс}">
              <w:r>
                <w:rPr>
                  <w:sz w:val="20"/>
                  <w:color w:val="0000ff"/>
                </w:rPr>
                <w:t xml:space="preserve">N 31-ЗРТ</w:t>
              </w:r>
            </w:hyperlink>
            <w:r>
              <w:rPr>
                <w:sz w:val="20"/>
                <w:color w:val="392c69"/>
              </w:rPr>
              <w:t xml:space="preserve">, от 06.04.2023 </w:t>
            </w:r>
            <w:hyperlink w:history="0" r:id="rId12" w:tooltip="Закон РТ от 06.04.2023 N 24-ЗРТ (ред. от 20.06.2023) &quot;О внесении изменений в отдельные законодательные акты Республики Татарстан&quot; (принят ГС РТ 23.03.2023) {КонсультантПлюс}">
              <w:r>
                <w:rPr>
                  <w:sz w:val="20"/>
                  <w:color w:val="0000ff"/>
                </w:rPr>
                <w:t xml:space="preserve">N 24-ЗРТ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экономические, социальные и иные отношения в сфере науки и научной деятельности, устанавливает гарантии свободы научного и технического творчества.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Правовое регулирование науки и научной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Правовое регулирование науки и научной деятельности осуществляется </w:t>
      </w:r>
      <w:hyperlink w:history="0" r:id="rId13" w:tooltip="Конституция Республики Татарстан от 06.11.1992 (ред. от 26.01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Татарстан, настоящим Законом, иными законами и нормативными правовыми актами Республики Татарстан, а также федеральными </w:t>
      </w:r>
      <w:hyperlink w:history="0" r:id="rId14" w:tooltip="Федеральный закон от 23.08.1996 N 127-ФЗ (ред. от 17.02.2023) &quot;О науке и государственной научно-технической политике&quot; {КонсультантПлюс}">
        <w:r>
          <w:rPr>
            <w:sz w:val="20"/>
            <w:color w:val="0000ff"/>
          </w:rPr>
          <w:t xml:space="preserve">законами</w:t>
        </w:r>
      </w:hyperlink>
      <w:r>
        <w:rPr>
          <w:sz w:val="20"/>
        </w:rPr>
        <w:t xml:space="preserve"> и другими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5" w:tooltip="Закон РТ от 19.11.2020 N 74-ЗРТ &quot;О внесении изменений в Закон Республики Татарстан &quot;О науке и научной деятельности&quot; (принят ГС РТ 29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19.11.2020 N 74-ЗРТ)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целей настоящего Закона под государственной политикой Республики Татарстан в сфере науки понимается составная часть социально-экономической политики Республики Татарстан, которая выражает отношение государства к научной деятельности, определяет принципы, направления, формы деятельности органов государственной власти Республики Татарстан в сфере науки и реализации научных результатов и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понятия, используемые в настоящем Законе, применяются в том же значении, что и в Федеральном </w:t>
      </w:r>
      <w:hyperlink w:history="0" r:id="rId16" w:tooltip="Федеральный закон от 23.08.1996 N 127-ФЗ (ред. от 17.02.2023) &quot;О науке и государственной научно-технической политике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23 августа 1996 года N 127-ФЗ "О науке и государственной научно-технической политике".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II. СУБЪЕКТЫ НАУЧНОЙ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Научные организации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РТ от 19.11.2020 N 74-ЗРТ &quot;О внесении изменений в Закон Республики Татарстан &quot;О науке и научной деятельности&quot; (принят ГС РТ 29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19.11.2020 N 74-ЗРТ)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Республике Татарстан могут действовать научные организации различных форм собственности и организационно-правовых форм, предусмотренных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Научные организации действуют в соответствии с законодательством и своими учредительными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18" w:tooltip="Закон РТ от 12.06.2014 N 53-ЗРТ (ред. от 24.03.2022) &quot;О внесении изменений в отдельные законодательные акты Республики Татарстан&quot; (принят ГС РТ 21.05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РТ от 12.06.2014 N 53-ЗРТ.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3 - 4. Утратили силу. - </w:t>
      </w:r>
      <w:hyperlink w:history="0" r:id="rId19" w:tooltip="Закон РТ от 04.05.2006 N 35-ЗРТ &quot;О внесении изменений в Закон Республики Татарстан &quot;О науке и научной деятельности&quot; (принят ГС РТ 30.03.200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РТ от 04.05.2006 N 35-ЗРТ.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5 - 6. Утратили силу. - </w:t>
      </w:r>
      <w:hyperlink w:history="0" r:id="rId20" w:tooltip="Закон РТ от 19.11.2020 N 74-ЗРТ &quot;О внесении изменений в Закон Республики Татарстан &quot;О науке и научной деятельности&quot; (принят ГС РТ 29.10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РТ от 19.11.2020 N 74-ЗРТ.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Государственные образовательные организации высшего образования, одной из уставных целей деятельности которых является научная деятельность, осуществляющие деятельность на территории Республики Татарстан, и негосударственные научные организации вправе участвовать в обсуждении государственных научных программ и проектов, проведении их экспертизы, а также на основе конкурсов в выполнении научных программ, проектов за счет средств бюджета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21" w:tooltip="Закон РТ от 19.11.2020 N 74-ЗРТ &quot;О внесении изменений в Закон Республики Татарстан &quot;О науке и научной деятельности&quot; (принят ГС РТ 29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19.11.2020 N 74-ЗРТ)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Порядок создания и управления деятельностью государственных научных организаций Республики Татарстан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2" w:tooltip="Закон РТ от 04.05.2006 N 35-ЗРТ &quot;О внесении изменений в Закон Республики Татарстан &quot;О науке и научной деятельности&quot; (принят ГС РТ 30.03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04.05.2006 N 35-ЗРТ)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Научная организация создается, реорганизуется и ликвидируется в порядке, предусмотренном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реорганизации государственной научной организации должно обеспечиваться сохранение технологического единства научной и (или) научно-технической деятельности. Не допускается выделение из состава указанной научной организации опытного, опытно-экспериментального, опытно-учебного, опытно-фармацевтического производства и лечебных баз.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исполнительной власти Республики Татарстан, учреждающие государственные научные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утверждают уставы государственных научных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контроль за эффективным использованием и сохранностью предоставленного государственным научным организациям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другие функции в пределах 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научной организации назначается (избирается) в соответствии с законодательством и в порядке, предусмотренном ее уставом, и несет ответственность за руководство научной, научно-технической, организационно-хозяйственной деятельностью научной организации, а также за реализацию программы или плана развития научной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РТ от 19.11.2020 N 74-ЗРТ &quot;О внесении изменений в Закон Республики Татарстан &quot;О науке и научной деятельности&quot; (принят ГС РТ 29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19.11.2020 N 74-ЗРТ)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24" w:tooltip="Закон РТ от 06.07.2016 N 53-ЗРТ &quot;О признании утратившим силу пункта 3 статьи 4 Закона Республики Татарстан &quot;О науке и научной деятельности&quot; (принят ГС РТ 28.06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РТ от 06.07.2016 N 53-ЗРТ.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5 - 6. Утратили силу. - </w:t>
      </w:r>
      <w:hyperlink w:history="0" r:id="rId25" w:tooltip="Закон РТ от 04.05.2006 N 35-ЗРТ &quot;О внесении изменений в Закон Республики Татарстан &quot;О науке и научной деятельности&quot; (принят ГС РТ 30.03.200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РТ от 04.05.2006 N 35-ЗРТ.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Академия наук Республики Татарстан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6" w:tooltip="Закон РТ от 04.05.2006 N 35-ЗРТ &quot;О внесении изменений в Закон Республики Татарстан &quot;О науке и научной деятельности&quot; (принят ГС РТ 30.03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04.05.2006 N 35-ЗРТ)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Академия наук Республики Татарстан является государственной научной организацией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РТ от 12.06.2014 N 53-ЗРТ (ред. от 24.03.2022) &quot;О внесении изменений в отдельные законодательные акты Республики Татарстан&quot; (принят ГС РТ 21.05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12.06.2014 N 53-ЗРТ)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Академия наук Республики Татарстан является государственным научным бюджетным учреждением, действующим на основе федерального законодательства, законодательства Республики Татарстан и своего устава. Академия наук Республики Татарстан проводит фундаментальные и прикладные исследования по важнейшим проблемам естественных, технических, общественно-гуманитарных наук и участвует в координации научных исследований, выполняемых научными организациями и образовательными организациями высшего образования, финансируемых за счет средств бюджета Республики Татарстан, осуществляет координацию с академическими организациями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Законов РТ от 12.06.2014 </w:t>
      </w:r>
      <w:hyperlink w:history="0" r:id="rId28" w:tooltip="Закон РТ от 12.06.2014 N 53-ЗРТ (ред. от 24.03.2022) &quot;О внесении изменений в отдельные законодательные акты Республики Татарстан&quot; (принят ГС РТ 21.05.2014) {КонсультантПлюс}">
        <w:r>
          <w:rPr>
            <w:sz w:val="20"/>
            <w:color w:val="0000ff"/>
          </w:rPr>
          <w:t xml:space="preserve">N 53-ЗРТ</w:t>
        </w:r>
      </w:hyperlink>
      <w:r>
        <w:rPr>
          <w:sz w:val="20"/>
        </w:rPr>
        <w:t xml:space="preserve">, от 19.11.2020 </w:t>
      </w:r>
      <w:hyperlink w:history="0" r:id="rId29" w:tooltip="Закон РТ от 19.11.2020 N 74-ЗРТ &quot;О внесении изменений в Закон Республики Татарстан &quot;О науке и научной деятельности&quot; (принят ГС РТ 29.10.2020) {КонсультантПлюс}">
        <w:r>
          <w:rPr>
            <w:sz w:val="20"/>
            <w:color w:val="0000ff"/>
          </w:rPr>
          <w:t xml:space="preserve">N 74-ЗРТ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Финансирование Академии наук Республики Татарстан осуществляется за счет средств бюджета Республики Татарстан и иных источников, не запрещенных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Структура Академии наук Республики Татарстан, полномочия ее органов, вопросы управления, направления деятельности, порядок выборов ее членов, их права и обязанности определяются Уставом Академии наук Республики Татарстан. Устав Академии наук Республики Татарстан утверждается Кабинетом Министров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РТ от 19.11.2020 N 74-ЗРТ &quot;О внесении изменений в Закон Республики Татарстан &quot;О науке и научной деятельности&quot; (принят ГС РТ 29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19.11.2020 N 74-ЗРТ)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Академия наук Республики Татарстан ежегодно представляет Раису Республики Татарстан, Государственному Совету Республики Татарстан и Кабинету Министров Республики Татарстан отчет о проведенных научных исследованиях и полученных научных результатах.</w:t>
      </w:r>
    </w:p>
    <w:p>
      <w:pPr>
        <w:pStyle w:val="0"/>
        <w:jc w:val="both"/>
      </w:pPr>
      <w:r>
        <w:rPr>
          <w:sz w:val="20"/>
        </w:rPr>
        <w:t xml:space="preserve">в ред. </w:t>
      </w:r>
      <w:hyperlink w:history="0" r:id="rId31" w:tooltip="Закон РТ от 06.04.2023 N 24-ЗРТ (ред. от 20.06.2023) &quot;О внесении изменений в отдельные законодательные акты Республики Татарстан&quot; (принят ГС РТ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 06.04.2023 N 24-ЗРТ)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Научный работник, специалист научной организации и работник сферы научного обслуживания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Научным работником (исследователем) является гражданин, обладающий необходимой квалификацией и профессионально занимающийся научной и (или) научно-технической деятельностью.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2" w:tooltip="Закон РТ от 19.11.2020 N 74-ЗРТ &quot;О внесении изменений в Закон Республики Татарстан &quot;О науке и научной деятельности&quot; (принят ГС РТ 29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19.11.2020 N 74-ЗРТ)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Квалификация научного работника определяется результатами аттестации и выражается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избрании его действительным членом (академиком) и членом - корреспондентом Академии наук Республики Татарстан, Российской академии наук и других отраслевых государственных академий;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присуждении ему ученой степени или присвоении ученого звания;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занятии им должности, отнесенной к категории "научные сотрудники";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присвоении ему почетных званий, присуждении наград и премий за успехи и достижения в области науки и техники, учрежденных Республикой Татарстан и Российской Федерацией, а также премий и наград, присуждаемых научными организациями зарубежных стран.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Специалистом научной организации (инженерно-техническим работником) является физическое лицо, имеющее среднее профессиональное или высшее образование и способствующее получению научного результата или его реализации.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РТ от 12.06.2014 N 53-ЗРТ (ред. от 24.03.2022) &quot;О внесении изменений в отдельные законодательные акты Республики Татарстан&quot; (принят ГС РТ 21.05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12.06.2014 N 53-ЗРТ)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Работником сферы научного обслуживания является физическое лицо, обеспечивающее создание необходимых условий для научной деятельности в научной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Государственная система научной аттестации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РТ от 12.06.2014 N 53-ЗРТ (ред. от 24.03.2022) &quot;О внесении изменений в отдельные законодательные акты Республики Татарстан&quot; (принят ГС РТ 21.05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12.06.2014 N 53-ЗРТ)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территории Республики Татарстан действуют единые с Российской Федерацией правовые основы научной квалификации научных работников и иных лиц, осуществляющих научную деятельность, обеспечиваемые государственной системой научной аттестации.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РТ от 12.06.2014 N 53-ЗРТ (ред. от 24.03.2022) &quot;О внесении изменений в отдельные законодательные акты Республики Татарстан&quot; (принят ГС РТ 21.05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12.06.2014 N 53-ЗРТ)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Права и обязанности научных работников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Научный работник имеет право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признание его в установленном порядке автором научного результата;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в соответствии с законодательством дохода от реализации научной продукции, автором которой он является;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объективную оценку своей научной деятельности и получение вознаграждений, поощрений и льгот, соответствующих его творческому вкладу;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совмещение осуществляемой им научной деятельности с другими видами трудовой деятельности в соответствии с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обоснованный риск в научной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от участия в исследованиях, опасных для природы, человека и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обсуждении тематики научных исследований научной организации, являющейся местом его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конкурсе на финансирование своих исследований за счет средств бюджета Республики Татарстан, фондов, иных источников (в том числе в конкурсе грантов);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РТ от 04.05.2006 N 35-ЗРТ &quot;О внесении изменений в Закон Республики Татарстан &quot;О науке и научной деятельности&quot; (принят ГС РТ 30.03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04.05.2006 N 35-ЗРТ)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выбор методов решения избранной научной проблемы;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к информации о научных результатах, если она не содержит сведений, относящихся к государственной, служебной или коммерческой тайне;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научных дискуссиях, конференциях, симпозиумах и иных коллективных обсуждениях;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вступление в общественные объединения научных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международном научном и научно-техническом сотрудничестве во всех его формах (стажировки, командировки, публикации за рубежом, иные формы);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публикацию в открытой печати научных и (или) научно-технических результатов, если они не содержат сведений, относящихся к государственной, служебной или коммерческой тайне;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7" w:tooltip="Закон РТ от 04.05.2006 N 35-ЗРТ &quot;О внесении изменений в Закон Республики Татарстан &quot;О науке и научной деятельности&quot; (принят ГС РТ 30.03.200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04.05.2006 N 35-ЗРТ)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профессиональное образование.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РТ от 12.06.2014 N 53-ЗРТ (ред. от 24.03.2022) &quot;О внесении изменений в отдельные законодательные акты Республики Татарстан&quot; (принят ГС РТ 21.05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12.06.2014 N 53-ЗРТ)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Научный работник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научную деятельность, не нарушая права и свободы человека, не причиняя вреда его жизни и здоровью, а также окружающей природной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объективно проводить экспертизу представленных ему научных программ и проектов, результатов научных исследований и экспериментальных разработок.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Оплата труда и льготы научных работников государственных научных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Оплата труда научных работников государственных научных организаций Республики Татарстан определяется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Научным работникам государственных научных организаций Республики Татарстан устанавливается ежемесячная доплата 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звание действительного члена Академии наук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звание члена-корреспондента Академии наук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ученую степень доктора наук;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ученую степень кандидата наук;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звание "Заслуженный деятель науки Республики Татарстан", "Заслуженный деятель науки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РТ от 04.05.2006 N 35-ЗРТ &quot;О внесении изменений в Закон Республики Татарстан &quot;О науке и научной деятельности&quot; (принят ГС РТ 30.03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04.05.2006 N 35-ЗРТ)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выплаты указанных доплат и их размеры устанавливаются Кабинетом Министров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Условия оплаты труда членов президиума и работников аппарата президиума Академии наук Республики Татарстан устанавливаются Кабинетом Министров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4 - 5. Утратили силу. - </w:t>
      </w:r>
      <w:hyperlink w:history="0" r:id="rId40" w:tooltip="Закон РТ от 19.11.2020 N 74-ЗРТ &quot;О внесении изменений в Закон Республики Татарстан &quot;О науке и научной деятельности&quot; (принят ГС РТ 29.10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РТ от 19.11.2020 N 74-ЗРТ.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Научным работникам предоставляются меры социальной поддержки, предусмотренные нормативными правовыми актами Российской Федерации и нормативными правовыми актами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41" w:tooltip="Закон РТ от 19.11.2020 N 74-ЗРТ &quot;О внесении изменений в Закон Республики Татарстан &quot;О науке и научной деятельности&quot; (принят ГС РТ 29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19.11.2020 N 74-ЗРТ)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III. ГОСУДАРСТВЕННАЯ ПОЛИТИКА РЕСПУБЛИКИ</w:t>
      </w:r>
    </w:p>
    <w:p>
      <w:pPr>
        <w:pStyle w:val="2"/>
        <w:jc w:val="center"/>
      </w:pPr>
      <w:r>
        <w:rPr>
          <w:sz w:val="20"/>
        </w:rPr>
        <w:t xml:space="preserve">ТАТАРСТАН В СФЕРЕ НАУКИ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Основные принципы государственной политики Республики Татарстан в сфере науки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РТ от 19.11.2020 N 74-ЗРТ &quot;О внесении изменений в Закон Республики Татарстан &quot;О науке и научной деятельности&quot; (принят ГС РТ 29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19.11.2020 N 74-ЗРТ)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Утратил силу. - </w:t>
      </w:r>
      <w:hyperlink w:history="0" r:id="rId43" w:tooltip="Закон РТ от 04.05.2006 N 35-ЗРТ &quot;О внесении изменений в Закон Республики Татарстан &quot;О науке и научной деятельности&quot; (принят ГС РТ 30.03.200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РТ от 04.05.2006 N 35-ЗРТ.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политика Республики Татарстан в сфере науки осуществляется на следующих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признание науки социально значимой отраслью, определяющей уровень развития производительных сил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гласность и использование различных форм общественных обсуждений при выборе приоритетных направлений развития науки, технологий и техники и экспертизе научных и научно-технических программ и проектов, реализация которых осуществляется на основе конкурсов;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гарантия приоритетного развития фундаментальных научных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интеграция науки и образования на основе различных форм участия работников и обучающихся образовательных организаций высшего образования в научных исследованиях и экспериментальных разработках посредством создания лабораторий в образовательных организациях высшего образования, кафедр на базе научных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поддержка конкуренции и предпринимательской деятельности в области науки и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концентрация ресурсов на приоритетных направлениях развития науки, технологий и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стимулирование научной, научно-технической и инновационной деятельности через систему экономических и иных льгот;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развитие научной, научно-технической и инновационной деятельности посредством создания системы государственных научных центров и других структур;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развитие международного научного и научно-технического сотрудничества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44" w:tooltip="Закон РТ от 19.11.2020 N 74-ЗРТ &quot;О внесении изменений в Закон Республики Татарстан &quot;О науке и научной деятельности&quot; (принят ГС РТ 29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19.11.2020 N 74-ЗРТ)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Реализация государственной политики в сфере науки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Кабинет Министров Республики Татарстан обеспечивает разработку государственных научных, научно-технических и инновационных программ и проектов.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45" w:tooltip="Закон РТ от 04.05.2006 N 35-ЗРТ &quot;О внесении изменений в Закон Республики Татарстан &quot;О науке и научной деятельности&quot; (принят ГС РТ 30.03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04.05.2006 N 35-ЗРТ)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Кабинет Министров Республики Татарстан обеспечивает формирование системы научных организаций, осуществление межотраслевой координации научной деятельности, развитие форм интеграции науки и производства, реализацию достижений науки и техники.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46" w:tooltip="Закон РТ от 04.05.2006 N 35-ЗРТ &quot;О внесении изменений в Закон Республики Татарстан &quot;О науке и научной деятельности&quot; (принят ГС РТ 30.03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04.05.2006 N 35-ЗРТ)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Кабинет Министров Республики Татарстан при активном содействии Академии наук Республики Татарстан разрабатывает и осуществляет меры по развитию науки и техники, обеспечивает в установленном порядке взаимодействие между субъектами научной деятельности в сфере инвестиционной и структурной политики, разработки социально-экономических научных программ, внедрения в производство принципиально новой техники и технологии.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РТ от 04.05.2006 N 35-ЗРТ &quot;О внесении изменений в Закон Республики Татарстан &quot;О науке и научной деятельности&quot; (принят ГС РТ 30.03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04.05.2006 N 35-ЗРТ)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исполнительной власти Республики Татарстан содействуют научным организациям в практической реализации научных программ и проектов, в подготовке кадров для научных и образовательных организаций.</w:t>
      </w:r>
    </w:p>
    <w:p>
      <w:pPr>
        <w:pStyle w:val="0"/>
        <w:jc w:val="both"/>
      </w:pPr>
      <w:r>
        <w:rPr>
          <w:sz w:val="20"/>
        </w:rPr>
        <w:t xml:space="preserve">(в ред. Законов РТ от 04.05.2006 </w:t>
      </w:r>
      <w:hyperlink w:history="0" r:id="rId48" w:tooltip="Закон РТ от 04.05.2006 N 35-ЗРТ &quot;О внесении изменений в Закон Республики Татарстан &quot;О науке и научной деятельности&quot; (принят ГС РТ 30.03.2006) {КонсультантПлюс}">
        <w:r>
          <w:rPr>
            <w:sz w:val="20"/>
            <w:color w:val="0000ff"/>
          </w:rPr>
          <w:t xml:space="preserve">N 35-ЗРТ</w:t>
        </w:r>
      </w:hyperlink>
      <w:r>
        <w:rPr>
          <w:sz w:val="20"/>
        </w:rPr>
        <w:t xml:space="preserve">, от 12.06.2014 </w:t>
      </w:r>
      <w:hyperlink w:history="0" r:id="rId49" w:tooltip="Закон РТ от 12.06.2014 N 53-ЗРТ (ред. от 24.03.2022) &quot;О внесении изменений в отдельные законодательные акты Республики Татарстан&quot; (принят ГС РТ 21.05.2014) {КонсультантПлюс}">
        <w:r>
          <w:rPr>
            <w:sz w:val="20"/>
            <w:color w:val="0000ff"/>
          </w:rPr>
          <w:t xml:space="preserve">N 53-ЗРТ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Кабинет Министров Республики Татарстан организует проведение экспертиз научных и научно-технических программ и проектов, финансируемых за счет бюджета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Экспертиза проводится организациями, осуществляющими независимую экспертизу, другими организациями, а также экспертами с участием организаций, финансирующих научную и (или) научно-техническую деятельность, при: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формировании научных и научно-технических программ 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проведении конкурсов на участие в научных и научно-технических программах и проектах, контроле за их осуществлением и использованием полученных научных и (или) научно-технических результатов в экономике государства.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50" w:tooltip="Закон РТ от 04.05.2006 N 35-ЗРТ &quot;О внесении изменений в Закон Республики Татарстан &quot;О науке и научной деятельности&quot; (принят ГС РТ 30.03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04.05.2006 N 35-ЗРТ)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Финансирование науки и научной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Финансовое обеспечение научной, научно-технической и инновационной деятельности основывается на его целевой ориентации и множественности источников финансирования и может осуществляться Республикой Татарстан, муниципальными образованиями, а также физическими лицами и (или) юридическими лицами способами, не противоречащими законодательству Российской Федерации и законодательству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51" w:tooltip="Закон РТ от 19.11.2020 N 74-ЗРТ &quot;О внесении изменений в Закон Республики Татарстан &quot;О науке и научной деятельности&quot; (принят ГС РТ 29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19.11.2020 N 74-ЗРТ)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Органы государственной власти Республики Татарстан имеют право осуществлять финансовое обеспечение проведения научных исследований и (или) экспериментальных разработок в федеральных государственных научных организациях, федеральных государственных образовательных организациях высшего образования, реализации программ или планов развития федеральных государственных научных организаций, а также участвовать в формировании инфраструктуры указанных научных организаций.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52" w:tooltip="Закон РТ от 18.06.2022 N 31-ЗРТ &quot;О внесении изменений в статью 14 Закона Республики Татарстан &quot;О науке и научной деятельности&quot; и статью 3 Закона Республики Татарстан &quot;Об образовании&quot; (принят ГС РТ 15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РТ от 18.06.2022 N 31-ЗРТ)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Размер финансирования науки и научной деятельности из средств бюджета Республики Татарстан определяется законом о бюджете Республики Татарстан на очередной финансовый год с учетом расходов на реализацию долгосрочных программ экономического и социального развития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53" w:tooltip="Закон РТ от 04.05.2006 N 35-ЗРТ &quot;О внесении изменений в Закон Республики Татарстан &quot;О науке и научной деятельности&quot; (принят ГС РТ 30.03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04.05.2006 N 35-ЗРТ)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 счет средств бюджета Республики Татарстан финансируются в первую очередь фундаментальные научные исследования, а также научные, научно-технические и инновационные программы и проекты Республики Татарстан, в том числе создание и деятельность государственных научных организаций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РТ от 19.11.2020 N 74-ЗРТ &quot;О внесении изменений в Закон Республики Татарстан &quot;О науке и научной деятельности&quot; (принят ГС РТ 29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19.11.2020 N 74-ЗРТ)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заказ на выполнение научно-исследовательских, опытно-конструкторских работ размещается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55" w:tooltip="Закон РТ от 04.05.2006 N 35-ЗРТ &quot;О внесении изменений в Закон Республики Татарстан &quot;О науке и научной деятельности&quot; (принят ГС РТ 30.03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04.05.2006 N 35-ЗРТ)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государственной власти Республики Татарстан осуществляют контроль за расходованием средств, выделенных из бюджета Республики Татарстан или внебюджетных фондов на научную и (или) научно-техническую деятельность, определяют формы и способы использования ее результатов.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56" w:tooltip="Закон РТ от 04.05.2006 N 35-ЗРТ &quot;О внесении изменений в Закон Республики Татарстан &quot;О науке и научной деятельности&quot; (принят ГС РТ 30.03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04.05.2006 N 35-ЗРТ)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Научная деятельность может финансироваться в форме грантов - денежных и иных средств, выделяемых безвозвратно отечественными и иностранными юридическими и физическими лицами, а также иностранными государствами и международными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Гранты передаются научным организациям и учебным заведениям, временным творческим коллективам и отдельным научным работникам.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Получатели средств в форме грантов распоряжаются ими в соответствии с установленным порядком и на условиях, на которых эти гранты присуждаются.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Утратил силу. - </w:t>
      </w:r>
      <w:hyperlink w:history="0" r:id="rId57" w:tooltip="Закон РТ от 04.05.2006 N 35-ЗРТ &quot;О внесении изменений в Закон Республики Татарстан &quot;О науке и научной деятельности&quot; (принят ГС РТ 30.03.200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РТ от 04.05.2006 N 35-ЗРТ.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Органы исполнительной власти Республики Татарстан, граждане и юридические лица, в том числе иностранные, могут на добровольной основе создавать фонды для финансирования и поддержки науки и научных работников.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РТ от 04.05.2006 N 35-ЗРТ &quot;О внесении изменений в Закон Республики Татарстан &quot;О науке и научной деятельности&quot; (принят ГС РТ 30.03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04.05.2006 N 35-ЗРТ)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Экономическое стимулирование науки и научной деятельности в Республике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Льготы по налогам и обязательным платежам в бюджеты и внебюджетные фонды научным организациям устанавливаются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Государственная поддержка материально-технической базы науки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Республики Татарстан оказывают государственным научным организациям Республики Татарстан поддержку в создании условий для развития и укрепления их материально-технической базы, в приобретении и сервисном обслуживании уникального научного оборудования, а также в организации центров коллективного пользования.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РТ от 04.05.2006 N 35-ЗРТ &quot;О внесении изменений в Закон Республики Татарстан &quot;О науке и научной деятельности&quot; (принят ГС РТ 30.03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04.05.2006 N 35-ЗРТ)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Информационное обеспечение научной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Научные организации и научные работники имеют право на обмен информацией, за исключением информации, содержащей сведения, относящиеся к государственной служебной и коммерческой тайне.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Кабинет Министров Республики Татарстан обеспечивает создание республиканских информационных фондов и систем в сфере науки, осуществляющих сбор, государственную регистрацию, аналитическую обработку, хранение и доведение до потребителей научной информации, содействует библиотечному делу и публикации научной продукции, приобретению научных журналов, книг и иной печатной продукции, изданной в зарубежных странах, гарантирует научным работникам и организациям доступ в межгосударственные и международные информационные фонды и сети.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ликвидации государственной научной организации, при которой функционируют банки данных и базы данных научной информации, Кабинетом Министров Республики Татарстан обеспечивается сохранность и передача их правопреемникам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М.ШАЙМИЕВ</w:t>
      </w:r>
    </w:p>
    <w:p>
      <w:pPr>
        <w:pStyle w:val="0"/>
      </w:pPr>
      <w:r>
        <w:rPr>
          <w:sz w:val="20"/>
        </w:rPr>
        <w:t xml:space="preserve">Казань,</w:t>
      </w:r>
    </w:p>
    <w:p>
      <w:pPr>
        <w:pStyle w:val="0"/>
        <w:spacing w:before="200" w:line-rule="auto"/>
      </w:pPr>
      <w:r>
        <w:rPr>
          <w:sz w:val="20"/>
        </w:rPr>
        <w:t xml:space="preserve">18 июня 1998 года</w:t>
      </w:r>
    </w:p>
    <w:p>
      <w:pPr>
        <w:pStyle w:val="0"/>
        <w:spacing w:before="200" w:line-rule="auto"/>
      </w:pPr>
      <w:r>
        <w:rPr>
          <w:sz w:val="20"/>
        </w:rPr>
        <w:t xml:space="preserve">N 1661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РТ от 18.06.1998 N 1661</w:t>
            <w:br/>
            <w:t>(ред. от 06.04.2023)</w:t>
            <w:br/>
            <w:t>"О науке и научной деятельности"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F11BE4F51DBE2F84B10DED51C57C389F4A9FC9CA0981ACBBDF960749869D2907E4C741DA1F4363827C917BCEE8446B63ED74403123789F64D362AxF05O" TargetMode = "External"/>
	<Relationship Id="rId8" Type="http://schemas.openxmlformats.org/officeDocument/2006/relationships/hyperlink" Target="consultantplus://offline/ref=CF11BE4F51DBE2F84B10DED51C57C389F4A9FC9CA39D16CEB6F73D7E9030DE9279432B0AA6BD3A3927C917B8E3DB43A32F8F4B0805298FEE513428F4xE0FO" TargetMode = "External"/>
	<Relationship Id="rId9" Type="http://schemas.openxmlformats.org/officeDocument/2006/relationships/hyperlink" Target="consultantplus://offline/ref=CF11BE4F51DBE2F84B10DED51C57C389F4A9FC9CA39B15C6BDF53D7E9030DE9279432B0AA6BD3A3927C917BBE2DB43A32F8F4B0805298FEE513428F4xE0FO" TargetMode = "External"/>
	<Relationship Id="rId10" Type="http://schemas.openxmlformats.org/officeDocument/2006/relationships/hyperlink" Target="consultantplus://offline/ref=CF11BE4F51DBE2F84B10DED51C57C389F4A9FC9CA39E13CBBCFA3D7E9030DE9279432B0AA6BD3A3927C917BBE2DB43A32F8F4B0805298FEE513428F4xE0FO" TargetMode = "External"/>
	<Relationship Id="rId11" Type="http://schemas.openxmlformats.org/officeDocument/2006/relationships/hyperlink" Target="consultantplus://offline/ref=B26A71188AFB25462E8D5E4B6EB687B54DE24D26878A68FD3B90490EEBE3875E991FC7953C739AD9704C0E88A3977EEC53BE604B58ED7E44443D2A07y303O" TargetMode = "External"/>
	<Relationship Id="rId12" Type="http://schemas.openxmlformats.org/officeDocument/2006/relationships/hyperlink" Target="consultantplus://offline/ref=B26A71188AFB25462E8D5E4B6EB687B54DE24D26878B68F03F97490EEBE3875E991FC7953C739AD9704C0E8AA9977EEC53BE604B58ED7E44443D2A07y303O" TargetMode = "External"/>
	<Relationship Id="rId13" Type="http://schemas.openxmlformats.org/officeDocument/2006/relationships/hyperlink" Target="consultantplus://offline/ref=B26A71188AFB25462E8D5E4B6EB687B54DE24D26878B6CF03494490EEBE3875E991FC7952E73C2D572451088AD8228BD15yE08O" TargetMode = "External"/>
	<Relationship Id="rId14" Type="http://schemas.openxmlformats.org/officeDocument/2006/relationships/hyperlink" Target="consultantplus://offline/ref=B26A71188AFB25462E8D404678DADABE4AEA1A2A808F66A261C14F59B4B3810BD95FC1C276349C8C21085B85A99534BD11F56F4953yF00O" TargetMode = "External"/>
	<Relationship Id="rId15" Type="http://schemas.openxmlformats.org/officeDocument/2006/relationships/hyperlink" Target="consultantplus://offline/ref=B26A71188AFB25462E8D5E4B6EB687B54DE24D2687896CF03F9D490EEBE3875E991FC7953C739AD9704C0E88A3977EEC53BE604B58ED7E44443D2A07y303O" TargetMode = "External"/>
	<Relationship Id="rId16" Type="http://schemas.openxmlformats.org/officeDocument/2006/relationships/hyperlink" Target="consultantplus://offline/ref=B26A71188AFB25462E8D404678DADABE4AEA1A2A808F66A261C14F59B4B3810BCB5F99CC7D3E89D876520C88A9y90FO" TargetMode = "External"/>
	<Relationship Id="rId17" Type="http://schemas.openxmlformats.org/officeDocument/2006/relationships/hyperlink" Target="consultantplus://offline/ref=B26A71188AFB25462E8D5E4B6EB687B54DE24D2687896CF03F9D490EEBE3875E991FC7953C739AD9704C0E89A8977EEC53BE604B58ED7E44443D2A07y303O" TargetMode = "External"/>
	<Relationship Id="rId18" Type="http://schemas.openxmlformats.org/officeDocument/2006/relationships/hyperlink" Target="consultantplus://offline/ref=B26A71188AFB25462E8D5E4B6EB687B54DE24D26878A69F53590490EEBE3875E991FC7953C739AD9704C0E8CAA977EEC53BE604B58ED7E44443D2A07y303O" TargetMode = "External"/>
	<Relationship Id="rId19" Type="http://schemas.openxmlformats.org/officeDocument/2006/relationships/hyperlink" Target="consultantplus://offline/ref=B26A71188AFB25462E8D5E4B6EB687B54DE24D26848F65F03E9E1404E3BA8B5C9E1098823B3A96D8704C0F88A0C87BF942E66F404FF3785C583F28y006O" TargetMode = "External"/>
	<Relationship Id="rId20" Type="http://schemas.openxmlformats.org/officeDocument/2006/relationships/hyperlink" Target="consultantplus://offline/ref=B26A71188AFB25462E8D5E4B6EB687B54DE24D2687896CF03F9D490EEBE3875E991FC7953C739AD9704C0E89AF977EEC53BE604B58ED7E44443D2A07y303O" TargetMode = "External"/>
	<Relationship Id="rId21" Type="http://schemas.openxmlformats.org/officeDocument/2006/relationships/hyperlink" Target="consultantplus://offline/ref=B26A71188AFB25462E8D5E4B6EB687B54DE24D2687896CF03F9D490EEBE3875E991FC7953C739AD9704C0E89AE977EEC53BE604B58ED7E44443D2A07y303O" TargetMode = "External"/>
	<Relationship Id="rId22" Type="http://schemas.openxmlformats.org/officeDocument/2006/relationships/hyperlink" Target="consultantplus://offline/ref=B26A71188AFB25462E8D5E4B6EB687B54DE24D26848F65F03E9E1404E3BA8B5C9E1098823B3A96D8704C0F8AA0C87BF942E66F404FF3785C583F28y006O" TargetMode = "External"/>
	<Relationship Id="rId23" Type="http://schemas.openxmlformats.org/officeDocument/2006/relationships/hyperlink" Target="consultantplus://offline/ref=B26A71188AFB25462E8D5E4B6EB687B54DE24D2687896CF03F9D490EEBE3875E991FC7953C739AD9704C0E89AC977EEC53BE604B58ED7E44443D2A07y303O" TargetMode = "External"/>
	<Relationship Id="rId24" Type="http://schemas.openxmlformats.org/officeDocument/2006/relationships/hyperlink" Target="consultantplus://offline/ref=B26A71188AFB25462E8D5E4B6EB687B54DE24D26878C6AFD3E92490EEBE3875E991FC7953C739AD9704C0E88AC977EEC53BE604B58ED7E44443D2A07y303O" TargetMode = "External"/>
	<Relationship Id="rId25" Type="http://schemas.openxmlformats.org/officeDocument/2006/relationships/hyperlink" Target="consultantplus://offline/ref=B26A71188AFB25462E8D5E4B6EB687B54DE24D26848F65F03E9E1404E3BA8B5C9E1098823B3A96D8704C0C8AA0C87BF942E66F404FF3785C583F28y006O" TargetMode = "External"/>
	<Relationship Id="rId26" Type="http://schemas.openxmlformats.org/officeDocument/2006/relationships/hyperlink" Target="consultantplus://offline/ref=B26A71188AFB25462E8D5E4B6EB687B54DE24D26848F65F03E9E1404E3BA8B5C9E1098823B3A96D8704C0C8BA0C87BF942E66F404FF3785C583F28y006O" TargetMode = "External"/>
	<Relationship Id="rId27" Type="http://schemas.openxmlformats.org/officeDocument/2006/relationships/hyperlink" Target="consultantplus://offline/ref=B26A71188AFB25462E8D5E4B6EB687B54DE24D26878A69F53590490EEBE3875E991FC7953C739AD9704C0E8CA8977EEC53BE604B58ED7E44443D2A07y303O" TargetMode = "External"/>
	<Relationship Id="rId28" Type="http://schemas.openxmlformats.org/officeDocument/2006/relationships/hyperlink" Target="consultantplus://offline/ref=B26A71188AFB25462E8D5E4B6EB687B54DE24D26878A69F53590490EEBE3875E991FC7953C739AD9704C0E8CAF977EEC53BE604B58ED7E44443D2A07y303O" TargetMode = "External"/>
	<Relationship Id="rId29" Type="http://schemas.openxmlformats.org/officeDocument/2006/relationships/hyperlink" Target="consultantplus://offline/ref=B26A71188AFB25462E8D5E4B6EB687B54DE24D2687896CF03F9D490EEBE3875E991FC7953C739AD9704C0E8AAB977EEC53BE604B58ED7E44443D2A07y303O" TargetMode = "External"/>
	<Relationship Id="rId30" Type="http://schemas.openxmlformats.org/officeDocument/2006/relationships/hyperlink" Target="consultantplus://offline/ref=B26A71188AFB25462E8D5E4B6EB687B54DE24D2687896CF03F9D490EEBE3875E991FC7953C739AD9704C0E8AAA977EEC53BE604B58ED7E44443D2A07y303O" TargetMode = "External"/>
	<Relationship Id="rId31" Type="http://schemas.openxmlformats.org/officeDocument/2006/relationships/hyperlink" Target="consultantplus://offline/ref=B26A71188AFB25462E8D5E4B6EB687B54DE24D26878B68F03F97490EEBE3875E991FC7953C739AD9704C0E8AA9977EEC53BE604B58ED7E44443D2A07y303O" TargetMode = "External"/>
	<Relationship Id="rId32" Type="http://schemas.openxmlformats.org/officeDocument/2006/relationships/hyperlink" Target="consultantplus://offline/ref=B26A71188AFB25462E8D5E4B6EB687B54DE24D2687896CF03F9D490EEBE3875E991FC7953C739AD9704C0E8AA9977EEC53BE604B58ED7E44443D2A07y303O" TargetMode = "External"/>
	<Relationship Id="rId33" Type="http://schemas.openxmlformats.org/officeDocument/2006/relationships/hyperlink" Target="consultantplus://offline/ref=B26A71188AFB25462E8D5E4B6EB687B54DE24D26878A69F53590490EEBE3875E991FC7953C739AD9704C0E8CAE977EEC53BE604B58ED7E44443D2A07y303O" TargetMode = "External"/>
	<Relationship Id="rId34" Type="http://schemas.openxmlformats.org/officeDocument/2006/relationships/hyperlink" Target="consultantplus://offline/ref=B26A71188AFB25462E8D5E4B6EB687B54DE24D26878A69F53590490EEBE3875E991FC7953C739AD9704C0E8CAC977EEC53BE604B58ED7E44443D2A07y303O" TargetMode = "External"/>
	<Relationship Id="rId35" Type="http://schemas.openxmlformats.org/officeDocument/2006/relationships/hyperlink" Target="consultantplus://offline/ref=B26A71188AFB25462E8D5E4B6EB687B54DE24D26878A69F53590490EEBE3875E991FC7953C739AD9704C0E8CA2977EEC53BE604B58ED7E44443D2A07y303O" TargetMode = "External"/>
	<Relationship Id="rId36" Type="http://schemas.openxmlformats.org/officeDocument/2006/relationships/hyperlink" Target="consultantplus://offline/ref=B26A71188AFB25462E8D5E4B6EB687B54DE24D26848F65F03E9E1404E3BA8B5C9E1098823B3A96D8704C0D89A0C87BF942E66F404FF3785C583F28y006O" TargetMode = "External"/>
	<Relationship Id="rId37" Type="http://schemas.openxmlformats.org/officeDocument/2006/relationships/hyperlink" Target="consultantplus://offline/ref=B26A71188AFB25462E8D5E4B6EB687B54DE24D26848F65F03E9E1404E3BA8B5C9E1098823B3A96D8704C0D8AA0C87BF942E66F404FF3785C583F28y006O" TargetMode = "External"/>
	<Relationship Id="rId38" Type="http://schemas.openxmlformats.org/officeDocument/2006/relationships/hyperlink" Target="consultantplus://offline/ref=B26A71188AFB25462E8D5E4B6EB687B54DE24D26878A69F53590490EEBE3875E991FC7953C739AD9704C0E8DAB977EEC53BE604B58ED7E44443D2A07y303O" TargetMode = "External"/>
	<Relationship Id="rId39" Type="http://schemas.openxmlformats.org/officeDocument/2006/relationships/hyperlink" Target="consultantplus://offline/ref=B26A71188AFB25462E8D5E4B6EB687B54DE24D26848F65F03E9E1404E3BA8B5C9E1098823B3A96D8704C0D8DA0C87BF942E66F404FF3785C583F28y006O" TargetMode = "External"/>
	<Relationship Id="rId40" Type="http://schemas.openxmlformats.org/officeDocument/2006/relationships/hyperlink" Target="consultantplus://offline/ref=B26A71188AFB25462E8D5E4B6EB687B54DE24D2687896CF03F9D490EEBE3875E991FC7953C739AD9704C0E8AAE977EEC53BE604B58ED7E44443D2A07y303O" TargetMode = "External"/>
	<Relationship Id="rId41" Type="http://schemas.openxmlformats.org/officeDocument/2006/relationships/hyperlink" Target="consultantplus://offline/ref=B26A71188AFB25462E8D5E4B6EB687B54DE24D2687896CF03F9D490EEBE3875E991FC7953C739AD9704C0E8AAD977EEC53BE604B58ED7E44443D2A07y303O" TargetMode = "External"/>
	<Relationship Id="rId42" Type="http://schemas.openxmlformats.org/officeDocument/2006/relationships/hyperlink" Target="consultantplus://offline/ref=B26A71188AFB25462E8D5E4B6EB687B54DE24D2687896CF03F9D490EEBE3875E991FC7953C739AD9704C0E8AA2977EEC53BE604B58ED7E44443D2A07y303O" TargetMode = "External"/>
	<Relationship Id="rId43" Type="http://schemas.openxmlformats.org/officeDocument/2006/relationships/hyperlink" Target="consultantplus://offline/ref=B26A71188AFB25462E8D5E4B6EB687B54DE24D26848F65F03E9E1404E3BA8B5C9E1098823B3A96D8704C0D8FA0C87BF942E66F404FF3785C583F28y006O" TargetMode = "External"/>
	<Relationship Id="rId44" Type="http://schemas.openxmlformats.org/officeDocument/2006/relationships/hyperlink" Target="consultantplus://offline/ref=B26A71188AFB25462E8D5E4B6EB687B54DE24D2687896CF03F9D490EEBE3875E991FC7953C739AD9704C0E8BAB977EEC53BE604B58ED7E44443D2A07y303O" TargetMode = "External"/>
	<Relationship Id="rId45" Type="http://schemas.openxmlformats.org/officeDocument/2006/relationships/hyperlink" Target="consultantplus://offline/ref=B26A71188AFB25462E8D5E4B6EB687B54DE24D26848F65F03E9E1404E3BA8B5C9E1098823B3A96D8704C0A8AA0C87BF942E66F404FF3785C583F28y006O" TargetMode = "External"/>
	<Relationship Id="rId46" Type="http://schemas.openxmlformats.org/officeDocument/2006/relationships/hyperlink" Target="consultantplus://offline/ref=B26A71188AFB25462E8D5E4B6EB687B54DE24D26848F65F03E9E1404E3BA8B5C9E1098823B3A96D8704C0A8BA0C87BF942E66F404FF3785C583F28y006O" TargetMode = "External"/>
	<Relationship Id="rId47" Type="http://schemas.openxmlformats.org/officeDocument/2006/relationships/hyperlink" Target="consultantplus://offline/ref=B26A71188AFB25462E8D5E4B6EB687B54DE24D26848F65F03E9E1404E3BA8B5C9E1098823B3A96D8704C0A8CA0C87BF942E66F404FF3785C583F28y006O" TargetMode = "External"/>
	<Relationship Id="rId48" Type="http://schemas.openxmlformats.org/officeDocument/2006/relationships/hyperlink" Target="consultantplus://offline/ref=B26A71188AFB25462E8D5E4B6EB687B54DE24D26848F65F03E9E1404E3BA8B5C9E1098823B3A96D8704C0A8DA0C87BF942E66F404FF3785C583F28y006O" TargetMode = "External"/>
	<Relationship Id="rId49" Type="http://schemas.openxmlformats.org/officeDocument/2006/relationships/hyperlink" Target="consultantplus://offline/ref=B26A71188AFB25462E8D5E4B6EB687B54DE24D26878A69F53590490EEBE3875E991FC7953C739AD9704C0E8DA8977EEC53BE604B58ED7E44443D2A07y303O" TargetMode = "External"/>
	<Relationship Id="rId50" Type="http://schemas.openxmlformats.org/officeDocument/2006/relationships/hyperlink" Target="consultantplus://offline/ref=B26A71188AFB25462E8D5E4B6EB687B54DE24D26848F65F03E9E1404E3BA8B5C9E1098823B3A96D8704C0A8EA0C87BF942E66F404FF3785C583F28y006O" TargetMode = "External"/>
	<Relationship Id="rId51" Type="http://schemas.openxmlformats.org/officeDocument/2006/relationships/hyperlink" Target="consultantplus://offline/ref=B26A71188AFB25462E8D5E4B6EB687B54DE24D2687896CF03F9D490EEBE3875E991FC7953C739AD9704C0E8CA9977EEC53BE604B58ED7E44443D2A07y303O" TargetMode = "External"/>
	<Relationship Id="rId52" Type="http://schemas.openxmlformats.org/officeDocument/2006/relationships/hyperlink" Target="consultantplus://offline/ref=B26A71188AFB25462E8D5E4B6EB687B54DE24D26878A68FD3B90490EEBE3875E991FC7953C739AD9704C0E88A3977EEC53BE604B58ED7E44443D2A07y303O" TargetMode = "External"/>
	<Relationship Id="rId53" Type="http://schemas.openxmlformats.org/officeDocument/2006/relationships/hyperlink" Target="consultantplus://offline/ref=B26A71188AFB25462E8D5E4B6EB687B54DE24D26848F65F03E9E1404E3BA8B5C9E1098823B3A96D8704C0B89A0C87BF942E66F404FF3785C583F28y006O" TargetMode = "External"/>
	<Relationship Id="rId54" Type="http://schemas.openxmlformats.org/officeDocument/2006/relationships/hyperlink" Target="consultantplus://offline/ref=B26A71188AFB25462E8D5E4B6EB687B54DE24D2687896CF03F9D490EEBE3875E991FC7953C739AD9704C0E8CAF977EEC53BE604B58ED7E44443D2A07y303O" TargetMode = "External"/>
	<Relationship Id="rId55" Type="http://schemas.openxmlformats.org/officeDocument/2006/relationships/hyperlink" Target="consultantplus://offline/ref=B26A71188AFB25462E8D5E4B6EB687B54DE24D26848F65F03E9E1404E3BA8B5C9E1098823B3A96D8704C0B8CA0C87BF942E66F404FF3785C583F28y006O" TargetMode = "External"/>
	<Relationship Id="rId56" Type="http://schemas.openxmlformats.org/officeDocument/2006/relationships/hyperlink" Target="consultantplus://offline/ref=B26A71188AFB25462E8D5E4B6EB687B54DE24D26848F65F03E9E1404E3BA8B5C9E1098823B3A96D8704C0B8FA0C87BF942E66F404FF3785C583F28y006O" TargetMode = "External"/>
	<Relationship Id="rId57" Type="http://schemas.openxmlformats.org/officeDocument/2006/relationships/hyperlink" Target="consultantplus://offline/ref=B26A71188AFB25462E8D5E4B6EB687B54DE24D26848F65F03E9E1404E3BA8B5C9E1098823B3A96D8704C0B81A0C87BF942E66F404FF3785C583F28y006O" TargetMode = "External"/>
	<Relationship Id="rId58" Type="http://schemas.openxmlformats.org/officeDocument/2006/relationships/hyperlink" Target="consultantplus://offline/ref=B26A71188AFB25462E8D5E4B6EB687B54DE24D26848F65F03E9E1404E3BA8B5C9E1098823B3A96D8704C0888A0C87BF942E66F404FF3785C583F28y006O" TargetMode = "External"/>
	<Relationship Id="rId59" Type="http://schemas.openxmlformats.org/officeDocument/2006/relationships/hyperlink" Target="consultantplus://offline/ref=B26A71188AFB25462E8D5E4B6EB687B54DE24D26848F65F03E9E1404E3BA8B5C9E1098823B3A96D8704C0889A0C87BF942E66F404FF3785C583F28y006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РТ от 18.06.1998 N 1661
(ред. от 06.04.2023)
"О науке и научной деятельности"</dc:title>
  <dcterms:created xsi:type="dcterms:W3CDTF">2023-06-29T14:52:49Z</dcterms:created>
</cp:coreProperties>
</file>