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Тыва от 21.06.2014 N 2621 ВХ-1</w:t>
              <w:br/>
              <w:t xml:space="preserve">(ред. от 04.05.2023)</w:t>
              <w:br/>
              <w:t xml:space="preserve">"Об Уполномоченном по защите прав предпринимателей в Республике Тыва"</w:t>
              <w:br/>
              <w:t xml:space="preserve">(принят ВХ РТ 11.06.2014)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2621 ВХ-1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Хуралом (парламентом)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11 июня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Тыва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07.12.2015 N </w:t>
            </w:r>
            <w:hyperlink w:history="0" r:id="rId7" w:tooltip="Закон Республики Тыва от 07.12.2015 N 119-ЗРТ &quot;О внесении изменений в статьи 1 и 4 Закона Республики Тыва &quot;О порядке реализации права законодательной инициативы&quot; и статью 8 Закона Республики Тыва &quot;Об Уполномоченном по защите прав предпринимателей в Республике Тыва&quot; (принят ВХ РТ 18.11.2015) {КонсультантПлюс}">
              <w:r>
                <w:rPr>
                  <w:sz w:val="20"/>
                  <w:color w:val="0000ff"/>
                </w:rPr>
                <w:t xml:space="preserve">119-ЗРТ</w:t>
              </w:r>
            </w:hyperlink>
            <w:r>
              <w:rPr>
                <w:sz w:val="20"/>
                <w:color w:val="392c69"/>
              </w:rPr>
              <w:t xml:space="preserve">, от 20.12.2015 </w:t>
            </w:r>
            <w:hyperlink w:history="0" r:id="rId8" w:tooltip="Закон Республики Тыва от 20.12.2015 N 138-ЗРТ &quot;О внесении изменений в Закон Республики Тыва &quot;Об Уполномоченном по защите прав предпринимателей в Республике Тыва&quot; (принят ВХ РТ 09.12.2015) {КонсультантПлюс}">
              <w:r>
                <w:rPr>
                  <w:sz w:val="20"/>
                  <w:color w:val="0000ff"/>
                </w:rPr>
                <w:t xml:space="preserve">N 138-ЗРТ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9" w:tooltip="Закон Республики Тыва от 11.06.2021 N 718-ЗРТ &quot;О внесении изменений в отдельные законодательные акты Республики Тыва&quot; (принят ВХ РТ 26.05.2021) {КонсультантПлюс}">
              <w:r>
                <w:rPr>
                  <w:sz w:val="20"/>
                  <w:color w:val="0000ff"/>
                </w:rPr>
                <w:t xml:space="preserve">N 718-ЗРТ</w:t>
              </w:r>
            </w:hyperlink>
            <w:r>
              <w:rPr>
                <w:sz w:val="20"/>
                <w:color w:val="392c69"/>
              </w:rPr>
              <w:t xml:space="preserve">, от 04.05.2023 </w:t>
            </w:r>
            <w:hyperlink w:history="0" r:id="rId10" w:tooltip="Закон Республики Тыва от 04.05.2023 N 920-ЗРТ &quot;О внесении изменений в статью 10 Закона Республики Тыва &quot;Об Уполномоченном по правам ребенка в Республике Тыва&quot; и статью 15 Закона Республики Тыва &quot;Об Уполномоченном по защите прав предпринимателей в Республике Тыва&quot; (принят ВХ РТ 19.04.2023) {КонсультантПлюс}">
              <w:r>
                <w:rPr>
                  <w:sz w:val="20"/>
                  <w:color w:val="0000ff"/>
                </w:rPr>
                <w:t xml:space="preserve">N 920-ЗРТ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правовое положение, основные задачи и компетенцию Уполномоченного по защите прав предпринимателей в Республике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Уполномоченный по защите прав предпринимателей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Республике Тыва (далее - Уполномоченный по защите прав предпринимателей) учреждается в целях обеспечения гарантий государственной защиты прав и законных интересов субъектов предпринимательства в Республике Тыва, их признания и соблюдения государственными органами и органами местного самоуправления в Республике Тыва, их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по защите прав предпринимателей является государственной должностью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Правовые основы деятельности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Правовыми основами деятельности Уполномоченного по защите прав предпринимателей являются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2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7 мая 2013 года N 78-ФЗ "Об уполномоченных по защите прав предпринимателей в Российской Федерации", федеральные законы, иные нормативные правовые акты Российской Федерации, </w:t>
      </w:r>
      <w:hyperlink w:history="0" r:id="rId13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Тыва, настоящий Закон, иные нормативные правовые акты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задачи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по защите прав предпринимателей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в пределах своей компетенции контроля за соблюдением прав и законных интересов субъектов предпринимательской деятельности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предложений по совершенствованию законодательства о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правовое просвещение субъектов предпринимательской деятельности в Республике Тыва по вопросам реализации их прав и законных интересов, о формах и способах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взаимодействие с предпринимательским сообществом.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 к кандидату на должность Уполномоченного по защите прав предпринимателей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Республики Тыва от 11.06.2021 N 718-ЗРТ &quot;О внесении изменений в отдельные законодательные акты Республики Тыва&quot; (принят ВХ РТ 26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11.06.2021 N 718-ЗРТ)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Уполномоченным по защите прав предпринимателей может быть назначен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Назначение на должность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назначается на должность сроком на пять лет Верховным Хуралом (парламентом) Республики Тыва по представлению Главы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Республики Тыва вносит кандидатуру Уполномоченного по защите прав предпринимателей в Верховный Хурал (парламент) Республики Тыва после согласования с Уполномоченным при Президенте Российской Федерации по защите прав предпринимателей и с учетом мнения предпринимательского сообщества. С целью выявления мнения предпринимательского сообщества о кандидатуре Уполномоченного по защите прав предпринимателей Глава Республики Тыва проводит консультации с объединениями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Одно и то же лицо не может быть назначено на должность Уполномоченного по защите прав предпринимателей более чем на два срока подряд.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Предложение о кандидатуре на должность Уполномоченного по защите прав предпринимателей вносится в Верховный Хурал (парламент) Республики Тыва не позднее 30 дней до окончания срока полномочий предыдущего Уполномоченного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Верховный Хурал (парламент) Республики Тыва принимает постановление о назначении на должность Уполномоченного по защите прав предпринимателей не позднее 30 дней со дня истечения срока полномочий предыдущего Уполномоченного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по защите прав предпринимателей считается вступившим в должность с момента принесения на заседании Верховного Хурала (парламента) Республики Тыва присяги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"Клянусь защищать права и законные интересы предпринимателей, добросовестно исполнять свои обязанности, руководствуясь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федеральными законами, </w:t>
      </w:r>
      <w:hyperlink w:history="0" r:id="rId16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 и законами Республики Тыва, справедливостью и голосом совести".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Присяга приносится непосредственно после назначения Уполномоченного по защите прав предпринимателей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Уполномоченный по защите прав предпринимателей в соответствии с </w:t>
      </w:r>
      <w:hyperlink w:history="0" r:id="rId17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частью 5 статьи 9</w:t>
        </w:r>
      </w:hyperlink>
      <w:r>
        <w:rPr>
          <w:sz w:val="20"/>
        </w:rPr>
        <w:t xml:space="preserve"> Федерального закона от 7 мая 2013 года N 78-ФЗ "Об уполномоченных по защите прав предпринимателей в Российской Федерации" не вправе замещать государственные должности Российской Федерации, иные государственные должности Республики Тыва, должности государственной гражданской службы и должности муниципальной службы.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Досрочное прекращение полномочий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по защите прав предпринимателей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несоблюдения ограничений и запретов, установленных федеральным законодательством и законодательством Республики Тыва для лиц, замещающих государственные должности Республики Тыва, в том числе занятия деятельностью, несовместимой с его статусом;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Закон Республики Тыва от 11.06.2021 N 718-ЗРТ &quot;О внесении изменений в отдельные законодательные акты Республики Тыва&quot; (принят ВХ РТ 26.05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11.06.2021 N 718-ЗРТ)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обвинительного приговора суда в отношении Уполномоченного по защите прав предпринимателей либо судебного решения о применении к нему принудительных мер медицинского характера; вступления в законную силу решения суда об ограничении дееспособности Уполномоченного по защите прав предпринимателей либо о признании его недееспособным;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решения суда о признании Уполномоченного по защите прав предпринимателей безвестно отсутствующим или объявлении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неспособности Уполномоченного по защите прав предпринимателей по состоянию здоровья или по иным причинам в течение длительного времени (не менее четырех месяцев подряд)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смерти Уполномоченного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наличия иных оснований, установленных Трудовым </w:t>
      </w:r>
      <w:hyperlink w:history="0" r:id="rId19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Досрочное прекращение полномочий Уполномоченного по защите прав предпринимателей осуществляется Верховным Хуралом (парламентом) Республики Тыва по представлению Уполномоченного при Президенте Российской Федерации по защите прав предпринимателей либо с его согласия, в том числе по инициативе Главы Республики Тыва в связи с утратой доверия по основаниям, предусмотренным Федеральным </w:t>
      </w:r>
      <w:hyperlink w:history="0" r:id="rId20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Компетенция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Республики Тыва, и жалобы субъектов предпринимательской деятельности, права и законные интересы которых были нарушены на территории Республики Тыва (далее также - заявители), на решения или действия (бездействие) органов государственной власти Республики Тыва, территориальных органов федеральных органов исполнительной власти в Республике Тыва, органов местного самоуправления муниципальных образований Республики Тыва, иных органов, организаций, наделенных федеральным законом отдельными государственными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пределах своей компетенции выполняет поручения Уполномоченного при Президенте Российской Федерации по защите прав предпринимателей, предоставляет по его запросам информацию о нарушениях прав и охраняемых законом интересов субъектов предпринимательской деятельности в Республике Тыва и принятых мерах по их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власти, иными государственными органами и органами местного самоуправления, обращений граждан и организаций, обобщает и анализирует жалобы (заявления) и иные обращения предпринимателей для выявления повторяющихся жалоб (заявлений);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и консультирует субъектов предпринимательской деятельности о формах и способах реализации и защиты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Республики Тыва о состоянии соблюдения и защиты прав и законных интересов субъектов предпринимательской деятельности на территории Республики Тыва, деятельности Уполномоченного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доклады о деятельности Уполномоченного по защите прав предпринимателей, доклады по вопросам соблюдения прав и законных интересов субъектов предпринимательской деятельности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в пределах своей компетенции меры по урегулированию споров между субъектами предпринимательской деятельности и государственными органами, органами местного самоуправления, организациями, должностными лицами, действия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информирует правоохранительные органы о фактах нарушения прав и законных интересов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вносит в государственные органы, органы местного самоуправления предложения о совершенствовании способов реализации и защиты прав и законных интересов субъектов предпринимательской деятельности, принимает участие в разработке проектов нормативных правовых актов, затрагивающих права и законные интересы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полномочия, предусмотренные федеральным законодательством, законодательством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в рамках своей компетенции осуществляет взаимодействие с государственными органами, органами местного самоуправления, Уполномоченным при Президенте Российской Федерации по защите прав предпринимателей, должностными и юридическими лицами, ответственными за обеспечение и защиту прав и законных интересов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защите прав предпринимателей по вопросам своего ведения обладает правом законодательной инициативы на внесение законопроектов в Верховный Хурал (парламент) Республики Тыва.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1" w:tooltip="Закон Республики Тыва от 07.12.2015 N 119-ЗРТ &quot;О внесении изменений в статьи 1 и 4 Закона Республики Тыва &quot;О порядке реализации права законодательной инициативы&quot; и статью 8 Закона Республики Тыва &quot;Об Уполномоченном по защите прав предпринимателей в Республике Тыва&quot; (принят ВХ РТ 18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07.12.2015 N 119-ЗРТ)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Осуществление деятельности Уполномоченным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при осуществлении своей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 Республики Тыва, органов местного самоуправления муниципальных образований Республики Тыва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Тыва, органов местного самоуправления муниципальных образований Республики Тыва,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и иных нормативных правовых актов Республики Тыва, касающихся предпринимательской деятельности, готовить заключения по результатам рассмотрения указанных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вносить в установленном порядке в Верховный Хурал (парламент) Республики Тыва проекты конституционных законов Республики Тыва, законов Республики Тыва, предложения по проектам нормативных правовых актов Республики Тыва, затрагивающих вопросы осуществления предпринимательской и инвестиционной деятельности, организации и осуществления государственного контроля (надзора) при проведении оценки регулирующего воздействия;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Тыва от 20.12.2015 N 138-ЗРТ &quot;О внесении изменений в Закон Республики Тыва &quot;Об Уполномоченном по защите прав предпринимателей в Республике Тыва&quot; (принят ВХ РТ 09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20.12.2015 N 138-ЗРТ)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органы государственной власти Республики Тыва, органы местного самоуправления муниципальных образований Республики Тыва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 рассмотрении жалоб вправе привлекать экспертов, способных оказать содействие в их полном, всестороннем и объективном рассмотрении;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обращения и жалобы заявителей в уполномоченные органы или должностным лицам, к компетенции которых относится разрешение жалобы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направлять органам государственной власти Республики Тыва, территориальным органам федеральных органов исполнительной власти по Республике Тыва, органам местного самоуправления муниципальных образований Республики Тыва,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присутствовать на заседаниях Верховного Хурала (парламента) Республики Тыва, заседаниях Правительства Республики Тыва и иных государственных органов Республики Тыва в случаях рассмотрения ими вопросов, касающихся деятельности Уполномоченного по защите прав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осуществлять иные действия в рамках своей компетенции в соответствии с федеральным законодательством и законодательством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и иные должностные лица органов государственной власти Республики Тыва, органов местного самоуправления муниципальных образований Республики Тыва, территориальных органов федеральных органов исполнительной власти в Республике Тыва обязаны обеспечить прием Уполномоченного по защите прав предпринимателей, а также предоставить ему запрашиваемые сведения, документы и материалы в срок, не превышающий 15 календарных дней со дня получения соответствующего запроса. Ответ на обращение Уполномоченного по защите прав предпринимателей направляется за подписью должностного лица, которому оно непосредственно было адресовано.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Тыва от 20.12.2015 N 138-ЗРТ &quot;О внесении изменений в Закон Республики Тыва &quot;Об Уполномоченном по защите прав предпринимателей в Республике Тыва&quot; (принят ВХ РТ 09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20.12.2015 N 138-ЗРТ)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Уполномоченному по защите прав предпринимателей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Порядок рассмотрения Уполномоченным по защите прав предпринимателей жалоб заявителей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Республики Тыва от 20.12.2015 N 138-ЗРТ &quot;О внесении изменений в Закон Республики Тыва &quot;Об Уполномоченном по защите прав предпринимателей в Республике Тыва&quot; (принят ВХ РТ 09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20.12.2015 N 138-ЗРТ)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рассматривает жалобы заявителей в порядке, установленном законодательством Российской Федерации, настоящим Законом, а также порядком подачи и рассмотрения жалоб, принятия решений по ним, утвержденным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защите прав предпринимателей принимает решение о принятии жалобы заявителя к рассмотрению или об отказе в принятии жалобы к рассмотрению в течение 10 дней со дня ее поступления, о чем уведомляет заявителя в течение 3 дней со дня принятия соответствующего решения. В дальнейшем Уполномоченный по защите прав предпринимателей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защите прав предпринимателей направляет заявителю мотивированный отказ в принятии жалобы к рассмотрению при наличии в жалобе указания почтового и (или) электронного адреса заявителя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жалобы, направленной в письменной форме, не поддается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жалобе содержится только тот вопрос, на который заявителю многократно давались Уполномоченным по защите прав предпринимателей ответы по существу в письменной форме в связи с ранее направляемыми жалобами, и при этом в жалобе не приводятся новые обстоятельства по этому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если в поступившей на имя Уполномоченного по защите прав предпринимателей жалобе не указаны фамилия, имя, отчество (при наличии) и (или) почтовый или электронный адрес заявителя, такая жалоба не подлежит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рассмотрении жалоб Уполномоченный по защите прав предпринимателей вправе привлекать экспертов, способных оказать содействие в их полном, всестороннем и объективном рассмотрении.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результатам рассмотрения жалобы Уполномоченный по защите прав предпринимателей обязан выполнить одно или несколько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разъяснить заявителю вопросы, касающиеся его прав и законных интересов, в том числе форм и способов их защиты,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передать жалобу в орган государственной власти Республики Тыва, орган местного самоуправления или должностному лицу, к компетенции которых относится разрешение жалобы по существу. Направлять жалобу на рассмотрение должностному лицу, решение или действие (бездействие) которого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направить в орган государственной власти Республики Тыва, орган местного самоуправления или должностному лицу, в решениях или действиях (бездействии) которых усматривается нарушение прав и законных интересов субъектов предпринимательской деятельности, заключение с указанием мер по восстановлению прав и соблюдению законных интересов указанных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обратиться в суд с заявлением о признании недействительными ненормативных правовых актов, признании незаконными решений и действий (бездействия) государственных органов Республики Тыва,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направить в органы государственной власти Республики Тыва, органы местного самоуправления, иные органы, организации, наделенные федеральным законом отдельными государственными или иными публичными полномочиями, обращение о привлечении лиц, виновных в нарушении прав и законных интересов субъектов предпринимательской деятельности, к дисциплинарной, административной или уголовной ответственности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результатах рассмотрения жалоб субъектов предпринимательской деятельности подлежит размещению (опубликованию) в средствах массовой информации и размещается на официальном сайте Уполномоченного по защите прав предпринимателей в информационно-телекоммуникационной сети "Интернет" при условии обязательного обезличивания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Доклад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окончании календарного года Уполномоченный по защите прав предпринимателей не позднее 15 февраля текущего года направляет Главе Республики Тыва, Верховному Хуралу (парламенту) Республики Тыва, прокурору Республики Тыва и Уполномоченному при Президенте Российской Федерации по защите прав предпринимателей доклад о результатах своей деятельности с оценкой условий осуществления предпринимательской деятельности в Республике Тыва и предложениями о совершенствовании правового положения субъектов предпринимательской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 Уполномоченного по защите прав предпринимателей подлежит опубликованию на его официальном сайте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Общественный совет при Уполномоченном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согласования и разработки мер по защите прав и законных интересов субъектов предпринимательской деятельности на общественных началах из числа лиц, обладающих необходимыми познаниями в области прав и законных интересов субъектов предпринимательской деятельности и авторитетом среди предпринимательского сообщества Республики Тыва, создается Общественный совет при Уполномоченном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Общественном совете при Уполномоченном по защите прав предпринимателей утверждается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Общественного совета при Уполномоченном по защите прав предпринимателей определяется Уполномоченным по защите прав предпринимателей. Члены Общественного совета при Уполномоченном по защите прав предпринимателей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по защите прав предпринимателей вправе создавать экспертные, консультативные советы, рабочие группы и иные совещательные органы, действующие на общественных началах, и привлекать для участия в их деятельности представителей органов государственной власти Республики Тыва, органов местного самоуправления, предпринимательского сообщества,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5" w:tooltip="Закон Республики Тыва от 20.12.2015 N 138-ЗРТ &quot;О внесении изменений в Закон Республики Тыва &quot;Об Уполномоченном по защите прав предпринимателей в Республике Тыва&quot; (принят ВХ РТ 09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20.12.2015 N 138-ЗРТ)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Общественные помощники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Республики Тыва с учетом мнения общественных организаций предпринимателей, а также Уполномоченного при Президенте Российской Федерации по защите прав предпринимателей Уполномоченный по защите прав предпринимателей вправе назначать общественных помощников (представителей) в муниципальных образованиях Республики Тыва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по защите прав предпринимателей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по защите прав предпринимателей выдается удостоверение по форме, утвержденной Уполномоченным по защите прав предпринимателей.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Удостоверение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по защите прав предпринимателей имеет удостоверение, являющееся документом, подтверждающим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удостоверении Уполномоченного по защите прав предпринимателей утверждается постановлением Верховного Хурала (парламента)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Обеспечение деятельности Уполномоченного по защите прав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Уполномоченного по защите прав предпринимателей осуществляется за счет средств республиканского бюджета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Организационное, юридическое, аналитическое, информационно-справочное, документационное, финансовое, материально-техническое и иное обеспечение деятельности Уполномоченного по защите прав предпринимателей осуществляется Администрацией Главы Республики Тыва и Аппаратом Правительства Республики Тыва либо Единым аппаратом Уполномоченного по правам ребенка в Республике Тыва, Уполномоченного по правам человека в Республике Тыва, Уполномоченного по защите прав предпринимателей в Республике Тыва.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6" w:tooltip="Закон Республики Тыва от 04.05.2023 N 920-ЗРТ &quot;О внесении изменений в статью 10 Закона Республики Тыва &quot;Об Уполномоченном по правам ребенка в Республике Тыва&quot; и статью 15 Закона Республики Тыва &quot;Об Уполномоченном по защите прав предпринимателей в Республике Тыва&quot; (принят ВХ РТ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Тыва от 04.05.2023 N 920-ЗРТ)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Ш.КАРА-ООЛ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21 июня 2014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2621 ВХ-1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Тыва от 21.06.2014 N 2621 ВХ-1</w:t>
            <w:br/>
            <w:t>(ред. от 04.05.2023)</w:t>
            <w:br/>
            <w:t>"Об Уполномоченном по защите прав предпринимателей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11D3F7081C2BD2B126195C55A0C64967A97079FCEA4BB7A8AC272C236591DA0F2E9C8D9BAF0E974C00826A412683446DAC73017E8553EA37AD0Bm1f2I" TargetMode = "External"/>
	<Relationship Id="rId8" Type="http://schemas.openxmlformats.org/officeDocument/2006/relationships/hyperlink" Target="consultantplus://offline/ref=7811D3F7081C2BD2B126195C55A0C64967A97079FCEA4ABBA9AC272C236591DA0F2E9C8D9BAF0E974C008360412683446DAC73017E8553EA37AD0Bm1f2I" TargetMode = "External"/>
	<Relationship Id="rId9" Type="http://schemas.openxmlformats.org/officeDocument/2006/relationships/hyperlink" Target="consultantplus://offline/ref=7811D3F7081C2BD2B126195C55A0C64967A97079FDEC49B6A8AC272C236591DA0F2E9C8D9BAF0E974C008360412683446DAC73017E8553EA37AD0Bm1f2I" TargetMode = "External"/>
	<Relationship Id="rId10" Type="http://schemas.openxmlformats.org/officeDocument/2006/relationships/hyperlink" Target="consultantplus://offline/ref=7811D3F7081C2BD2B126195C55A0C64967A97079FDE14ABCA5AC272C236591DA0F2E9C8D9BAF0E974C008269412683446DAC73017E8553EA37AD0Bm1f2I" TargetMode = "External"/>
	<Relationship Id="rId11" Type="http://schemas.openxmlformats.org/officeDocument/2006/relationships/hyperlink" Target="consultantplus://offline/ref=7811D3F7081C2BD2B126075143CC9C4761AA2971F5BE11EAACA672747C3CC19D5E28CACDC1A209894E0081m6fBI" TargetMode = "External"/>
	<Relationship Id="rId12" Type="http://schemas.openxmlformats.org/officeDocument/2006/relationships/hyperlink" Target="consultantplus://offline/ref=7811D3F7081C2BD2B126075143CC9C4767A12877F9E146E8FDF37C71746C9B8D4861C5CFDFA20F90480BD7390E27DF023BBF71047E8755F6m3f6I" TargetMode = "External"/>
	<Relationship Id="rId13" Type="http://schemas.openxmlformats.org/officeDocument/2006/relationships/hyperlink" Target="consultantplus://offline/ref=7811D3F7081C2BD2B126195C55A0C64967A97079FDE14AB8A5AC272C236591DA0F2E9C9F9BF702954F1E836E5470D202m3fBI" TargetMode = "External"/>
	<Relationship Id="rId14" Type="http://schemas.openxmlformats.org/officeDocument/2006/relationships/hyperlink" Target="consultantplus://offline/ref=7811D3F7081C2BD2B126195C55A0C64967A97079FDEC49B6A8AC272C236591DA0F2E9C8D9BAF0E974C008361412683446DAC73017E8553EA37AD0Bm1f2I" TargetMode = "External"/>
	<Relationship Id="rId15" Type="http://schemas.openxmlformats.org/officeDocument/2006/relationships/hyperlink" Target="consultantplus://offline/ref=7811D3F7081C2BD2B126075143CC9C4761AA2971F5BE11EAACA672747C3CC19D5E28CACDC1A209894E0081m6fBI" TargetMode = "External"/>
	<Relationship Id="rId16" Type="http://schemas.openxmlformats.org/officeDocument/2006/relationships/hyperlink" Target="consultantplus://offline/ref=7811D3F7081C2BD2B126195C55A0C64967A97079FDE14AB8A5AC272C236591DA0F2E9C9F9BF702954F1E836E5470D202m3fBI" TargetMode = "External"/>
	<Relationship Id="rId17" Type="http://schemas.openxmlformats.org/officeDocument/2006/relationships/hyperlink" Target="consultantplus://offline/ref=7811D3F7081C2BD2B126075143CC9C4767A12877F9E146E8FDF37C71746C9B8D4861C5CFDFA20E974F0BD7390E27DF023BBF71047E8755F6m3f6I" TargetMode = "External"/>
	<Relationship Id="rId18" Type="http://schemas.openxmlformats.org/officeDocument/2006/relationships/hyperlink" Target="consultantplus://offline/ref=7811D3F7081C2BD2B126195C55A0C64967A97079FDEC49B6A8AC272C236591DA0F2E9C8D9BAF0E974C00826A412683446DAC73017E8553EA37AD0Bm1f2I" TargetMode = "External"/>
	<Relationship Id="rId19" Type="http://schemas.openxmlformats.org/officeDocument/2006/relationships/hyperlink" Target="consultantplus://offline/ref=7811D3F7081C2BD2B126075143CC9C4767A62771FBED46E8FDF37C71746C9B8D5A619DC3DDA111974A1E816848m7f1I" TargetMode = "External"/>
	<Relationship Id="rId20" Type="http://schemas.openxmlformats.org/officeDocument/2006/relationships/hyperlink" Target="consultantplus://offline/ref=7811D3F7081C2BD2B126075143CC9C4767A62772F9EB46E8FDF37C71746C9B8D5A619DC3DDA111974A1E816848m7f1I" TargetMode = "External"/>
	<Relationship Id="rId21" Type="http://schemas.openxmlformats.org/officeDocument/2006/relationships/hyperlink" Target="consultantplus://offline/ref=7811D3F7081C2BD2B126195C55A0C64967A97079FCEA4BB7A8AC272C236591DA0F2E9C8D9BAF0E974C00826A412683446DAC73017E8553EA37AD0Bm1f2I" TargetMode = "External"/>
	<Relationship Id="rId22" Type="http://schemas.openxmlformats.org/officeDocument/2006/relationships/hyperlink" Target="consultantplus://offline/ref=7811D3F7081C2BD2B126195C55A0C64967A97079FCEA4ABBA9AC272C236591DA0F2E9C8D9BAF0E974C008361412683446DAC73017E8553EA37AD0Bm1f2I" TargetMode = "External"/>
	<Relationship Id="rId23" Type="http://schemas.openxmlformats.org/officeDocument/2006/relationships/hyperlink" Target="consultantplus://offline/ref=7811D3F7081C2BD2B126195C55A0C64967A97079FCEA4ABBA9AC272C236591DA0F2E9C8D9BAF0E974C008268412683446DAC73017E8553EA37AD0Bm1f2I" TargetMode = "External"/>
	<Relationship Id="rId24" Type="http://schemas.openxmlformats.org/officeDocument/2006/relationships/hyperlink" Target="consultantplus://offline/ref=7811D3F7081C2BD2B126195C55A0C64967A97079FCEA4ABBA9AC272C236591DA0F2E9C8D9BAF0E974C008269412683446DAC73017E8553EA37AD0Bm1f2I" TargetMode = "External"/>
	<Relationship Id="rId25" Type="http://schemas.openxmlformats.org/officeDocument/2006/relationships/hyperlink" Target="consultantplus://offline/ref=7811D3F7081C2BD2B126195C55A0C64967A97079FCEA4ABBA9AC272C236591DA0F2E9C8D9BAF0E974C008160412683446DAC73017E8553EA37AD0Bm1f2I" TargetMode = "External"/>
	<Relationship Id="rId26" Type="http://schemas.openxmlformats.org/officeDocument/2006/relationships/hyperlink" Target="consultantplus://offline/ref=7811D3F7081C2BD2B126195C55A0C64967A97079FDE14ABCA5AC272C236591DA0F2E9C8D9BAF0E974C008269412683446DAC73017E8553EA37AD0Bm1f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Тыва от 21.06.2014 N 2621 ВХ-1
(ред. от 04.05.2023)
"Об Уполномоченном по защите прав предпринимателей в Республике Тыва"
(принят ВХ РТ 11.06.2014)</dc:title>
  <dcterms:created xsi:type="dcterms:W3CDTF">2023-06-23T08:31:38Z</dcterms:created>
</cp:coreProperties>
</file>