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Областной закон Ростовской области от 26.11.2008 N 143-ЗС</w:t>
              <w:br/>
              <w:t xml:space="preserve">(ред. от 27.04.2023)</w:t>
              <w:br/>
              <w:t xml:space="preserve">"О членах квалификационной коллегии судей Ростовской области - представителях общественности"</w:t>
              <w:br/>
              <w:t xml:space="preserve">(принят ЗС РО 11.11.2008)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 ноября 2008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143-ЗС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ОБЛАСТНОЙ ЗАКОН</w:t>
      </w:r>
    </w:p>
    <w:p>
      <w:pPr>
        <w:pStyle w:val="2"/>
        <w:jc w:val="center"/>
      </w:pPr>
      <w:r>
        <w:rPr>
          <w:sz w:val="20"/>
        </w:rPr>
        <w:t xml:space="preserve">РОСТОВСКОЙ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ЧЛЕНАХ КВАЛИФИКАЦИОННОЙ КОЛЛЕГИИ СУДЕЙ</w:t>
      </w:r>
    </w:p>
    <w:p>
      <w:pPr>
        <w:pStyle w:val="2"/>
        <w:jc w:val="center"/>
      </w:pPr>
      <w:r>
        <w:rPr>
          <w:sz w:val="20"/>
        </w:rPr>
        <w:t xml:space="preserve">РОСТОВСКОЙ ОБЛАСТИ - ПРЕДСТАВИТЕЛЯХ ОБЩЕСТВЕННОСТИ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11 ноября 2008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Областных законов РО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30.07.2013 </w:t>
            </w:r>
            <w:hyperlink w:history="0" r:id="rId7" w:tooltip="Областной закон Ростовской области от 30.07.2013 N 1165-ЗС &quot;О внесении изменений в отдельные областные законы&quot; (принят ЗС РО 18.07.2013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1165-ЗС</w:t>
              </w:r>
            </w:hyperlink>
            <w:r>
              <w:rPr>
                <w:sz w:val="20"/>
                <w:color w:val="392c69"/>
              </w:rPr>
              <w:t xml:space="preserve">, от 29.07.2015 </w:t>
            </w:r>
            <w:hyperlink w:history="0" r:id="rId8" w:tooltip="Областной закон Ростовской области от 29.07.2015 N 401-ЗС &quot;О внесении изменения в статью 5 Областного закона &quot;О членах квалификационной коллегии судей Ростовской области - представителях общественности&quot; (принят ЗС РО 22.07.2015) {КонсультантПлюс}">
              <w:r>
                <w:rPr>
                  <w:sz w:val="20"/>
                  <w:color w:val="0000ff"/>
                </w:rPr>
                <w:t xml:space="preserve">N 401-ЗС</w:t>
              </w:r>
            </w:hyperlink>
            <w:r>
              <w:rPr>
                <w:sz w:val="20"/>
                <w:color w:val="392c69"/>
              </w:rPr>
              <w:t xml:space="preserve">, от 28.04.2020 </w:t>
            </w:r>
            <w:hyperlink w:history="0" r:id="rId9" w:tooltip="Областной закон Ростовской области от 28.04.2020 N 324-ЗС &quot;О внесении изменений в отдельные областные законы&quot; (принят ЗС РО 24.04.2020) {КонсультантПлюс}">
              <w:r>
                <w:rPr>
                  <w:sz w:val="20"/>
                  <w:color w:val="0000ff"/>
                </w:rPr>
                <w:t xml:space="preserve">N 324-ЗС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29.06.2022 </w:t>
            </w:r>
            <w:hyperlink w:history="0" r:id="rId10" w:tooltip="Областной закон Ростовской области от 29.06.2022 N 717-ЗС &quot;О внесении изменений в отдельные областные законы и признании утратившими силу отдельных областных законов&quot; (принят ЗС РО 23.06.2022) {КонсультантПлюс}">
              <w:r>
                <w:rPr>
                  <w:sz w:val="20"/>
                  <w:color w:val="0000ff"/>
                </w:rPr>
                <w:t xml:space="preserve">N 717-ЗС</w:t>
              </w:r>
            </w:hyperlink>
            <w:r>
              <w:rPr>
                <w:sz w:val="20"/>
                <w:color w:val="392c69"/>
              </w:rPr>
              <w:t xml:space="preserve">, от 27.04.2023 </w:t>
            </w:r>
            <w:hyperlink w:history="0" r:id="rId11" w:tooltip="Областной закон Ростовской области от 27.04.2023 N 877-ЗС &quot;О внесении изменений в отдельные областные законы&quot; (принят ЗС РО 18.04.2023) {КонсультантПлюс}">
              <w:r>
                <w:rPr>
                  <w:sz w:val="20"/>
                  <w:color w:val="0000ff"/>
                </w:rPr>
                <w:t xml:space="preserve">N 877-ЗС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Областного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Областной закон в соответствии с Федеральным </w:t>
      </w:r>
      <w:hyperlink w:history="0" r:id="rId12" w:tooltip="Федеральный закон от 14.03.2002 N 30-ФЗ (ред. от 08.12.2020) &quot;Об органах судейского сообщества в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марта 2002 года N 30-ФЗ "Об органах судейского сообщества в Российской Федерации" (далее - Федеральный закон "Об органах судейского сообщества в Российской Федерации") устанавливает порядок назначения и досрочного прекращения полномочий членов квалификационной коллегии судей Ростовской области - представителей общественности.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Требования к членам квалификационной коллегии судей Ростовской области - представителям общественности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Членами квалификационной коллегии судей Ростовской области - представителями общественности могут быть граждане Российской Федерации, достигшие 35 лет, имеющие высшее юридическое образование, полученное в образовательной организации высшего образования, осуществляющей образовательную деятельность, имеющую государственную аккредитацию, либо ученую степень по юридической специальности.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13" w:tooltip="Областной закон Ростовской области от 30.07.2013 N 1165-ЗС &quot;О внесении изменений в отдельные областные законы&quot; (принят ЗС РО 18.07.2013)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30.07.2013 N 1165-ЗС)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Членами квалификационной коллегии судей Ростовской области - представителями общественности не могут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лица, имеющие не снятую или не погашенную в установленном порядке судимость;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лица, совершившие порочащие их поступки;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лица, состоящие на учете в наркологических или психоневрологических диспансерах;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лица, признанные судом недееспособными или ограниченные судом в дееспособности;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лица, замещающие государственные или муниципальные должности, а также лица, замещающие должности государственной или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лица, являющиеся адвокатами;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лица, являющиеся нотариусами;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лица, являющиеся руководителями организаций и учреждений независимо от организационно-правовых форм и форм собственности.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Представитель общественности в квалификационной коллегии судей Ростовской области при осуществлении своих полномочий, а также во внеслужебных отношениях должен избегать всего, что могло бы умалить авторитет судебной власти или вызвать сомнения в его объективности, справедливости и беспристрастности.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Порядок назначения членами квалификационной коллегии судей Ростовской области - представителями общественности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Председатель квалификационной коллегии судей Ростовской области не позднее чем за два месяца до дня истечения срока полномочий квалификационной коллегии судей Ростовской области направляет Председателю Законодательного Собрания Ростовской области сообщение о необходимости назначения новых членов квалификационной коллегии судей Ростовской области - представителей общественности.</w:t>
      </w:r>
    </w:p>
    <w:bookmarkStart w:id="40" w:name="P40"/>
    <w:bookmarkEnd w:id="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Законодательное Собрание Ростовской области размещает на своем официальном сайте в информационно-телекоммуникационной сети "Интернет" сообщение о наличии вакансий членов квалификационной коллегии судей Ростовской области - представителей общественности с указанием срока и места представления необходимых документов и материалов.</w:t>
      </w:r>
    </w:p>
    <w:p>
      <w:pPr>
        <w:pStyle w:val="0"/>
        <w:jc w:val="both"/>
      </w:pPr>
      <w:r>
        <w:rPr>
          <w:sz w:val="20"/>
        </w:rPr>
        <w:t xml:space="preserve">(часть 2 в ред. Областного </w:t>
      </w:r>
      <w:hyperlink w:history="0" r:id="rId14" w:tooltip="Областной закон Ростовской области от 27.04.2023 N 877-ЗС &quot;О внесении изменений в отдельные областные законы&quot; (принят ЗС РО 18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27.04.2023 N 877-ЗС)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Срок для представления кандидатами на назначение членами квалификационной коллегии судей Ростовской области - представителями общественности документов и материалов не может быть менее 20 календарных дней со дня размещения сообщения, указанного в </w:t>
      </w:r>
      <w:hyperlink w:history="0" w:anchor="P40" w:tooltip="2. Законодательное Собрание Ростовской области размещает на своем официальном сайте в информационно-телекоммуникационной сети &quot;Интернет&quot; сообщение о наличии вакансий членов квалификационной коллегии судей Ростовской области - представителей общественности с указанием срока и места представления необходимых документов и материалов.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 истечении срока, установленного для представления необходимых документов и материалов, ни один кандидат их не представил либо документы и материалы представлены шестью и менее кандидатами, то не позднее 10 календарных дней по истечении установленного Законодательным Собранием Ростовской области срока Законодательное Собрание Ростовской области размещает повторное сообщение, указанное в </w:t>
      </w:r>
      <w:hyperlink w:history="0" w:anchor="P40" w:tooltip="2. Законодательное Собрание Ростовской области размещает на своем официальном сайте в информационно-телекоммуникационной сети &quot;Интернет&quot; сообщение о наличии вакансий членов квалификационной коллегии судей Ростовской области - представителей общественности с указанием срока и места представления необходимых документов и материалов.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(часть 3 в ред. Областного </w:t>
      </w:r>
      <w:hyperlink w:history="0" r:id="rId15" w:tooltip="Областной закон Ростовской области от 27.04.2023 N 877-ЗС &quot;О внесении изменений в отдельные областные законы&quot; (принят ЗС РО 18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27.04.2023 N 877-ЗС)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назначения членом квалификационной коллегии судей Ростовской области - представителем общественности кандидат представляет: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письменное заявление на имя Председателя Законодательного Собрания Ростовской области с обязательством в случае своего назначения членом квалификационной коллегии судей Ростовской области - представителем общественности избегать при осуществлении своих полномочий, а также во внеслужебных отношениях всего, что могло бы умалить авторитет судебной власти или вызвать сомнения в его объективности, справедливости и беспристрастности;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копию паспорта кандидата или заменяющего его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заверенную нотариально или кадровой службой по месту работы (службы) копию трудовой книжки или иного документа, подтверждающего трудовую (служебную) деятельность кандидата, и (или) основную информацию о трудовой деятельности и трудовом стаже кандидата в случаях, если в соответствии с Трудовым </w:t>
      </w:r>
      <w:hyperlink w:history="0" r:id="rId16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иным федеральным законом трудовая книжка на него не ведется;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17" w:tooltip="Областной закон Ростовской области от 28.04.2020 N 324-ЗС &quot;О внесении изменений в отдельные областные законы&quot; (принят ЗС РО 24.04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28.04.2020 N 324-ЗС)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заверенные нотариально или кадровой службой по месту работы (службы) копии документов о высшем юридическом образовании, а также по желанию кандидата - о присвоении ученой степени по юридической специальности;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собственноручно написанную краткую автобиографию кандидата;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справку кандидата, содержащую фамилию, имя, отчество, дату и место рождения, образование и специальность по образованию, ученую степень, ученое звание, сведения о правительственных наградах, пребывании за границей, выполняемой с начала трудовой деятельности работе;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справки из наркологического и психоневрологического диспансеров по месту жительства.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рассмотрения в Законодательном Собрании Ростовской области указанных документов и материалов и голосования по представленным кандидатурам определяется </w:t>
      </w:r>
      <w:hyperlink w:history="0" r:id="rId18" w:tooltip="Постановление Законодательного Собрания РО от 29.08.2002 N 709 (ред. от 18.04.2023) &quot;О Регламенте Законодательного Собрания Ростовской области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Законодательного Собрания Ростовской области.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19" w:tooltip="Областной закон Ростовской области от 27.04.2023 N 877-ЗС &quot;О внесении изменений в отдельные областные законы&quot; (принят ЗС РО 18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27.04.2023 N 877-ЗС)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Председателя Законодательного Собрания Ростовской области по представленным кандидатурам могут проводиться консультации с участием представителей образовательных организаций высшего образования, некоммерческих организаций и общественных объединений, уставной целью которых является защита прав и свобод человека и гражданина и осуществляющих свою деятельность на территории Ростовской области.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20" w:tooltip="Областной закон Ростовской области от 30.07.2013 N 1165-ЗС &quot;О внесении изменений в отдельные областные законы&quot; (принят ЗС РО 18.07.2013)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30.07.2013 N 1165-ЗС)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Назначенным Законодательным Собранием Ростовской области членом квалификационной коллегии судей Ростовской области - представителем общественности считается кандидат, получивший большинство голосов от установленного числа депутатов Законодательного Собрания Ростовской области.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21" w:tooltip="Областной закон Ростовской области от 29.06.2022 N 717-ЗС &quot;О внесении изменений в отдельные областные законы и признании утратившими силу отдельных областных законов&quot; (принят ЗС РО 23.06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29.06.2022 N 717-ЗС)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Решение Законодательного Собрания Ростовской области о назначении члена квалификационной коллегии судей Ростовской области - представителя общественности (отклонении представленной кандидатуры) оформляется постановлением Законодательного Собрания Ростовской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Постановление Законодательного Собрания Ростовской области направляется председателю квалификационной коллегии судей Ростовской области не позднее 7 календарных дней после назначения члена квалификационной коллегии судей Ростовской области - представителя общественности.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Если в результате голосования на заседании Законодательного Собрания Ростовской области назначено менее семи членов квалификационной коллегии судей Ростовской области - представителей общественности или не назначено ни одного, Законодательное Собрание Ростовской области проводит соответственно дополнительное или повторное назначение членов квалификационной коллегии судей Ростовской области - представителей общественности в порядке, установленном настоящим Областным законом. При этом сообщение, указанное в </w:t>
      </w:r>
      <w:hyperlink w:history="0" w:anchor="P40" w:tooltip="2. Законодательное Собрание Ростовской области размещает на своем официальном сайте в информационно-телекоммуникационной сети &quot;Интернет&quot; сообщение о наличии вакансий членов квалификационной коллегии судей Ростовской области - представителей общественности с указанием срока и места представления необходимых документов и материалов.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статьи, размещается не позднее 15 календарных дней со дня рассмотрения на заседании Законодательного Собрания Ростовской области вопроса о назначении членов квалификационной коллегии судей Ростовской области - представителей общественности, если их назначено менее семи, или не позднее 10 календарных дней, если не назначено ни одного представителя общественности.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22" w:tooltip="Областной закон Ростовской области от 27.04.2023 N 877-ЗС &quot;О внесении изменений в отдельные областные законы&quot; (принят ЗС РО 18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27.04.2023 N 877-ЗС)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статей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5. Порядок досрочного прекращения полномочий члена квалификационной коллегии судей Ростовской области - представителя общественности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Областного </w:t>
      </w:r>
      <w:hyperlink w:history="0" r:id="rId23" w:tooltip="Областной закон Ростовской области от 29.07.2015 N 401-ЗС &quot;О внесении изменения в статью 5 Областного закона &quot;О членах квалификационной коллегии судей Ростовской области - представителях общественности&quot; (принят ЗС РО 22.07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29.07.2015 N 401-ЗС)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Полномочия члена квалификационной коллегии судей Ростовской области - представителя общественности по решению Законодательного Собрания Ростовской области могут быть досрочно прекращены по его инициативе, либо в случае совершения им преступления, установленного вступившим в законную силу приговором суда, либо в случае его отсутствия на заседаниях квалификационной коллегии судей Ростовской области в течение четырех месяцев без уважительных причин, либо в случае замещения им государственной или муниципальной должности, должности государственной или муниципальной службы, должности руководителя организации или учреждения независимо от организационно-правовой формы и формы собственности, а также в случае осуществления им деятельности в качестве адвоката или нотариуса.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Постановление Законодательного Собрания Ростовской области о досрочном прекращении полномочий члена квалификационной коллегии судей Ростовской области - представителя общественности направляется председателю квалификационной коллегии судей Ростовской области не позднее 7 календарных дней со дня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Вступление в силу постановления Законодательного Собрания Ростовской области о досрочном прекращении полномочий члена квалификационной коллегии судей Ростовской области - представителя общественности, а также смерть члена квалификационной коллегии судей Ростовской области - представителя общественности являются основаниями для назначения нового члена квалификационной коллегии судей Ростовской области - представителя общественности в порядке, установленном настоящим Областным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сообщение, указанное в </w:t>
      </w:r>
      <w:hyperlink w:history="0" w:anchor="P40" w:tooltip="2. Законодательное Собрание Ростовской области размещает на своем официальном сайте в информационно-телекоммуникационной сети &quot;Интернет&quot; сообщение о наличии вакансий членов квалификационной коллегии судей Ростовской области - представителей общественности с указанием срока и места представления необходимых документов и материалов.">
        <w:r>
          <w:rPr>
            <w:sz w:val="20"/>
            <w:color w:val="0000ff"/>
          </w:rPr>
          <w:t xml:space="preserve">части 2 статьи 3</w:t>
        </w:r>
      </w:hyperlink>
      <w:r>
        <w:rPr>
          <w:sz w:val="20"/>
        </w:rPr>
        <w:t xml:space="preserve"> настоящего Областного закона, размещается не позднее 15 календарных дней со дня вступления в силу постановления Законодательного Собрания Ростовской области о досрочном прекращении полномочий члена квалификационной коллегии судей Ростовской области - представителя общественности либо со дня поступления в Законодательное Собрание Ростовской области сообщения председателя квалификационной коллегии судей Ростовской области о смерти члена квалификационной коллегии судей Ростовской области - представителя общественности.</w:t>
      </w:r>
    </w:p>
    <w:p>
      <w:pPr>
        <w:pStyle w:val="0"/>
        <w:jc w:val="both"/>
      </w:pPr>
      <w:r>
        <w:rPr>
          <w:sz w:val="20"/>
        </w:rPr>
        <w:t xml:space="preserve">(в ред. Областного </w:t>
      </w:r>
      <w:hyperlink w:history="0" r:id="rId24" w:tooltip="Областной закон Ростовской области от 27.04.2023 N 877-ЗС &quot;О внесении изменений в отдельные областные законы&quot; (принят ЗС РО 18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 от 27.04.2023 N 877-ЗС)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Вступление в силу настоящего Областного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Областной закон вступает в силу по истечении десяти дней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 (Губернатор)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В.ЧУБ</w:t>
      </w:r>
    </w:p>
    <w:p>
      <w:pPr>
        <w:pStyle w:val="0"/>
      </w:pPr>
      <w:r>
        <w:rPr>
          <w:sz w:val="20"/>
        </w:rPr>
        <w:t xml:space="preserve">г. Ростов-на-Дону</w:t>
      </w:r>
    </w:p>
    <w:p>
      <w:pPr>
        <w:pStyle w:val="0"/>
        <w:spacing w:before="200" w:line-rule="auto"/>
      </w:pPr>
      <w:r>
        <w:rPr>
          <w:sz w:val="20"/>
        </w:rPr>
        <w:t xml:space="preserve">26 ноября 2008 года</w:t>
      </w:r>
    </w:p>
    <w:p>
      <w:pPr>
        <w:pStyle w:val="0"/>
        <w:spacing w:before="200" w:line-rule="auto"/>
      </w:pPr>
      <w:r>
        <w:rPr>
          <w:sz w:val="20"/>
        </w:rPr>
        <w:t xml:space="preserve">N 143-ЗС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Областной закон Ростовской области от 26.11.2008 N 143-ЗС</w:t>
            <w:br/>
            <w:t>(ред. от 27.04.2023)</w:t>
            <w:br/>
            <w:t>"О членах квалификационной коллегии судей...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FA4C9902532FAB00D9C673B37BF30889A156F3C76C3B7984D79BCB5052CA6963D8D0BAC4318A99724512FE6F4D0F1DBAEEA24E04EB6AA8660CA4260sCI" TargetMode = "External"/>
	<Relationship Id="rId8" Type="http://schemas.openxmlformats.org/officeDocument/2006/relationships/hyperlink" Target="consultantplus://offline/ref=AFA4C9902532FAB00D9C673B37BF30889A156F3C74C6B1994D79BCB5052CA6963D8D0BAC4318A99724512EE2F4D0F1DBAEEA24E04EB6AA8660CA4260sCI" TargetMode = "External"/>
	<Relationship Id="rId9" Type="http://schemas.openxmlformats.org/officeDocument/2006/relationships/hyperlink" Target="consultantplus://offline/ref=AFA4C9902532FAB00D9C673B37BF30889A156F3C73C4B0974F75E1BF0D75AA943A8254BB4451A59624512EE7F98FF4CEBFB229E353A8AC9E7CC8400D66s3I" TargetMode = "External"/>
	<Relationship Id="rId10" Type="http://schemas.openxmlformats.org/officeDocument/2006/relationships/hyperlink" Target="consultantplus://offline/ref=AFA4C9902532FAB00D9C673B37BF30889A156F3C73C6B09E4E73E1BF0D75AA943A8254BB4451A59624512EE6FD8FF4CEBFB229E353A8AC9E7CC8400D66s3I" TargetMode = "External"/>
	<Relationship Id="rId11" Type="http://schemas.openxmlformats.org/officeDocument/2006/relationships/hyperlink" Target="consultantplus://offline/ref=AFA4C9902532FAB00D9C673B37BF30889A156F3C73C6BB964A75E1BF0D75AA943A8254BB4451A59624512EE7FD8FF4CEBFB229E353A8AC9E7CC8400D66s3I" TargetMode = "External"/>
	<Relationship Id="rId12" Type="http://schemas.openxmlformats.org/officeDocument/2006/relationships/hyperlink" Target="consultantplus://offline/ref=AFA4C9902532FAB00D9C793621D36F8D981C31387AC4B9C91726E7E85225ACC17AC252EE0715AA90215A7AB4BBD1AD9FF8F924E54EB4AC9A66s1I" TargetMode = "External"/>
	<Relationship Id="rId13" Type="http://schemas.openxmlformats.org/officeDocument/2006/relationships/hyperlink" Target="consultantplus://offline/ref=AFA4C9902532FAB00D9C673B37BF30889A156F3C76C3B7984D79BCB5052CA6963D8D0BAC4318A99724512FE1F4D0F1DBAEEA24E04EB6AA8660CA4260sCI" TargetMode = "External"/>
	<Relationship Id="rId14" Type="http://schemas.openxmlformats.org/officeDocument/2006/relationships/hyperlink" Target="consultantplus://offline/ref=AFA4C9902532FAB00D9C673B37BF30889A156F3C73C6BB964A75E1BF0D75AA943A8254BB4451A59624512EE7FB8FF4CEBFB229E353A8AC9E7CC8400D66s3I" TargetMode = "External"/>
	<Relationship Id="rId15" Type="http://schemas.openxmlformats.org/officeDocument/2006/relationships/hyperlink" Target="consultantplus://offline/ref=AFA4C9902532FAB00D9C673B37BF30889A156F3C73C6BB964A75E1BF0D75AA943A8254BB4451A59624512EE7F98FF4CEBFB229E353A8AC9E7CC8400D66s3I" TargetMode = "External"/>
	<Relationship Id="rId16" Type="http://schemas.openxmlformats.org/officeDocument/2006/relationships/hyperlink" Target="consultantplus://offline/ref=AFA4C9902532FAB00D9C793621D36F8D981F383376C4B9C91726E7E85225ACC168C20AE20716B697224F2CE5FD68s7I" TargetMode = "External"/>
	<Relationship Id="rId17" Type="http://schemas.openxmlformats.org/officeDocument/2006/relationships/hyperlink" Target="consultantplus://offline/ref=AFA4C9902532FAB00D9C673B37BF30889A156F3C73C4B0974F75E1BF0D75AA943A8254BB4451A59624512EE7F98FF4CEBFB229E353A8AC9E7CC8400D66s3I" TargetMode = "External"/>
	<Relationship Id="rId18" Type="http://schemas.openxmlformats.org/officeDocument/2006/relationships/hyperlink" Target="consultantplus://offline/ref=AFA4C9902532FAB00D9C673B37BF30889A156F3C73C6BB974971E1BF0D75AA943A8254BB4451A596245129E5F68FF4CEBFB229E353A8AC9E7CC8400D66s3I" TargetMode = "External"/>
	<Relationship Id="rId19" Type="http://schemas.openxmlformats.org/officeDocument/2006/relationships/hyperlink" Target="consultantplus://offline/ref=AFA4C9902532FAB00D9C673B37BF30889A156F3C73C6BB964A75E1BF0D75AA943A8254BB4451A59624512EE7F68FF4CEBFB229E353A8AC9E7CC8400D66s3I" TargetMode = "External"/>
	<Relationship Id="rId20" Type="http://schemas.openxmlformats.org/officeDocument/2006/relationships/hyperlink" Target="consultantplus://offline/ref=AFA4C9902532FAB00D9C673B37BF30889A156F3C76C3B7984D79BCB5052CA6963D8D0BAC4318A99724512FE0F4D0F1DBAEEA24E04EB6AA8660CA4260sCI" TargetMode = "External"/>
	<Relationship Id="rId21" Type="http://schemas.openxmlformats.org/officeDocument/2006/relationships/hyperlink" Target="consultantplus://offline/ref=AFA4C9902532FAB00D9C673B37BF30889A156F3C73C6B09E4E73E1BF0D75AA943A8254BB4451A59624512EE6FD8FF4CEBFB229E353A8AC9E7CC8400D66s3I" TargetMode = "External"/>
	<Relationship Id="rId22" Type="http://schemas.openxmlformats.org/officeDocument/2006/relationships/hyperlink" Target="consultantplus://offline/ref=AFA4C9902532FAB00D9C673B37BF30889A156F3C73C6BB964A75E1BF0D75AA943A8254BB4451A59624512EE6FF8FF4CEBFB229E353A8AC9E7CC8400D66s3I" TargetMode = "External"/>
	<Relationship Id="rId23" Type="http://schemas.openxmlformats.org/officeDocument/2006/relationships/hyperlink" Target="consultantplus://offline/ref=AFA4C9902532FAB00D9C673B37BF30889A156F3C74C6B1994D79BCB5052CA6963D8D0BAC4318A99724512EE2F4D0F1DBAEEA24E04EB6AA8660CA4260sCI" TargetMode = "External"/>
	<Relationship Id="rId24" Type="http://schemas.openxmlformats.org/officeDocument/2006/relationships/hyperlink" Target="consultantplus://offline/ref=AFA4C9902532FAB00D9C673B37BF30889A156F3C73C6BB964A75E1BF0D75AA943A8254BB4451A59624512EE6FE8FF4CEBFB229E353A8AC9E7CC8400D66s3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Ростовской области от 26.11.2008 N 143-ЗС
(ред. от 27.04.2023)
"О членах квалификационной коллегии судей Ростовской области - представителях общественности"
(принят ЗС РО 11.11.2008)</dc:title>
  <dcterms:created xsi:type="dcterms:W3CDTF">2023-06-03T08:44:58Z</dcterms:created>
</cp:coreProperties>
</file>