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Рязанской области от 18.11.2022 N 560-рг</w:t>
              <w:br/>
              <w:t xml:space="preserve">(ред. от 28.07.2023)</w:t>
              <w:br/>
              <w:t xml:space="preserve">&lt;О создании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Рязанской области и утверждении его состава&gt;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ноября 2022 г. N 560-рг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18.05.2023 </w:t>
            </w:r>
            <w:hyperlink w:history="0" r:id="rId7" w:tooltip="Распоряжение Губернатора Рязанской области от 18.05.2023 N 234-рг &lt;О внесении изменений в распоряжения Губернатора Рязанской области от 18.11.2022 N 560-рг, от 24.08.2017 N 324-рг&gt; {КонсультантПлюс}">
              <w:r>
                <w:rPr>
                  <w:sz w:val="20"/>
                  <w:color w:val="0000ff"/>
                </w:rPr>
                <w:t xml:space="preserve">N 234-рг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8" w:tooltip="Распоряжение Губернатора Рязанской области от 28.07.2023 N 376-рг &lt;О внесении изменений в распоряжения Губернатора Рязанской области от 11.01.2017 N 7-рг, от 18.06.2020 N 211-рг, от 18.11.2022 N 560-рг&gt; {КонсультантПлюс}">
              <w:r>
                <w:rPr>
                  <w:sz w:val="20"/>
                  <w:color w:val="0000ff"/>
                </w:rPr>
                <w:t xml:space="preserve">N 376-рг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положений </w:t>
      </w:r>
      <w:hyperlink w:history="0" r:id="rId9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части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перечня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Пр-1764 от 28.09.2022: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взаимодействию с Общероссийским общественно-государственным движением детей и молодежи при Губернаторе Рязанской области и утвердить его </w:t>
      </w:r>
      <w:hyperlink w:history="0" w:anchor="P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по взаимодействию с Общероссийским общественно-государственным движением детей и молодежи при Губернаторе Рязанской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Рязанской области (в социальной сфере).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П.В.МАЛКОВ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2022 г. N 560-рг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Губернатора Рязанской области от 18.05.2023 N 234-рг &lt;О внесении изменений в распоряжения Губернатора Рязанской области от 18.11.2022 N 560-рг, от 24.08.2017 N 324-рг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18.05.2023 N 234-рг)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8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Малков 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Рязанской области, председатель регионального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 Марина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Областного государственного бюджетного профессионального образовательного учреждения "Рязанский педагогический колледж"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Евдокимова Анжелика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Рязанской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Завалев Валентин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Игнатова Ольга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"Школа N 76 имени Н.Н.Чумаковой"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 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"Рязанский государственный медицинский университет имени академика И.П.Павлова"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Кауркина Марина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Косачев 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делам молодежи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Косачева 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Рязанская область"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 Никита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Лубнина Наталья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советников директоров по воспитанию федерального государственного бюджетного учреждения "Российский детско-юношеский центр"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Рослякова 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Руденченко 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войск национальной гвардии Российской Федерации по Рязанской области - начальник группы по военно-политической (политической) работе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 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ООП) Управления Министерства внутренних дел Российской Федерации по Рязанской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 Владислав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физической культуры и спорта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Чуляева Ольга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информации и массовым коммуникациям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Щетинкина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Рязанской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2022 г. N 560-рг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18.05.2023 </w:t>
            </w:r>
            <w:hyperlink w:history="0" r:id="rId11" w:tooltip="Распоряжение Губернатора Рязанской области от 18.05.2023 N 234-рг &lt;О внесении изменений в распоряжения Губернатора Рязанской области от 18.11.2022 N 560-рг, от 24.08.2017 N 324-рг&gt; {КонсультантПлюс}">
              <w:r>
                <w:rPr>
                  <w:sz w:val="20"/>
                  <w:color w:val="0000ff"/>
                </w:rPr>
                <w:t xml:space="preserve">N 234-рг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12" w:tooltip="Распоряжение Губернатора Рязанской области от 28.07.2023 N 376-рг &lt;О внесении изменений в распоряжения Губернатора Рязанской области от 11.01.2017 N 7-рг, от 18.06.2020 N 211-рг, от 18.11.2022 N 560-рг&gt; {КонсультантПлюс}">
              <w:r>
                <w:rPr>
                  <w:sz w:val="20"/>
                  <w:color w:val="0000ff"/>
                </w:rPr>
                <w:t xml:space="preserve">N 376-рг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Координационный совет по взаимодействию с Общероссийским общественно-государственным движением детей и молодежи при Губернаторе Рязанской области (далее - Координационный совет) является постоянно действующим консультативно-совещательным органом, образованным в целях оказания содействия деятельности региональных и местных отделений Общероссийского общественно-государственного движения детей и молодежи (далее - Движение), содействия в реализации ими федеральных программ Движения в регионе, координации разработки региональных и местных программ, отвечающих целям Движения, определенным </w:t>
      </w:r>
      <w:hyperlink w:history="0" r:id="rId13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Рязанской области, постановлениями, распоряжениями Губернатора Рязанской области и Правительства Рязанской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Движением, его региональными,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органов государственной власти Рязанской области и органов местного самоуправления муниципальных образований Рязанской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детей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вовлечению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регионального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экспертной оценке заявок, представляемых на конкурсы, организованные в рамках деятельности Движения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в обеспечении финансирования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институтов наставничества, добровольчества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совета, иных членов Координационного совета. Заместитель председателя Координационного совета и секретарь Координационного совета избираются на первом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и внесение в него изменений утверждаются распоряжением Губернатора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осуществляет свою деятельность в форме заседаний. Заседания Координационного совета проводятся по мере необходимости, но не реже одного раза в квартал, в очной или заочной форме, в том числе с использованием средств аудио-,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Губернатора Рязанской области от 28.07.2023 N 376-рг &lt;О внесении изменений в распоряжения Губернатора Рязанской области от 11.01.2017 N 7-рг, от 18.06.2020 N 211-рг, от 18.11.2022 N 560-рг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28.07.2023 N 376-рг)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Координационного совета является Губернатор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осуществляет общее руководство деятельностью Координационного совета, проводит заседания Координационного совета, распределяет обязанности между заместителем и иными членами Координационного совета, организует и координирует их деятельность, утверждает повестку дня и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совета, по его поручению обязанности председателя Координационного совета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и проведение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 повестки дня заседания Координационного совета и иные материалы (информацию) по планируемым к рассмотрению вопросам с учетом предложений членов Координационного совета, а также представляет проект повестки дня заседания Координационного совета на утверждение председателю Координационного совета не позднее чем за пять рабочих дней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направление членам Координационного совета и приглашенным лицам утвержденной повестки дня заседания Координационного совета и иных материалов (информации) по планируемым к рассмотрению вопросам с указанием даты, времени, места и формы проведения заседания Координационного совета не позднее чем за три рабочих дня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проект протокола заседания Координационного совета и представляет его на утверждение председательствующему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контроль за исполнением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представляют предложения в повестку дня заседания Координационного совета и к проекту решения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заседаниях Координационного совета, исполняют в пределах своей компетенции решения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правомочно, если на нем присутствует более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Координационного совета решения Координационного совета принимаются путем открытого голосования. Решения Координационного совета принимаются простым большинством голосов.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Координационного совета оформляются протоколом, который в течение трех рабочих дней со дня проведения заседания Координационного совета оформляется и подписывается секретарем Координационного совета, утверждается председательствующим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координационного совета осуществляет министерство образования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Губернатора Рязанской области от 18.05.2023 N 234-рг &lt;О внесении изменений в распоряжения Губернатора Рязанской области от 18.11.2022 N 560-рг, от 24.08.2017 N 324-рг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18.05.2023 N 234-рг)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Рязанской области от 18.11.2022 N 560-рг</w:t>
            <w:br/>
            <w:t>(ред. от 28.07.2023)</w:t>
            <w:br/>
            <w:t>&lt;О создании регионального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965DDB54D9FC47D30260A9B3B0C0F3CE15163EA3CAAF354FFF73B701633326D2748CA9EE4CD21CA3DC151C346798063F18679E2F2711BA9C7421EB67p4O" TargetMode = "External"/>
	<Relationship Id="rId8" Type="http://schemas.openxmlformats.org/officeDocument/2006/relationships/hyperlink" Target="consultantplus://offline/ref=86965DDB54D9FC47D30260A9B3B0C0F3CE15163EA4C3AA364EF973B701633326D2748CA9EE4CD21CA3DC151D3F6798063F18679E2F2711BA9C7421EB67p4O" TargetMode = "External"/>
	<Relationship Id="rId9" Type="http://schemas.openxmlformats.org/officeDocument/2006/relationships/hyperlink" Target="consultantplus://offline/ref=86965DDB54D9FC47D3027EA4A5DC9EF9C91C4934A9CBA0641BAF75E05E33357392348AFCAD08DF1AA4D7414D7339C1557A536B9D303B10B968p1O" TargetMode = "External"/>
	<Relationship Id="rId10" Type="http://schemas.openxmlformats.org/officeDocument/2006/relationships/hyperlink" Target="consultantplus://offline/ref=86965DDB54D9FC47D30260A9B3B0C0F3CE15163EA3CAAF354FFF73B701633326D2748CA9EE4CD21CA3DC151C336798063F18679E2F2711BA9C7421EB67p4O" TargetMode = "External"/>
	<Relationship Id="rId11" Type="http://schemas.openxmlformats.org/officeDocument/2006/relationships/hyperlink" Target="consultantplus://offline/ref=86965DDB54D9FC47D30260A9B3B0C0F3CE15163EA3CAAF354FFF73B701633326D2748CA9EE4CD21CA3DC151C3F6798063F18679E2F2711BA9C7421EB67p4O" TargetMode = "External"/>
	<Relationship Id="rId12" Type="http://schemas.openxmlformats.org/officeDocument/2006/relationships/hyperlink" Target="consultantplus://offline/ref=86965DDB54D9FC47D30260A9B3B0C0F3CE15163EA4C3AA364EF973B701633326D2748CA9EE4CD21CA3DC151D3E6798063F18679E2F2711BA9C7421EB67p4O" TargetMode = "External"/>
	<Relationship Id="rId13" Type="http://schemas.openxmlformats.org/officeDocument/2006/relationships/hyperlink" Target="consultantplus://offline/ref=86965DDB54D9FC47D3027EA4A5DC9EF9C91C4934A9CBA0641BAF75E05E33357392348AFCAD08DF1CA1D7414D7339C1557A536B9D303B10B968p1O" TargetMode = "External"/>
	<Relationship Id="rId14" Type="http://schemas.openxmlformats.org/officeDocument/2006/relationships/hyperlink" Target="consultantplus://offline/ref=86965DDB54D9FC47D3027EA4A5DC9EF9CF164F36AB95F7664AFA7BE556636F63847D85FCB309DE03A1DC1761pFO" TargetMode = "External"/>
	<Relationship Id="rId15" Type="http://schemas.openxmlformats.org/officeDocument/2006/relationships/hyperlink" Target="consultantplus://offline/ref=86965DDB54D9FC47D30260A9B3B0C0F3CE15163EA4C3AA364EF973B701633326D2748CA9EE4CD21CA3DC151D3E6798063F18679E2F2711BA9C7421EB67p4O" TargetMode = "External"/>
	<Relationship Id="rId16" Type="http://schemas.openxmlformats.org/officeDocument/2006/relationships/hyperlink" Target="consultantplus://offline/ref=86965DDB54D9FC47D30260A9B3B0C0F3CE15163EA3CAAF354FFF73B701633326D2748CA9EE4CD21CA3DC151C3F6798063F18679E2F2711BA9C7421EB67p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Рязанской области от 18.11.2022 N 560-рг
(ред. от 28.07.2023)
&lt;О создании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Рязанской области и утверждении его состава&gt;
(вместе с "Положением...")</dc:title>
  <dcterms:created xsi:type="dcterms:W3CDTF">2023-11-21T14:41:58Z</dcterms:created>
</cp:coreProperties>
</file>