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Рязанской области от 21.07.2016 N 45-ОЗ</w:t>
              <w:br/>
              <w:t xml:space="preserve">(ред. от 28.09.2023)</w:t>
              <w:br/>
              <w:t xml:space="preserve">"Об отдельных вопросах организации и осуществления общественного контроля в Рязанской области"</w:t>
              <w:br/>
              <w:t xml:space="preserve">(принят Постановлением Рязанской областной Думы от 07.07.2016 N 223-VI РОД)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 июля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РЯЗАНСКОЙ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ОРГАНИЗАЦИИ И ОСУЩЕСТВЛЕНИЯ</w:t>
      </w:r>
    </w:p>
    <w:p>
      <w:pPr>
        <w:pStyle w:val="2"/>
        <w:jc w:val="center"/>
      </w:pPr>
      <w:r>
        <w:rPr>
          <w:sz w:val="20"/>
        </w:rPr>
        <w:t xml:space="preserve">ОБЩЕСТВЕННОГО КОНТРОЛЯ В РЯЗАНСКОЙ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hyperlink w:history="0" r:id="rId7" w:tooltip="Постановление Рязанской областной Думы от 07.07.2016 N 223-VI РОД &quot;О Законе Рязанской области &quot;Об отдельных вопросах организации и осуществления общественного контроля в Рязанской области&quot; {КонсультантПлюс}">
        <w:r>
          <w:rPr>
            <w:sz w:val="20"/>
            <w:color w:val="0000ff"/>
          </w:rPr>
          <w:t xml:space="preserve">Принят</w:t>
        </w:r>
      </w:hyperlink>
    </w:p>
    <w:p>
      <w:pPr>
        <w:pStyle w:val="0"/>
        <w:jc w:val="right"/>
      </w:pPr>
      <w:r>
        <w:rPr>
          <w:sz w:val="20"/>
        </w:rPr>
        <w:t xml:space="preserve">Рязанской областной Думой</w:t>
      </w:r>
    </w:p>
    <w:p>
      <w:pPr>
        <w:pStyle w:val="0"/>
        <w:jc w:val="right"/>
      </w:pPr>
      <w:r>
        <w:rPr>
          <w:sz w:val="20"/>
        </w:rPr>
        <w:t xml:space="preserve">7 июля 2016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31.07.2017 </w:t>
            </w:r>
            <w:hyperlink w:history="0" r:id="rId8" w:tooltip="Закон Рязанской области от 31.07.2017 N 58-ОЗ &quot;О внесении изменений в статьи 6 и 9 Закона Рязанской области &quot;Об отдельных вопросах организации и осуществления общественного контроля в Рязанской области&quot; (принят Постановлением Рязанской областной Думы от 19.07.2017 N 267-VI РОД) {КонсультантПлюс}">
              <w:r>
                <w:rPr>
                  <w:sz w:val="20"/>
                  <w:color w:val="0000ff"/>
                </w:rPr>
                <w:t xml:space="preserve">N 58-ОЗ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9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      <w:r>
                <w:rPr>
                  <w:sz w:val="20"/>
                  <w:color w:val="0000ff"/>
                </w:rPr>
                <w:t xml:space="preserve">N 93-ОЗ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регулирует отдельные вопросы организации и осуществления общественного контроля в Рязанской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Понятия, используемые в настоящем Законе, применяются в том значении, в каком они определены в Федеральном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Объект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Объектом общественного контроля на территории Рязанской области в соответствии с Федеральным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является деятельность: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органов государственной власти Рязанской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органов местного самоуправления муниципальных образований Рязанской области (далее - органы местного самоуправления);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государственных организаций Рязанской области и муниципальных организаций муниципальных образований Рязанской области (далее - муниципальные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иных органов и организаций, осуществляющих в соответствии с федеральными законами отдельные публичные полномочия (далее - иные органы и организации, осуществляющие отдельные публичные полномочия).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Субъекты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Субъектами общественного контроля в Рязанской области в соответствии с Федеральным </w:t>
      </w:r>
      <w:hyperlink w:history="0" r:id="rId1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Общественная палата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Общественная палата Рязанской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общественные палаты (советы) муниципальных образований Рязанской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общественные советы при федеральных органах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общественный совет при Рязанской областной Думе;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общественные советы при исполнительных органах Рязанской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Общественная наблюдательная комиссия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осуществления общественного контроля в случаях и порядке, предусмотренных федеральным законодательством, могут создаваться: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общественные 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группы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организационные структуры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Субъекты общественного контроля имеют права и несут обязанности, установленные Федеральным </w:t>
      </w:r>
      <w:hyperlink w:history="0" r:id="rId1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другими федеральными законами,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Общественный инспектор,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Формы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контроль осуществляется в формах и в порядке, определенных Федеральным </w:t>
      </w:r>
      <w:hyperlink w:history="0" r:id="rId2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другими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Общественная палата Рязанской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Общественная палата Рязанской области осуществляет общественный контроль в соответствии с Федеральным </w:t>
      </w:r>
      <w:hyperlink w:history="0" r:id="rId2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настоящим Законом и </w:t>
      </w:r>
      <w:hyperlink w:history="0" r:id="rId24" w:tooltip="Закон Рязанской области от 06.04.2017 N 15-ОЗ (ред. от 11.06.2020) &quot;Об отдельных вопросах организации и деятельности Общественной палаты Рязанской области&quot; (принят Постановлением Рязанской областной Думы от 29.03.2017 N 69-VI Р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Рязанской области от 6 апреля 2017 года N 15-ОЗ "Об отдельных вопросах организации и деятельности Общественной палаты Рязанской области".</w:t>
      </w:r>
    </w:p>
    <w:p>
      <w:pPr>
        <w:pStyle w:val="0"/>
        <w:jc w:val="both"/>
      </w:pPr>
      <w:r>
        <w:rPr>
          <w:sz w:val="20"/>
        </w:rPr>
        <w:t xml:space="preserve">(в ред. Законов Рязанской области от 31.07.2017 </w:t>
      </w:r>
      <w:hyperlink w:history="0" r:id="rId25" w:tooltip="Закон Рязанской области от 31.07.2017 N 58-ОЗ &quot;О внесении изменений в статьи 6 и 9 Закона Рязанской области &quot;Об отдельных вопросах организации и осуществления общественного контроля в Рязанской области&quot; (принят Постановлением Рязанской областной Думы от 19.07.2017 N 267-VI РОД) {КонсультантПлюс}">
        <w:r>
          <w:rPr>
            <w:sz w:val="20"/>
            <w:color w:val="0000ff"/>
          </w:rPr>
          <w:t xml:space="preserve">N 58-ОЗ</w:t>
        </w:r>
      </w:hyperlink>
      <w:r>
        <w:rPr>
          <w:sz w:val="20"/>
        </w:rPr>
        <w:t xml:space="preserve">, от 28.09.2023 </w:t>
      </w:r>
      <w:hyperlink w:history="0" r:id="rId26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N 93-ОЗ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Общественные палаты (советы) муниципальных образований Рязанской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Общественные палаты (советы) муниципальных образований Рязанской области осуществляют общественный контроль в соответствии с Федеральным </w:t>
      </w:r>
      <w:hyperlink w:history="0" r:id="rId2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настоящим Законом и муниципальными нормативными правовыми актами об общественных палатах (советах) муниципальных образований.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Общественная наблюдательная комиссия Рязанской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Общественная наблюдательная комиссия Рязанской области осуществляет общественный контроль за обеспечением прав человека в местах принудительного содержания в соответствии с Федеральным </w:t>
      </w:r>
      <w:hyperlink w:history="0" r:id="rId29" w:tooltip="Федеральный закон от 10.06.2008 N 76-ФЗ (ред. от 05.12.2022) &quot;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&quot; (с изм. и доп., вступ. в силу с 04.06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 июня 2008 года N 76-ФЗ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Общественные советы при Рязанской областной Думе и исполнительных органах государственной власти Рязанской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советы при Рязанской областной Думе и исполнительных органах Рязанской области выполняют консультативно-совещательные функции, участвуют в осуществлении общественного контроля в порядке и формах, которые предусмотрены Федеральным </w:t>
      </w:r>
      <w:hyperlink w:history="0" r:id="rId3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а также настоящим Законом, иными нормативными правовыми актами Рязанской области, положениями об общественных советах.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Правом выдвижения кандидатов в члены общественных советов обладают общественные объединения и иные негосударственные некоммерческие организации, зарегистрированные на территории Рязанской области, целями деятельности которых являются представление и защита общественных интересов и (или) выполнение экспертной работы в сфере общественных отношений.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32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года N 32-ФЗ "Об Общественной палате Российской Федерации", Федеральным </w:t>
      </w:r>
      <w:hyperlink w:history="0" r:id="rId33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 июня 2016 года N 183-ФЗ "Об общих принципах организации и деятельности общественных палат субъектов Российской Федерации" не могут быть членами, соответственно, Общественной палаты Российской Федерации, Общественной палаты Рязанской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Рязанской области от 31.07.2017 N 58-ОЗ &quot;О внесении изменений в статьи 6 и 9 Закона Рязанской области &quot;Об отдельных вопросах организации и осуществления общественного контроля в Рязанской области&quot; (принят Постановлением Рязанской областной Думы от 19.07.2017 N 267-V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31.07.2017 N 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Требования к кандидатурам в состав общественного совета, порядок формирования и деятельности общественного совета определяются в положении об общественном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об общественном совете при Рязанской областной Думе утверждается Рязанской областной Думой.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об общественном совете при исполнительном органе Рязанской области разрабатывается соответствующим исполнительным органом Рязанской области и утверждается его руководителем по согласованию с советом Общественной палаты Рязанской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Общественные советы могут создаваться при органах местного самоуправления в порядке, установленном муниципальными нормативными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Общественные инспекции и группы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осуществления общественного контроля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Общественная палата Рязанской области, общественные палаты (советы) муниципальных образований Рязанской области (далее - организаторы) могут создавать общественные инспекции и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инспекции создаются для осуществления общественного контроля в нескольких сферах общественных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Группы общественного контроля создаются для осуществления общественного контроля в одной сфере общественных отношений либо по одному вопросу общественного контроля. Группы общественного контроля могут входить в состав общественной инспекции.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контроль общественными инспекциями и группами общественного контроля осуществляется во взаимодействии с органами государственной власти и органами местного самоуправления, в компетенцию которых входит осуществление государственного контроля (надзора) или муниципального контроля за деятельностью органов и (или) организаций, в отношении которых осуществляется общественный контроль.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инспекции и группы общественного контроля, созданные общественными палатами (советами) муниципальных образований Рязанской области, осуществляют общественный контроль на территории соответствующего муниципального образования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общественных инспекций и групп общественного контроля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Общественные инспекции и группы общественного контроля формируются организаторами из своего состава и (или) путем предложения гражданам войти в состав общественных инспекций и групп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состав общественных инспекций и групп общественного контроля не могут входить лица, указанные в </w:t>
      </w:r>
      <w:hyperlink w:history="0" w:anchor="P80" w:tooltip="3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а также другие лица, которые в соответствии с Федеральным законом от 4 апреля 2005 года N 32-ФЗ &quot;Об Общественной палате Российской Федерации&quot;, Федеральным законом от 23 июня 2016 года N 183-ФЗ &quot;Об о...">
        <w:r>
          <w:rPr>
            <w:sz w:val="20"/>
            <w:color w:val="0000ff"/>
          </w:rPr>
          <w:t xml:space="preserve">части 3 статьи 9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формирования и регламент деятельности общественных инспекций и групп общественного контроля, требования к кандидатурам в состав общественных инспекций и групп общественного контроля определяются организатором с учетом требований Федерального </w:t>
      </w:r>
      <w:hyperlink w:history="0" r:id="rId3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иных федеральных законов, настоящего Закона и муниципальных правовых актов.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проведения общественной экспертизы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проведения общественной экспертизы устанавливается ее организатором в соответствии с Федеральным </w:t>
      </w:r>
      <w:hyperlink w:history="0" r:id="rId3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другими федеральными законами и нормативными правовыми актами Российской Федерации, настоящим Законом, другими законами и иными нормативными правовыми актами Рязанской области, муниципальными нормативными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Если иное не установлено федеральным законом, организатор общественной экспертизы в течение пяти дней со дня обращения к нему инициатора проведения общественной экспертизы принимает решение о проведении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решение в течение трех дней со дня его принятия направляется организатором общественной экспертизы органу и (или) организации, деятельность которых является объектом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Если иное не установлено федеральным законом, организатор общественной экспертизы в течение трех дней со дня принятия решения о проведении общественной экспертизы обязан разместить в информационно-телекоммуникационной сети "Интернет" информацию о проведении общественной экспертизы, в которой должны содержаться: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полный текст акта, проекта акта, решения, проекта решения, подлежащих общественной экспертизе, а также (при наличии) сопроводительные документы (пояснительная записка, финансово-экономическое обоснование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наименование, место нахождения, почтовый адрес, адрес электронной почты, номер контактного телефона организатора общественной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 проведения общественной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 приема и рассмотрения предложений для включения в итоговый документ (заключение) по результатам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Организатор общественной экспертизы вправе направить в адрес органов и организаций, деятельность которых является объектом общественной экспертизы, запрос о предоставлении необходимых для ее проведения документов и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Запрошенные документы и материалы должны быть направлены организатору общественной экспертизы в течение семи дней со дня поступления соответствующего запроса с соблюдением требований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Если проведение общественной экспертизы в соответствии с федеральным законом является обязательным, к проведению общественной экспертизы и подготовке заключений организатор общественной экспертизы вправе привлекать на общественных началах специалистов в соответствующей области знаний (далее - общественные эксперты) либо сформировать экспертную комиссию из общественных экспертов, имеющих соответствующее образование и квалификацию в различных областях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качестве общественных экспертов, если иное не предусмотрено федеральным законом, привлекаются: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юридические лица (общественные объединения и иные негосударственные некоммерческие организации), уставной деятельностью которых является защита прав, свобод и законных интересов граждан, а также развитие гражданского общества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физические лица, обладающие знаниями, необходимыми для проведения экспертизы, удовлетворяющие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высшего профессионального образования по направлению, соответствующему профилю экспертной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стаж работы по специальности не менее 10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навыки в проведении необходимых исследований, оформлении по их результатам соответствующих документов и экспертных заключений.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участия в проведении общественной экспертизы в качестве общественного эксперта физическое лицо представляет организатору проведения общественной экспертизы: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включении в состав общественных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документа, удостоверяющего личность гражданина Российской Федерации (копию паспорта);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документа государственного образца о высшем профессиональном образовании по направлению, соответствующему профилю экспертной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документа о наличии ученой степени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копию трудовой книжки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участия в проведении общественной экспертизы в качестве общественного эксперта юридическое лицо представляет организатору проведения общественной экспертизы: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включении в состав общественных экспертов, подписанное руководителем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свидетельства о государственной регистрации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устава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документа государственного образца о высшем профессиональном образовании по направлению, соответствующему профилю экспертной деятельности работника (члена общественного объединения), отвечающего требованиям, предъявляемым к общественному эксперту - физическому лицу;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копию документа государственного образца о наличии ученой степени (при наличии) работника (члена общественного объединения), отвечающего требованиям, предъявляемым к общественному эксперту - физическому лицу;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копию трудовой книжки (при наличии) работника (члена общественного объединения), отвечающего требованиям, предъявляемым к общественному эксперту - физическому лицу;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копию паспорта гражданина Российской Федерации работника (члена общественного объединения), отвечающего требованиям, предъявляем к общественному эксперту - физическому лицу;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заявление о согласии работника (члена общественного объединения) юридического лица на включение его в состав общественных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Если иное не установлено федеральным законом, порядок отбора общественных экспертов устанавливается организатором проведения общественной экспертизы.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 результатам общественной экспертизы общественный эксперт (экспертная комиссия) составляет итоговый документ (заключение), содержание которого должно соответствовать требованиям </w:t>
      </w:r>
      <w:hyperlink w:history="0" r:id="rId4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9 статьи 22</w:t>
        </w:r>
      </w:hyperlink>
      <w:r>
        <w:rPr>
          <w:sz w:val="20"/>
        </w:rPr>
        <w:t xml:space="preserve"> и </w:t>
      </w:r>
      <w:hyperlink w:history="0" r:id="rId4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2 статьи 23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Федерации", и в срок не позднее пяти дней со дня составления итогового документа (заключения) представляет его организатору общественной экспертизы.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Если иное не установлено федеральным законом, в течение пяти дней после получения указанного в </w:t>
      </w:r>
      <w:hyperlink w:history="0" w:anchor="P137" w:tooltip="10. По результатам общественной экспертизы общественный эксперт (экспертная комиссия) составляет итоговый документ (заключение), содержание которого должно соответствовать требованиям части 9 статьи 22 и части 2 статьи 23 Федерального закона от 21 июля 2014 года N 212-ФЗ &quot;Об основах общественного контроля в Российской Федерации&quot;, и в срок не позднее пяти дней со дня составления итогового документа (заключения) представляет его организатору общественной экспертизы.">
        <w:r>
          <w:rPr>
            <w:sz w:val="20"/>
            <w:color w:val="0000ff"/>
          </w:rPr>
          <w:t xml:space="preserve">части 10</w:t>
        </w:r>
      </w:hyperlink>
      <w:r>
        <w:rPr>
          <w:sz w:val="20"/>
        </w:rPr>
        <w:t xml:space="preserve"> настоящей статьи итогового документа (заключения) организатор общественной экспертизы направляет его на рассмотрение в органы и организации, деятельность которых являлась объектом общественной экспертизы, и обнародует в порядке, установленном </w:t>
      </w:r>
      <w:hyperlink w:history="0" r:id="rId4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Федерации", в том числе размещает в информационно-телекоммуникационной сети "Интернет" в соответствии со </w:t>
      </w:r>
      <w:hyperlink w:history="0" r:id="rId4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Органы и организации, деятельность которых являлась объектом общественной экспертизы, обязаны рассмотреть направленное им заключение общественной экспертизы и в установленный законодательством Российской Федерации срок направить организатору общественной экспертизы обоснованный ответ.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Случаи и порядок посещения органов государственной власти Рязанской области, государственных организаций Рязанской области, иных органов и организаций, осуществляющих отдельные публичные полномочия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общественного контроля вправе посещать соответствующие органы государственной власти Рязанской области, государственные организации Рязанской области, иные органы и организации, осуществляющие отдельные публичные полномочия,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поступления субъекту общественного контроля заявлений физических или юридических лиц, указывающих на факты нарушения органом государственной власти Рязанской области, государственной организацией Рязанской области, иным органом и организацией, осуществляющими отдельные публичные полномочия,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сообщения в общероссийских средствах массовой информации сведений, указывающих на нарушение органом государственной власти Рязанской области, государственной организацией Рязанской области, иным органом и организацией, осуществляющими отдельные публичные полномочия,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проведения общественного мониторинга;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проведения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 посещении органов государственной власти Рязанской области, государственных организаций Рязанской области, иных органов и организаций, осуществляющих отдельные публичные полномочия, субъект общественного контроля письменно уведомляет указанные органы и организации не позднее чем за три рабочих дня до даты посещения.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о посещении указываются дата и время посещения, цели посещения и персональный состав лиц, представляющих субъект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 государственной власти Рязанской области, государственная организация Рязанской области, иные органы и организации, осуществляющие отдельные публичные полномочия, получившие уведомление о посещении, обязаны не позднее рабочего дня, следующего за днем получения уведомления о посещении, подтвердить дату и время посещения, известив об этом субъект общественного контроля с использованием средств связи, обеспечивающих фиксирование извещения; обеспечить доступ субъекта общественного контроля в указанные орган или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Субъекты общественного контроля при посещении органов государственной власти Рязанской области, государственных организаций Рязанской области, иных органов и организаций, осуществляющих отдельные публичные полномочия, вправе без специального разрешения получать доступ к помещениям, в которых располагаются указанные органы или организации, при соблюдении принятых в данных органах и организациях локальных нормативных актов по вопросам их организации и деятельности; беседовать с должностными лицами и работниками указанных органов и организаций, гражданами, получающими услуги в указанных органах или организациях; принимать предложения, заявления и жалобы названных граждан; в установленном законодательством Российской Федерации порядке запрашивать у указанных органов и организаций и получать от них сведения и документы, необходимые для достижения цели посещения указанных органов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Случаи и порядок посещения органов местного самоуправления, муниципальных организаций устанавливаются муниципальными нормативными правовыми актами соответствующего муниципального образования Рязанской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Порядок проведения общественного обсуждения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проведения общественного обсуждения устанавливается его организатором в соответствии с Федеральным </w:t>
      </w:r>
      <w:hyperlink w:history="0" r:id="rId4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настоящим Законом и иными нормативными правовыми актами Рязанской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Если иное не установлено федеральным законом, организатор общественного обсуждения обязан разместить в информационно-телекоммуникационной сети "Интернет" информацию о вопросе, выносимом на общественное обсуждение (проекте решения); месте, где будет проводиться общественное обсуждение; сроках и порядке проведения общественного обсуждения, определения его результатов, а также все имеющиеся в его распоряжении материалы, касающиеся вопроса, выносимого на общественное обсуждение, не позднее чем за 30 дней до начала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дня размещения указанной информации организатору общественного обсуждения могут направляться замечания и предложения по вынесенным на общественное обсуждение общественно значимым вопросам и проектам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Общественное обсуждение проектов решений органов государственной власти Рязанской области, органов местного самоуправления, государственных организаций Рязанской области, муниципальных организаций, иных органов и организаций, осуществляющих отдельные публичные полномочия, проводится с обязательным участием в таком обсуждении уполномоченных лиц указанных органов и организаций, граждан и их представителей, общественных объединений, интересы которых затрагиваются рассматриваемым решением.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Организатор общественного обсуждения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доступ участников общественного обсуждения в помещение (либо к сайту в информационно-телекоммуникационной сети "Интернет") для проведения общественного обсуждения и их регистрацию;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материалов, имеющихся в его распоряжении, необходимых для общественного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порядок ведения общественного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общественную безопасность и соблюдение общественного порядка при проведении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результатам общественного обсуждения его организатором подготавливается итоговый документ (протокол).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Если иное не установлено федеральным законом, в течение семи дней со дня окончания срока общественного обсуждения итоговый документ (протокол) направляется организатором общественного обсуждения на рассмотрение в органы и организации, проекты решений которых являлись предметом общественного обсуждения, и обнародуется в порядке, установленном </w:t>
      </w:r>
      <w:hyperlink w:history="0" r:id="rId4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Федерации", в том числе размещается организатором общественного обсуждения в информационно-коммуникационной сети "Интернет" в соответствии со </w:t>
      </w:r>
      <w:hyperlink w:history="0" r:id="rId4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Общественные (публичные) слушания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(публичные слушания) проводятся по вопросам государственного и муниципального управления в сферах, установленных </w:t>
      </w:r>
      <w:hyperlink w:history="0" r:id="rId5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2 статьи 25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Федерации", а также в других сферах и случаях, установленных федеральными законами, законами Рязанской области, муниципальными нормативными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проведения и определения результатов общественных (публичных) слушаний устанавливается их организатором в соответствии с Федеральным </w:t>
      </w:r>
      <w:hyperlink w:history="0" r:id="rId5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настоящим Законом, другими законами и иными нормативными правовыми актами Рязанской области, муниципальными нормативными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результатам общественных (публичных) слушаний их организатор составляет итоговый документ (протокол), содержание которого должно соответствовать требованиям, указанным в </w:t>
      </w:r>
      <w:hyperlink w:history="0" r:id="rId5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6 статьи 25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Итоговый документ (протокол) обнародуется организатором общественных (публичных) слушаний в порядке, установленном </w:t>
      </w:r>
      <w:hyperlink w:history="0" r:id="rId5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Федерации", в том числе размещается в информационно-телекоммуникационной сети "Интернет" в соответствии со </w:t>
      </w:r>
      <w:hyperlink w:history="0" r:id="rId5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Рязанской области от 28.09.2023 N 93-ОЗ &quot;О внесении изменений в отдельные законодательные акты Рязанской области&quot; (принят Постановлением Рязанской областной Думы от 21.09.2023 N 385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28.09.2023 N 93-ОЗ)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Учет предложений, рекомендаций и выводов, содержащихся в итоговых документах, подготовленных по результатам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Рязанской области, государственные организации Рязанской области, иные органы и организации, осуществляющие отдельные публичные полномочия, учитывают предложения, рекомендации и выводы, содержащиеся в итоговых документах, подготовленных по результатам общественного контроля, и принимают меры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 в случае, если в течение одного календарного года два или более субъекта общественного контроля направят в один из вышеназванных органов или в одну из вышеназванных организаций итоговые документы, подготовленные по результатам общественного контроля, по одному предмету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случаях, установленных нормативным правовым актом Губернатора Рязанской области, предложения, рекомендации и выводы, содержащиеся в итоговых документах, подготовленных по результатам общественного контроля, учитываются при оценке эффективности деятельности государственных организаций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Случаи учета органами местного самоуправления и муниципальными организациями предложений, рекомендаций и выводов, содержащихся в итоговых документах, подготовленных по результатам общественного контроля, устанавливаются муниципальными нормативными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Рязанской области</w:t>
      </w:r>
    </w:p>
    <w:p>
      <w:pPr>
        <w:pStyle w:val="0"/>
        <w:jc w:val="right"/>
      </w:pPr>
      <w:r>
        <w:rPr>
          <w:sz w:val="20"/>
        </w:rPr>
        <w:t xml:space="preserve">О.И.КОВАЛЕВ</w:t>
      </w:r>
    </w:p>
    <w:p>
      <w:pPr>
        <w:pStyle w:val="0"/>
      </w:pPr>
      <w:r>
        <w:rPr>
          <w:sz w:val="20"/>
        </w:rPr>
        <w:t xml:space="preserve">21 июля 2016 года</w:t>
      </w:r>
    </w:p>
    <w:p>
      <w:pPr>
        <w:pStyle w:val="0"/>
        <w:spacing w:before="200" w:line-rule="auto"/>
      </w:pPr>
      <w:r>
        <w:rPr>
          <w:sz w:val="20"/>
        </w:rPr>
        <w:t xml:space="preserve">N 45-ОЗ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Рязанской области от 21.07.2016 N 45-ОЗ</w:t>
            <w:br/>
            <w:t>(ред. от 28.09.2023)</w:t>
            <w:br/>
            <w:t>"Об отдельных вопросах организации и осуществления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8F8A48B6803E2040F4F3C01E4A8B3E2D8F5F75F8C78B45BD380455DDDEC823C81C41F939DE7A10549F735F00878E82C28PEhFO" TargetMode = "External"/>
	<Relationship Id="rId8" Type="http://schemas.openxmlformats.org/officeDocument/2006/relationships/hyperlink" Target="consultantplus://offline/ref=E8F8A48B6803E2040F4F3C01E4A8B3E2D8F5F75F8C7AB35AD78E455DDDEC823C81C41F938FE7F9094BF62BF10E6DBE7D6EB94D187E00F465BDB1E690PDh7O" TargetMode = "External"/>
	<Relationship Id="rId9" Type="http://schemas.openxmlformats.org/officeDocument/2006/relationships/hyperlink" Target="consultantplus://offline/ref=E8F8A48B6803E2040F4F3C01E4A8B3E2D8F5F75F8A79B150DD80455DDDEC823C81C41F938FE7F9094BF62BF5016DBE7D6EB94D187E00F465BDB1E690PDh7O" TargetMode = "External"/>
	<Relationship Id="rId10" Type="http://schemas.openxmlformats.org/officeDocument/2006/relationships/hyperlink" Target="consultantplus://offline/ref=E8F8A48B6803E2040F4F220CF2C4EDE8D8FFAD5A8D7FBD0488DD430A82BC8469C18419C6CCA3F40949FD7FA04D33E72E2BF2411B611CF566PAh0O" TargetMode = "External"/>
	<Relationship Id="rId11" Type="http://schemas.openxmlformats.org/officeDocument/2006/relationships/hyperlink" Target="consultantplus://offline/ref=E8F8A48B6803E2040F4F3C01E4A8B3E2D8F5F75F8A79B150DD80455DDDEC823C81C41F938FE7F9094BF62BF5006DBE7D6EB94D187E00F465BDB1E690PDh7O" TargetMode = "External"/>
	<Relationship Id="rId12" Type="http://schemas.openxmlformats.org/officeDocument/2006/relationships/hyperlink" Target="consultantplus://offline/ref=E8F8A48B6803E2040F4F220CF2C4EDE8D8FFAD5A8D7FBD0488DD430A82BC8469D38441CACEA2EA094AE829F10BP6h5O" TargetMode = "External"/>
	<Relationship Id="rId13" Type="http://schemas.openxmlformats.org/officeDocument/2006/relationships/hyperlink" Target="consultantplus://offline/ref=E8F8A48B6803E2040F4F3C01E4A8B3E2D8F5F75F8A79B150DD80455DDDEC823C81C41F938FE7F9094BF62BF4096DBE7D6EB94D187E00F465BDB1E690PDh7O" TargetMode = "External"/>
	<Relationship Id="rId14" Type="http://schemas.openxmlformats.org/officeDocument/2006/relationships/hyperlink" Target="consultantplus://offline/ref=E8F8A48B6803E2040F4F220CF2C4EDE8D8FFAD5A8D7FBD0488DD430A82BC8469D38441CACEA2EA094AE829F10BP6h5O" TargetMode = "External"/>
	<Relationship Id="rId15" Type="http://schemas.openxmlformats.org/officeDocument/2006/relationships/hyperlink" Target="consultantplus://offline/ref=E8F8A48B6803E2040F4F3C01E4A8B3E2D8F5F75F8A79B150DD80455DDDEC823C81C41F938FE7F9094BF62BF4086DBE7D6EB94D187E00F465BDB1E690PDh7O" TargetMode = "External"/>
	<Relationship Id="rId16" Type="http://schemas.openxmlformats.org/officeDocument/2006/relationships/hyperlink" Target="consultantplus://offline/ref=E8F8A48B6803E2040F4F220CF2C4EDE8D8FFAD5A8D7FBD0488DD430A82BC8469D38441CACEA2EA094AE829F10BP6h5O" TargetMode = "External"/>
	<Relationship Id="rId17" Type="http://schemas.openxmlformats.org/officeDocument/2006/relationships/hyperlink" Target="consultantplus://offline/ref=E8F8A48B6803E2040F4F3C01E4A8B3E2D8F5F75F8A79B150DD80455DDDEC823C81C41F938FE7F9094BF62BF40D6DBE7D6EB94D187E00F465BDB1E690PDh7O" TargetMode = "External"/>
	<Relationship Id="rId18" Type="http://schemas.openxmlformats.org/officeDocument/2006/relationships/hyperlink" Target="consultantplus://offline/ref=E8F8A48B6803E2040F4F3C01E4A8B3E2D8F5F75F8A79B150DD80455DDDEC823C81C41F938FE7F9094BF62BF40C6DBE7D6EB94D187E00F465BDB1E690PDh7O" TargetMode = "External"/>
	<Relationship Id="rId19" Type="http://schemas.openxmlformats.org/officeDocument/2006/relationships/hyperlink" Target="consultantplus://offline/ref=E8F8A48B6803E2040F4F220CF2C4EDE8D8FFAD5A8D7FBD0488DD430A82BC8469D38441CACEA2EA094AE829F10BP6h5O" TargetMode = "External"/>
	<Relationship Id="rId20" Type="http://schemas.openxmlformats.org/officeDocument/2006/relationships/hyperlink" Target="consultantplus://offline/ref=E8F8A48B6803E2040F4F3C01E4A8B3E2D8F5F75F8A79B150DD80455DDDEC823C81C41F938FE7F9094BF62BF40F6DBE7D6EB94D187E00F465BDB1E690PDh7O" TargetMode = "External"/>
	<Relationship Id="rId21" Type="http://schemas.openxmlformats.org/officeDocument/2006/relationships/hyperlink" Target="consultantplus://offline/ref=E8F8A48B6803E2040F4F220CF2C4EDE8D8FFAD5A8D7FBD0488DD430A82BC8469D38441CACEA2EA094AE829F10BP6h5O" TargetMode = "External"/>
	<Relationship Id="rId22" Type="http://schemas.openxmlformats.org/officeDocument/2006/relationships/hyperlink" Target="consultantplus://offline/ref=E8F8A48B6803E2040F4F3C01E4A8B3E2D8F5F75F8A79B150DD80455DDDEC823C81C41F938FE7F9094BF62BF40E6DBE7D6EB94D187E00F465BDB1E690PDh7O" TargetMode = "External"/>
	<Relationship Id="rId23" Type="http://schemas.openxmlformats.org/officeDocument/2006/relationships/hyperlink" Target="consultantplus://offline/ref=E8F8A48B6803E2040F4F220CF2C4EDE8D8FFAD5A8D7FBD0488DD430A82BC8469D38441CACEA2EA094AE829F10BP6h5O" TargetMode = "External"/>
	<Relationship Id="rId24" Type="http://schemas.openxmlformats.org/officeDocument/2006/relationships/hyperlink" Target="consultantplus://offline/ref=E8F8A48B6803E2040F4F3C01E4A8B3E2D8F5F75F8D79BE5BD181455DDDEC823C81C41F939DE7A10549F735F00878E82C28PEhFO" TargetMode = "External"/>
	<Relationship Id="rId25" Type="http://schemas.openxmlformats.org/officeDocument/2006/relationships/hyperlink" Target="consultantplus://offline/ref=E8F8A48B6803E2040F4F3C01E4A8B3E2D8F5F75F8C7AB35AD78E455DDDEC823C81C41F938FE7F9094BF62BF1016DBE7D6EB94D187E00F465BDB1E690PDh7O" TargetMode = "External"/>
	<Relationship Id="rId26" Type="http://schemas.openxmlformats.org/officeDocument/2006/relationships/hyperlink" Target="consultantplus://offline/ref=E8F8A48B6803E2040F4F3C01E4A8B3E2D8F5F75F8A79B150DD80455DDDEC823C81C41F938FE7F9094BF62BF4016DBE7D6EB94D187E00F465BDB1E690PDh7O" TargetMode = "External"/>
	<Relationship Id="rId27" Type="http://schemas.openxmlformats.org/officeDocument/2006/relationships/hyperlink" Target="consultantplus://offline/ref=E8F8A48B6803E2040F4F220CF2C4EDE8D8FFAD5A8D7FBD0488DD430A82BC8469D38441CACEA2EA094AE829F10BP6h5O" TargetMode = "External"/>
	<Relationship Id="rId28" Type="http://schemas.openxmlformats.org/officeDocument/2006/relationships/hyperlink" Target="consultantplus://offline/ref=E8F8A48B6803E2040F4F3C01E4A8B3E2D8F5F75F8A79B150DD80455DDDEC823C81C41F938FE7F9094BF62BF4006DBE7D6EB94D187E00F465BDB1E690PDh7O" TargetMode = "External"/>
	<Relationship Id="rId29" Type="http://schemas.openxmlformats.org/officeDocument/2006/relationships/hyperlink" Target="consultantplus://offline/ref=E8F8A48B6803E2040F4F220CF2C4EDE8DFFDAA57877ABD0488DD430A82BC8469D38441CACEA2EA094AE829F10BP6h5O" TargetMode = "External"/>
	<Relationship Id="rId30" Type="http://schemas.openxmlformats.org/officeDocument/2006/relationships/hyperlink" Target="consultantplus://offline/ref=E8F8A48B6803E2040F4F220CF2C4EDE8D8FFAD5A8D7FBD0488DD430A82BC8469D38441CACEA2EA094AE829F10BP6h5O" TargetMode = "External"/>
	<Relationship Id="rId31" Type="http://schemas.openxmlformats.org/officeDocument/2006/relationships/hyperlink" Target="consultantplus://offline/ref=E8F8A48B6803E2040F4F3C01E4A8B3E2D8F5F75F8A79B150DD80455DDDEC823C81C41F938FE7F9094BF62BF7086DBE7D6EB94D187E00F465BDB1E690PDh7O" TargetMode = "External"/>
	<Relationship Id="rId32" Type="http://schemas.openxmlformats.org/officeDocument/2006/relationships/hyperlink" Target="consultantplus://offline/ref=E8F8A48B6803E2040F4F220CF2C4EDE8DFFAA0548D78BD0488DD430A82BC8469D38441CACEA2EA094AE829F10BP6h5O" TargetMode = "External"/>
	<Relationship Id="rId33" Type="http://schemas.openxmlformats.org/officeDocument/2006/relationships/hyperlink" Target="consultantplus://offline/ref=E8F8A48B6803E2040F4F220CF2C4EDE8D8F8AC508C78BD0488DD430A82BC8469D38441CACEA2EA094AE829F10BP6h5O" TargetMode = "External"/>
	<Relationship Id="rId34" Type="http://schemas.openxmlformats.org/officeDocument/2006/relationships/hyperlink" Target="consultantplus://offline/ref=E8F8A48B6803E2040F4F3C01E4A8B3E2D8F5F75F8C7AB35AD78E455DDDEC823C81C41F938FE7F9094BF62BF1006DBE7D6EB94D187E00F465BDB1E690PDh7O" TargetMode = "External"/>
	<Relationship Id="rId35" Type="http://schemas.openxmlformats.org/officeDocument/2006/relationships/hyperlink" Target="consultantplus://offline/ref=E8F8A48B6803E2040F4F3C01E4A8B3E2D8F5F75F8A79B150DD80455DDDEC823C81C41F938FE7F9094BF62BF70B6DBE7D6EB94D187E00F465BDB1E690PDh7O" TargetMode = "External"/>
	<Relationship Id="rId36" Type="http://schemas.openxmlformats.org/officeDocument/2006/relationships/hyperlink" Target="consultantplus://offline/ref=E8F8A48B6803E2040F4F220CF2C4EDE8D8FFAD5A8D7FBD0488DD430A82BC8469D38441CACEA2EA094AE829F10BP6h5O" TargetMode = "External"/>
	<Relationship Id="rId37" Type="http://schemas.openxmlformats.org/officeDocument/2006/relationships/hyperlink" Target="consultantplus://offline/ref=E8F8A48B6803E2040F4F3C01E4A8B3E2D8F5F75F8A79B150DD80455DDDEC823C81C41F938FE7F9094BF62BF70A6DBE7D6EB94D187E00F465BDB1E690PDh7O" TargetMode = "External"/>
	<Relationship Id="rId38" Type="http://schemas.openxmlformats.org/officeDocument/2006/relationships/hyperlink" Target="consultantplus://offline/ref=E8F8A48B6803E2040F4F220CF2C4EDE8D8FFAD5A8D7FBD0488DD430A82BC8469D38441CACEA2EA094AE829F10BP6h5O" TargetMode = "External"/>
	<Relationship Id="rId39" Type="http://schemas.openxmlformats.org/officeDocument/2006/relationships/hyperlink" Target="consultantplus://offline/ref=E8F8A48B6803E2040F4F3C01E4A8B3E2D8F5F75F8A79B150DD80455DDDEC823C81C41F938FE7F9094BF62BF70C6DBE7D6EB94D187E00F465BDB1E690PDh7O" TargetMode = "External"/>
	<Relationship Id="rId40" Type="http://schemas.openxmlformats.org/officeDocument/2006/relationships/hyperlink" Target="consultantplus://offline/ref=E8F8A48B6803E2040F4F220CF2C4EDE8D8FFAD5A8D7FBD0488DD430A82BC8469C18419C6CCA3F50E4FFD7FA04D33E72E2BF2411B611CF566PAh0O" TargetMode = "External"/>
	<Relationship Id="rId41" Type="http://schemas.openxmlformats.org/officeDocument/2006/relationships/hyperlink" Target="consultantplus://offline/ref=E8F8A48B6803E2040F4F220CF2C4EDE8D8FFAD5A8D7FBD0488DD430A82BC8469C18419C6CCA3F50F4AFD7FA04D33E72E2BF2411B611CF566PAh0O" TargetMode = "External"/>
	<Relationship Id="rId42" Type="http://schemas.openxmlformats.org/officeDocument/2006/relationships/hyperlink" Target="consultantplus://offline/ref=E8F8A48B6803E2040F4F3C01E4A8B3E2D8F5F75F8A79B150DD80455DDDEC823C81C41F938FE7F9094BF62BF70F6DBE7D6EB94D187E00F465BDB1E690PDh7O" TargetMode = "External"/>
	<Relationship Id="rId43" Type="http://schemas.openxmlformats.org/officeDocument/2006/relationships/hyperlink" Target="consultantplus://offline/ref=E8F8A48B6803E2040F4F220CF2C4EDE8D8FFAD5A8D7FBD0488DD430A82BC8469C18419C6CCA3F50043FD7FA04D33E72E2BF2411B611CF566PAh0O" TargetMode = "External"/>
	<Relationship Id="rId44" Type="http://schemas.openxmlformats.org/officeDocument/2006/relationships/hyperlink" Target="consultantplus://offline/ref=E8F8A48B6803E2040F4F220CF2C4EDE8D8FFAD5A8D7FBD0488DD430A82BC8469C18419C6CCA3F40D4FFD7FA04D33E72E2BF2411B611CF566PAh0O" TargetMode = "External"/>
	<Relationship Id="rId45" Type="http://schemas.openxmlformats.org/officeDocument/2006/relationships/hyperlink" Target="consultantplus://offline/ref=E8F8A48B6803E2040F4F3C01E4A8B3E2D8F5F75F8A79B150DD80455DDDEC823C81C41F938FE7F9094BF62BF70F6DBE7D6EB94D187E00F465BDB1E690PDh7O" TargetMode = "External"/>
	<Relationship Id="rId46" Type="http://schemas.openxmlformats.org/officeDocument/2006/relationships/hyperlink" Target="consultantplus://offline/ref=E8F8A48B6803E2040F4F220CF2C4EDE8D8FFAD5A8D7FBD0488DD430A82BC8469D38441CACEA2EA094AE829F10BP6h5O" TargetMode = "External"/>
	<Relationship Id="rId47" Type="http://schemas.openxmlformats.org/officeDocument/2006/relationships/hyperlink" Target="consultantplus://offline/ref=E8F8A48B6803E2040F4F3C01E4A8B3E2D8F5F75F8A79B150DD80455DDDEC823C81C41F938FE7F9094BF62BF7016DBE7D6EB94D187E00F465BDB1E690PDh7O" TargetMode = "External"/>
	<Relationship Id="rId48" Type="http://schemas.openxmlformats.org/officeDocument/2006/relationships/hyperlink" Target="consultantplus://offline/ref=E8F8A48B6803E2040F4F220CF2C4EDE8D8FFAD5A8D7FBD0488DD430A82BC8469C18419C6CCA3F50043FD7FA04D33E72E2BF2411B611CF566PAh0O" TargetMode = "External"/>
	<Relationship Id="rId49" Type="http://schemas.openxmlformats.org/officeDocument/2006/relationships/hyperlink" Target="consultantplus://offline/ref=E8F8A48B6803E2040F4F220CF2C4EDE8D8FFAD5A8D7FBD0488DD430A82BC8469C18419C6CCA3F40D4FFD7FA04D33E72E2BF2411B611CF566PAh0O" TargetMode = "External"/>
	<Relationship Id="rId50" Type="http://schemas.openxmlformats.org/officeDocument/2006/relationships/hyperlink" Target="consultantplus://offline/ref=E8F8A48B6803E2040F4F3C01E4A8B3E2D8F5F75F8A79B150DD80455DDDEC823C81C41F938FE7F9094BF62BF7006DBE7D6EB94D187E00F465BDB1E690PDh7O" TargetMode = "External"/>
	<Relationship Id="rId51" Type="http://schemas.openxmlformats.org/officeDocument/2006/relationships/hyperlink" Target="consultantplus://offline/ref=E8F8A48B6803E2040F4F220CF2C4EDE8D8FFAD5A8D7FBD0488DD430A82BC8469C18419C6CCA3F50049FD7FA04D33E72E2BF2411B611CF566PAh0O" TargetMode = "External"/>
	<Relationship Id="rId52" Type="http://schemas.openxmlformats.org/officeDocument/2006/relationships/hyperlink" Target="consultantplus://offline/ref=E8F8A48B6803E2040F4F3C01E4A8B3E2D8F5F75F8A79B150DD80455DDDEC823C81C41F938FE7F9094BF62BF6086DBE7D6EB94D187E00F465BDB1E690PDh7O" TargetMode = "External"/>
	<Relationship Id="rId53" Type="http://schemas.openxmlformats.org/officeDocument/2006/relationships/hyperlink" Target="consultantplus://offline/ref=E8F8A48B6803E2040F4F220CF2C4EDE8D8FFAD5A8D7FBD0488DD430A82BC8469D38441CACEA2EA094AE829F10BP6h5O" TargetMode = "External"/>
	<Relationship Id="rId54" Type="http://schemas.openxmlformats.org/officeDocument/2006/relationships/hyperlink" Target="consultantplus://offline/ref=E8F8A48B6803E2040F4F3C01E4A8B3E2D8F5F75F8A79B150DD80455DDDEC823C81C41F938FE7F9094BF62BF60B6DBE7D6EB94D187E00F465BDB1E690PDh7O" TargetMode = "External"/>
	<Relationship Id="rId55" Type="http://schemas.openxmlformats.org/officeDocument/2006/relationships/hyperlink" Target="consultantplus://offline/ref=E8F8A48B6803E2040F4F220CF2C4EDE8D8FFAD5A8D7FBD0488DD430A82BC8469C18419C6CCA3F5004DFD7FA04D33E72E2BF2411B611CF566PAh0O" TargetMode = "External"/>
	<Relationship Id="rId56" Type="http://schemas.openxmlformats.org/officeDocument/2006/relationships/hyperlink" Target="consultantplus://offline/ref=E8F8A48B6803E2040F4F3C01E4A8B3E2D8F5F75F8A79B150DD80455DDDEC823C81C41F938FE7F9094BF62BF60A6DBE7D6EB94D187E00F465BDB1E690PDh7O" TargetMode = "External"/>
	<Relationship Id="rId57" Type="http://schemas.openxmlformats.org/officeDocument/2006/relationships/hyperlink" Target="consultantplus://offline/ref=E8F8A48B6803E2040F4F220CF2C4EDE8D8FFAD5A8D7FBD0488DD430A82BC8469C18419C6CCA3F50043FD7FA04D33E72E2BF2411B611CF566PAh0O" TargetMode = "External"/>
	<Relationship Id="rId58" Type="http://schemas.openxmlformats.org/officeDocument/2006/relationships/hyperlink" Target="consultantplus://offline/ref=E8F8A48B6803E2040F4F220CF2C4EDE8D8FFAD5A8D7FBD0488DD430A82BC8469C18419C6CCA3F40D4FFD7FA04D33E72E2BF2411B611CF566PAh0O" TargetMode = "External"/>
	<Relationship Id="rId59" Type="http://schemas.openxmlformats.org/officeDocument/2006/relationships/hyperlink" Target="consultantplus://offline/ref=E8F8A48B6803E2040F4F3C01E4A8B3E2D8F5F75F8A79B150DD80455DDDEC823C81C41F938FE7F9094BF62BF60A6DBE7D6EB94D187E00F465BDB1E690PDh7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Рязанской области от 21.07.2016 N 45-ОЗ
(ред. от 28.09.2023)
"Об отдельных вопросах организации и осуществления общественного контроля в Рязанской области"
(принят Постановлением Рязанской областной Думы от 07.07.2016 N 223-VI РОД)</dc:title>
  <dcterms:created xsi:type="dcterms:W3CDTF">2023-11-21T14:33:15Z</dcterms:created>
</cp:coreProperties>
</file>