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Сахалинской области от 06.03.2023 N 1-3.13-87/23</w:t>
              <w:br/>
              <w:t xml:space="preserve">"Об утверждении Порядка взаимодействия министерства здравоохранения Сахалинской области и подведомственных ему государственных учреждений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марта 2023 г. N 1-3.13-87/23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МИНИСТЕРСТВА</w:t>
      </w:r>
    </w:p>
    <w:p>
      <w:pPr>
        <w:pStyle w:val="2"/>
        <w:jc w:val="center"/>
      </w:pPr>
      <w:r>
        <w:rPr>
          <w:sz w:val="20"/>
        </w:rPr>
        <w:t xml:space="preserve">ЗДРАВООХРАНЕНИЯ САХАЛИНСКОЙ ОБЛАСТИ И ПОДВЕДОМСТВЕННЫХ ЕМУ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 И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 ПРИ СОДЕЙСТВИИ</w:t>
      </w:r>
    </w:p>
    <w:p>
      <w:pPr>
        <w:pStyle w:val="2"/>
        <w:jc w:val="center"/>
      </w:pPr>
      <w:r>
        <w:rPr>
          <w:sz w:val="20"/>
        </w:rPr>
        <w:t xml:space="preserve">В ОКАЗАНИИ МЕДИЦИНСКОЙ ПОМОЩИ В ОРГАНИЗАЦИЯХ,</w:t>
      </w:r>
    </w:p>
    <w:p>
      <w:pPr>
        <w:pStyle w:val="2"/>
        <w:jc w:val="center"/>
      </w:pPr>
      <w:r>
        <w:rPr>
          <w:sz w:val="20"/>
        </w:rPr>
        <w:t xml:space="preserve">ОКАЗЫВАЮЩИХ МЕДИЦИНСКУЮ ПОМОЩЬ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3 части 3 статьи 17.3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</w:t>
      </w:r>
      <w:hyperlink w:history="0" r:id="rId8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министерства здравоохранения Сахалинской области и подведомственных ему государственных учреждений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подведомственных государственных учреждений осуществлять взаимодействие с организаторами добровольческой (волонтерской) деятельности и добровольческими (волонтерскими) организациями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на официальном сайте министерства здравоохранения Сахалинской области, на "Официальном интернет-портале правовой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В.В.Кузнецов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06.03.2023 N 1-3.13-87/23</w:t>
      </w:r>
    </w:p>
    <w:p>
      <w:pPr>
        <w:pStyle w:val="0"/>
        <w:jc w:val="center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МИНИСТЕРСТВА ЗДРАВООХРАНЕНИЯ</w:t>
      </w:r>
    </w:p>
    <w:p>
      <w:pPr>
        <w:pStyle w:val="2"/>
        <w:jc w:val="center"/>
      </w:pPr>
      <w:r>
        <w:rPr>
          <w:sz w:val="20"/>
        </w:rPr>
        <w:t xml:space="preserve">САХАЛИНСКОЙ ОБЛАСТИ И ПОДВЕДОМСТВЕННЫХ ЕМУ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 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И ДОБРОВОЛЬЧЕСКИМИ (ВОЛОНТЕРСКИМИ)</w:t>
      </w:r>
    </w:p>
    <w:p>
      <w:pPr>
        <w:pStyle w:val="2"/>
        <w:jc w:val="center"/>
      </w:pPr>
      <w:r>
        <w:rPr>
          <w:sz w:val="20"/>
        </w:rPr>
        <w:t xml:space="preserve">ОРГАНИЗАЦИЯМИ ПРИ СОДЕЙСТВИИ В ОКАЗАНИИ МЕДИЦИНСКОЙ ПОМОЩИ</w:t>
      </w:r>
    </w:p>
    <w:p>
      <w:pPr>
        <w:pStyle w:val="2"/>
        <w:jc w:val="center"/>
      </w:pPr>
      <w:r>
        <w:rPr>
          <w:sz w:val="20"/>
        </w:rPr>
        <w:t xml:space="preserve">В ОРГАНИЗАЦИЯХ, ОКАЗЫВАЮЩИХ МЕДИЦИНСКУЮ ПОМОЩЬ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министерства здравоохранения Сахалинской области (далее - Министерство) и подведомственных ему государственных учреждений (далее - учреждения)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 (далее соответственно - организаторы добровольческой деятельности, добровольческие организации, добровольческая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разработан в соответствии со следующими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9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Закон N 135-ФЗ);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2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здоровья граждан в Российской Федерации" (далее - Закон N 323-ФЗ);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28.11.2018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(далее - Общие требования);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нормативными правовыми актами Сахалинской области и министерства здравоохранения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Взаимодействие Министерства и подведомственных ему учреждений с организаторами добровольческой деятельности, добровольческими организациями осуществляется в соответствии с Общими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Министерство, учреждения размещают на своих сайтах в информационно-телекоммуникационной сети "Интернет" информацию об ответственных лицах за развитие добровольчества (волонтерства), информацию о готовности к взаимодействию и имеющихся потребностях в содействии в оказании медицинской помощи со стороны организаторов добровольческой деятельности, добровольческих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 начала осуществления добровольческой деятельности в учреждении организаторы добровольческой деятельности, добровольческие организации предоставляют учреждению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намерении организатора добровольческой деятельности, добровольческой организации осуществлять содействие в оказании медицинской помощи непосредственно при выполнении медицинских вмешательств в отношении каждого добровольца (волонтера) в списках добровольцев (волонтеров) дополнительно указывается страховой номер индивидуального лицевого счета, принятого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(при наличии), а также предоставляются копии документов, подтверждающих наличие у добровольца (волонтера) среднего медицинского образования либо высшего медицинского образования или справка о получении добровольцем (волонтером) среднего медицинского образования либо высшего медицинского образования, выданная образовательной организацией, в которой он обучается.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Взаимодействие Министерства, учреждений с организаторами добровольческой деятельности, добровольческими организациями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в случае принятия Министерством, учреждением решения об одобрении предложения с организаторами добровольческой деятельности, добровольческими организациями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w:history="0" r:id="rId1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Закона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Министерства, учреждения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в соответствии с которым Министерство,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предоставления Министерством, учреждением мер поддержки, предусмотренных </w:t>
      </w:r>
      <w:hyperlink w:history="0" r:id="rId1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135-ФЗ,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заключения Соглашения организатор добровольческой деятельности, добровольческая организация направляет в учреждение подписанный уполномоченным лицом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Учреждение в течение семи рабочих дней рассматривает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рассмотрения уполномоченное лицо учреждения подписывает Соглашение или направляет в адрес организатора добровольческой деятельности, добровольческой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урегулирования разногласий по проекту Соглашения проводятся согласительные процедуры между организатором добровольческой деятельности, добровольческой организацией и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Копия Соглашения в течение семи рабочих дней после его заключения предоставляется учреждением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Учреждение, в котором осуществляется добровольческая деятельность, информирует пациентов посредством размещения соответствующей информации в общедоступных местах о факте осуществления добровольческой деятельности, правах и обязанностях добровольцев (волонтеров) при осуществлении ими добровольческой деятельности в учреждении.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Добровольческая деятельность осуществляется с учетом положений </w:t>
      </w:r>
      <w:hyperlink w:history="0" r:id="rId16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Предъявление иных требований, чем установлены Общими требованиями и настоящим Порядком, к медицинскому обследованию и состоянию здоровья добровольцев (волонтеров), не осуществляющих содействие в оказании медицинской помощи непосредственно при выполнении медицинских вмешательств, не допускается, за исключением случаев карантина и (или) случаев, установленных государственными санитарно-эпидемиологическими правилами и гигиеническими нормативами (далее - санитарные правила) в соответствии с Федеральным </w:t>
      </w:r>
      <w:hyperlink w:history="0" r:id="rId17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карантине или дополнительных требованиях, установленных санитарными правилами, должна быть доведена учреждением до сведения организаторов добровольческой деятельности, добровольческих организаций.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Сахалинской области от 06.03.2023 N 1-3.13-87/23</w:t>
            <w:br/>
            <w:t>"Об утверждении Порядка взаимодейст...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A1ECFF5CF5651254A3D59D60D81E621B3CC4EA8E7805B971BE8E96C150A3D8549711E6E8AAA3A280EA157C839D6642E23D0342H0cEF" TargetMode = "External"/>
	<Relationship Id="rId8" Type="http://schemas.openxmlformats.org/officeDocument/2006/relationships/hyperlink" Target="consultantplus://offline/ref=1EA1ECFF5CF5651254A3D59D60D81E621C3BCDE68A7E05B971BE8E96C150A3D8549711E0EEA1F7F2C5B44C2FC5D66B46FE21034613B98E79H4c8F" TargetMode = "External"/>
	<Relationship Id="rId9" Type="http://schemas.openxmlformats.org/officeDocument/2006/relationships/hyperlink" Target="consultantplus://offline/ref=1EA1ECFF5CF5651254A3D59D60D81E621B3DC8E68E7805B971BE8E96C150A3D8469749ECECA3E9F3C2A11A7E83H8c0F" TargetMode = "External"/>
	<Relationship Id="rId10" Type="http://schemas.openxmlformats.org/officeDocument/2006/relationships/hyperlink" Target="consultantplus://offline/ref=1EA1ECFF5CF5651254A3D59D60D81E621B3CC4EA8E7805B971BE8E96C150A3D8549711E6E8AAA3A280EA157C839D6642E23D0342H0cEF" TargetMode = "External"/>
	<Relationship Id="rId11" Type="http://schemas.openxmlformats.org/officeDocument/2006/relationships/hyperlink" Target="consultantplus://offline/ref=1EA1ECFF5CF5651254A3D59D60D81E621B3DC8E68E7705B971BE8E96C150A3D8469749ECECA3E9F3C2A11A7E83H8c0F" TargetMode = "External"/>
	<Relationship Id="rId12" Type="http://schemas.openxmlformats.org/officeDocument/2006/relationships/hyperlink" Target="consultantplus://offline/ref=1EA1ECFF5CF5651254A3D59D60D81E621B3ACAEF867605B971BE8E96C150A3D8469749ECECA3E9F3C2A11A7E83H8c0F" TargetMode = "External"/>
	<Relationship Id="rId13" Type="http://schemas.openxmlformats.org/officeDocument/2006/relationships/hyperlink" Target="consultantplus://offline/ref=1EA1ECFF5CF5651254A3D59D60D81E621C3BCDE68A7E05B971BE8E96C150A3D8549711E0EEA1F7F2C5B44C2FC5D66B46FE21034613B98E79H4c8F" TargetMode = "External"/>
	<Relationship Id="rId14" Type="http://schemas.openxmlformats.org/officeDocument/2006/relationships/hyperlink" Target="consultantplus://offline/ref=1EA1ECFF5CF5651254A3D59D60D81E621B3CC4EA8E7805B971BE8E96C150A3D8549711E3EAAAA3A280EA157C839D6642E23D0342H0cEF" TargetMode = "External"/>
	<Relationship Id="rId15" Type="http://schemas.openxmlformats.org/officeDocument/2006/relationships/hyperlink" Target="consultantplus://offline/ref=1EA1ECFF5CF5651254A3D59D60D81E621B3CC4EA8E7805B971BE8E96C150A3D8469749ECECA3E9F3C2A11A7E83H8c0F" TargetMode = "External"/>
	<Relationship Id="rId16" Type="http://schemas.openxmlformats.org/officeDocument/2006/relationships/hyperlink" Target="consultantplus://offline/ref=1EA1ECFF5CF5651254A3D59D60D81E621B3ACAEF867605B971BE8E96C150A3D8549711E0EEA1F6F3C6B44C2FC5D66B46FE21034613B98E79H4c8F" TargetMode = "External"/>
	<Relationship Id="rId17" Type="http://schemas.openxmlformats.org/officeDocument/2006/relationships/hyperlink" Target="consultantplus://offline/ref=1EA1ECFF5CF5651254A3D59D60D81E621B3DCCE88D7B05B971BE8E96C150A3D8469749ECECA3E9F3C2A11A7E83H8c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Сахалинской области от 06.03.2023 N 1-3.13-87/23
"Об утверждении Порядка взаимодействия министерства здравоохранения Сахалинской области и подведомственных ему государственных учреждений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</dc:title>
  <dcterms:created xsi:type="dcterms:W3CDTF">2023-06-22T05:28:07Z</dcterms:created>
</cp:coreProperties>
</file>