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сельского хозяйства и торговли Сахалинской области от 11.09.2023 N 1-3.37-547/23</w:t>
              <w:br/>
              <w:t xml:space="preserve">"Об утверждении Положения об общественном совете при министерстве сельского хозяйства и торговли Сахалинской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СЕЛЬСКОГО ХОЗЯЙСТВА И ТОРГОВЛИ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сентября 2023 г. N 1-3.37-547/23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ПРИ МИНИСТЕРСТВЕ СЕЛЬСКОГО ХОЗЯЙСТВА И ТОРГОВЛИ</w:t>
      </w:r>
    </w:p>
    <w:p>
      <w:pPr>
        <w:pStyle w:val="2"/>
        <w:jc w:val="center"/>
      </w:pPr>
      <w:r>
        <w:rPr>
          <w:sz w:val="20"/>
        </w:rPr>
        <w:t xml:space="preserve">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сельского хозяйства и торговли Сахалинской области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7" w:tooltip="Приказ Министерства сельского хозяйства и торговли Сахалинской области от 01.02.2016 N 7-п (ред. от 03.12.2020) &quot;Об общественном совете при министерстве сельского хозяйства и торговли Сахалинской области&quot; (вместе с &quot;Положением об общественном совете при министерстве сельского хозяйства и торговли Сахал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 хозяйства и торговли Сахалинской области от 01.02.2016 N 7-п "Об общественном совете при министерстве сельского хозяйства и торговли Сахалинской области", за исключением </w:t>
      </w:r>
      <w:hyperlink w:history="0" r:id="rId8" w:tooltip="Приказ Министерства сельского хозяйства и торговли Сахалинской области от 01.02.2016 N 7-п (ред. от 03.12.2020) &quot;Об общественном совете при министерстве сельского хозяйства и торговли Сахалинской области&quot; (вместе с &quot;Положением об общественном совете при министерстве сельского хозяйства и торговли Сахал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пункта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9" w:tooltip="Приказ Министерства торговли и продовольствия Сахалинской области от 17.06.2019 N 3.37-14-п &quot;О внесении изменений в Положение об общественном совете при министерстве торговли и продовольствия Сахалинской области, утвержденное приказом министерства торговли и продовольствия Сахалинской области от 01.02.2016 N 7-п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торговли и продовольствия Сахалинской области от 17.06.2019 N 3.37-14-п "О внесении изменений в Положение об общественном совете при министерстве торговли и продовольствия Сахалинской области, утвержденное приказом министерства торговли и продовольствия Сахалинской области от 01.02.2016 N 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0" w:tooltip="Приказ Министерства сельского хозяйства и торговли Сахалинской области от 03.12.2020 N 3.37-43-п &quot;О внесении изменений в приказ министерства торговли и продовольствия Сахалинской области от 01.02.2016 N 7-п &quot;Об общественном совете при министерстве торговли и продовольствия Сахали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сельского хозяйства и торговли Сахалинской области от 03.12.2020 N 3.37-43-п "О внесении изменений в приказ министерства торговли и продовольствия Сахалинской области от 01.02.2016 N 7-п "Об общественном совете при министерстве торговли и продовольствия Сахалинской области", за исключением </w:t>
      </w:r>
      <w:hyperlink w:history="0" r:id="rId11" w:tooltip="Приказ Министерства сельского хозяйства и торговли Сахалинской области от 03.12.2020 N 3.37-43-п &quot;О внесении изменений в приказ министерства торговли и продовольствия Сахалинской области от 01.02.2016 N 7-п &quot;Об общественном совете при министерстве торговли и продовольствия Сахали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подпунктов 1.1</w:t>
        </w:r>
      </w:hyperlink>
      <w:r>
        <w:rPr>
          <w:sz w:val="20"/>
        </w:rPr>
        <w:t xml:space="preserve"> - </w:t>
      </w:r>
      <w:hyperlink w:history="0" r:id="rId12" w:tooltip="Приказ Министерства сельского хозяйства и торговли Сахалинской области от 03.12.2020 N 3.37-43-п &quot;О внесении изменений в приказ министерства торговли и продовольствия Сахалинской области от 01.02.2016 N 7-п &quot;Об общественном совете при министерстве торговли и продовольствия Сахали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1.3 пункта 1</w:t>
        </w:r>
      </w:hyperlink>
      <w:r>
        <w:rPr>
          <w:sz w:val="20"/>
        </w:rPr>
        <w:t xml:space="preserve"> и </w:t>
      </w:r>
      <w:hyperlink w:history="0" r:id="rId13" w:tooltip="Приказ Министерства сельского хозяйства и торговли Сахалинской области от 03.12.2020 N 3.37-43-п &quot;О внесении изменений в приказ министерства торговли и продовольствия Сахалинской области от 01.02.2016 N 7-п &quot;Об общественном совете при министерстве торговли и продовольствия Сахали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пункта 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настоящий приказ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разместить на официальном сайте министерства сельского хозяйства и торговли Сахалинской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И.В.Павленко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СЕЛЬСКОГО ХОЗЯЙСТВА</w:t>
      </w:r>
    </w:p>
    <w:p>
      <w:pPr>
        <w:pStyle w:val="2"/>
        <w:jc w:val="center"/>
      </w:pPr>
      <w:r>
        <w:rPr>
          <w:sz w:val="20"/>
        </w:rPr>
        <w:t xml:space="preserve">И ТОРГОВЛИ САХАЛИНСКОЙ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компетенцию и порядок деятельности общественного совета при министерстве сельского хозяйства и торговли Сахалинской области (далее - общественный совет), порядок формирования состава общественного совета, порядок взаимодействия министерства сельского хозяйства и торговли Сахалинской области (далее - министерство) с Общественной палатой Сахалинской области при формировании общественного совета, а также порядок и условия включения в состав общественного совета независимых от органов государственной власти Сахалинской области экспертов, представителей заинтересованных общественных организаций и иных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при министерстве, принимающим участие в осуществлении общественного контроля в соответствии с законами и иными нормативными правовыми актами Российской Федерации, законами и иными нормативными правовыми актами Сахалинской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Деятельность общественного совета основывается на принципах взаимодействия и конструктивного диалога с гражданами и организациями, добровольности, законности, уважения прав и свобод человека, открытости, инициативности, свободного обсуждения и коллективного решения вопросов, учета общественно значимых интересов при решении наиболее важных вопросов, связанных с реализацией государственной политики в сфере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Члены общественного совета исполняют свои обязанности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деятельности общественного совета является осуществление общественного контроля за деятельностью министерства, включая рассмотрение проектов разрабатываемых общественно значимых нормативных правовых актов и иных документов, оценку эффективности организации и функционирования в министерстве системы внутреннего обеспечения соответствия требованиям антимонопольного законодательства (далее - антимонопольный комплаенс), участие в мониторинге качества оказания государственных услуг, реализации контрольных функций, хода проведения антикоррупционной работы, рассмотрение планов деятельности министерства и отчетов об их исполнении, а также иных вопросов,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формирование и развитие гражданского правосознания, нетерпимости к коррупционному поведению;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повышение уровня доверия граждан к деятельности министерства, а также обеспечение тесного взаимодействия министерства с институтами гражданского общества, в том числе при обсуждении и выработке решений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содействие предупреждению и разрешению социальных конфликтов;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выдвижение, обсуждение, реализация гражданских инициатив, связанных с деятельностью министерства,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обеспечение прозрачности и открытости деятельности министерства; участие в информировании граждан о деятельности министерства, в том числе через средства массовой информации, и в организации публичного обсуждения вопросов, касающихся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повышение эффективности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рассматривает инициативы граждан, общественных объединений и организаций, органов государственной власти и органов местного самоуправления в установленной сфере деятельности и вносит в министерство предложения по их рассмотрению и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рассматривает разрабатываемые министерством проекты нормативных правовых актов, подлежащих направлению в общественный совет в соответствии с </w:t>
      </w:r>
      <w:hyperlink w:history="0" r:id="rId14" w:tooltip="Постановление Правительства Сахалинской области от 05.07.2013 N 339 (ред. от 28.07.2023) &quot;Об утверждении порядка раскрытия информации о подготовке проектов нормативных правовых актов и проведения их общественного обсуждения и состава нормативных правовых актов и иных документов, включая программные, разрабатываемых лицами, замещающими государственные должности Сахалинской области в Правительстве Сахалинской области, органами, входящими в структуру Правительства Сахалинской области, структурными подразделени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раскрытия информации о подготовке проектов нормативных правовых актов и проведения их общественного обсуждения, утвержденным постановлением Правительства Сахалинской области от 05.07.2013 N 339;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рассматривает и проводит оценку мероприятий министерства в части, касающейся функционирования антимонопольного комплаенса;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рассматривает и утверждает доклад об антимонопольном комплаенсе;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участвует в мероприятиях, организуемых министерством (конференции, совещания, семинары, выставки, ярмарки, конкурсы, торжественные мероприятия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формирует предложения и рекомендации по совершенствованию и наиболее эффективному применению федерального и областного законодательства по приоритетным направлениям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формирует предложения по разрабатываемым программам, планам, региональным проектам;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осуществляет общественный контроль за соблюдением прав граждан при реализации государственной политики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участвует в выявлении административных барьеров, возникающих в процессе деятельности министерства, в том числе при предоставлении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изучает и обобщает общественное мнение по наиболее важным вопросам в сфере деятельности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рассматривает (обсуждает) программы профилактики рисков причинения вреда (ущерба) охраняемым законом ценностям по видам контроля, осуществляемым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2.3.12. рассматривает иные вопросы,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обладает правами и несет обязанности субъекта общественного контроля в соответствии с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состава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порядок взаимодействия министерства с Общественной палатой</w:t>
      </w:r>
    </w:p>
    <w:p>
      <w:pPr>
        <w:pStyle w:val="2"/>
        <w:jc w:val="center"/>
      </w:pPr>
      <w:r>
        <w:rPr>
          <w:sz w:val="20"/>
        </w:rPr>
        <w:t xml:space="preserve">Сахалинской области при формировании общественного совета,</w:t>
      </w:r>
    </w:p>
    <w:p>
      <w:pPr>
        <w:pStyle w:val="2"/>
        <w:jc w:val="center"/>
      </w:pPr>
      <w:r>
        <w:rPr>
          <w:sz w:val="20"/>
        </w:rPr>
        <w:t xml:space="preserve">порядок и условия включения в состав общественного совета</w:t>
      </w:r>
    </w:p>
    <w:p>
      <w:pPr>
        <w:pStyle w:val="2"/>
        <w:jc w:val="center"/>
      </w:pPr>
      <w:r>
        <w:rPr>
          <w:sz w:val="20"/>
        </w:rPr>
        <w:t xml:space="preserve">независимых от органов государственной власти Сахалинской</w:t>
      </w:r>
    </w:p>
    <w:p>
      <w:pPr>
        <w:pStyle w:val="2"/>
        <w:jc w:val="center"/>
      </w:pPr>
      <w:r>
        <w:rPr>
          <w:sz w:val="20"/>
        </w:rPr>
        <w:t xml:space="preserve">области экспертов, представителей заинтересованных</w:t>
      </w:r>
    </w:p>
    <w:p>
      <w:pPr>
        <w:pStyle w:val="2"/>
        <w:jc w:val="center"/>
      </w:pPr>
      <w:r>
        <w:rPr>
          <w:sz w:val="20"/>
        </w:rPr>
        <w:t xml:space="preserve">общественных организаций и иных лиц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в соответствии с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17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28.05.2018 N 33-ЗО "Об Общественной палате Сахалинской области", </w:t>
      </w:r>
      <w:hyperlink w:history="0" r:id="rId18" w:tooltip="Постановление Правительства Сахалинской области от 02.08.2013 N 413 (ред. от 03.07.2014) &quot;О порядке образования общественных советов при органах исполнительной власти Сахали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Сахалинской области от 02.08.2013 N 413 "О порядке образования общественных советов при органах исполнительной власти Сахалинской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создается, реорганизуется и ликвидируется министром сельского хозяйства и торговли Сахалинской области по предложению совета Общественной палаты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Решение о создании, реорганизации, ликвидации общественного совета оформляется правовым актом министерства сельского хозяйства и торговли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общественного совета формируется министерством совместно с Общественной палатой Сахалинской области на основе добровольного участия в его деятельности граждан.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Количественный состав членов общественного совета составляет не менее 6 и не более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состав общественного совета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члены Общественной палаты Сахалинской области, предложенные (согласованные) Общественной палатой Сахалинской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независимые от органов государственной власти Сахалинской области эксперты, представители заинтересованных организаций и предпринимательского сообщества, иные лица.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Общественной палаты Сахалинской области включаются в состав общественного совета на основании предложений Общественной палаты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прекращения или приостановления полномочий члена Общественной палаты Сахалинской области, включенного в состав общественного совета, он направляет в адрес министерства </w:t>
      </w:r>
      <w:hyperlink w:history="0" w:anchor="P235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прекращении или приостановлении полномочий члена Общественной палаты Сахалинской области по форме согласно приложению N 1 к настоящему Положению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месяца со дня поступления уведомления министерство направляет в Общественную палату Сахалинской области предложение представить другого кандидата - члена Общественной палаты Сахалинской области, для включения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(согласования) Общественной палатой Сахалинской области другого кандидата для включения в состав общественного совета министерство включает его в состав общественного совета и исключает из состава общественного совета лицо, представившее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Отбор кандидатов для включения в состав общественного совета из числа независимых от органов государственной власти Сахалинской области экспертов, представителей заинтересованных организаций и предпринимательского сообщества, иных лиц производится на конкурсной основе.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целях формирования персонального состава общественного совета министерство на своем официальном сайте размещает объявление об отборе кандидатов для включения в состав общественного совета с указанием информации о сроках и месте подачи заявления на участие в отборе кандидатов для включения в состав общественного совета.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Если персональный состав общественного совета становится менее минимального численного состава, установленного </w:t>
      </w:r>
      <w:hyperlink w:history="0" w:anchor="P84" w:tooltip="3.5. Количественный состав членов общественного совета составляет не менее 6 и не более 10 человек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Положения, министерство в течение 14 календарных дней со дня наступления указанных обстоятельств размещает на своем официальном сайте объявление об отборе кандидатов для включения в состав общественного совета с указанием информации о сроках и месте подачи кандидатами заявлений 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Проведение отбора возлагается на создаваемую распоряжением министерства комиссию по отбору кандидатов для включения в состав общественного совета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Кандидаты либо заинтересованные общественные организации в целях участия в отборе, проводимом на конкурсной основе, представляют лично либо направляют через организацию почтовой связи в министерство следующие документы в течение 10 дней со дня размещения на официальном сайте объявлений, указанных в </w:t>
      </w:r>
      <w:hyperlink w:history="0" w:anchor="P93" w:tooltip="3.9. В целях формирования персонального состава общественного совета министерство на своем официальном сайте размещает объявление об отборе кандидатов для включения в состав общественного совета с указанием информации о сроках и месте подачи заявления на участие в отборе кандидатов для включения в состав общественного совета.">
        <w:r>
          <w:rPr>
            <w:sz w:val="20"/>
            <w:color w:val="0000ff"/>
          </w:rPr>
          <w:t xml:space="preserve">пунктах 3.9</w:t>
        </w:r>
      </w:hyperlink>
      <w:r>
        <w:rPr>
          <w:sz w:val="20"/>
        </w:rPr>
        <w:t xml:space="preserve"> и </w:t>
      </w:r>
      <w:hyperlink w:history="0" w:anchor="P94" w:tooltip="3.10. Если персональный состав общественного совета становится менее минимального численного состава, установленного пунктом 3.5 настоящего Положения, министерство в течение 14 календарных дней со дня наступления указанных обстоятельств размещает на своем официальном сайте объявление об отборе кандидатов для включения в состав общественного совета с указанием информации о сроках и месте подачи кандидатами заявлений о включении в состав общественного совета.">
        <w:r>
          <w:rPr>
            <w:sz w:val="20"/>
            <w:color w:val="0000ff"/>
          </w:rPr>
          <w:t xml:space="preserve">3.10</w:t>
        </w:r>
      </w:hyperlink>
      <w:r>
        <w:rPr>
          <w:sz w:val="20"/>
        </w:rPr>
        <w:t xml:space="preserve"> настоящего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граждане, проживающие на территории Сахалинской области и желающие принимать участие в работе общественного совета, представляют </w:t>
      </w:r>
      <w:hyperlink w:history="0" w:anchor="P26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о включении в состав общественного совета по форме согласно приложению N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заинтересованные общественные организации представляют </w:t>
      </w:r>
      <w:hyperlink w:history="0" w:anchor="P318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выдвижении кандидата в состав общественного совета по форме согласно приложению N 3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62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кандидата в члены общественного совета, заполненную по форме согласно приложению N 4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обработку персональных данных, разрешенных субъектом персональных данных для распространения.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может предоставить дополнительные документы, подтверждающие профессиональные знания, опыт, наличие ученого звания или степени, научных публикаций и работ, участие в работе общественных организаций, иные документы (сведения) (копии документов).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Заявления, полученные после истечения срока подачи заявлений, указанного в объявлении об отборе кандидатов для включения в состав общественного совета, не подлежат рассмотрению и возвращаются заявителям.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Не могут быть членами общественного совета лица, которые в соответствии с </w:t>
      </w:r>
      <w:hyperlink w:history="0" r:id="rId19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28.05.2018 N 33-ЗО "Об Общественной палате Сахалинской области", </w:t>
      </w:r>
      <w:hyperlink w:history="0" r:id="rId20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 не могут быть членами Общественной палаты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Комиссия проверяет комплектность представленных документов, а также на основании указанных документов соответствие кандидатов требованиям, установленным </w:t>
      </w:r>
      <w:hyperlink w:history="0" r:id="rId21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28.05.2018 N 33-ЗО "Об Общественной палате Сахалинской области", и принимает решение в отношении каждого кандидата.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Основаниями для отклонения кандидата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кандидата требованиям, установленным </w:t>
      </w:r>
      <w:hyperlink w:history="0" r:id="rId22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28.05.2018 N 33-ЗО "Об Общественной палате Сахалинской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неполного комплекта документов или несоответствие представленных документов требованиям,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Кандидаты, представившие надлежащим образом оформленные документы и признанные соответствующими установленным требованиям, оцениваются Комиссией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опыт общественной деятельности и достигнутые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профессиональные достижение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положительный имидж (наличие поощрений, наград, благодарственных писем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ученого звания или степени, научных публикаций или работ и других научных достижений.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Комиссия в целях проведения отбора кандидатов для включения в состав общественного совета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Решение Комиссии принимается простым большинством голосов. При равенстве голосов "за" и "против" правом решающего голоса обладает председатель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 и направляется министру сельского хозяйства и торговли Сахалинской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Персональный состав общественного совета утверждается и изменяется распоряжением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3.21. Уведомление участников отбора о результатах отбора осуществляется путем размещения на официальном сайте министерства персонального состава общественного совета в течение трех рабочих дней со дня издания распоряжения об утверждении (изменении)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3.22. В течение 5 рабочих дней после утверждения (изменения) состава общественного совета министерство уведомляет: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членов общественного совета о включении их в состав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Общественную палату Сахалинской области об изменении персонального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3.23. Общественный совет состоит из председателя, заместителя председателя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из числа сотрудников министерства в целях организационно-технического обеспечения деятельности общественного совета назначается секретарь общественного совета и определяется лицо, исполняющее его обязанности в периоды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(лицо, исполняющее обязанности секретаря общественного совета в период его отсутствия) осуществляет организационно-техническое сопровождение общественного совета, не входит в состав общественного совета, не является его членом и не имеет права голоса.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3.24. Полномочия члена общественного совета прекращаются досрочно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представления письменного </w:t>
      </w:r>
      <w:hyperlink w:history="0" w:anchor="P526" w:tooltip="                                 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выходе из состава общественного совета на имя министра сельского хозяйства и торговли Сахалинской области по форме согласно приложению N 5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публичного заявления в средствах массовой информации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избрания или назначения на должности, предусмотренные </w:t>
      </w:r>
      <w:hyperlink w:history="0" r:id="rId2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пунктом 1 части 2 статьи 7</w:t>
        </w:r>
      </w:hyperlink>
      <w:r>
        <w:rPr>
          <w:sz w:val="20"/>
        </w:rPr>
        <w:t xml:space="preserve"> Федерального закона от 23 июня 2016 года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неспособности по состоянию здоровья и иным объективным причинам участвовать в работе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признания недееспособным, ограниченно дееспособным, безвестно отсутствующим или умершим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получения двойного гражданства, гражданства другого государства (государств),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смерти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если член общественного совета не участвует в его работе более 6 месяцев непрерывно;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 решению общественного совета, если член общественного совета совершил действия, порочащие его честь и достоинство;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возникновение иных обстоятельств, влекущих несоответствие члена общественного совета требованиям, установленным в </w:t>
      </w:r>
      <w:hyperlink w:history="0" w:anchor="P104" w:tooltip="3.14. Не могут быть членами общественного совета лица, которые в соответствии с Законом Сахалинской области от 28.05.2018 N 33-ЗО &quot;Об Общественной палате Сахалинской области&quot;, частью 2 статьи 7 Федерального закона от 23 июня 2016 года N 183-ФЗ &quot;Об общих принципах организации и деятельности общественных палат субъектов Российской Федерации&quot; не могут быть членами Общественной палаты Сахалинской области.">
        <w:r>
          <w:rPr>
            <w:sz w:val="20"/>
            <w:color w:val="0000ff"/>
          </w:rPr>
          <w:t xml:space="preserve">пункте 3.14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3.25. В случае наступления обстоятельств, указанных в </w:t>
      </w:r>
      <w:hyperlink w:history="0" w:anchor="P125" w:tooltip="3.24. Полномочия члена общественного совета прекращаются досрочно в следующих случаях:">
        <w:r>
          <w:rPr>
            <w:sz w:val="20"/>
            <w:color w:val="0000ff"/>
          </w:rPr>
          <w:t xml:space="preserve">пункте 3.24</w:t>
        </w:r>
      </w:hyperlink>
      <w:r>
        <w:rPr>
          <w:sz w:val="20"/>
        </w:rPr>
        <w:t xml:space="preserve"> настоящего Положения, член общественного совета исключается из его состава на основании распоряжения министерства.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Первое заседание общественного совета созывается и ведется до избрания председателя министром сельского хозяйства и торговли Сахалинской области или его заместителем.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заседании члены совета избирают из своего состава председателя общественного совета и его заместителя.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Общественный совет осуществляет свою деятельность в соответствии с планом работы на год, согласованным с министром сельского хозяйства и торговли Сахалинской области и утвержденным общественным советом.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Основной формой деятельности общественного совета являются очные заседания. Члены общественного совета могут участвовать в заседаниях посредством (аудио-) видеосвязи, а также выдать другому члену общественного совета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Очные заседания общественного совета проводятся не реже двух раз в год и считаются правомочными при присутствии на них не менее половины его состава, лично, либо через представителей, действующих на основании доверенности, а также членов общественного совета, участвующих в заседании посредством аудио-, видеосвязи.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общественного совета созываются председателем общественного совета по собственной инициативе, по требованию любого из членов общественного совета, а также по инициативе министра сельского хозяйства и торговли Сахалинской области или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Общественным советом могут быть утверждены перечни вопросов, которые должны рассматриваться только на очных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На заседании общественного совета, следующим за заочным голосованием членов общественного совета и проводимом в очной форме, председатель общественного совета информирует членов общественного совета о результатах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Решения членов общественного совета принимаются большинством голосов от общего числа членов общественного совета, присутствующих на заседании, путем открытого голосования. Члены общественного совета обладают равными правами при обсуждении вопросов и при голосовании. При равенстве голосов председатель общественного совета (заместитель председателя общественного совета в случае отсутствия председателя общественного совета)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Члены общественного совета, не согласные с решением общественного совета, вправе изложить свое особое мнение, которое прилагается к протоколу заседания (голосования).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В период между заседаниями общественного совета по решению председателя общественного совета (заместителя председателя общественного совета в случае отсутствия председателя общественного совета) общественный совет вправе принимать решения по вопросам, входящим в его компетенцию, заочным голосованием членов общественного совета (опросным путем). Председатель общественного совета (заместитель председателя общественного совета в случае отсутствия председателя общественного совета) утверждает форму бюллетеня голосования с перечнем вопросов, поставленных на голосование, проектами решений по ним и указанием срока и порядка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в течение срока, установленного председателем общественного совета (заместителем председателя общественного совета в случае отсутствия председателя общественного совета) должны выразить свое мнение и направить заполненный бюллетень председателю и секретарю общественного совета любым доступным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общественного совета считается принятым, если по истечении срока, установленного председателем общественного совета (заместителем председателя общественного совета в случае отсутствия председателя общественного совета) с момента начала голосования за него проголосовало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(заместителя председателя общественного совета в случае отсутствия председателя общественного совета) срок голосования может быть продлен или сокращен.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Решения общественного совета, принятые на очных заседаниях общественного совета, а также заочным голосованием членов общественного совета, оформляются протоколами заседания (голосования) общественного совета, которые подписывает председатель общественного совета (заместитель председателя общественного совета в случае отсутствия председателя общественного совета, иное лицо, председательствовавшее на заседании общественного совета) и секретарь общественного совета (лицо, исполняющее его обязанности в периоды отсутствия).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протокола заседания (голосования) общественного совета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В протоколе заседания (голосования) общественного совета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лиц, присутствующих на заседании общественного совета (принявших участие в голосовании);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повестка дня, фамилия и инициалы докладчиков и лиц, выступавших на заседании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решения, принятые по каждому вопросу с указанием результатов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Текст протокола заседания (голосования) общественного совета размещается на официальном сайте министерства в течение пяти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(голосования) общественного совета хранится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руководит деятельностью общественного совета,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определяет приоритетные направления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рамках деятельности общественного совета, исполнения возложенных на него целей и задач, распределяет обязанности между членами общественного совета,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 заседаний (голосований), планы работы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при участии членов общественного совета и утверждает план работы, повестку заседания и состав экспертов и иных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по проектам документов и иным материалам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предложения и согласовывает состав информации о деятельности общественного совета для размещения на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взаимодействует с министром сельского хозяйства и торговли Сахалинской области и должностными лицами (структурными подразделениями) министерства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взаимодействие общественного совета с другими органами и организациями в целях достижения возложенных на него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целях стимулирования активности членов общественного совета ходатайствует перед министром сельского хозяйства и торговли Сахалинской области о поощрении особо активных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решение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министру сельского хозяйства и торговли Сахалинской области предложения по изменению персонального состава и численности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пользуется правами члена общественного совета наравне с другими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интересов, путем направления министру сельского хозяйства и торговли Сахалинской области предложения по изменению персонального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председательствует на заседаниях общественного совета, выполняет иные полномочия и функции председателя общественного совета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участвует в подготовке планов работы общественного совета, формировании состава экспертов и иных лиц, приглашаемых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требовать проведения внепланового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формированию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проект плана работы общественного совета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знакомиться с документами и материалами по вопросам, вынесенным на обсуждение общественного совета, вносить свои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устную и письменную информацию о деятельности общественного совета, в том числе о ходе выполнения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с докладами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возглавлять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предлагать кандидатуры экспертов для участия в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свою позицию по результатам рассмотрения материалов при проведении заочного голосования (опроса)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(голосования)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отчетность о реализации рекомендаций общественного совета, направленных министерству;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оказывать министерству содействие в разработке проектов нормативных правовых актов и иных документов, содействуют выполнению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свободно выйти из общественного совета по собственному желанию;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реализовывать иные полномочия в соответствии с действующим законодательством для надлежащего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Члены общественного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изменения контактных данных (телефон, электронная почта, адрес и др.) информировать секретаря общественного совета в течение пяти рабочих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целях исполнения решений общественного совета выполнять поручения председателя общественного совета, информировать общественный совет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активное участие в обсуждении, подготовке и выработке решений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исполнять иные обязанности в соответствии с действующим законодательством для надлежащего осуществления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организационно-техническое сопровождение текущей деятельности общественного совета в соответствии с поручениями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контроль за выполнением поручений председателя общественного совета и его заместителя;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подготовку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формирует повестку дня и материалы к заседаниям общественного совета, направляет их членам общественного совета для ознакомления;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составляет списки лиц, приглашенных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протоколы заседаний общественного совета, информирует членов общественного совета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соответствии с настоящим Положением.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Министру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(Ф.И.О. члена общественного совета)</w:t>
      </w:r>
    </w:p>
    <w:p>
      <w:pPr>
        <w:pStyle w:val="1"/>
        <w:jc w:val="both"/>
      </w:pPr>
      <w:r>
        <w:rPr>
          <w:sz w:val="20"/>
        </w:rPr>
      </w:r>
    </w:p>
    <w:bookmarkStart w:id="235" w:name="P235"/>
    <w:bookmarkEnd w:id="23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о прекращении (приостановлении) полномочий</w:t>
      </w:r>
    </w:p>
    <w:p>
      <w:pPr>
        <w:pStyle w:val="1"/>
        <w:jc w:val="both"/>
      </w:pPr>
      <w:r>
        <w:rPr>
          <w:sz w:val="20"/>
        </w:rPr>
        <w:t xml:space="preserve">               члена Общественной палаты Сахалинской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w:anchor="P88" w:tooltip="3.7. Члены Общественной палаты Сахалинской области включаются в состав общественного совета на основании предложений Общественной палаты Сахалинской области.">
        <w:r>
          <w:rPr>
            <w:sz w:val="20"/>
            <w:color w:val="0000ff"/>
          </w:rPr>
          <w:t xml:space="preserve">пунктом  3.7</w:t>
        </w:r>
      </w:hyperlink>
      <w:r>
        <w:rPr>
          <w:sz w:val="20"/>
        </w:rPr>
        <w:t xml:space="preserve">  Положения  об общественном совете при</w:t>
      </w:r>
    </w:p>
    <w:p>
      <w:pPr>
        <w:pStyle w:val="1"/>
        <w:jc w:val="both"/>
      </w:pPr>
      <w:r>
        <w:rPr>
          <w:sz w:val="20"/>
        </w:rPr>
        <w:t xml:space="preserve">министерстве  сельского  хозяйства  и торговли Сахалинской области сообщаю,</w:t>
      </w:r>
    </w:p>
    <w:p>
      <w:pPr>
        <w:pStyle w:val="1"/>
        <w:jc w:val="both"/>
      </w:pPr>
      <w:r>
        <w:rPr>
          <w:sz w:val="20"/>
        </w:rPr>
        <w:t xml:space="preserve">что  с "___" _____________ 20___ года мои полномочия как члена Общественной</w:t>
      </w:r>
    </w:p>
    <w:p>
      <w:pPr>
        <w:pStyle w:val="1"/>
        <w:jc w:val="both"/>
      </w:pPr>
      <w:r>
        <w:rPr>
          <w:sz w:val="20"/>
        </w:rPr>
        <w:t xml:space="preserve">палаты Сахалинской области прекращены (приостановлены).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года    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(дата)                    (подпись)              (ФИО)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Министру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(Ф.И.О.,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269" w:name="P269"/>
    <w:bookmarkEnd w:id="26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кандидата о включении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   при министерстве сельского хозяйства и торговли</w:t>
      </w:r>
    </w:p>
    <w:p>
      <w:pPr>
        <w:pStyle w:val="1"/>
        <w:jc w:val="both"/>
      </w:pPr>
      <w:r>
        <w:rPr>
          <w:sz w:val="20"/>
        </w:rPr>
        <w:t xml:space="preserve">                            Сахалинской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рассмотреть мою кандидатуру для включения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  при министерстве сельского хозяйства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(далее - общественный совет).</w:t>
      </w:r>
    </w:p>
    <w:p>
      <w:pPr>
        <w:pStyle w:val="1"/>
        <w:jc w:val="both"/>
      </w:pPr>
      <w:r>
        <w:rPr>
          <w:sz w:val="20"/>
        </w:rPr>
        <w:t xml:space="preserve">    В  случае  согласования  моей кандидатуры выражаю свое согласие войти в</w:t>
      </w:r>
    </w:p>
    <w:p>
      <w:pPr>
        <w:pStyle w:val="1"/>
        <w:jc w:val="both"/>
      </w:pPr>
      <w:r>
        <w:rPr>
          <w:sz w:val="20"/>
        </w:rPr>
        <w:t xml:space="preserve">состав общественного совета.</w:t>
      </w:r>
    </w:p>
    <w:p>
      <w:pPr>
        <w:pStyle w:val="1"/>
        <w:jc w:val="both"/>
      </w:pPr>
      <w:r>
        <w:rPr>
          <w:sz w:val="20"/>
        </w:rPr>
        <w:t xml:space="preserve">    Подтверждаю  соответствие  требованиям, установленным </w:t>
      </w:r>
      <w:hyperlink w:history="0" r:id="rId24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частью 2 статьи 6</w:t>
        </w:r>
      </w:hyperlink>
    </w:p>
    <w:p>
      <w:pPr>
        <w:pStyle w:val="1"/>
        <w:jc w:val="both"/>
      </w:pPr>
      <w:r>
        <w:rPr>
          <w:sz w:val="20"/>
        </w:rPr>
        <w:t xml:space="preserve">Закона  Сахалинской  области  от 28.05.2018 N 33-ЗО "Об Общественной палате</w:t>
      </w:r>
    </w:p>
    <w:p>
      <w:pPr>
        <w:pStyle w:val="1"/>
        <w:jc w:val="both"/>
      </w:pPr>
      <w:r>
        <w:rPr>
          <w:sz w:val="20"/>
        </w:rPr>
        <w:t xml:space="preserve">Сахалинской  области"  и  </w:t>
      </w:r>
      <w:hyperlink w:history="0" r:id="rId25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 2 статьи 7</w:t>
        </w:r>
      </w:hyperlink>
      <w:r>
        <w:rPr>
          <w:sz w:val="20"/>
        </w:rPr>
        <w:t xml:space="preserve"> Федерального закона от 23 июня</w:t>
      </w:r>
    </w:p>
    <w:p>
      <w:pPr>
        <w:pStyle w:val="1"/>
        <w:jc w:val="both"/>
      </w:pPr>
      <w:r>
        <w:rPr>
          <w:sz w:val="20"/>
        </w:rPr>
        <w:t xml:space="preserve">2016   года   N  183-ФЗ  "Об  общих  принципах  организации  и деятельности</w:t>
      </w:r>
    </w:p>
    <w:p>
      <w:pPr>
        <w:pStyle w:val="1"/>
        <w:jc w:val="both"/>
      </w:pPr>
      <w:r>
        <w:rPr>
          <w:sz w:val="20"/>
        </w:rPr>
        <w:t xml:space="preserve">общественных палат субъектов Российской Федерации".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 1. Анкета кандидата на __ л.</w:t>
      </w:r>
    </w:p>
    <w:p>
      <w:pPr>
        <w:pStyle w:val="1"/>
        <w:jc w:val="both"/>
      </w:pPr>
      <w:r>
        <w:rPr>
          <w:sz w:val="20"/>
        </w:rPr>
        <w:t xml:space="preserve">            2. Согласие на обработку персональных данных на __ л.</w:t>
      </w:r>
    </w:p>
    <w:p>
      <w:pPr>
        <w:pStyle w:val="1"/>
        <w:jc w:val="both"/>
      </w:pPr>
      <w:r>
        <w:rPr>
          <w:sz w:val="20"/>
        </w:rPr>
        <w:t xml:space="preserve">            3. Согласие  на  обработку  персональных  данных,   разрешенных</w:t>
      </w:r>
    </w:p>
    <w:p>
      <w:pPr>
        <w:pStyle w:val="1"/>
        <w:jc w:val="both"/>
      </w:pPr>
      <w:r>
        <w:rPr>
          <w:sz w:val="20"/>
        </w:rPr>
        <w:t xml:space="preserve">            субъектом персональных данных для распространения, на __ л.</w:t>
      </w:r>
    </w:p>
    <w:p>
      <w:pPr>
        <w:pStyle w:val="1"/>
        <w:jc w:val="both"/>
      </w:pPr>
      <w:r>
        <w:rPr>
          <w:sz w:val="20"/>
        </w:rPr>
        <w:t xml:space="preserve">            4. Заявление о выдвижении кандидата в  общественный  совет  при</w:t>
      </w:r>
    </w:p>
    <w:p>
      <w:pPr>
        <w:pStyle w:val="1"/>
        <w:jc w:val="both"/>
      </w:pPr>
      <w:r>
        <w:rPr>
          <w:sz w:val="20"/>
        </w:rPr>
        <w:t xml:space="preserve">            министерстве сельского хозяйства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            на __ л. (при наличии).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года    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(дата)                    (подпись)              (ФИО)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Министру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(Ф.И.О.,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318" w:name="P318"/>
    <w:bookmarkEnd w:id="318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о выдвижении кандидата в общественный совет при министерстве</w:t>
      </w:r>
    </w:p>
    <w:p>
      <w:pPr>
        <w:pStyle w:val="1"/>
        <w:jc w:val="both"/>
      </w:pPr>
      <w:r>
        <w:rPr>
          <w:sz w:val="20"/>
        </w:rPr>
        <w:t xml:space="preserve">            сельского хозяйства и торговли Сахалинской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заинтересованной общественной организации (объединения),</w:t>
      </w:r>
    </w:p>
    <w:p>
      <w:pPr>
        <w:pStyle w:val="1"/>
        <w:jc w:val="both"/>
      </w:pPr>
      <w:r>
        <w:rPr>
          <w:sz w:val="20"/>
        </w:rPr>
        <w:t xml:space="preserve">                                   ОГРН)</w:t>
      </w:r>
    </w:p>
    <w:p>
      <w:pPr>
        <w:pStyle w:val="1"/>
        <w:jc w:val="both"/>
      </w:pPr>
      <w:r>
        <w:rPr>
          <w:sz w:val="20"/>
        </w:rPr>
        <w:t xml:space="preserve">(далее - Организация),  зарегистрированная  и  (или)  осуществляющая   свою</w:t>
      </w:r>
    </w:p>
    <w:p>
      <w:pPr>
        <w:pStyle w:val="1"/>
        <w:jc w:val="both"/>
      </w:pPr>
      <w:r>
        <w:rPr>
          <w:sz w:val="20"/>
        </w:rPr>
        <w:t xml:space="preserve">деятельность на территории Сахалинской области по адресу: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(адрес)</w:t>
      </w:r>
    </w:p>
    <w:p>
      <w:pPr>
        <w:pStyle w:val="1"/>
        <w:jc w:val="both"/>
      </w:pPr>
      <w:r>
        <w:rPr>
          <w:sz w:val="20"/>
        </w:rPr>
        <w:t xml:space="preserve">целью деятельности которой является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(цели деятельности)</w:t>
      </w:r>
    </w:p>
    <w:p>
      <w:pPr>
        <w:pStyle w:val="1"/>
        <w:jc w:val="both"/>
      </w:pPr>
      <w:r>
        <w:rPr>
          <w:sz w:val="20"/>
        </w:rPr>
        <w:t xml:space="preserve">просит рассмотреть кандидата 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(ФИО кандидата, должность в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или иной статус)</w:t>
      </w:r>
    </w:p>
    <w:p>
      <w:pPr>
        <w:pStyle w:val="1"/>
        <w:jc w:val="both"/>
      </w:pPr>
      <w:r>
        <w:rPr>
          <w:sz w:val="20"/>
        </w:rPr>
        <w:t xml:space="preserve">от Организации для включения в состав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сельского  хозяйства  и  торговли Сахалинской области (далее - общественный</w:t>
      </w:r>
    </w:p>
    <w:p>
      <w:pPr>
        <w:pStyle w:val="1"/>
        <w:jc w:val="both"/>
      </w:pPr>
      <w:r>
        <w:rPr>
          <w:sz w:val="20"/>
        </w:rPr>
        <w:t xml:space="preserve">совет).</w:t>
      </w:r>
    </w:p>
    <w:p>
      <w:pPr>
        <w:pStyle w:val="1"/>
        <w:jc w:val="both"/>
      </w:pPr>
      <w:r>
        <w:rPr>
          <w:sz w:val="20"/>
        </w:rPr>
        <w:t xml:space="preserve">    Кандидат осуществляет деятельность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Соответствие  кандидата  требованиям,  установленным  </w:t>
      </w:r>
      <w:hyperlink w:history="0" r:id="rId26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<w:r>
          <w:rPr>
            <w:sz w:val="20"/>
            <w:color w:val="0000ff"/>
          </w:rPr>
          <w:t xml:space="preserve">частью 2 статьи 6</w:t>
        </w:r>
      </w:hyperlink>
    </w:p>
    <w:p>
      <w:pPr>
        <w:pStyle w:val="1"/>
        <w:jc w:val="both"/>
      </w:pPr>
      <w:r>
        <w:rPr>
          <w:sz w:val="20"/>
        </w:rPr>
        <w:t xml:space="preserve">Закона  Сахалинской  области  от 28.05.2018 N 33-ЗО "Об Общественной палате</w:t>
      </w:r>
    </w:p>
    <w:p>
      <w:pPr>
        <w:pStyle w:val="1"/>
        <w:jc w:val="both"/>
      </w:pPr>
      <w:r>
        <w:rPr>
          <w:sz w:val="20"/>
        </w:rPr>
        <w:t xml:space="preserve">Сахалинской  области"  и  </w:t>
      </w:r>
      <w:hyperlink w:history="0" r:id="rId27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 2 статьи 7</w:t>
        </w:r>
      </w:hyperlink>
      <w:r>
        <w:rPr>
          <w:sz w:val="20"/>
        </w:rPr>
        <w:t xml:space="preserve"> Федерального закона от 23 июня</w:t>
      </w:r>
    </w:p>
    <w:p>
      <w:pPr>
        <w:pStyle w:val="1"/>
        <w:jc w:val="both"/>
      </w:pPr>
      <w:r>
        <w:rPr>
          <w:sz w:val="20"/>
        </w:rPr>
        <w:t xml:space="preserve">2016   года   N  183-ФЗ  "Об  общих  принципах  организации  и деятельности</w:t>
      </w:r>
    </w:p>
    <w:p>
      <w:pPr>
        <w:pStyle w:val="1"/>
        <w:jc w:val="both"/>
      </w:pPr>
      <w:r>
        <w:rPr>
          <w:sz w:val="20"/>
        </w:rPr>
        <w:t xml:space="preserve">общественных палат субъектов Российской Федерации", подтверждаем.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года    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(дата)                    (подпись)              (ФИО)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  <w:jc w:val="right"/>
      </w:pPr>
      <w:r>
        <w:rPr>
          <w:sz w:val="20"/>
        </w:rPr>
      </w:r>
    </w:p>
    <w:bookmarkStart w:id="362" w:name="P362"/>
    <w:bookmarkEnd w:id="362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кандидата в члены общественного совета при министерстве</w:t>
      </w:r>
    </w:p>
    <w:p>
      <w:pPr>
        <w:pStyle w:val="0"/>
        <w:jc w:val="center"/>
      </w:pPr>
      <w:r>
        <w:rPr>
          <w:sz w:val="20"/>
        </w:rPr>
        <w:t xml:space="preserve">сельского хозяйства и торговли Сахалинской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right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17"/>
        <w:gridCol w:w="340"/>
        <w:gridCol w:w="1814"/>
      </w:tblGrid>
      <w:tr>
        <w:tc>
          <w:tcPr>
            <w:tcW w:w="691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vAlign w:val="center"/>
            <w:tcBorders>
              <w:left w:val="single" w:sz="4"/>
              <w:right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для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фотографии</w:t>
            </w:r>
          </w:p>
        </w:tc>
      </w:tr>
      <w:tr>
        <w:tblPrEx>
          <w:tblBorders>
            <w:insideH w:val="nil"/>
          </w:tblBorders>
        </w:tblPrEx>
        <w:tc>
          <w:tcPr>
            <w:tcW w:w="69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69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(имя)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6917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  <w:tr>
        <w:tc>
          <w:tcPr>
            <w:tcW w:w="6917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(отчество)</w:t>
            </w:r>
          </w:p>
        </w:tc>
        <w:tc>
          <w:tcPr>
            <w:tcBorders>
              <w:top w:val="nil"/>
              <w:left w:val="nil"/>
              <w:bottom w:val="nil"/>
              <w:right w:val="single" w:sz="4"/>
            </w:tcBorders>
            <w:vMerge w:val="continue"/>
          </w:tcPr>
          <w:p/>
        </w:tc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7"/>
        <w:gridCol w:w="3402"/>
        <w:gridCol w:w="5272"/>
      </w:tblGrid>
      <w:t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 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рождения)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(место рождения)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(почтовый адрес для связи с индексом)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телефона, адрес электронной почты)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(гражданство)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</w:tr>
      <w:tr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(паспорт или документ его заменяющий: вид документа, серия, номер, дата выдачи, кем выдан)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6. Сведения об образовании, наличии ученой степени, ученого звания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6"/>
        <w:gridCol w:w="3969"/>
        <w:gridCol w:w="3572"/>
      </w:tblGrid>
      <w:tr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окончания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образовательного (научного) заведения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подготовки или специальность, квалификация, ученая степень, ученое звание</w:t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26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7. Сведения о трудовой деятельности за последние 10 лет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4819"/>
        <w:gridCol w:w="2608"/>
      </w:tblGrid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поступления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8. Сведения об опыте общественной деятельности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4762"/>
        <w:gridCol w:w="2608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общественной деятельности и/или должность, занимаемая позиция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 Сведения об участии в экспертных и совещательных органах, рабочих группах при государственных органах и органах местного самоуправления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4762"/>
        <w:gridCol w:w="2608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начала и окончания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(группы)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(награды, поощрения, а также дополнительная информация, которую кандидат желает сообщить о себе)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11. ПОДТВЕРЖДАЮ достоверность представленных сведений, соответствие требованиям, установленным </w:t>
            </w:r>
            <w:hyperlink w:history="0" r:id="rId28" w:tooltip="Закон Сахалинской области от 28.05.2018 N 33-ЗО (ред. от 22.06.2023) &quot;Об Общественной палате Сахалинской области&quot; (принят Сахалинской областной Думой 17.05.2018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Закона Сахалинской области от 28.05.2018 N 33-З "Об Общественной палате Сахалинской области", </w:t>
            </w:r>
            <w:hyperlink w:history="0" r:id="rId29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статьей 7</w:t>
              </w:r>
            </w:hyperlink>
            <w:r>
              <w:rPr>
                <w:sz w:val="20"/>
              </w:rPr>
              <w:t xml:space="preserve"> Федерального закона от 23.06.2016 N 183-ФЗ "Об общих принципах организации и деятельности общественных палат субъектов Российской Федерации", в том числе: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 отсутствие непогашенной или неснятой судимости;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 отсутствие в отношении меня решения суда о признании недееспособным, ограниченно дееспособным;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3) отсутствие гражданства другого государства (других государств), вида на жительство или иного документа, подтверждающий право на постоянное проживание гражданина Российской Федерации на территории иностранного государства;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4) отсутствие конфликта интересов, связанного с осуществлением деятельности члена общественного совета при министерстве сельского хозяйства и торговли Сахалинской области;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5) не являюсь лицом, замещающим государственную должность, муниципальную должность, должность государственной и муниципальной службы.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438"/>
        <w:gridCol w:w="3515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 20___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 совете при министерстве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сельского хозяйства и торговли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от 11.09.2023 N 1-3.37-547/23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Министру сельского хозяйства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и торговли Сахалинской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от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(Ф.И.О., телефон,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526" w:name="P526"/>
    <w:bookmarkEnd w:id="52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о выходе из состава общественного совета при министерстве</w:t>
      </w:r>
    </w:p>
    <w:p>
      <w:pPr>
        <w:pStyle w:val="1"/>
        <w:jc w:val="both"/>
      </w:pPr>
      <w:r>
        <w:rPr>
          <w:sz w:val="20"/>
        </w:rPr>
        <w:t xml:space="preserve">            сельского хозяйства и торговли Сахалинской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связи с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(указать причину (при наличии)</w:t>
      </w:r>
    </w:p>
    <w:p>
      <w:pPr>
        <w:pStyle w:val="1"/>
        <w:jc w:val="both"/>
      </w:pPr>
      <w:r>
        <w:rPr>
          <w:sz w:val="20"/>
        </w:rPr>
        <w:t xml:space="preserve">заявляю о выходе из состава общественного совета при министерстве сельского</w:t>
      </w:r>
    </w:p>
    <w:p>
      <w:pPr>
        <w:pStyle w:val="1"/>
        <w:jc w:val="both"/>
      </w:pPr>
      <w:r>
        <w:rPr>
          <w:sz w:val="20"/>
        </w:rPr>
        <w:t xml:space="preserve">хозяйства и торговли Сахалинской области с "____" ____________ ______ года.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 20___ года     _________________ ________________________</w:t>
      </w:r>
    </w:p>
    <w:p>
      <w:pPr>
        <w:pStyle w:val="1"/>
        <w:jc w:val="both"/>
      </w:pPr>
      <w:r>
        <w:rPr>
          <w:sz w:val="20"/>
        </w:rPr>
        <w:t xml:space="preserve">           (дата)                    (подпись)              (ФИО)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сельского хозяйства и торговли Сахалинской области от 11.09.2023 N 1-3.37-547/23</w:t>
            <w:br/>
            <w:t>"Об утверждении Пол...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65B8D83914C376D3DE7D2C2F32773F7DE275658D6621757CEB44DAF5085EAA0E43289C844D9D254D9F704492F5039586Du9HCO" TargetMode = "External"/>
	<Relationship Id="rId8" Type="http://schemas.openxmlformats.org/officeDocument/2006/relationships/hyperlink" Target="consultantplus://offline/ref=C65B8D83914C376D3DE7D2C2F32773F7DE275658D6621757CEB44DAF5085EAA0E43289C856D98A58DAF61A4F27456F092BCAEA3DBEEE347589354446u0HCO" TargetMode = "External"/>
	<Relationship Id="rId9" Type="http://schemas.openxmlformats.org/officeDocument/2006/relationships/hyperlink" Target="consultantplus://offline/ref=C65B8D83914C376D3DE7D2C2F32773F7DE275658DE631757C3BC10A558DCE6A2E33DD6CD51C88A5ADBE81B48314C3B5Au6HCO" TargetMode = "External"/>
	<Relationship Id="rId10" Type="http://schemas.openxmlformats.org/officeDocument/2006/relationships/hyperlink" Target="consultantplus://offline/ref=C65B8D83914C376D3DE7D2C2F32773F7DE275658D6621758C2B74DAF5085EAA0E43289C844D9D254D9F704492F5039586Du9HCO" TargetMode = "External"/>
	<Relationship Id="rId11" Type="http://schemas.openxmlformats.org/officeDocument/2006/relationships/hyperlink" Target="consultantplus://offline/ref=C65B8D83914C376D3DE7D2C2F32773F7DE275658D6621758C2B74DAF5085EAA0E43289C856D98A58DAF61A4829456F092BCAEA3DBEEE347589354446u0HCO" TargetMode = "External"/>
	<Relationship Id="rId12" Type="http://schemas.openxmlformats.org/officeDocument/2006/relationships/hyperlink" Target="consultantplus://offline/ref=C65B8D83914C376D3DE7D2C2F32773F7DE275658D6621758C2B74DAF5085EAA0E43289C856D98A58DAF61A492F456F092BCAEA3DBEEE347589354446u0HCO" TargetMode = "External"/>
	<Relationship Id="rId13" Type="http://schemas.openxmlformats.org/officeDocument/2006/relationships/hyperlink" Target="consultantplus://offline/ref=C65B8D83914C376D3DE7D2C2F32773F7DE275658D6621758C2B74DAF5085EAA0E43289C856D98A58DAF61A4B2B456F092BCAEA3DBEEE347589354446u0HCO" TargetMode = "External"/>
	<Relationship Id="rId14" Type="http://schemas.openxmlformats.org/officeDocument/2006/relationships/hyperlink" Target="consultantplus://offline/ref=C65B8D83914C376D3DE7D2C2F32773F7DE275658D661105DC6B04DAF5085EAA0E43289C856D98A58DAF61A4929456F092BCAEA3DBEEE347589354446u0HCO" TargetMode = "External"/>
	<Relationship Id="rId15" Type="http://schemas.openxmlformats.org/officeDocument/2006/relationships/hyperlink" Target="consultantplus://offline/ref=C65B8D83914C376D3DE7CCCFE54B2FFBDD2D0C5DD46419099BE34BF80FD5ECF5B672D791169C9958DAE818482Du4HDO" TargetMode = "External"/>
	<Relationship Id="rId16" Type="http://schemas.openxmlformats.org/officeDocument/2006/relationships/hyperlink" Target="consultantplus://offline/ref=C65B8D83914C376D3DE7CCCFE54B2FFBDD2D0C5DD46419099BE34BF80FD5ECF5B672D791169C9958DAE818482Du4HDO" TargetMode = "External"/>
	<Relationship Id="rId17" Type="http://schemas.openxmlformats.org/officeDocument/2006/relationships/hyperlink" Target="consultantplus://offline/ref=C65B8D83914C376D3DE7D2C2F32773F7DE275658D661135EC3B24DAF5085EAA0E43289C844D9D254D9F704492F5039586Du9HCO" TargetMode = "External"/>
	<Relationship Id="rId18" Type="http://schemas.openxmlformats.org/officeDocument/2006/relationships/hyperlink" Target="consultantplus://offline/ref=C65B8D83914C376D3DE7D2C2F32773F7DE275658D364145EC7BC10A558DCE6A2E33DD6CD51C88A5ADBE81B48314C3B5Au6HCO" TargetMode = "External"/>
	<Relationship Id="rId19" Type="http://schemas.openxmlformats.org/officeDocument/2006/relationships/hyperlink" Target="consultantplus://offline/ref=C65B8D83914C376D3DE7D2C2F32773F7DE275658D661135EC3B24DAF5085EAA0E43289C844D9D254D9F704492F5039586Du9HCO" TargetMode = "External"/>
	<Relationship Id="rId20" Type="http://schemas.openxmlformats.org/officeDocument/2006/relationships/hyperlink" Target="consultantplus://offline/ref=C65B8D83914C376D3DE7CCCFE54B2FFBDD2A0D57D56319099BE34BF80FD5ECF5A4728F9D159D875DD3FD4E196B1B365B6E81E63EA1F23577u9H4O" TargetMode = "External"/>
	<Relationship Id="rId21" Type="http://schemas.openxmlformats.org/officeDocument/2006/relationships/hyperlink" Target="consultantplus://offline/ref=C65B8D83914C376D3DE7D2C2F32773F7DE275658D661135EC3B24DAF5085EAA0E43289C844D9D254D9F704492F5039586Du9HCO" TargetMode = "External"/>
	<Relationship Id="rId22" Type="http://schemas.openxmlformats.org/officeDocument/2006/relationships/hyperlink" Target="consultantplus://offline/ref=C65B8D83914C376D3DE7D2C2F32773F7DE275658D661135EC3B24DAF5085EAA0E43289C844D9D254D9F704492F5039586Du9HCO" TargetMode = "External"/>
	<Relationship Id="rId23" Type="http://schemas.openxmlformats.org/officeDocument/2006/relationships/hyperlink" Target="consultantplus://offline/ref=C65B8D83914C376D3DE7CCCFE54B2FFBDD2A0D57D56319099BE34BF80FD5ECF5A4728F9E1EC9D61D8FFB1949314F3B466D9FE5u3HDO" TargetMode = "External"/>
	<Relationship Id="rId24" Type="http://schemas.openxmlformats.org/officeDocument/2006/relationships/hyperlink" Target="consultantplus://offline/ref=C65B8D83914C376D3DE7D2C2F32773F7DE275658D661135EC3B24DAF5085EAA0E43289C856D98A58DAF61B412B456F092BCAEA3DBEEE347589354446u0HCO" TargetMode = "External"/>
	<Relationship Id="rId25" Type="http://schemas.openxmlformats.org/officeDocument/2006/relationships/hyperlink" Target="consultantplus://offline/ref=C65B8D83914C376D3DE7CCCFE54B2FFBDD2A0D57D56319099BE34BF80FD5ECF5A4728F9D159D875DD3FD4E196B1B365B6E81E63EA1F23577u9H4O" TargetMode = "External"/>
	<Relationship Id="rId26" Type="http://schemas.openxmlformats.org/officeDocument/2006/relationships/hyperlink" Target="consultantplus://offline/ref=C65B8D83914C376D3DE7D2C2F32773F7DE275658D661135EC3B24DAF5085EAA0E43289C856D98A58DAF61B412B456F092BCAEA3DBEEE347589354446u0HCO" TargetMode = "External"/>
	<Relationship Id="rId27" Type="http://schemas.openxmlformats.org/officeDocument/2006/relationships/hyperlink" Target="consultantplus://offline/ref=C65B8D83914C376D3DE7CCCFE54B2FFBDD2A0D57D56319099BE34BF80FD5ECF5A4728F9D159D875DD3FD4E196B1B365B6E81E63EA1F23577u9H4O" TargetMode = "External"/>
	<Relationship Id="rId28" Type="http://schemas.openxmlformats.org/officeDocument/2006/relationships/hyperlink" Target="consultantplus://offline/ref=C65B8D83914C376D3DE7D2C2F32773F7DE275658D661135EC3B24DAF5085EAA0E43289C856D98A58DAF61A4D2A456F092BCAEA3DBEEE347589354446u0HCO" TargetMode = "External"/>
	<Relationship Id="rId29" Type="http://schemas.openxmlformats.org/officeDocument/2006/relationships/hyperlink" Target="consultantplus://offline/ref=C65B8D83914C376D3DE7CCCFE54B2FFBDD2A0D57D56319099BE34BF80FD5ECF5A4728F9D159D875DDDFD4E196B1B365B6E81E63EA1F23577u9H4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сельского хозяйства и торговли Сахалинской области от 11.09.2023 N 1-3.37-547/23
"Об утверждении Положения об общественном совете при министерстве сельского хозяйства и торговли Сахалинской области"</dc:title>
  <dcterms:created xsi:type="dcterms:W3CDTF">2023-10-31T14:07:46Z</dcterms:created>
</cp:coreProperties>
</file>