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Сахалинской области от 04.03.2024 N 141-р</w:t>
              <w:br/>
              <w:t xml:space="preserve">"Об утверждении итогов конкурса социальных проектов на предоставление грантов в форме субсидии в 2024 году (социально ориентированные некоммерческие организации)"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САХАЛИНСКОЙ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4 марта 2024 г. N 141-р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ИТОГОВ КОНКУРСА СОЦИАЛЬНЫХ ПРОЕКТОВ</w:t>
      </w:r>
    </w:p>
    <w:p>
      <w:pPr>
        <w:pStyle w:val="2"/>
        <w:jc w:val="center"/>
      </w:pPr>
      <w:r>
        <w:rPr>
          <w:sz w:val="20"/>
        </w:rPr>
        <w:t xml:space="preserve">НА ПРЕДОСТАВЛЕНИЕ ГРАНТОВ В ФОРМЕ СУБСИДИИ В 2024 ГОДУ</w:t>
      </w:r>
    </w:p>
    <w:p>
      <w:pPr>
        <w:pStyle w:val="2"/>
        <w:jc w:val="center"/>
      </w:pPr>
      <w:r>
        <w:rPr>
          <w:sz w:val="20"/>
        </w:rPr>
        <w:t xml:space="preserve">(СОЦИАЛЬНО ОРИЕНТИРОВАННЫЕ НЕКОММЕРЧЕСКИЕ ОРГАНИЗАЦИИ)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Сахалинской области от 01.12.2017 N 561 (ред. от 27.06.2023) &quot;О конкурсе социальных проектов на предоставление грантов в форме субсидии&quot; (вместе с &quot;Положением о конкурсе социальных проектов на предоставление грантов в форме субсидии&quot;, &quot;Порядком подачи заявок участниками конкурса, требованиями, предъявляемыми к их форме и содержанию, порядком отзыва и возврата заявок&quot;, &quot;Правилами рассмотрения и оценки заявок участников конкурса&quot;) {КонсультантПлюс}">
        <w:r>
          <w:rPr>
            <w:sz w:val="20"/>
            <w:color w:val="0000ff"/>
          </w:rPr>
          <w:t xml:space="preserve">подпунктом 2.8.2.2 подпункта 2.8.2 пункта 2.8</w:t>
        </w:r>
      </w:hyperlink>
      <w:r>
        <w:rPr>
          <w:sz w:val="20"/>
        </w:rPr>
        <w:t xml:space="preserve"> Положения о конкурсе социальных проектов на предоставление грантов в форме субсидии, утвержденного постановлением Правительства Сахалинской области от 01.12.2017 N 561, и на основании решения конкурсной комиссии конкурса социальных проектов на предоставление грантов в форме субсидии (протокол от 6 февраля 2024 года):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Признать победителями конкурса социальных проектов на предоставление грантов в форме субсидии социально ориентированные некоммерческие организации с последующим финансированием социальных проектов согласно </w:t>
      </w:r>
      <w:hyperlink w:history="0" w:anchor="P28" w:tooltip="ПОБЕДИТЕЛИ КОНКУРСА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распоряжение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А.В.Белик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04.03.2024 N 141-р</w:t>
      </w:r>
    </w:p>
    <w:p>
      <w:pPr>
        <w:pStyle w:val="0"/>
        <w:jc w:val="center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ПОБЕДИТЕЛИ КОНКУРСА</w:t>
      </w:r>
    </w:p>
    <w:p>
      <w:pPr>
        <w:pStyle w:val="2"/>
        <w:jc w:val="center"/>
      </w:pPr>
      <w:r>
        <w:rPr>
          <w:sz w:val="20"/>
        </w:rPr>
        <w:t xml:space="preserve">СОЦИАЛЬНЫХ ПРОЕКТОВ НА ПРЕДОСТАВЛЕНИЕ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СУБСИДИИ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4876"/>
        <w:gridCol w:w="2268"/>
        <w:gridCol w:w="147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пп.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 гранта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гранта (руб.)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Общероссийского общественного движения по увековечению памяти погибших при защите Отечества "Поисковое движение России" в Сахалинской области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Межрегиональный семинар-практикум "Небо Родины"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2980000,00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поддержки и защиты отцовства, материнства и детства "Семейная азбука"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Семейная Академия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2945000,00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Центр социальной адаптации и реабилитации "Жизнь"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Взгляд в трезвое будущее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1130558,00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"Сахалинские корейцы"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 поколений связь, и нить традиций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1603700,00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 реализации молодежных инициатив "Молодежный ресурсный центр"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Массовый забег по каторжанской тропе "Нулевой километр"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999150,00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9658408,00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Сахалинской области от 04.03.2024 N 141-р</w:t>
            <w:br/>
            <w:t>"Об утверждении итогов конкурса социальных проектов...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10&amp;n=131290&amp;dst=10126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Сахалинской области от 04.03.2024 N 141-р
"Об утверждении итогов конкурса социальных проектов на предоставление грантов в форме субсидии в 2024 году (социально ориентированные некоммерческие организации)"</dc:title>
  <dcterms:created xsi:type="dcterms:W3CDTF">2024-06-02T07:10:19Z</dcterms:created>
</cp:coreProperties>
</file>