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Самарской области от 24.08.2023 N 460-р</w:t>
              <w:br/>
              <w:t xml:space="preserve">"Об утверждении Программы действий Правительства Самарской области на 2023 год по реализации Послания Президента Российской Федерации Федеральному Собранию Российской Федерации от 21 февраля 2023 года и Послания Губернатора Самарской области от 30 мая 2023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24 августа 2023 г. N 460-р</w:t>
      </w:r>
    </w:p>
    <w:p>
      <w:pPr>
        <w:pStyle w:val="2"/>
        <w:jc w:val="center"/>
      </w:pPr>
      <w:r>
        <w:rPr>
          <w:sz w:val="20"/>
        </w:rPr>
      </w:r>
    </w:p>
    <w:p>
      <w:pPr>
        <w:pStyle w:val="2"/>
        <w:jc w:val="center"/>
      </w:pPr>
      <w:r>
        <w:rPr>
          <w:sz w:val="20"/>
        </w:rPr>
        <w:t xml:space="preserve">ОБ УТВЕРЖДЕНИИ ПРОГРАММЫ ДЕЙСТВИЙ ПРАВИТЕЛЬСТВА САМАРСКОЙ</w:t>
      </w:r>
    </w:p>
    <w:p>
      <w:pPr>
        <w:pStyle w:val="2"/>
        <w:jc w:val="center"/>
      </w:pPr>
      <w:r>
        <w:rPr>
          <w:sz w:val="20"/>
        </w:rPr>
        <w:t xml:space="preserve">ОБЛАСТИ НА 2023 ГОД ПО РЕАЛИЗАЦИИ ПОСЛАНИЯ ПРЕЗИДЕНТА</w:t>
      </w:r>
    </w:p>
    <w:p>
      <w:pPr>
        <w:pStyle w:val="2"/>
        <w:jc w:val="center"/>
      </w:pPr>
      <w:r>
        <w:rPr>
          <w:sz w:val="20"/>
        </w:rPr>
        <w:t xml:space="preserve">РОССИЙСКОЙ ФЕДЕРАЦИИ ФЕДЕРАЛЬНОМУ СОБРАНИЮ</w:t>
      </w:r>
    </w:p>
    <w:p>
      <w:pPr>
        <w:pStyle w:val="2"/>
        <w:jc w:val="center"/>
      </w:pPr>
      <w:r>
        <w:rPr>
          <w:sz w:val="20"/>
        </w:rPr>
        <w:t xml:space="preserve">РОССИЙСКОЙ ФЕДЕРАЦИИ ОТ 21 ФЕВРАЛЯ 2023 ГОДА И ПОСЛАНИЯ</w:t>
      </w:r>
    </w:p>
    <w:p>
      <w:pPr>
        <w:pStyle w:val="2"/>
        <w:jc w:val="center"/>
      </w:pPr>
      <w:r>
        <w:rPr>
          <w:sz w:val="20"/>
        </w:rPr>
        <w:t xml:space="preserve">ГУБЕРНАТОРА САМАРСКОЙ ОБЛАСТИ ОТ 30 МАЯ 2023 ГОДА</w:t>
      </w:r>
    </w:p>
    <w:p>
      <w:pPr>
        <w:pStyle w:val="0"/>
        <w:jc w:val="both"/>
      </w:pPr>
      <w:r>
        <w:rPr>
          <w:sz w:val="20"/>
        </w:rPr>
      </w:r>
    </w:p>
    <w:p>
      <w:pPr>
        <w:pStyle w:val="0"/>
        <w:ind w:firstLine="540"/>
        <w:jc w:val="both"/>
      </w:pPr>
      <w:r>
        <w:rPr>
          <w:sz w:val="20"/>
        </w:rPr>
        <w:t xml:space="preserve">В целях реализации </w:t>
      </w:r>
      <w:hyperlink w:history="0" r:id="rId7" w:tooltip="Послание Президента РФ Федеральному Собранию от 21.02.2023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от 21 февраля 2023 года и Послания Губернатора Самарской области от 30 мая 2023 года:</w:t>
      </w:r>
    </w:p>
    <w:p>
      <w:pPr>
        <w:pStyle w:val="0"/>
        <w:spacing w:before="200" w:line-rule="auto"/>
        <w:ind w:firstLine="540"/>
        <w:jc w:val="both"/>
      </w:pPr>
      <w:r>
        <w:rPr>
          <w:sz w:val="20"/>
        </w:rPr>
        <w:t xml:space="preserve">1. Утвердить прилагаемую </w:t>
      </w:r>
      <w:hyperlink w:history="0" w:anchor="P34" w:tooltip="ПРОГРАММА">
        <w:r>
          <w:rPr>
            <w:sz w:val="20"/>
            <w:color w:val="0000ff"/>
          </w:rPr>
          <w:t xml:space="preserve">Программу</w:t>
        </w:r>
      </w:hyperlink>
      <w:r>
        <w:rPr>
          <w:sz w:val="20"/>
        </w:rPr>
        <w:t xml:space="preserve"> действий Правительства Самарской области на 2023 год по реализации Послания Президента Российской Федерации Федеральному Собранию Российской Федерации от 21 февраля 2023 года и Послания Губернатора Самарской области от 30 мая 2023 года (далее - Программа).</w:t>
      </w:r>
    </w:p>
    <w:p>
      <w:pPr>
        <w:pStyle w:val="0"/>
        <w:spacing w:before="200" w:line-rule="auto"/>
        <w:ind w:firstLine="540"/>
        <w:jc w:val="both"/>
      </w:pPr>
      <w:r>
        <w:rPr>
          <w:sz w:val="20"/>
        </w:rPr>
        <w:t xml:space="preserve">2. Установить, что финансирование мероприятий, предусмотренных Программой, осуществляется в объемах и порядке, определенных нормативными правовыми актами, устанавливающими соответствующие расходные обязательства.</w:t>
      </w:r>
    </w:p>
    <w:p>
      <w:pPr>
        <w:pStyle w:val="0"/>
        <w:spacing w:before="200" w:line-rule="auto"/>
        <w:ind w:firstLine="540"/>
        <w:jc w:val="both"/>
      </w:pPr>
      <w:r>
        <w:rPr>
          <w:sz w:val="20"/>
        </w:rPr>
        <w:t xml:space="preserve">3. Исполнителям мероприятий, предусмотренных </w:t>
      </w:r>
      <w:hyperlink w:history="0" w:anchor="P34" w:tooltip="ПРОГРАММА">
        <w:r>
          <w:rPr>
            <w:sz w:val="20"/>
            <w:color w:val="0000ff"/>
          </w:rPr>
          <w:t xml:space="preserve">Программой</w:t>
        </w:r>
      </w:hyperlink>
      <w:r>
        <w:rPr>
          <w:sz w:val="20"/>
        </w:rPr>
        <w:t xml:space="preserve">, представлять в министерство экономического развития и инвестиций Самарской области информацию о ходе реализации Программы:</w:t>
      </w:r>
    </w:p>
    <w:p>
      <w:pPr>
        <w:pStyle w:val="0"/>
        <w:spacing w:before="200" w:line-rule="auto"/>
        <w:ind w:firstLine="540"/>
        <w:jc w:val="both"/>
      </w:pPr>
      <w:r>
        <w:rPr>
          <w:sz w:val="20"/>
        </w:rPr>
        <w:t xml:space="preserve">за январь - сентябрь 2023 года - в срок до 5 октября 2023 года;</w:t>
      </w:r>
    </w:p>
    <w:p>
      <w:pPr>
        <w:pStyle w:val="0"/>
        <w:spacing w:before="200" w:line-rule="auto"/>
        <w:ind w:firstLine="540"/>
        <w:jc w:val="both"/>
      </w:pPr>
      <w:r>
        <w:rPr>
          <w:sz w:val="20"/>
        </w:rPr>
        <w:t xml:space="preserve">за 2023 год - в срок до 15 января 2024 года.</w:t>
      </w:r>
    </w:p>
    <w:p>
      <w:pPr>
        <w:pStyle w:val="0"/>
        <w:spacing w:before="200" w:line-rule="auto"/>
        <w:ind w:firstLine="540"/>
        <w:jc w:val="both"/>
      </w:pPr>
      <w:r>
        <w:rPr>
          <w:sz w:val="20"/>
        </w:rPr>
        <w:t xml:space="preserve">4. Министерству экономического развития и инвестиций Самарской области в двухнедельный срок со дня поступления информации от исполнителей мероприятий, предусмотренных </w:t>
      </w:r>
      <w:hyperlink w:history="0" w:anchor="P34" w:tooltip="ПРОГРАММА">
        <w:r>
          <w:rPr>
            <w:sz w:val="20"/>
            <w:color w:val="0000ff"/>
          </w:rPr>
          <w:t xml:space="preserve">Программой</w:t>
        </w:r>
      </w:hyperlink>
      <w:r>
        <w:rPr>
          <w:sz w:val="20"/>
        </w:rPr>
        <w:t xml:space="preserve">, представлять Губернатору Самарской области и первому вице-губернатору - председателю Правительства Самарской области информацию о ходе реализации Программы.</w:t>
      </w:r>
    </w:p>
    <w:p>
      <w:pPr>
        <w:pStyle w:val="0"/>
        <w:spacing w:before="200" w:line-rule="auto"/>
        <w:ind w:firstLine="540"/>
        <w:jc w:val="both"/>
      </w:pPr>
      <w:r>
        <w:rPr>
          <w:sz w:val="20"/>
        </w:rPr>
        <w:t xml:space="preserve">5. Опубликовать настоящее Распоряжение в средствах массовой информации.</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Правительства Самарской области</w:t>
      </w:r>
    </w:p>
    <w:p>
      <w:pPr>
        <w:pStyle w:val="0"/>
        <w:jc w:val="right"/>
      </w:pPr>
      <w:r>
        <w:rPr>
          <w:sz w:val="20"/>
        </w:rPr>
        <w:t xml:space="preserve">от 24 августа 2023 г. N 460-р</w:t>
      </w:r>
    </w:p>
    <w:p>
      <w:pPr>
        <w:pStyle w:val="0"/>
        <w:jc w:val="both"/>
      </w:pPr>
      <w:r>
        <w:rPr>
          <w:sz w:val="20"/>
        </w:rPr>
      </w:r>
    </w:p>
    <w:bookmarkStart w:id="34" w:name="P34"/>
    <w:bookmarkEnd w:id="34"/>
    <w:p>
      <w:pPr>
        <w:pStyle w:val="2"/>
        <w:jc w:val="center"/>
      </w:pPr>
      <w:r>
        <w:rPr>
          <w:sz w:val="20"/>
        </w:rPr>
        <w:t xml:space="preserve">ПРОГРАММА</w:t>
      </w:r>
    </w:p>
    <w:p>
      <w:pPr>
        <w:pStyle w:val="2"/>
        <w:jc w:val="center"/>
      </w:pPr>
      <w:r>
        <w:rPr>
          <w:sz w:val="20"/>
        </w:rPr>
        <w:t xml:space="preserve">ДЕЙСТВИЙ ПРАВИТЕЛЬСТВА САМАРСКОЙ ОБЛАСТИ НА 2023 ГОД</w:t>
      </w:r>
    </w:p>
    <w:p>
      <w:pPr>
        <w:pStyle w:val="2"/>
        <w:jc w:val="center"/>
      </w:pPr>
      <w:r>
        <w:rPr>
          <w:sz w:val="20"/>
        </w:rPr>
        <w:t xml:space="preserve">ПО РЕАЛИЗАЦИИ ПОСЛАНИЯ ПРЕЗИДЕНТА РОССИЙСКОЙ ФЕДЕРАЦИИ</w:t>
      </w:r>
    </w:p>
    <w:p>
      <w:pPr>
        <w:pStyle w:val="2"/>
        <w:jc w:val="center"/>
      </w:pPr>
      <w:r>
        <w:rPr>
          <w:sz w:val="20"/>
        </w:rPr>
        <w:t xml:space="preserve">ФЕДЕРАЛЬНОМУ СОБРАНИЮ РОССИЙСКОЙ ФЕДЕРАЦИИ</w:t>
      </w:r>
    </w:p>
    <w:p>
      <w:pPr>
        <w:pStyle w:val="2"/>
        <w:jc w:val="center"/>
      </w:pPr>
      <w:r>
        <w:rPr>
          <w:sz w:val="20"/>
        </w:rPr>
        <w:t xml:space="preserve">ОТ 21 ФЕВРАЛЯ 2023 ГОДА И ПОСЛАНИЯ ГУБЕРНАТОРА</w:t>
      </w:r>
    </w:p>
    <w:p>
      <w:pPr>
        <w:pStyle w:val="2"/>
        <w:jc w:val="center"/>
      </w:pPr>
      <w:r>
        <w:rPr>
          <w:sz w:val="20"/>
        </w:rPr>
        <w:t xml:space="preserve">САМАРСКОЙ ОБЛАСТИ ОТ 30 МАЯ 2023 ГОДА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0"/>
        <w:gridCol w:w="3402"/>
        <w:gridCol w:w="1417"/>
        <w:gridCol w:w="3515"/>
      </w:tblGrid>
      <w:tr>
        <w:tblPrEx>
          <w:tblBorders>
            <w:left w:val="single" w:sz="4"/>
            <w:right w:val="single" w:sz="4"/>
            <w:insideV w:val="single" w:sz="4"/>
            <w:insideH w:val="single" w:sz="4"/>
          </w:tblBorders>
        </w:tblPrEx>
        <w:tc>
          <w:tcPr>
            <w:tcW w:w="680" w:type="dxa"/>
            <w:tcBorders>
              <w:top w:val="single" w:sz="4"/>
              <w:bottom w:val="single" w:sz="4"/>
            </w:tcBorders>
          </w:tcPr>
          <w:p>
            <w:pPr>
              <w:pStyle w:val="0"/>
              <w:jc w:val="center"/>
            </w:pPr>
            <w:r>
              <w:rPr>
                <w:sz w:val="20"/>
              </w:rPr>
              <w:t xml:space="preserve">N п/п</w:t>
            </w:r>
          </w:p>
        </w:tc>
        <w:tc>
          <w:tcPr>
            <w:tcW w:w="3402" w:type="dxa"/>
            <w:tcBorders>
              <w:top w:val="single" w:sz="4"/>
              <w:bottom w:val="single" w:sz="4"/>
            </w:tcBorders>
          </w:tcPr>
          <w:p>
            <w:pPr>
              <w:pStyle w:val="0"/>
              <w:jc w:val="center"/>
            </w:pPr>
            <w:r>
              <w:rPr>
                <w:sz w:val="20"/>
              </w:rPr>
              <w:t xml:space="preserve">Содержание мероприятия</w:t>
            </w:r>
          </w:p>
        </w:tc>
        <w:tc>
          <w:tcPr>
            <w:tcW w:w="1417" w:type="dxa"/>
            <w:tcBorders>
              <w:top w:val="single" w:sz="4"/>
              <w:bottom w:val="single" w:sz="4"/>
            </w:tcBorders>
          </w:tcPr>
          <w:p>
            <w:pPr>
              <w:pStyle w:val="0"/>
              <w:jc w:val="center"/>
            </w:pPr>
            <w:r>
              <w:rPr>
                <w:sz w:val="20"/>
              </w:rPr>
              <w:t xml:space="preserve">Срок исполнения</w:t>
            </w:r>
          </w:p>
        </w:tc>
        <w:tc>
          <w:tcPr>
            <w:tcW w:w="3515" w:type="dxa"/>
            <w:tcBorders>
              <w:top w:val="single" w:sz="4"/>
              <w:bottom w:val="single" w:sz="4"/>
            </w:tcBorders>
          </w:tcPr>
          <w:p>
            <w:pPr>
              <w:pStyle w:val="0"/>
              <w:jc w:val="center"/>
            </w:pPr>
            <w:r>
              <w:rPr>
                <w:sz w:val="20"/>
              </w:rPr>
              <w:t xml:space="preserve">Исполнитель</w:t>
            </w:r>
          </w:p>
        </w:tc>
      </w:tr>
      <w:tr>
        <w:tc>
          <w:tcPr>
            <w:gridSpan w:val="4"/>
            <w:tcW w:w="9014" w:type="dxa"/>
            <w:tcBorders>
              <w:top w:val="single" w:sz="4"/>
              <w:left w:val="nil"/>
              <w:bottom w:val="nil"/>
              <w:right w:val="nil"/>
            </w:tcBorders>
          </w:tcPr>
          <w:p>
            <w:pPr>
              <w:pStyle w:val="0"/>
              <w:outlineLvl w:val="1"/>
              <w:jc w:val="center"/>
            </w:pPr>
            <w:r>
              <w:rPr>
                <w:sz w:val="20"/>
              </w:rPr>
              <w:t xml:space="preserve">Обеспечение устойчивого экономического развития и технологического суверенитета региона</w:t>
            </w:r>
          </w:p>
        </w:tc>
      </w:tr>
      <w:tr>
        <w:tc>
          <w:tcPr>
            <w:tcW w:w="680" w:type="dxa"/>
            <w:tcBorders>
              <w:top w:val="nil"/>
              <w:left w:val="nil"/>
              <w:bottom w:val="nil"/>
              <w:right w:val="nil"/>
            </w:tcBorders>
          </w:tcPr>
          <w:p>
            <w:pPr>
              <w:pStyle w:val="0"/>
              <w:jc w:val="center"/>
            </w:pPr>
            <w:r>
              <w:rPr>
                <w:sz w:val="20"/>
              </w:rPr>
              <w:t xml:space="preserve">1.</w:t>
            </w:r>
          </w:p>
        </w:tc>
        <w:tc>
          <w:tcPr>
            <w:tcW w:w="3402" w:type="dxa"/>
            <w:tcBorders>
              <w:top w:val="nil"/>
              <w:left w:val="nil"/>
              <w:bottom w:val="nil"/>
              <w:right w:val="nil"/>
            </w:tcBorders>
          </w:tcPr>
          <w:p>
            <w:pPr>
              <w:pStyle w:val="0"/>
              <w:jc w:val="both"/>
            </w:pPr>
            <w:r>
              <w:rPr>
                <w:sz w:val="20"/>
              </w:rPr>
              <w:t xml:space="preserve">Подготовить предложения по корректировке Стратегии социально-экономического развития Самарской области на период до 2030 года с учетом современных реалий</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исполнительные органы государственной власти Самарской области (иные государственные органы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2.</w:t>
            </w:r>
          </w:p>
        </w:tc>
        <w:tc>
          <w:tcPr>
            <w:tcW w:w="3402" w:type="dxa"/>
            <w:tcBorders>
              <w:top w:val="nil"/>
              <w:left w:val="nil"/>
              <w:bottom w:val="nil"/>
              <w:right w:val="nil"/>
            </w:tcBorders>
          </w:tcPr>
          <w:p>
            <w:pPr>
              <w:pStyle w:val="0"/>
              <w:jc w:val="both"/>
            </w:pPr>
            <w:r>
              <w:rPr>
                <w:sz w:val="20"/>
              </w:rPr>
              <w:t xml:space="preserve">Оказывать содействие органам местного самоуправления муниципальных образований в Самарской области в корректировке муниципальных стратегий</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исполнительные органы государственной власти Самарской области (иные государственные органы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3.</w:t>
            </w:r>
          </w:p>
        </w:tc>
        <w:tc>
          <w:tcPr>
            <w:tcW w:w="3402" w:type="dxa"/>
            <w:tcBorders>
              <w:top w:val="nil"/>
              <w:left w:val="nil"/>
              <w:bottom w:val="nil"/>
              <w:right w:val="nil"/>
            </w:tcBorders>
          </w:tcPr>
          <w:p>
            <w:pPr>
              <w:pStyle w:val="0"/>
              <w:jc w:val="both"/>
            </w:pPr>
            <w:r>
              <w:rPr>
                <w:sz w:val="20"/>
              </w:rPr>
              <w:t xml:space="preserve">Оказывать содействие реализации комплексного проекта по созданию полного цикла производства беспилотных авиационных систем в Самарской области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транспорта и автомобильных дорог Самарской области, министерство промышленности и торговли Самарской области, государственное автономное учреждение Самарской области "Центр инновационного развития и кластерных инициатив" (по согласованию), некоммерческая унитарная организация - Фонд "Агентство по привлечению инвестиций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4.</w:t>
            </w:r>
          </w:p>
        </w:tc>
        <w:tc>
          <w:tcPr>
            <w:tcW w:w="3402" w:type="dxa"/>
            <w:tcBorders>
              <w:top w:val="nil"/>
              <w:left w:val="nil"/>
              <w:bottom w:val="nil"/>
              <w:right w:val="nil"/>
            </w:tcBorders>
          </w:tcPr>
          <w:p>
            <w:pPr>
              <w:pStyle w:val="0"/>
              <w:jc w:val="both"/>
            </w:pPr>
            <w:r>
              <w:rPr>
                <w:sz w:val="20"/>
              </w:rPr>
              <w:t xml:space="preserve">Оказывать содействие развитию предприятий автомобилестроительной отрасли и реализации проектов по локализации производства автомобильных компонентов</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tcW w:w="680" w:type="dxa"/>
            <w:tcBorders>
              <w:top w:val="nil"/>
              <w:left w:val="nil"/>
              <w:bottom w:val="nil"/>
              <w:right w:val="nil"/>
            </w:tcBorders>
          </w:tcPr>
          <w:p>
            <w:pPr>
              <w:pStyle w:val="0"/>
              <w:jc w:val="center"/>
            </w:pPr>
            <w:r>
              <w:rPr>
                <w:sz w:val="20"/>
              </w:rPr>
              <w:t xml:space="preserve">5.</w:t>
            </w:r>
          </w:p>
        </w:tc>
        <w:tc>
          <w:tcPr>
            <w:tcW w:w="3402" w:type="dxa"/>
            <w:tcBorders>
              <w:top w:val="nil"/>
              <w:left w:val="nil"/>
              <w:bottom w:val="nil"/>
              <w:right w:val="nil"/>
            </w:tcBorders>
          </w:tcPr>
          <w:p>
            <w:pPr>
              <w:pStyle w:val="0"/>
              <w:jc w:val="both"/>
            </w:pPr>
            <w:r>
              <w:rPr>
                <w:sz w:val="20"/>
              </w:rPr>
              <w:t xml:space="preserve">Разработать стандарт по предоставлению некоммерческой организацией - фондом "Государственный фонд развития промышленности Самарской области" (далее - ГФРП СО) льготных займов на пополнение оборотных средств для организаций, входящих в реестр организаций оборонно-промышленного комплекса Российской Федерации</w:t>
            </w:r>
          </w:p>
        </w:tc>
        <w:tc>
          <w:tcPr>
            <w:tcW w:w="1417" w:type="dxa"/>
            <w:tcBorders>
              <w:top w:val="nil"/>
              <w:left w:val="nil"/>
              <w:bottom w:val="nil"/>
              <w:right w:val="nil"/>
            </w:tcBorders>
          </w:tcPr>
          <w:p>
            <w:pPr>
              <w:pStyle w:val="0"/>
              <w:jc w:val="center"/>
            </w:pPr>
            <w:r>
              <w:rPr>
                <w:sz w:val="20"/>
              </w:rPr>
              <w:t xml:space="preserve">До 1 августа 2023 года</w:t>
            </w:r>
          </w:p>
        </w:tc>
        <w:tc>
          <w:tcPr>
            <w:tcW w:w="3515"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 ГФРП СО (по согласованию)</w:t>
            </w:r>
          </w:p>
        </w:tc>
      </w:tr>
      <w:tr>
        <w:tc>
          <w:tcPr>
            <w:tcW w:w="680" w:type="dxa"/>
            <w:tcBorders>
              <w:top w:val="nil"/>
              <w:left w:val="nil"/>
              <w:bottom w:val="nil"/>
              <w:right w:val="nil"/>
            </w:tcBorders>
          </w:tcPr>
          <w:p>
            <w:pPr>
              <w:pStyle w:val="0"/>
              <w:jc w:val="center"/>
            </w:pPr>
            <w:r>
              <w:rPr>
                <w:sz w:val="20"/>
              </w:rPr>
              <w:t xml:space="preserve">6.</w:t>
            </w:r>
          </w:p>
        </w:tc>
        <w:tc>
          <w:tcPr>
            <w:tcW w:w="3402" w:type="dxa"/>
            <w:tcBorders>
              <w:top w:val="nil"/>
              <w:left w:val="nil"/>
              <w:bottom w:val="nil"/>
              <w:right w:val="nil"/>
            </w:tcBorders>
          </w:tcPr>
          <w:p>
            <w:pPr>
              <w:pStyle w:val="0"/>
              <w:jc w:val="both"/>
            </w:pPr>
            <w:r>
              <w:rPr>
                <w:sz w:val="20"/>
              </w:rPr>
              <w:t xml:space="preserve">Оказывать содействие предприятиям судостроительной отрасли в получении льготного финансирования с целью технологического перевооружения и модернизации производственных мощностей</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tcW w:w="680" w:type="dxa"/>
            <w:tcBorders>
              <w:top w:val="nil"/>
              <w:left w:val="nil"/>
              <w:bottom w:val="nil"/>
              <w:right w:val="nil"/>
            </w:tcBorders>
          </w:tcPr>
          <w:p>
            <w:pPr>
              <w:pStyle w:val="0"/>
              <w:jc w:val="center"/>
            </w:pPr>
            <w:r>
              <w:rPr>
                <w:sz w:val="20"/>
              </w:rPr>
              <w:t xml:space="preserve">7.</w:t>
            </w:r>
          </w:p>
        </w:tc>
        <w:tc>
          <w:tcPr>
            <w:tcW w:w="3402" w:type="dxa"/>
            <w:tcBorders>
              <w:top w:val="nil"/>
              <w:left w:val="nil"/>
              <w:bottom w:val="nil"/>
              <w:right w:val="nil"/>
            </w:tcBorders>
          </w:tcPr>
          <w:p>
            <w:pPr>
              <w:pStyle w:val="0"/>
              <w:jc w:val="both"/>
            </w:pPr>
            <w:r>
              <w:rPr>
                <w:sz w:val="20"/>
              </w:rPr>
              <w:t xml:space="preserve">Предоставлять промышленным организациям субсидии из областного бюджета в рамках государственной </w:t>
            </w:r>
            <w:hyperlink w:history="0" r:id="rId8" w:tooltip="Постановление Правительства Самарской области от 04.06.2014 N 321 (ред. от 05.07.2023) &quot;Об утверждении государственной программы Самарской области &quot;Развитие промышленности Самарской области и повышение ее конкурентоспособности до 2026 года&quot; ------------ Недействующая редакция {КонсультантПлюс}">
              <w:r>
                <w:rPr>
                  <w:sz w:val="20"/>
                  <w:color w:val="0000ff"/>
                </w:rPr>
                <w:t xml:space="preserve">программы</w:t>
              </w:r>
            </w:hyperlink>
            <w:r>
              <w:rPr>
                <w:sz w:val="20"/>
              </w:rPr>
              <w:t xml:space="preserve"> Самарской области "Развитие промышленности Самарской области и повышение ее конкурентоспособности до 2026 года", утвержденной постановлением Правительства Самарской области от 04.06.2014 N 321, в целях возмещения части затрат, связанных с модернизацией и техническим перевооружением, при наличии средств в областном бюджете</w:t>
            </w:r>
          </w:p>
        </w:tc>
        <w:tc>
          <w:tcPr>
            <w:tcW w:w="1417" w:type="dxa"/>
            <w:tcBorders>
              <w:top w:val="nil"/>
              <w:left w:val="nil"/>
              <w:bottom w:val="nil"/>
              <w:right w:val="nil"/>
            </w:tcBorders>
          </w:tcPr>
          <w:p>
            <w:pPr>
              <w:pStyle w:val="0"/>
              <w:jc w:val="center"/>
            </w:pPr>
            <w:r>
              <w:rPr>
                <w:sz w:val="20"/>
              </w:rPr>
              <w:t xml:space="preserve">III квартал 2023 года</w:t>
            </w:r>
          </w:p>
        </w:tc>
        <w:tc>
          <w:tcPr>
            <w:tcW w:w="3515"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tcW w:w="680" w:type="dxa"/>
            <w:tcBorders>
              <w:top w:val="nil"/>
              <w:left w:val="nil"/>
              <w:bottom w:val="nil"/>
              <w:right w:val="nil"/>
            </w:tcBorders>
          </w:tcPr>
          <w:p>
            <w:pPr>
              <w:pStyle w:val="0"/>
              <w:jc w:val="center"/>
            </w:pPr>
            <w:r>
              <w:rPr>
                <w:sz w:val="20"/>
              </w:rPr>
              <w:t xml:space="preserve">8.</w:t>
            </w:r>
          </w:p>
        </w:tc>
        <w:tc>
          <w:tcPr>
            <w:tcW w:w="3402" w:type="dxa"/>
            <w:tcBorders>
              <w:top w:val="nil"/>
              <w:left w:val="nil"/>
              <w:bottom w:val="nil"/>
              <w:right w:val="nil"/>
            </w:tcBorders>
          </w:tcPr>
          <w:p>
            <w:pPr>
              <w:pStyle w:val="0"/>
              <w:jc w:val="both"/>
            </w:pPr>
            <w:r>
              <w:rPr>
                <w:sz w:val="20"/>
              </w:rPr>
              <w:t xml:space="preserve">Содействовать переориентации промышленных предприятий на внутренние рынки и рынки дружественных стран</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 министерство экономического развития и инвестиций Самарской области</w:t>
            </w:r>
          </w:p>
        </w:tc>
      </w:tr>
      <w:tr>
        <w:tc>
          <w:tcPr>
            <w:tcW w:w="680" w:type="dxa"/>
            <w:tcBorders>
              <w:top w:val="nil"/>
              <w:left w:val="nil"/>
              <w:bottom w:val="nil"/>
              <w:right w:val="nil"/>
            </w:tcBorders>
          </w:tcPr>
          <w:p>
            <w:pPr>
              <w:pStyle w:val="0"/>
              <w:jc w:val="center"/>
            </w:pPr>
            <w:r>
              <w:rPr>
                <w:sz w:val="20"/>
              </w:rPr>
              <w:t xml:space="preserve">9.</w:t>
            </w:r>
          </w:p>
        </w:tc>
        <w:tc>
          <w:tcPr>
            <w:tcW w:w="3402" w:type="dxa"/>
            <w:tcBorders>
              <w:top w:val="nil"/>
              <w:left w:val="nil"/>
              <w:bottom w:val="nil"/>
              <w:right w:val="nil"/>
            </w:tcBorders>
          </w:tcPr>
          <w:p>
            <w:pPr>
              <w:pStyle w:val="0"/>
              <w:jc w:val="both"/>
            </w:pPr>
            <w:r>
              <w:rPr>
                <w:sz w:val="20"/>
              </w:rPr>
              <w:t xml:space="preserve">Оказывать поддержку инновационных проектов и разработок высокотехнологичных компаний, в том числе отвечающих конкретным технологическим потребностям крупных индустриальных партнеров</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промышленности и торговли Самарской области</w:t>
            </w:r>
          </w:p>
        </w:tc>
      </w:tr>
      <w:tr>
        <w:tc>
          <w:tcPr>
            <w:tcW w:w="680" w:type="dxa"/>
            <w:tcBorders>
              <w:top w:val="nil"/>
              <w:left w:val="nil"/>
              <w:bottom w:val="nil"/>
              <w:right w:val="nil"/>
            </w:tcBorders>
          </w:tcPr>
          <w:p>
            <w:pPr>
              <w:pStyle w:val="0"/>
              <w:jc w:val="center"/>
            </w:pPr>
            <w:r>
              <w:rPr>
                <w:sz w:val="20"/>
              </w:rPr>
              <w:t xml:space="preserve">10.</w:t>
            </w:r>
          </w:p>
        </w:tc>
        <w:tc>
          <w:tcPr>
            <w:tcW w:w="3402" w:type="dxa"/>
            <w:tcBorders>
              <w:top w:val="nil"/>
              <w:left w:val="nil"/>
              <w:bottom w:val="nil"/>
              <w:right w:val="nil"/>
            </w:tcBorders>
          </w:tcPr>
          <w:p>
            <w:pPr>
              <w:pStyle w:val="0"/>
              <w:jc w:val="both"/>
            </w:pPr>
            <w:r>
              <w:rPr>
                <w:sz w:val="20"/>
              </w:rPr>
              <w:t xml:space="preserve">Обеспечить включение в Программу деятельности научно-образовательного центра мирового уровня "Инженерия будущего" прорывных научно-технологических проектов и содействовать их дальнейшей реализации</w:t>
            </w:r>
          </w:p>
        </w:tc>
        <w:tc>
          <w:tcPr>
            <w:tcW w:w="1417" w:type="dxa"/>
            <w:tcBorders>
              <w:top w:val="nil"/>
              <w:left w:val="nil"/>
              <w:bottom w:val="nil"/>
              <w:right w:val="nil"/>
            </w:tcBorders>
          </w:tcPr>
          <w:p>
            <w:pPr>
              <w:pStyle w:val="0"/>
              <w:jc w:val="center"/>
            </w:pPr>
            <w:r>
              <w:rPr>
                <w:sz w:val="20"/>
              </w:rPr>
              <w:t xml:space="preserve">III квартал 2023 года, но не ранее принятия соответствующего решения Советом научно-образовательных центров мирового уровня об одобрении вносимых изменений</w:t>
            </w:r>
          </w:p>
        </w:tc>
        <w:tc>
          <w:tcPr>
            <w:tcW w:w="3515" w:type="dxa"/>
            <w:tcBorders>
              <w:top w:val="nil"/>
              <w:left w:val="nil"/>
              <w:bottom w:val="nil"/>
              <w:right w:val="nil"/>
            </w:tcBorders>
          </w:tcPr>
          <w:p>
            <w:pPr>
              <w:pStyle w:val="0"/>
              <w:jc w:val="both"/>
            </w:pPr>
            <w:r>
              <w:rPr>
                <w:sz w:val="20"/>
              </w:rPr>
              <w:t xml:space="preserve">Автономная некоммерческая организация "Институт регионального развития" - управляющая компания научно-образовательного центра мирового уровня "Инженерия будущего" (по согласованию)</w:t>
            </w:r>
          </w:p>
        </w:tc>
      </w:tr>
      <w:tr>
        <w:tc>
          <w:tcPr>
            <w:tcW w:w="680" w:type="dxa"/>
            <w:tcBorders>
              <w:top w:val="nil"/>
              <w:left w:val="nil"/>
              <w:bottom w:val="nil"/>
              <w:right w:val="nil"/>
            </w:tcBorders>
          </w:tcPr>
          <w:p>
            <w:pPr>
              <w:pStyle w:val="0"/>
              <w:jc w:val="center"/>
            </w:pPr>
            <w:r>
              <w:rPr>
                <w:sz w:val="20"/>
              </w:rPr>
              <w:t xml:space="preserve">11.</w:t>
            </w:r>
          </w:p>
        </w:tc>
        <w:tc>
          <w:tcPr>
            <w:tcW w:w="3402" w:type="dxa"/>
            <w:tcBorders>
              <w:top w:val="nil"/>
              <w:left w:val="nil"/>
              <w:bottom w:val="nil"/>
              <w:right w:val="nil"/>
            </w:tcBorders>
          </w:tcPr>
          <w:p>
            <w:pPr>
              <w:pStyle w:val="0"/>
              <w:jc w:val="both"/>
            </w:pPr>
            <w:r>
              <w:rPr>
                <w:sz w:val="20"/>
              </w:rPr>
              <w:t xml:space="preserve">Подготовить заявку на строительство объектов инженерной и транспортной инфраструктуры третьей очереди ОЭЗ ППТ "Тольятти" в рамках конкурсного отбора мероприятий, источником финансового обеспечения расходов на реализацию которых являются специальные казначейские кредиты, предоставляемые Федеральным казначейством за счет временно свободных средств единого счета федерального бюджета бюджетам субъектов Российской Федерации</w:t>
            </w:r>
          </w:p>
        </w:tc>
        <w:tc>
          <w:tcPr>
            <w:tcW w:w="1417" w:type="dxa"/>
            <w:tcBorders>
              <w:top w:val="nil"/>
              <w:left w:val="nil"/>
              <w:bottom w:val="nil"/>
              <w:right w:val="nil"/>
            </w:tcBorders>
          </w:tcPr>
          <w:p>
            <w:pPr>
              <w:pStyle w:val="0"/>
              <w:jc w:val="center"/>
            </w:pPr>
            <w:r>
              <w:rPr>
                <w:sz w:val="20"/>
              </w:rPr>
              <w:t xml:space="preserve">Июнь 2023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управления финансами Самарской области</w:t>
            </w:r>
          </w:p>
        </w:tc>
      </w:tr>
      <w:tr>
        <w:tc>
          <w:tcPr>
            <w:tcW w:w="680" w:type="dxa"/>
            <w:tcBorders>
              <w:top w:val="nil"/>
              <w:left w:val="nil"/>
              <w:bottom w:val="nil"/>
              <w:right w:val="nil"/>
            </w:tcBorders>
          </w:tcPr>
          <w:p>
            <w:pPr>
              <w:pStyle w:val="0"/>
              <w:jc w:val="center"/>
            </w:pPr>
            <w:r>
              <w:rPr>
                <w:sz w:val="20"/>
              </w:rPr>
              <w:t xml:space="preserve">12.</w:t>
            </w:r>
          </w:p>
        </w:tc>
        <w:tc>
          <w:tcPr>
            <w:tcW w:w="3402" w:type="dxa"/>
            <w:tcBorders>
              <w:top w:val="nil"/>
              <w:left w:val="nil"/>
              <w:bottom w:val="nil"/>
              <w:right w:val="nil"/>
            </w:tcBorders>
          </w:tcPr>
          <w:p>
            <w:pPr>
              <w:pStyle w:val="0"/>
              <w:jc w:val="both"/>
            </w:pPr>
            <w:r>
              <w:rPr>
                <w:sz w:val="20"/>
              </w:rPr>
              <w:t xml:space="preserve">Продолжить работу в части расширения инфраструктуры железнодорожного транспорта в целях привлечения новых резидентов особой экономической зоны промышленно-производственного типа "Тольятти" (далее - ОЭЗ ППТ "Тольятти") в рамках реализации концессионного соглашения о создании (строительстве) и эксплуатации инфраструктуры железнодорожного транспорта для обеспечения деятельности ОЭЗ ППТ "Тольятти"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транспорта и автомобильных дорог Самарской области, 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13.</w:t>
            </w:r>
          </w:p>
        </w:tc>
        <w:tc>
          <w:tcPr>
            <w:tcW w:w="3402" w:type="dxa"/>
            <w:tcBorders>
              <w:top w:val="nil"/>
              <w:left w:val="nil"/>
              <w:bottom w:val="nil"/>
              <w:right w:val="nil"/>
            </w:tcBorders>
          </w:tcPr>
          <w:p>
            <w:pPr>
              <w:pStyle w:val="0"/>
              <w:jc w:val="both"/>
            </w:pPr>
            <w:r>
              <w:rPr>
                <w:sz w:val="20"/>
              </w:rPr>
              <w:t xml:space="preserve">Продолжить работу по созданию инфраструктуры и развитию сети государственных индустриальных парков Самарской области ("Преображенка", "Чапаевск", и "Тольятти") и государственных логистических парков ("Новосемейкино" и "Преображенка 2")</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tcW w:w="680" w:type="dxa"/>
            <w:tcBorders>
              <w:top w:val="nil"/>
              <w:left w:val="nil"/>
              <w:bottom w:val="nil"/>
              <w:right w:val="nil"/>
            </w:tcBorders>
          </w:tcPr>
          <w:p>
            <w:pPr>
              <w:pStyle w:val="0"/>
              <w:jc w:val="center"/>
            </w:pPr>
            <w:r>
              <w:rPr>
                <w:sz w:val="20"/>
              </w:rPr>
              <w:t xml:space="preserve">14.</w:t>
            </w:r>
          </w:p>
        </w:tc>
        <w:tc>
          <w:tcPr>
            <w:tcW w:w="3402" w:type="dxa"/>
            <w:tcBorders>
              <w:top w:val="nil"/>
              <w:left w:val="nil"/>
              <w:bottom w:val="nil"/>
              <w:right w:val="nil"/>
            </w:tcBorders>
          </w:tcPr>
          <w:p>
            <w:pPr>
              <w:pStyle w:val="0"/>
              <w:jc w:val="both"/>
            </w:pPr>
            <w:r>
              <w:rPr>
                <w:sz w:val="20"/>
              </w:rPr>
              <w:t xml:space="preserve">Выполнить капитальный ремонт участка а/д регионального значения Самара - Большая Черниговка до а/д Самара - Волгоград км 12,8 - км 13,4 в целях обеспечения подъезда к индустриальному парку "Преображенка"</w:t>
            </w:r>
          </w:p>
        </w:tc>
        <w:tc>
          <w:tcPr>
            <w:tcW w:w="1417" w:type="dxa"/>
            <w:tcBorders>
              <w:top w:val="nil"/>
              <w:left w:val="nil"/>
              <w:bottom w:val="nil"/>
              <w:right w:val="nil"/>
            </w:tcBorders>
          </w:tcPr>
          <w:p>
            <w:pPr>
              <w:pStyle w:val="0"/>
              <w:jc w:val="center"/>
            </w:pPr>
            <w:r>
              <w:rPr>
                <w:sz w:val="20"/>
              </w:rPr>
              <w:t xml:space="preserve">Сентябрь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w:t>
            </w:r>
          </w:p>
        </w:tc>
      </w:tr>
      <w:tr>
        <w:tc>
          <w:tcPr>
            <w:tcW w:w="680" w:type="dxa"/>
            <w:tcBorders>
              <w:top w:val="nil"/>
              <w:left w:val="nil"/>
              <w:bottom w:val="nil"/>
              <w:right w:val="nil"/>
            </w:tcBorders>
          </w:tcPr>
          <w:p>
            <w:pPr>
              <w:pStyle w:val="0"/>
              <w:jc w:val="center"/>
            </w:pPr>
            <w:r>
              <w:rPr>
                <w:sz w:val="20"/>
              </w:rPr>
              <w:t xml:space="preserve">15.</w:t>
            </w:r>
          </w:p>
        </w:tc>
        <w:tc>
          <w:tcPr>
            <w:tcW w:w="3402" w:type="dxa"/>
            <w:tcBorders>
              <w:top w:val="nil"/>
              <w:left w:val="nil"/>
              <w:bottom w:val="nil"/>
              <w:right w:val="nil"/>
            </w:tcBorders>
          </w:tcPr>
          <w:p>
            <w:pPr>
              <w:pStyle w:val="0"/>
              <w:jc w:val="both"/>
            </w:pPr>
            <w:r>
              <w:rPr>
                <w:sz w:val="20"/>
              </w:rPr>
              <w:t xml:space="preserve">Подготовить предложения по развитию новых индустриальных площадок на территории Самарской области</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tcW w:w="680" w:type="dxa"/>
            <w:tcBorders>
              <w:top w:val="nil"/>
              <w:left w:val="nil"/>
              <w:bottom w:val="nil"/>
              <w:right w:val="nil"/>
            </w:tcBorders>
          </w:tcPr>
          <w:p>
            <w:pPr>
              <w:pStyle w:val="0"/>
              <w:jc w:val="center"/>
            </w:pPr>
            <w:r>
              <w:rPr>
                <w:sz w:val="20"/>
              </w:rPr>
              <w:t xml:space="preserve">16.</w:t>
            </w:r>
          </w:p>
        </w:tc>
        <w:tc>
          <w:tcPr>
            <w:tcW w:w="3402" w:type="dxa"/>
            <w:tcBorders>
              <w:top w:val="nil"/>
              <w:left w:val="nil"/>
              <w:bottom w:val="nil"/>
              <w:right w:val="nil"/>
            </w:tcBorders>
          </w:tcPr>
          <w:p>
            <w:pPr>
              <w:pStyle w:val="0"/>
              <w:jc w:val="both"/>
            </w:pPr>
            <w:r>
              <w:rPr>
                <w:sz w:val="20"/>
              </w:rPr>
              <w:t xml:space="preserve">Обеспечить использование механизма финансирования создания объектов инфраструктуры новых инвестиционных проектов за счет средств, высвобождаемых в результате реструктуризации задолженности по бюджетным кредитам</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управления финансами Самарской области</w:t>
            </w:r>
          </w:p>
        </w:tc>
      </w:tr>
      <w:tr>
        <w:tc>
          <w:tcPr>
            <w:tcW w:w="680" w:type="dxa"/>
            <w:tcBorders>
              <w:top w:val="nil"/>
              <w:left w:val="nil"/>
              <w:bottom w:val="nil"/>
              <w:right w:val="nil"/>
            </w:tcBorders>
          </w:tcPr>
          <w:p>
            <w:pPr>
              <w:pStyle w:val="0"/>
              <w:jc w:val="center"/>
            </w:pPr>
            <w:r>
              <w:rPr>
                <w:sz w:val="20"/>
              </w:rPr>
              <w:t xml:space="preserve">17.</w:t>
            </w:r>
          </w:p>
        </w:tc>
        <w:tc>
          <w:tcPr>
            <w:tcW w:w="3402" w:type="dxa"/>
            <w:tcBorders>
              <w:top w:val="nil"/>
              <w:left w:val="nil"/>
              <w:bottom w:val="nil"/>
              <w:right w:val="nil"/>
            </w:tcBorders>
          </w:tcPr>
          <w:p>
            <w:pPr>
              <w:pStyle w:val="0"/>
              <w:jc w:val="both"/>
            </w:pPr>
            <w:r>
              <w:rPr>
                <w:sz w:val="20"/>
              </w:rPr>
              <w:t xml:space="preserve">Внести изменения в Правила предоставления микрозаймов субъектам малого и среднего предпринимательства Самарской области акционерным обществом микрокредитной компанией "Гарантийный фонд Самарской области" в целях приоритета поддержки производства товаров, работ и услуг, в том числе инновационных</w:t>
            </w:r>
          </w:p>
        </w:tc>
        <w:tc>
          <w:tcPr>
            <w:tcW w:w="1417" w:type="dxa"/>
            <w:tcBorders>
              <w:top w:val="nil"/>
              <w:left w:val="nil"/>
              <w:bottom w:val="nil"/>
              <w:right w:val="nil"/>
            </w:tcBorders>
          </w:tcPr>
          <w:p>
            <w:pPr>
              <w:pStyle w:val="0"/>
              <w:jc w:val="center"/>
            </w:pPr>
            <w:r>
              <w:rPr>
                <w:sz w:val="20"/>
              </w:rPr>
              <w:t xml:space="preserve">До 1 сентября 2023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tcW w:w="680" w:type="dxa"/>
            <w:tcBorders>
              <w:top w:val="nil"/>
              <w:left w:val="nil"/>
              <w:bottom w:val="nil"/>
              <w:right w:val="nil"/>
            </w:tcBorders>
          </w:tcPr>
          <w:p>
            <w:pPr>
              <w:pStyle w:val="0"/>
              <w:jc w:val="center"/>
            </w:pPr>
            <w:r>
              <w:rPr>
                <w:sz w:val="20"/>
              </w:rPr>
              <w:t xml:space="preserve">18.</w:t>
            </w:r>
          </w:p>
        </w:tc>
        <w:tc>
          <w:tcPr>
            <w:tcW w:w="3402" w:type="dxa"/>
            <w:tcBorders>
              <w:top w:val="nil"/>
              <w:left w:val="nil"/>
              <w:bottom w:val="nil"/>
              <w:right w:val="nil"/>
            </w:tcBorders>
          </w:tcPr>
          <w:p>
            <w:pPr>
              <w:pStyle w:val="0"/>
              <w:jc w:val="both"/>
            </w:pPr>
            <w:r>
              <w:rPr>
                <w:sz w:val="20"/>
              </w:rPr>
              <w:t xml:space="preserve">Разработать проект закона Самарской области "О внесении изменений в статью 2 Закона Самарской области от 16.07.2021 N 63-ГД "Об установлении налоговых ставок для отдельных категорий налогоплательщиков, применяющих упрощенную систему налогообложения" в части продления срока использования льгот до декабря 2025 года</w:t>
            </w:r>
          </w:p>
        </w:tc>
        <w:tc>
          <w:tcPr>
            <w:tcW w:w="1417" w:type="dxa"/>
            <w:tcBorders>
              <w:top w:val="nil"/>
              <w:left w:val="nil"/>
              <w:bottom w:val="nil"/>
              <w:right w:val="nil"/>
            </w:tcBorders>
          </w:tcPr>
          <w:p>
            <w:pPr>
              <w:pStyle w:val="0"/>
              <w:jc w:val="center"/>
            </w:pPr>
            <w:r>
              <w:rPr>
                <w:sz w:val="20"/>
              </w:rPr>
              <w:t xml:space="preserve">До 1 октября 2023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управления финансами Самарской области</w:t>
            </w:r>
          </w:p>
        </w:tc>
      </w:tr>
      <w:tr>
        <w:tc>
          <w:tcPr>
            <w:tcW w:w="680" w:type="dxa"/>
            <w:tcBorders>
              <w:top w:val="nil"/>
              <w:left w:val="nil"/>
              <w:bottom w:val="nil"/>
              <w:right w:val="nil"/>
            </w:tcBorders>
          </w:tcPr>
          <w:p>
            <w:pPr>
              <w:pStyle w:val="0"/>
              <w:jc w:val="center"/>
            </w:pPr>
            <w:r>
              <w:rPr>
                <w:sz w:val="20"/>
              </w:rPr>
              <w:t xml:space="preserve">19.</w:t>
            </w:r>
          </w:p>
        </w:tc>
        <w:tc>
          <w:tcPr>
            <w:tcW w:w="3402" w:type="dxa"/>
            <w:tcBorders>
              <w:top w:val="nil"/>
              <w:left w:val="nil"/>
              <w:bottom w:val="nil"/>
              <w:right w:val="nil"/>
            </w:tcBorders>
          </w:tcPr>
          <w:p>
            <w:pPr>
              <w:pStyle w:val="0"/>
              <w:jc w:val="both"/>
            </w:pPr>
            <w:r>
              <w:rPr>
                <w:sz w:val="20"/>
              </w:rPr>
              <w:t xml:space="preserve">Разработать план работы по расширению каналов сбыта и выводу на маркетплейсы продукции самарских товаропроизводителей</w:t>
            </w:r>
          </w:p>
        </w:tc>
        <w:tc>
          <w:tcPr>
            <w:tcW w:w="1417" w:type="dxa"/>
            <w:tcBorders>
              <w:top w:val="nil"/>
              <w:left w:val="nil"/>
              <w:bottom w:val="nil"/>
              <w:right w:val="nil"/>
            </w:tcBorders>
          </w:tcPr>
          <w:p>
            <w:pPr>
              <w:pStyle w:val="0"/>
              <w:jc w:val="center"/>
            </w:pPr>
            <w:r>
              <w:rPr>
                <w:sz w:val="20"/>
              </w:rPr>
              <w:t xml:space="preserve">До 1 сентября 2023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промышленности и торговли Самарской области, министерство сельского хозяйства и продовольствия Самарской области</w:t>
            </w:r>
          </w:p>
        </w:tc>
      </w:tr>
      <w:tr>
        <w:tc>
          <w:tcPr>
            <w:tcW w:w="680" w:type="dxa"/>
            <w:tcBorders>
              <w:top w:val="nil"/>
              <w:left w:val="nil"/>
              <w:bottom w:val="nil"/>
              <w:right w:val="nil"/>
            </w:tcBorders>
          </w:tcPr>
          <w:p>
            <w:pPr>
              <w:pStyle w:val="0"/>
              <w:jc w:val="center"/>
            </w:pPr>
            <w:r>
              <w:rPr>
                <w:sz w:val="20"/>
              </w:rPr>
              <w:t xml:space="preserve">20.</w:t>
            </w:r>
          </w:p>
        </w:tc>
        <w:tc>
          <w:tcPr>
            <w:tcW w:w="3402" w:type="dxa"/>
            <w:tcBorders>
              <w:top w:val="nil"/>
              <w:left w:val="nil"/>
              <w:bottom w:val="nil"/>
              <w:right w:val="nil"/>
            </w:tcBorders>
          </w:tcPr>
          <w:p>
            <w:pPr>
              <w:pStyle w:val="0"/>
              <w:jc w:val="both"/>
            </w:pPr>
            <w:r>
              <w:rPr>
                <w:sz w:val="20"/>
              </w:rPr>
              <w:t xml:space="preserve">Содействовать функционированию и расширению системы добровольной сертификации пищевой продукции "Самарское качество"</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0" w:type="dxa"/>
            <w:tcBorders>
              <w:top w:val="nil"/>
              <w:left w:val="nil"/>
              <w:bottom w:val="nil"/>
              <w:right w:val="nil"/>
            </w:tcBorders>
          </w:tcPr>
          <w:p>
            <w:pPr>
              <w:pStyle w:val="0"/>
              <w:jc w:val="center"/>
            </w:pPr>
            <w:r>
              <w:rPr>
                <w:sz w:val="20"/>
              </w:rPr>
              <w:t xml:space="preserve">21.</w:t>
            </w:r>
          </w:p>
        </w:tc>
        <w:tc>
          <w:tcPr>
            <w:tcW w:w="3402" w:type="dxa"/>
            <w:tcBorders>
              <w:top w:val="nil"/>
              <w:left w:val="nil"/>
              <w:bottom w:val="nil"/>
              <w:right w:val="nil"/>
            </w:tcBorders>
          </w:tcPr>
          <w:p>
            <w:pPr>
              <w:pStyle w:val="0"/>
              <w:jc w:val="both"/>
            </w:pPr>
            <w:r>
              <w:rPr>
                <w:sz w:val="20"/>
              </w:rPr>
              <w:t xml:space="preserve">Продолжить работу, направленную на увеличение объемов производства семян отечественной селекции и выведение новых сортов сельскохозяйственных культур</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0" w:type="dxa"/>
            <w:tcBorders>
              <w:top w:val="nil"/>
              <w:left w:val="nil"/>
              <w:bottom w:val="nil"/>
              <w:right w:val="nil"/>
            </w:tcBorders>
          </w:tcPr>
          <w:p>
            <w:pPr>
              <w:pStyle w:val="0"/>
              <w:jc w:val="center"/>
            </w:pPr>
            <w:r>
              <w:rPr>
                <w:sz w:val="20"/>
              </w:rPr>
              <w:t xml:space="preserve">22.</w:t>
            </w:r>
          </w:p>
        </w:tc>
        <w:tc>
          <w:tcPr>
            <w:tcW w:w="3402" w:type="dxa"/>
            <w:tcBorders>
              <w:top w:val="nil"/>
              <w:left w:val="nil"/>
              <w:bottom w:val="nil"/>
              <w:right w:val="nil"/>
            </w:tcBorders>
          </w:tcPr>
          <w:p>
            <w:pPr>
              <w:pStyle w:val="0"/>
              <w:jc w:val="both"/>
            </w:pPr>
            <w:r>
              <w:rPr>
                <w:sz w:val="20"/>
              </w:rPr>
              <w:t xml:space="preserve">Разработать план развития производства семян отечественной селекции в Самарской области на среднесрочную перспективу</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0" w:type="dxa"/>
            <w:tcBorders>
              <w:top w:val="nil"/>
              <w:left w:val="nil"/>
              <w:bottom w:val="nil"/>
              <w:right w:val="nil"/>
            </w:tcBorders>
          </w:tcPr>
          <w:p>
            <w:pPr>
              <w:pStyle w:val="0"/>
              <w:jc w:val="center"/>
            </w:pPr>
            <w:r>
              <w:rPr>
                <w:sz w:val="20"/>
              </w:rPr>
              <w:t xml:space="preserve">23.</w:t>
            </w:r>
          </w:p>
        </w:tc>
        <w:tc>
          <w:tcPr>
            <w:tcW w:w="3402" w:type="dxa"/>
            <w:tcBorders>
              <w:top w:val="nil"/>
              <w:left w:val="nil"/>
              <w:bottom w:val="nil"/>
              <w:right w:val="nil"/>
            </w:tcBorders>
          </w:tcPr>
          <w:p>
            <w:pPr>
              <w:pStyle w:val="0"/>
              <w:jc w:val="both"/>
            </w:pPr>
            <w:r>
              <w:rPr>
                <w:sz w:val="20"/>
              </w:rPr>
              <w:t xml:space="preserve">Оказывать содействие в реализации инвестиционных проектов по строительству и модернизации мелиоративных систем</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0" w:type="dxa"/>
            <w:tcBorders>
              <w:top w:val="nil"/>
              <w:left w:val="nil"/>
              <w:bottom w:val="nil"/>
              <w:right w:val="nil"/>
            </w:tcBorders>
          </w:tcPr>
          <w:p>
            <w:pPr>
              <w:pStyle w:val="0"/>
              <w:jc w:val="center"/>
            </w:pPr>
            <w:r>
              <w:rPr>
                <w:sz w:val="20"/>
              </w:rPr>
              <w:t xml:space="preserve">24.</w:t>
            </w:r>
          </w:p>
        </w:tc>
        <w:tc>
          <w:tcPr>
            <w:tcW w:w="3402" w:type="dxa"/>
            <w:tcBorders>
              <w:top w:val="nil"/>
              <w:left w:val="nil"/>
              <w:bottom w:val="nil"/>
              <w:right w:val="nil"/>
            </w:tcBorders>
          </w:tcPr>
          <w:p>
            <w:pPr>
              <w:pStyle w:val="0"/>
              <w:jc w:val="both"/>
            </w:pPr>
            <w:r>
              <w:rPr>
                <w:sz w:val="20"/>
              </w:rPr>
              <w:t xml:space="preserve">Продолжить работу по вводу в сельскохозяйственный оборот неиспользуемой пашни</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0" w:type="dxa"/>
            <w:tcBorders>
              <w:top w:val="nil"/>
              <w:left w:val="nil"/>
              <w:bottom w:val="nil"/>
              <w:right w:val="nil"/>
            </w:tcBorders>
          </w:tcPr>
          <w:p>
            <w:pPr>
              <w:pStyle w:val="0"/>
              <w:jc w:val="center"/>
            </w:pPr>
            <w:r>
              <w:rPr>
                <w:sz w:val="20"/>
              </w:rPr>
              <w:t xml:space="preserve">25.</w:t>
            </w:r>
          </w:p>
        </w:tc>
        <w:tc>
          <w:tcPr>
            <w:tcW w:w="3402" w:type="dxa"/>
            <w:tcBorders>
              <w:top w:val="nil"/>
              <w:left w:val="nil"/>
              <w:bottom w:val="nil"/>
              <w:right w:val="nil"/>
            </w:tcBorders>
          </w:tcPr>
          <w:p>
            <w:pPr>
              <w:pStyle w:val="0"/>
              <w:jc w:val="both"/>
            </w:pPr>
            <w:r>
              <w:rPr>
                <w:sz w:val="20"/>
              </w:rPr>
              <w:t xml:space="preserve">Создать условия для развития экологического туризма на территории Самарской области, в том числе на особо охраняемых природных территориях</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туризма Самарской области, министерство лесного хозяйства, охраны окружающей среды и природопользования Самарской области</w:t>
            </w:r>
          </w:p>
        </w:tc>
      </w:tr>
      <w:tr>
        <w:tc>
          <w:tcPr>
            <w:tcW w:w="680" w:type="dxa"/>
            <w:tcBorders>
              <w:top w:val="nil"/>
              <w:left w:val="nil"/>
              <w:bottom w:val="nil"/>
              <w:right w:val="nil"/>
            </w:tcBorders>
          </w:tcPr>
          <w:p>
            <w:pPr>
              <w:pStyle w:val="0"/>
              <w:jc w:val="center"/>
            </w:pPr>
            <w:r>
              <w:rPr>
                <w:sz w:val="20"/>
              </w:rPr>
              <w:t xml:space="preserve">26.</w:t>
            </w:r>
          </w:p>
        </w:tc>
        <w:tc>
          <w:tcPr>
            <w:tcW w:w="3402" w:type="dxa"/>
            <w:tcBorders>
              <w:top w:val="nil"/>
              <w:left w:val="nil"/>
              <w:bottom w:val="nil"/>
              <w:right w:val="nil"/>
            </w:tcBorders>
          </w:tcPr>
          <w:p>
            <w:pPr>
              <w:pStyle w:val="0"/>
              <w:jc w:val="both"/>
            </w:pPr>
            <w:r>
              <w:rPr>
                <w:sz w:val="20"/>
              </w:rPr>
              <w:t xml:space="preserve">Обеспечить оказание государственной поддержки в реализации проектов, направленных на увеличение количества объектов в сфере туризма, в том числе некапитальных средств размещения</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туризма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27.</w:t>
            </w:r>
          </w:p>
        </w:tc>
        <w:tc>
          <w:tcPr>
            <w:tcW w:w="3402" w:type="dxa"/>
            <w:tcBorders>
              <w:top w:val="nil"/>
              <w:left w:val="nil"/>
              <w:bottom w:val="nil"/>
              <w:right w:val="nil"/>
            </w:tcBorders>
          </w:tcPr>
          <w:p>
            <w:pPr>
              <w:pStyle w:val="0"/>
              <w:jc w:val="both"/>
            </w:pPr>
            <w:r>
              <w:rPr>
                <w:sz w:val="20"/>
              </w:rPr>
              <w:t xml:space="preserve">Продолжить реализацию мероприятий, направленных на повышение туристической привлекательности территорий муниципальных образований Самарской области, в том числе по созданию туристических объектов в селе Переволоки муниципального района Сызранский, селе Ташла муниципального района Ставропольский, на горе Светелка муниципального района Шигонский</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туризма Самарской области, министерство транспорта и автомобильных дорог Самарской области, министерство строительства Самарской области, министерство энергетики и жилищно-коммунального хозяйства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28.</w:t>
            </w:r>
          </w:p>
        </w:tc>
        <w:tc>
          <w:tcPr>
            <w:tcW w:w="3402" w:type="dxa"/>
            <w:tcBorders>
              <w:top w:val="nil"/>
              <w:left w:val="nil"/>
              <w:bottom w:val="nil"/>
              <w:right w:val="nil"/>
            </w:tcBorders>
          </w:tcPr>
          <w:p>
            <w:pPr>
              <w:pStyle w:val="0"/>
              <w:jc w:val="both"/>
            </w:pPr>
            <w:r>
              <w:rPr>
                <w:sz w:val="20"/>
              </w:rPr>
              <w:t xml:space="preserve">Обеспечить реализацию мероприятий, направленных на организацию судозаходов круизных кораблей в городской округ Сызрань</w:t>
            </w:r>
          </w:p>
        </w:tc>
        <w:tc>
          <w:tcPr>
            <w:tcW w:w="1417" w:type="dxa"/>
            <w:tcBorders>
              <w:top w:val="nil"/>
              <w:left w:val="nil"/>
              <w:bottom w:val="nil"/>
              <w:right w:val="nil"/>
            </w:tcBorders>
          </w:tcPr>
          <w:p>
            <w:pPr>
              <w:pStyle w:val="0"/>
              <w:jc w:val="center"/>
            </w:pPr>
            <w:r>
              <w:rPr>
                <w:sz w:val="20"/>
              </w:rPr>
              <w:t xml:space="preserve">Октябрь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администрация городского округа Сызрань (по согласованию), министерство туризма Самарской области</w:t>
            </w:r>
          </w:p>
        </w:tc>
      </w:tr>
      <w:tr>
        <w:tc>
          <w:tcPr>
            <w:tcW w:w="680" w:type="dxa"/>
            <w:tcBorders>
              <w:top w:val="nil"/>
              <w:left w:val="nil"/>
              <w:bottom w:val="nil"/>
              <w:right w:val="nil"/>
            </w:tcBorders>
          </w:tcPr>
          <w:p>
            <w:pPr>
              <w:pStyle w:val="0"/>
              <w:jc w:val="center"/>
            </w:pPr>
            <w:r>
              <w:rPr>
                <w:sz w:val="20"/>
              </w:rPr>
              <w:t xml:space="preserve">29.</w:t>
            </w:r>
          </w:p>
        </w:tc>
        <w:tc>
          <w:tcPr>
            <w:tcW w:w="3402" w:type="dxa"/>
            <w:tcBorders>
              <w:top w:val="nil"/>
              <w:left w:val="nil"/>
              <w:bottom w:val="nil"/>
              <w:right w:val="nil"/>
            </w:tcBorders>
          </w:tcPr>
          <w:p>
            <w:pPr>
              <w:pStyle w:val="0"/>
              <w:jc w:val="both"/>
            </w:pPr>
            <w:r>
              <w:rPr>
                <w:sz w:val="20"/>
              </w:rPr>
              <w:t xml:space="preserve">Осуществлять координацию деятельности по реализации проекта строительства стационарного причального сооружения в селе Ширяево</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администрация городского округа Жигулевск (по согласованию)</w:t>
            </w:r>
          </w:p>
        </w:tc>
      </w:tr>
      <w:tr>
        <w:tc>
          <w:tcPr>
            <w:tcW w:w="680" w:type="dxa"/>
            <w:tcBorders>
              <w:top w:val="nil"/>
              <w:left w:val="nil"/>
              <w:bottom w:val="nil"/>
              <w:right w:val="nil"/>
            </w:tcBorders>
          </w:tcPr>
          <w:p>
            <w:pPr>
              <w:pStyle w:val="0"/>
              <w:jc w:val="center"/>
            </w:pPr>
            <w:r>
              <w:rPr>
                <w:sz w:val="20"/>
              </w:rPr>
              <w:t xml:space="preserve">30.</w:t>
            </w:r>
          </w:p>
        </w:tc>
        <w:tc>
          <w:tcPr>
            <w:tcW w:w="3402" w:type="dxa"/>
            <w:tcBorders>
              <w:top w:val="nil"/>
              <w:left w:val="nil"/>
              <w:bottom w:val="nil"/>
              <w:right w:val="nil"/>
            </w:tcBorders>
          </w:tcPr>
          <w:p>
            <w:pPr>
              <w:pStyle w:val="0"/>
              <w:jc w:val="both"/>
            </w:pPr>
            <w:r>
              <w:rPr>
                <w:sz w:val="20"/>
              </w:rPr>
              <w:t xml:space="preserve">Выполнить капитальный ремонт дороги с устройством искусственного освещения по улице Набережной и дороги, ведущей к Поповой горе и до штолен в селе Ширяево; осуществить летнее содержание дорог на Попову гору и улицы Набережной с прилегающей к ней пешеходной частью; благоустроить дорогу к музею Репина (устройство пандуса, посадка деревьев и кустарников, устройство цветников, устройство прохода через озеро)</w:t>
            </w:r>
          </w:p>
        </w:tc>
        <w:tc>
          <w:tcPr>
            <w:tcW w:w="1417" w:type="dxa"/>
            <w:tcBorders>
              <w:top w:val="nil"/>
              <w:left w:val="nil"/>
              <w:bottom w:val="nil"/>
              <w:right w:val="nil"/>
            </w:tcBorders>
          </w:tcPr>
          <w:p>
            <w:pPr>
              <w:pStyle w:val="0"/>
              <w:jc w:val="center"/>
            </w:pPr>
            <w:r>
              <w:rPr>
                <w:sz w:val="20"/>
              </w:rPr>
              <w:t xml:space="preserve">Ноябрь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администрация городского округа Жигулевск (по согласованию)</w:t>
            </w:r>
          </w:p>
        </w:tc>
      </w:tr>
      <w:tr>
        <w:tc>
          <w:tcPr>
            <w:tcW w:w="680" w:type="dxa"/>
            <w:tcBorders>
              <w:top w:val="nil"/>
              <w:left w:val="nil"/>
              <w:bottom w:val="nil"/>
              <w:right w:val="nil"/>
            </w:tcBorders>
          </w:tcPr>
          <w:p>
            <w:pPr>
              <w:pStyle w:val="0"/>
              <w:jc w:val="center"/>
            </w:pPr>
            <w:r>
              <w:rPr>
                <w:sz w:val="20"/>
              </w:rPr>
              <w:t xml:space="preserve">31.</w:t>
            </w:r>
          </w:p>
        </w:tc>
        <w:tc>
          <w:tcPr>
            <w:tcW w:w="3402" w:type="dxa"/>
            <w:tcBorders>
              <w:top w:val="nil"/>
              <w:left w:val="nil"/>
              <w:bottom w:val="nil"/>
              <w:right w:val="nil"/>
            </w:tcBorders>
          </w:tcPr>
          <w:p>
            <w:pPr>
              <w:pStyle w:val="0"/>
              <w:jc w:val="both"/>
            </w:pPr>
            <w:r>
              <w:rPr>
                <w:sz w:val="20"/>
              </w:rPr>
              <w:t xml:space="preserve">Обеспечить реализацию мероприятий профориентационного образовательного туризма, в том числе в рамках всероссийской программы по профориентации, самоопределению личности и гражданско-патриотическому воспитанию детей и молодежи с внедрением технологий создания образовательных программ путешествий в субъектах Российской Федерации "Классная страна"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 министерство туризма Самарской области, министерство промышленности и торговли Самарской области, министерство сельского хозяйства и продовольствия Самарской области</w:t>
            </w:r>
          </w:p>
        </w:tc>
      </w:tr>
      <w:tr>
        <w:tc>
          <w:tcPr>
            <w:tcW w:w="680" w:type="dxa"/>
            <w:tcBorders>
              <w:top w:val="nil"/>
              <w:left w:val="nil"/>
              <w:bottom w:val="nil"/>
              <w:right w:val="nil"/>
            </w:tcBorders>
          </w:tcPr>
          <w:p>
            <w:pPr>
              <w:pStyle w:val="0"/>
              <w:jc w:val="center"/>
            </w:pPr>
            <w:r>
              <w:rPr>
                <w:sz w:val="20"/>
              </w:rPr>
              <w:t xml:space="preserve">32.</w:t>
            </w:r>
          </w:p>
        </w:tc>
        <w:tc>
          <w:tcPr>
            <w:tcW w:w="3402" w:type="dxa"/>
            <w:tcBorders>
              <w:top w:val="nil"/>
              <w:left w:val="nil"/>
              <w:bottom w:val="nil"/>
              <w:right w:val="nil"/>
            </w:tcBorders>
          </w:tcPr>
          <w:p>
            <w:pPr>
              <w:pStyle w:val="0"/>
              <w:jc w:val="both"/>
            </w:pPr>
            <w:r>
              <w:rPr>
                <w:sz w:val="20"/>
              </w:rPr>
              <w:t xml:space="preserve">Продолжить работу по реализации культурно-познавательных туров для школьников по Самарской области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туризма Самарской области, министерство образования и науки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33.</w:t>
            </w:r>
          </w:p>
        </w:tc>
        <w:tc>
          <w:tcPr>
            <w:tcW w:w="3402" w:type="dxa"/>
            <w:tcBorders>
              <w:top w:val="nil"/>
              <w:left w:val="nil"/>
              <w:bottom w:val="nil"/>
              <w:right w:val="nil"/>
            </w:tcBorders>
          </w:tcPr>
          <w:p>
            <w:pPr>
              <w:pStyle w:val="0"/>
              <w:jc w:val="both"/>
            </w:pPr>
            <w:r>
              <w:rPr>
                <w:sz w:val="20"/>
              </w:rPr>
              <w:t xml:space="preserve">Обеспечить участие Самарской области в международных презентационно-выставочных мероприятиях в целях популяризации туристского потенциала региона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туризма Самарской области, Администрация Губернатора Самарской области</w:t>
            </w:r>
          </w:p>
        </w:tc>
      </w:tr>
      <w:tr>
        <w:tc>
          <w:tcPr>
            <w:tcW w:w="680" w:type="dxa"/>
            <w:tcBorders>
              <w:top w:val="nil"/>
              <w:left w:val="nil"/>
              <w:bottom w:val="nil"/>
              <w:right w:val="nil"/>
            </w:tcBorders>
          </w:tcPr>
          <w:p>
            <w:pPr>
              <w:pStyle w:val="0"/>
              <w:jc w:val="center"/>
            </w:pPr>
            <w:r>
              <w:rPr>
                <w:sz w:val="20"/>
              </w:rPr>
              <w:t xml:space="preserve">34.</w:t>
            </w:r>
          </w:p>
        </w:tc>
        <w:tc>
          <w:tcPr>
            <w:tcW w:w="3402" w:type="dxa"/>
            <w:tcBorders>
              <w:top w:val="nil"/>
              <w:left w:val="nil"/>
              <w:bottom w:val="nil"/>
              <w:right w:val="nil"/>
            </w:tcBorders>
          </w:tcPr>
          <w:p>
            <w:pPr>
              <w:pStyle w:val="0"/>
              <w:jc w:val="both"/>
            </w:pPr>
            <w:r>
              <w:rPr>
                <w:sz w:val="20"/>
              </w:rPr>
              <w:t xml:space="preserve">Обеспечивать консультационное сопровождение представителей туристского бизнеса о мерах государственной поддержки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туризма Самарской области, органы местного самоуправления в Самарской области (по согласованию)</w:t>
            </w:r>
          </w:p>
        </w:tc>
      </w:tr>
      <w:tr>
        <w:tc>
          <w:tcPr>
            <w:gridSpan w:val="4"/>
            <w:tcW w:w="9014" w:type="dxa"/>
            <w:tcBorders>
              <w:top w:val="nil"/>
              <w:left w:val="nil"/>
              <w:bottom w:val="nil"/>
              <w:right w:val="nil"/>
            </w:tcBorders>
          </w:tcPr>
          <w:p>
            <w:pPr>
              <w:pStyle w:val="0"/>
              <w:outlineLvl w:val="1"/>
              <w:jc w:val="center"/>
            </w:pPr>
            <w:r>
              <w:rPr>
                <w:sz w:val="20"/>
              </w:rPr>
              <w:t xml:space="preserve">Модернизация и развитие инфраструктуры</w:t>
            </w:r>
          </w:p>
        </w:tc>
      </w:tr>
      <w:tr>
        <w:tc>
          <w:tcPr>
            <w:tcW w:w="680" w:type="dxa"/>
            <w:tcBorders>
              <w:top w:val="nil"/>
              <w:left w:val="nil"/>
              <w:bottom w:val="nil"/>
              <w:right w:val="nil"/>
            </w:tcBorders>
          </w:tcPr>
          <w:p>
            <w:pPr>
              <w:pStyle w:val="0"/>
              <w:jc w:val="center"/>
            </w:pPr>
            <w:r>
              <w:rPr>
                <w:sz w:val="20"/>
              </w:rPr>
              <w:t xml:space="preserve">35.</w:t>
            </w:r>
          </w:p>
        </w:tc>
        <w:tc>
          <w:tcPr>
            <w:tcW w:w="3402" w:type="dxa"/>
            <w:tcBorders>
              <w:top w:val="nil"/>
              <w:left w:val="nil"/>
              <w:bottom w:val="nil"/>
              <w:right w:val="nil"/>
            </w:tcBorders>
          </w:tcPr>
          <w:p>
            <w:pPr>
              <w:pStyle w:val="0"/>
              <w:jc w:val="both"/>
            </w:pPr>
            <w:r>
              <w:rPr>
                <w:sz w:val="20"/>
              </w:rPr>
              <w:t xml:space="preserve">Разработать технико-экономическое обоснование создания федерального портово-логистического хаба на территории Самарской области</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w:t>
            </w:r>
          </w:p>
        </w:tc>
      </w:tr>
      <w:tr>
        <w:tc>
          <w:tcPr>
            <w:tcW w:w="680" w:type="dxa"/>
            <w:tcBorders>
              <w:top w:val="nil"/>
              <w:left w:val="nil"/>
              <w:bottom w:val="nil"/>
              <w:right w:val="nil"/>
            </w:tcBorders>
          </w:tcPr>
          <w:p>
            <w:pPr>
              <w:pStyle w:val="0"/>
              <w:jc w:val="center"/>
            </w:pPr>
            <w:r>
              <w:rPr>
                <w:sz w:val="20"/>
              </w:rPr>
              <w:t xml:space="preserve">36.</w:t>
            </w:r>
          </w:p>
        </w:tc>
        <w:tc>
          <w:tcPr>
            <w:tcW w:w="3402" w:type="dxa"/>
            <w:tcBorders>
              <w:top w:val="nil"/>
              <w:left w:val="nil"/>
              <w:bottom w:val="nil"/>
              <w:right w:val="nil"/>
            </w:tcBorders>
          </w:tcPr>
          <w:p>
            <w:pPr>
              <w:pStyle w:val="0"/>
              <w:jc w:val="both"/>
            </w:pPr>
            <w:r>
              <w:rPr>
                <w:sz w:val="20"/>
              </w:rPr>
              <w:t xml:space="preserve">Продолжить работу по реализации концессионного соглашения о создании (строительстве) и эксплуатации автомобильной дороги "Строительство обхода г. Тольятти с мостовым переходом через р. Волгу в составе международного транспортного маршрута "Европа - Западный Китай"</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министерство экономического развития и инвестиций Самарской области</w:t>
            </w:r>
          </w:p>
        </w:tc>
      </w:tr>
      <w:tr>
        <w:tc>
          <w:tcPr>
            <w:tcW w:w="680" w:type="dxa"/>
            <w:tcBorders>
              <w:top w:val="nil"/>
              <w:left w:val="nil"/>
              <w:bottom w:val="nil"/>
              <w:right w:val="nil"/>
            </w:tcBorders>
          </w:tcPr>
          <w:p>
            <w:pPr>
              <w:pStyle w:val="0"/>
              <w:jc w:val="center"/>
            </w:pPr>
            <w:r>
              <w:rPr>
                <w:sz w:val="20"/>
              </w:rPr>
              <w:t xml:space="preserve">37.</w:t>
            </w:r>
          </w:p>
        </w:tc>
        <w:tc>
          <w:tcPr>
            <w:tcW w:w="3402" w:type="dxa"/>
            <w:tcBorders>
              <w:top w:val="nil"/>
              <w:left w:val="nil"/>
              <w:bottom w:val="nil"/>
              <w:right w:val="nil"/>
            </w:tcBorders>
          </w:tcPr>
          <w:p>
            <w:pPr>
              <w:pStyle w:val="0"/>
              <w:jc w:val="both"/>
            </w:pPr>
            <w:r>
              <w:rPr>
                <w:sz w:val="20"/>
              </w:rPr>
              <w:t xml:space="preserve">Предусмотреть предоставление субсидий из регионального дорожного фонда муниципальным образованиям Самарской области на выполнение проектно-изыскательских работ, строительство, реконструкцию, капитальный ремонт и ремонт автомобильных дорог, содержание автомобильных дорог и внутриквартальных проездов, капитальный ремонт и ремонт дворовых территорий многоквартирных домов и проездов к дворовым территориям многоквартирных домов в объеме не менее 6,8 млрд. рублей</w:t>
            </w:r>
          </w:p>
        </w:tc>
        <w:tc>
          <w:tcPr>
            <w:tcW w:w="1417" w:type="dxa"/>
            <w:tcBorders>
              <w:top w:val="nil"/>
              <w:left w:val="nil"/>
              <w:bottom w:val="nil"/>
              <w:right w:val="nil"/>
            </w:tcBorders>
          </w:tcPr>
          <w:p>
            <w:pPr>
              <w:pStyle w:val="0"/>
              <w:jc w:val="center"/>
            </w:pPr>
            <w:r>
              <w:rPr>
                <w:sz w:val="20"/>
              </w:rPr>
              <w:t xml:space="preserve">III квартал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38.</w:t>
            </w:r>
          </w:p>
        </w:tc>
        <w:tc>
          <w:tcPr>
            <w:tcW w:w="3402" w:type="dxa"/>
            <w:tcBorders>
              <w:top w:val="nil"/>
              <w:left w:val="nil"/>
              <w:bottom w:val="nil"/>
              <w:right w:val="nil"/>
            </w:tcBorders>
          </w:tcPr>
          <w:p>
            <w:pPr>
              <w:pStyle w:val="0"/>
              <w:jc w:val="both"/>
            </w:pPr>
            <w:r>
              <w:rPr>
                <w:sz w:val="20"/>
              </w:rPr>
              <w:t xml:space="preserve">Выполнить работы по капитальному ремонту и ремонту не менее 174 км автомобильных дорог местного значения</w:t>
            </w:r>
          </w:p>
        </w:tc>
        <w:tc>
          <w:tcPr>
            <w:tcW w:w="1417" w:type="dxa"/>
            <w:tcBorders>
              <w:top w:val="nil"/>
              <w:left w:val="nil"/>
              <w:bottom w:val="nil"/>
              <w:right w:val="nil"/>
            </w:tcBorders>
          </w:tcPr>
          <w:p>
            <w:pPr>
              <w:pStyle w:val="0"/>
              <w:jc w:val="center"/>
            </w:pPr>
            <w:r>
              <w:rPr>
                <w:sz w:val="20"/>
              </w:rPr>
              <w:t xml:space="preserve">Ноябрь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39.</w:t>
            </w:r>
          </w:p>
        </w:tc>
        <w:tc>
          <w:tcPr>
            <w:tcW w:w="3402" w:type="dxa"/>
            <w:tcBorders>
              <w:top w:val="nil"/>
              <w:left w:val="nil"/>
              <w:bottom w:val="nil"/>
              <w:right w:val="nil"/>
            </w:tcBorders>
          </w:tcPr>
          <w:p>
            <w:pPr>
              <w:pStyle w:val="0"/>
              <w:jc w:val="both"/>
            </w:pPr>
            <w:r>
              <w:rPr>
                <w:sz w:val="20"/>
              </w:rPr>
              <w:t xml:space="preserve">Продолжить строительство станции метрополитена "Театральная" с вводом в эксплуатацию в 2024 году</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40.</w:t>
            </w:r>
          </w:p>
        </w:tc>
        <w:tc>
          <w:tcPr>
            <w:tcW w:w="3402" w:type="dxa"/>
            <w:tcBorders>
              <w:top w:val="nil"/>
              <w:left w:val="nil"/>
              <w:bottom w:val="nil"/>
              <w:right w:val="nil"/>
            </w:tcBorders>
          </w:tcPr>
          <w:p>
            <w:pPr>
              <w:pStyle w:val="0"/>
              <w:jc w:val="both"/>
            </w:pPr>
            <w:r>
              <w:rPr>
                <w:sz w:val="20"/>
              </w:rPr>
              <w:t xml:space="preserve">Предоставить из областного бюджета субсидию городскому округу Самара на реализацию программы капитального ремонта инфраструктуры муниципального предприятия городского округа Самара "Трамвайно-троллейбусное управление"</w:t>
            </w:r>
          </w:p>
        </w:tc>
        <w:tc>
          <w:tcPr>
            <w:tcW w:w="1417" w:type="dxa"/>
            <w:tcBorders>
              <w:top w:val="nil"/>
              <w:left w:val="nil"/>
              <w:bottom w:val="nil"/>
              <w:right w:val="nil"/>
            </w:tcBorders>
          </w:tcPr>
          <w:p>
            <w:pPr>
              <w:pStyle w:val="0"/>
              <w:jc w:val="center"/>
            </w:pPr>
            <w:r>
              <w:rPr>
                <w:sz w:val="20"/>
              </w:rPr>
              <w:t xml:space="preserve">Август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администрация городского округа Самара (по согласованию)</w:t>
            </w:r>
          </w:p>
        </w:tc>
      </w:tr>
      <w:tr>
        <w:tc>
          <w:tcPr>
            <w:tcW w:w="680" w:type="dxa"/>
            <w:tcBorders>
              <w:top w:val="nil"/>
              <w:left w:val="nil"/>
              <w:bottom w:val="nil"/>
              <w:right w:val="nil"/>
            </w:tcBorders>
          </w:tcPr>
          <w:p>
            <w:pPr>
              <w:pStyle w:val="0"/>
              <w:jc w:val="center"/>
            </w:pPr>
            <w:r>
              <w:rPr>
                <w:sz w:val="20"/>
              </w:rPr>
              <w:t xml:space="preserve">41.</w:t>
            </w:r>
          </w:p>
        </w:tc>
        <w:tc>
          <w:tcPr>
            <w:tcW w:w="3402" w:type="dxa"/>
            <w:tcBorders>
              <w:top w:val="nil"/>
              <w:left w:val="nil"/>
              <w:bottom w:val="nil"/>
              <w:right w:val="nil"/>
            </w:tcBorders>
          </w:tcPr>
          <w:p>
            <w:pPr>
              <w:pStyle w:val="0"/>
              <w:jc w:val="both"/>
            </w:pPr>
            <w:r>
              <w:rPr>
                <w:sz w:val="20"/>
              </w:rPr>
              <w:t xml:space="preserve">Обеспечить обновление подвижного состава для пассажирских перевозок в городских округах и муниципальных районах Самарской области, в том числе поставку 12 трамвайных вагонов и 358 автобусов, за счет средств федерального гранта, предоставленного Самарской области в 2022 году, и специального казначейского кредита</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министерство управления финансами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42.</w:t>
            </w:r>
          </w:p>
        </w:tc>
        <w:tc>
          <w:tcPr>
            <w:tcW w:w="3402" w:type="dxa"/>
            <w:tcBorders>
              <w:top w:val="nil"/>
              <w:left w:val="nil"/>
              <w:bottom w:val="nil"/>
              <w:right w:val="nil"/>
            </w:tcBorders>
          </w:tcPr>
          <w:p>
            <w:pPr>
              <w:pStyle w:val="0"/>
              <w:jc w:val="both"/>
            </w:pPr>
            <w:r>
              <w:rPr>
                <w:sz w:val="20"/>
              </w:rPr>
              <w:t xml:space="preserve">Предоставить из областного бюджета субсидии городскому округу Отрадный и городскому округу Похвистнево на проектирование и строительство автостанций</w:t>
            </w:r>
          </w:p>
        </w:tc>
        <w:tc>
          <w:tcPr>
            <w:tcW w:w="1417" w:type="dxa"/>
            <w:tcBorders>
              <w:top w:val="nil"/>
              <w:left w:val="nil"/>
              <w:bottom w:val="nil"/>
              <w:right w:val="nil"/>
            </w:tcBorders>
          </w:tcPr>
          <w:p>
            <w:pPr>
              <w:pStyle w:val="0"/>
              <w:jc w:val="center"/>
            </w:pPr>
            <w:r>
              <w:rPr>
                <w:sz w:val="20"/>
              </w:rPr>
              <w:t xml:space="preserve">Октябрь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 администрация городского округа Отрадный (по согласованию), администрация городского округа Похвистнево (по согласованию)</w:t>
            </w:r>
          </w:p>
        </w:tc>
      </w:tr>
      <w:tr>
        <w:tc>
          <w:tcPr>
            <w:tcW w:w="680" w:type="dxa"/>
            <w:tcBorders>
              <w:top w:val="nil"/>
              <w:left w:val="nil"/>
              <w:bottom w:val="nil"/>
              <w:right w:val="nil"/>
            </w:tcBorders>
          </w:tcPr>
          <w:p>
            <w:pPr>
              <w:pStyle w:val="0"/>
              <w:jc w:val="center"/>
            </w:pPr>
            <w:r>
              <w:rPr>
                <w:sz w:val="20"/>
              </w:rPr>
              <w:t xml:space="preserve">43.</w:t>
            </w:r>
          </w:p>
        </w:tc>
        <w:tc>
          <w:tcPr>
            <w:tcW w:w="3402" w:type="dxa"/>
            <w:tcBorders>
              <w:top w:val="nil"/>
              <w:left w:val="nil"/>
              <w:bottom w:val="nil"/>
              <w:right w:val="nil"/>
            </w:tcBorders>
          </w:tcPr>
          <w:p>
            <w:pPr>
              <w:pStyle w:val="0"/>
              <w:jc w:val="both"/>
            </w:pPr>
            <w:r>
              <w:rPr>
                <w:sz w:val="20"/>
              </w:rPr>
              <w:t xml:space="preserve">Обеспечить включение в государственную </w:t>
            </w:r>
            <w:hyperlink w:history="0" r:id="rId9" w:tooltip="Постановление Правительства Самарской области от 27.11.2013 N 677 (ред. от 17.08.2023) &quot;Об утверждении государственной программы Самарской области &quot;Развитие транспортной системы Самарской области (2014 - 2025 годы)&quot; ------------ Недействующая редакция {КонсультантПлюс}">
              <w:r>
                <w:rPr>
                  <w:sz w:val="20"/>
                  <w:color w:val="0000ff"/>
                </w:rPr>
                <w:t xml:space="preserve">программу</w:t>
              </w:r>
            </w:hyperlink>
            <w:r>
              <w:rPr>
                <w:sz w:val="20"/>
              </w:rPr>
              <w:t xml:space="preserve"> Самарской области "Развитие транспортной системы Самарской области (2014 - 2025 годы)", утвержденную постановлением Правительства Самарской области от 27.11.2013 N 677, мероприятия по предоставлению субсидий юридическим лицам в целях оплаты лизинговых платежей за приобретение судов проекта "Малое пассажирское круизное судно" для перевозки пассажиров и их багажа в навигационный период</w:t>
            </w:r>
          </w:p>
        </w:tc>
        <w:tc>
          <w:tcPr>
            <w:tcW w:w="1417" w:type="dxa"/>
            <w:tcBorders>
              <w:top w:val="nil"/>
              <w:left w:val="nil"/>
              <w:bottom w:val="nil"/>
              <w:right w:val="nil"/>
            </w:tcBorders>
          </w:tcPr>
          <w:p>
            <w:pPr>
              <w:pStyle w:val="0"/>
              <w:jc w:val="center"/>
            </w:pPr>
            <w:r>
              <w:rPr>
                <w:sz w:val="20"/>
              </w:rPr>
              <w:t xml:space="preserve">Ноябрь 2023 года</w:t>
            </w:r>
          </w:p>
        </w:tc>
        <w:tc>
          <w:tcPr>
            <w:tcW w:w="3515"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w:t>
            </w:r>
          </w:p>
        </w:tc>
      </w:tr>
      <w:tr>
        <w:tc>
          <w:tcPr>
            <w:tcW w:w="680" w:type="dxa"/>
            <w:tcBorders>
              <w:top w:val="nil"/>
              <w:left w:val="nil"/>
              <w:bottom w:val="nil"/>
              <w:right w:val="nil"/>
            </w:tcBorders>
          </w:tcPr>
          <w:p>
            <w:pPr>
              <w:pStyle w:val="0"/>
              <w:jc w:val="center"/>
            </w:pPr>
            <w:r>
              <w:rPr>
                <w:sz w:val="20"/>
              </w:rPr>
              <w:t xml:space="preserve">44.</w:t>
            </w:r>
          </w:p>
        </w:tc>
        <w:tc>
          <w:tcPr>
            <w:tcW w:w="3402" w:type="dxa"/>
            <w:tcBorders>
              <w:top w:val="nil"/>
              <w:left w:val="nil"/>
              <w:bottom w:val="nil"/>
              <w:right w:val="nil"/>
            </w:tcBorders>
          </w:tcPr>
          <w:p>
            <w:pPr>
              <w:pStyle w:val="0"/>
              <w:jc w:val="both"/>
            </w:pPr>
            <w:r>
              <w:rPr>
                <w:sz w:val="20"/>
              </w:rPr>
              <w:t xml:space="preserve">Обеспечить голосовой связью и мобильным доступом к сети Интернет 19 населенных пунктов Самарской области в рамках реализации проекта "Устранение цифрового неравенства 2.0"</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Департамент информационных технологий и связи Самарской области</w:t>
            </w:r>
          </w:p>
        </w:tc>
      </w:tr>
      <w:tr>
        <w:tc>
          <w:tcPr>
            <w:tcW w:w="680" w:type="dxa"/>
            <w:tcBorders>
              <w:top w:val="nil"/>
              <w:left w:val="nil"/>
              <w:bottom w:val="nil"/>
              <w:right w:val="nil"/>
            </w:tcBorders>
          </w:tcPr>
          <w:p>
            <w:pPr>
              <w:pStyle w:val="0"/>
              <w:jc w:val="center"/>
            </w:pPr>
            <w:r>
              <w:rPr>
                <w:sz w:val="20"/>
              </w:rPr>
              <w:t xml:space="preserve">45.</w:t>
            </w:r>
          </w:p>
        </w:tc>
        <w:tc>
          <w:tcPr>
            <w:tcW w:w="3402" w:type="dxa"/>
            <w:tcBorders>
              <w:top w:val="nil"/>
              <w:left w:val="nil"/>
              <w:bottom w:val="nil"/>
              <w:right w:val="nil"/>
            </w:tcBorders>
          </w:tcPr>
          <w:p>
            <w:pPr>
              <w:pStyle w:val="0"/>
              <w:jc w:val="both"/>
            </w:pPr>
            <w:r>
              <w:rPr>
                <w:sz w:val="20"/>
              </w:rPr>
              <w:t xml:space="preserve">Обеспечить реализацию мероприятий по капитальному ремонту коммунальных сетей в рамках государственной программы "Модернизация коммунального комплекса Самарской области" на 2023 - 2027 годы</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в Самарской области (по согласованию), заинтересованные организации (по согласованию)</w:t>
            </w:r>
          </w:p>
        </w:tc>
      </w:tr>
      <w:tr>
        <w:tc>
          <w:tcPr>
            <w:tcW w:w="680" w:type="dxa"/>
            <w:tcBorders>
              <w:top w:val="nil"/>
              <w:left w:val="nil"/>
              <w:bottom w:val="nil"/>
              <w:right w:val="nil"/>
            </w:tcBorders>
          </w:tcPr>
          <w:p>
            <w:pPr>
              <w:pStyle w:val="0"/>
              <w:jc w:val="center"/>
            </w:pPr>
            <w:r>
              <w:rPr>
                <w:sz w:val="20"/>
              </w:rPr>
              <w:t xml:space="preserve">46.</w:t>
            </w:r>
          </w:p>
        </w:tc>
        <w:tc>
          <w:tcPr>
            <w:tcW w:w="3402" w:type="dxa"/>
            <w:tcBorders>
              <w:top w:val="nil"/>
              <w:left w:val="nil"/>
              <w:bottom w:val="nil"/>
              <w:right w:val="nil"/>
            </w:tcBorders>
          </w:tcPr>
          <w:p>
            <w:pPr>
              <w:pStyle w:val="0"/>
              <w:jc w:val="both"/>
            </w:pPr>
            <w:r>
              <w:rPr>
                <w:sz w:val="20"/>
              </w:rPr>
              <w:t xml:space="preserve">Обеспечить проведение мониторинга хода реализации мероприятий инвестиционных программ ресурсоснабжающих организаций в сфере водоснабжения и водоотведения в части строительства, реконструкции и модернизации сетей</w:t>
            </w:r>
          </w:p>
        </w:tc>
        <w:tc>
          <w:tcPr>
            <w:tcW w:w="1417" w:type="dxa"/>
            <w:tcBorders>
              <w:top w:val="nil"/>
              <w:left w:val="nil"/>
              <w:bottom w:val="nil"/>
              <w:right w:val="nil"/>
            </w:tcBorders>
          </w:tcPr>
          <w:p>
            <w:pPr>
              <w:pStyle w:val="0"/>
              <w:jc w:val="both"/>
            </w:pPr>
            <w:r>
              <w:rPr>
                <w:sz w:val="20"/>
              </w:rPr>
              <w:t xml:space="preserve">Ежеквартально</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ресурсоснабжающие организации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47.</w:t>
            </w:r>
          </w:p>
        </w:tc>
        <w:tc>
          <w:tcPr>
            <w:tcW w:w="3402" w:type="dxa"/>
            <w:tcBorders>
              <w:top w:val="nil"/>
              <w:left w:val="nil"/>
              <w:bottom w:val="nil"/>
              <w:right w:val="nil"/>
            </w:tcBorders>
          </w:tcPr>
          <w:p>
            <w:pPr>
              <w:pStyle w:val="0"/>
              <w:jc w:val="both"/>
            </w:pPr>
            <w:r>
              <w:rPr>
                <w:sz w:val="20"/>
              </w:rPr>
              <w:t xml:space="preserve">Продолжить реализацию мероприятий по сокращению доли загрязненных сточных вод, сбрасываемых в р. Волгу, путем строительства (реконструкции) канализационных очистных сооружений в рамках региональной составляющей федерального проекта "Оздоровление Волги"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48.</w:t>
            </w:r>
          </w:p>
        </w:tc>
        <w:tc>
          <w:tcPr>
            <w:tcW w:w="3402" w:type="dxa"/>
            <w:tcBorders>
              <w:top w:val="nil"/>
              <w:left w:val="nil"/>
              <w:bottom w:val="nil"/>
              <w:right w:val="nil"/>
            </w:tcBorders>
          </w:tcPr>
          <w:p>
            <w:pPr>
              <w:pStyle w:val="0"/>
              <w:jc w:val="both"/>
            </w:pPr>
            <w:r>
              <w:rPr>
                <w:sz w:val="20"/>
              </w:rPr>
              <w:t xml:space="preserve">Провести работу по формированию проектного задела в части строительства (реконструкции) объектов водоотведения</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49.</w:t>
            </w:r>
          </w:p>
        </w:tc>
        <w:tc>
          <w:tcPr>
            <w:tcW w:w="3402" w:type="dxa"/>
            <w:tcBorders>
              <w:top w:val="nil"/>
              <w:left w:val="nil"/>
              <w:bottom w:val="nil"/>
              <w:right w:val="nil"/>
            </w:tcBorders>
          </w:tcPr>
          <w:p>
            <w:pPr>
              <w:pStyle w:val="0"/>
              <w:jc w:val="both"/>
            </w:pPr>
            <w:r>
              <w:rPr>
                <w:sz w:val="20"/>
              </w:rPr>
              <w:t xml:space="preserve">Продолжить реализацию мероприятий по газификации Самарской области в соответствии с региональной программой газификации Самарской области на 2022 - 2031 годы</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заинтересованные организации (по согласованию)</w:t>
            </w:r>
          </w:p>
        </w:tc>
      </w:tr>
      <w:tr>
        <w:tc>
          <w:tcPr>
            <w:tcW w:w="680" w:type="dxa"/>
            <w:tcBorders>
              <w:top w:val="nil"/>
              <w:left w:val="nil"/>
              <w:bottom w:val="nil"/>
              <w:right w:val="nil"/>
            </w:tcBorders>
          </w:tcPr>
          <w:p>
            <w:pPr>
              <w:pStyle w:val="0"/>
              <w:jc w:val="center"/>
            </w:pPr>
            <w:r>
              <w:rPr>
                <w:sz w:val="20"/>
              </w:rPr>
              <w:t xml:space="preserve">50.</w:t>
            </w:r>
          </w:p>
        </w:tc>
        <w:tc>
          <w:tcPr>
            <w:tcW w:w="3402" w:type="dxa"/>
            <w:tcBorders>
              <w:top w:val="nil"/>
              <w:left w:val="nil"/>
              <w:bottom w:val="nil"/>
              <w:right w:val="nil"/>
            </w:tcBorders>
          </w:tcPr>
          <w:p>
            <w:pPr>
              <w:pStyle w:val="0"/>
              <w:jc w:val="both"/>
            </w:pPr>
            <w:r>
              <w:rPr>
                <w:sz w:val="20"/>
              </w:rPr>
              <w:t xml:space="preserve">Обеспечить достижение плановых значений показателей по обработке и утилизации твердых коммунальных отходов, установленных Соглашением о реализации регионального проекта "Комплексная система обращения с твердыми коммунальными отходами", заключенным между ППК "Российский экологический оператор" и министерством энергетики и жилищно-коммунального хозяйства Самарской области</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tcW w:w="680" w:type="dxa"/>
            <w:tcBorders>
              <w:top w:val="nil"/>
              <w:left w:val="nil"/>
              <w:bottom w:val="nil"/>
              <w:right w:val="nil"/>
            </w:tcBorders>
          </w:tcPr>
          <w:p>
            <w:pPr>
              <w:pStyle w:val="0"/>
              <w:jc w:val="center"/>
            </w:pPr>
            <w:r>
              <w:rPr>
                <w:sz w:val="20"/>
              </w:rPr>
              <w:t xml:space="preserve">51.</w:t>
            </w:r>
          </w:p>
        </w:tc>
        <w:tc>
          <w:tcPr>
            <w:tcW w:w="3402" w:type="dxa"/>
            <w:tcBorders>
              <w:top w:val="nil"/>
              <w:left w:val="nil"/>
              <w:bottom w:val="nil"/>
              <w:right w:val="nil"/>
            </w:tcBorders>
          </w:tcPr>
          <w:p>
            <w:pPr>
              <w:pStyle w:val="0"/>
              <w:jc w:val="both"/>
            </w:pPr>
            <w:r>
              <w:rPr>
                <w:sz w:val="20"/>
              </w:rPr>
              <w:t xml:space="preserve">Продолжить реализацию 1-го этапа проекта рекультивации территории бывшего ОАО "Средневолжский завод химикатов" (г.о. Чапаевск) и направить письмо в Минприроды России о реализации 2-го этапа проекта рекультивации территории бывшего ОАО "Средневолжский завод химикатов" (г.о. Чапаевск) после 2024 года в рамках федерального проекта "Генеральная уборка"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tcW w:w="680" w:type="dxa"/>
            <w:tcBorders>
              <w:top w:val="nil"/>
              <w:left w:val="nil"/>
              <w:bottom w:val="nil"/>
              <w:right w:val="nil"/>
            </w:tcBorders>
          </w:tcPr>
          <w:p>
            <w:pPr>
              <w:pStyle w:val="0"/>
              <w:jc w:val="center"/>
            </w:pPr>
            <w:r>
              <w:rPr>
                <w:sz w:val="20"/>
              </w:rPr>
              <w:t xml:space="preserve">52.</w:t>
            </w:r>
          </w:p>
        </w:tc>
        <w:tc>
          <w:tcPr>
            <w:tcW w:w="3402" w:type="dxa"/>
            <w:tcBorders>
              <w:top w:val="nil"/>
              <w:left w:val="nil"/>
              <w:bottom w:val="nil"/>
              <w:right w:val="nil"/>
            </w:tcBorders>
          </w:tcPr>
          <w:p>
            <w:pPr>
              <w:pStyle w:val="0"/>
              <w:jc w:val="both"/>
            </w:pPr>
            <w:r>
              <w:rPr>
                <w:sz w:val="20"/>
              </w:rPr>
              <w:t xml:space="preserve">Подготовить и направить в Минприроды России предложения по формированию перечня объектов накопленного вреда окружающей среде, ликвидация которых планируется после 2024 года</w:t>
            </w:r>
          </w:p>
        </w:tc>
        <w:tc>
          <w:tcPr>
            <w:tcW w:w="1417" w:type="dxa"/>
            <w:tcBorders>
              <w:top w:val="nil"/>
              <w:left w:val="nil"/>
              <w:bottom w:val="nil"/>
              <w:right w:val="nil"/>
            </w:tcBorders>
          </w:tcPr>
          <w:p>
            <w:pPr>
              <w:pStyle w:val="0"/>
              <w:jc w:val="center"/>
            </w:pPr>
            <w:r>
              <w:rPr>
                <w:sz w:val="20"/>
              </w:rPr>
              <w:t xml:space="preserve">До 1 сентября 2023 года</w:t>
            </w:r>
          </w:p>
        </w:tc>
        <w:tc>
          <w:tcPr>
            <w:tcW w:w="3515" w:type="dxa"/>
            <w:tcBorders>
              <w:top w:val="nil"/>
              <w:left w:val="nil"/>
              <w:bottom w:val="nil"/>
              <w:right w:val="nil"/>
            </w:tcBorders>
          </w:tcPr>
          <w:p>
            <w:pPr>
              <w:pStyle w:val="0"/>
              <w:jc w:val="both"/>
            </w:pPr>
            <w:r>
              <w:rPr>
                <w:sz w:val="20"/>
              </w:rPr>
              <w:t xml:space="preserve">Министерство лесного хозяйства, охраны окружающей среды и природопользования Самарской области</w:t>
            </w:r>
          </w:p>
        </w:tc>
      </w:tr>
      <w:tr>
        <w:tc>
          <w:tcPr>
            <w:tcW w:w="680" w:type="dxa"/>
            <w:tcBorders>
              <w:top w:val="nil"/>
              <w:left w:val="nil"/>
              <w:bottom w:val="nil"/>
              <w:right w:val="nil"/>
            </w:tcBorders>
          </w:tcPr>
          <w:p>
            <w:pPr>
              <w:pStyle w:val="0"/>
              <w:jc w:val="center"/>
            </w:pPr>
            <w:r>
              <w:rPr>
                <w:sz w:val="20"/>
              </w:rPr>
              <w:t xml:space="preserve">53.</w:t>
            </w:r>
          </w:p>
        </w:tc>
        <w:tc>
          <w:tcPr>
            <w:tcW w:w="3402" w:type="dxa"/>
            <w:tcBorders>
              <w:top w:val="nil"/>
              <w:left w:val="nil"/>
              <w:bottom w:val="nil"/>
              <w:right w:val="nil"/>
            </w:tcBorders>
          </w:tcPr>
          <w:p>
            <w:pPr>
              <w:pStyle w:val="0"/>
              <w:jc w:val="both"/>
            </w:pPr>
            <w:r>
              <w:rPr>
                <w:sz w:val="20"/>
              </w:rPr>
              <w:t xml:space="preserve">Обеспечить реализацию мероприятий по благоустройству территорий муниципальных образований в Самарской области</w:t>
            </w:r>
          </w:p>
        </w:tc>
        <w:tc>
          <w:tcPr>
            <w:tcW w:w="1417" w:type="dxa"/>
            <w:tcBorders>
              <w:top w:val="nil"/>
              <w:left w:val="nil"/>
              <w:bottom w:val="nil"/>
              <w:right w:val="nil"/>
            </w:tcBorders>
          </w:tcPr>
          <w:p>
            <w:pPr>
              <w:pStyle w:val="0"/>
              <w:jc w:val="center"/>
            </w:pPr>
            <w:r>
              <w:rPr>
                <w:sz w:val="20"/>
              </w:rPr>
              <w:t xml:space="preserve">До 1 декабря 2023 года</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54.</w:t>
            </w:r>
          </w:p>
        </w:tc>
        <w:tc>
          <w:tcPr>
            <w:tcW w:w="3402" w:type="dxa"/>
            <w:tcBorders>
              <w:top w:val="nil"/>
              <w:left w:val="nil"/>
              <w:bottom w:val="nil"/>
              <w:right w:val="nil"/>
            </w:tcBorders>
          </w:tcPr>
          <w:p>
            <w:pPr>
              <w:pStyle w:val="0"/>
              <w:jc w:val="both"/>
            </w:pPr>
            <w:r>
              <w:rPr>
                <w:sz w:val="20"/>
              </w:rPr>
              <w:t xml:space="preserve">Обеспечить участие Самарской области во Всероссийском конкурсе лучших проектов создания комфортной городской среды в малых городах и исторических поселениях</w:t>
            </w:r>
          </w:p>
        </w:tc>
        <w:tc>
          <w:tcPr>
            <w:tcW w:w="1417" w:type="dxa"/>
            <w:tcBorders>
              <w:top w:val="nil"/>
              <w:left w:val="nil"/>
              <w:bottom w:val="nil"/>
              <w:right w:val="nil"/>
            </w:tcBorders>
          </w:tcPr>
          <w:p>
            <w:pPr>
              <w:pStyle w:val="0"/>
              <w:jc w:val="center"/>
            </w:pPr>
            <w:r>
              <w:rPr>
                <w:sz w:val="20"/>
              </w:rPr>
              <w:t xml:space="preserve">Первое полугодие 2023 года</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в Самарской области (по согласованию)</w:t>
            </w:r>
          </w:p>
        </w:tc>
      </w:tr>
      <w:tr>
        <w:tc>
          <w:tcPr>
            <w:gridSpan w:val="4"/>
            <w:tcW w:w="9014" w:type="dxa"/>
            <w:tcBorders>
              <w:top w:val="nil"/>
              <w:left w:val="nil"/>
              <w:bottom w:val="nil"/>
              <w:right w:val="nil"/>
            </w:tcBorders>
          </w:tcPr>
          <w:p>
            <w:pPr>
              <w:pStyle w:val="0"/>
              <w:outlineLvl w:val="1"/>
              <w:jc w:val="center"/>
            </w:pPr>
            <w:r>
              <w:rPr>
                <w:sz w:val="20"/>
              </w:rPr>
              <w:t xml:space="preserve">Повышение уровня и качества жизни населения</w:t>
            </w:r>
          </w:p>
        </w:tc>
      </w:tr>
      <w:tr>
        <w:tc>
          <w:tcPr>
            <w:tcW w:w="680" w:type="dxa"/>
            <w:tcBorders>
              <w:top w:val="nil"/>
              <w:left w:val="nil"/>
              <w:bottom w:val="nil"/>
              <w:right w:val="nil"/>
            </w:tcBorders>
          </w:tcPr>
          <w:p>
            <w:pPr>
              <w:pStyle w:val="0"/>
              <w:jc w:val="center"/>
            </w:pPr>
            <w:r>
              <w:rPr>
                <w:sz w:val="20"/>
              </w:rPr>
              <w:t xml:space="preserve">55.</w:t>
            </w:r>
          </w:p>
        </w:tc>
        <w:tc>
          <w:tcPr>
            <w:tcW w:w="3402" w:type="dxa"/>
            <w:tcBorders>
              <w:top w:val="nil"/>
              <w:left w:val="nil"/>
              <w:bottom w:val="nil"/>
              <w:right w:val="nil"/>
            </w:tcBorders>
          </w:tcPr>
          <w:p>
            <w:pPr>
              <w:pStyle w:val="0"/>
              <w:jc w:val="both"/>
            </w:pPr>
            <w:r>
              <w:rPr>
                <w:sz w:val="20"/>
              </w:rPr>
              <w:t xml:space="preserve">Определить источник финансового обеспечения исполнения публичных обязательств в связи с дополнительным повышением с 01.01.2024 минимального размера оплаты труда</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управления финансами Самарской области</w:t>
            </w:r>
          </w:p>
        </w:tc>
      </w:tr>
      <w:tr>
        <w:tc>
          <w:tcPr>
            <w:tcW w:w="680" w:type="dxa"/>
            <w:tcBorders>
              <w:top w:val="nil"/>
              <w:left w:val="nil"/>
              <w:bottom w:val="nil"/>
              <w:right w:val="nil"/>
            </w:tcBorders>
          </w:tcPr>
          <w:p>
            <w:pPr>
              <w:pStyle w:val="0"/>
              <w:jc w:val="center"/>
            </w:pPr>
            <w:r>
              <w:rPr>
                <w:sz w:val="20"/>
              </w:rPr>
              <w:t xml:space="preserve">56.</w:t>
            </w:r>
          </w:p>
        </w:tc>
        <w:tc>
          <w:tcPr>
            <w:tcW w:w="3402" w:type="dxa"/>
            <w:tcBorders>
              <w:top w:val="nil"/>
              <w:left w:val="nil"/>
              <w:bottom w:val="nil"/>
              <w:right w:val="nil"/>
            </w:tcBorders>
          </w:tcPr>
          <w:p>
            <w:pPr>
              <w:pStyle w:val="0"/>
              <w:jc w:val="both"/>
            </w:pPr>
            <w:r>
              <w:rPr>
                <w:sz w:val="20"/>
              </w:rPr>
              <w:t xml:space="preserve">Разработать прототип социального голосового помощника, обеспечивающего удобство и простоту получения информации населением о мерах социальной поддержки, и провести тестирование</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tcW w:w="680" w:type="dxa"/>
            <w:tcBorders>
              <w:top w:val="nil"/>
              <w:left w:val="nil"/>
              <w:bottom w:val="nil"/>
              <w:right w:val="nil"/>
            </w:tcBorders>
          </w:tcPr>
          <w:p>
            <w:pPr>
              <w:pStyle w:val="0"/>
              <w:jc w:val="center"/>
            </w:pPr>
            <w:r>
              <w:rPr>
                <w:sz w:val="20"/>
              </w:rPr>
              <w:t xml:space="preserve">57.</w:t>
            </w:r>
          </w:p>
        </w:tc>
        <w:tc>
          <w:tcPr>
            <w:tcW w:w="3402" w:type="dxa"/>
            <w:tcBorders>
              <w:top w:val="nil"/>
              <w:left w:val="nil"/>
              <w:bottom w:val="nil"/>
              <w:right w:val="nil"/>
            </w:tcBorders>
          </w:tcPr>
          <w:p>
            <w:pPr>
              <w:pStyle w:val="0"/>
              <w:jc w:val="both"/>
            </w:pPr>
            <w:r>
              <w:rPr>
                <w:sz w:val="20"/>
              </w:rPr>
              <w:t xml:space="preserve">Обеспечить ввод в эксплуатацию 2 192 тыс. кв. метров жилья</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58.</w:t>
            </w:r>
          </w:p>
        </w:tc>
        <w:tc>
          <w:tcPr>
            <w:tcW w:w="3402" w:type="dxa"/>
            <w:tcBorders>
              <w:top w:val="nil"/>
              <w:left w:val="nil"/>
              <w:bottom w:val="nil"/>
              <w:right w:val="nil"/>
            </w:tcBorders>
          </w:tcPr>
          <w:p>
            <w:pPr>
              <w:pStyle w:val="0"/>
              <w:jc w:val="both"/>
            </w:pPr>
            <w:r>
              <w:rPr>
                <w:sz w:val="20"/>
              </w:rPr>
              <w:t xml:space="preserve">Исключить из Единого реестра проблемных объектов 11 объектов долевого строительства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59.</w:t>
            </w:r>
          </w:p>
        </w:tc>
        <w:tc>
          <w:tcPr>
            <w:tcW w:w="3402" w:type="dxa"/>
            <w:tcBorders>
              <w:top w:val="nil"/>
              <w:left w:val="nil"/>
              <w:bottom w:val="nil"/>
              <w:right w:val="nil"/>
            </w:tcBorders>
          </w:tcPr>
          <w:p>
            <w:pPr>
              <w:pStyle w:val="0"/>
              <w:jc w:val="both"/>
            </w:pPr>
            <w:r>
              <w:rPr>
                <w:sz w:val="20"/>
              </w:rPr>
              <w:t xml:space="preserve">Обеспечить переселение 4,6 тыс. человек из аварийного жилого фонда площадью 79 тыс. кв. метров</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60.</w:t>
            </w:r>
          </w:p>
        </w:tc>
        <w:tc>
          <w:tcPr>
            <w:tcW w:w="3402" w:type="dxa"/>
            <w:tcBorders>
              <w:top w:val="nil"/>
              <w:left w:val="nil"/>
              <w:bottom w:val="nil"/>
              <w:right w:val="nil"/>
            </w:tcBorders>
          </w:tcPr>
          <w:p>
            <w:pPr>
              <w:pStyle w:val="0"/>
              <w:jc w:val="both"/>
            </w:pPr>
            <w:r>
              <w:rPr>
                <w:sz w:val="20"/>
              </w:rPr>
              <w:t xml:space="preserve">Обеспечить жильем 591 человека из числа детей-сирот</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61.</w:t>
            </w:r>
          </w:p>
        </w:tc>
        <w:tc>
          <w:tcPr>
            <w:tcW w:w="3402" w:type="dxa"/>
            <w:tcBorders>
              <w:top w:val="nil"/>
              <w:left w:val="nil"/>
              <w:bottom w:val="nil"/>
              <w:right w:val="nil"/>
            </w:tcBorders>
          </w:tcPr>
          <w:p>
            <w:pPr>
              <w:pStyle w:val="0"/>
              <w:jc w:val="both"/>
            </w:pPr>
            <w:r>
              <w:rPr>
                <w:sz w:val="20"/>
              </w:rPr>
              <w:t xml:space="preserve">Обеспечить ввод в эксплуатацию поликлиники на 700 посещений в смену в пос. Волгарь Куйбышевского района городского округа Самара</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 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62.</w:t>
            </w:r>
          </w:p>
        </w:tc>
        <w:tc>
          <w:tcPr>
            <w:tcW w:w="3402" w:type="dxa"/>
            <w:tcBorders>
              <w:top w:val="nil"/>
              <w:left w:val="nil"/>
              <w:bottom w:val="nil"/>
              <w:right w:val="nil"/>
            </w:tcBorders>
          </w:tcPr>
          <w:p>
            <w:pPr>
              <w:pStyle w:val="0"/>
              <w:jc w:val="both"/>
            </w:pPr>
            <w:r>
              <w:rPr>
                <w:sz w:val="20"/>
              </w:rPr>
              <w:t xml:space="preserve">Обеспечить строительство поликлиники в пгт Смышляевка муниципального района Волжский</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 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63.</w:t>
            </w:r>
          </w:p>
        </w:tc>
        <w:tc>
          <w:tcPr>
            <w:tcW w:w="3402" w:type="dxa"/>
            <w:tcBorders>
              <w:top w:val="nil"/>
              <w:left w:val="nil"/>
              <w:bottom w:val="nil"/>
              <w:right w:val="nil"/>
            </w:tcBorders>
          </w:tcPr>
          <w:p>
            <w:pPr>
              <w:pStyle w:val="0"/>
              <w:jc w:val="both"/>
            </w:pPr>
            <w:r>
              <w:rPr>
                <w:sz w:val="20"/>
              </w:rPr>
              <w:t xml:space="preserve">Обеспечить проведение ремонтных работ 56 учреждений здравоохранения Самарской области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64.</w:t>
            </w:r>
          </w:p>
        </w:tc>
        <w:tc>
          <w:tcPr>
            <w:tcW w:w="3402" w:type="dxa"/>
            <w:tcBorders>
              <w:top w:val="nil"/>
              <w:left w:val="nil"/>
              <w:bottom w:val="nil"/>
              <w:right w:val="nil"/>
            </w:tcBorders>
          </w:tcPr>
          <w:p>
            <w:pPr>
              <w:pStyle w:val="0"/>
              <w:jc w:val="both"/>
            </w:pPr>
            <w:r>
              <w:rPr>
                <w:sz w:val="20"/>
              </w:rPr>
              <w:t xml:space="preserve">Обеспечить создание центров амбулаторной онкологической помощи на базе ГБУЗ СО "Самарская городская больница N 5", ГБУЗ СО "Чапаевская центральная городская больница"</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65.</w:t>
            </w:r>
          </w:p>
        </w:tc>
        <w:tc>
          <w:tcPr>
            <w:tcW w:w="3402" w:type="dxa"/>
            <w:tcBorders>
              <w:top w:val="nil"/>
              <w:left w:val="nil"/>
              <w:bottom w:val="nil"/>
              <w:right w:val="nil"/>
            </w:tcBorders>
          </w:tcPr>
          <w:p>
            <w:pPr>
              <w:pStyle w:val="0"/>
              <w:jc w:val="both"/>
            </w:pPr>
            <w:r>
              <w:rPr>
                <w:sz w:val="20"/>
              </w:rPr>
              <w:t xml:space="preserve">Обеспечить оснащение учреждений здравоохранения Самарской области медицинским оборудованием в рамках реализации мероприятий региональных проектов "Борьба с сердечно-сосудистыми заболеваниями", "Борьба с онкологическими заболеваниями" и "Модернизация первичного звена здравоохранения Российской Федерации (Самарская область)"</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66.</w:t>
            </w:r>
          </w:p>
        </w:tc>
        <w:tc>
          <w:tcPr>
            <w:tcW w:w="3402" w:type="dxa"/>
            <w:tcBorders>
              <w:top w:val="nil"/>
              <w:left w:val="nil"/>
              <w:bottom w:val="nil"/>
              <w:right w:val="nil"/>
            </w:tcBorders>
          </w:tcPr>
          <w:p>
            <w:pPr>
              <w:pStyle w:val="0"/>
              <w:jc w:val="both"/>
            </w:pPr>
            <w:r>
              <w:rPr>
                <w:sz w:val="20"/>
              </w:rPr>
              <w:t xml:space="preserve">Обеспечить возведение 21 модульного здания в рамках реализации мероприятий регионального проекта "Модернизация первичного звена здравоохранения Российской Федерации (Самарская область)"</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67.</w:t>
            </w:r>
          </w:p>
        </w:tc>
        <w:tc>
          <w:tcPr>
            <w:tcW w:w="3402" w:type="dxa"/>
            <w:tcBorders>
              <w:top w:val="nil"/>
              <w:left w:val="nil"/>
              <w:bottom w:val="nil"/>
              <w:right w:val="nil"/>
            </w:tcBorders>
          </w:tcPr>
          <w:p>
            <w:pPr>
              <w:pStyle w:val="0"/>
              <w:jc w:val="both"/>
            </w:pPr>
            <w:r>
              <w:rPr>
                <w:sz w:val="20"/>
              </w:rPr>
              <w:t xml:space="preserve">Проработать вопрос поставки в Самарскую область в рамках национального проекта "Здравоохранение" 13 мобильных медицинских комплексов с целью проведения диспансеризации, профилактического осмотра населения непосредственно на предприятиях, в школах, учреждениях, в отдаленных населенных пунктах</w:t>
            </w:r>
          </w:p>
        </w:tc>
        <w:tc>
          <w:tcPr>
            <w:tcW w:w="1417" w:type="dxa"/>
            <w:tcBorders>
              <w:top w:val="nil"/>
              <w:left w:val="nil"/>
              <w:bottom w:val="nil"/>
              <w:right w:val="nil"/>
            </w:tcBorders>
          </w:tcPr>
          <w:p>
            <w:pPr>
              <w:pStyle w:val="0"/>
              <w:jc w:val="center"/>
            </w:pPr>
            <w:r>
              <w:rPr>
                <w:sz w:val="20"/>
              </w:rPr>
              <w:t xml:space="preserve">До 31 декабря 2023 года</w:t>
            </w:r>
          </w:p>
        </w:tc>
        <w:tc>
          <w:tcPr>
            <w:tcW w:w="3515"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68.</w:t>
            </w:r>
          </w:p>
        </w:tc>
        <w:tc>
          <w:tcPr>
            <w:tcW w:w="3402" w:type="dxa"/>
            <w:tcBorders>
              <w:top w:val="nil"/>
              <w:left w:val="nil"/>
              <w:bottom w:val="nil"/>
              <w:right w:val="nil"/>
            </w:tcBorders>
          </w:tcPr>
          <w:p>
            <w:pPr>
              <w:pStyle w:val="0"/>
              <w:jc w:val="both"/>
            </w:pPr>
            <w:r>
              <w:rPr>
                <w:sz w:val="20"/>
              </w:rPr>
              <w:t xml:space="preserve">Обеспечить проведение мониторинга состояния автомобилей скорой и неотложной помощи в целях их своевременного обновления</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69.</w:t>
            </w:r>
          </w:p>
        </w:tc>
        <w:tc>
          <w:tcPr>
            <w:tcW w:w="3402" w:type="dxa"/>
            <w:tcBorders>
              <w:top w:val="nil"/>
              <w:left w:val="nil"/>
              <w:bottom w:val="nil"/>
              <w:right w:val="nil"/>
            </w:tcBorders>
          </w:tcPr>
          <w:p>
            <w:pPr>
              <w:pStyle w:val="0"/>
              <w:jc w:val="both"/>
            </w:pPr>
            <w:r>
              <w:rPr>
                <w:sz w:val="20"/>
              </w:rPr>
              <w:t xml:space="preserve">Обеспечить реализацию мероприятий по обновлению парка машин скорой и неотложной помощи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0" w:type="dxa"/>
            <w:tcBorders>
              <w:top w:val="nil"/>
              <w:left w:val="nil"/>
              <w:bottom w:val="nil"/>
              <w:right w:val="nil"/>
            </w:tcBorders>
          </w:tcPr>
          <w:p>
            <w:pPr>
              <w:pStyle w:val="0"/>
              <w:jc w:val="center"/>
            </w:pPr>
            <w:r>
              <w:rPr>
                <w:sz w:val="20"/>
              </w:rPr>
              <w:t xml:space="preserve">70.</w:t>
            </w:r>
          </w:p>
        </w:tc>
        <w:tc>
          <w:tcPr>
            <w:tcW w:w="3402" w:type="dxa"/>
            <w:tcBorders>
              <w:top w:val="nil"/>
              <w:left w:val="nil"/>
              <w:bottom w:val="nil"/>
              <w:right w:val="nil"/>
            </w:tcBorders>
          </w:tcPr>
          <w:p>
            <w:pPr>
              <w:pStyle w:val="0"/>
              <w:jc w:val="both"/>
            </w:pPr>
            <w:r>
              <w:rPr>
                <w:sz w:val="20"/>
              </w:rPr>
              <w:t xml:space="preserve">Завершить строительство детского сада в городском округе Самара в границах проспекта Кирова, улицы Стара-Загора в Промышленном районе на 240 мест (80 ясельных мест)</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 министерство образования и науки Самарской области, администрация городского округа Самара (по согласованию)</w:t>
            </w:r>
          </w:p>
        </w:tc>
      </w:tr>
      <w:tr>
        <w:tc>
          <w:tcPr>
            <w:tcW w:w="680" w:type="dxa"/>
            <w:tcBorders>
              <w:top w:val="nil"/>
              <w:left w:val="nil"/>
              <w:bottom w:val="nil"/>
              <w:right w:val="nil"/>
            </w:tcBorders>
          </w:tcPr>
          <w:p>
            <w:pPr>
              <w:pStyle w:val="0"/>
              <w:jc w:val="center"/>
            </w:pPr>
            <w:r>
              <w:rPr>
                <w:sz w:val="20"/>
              </w:rPr>
              <w:t xml:space="preserve">71.</w:t>
            </w:r>
          </w:p>
        </w:tc>
        <w:tc>
          <w:tcPr>
            <w:tcW w:w="3402" w:type="dxa"/>
            <w:tcBorders>
              <w:top w:val="nil"/>
              <w:left w:val="nil"/>
              <w:bottom w:val="nil"/>
              <w:right w:val="nil"/>
            </w:tcBorders>
          </w:tcPr>
          <w:p>
            <w:pPr>
              <w:pStyle w:val="0"/>
              <w:jc w:val="both"/>
            </w:pPr>
            <w:r>
              <w:rPr>
                <w:sz w:val="20"/>
              </w:rPr>
              <w:t xml:space="preserve">Завершить капитальный ремонт детского сада по адресу: г. Самара, ул. Победы, д. 145 на 125 мест (50 ясельных мест)</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 администрация городского округа Самара (по согласованию)</w:t>
            </w:r>
          </w:p>
        </w:tc>
      </w:tr>
      <w:tr>
        <w:tc>
          <w:tcPr>
            <w:tcW w:w="680" w:type="dxa"/>
            <w:tcBorders>
              <w:top w:val="nil"/>
              <w:left w:val="nil"/>
              <w:bottom w:val="nil"/>
              <w:right w:val="nil"/>
            </w:tcBorders>
          </w:tcPr>
          <w:p>
            <w:pPr>
              <w:pStyle w:val="0"/>
              <w:jc w:val="center"/>
            </w:pPr>
            <w:r>
              <w:rPr>
                <w:sz w:val="20"/>
              </w:rPr>
              <w:t xml:space="preserve">72.</w:t>
            </w:r>
          </w:p>
        </w:tc>
        <w:tc>
          <w:tcPr>
            <w:tcW w:w="3402" w:type="dxa"/>
            <w:tcBorders>
              <w:top w:val="nil"/>
              <w:left w:val="nil"/>
              <w:bottom w:val="nil"/>
              <w:right w:val="nil"/>
            </w:tcBorders>
          </w:tcPr>
          <w:p>
            <w:pPr>
              <w:pStyle w:val="0"/>
              <w:jc w:val="both"/>
            </w:pPr>
            <w:r>
              <w:rPr>
                <w:sz w:val="20"/>
              </w:rPr>
              <w:t xml:space="preserve">Обеспечить реализацию мероприятий региональной программы "Содействие занятости" национального проекта "Демография" по созданию 75 дополнительных ясельных мест в детском саду АНО ДО "Мальвина"</w:t>
            </w:r>
          </w:p>
        </w:tc>
        <w:tc>
          <w:tcPr>
            <w:tcW w:w="1417" w:type="dxa"/>
            <w:tcBorders>
              <w:top w:val="nil"/>
              <w:left w:val="nil"/>
              <w:bottom w:val="nil"/>
              <w:right w:val="nil"/>
            </w:tcBorders>
          </w:tcPr>
          <w:p>
            <w:pPr>
              <w:pStyle w:val="0"/>
              <w:jc w:val="center"/>
            </w:pPr>
            <w:r>
              <w:rPr>
                <w:sz w:val="20"/>
              </w:rPr>
              <w:t xml:space="preserve">Сентябрь 2023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73.</w:t>
            </w:r>
          </w:p>
        </w:tc>
        <w:tc>
          <w:tcPr>
            <w:tcW w:w="3402" w:type="dxa"/>
            <w:tcBorders>
              <w:top w:val="nil"/>
              <w:left w:val="nil"/>
              <w:bottom w:val="nil"/>
              <w:right w:val="nil"/>
            </w:tcBorders>
          </w:tcPr>
          <w:p>
            <w:pPr>
              <w:pStyle w:val="0"/>
              <w:jc w:val="both"/>
            </w:pPr>
            <w:r>
              <w:rPr>
                <w:sz w:val="20"/>
              </w:rPr>
              <w:t xml:space="preserve">Провести работу по привлечению дополнительного финансирования на строительство общеобразовательной школы на 1500 мест в городском округе Сызрань</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 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74.</w:t>
            </w:r>
          </w:p>
        </w:tc>
        <w:tc>
          <w:tcPr>
            <w:tcW w:w="3402" w:type="dxa"/>
            <w:tcBorders>
              <w:top w:val="nil"/>
              <w:left w:val="nil"/>
              <w:bottom w:val="nil"/>
              <w:right w:val="nil"/>
            </w:tcBorders>
          </w:tcPr>
          <w:p>
            <w:pPr>
              <w:pStyle w:val="0"/>
              <w:jc w:val="both"/>
            </w:pPr>
            <w:r>
              <w:rPr>
                <w:sz w:val="20"/>
              </w:rPr>
              <w:t xml:space="preserve">Завершить строительство общеобразовательной школы на 1600 мест, расположенной по адресу: Самарская область, г. Тольятти, Автозаводский район, квартал 20</w:t>
            </w:r>
          </w:p>
        </w:tc>
        <w:tc>
          <w:tcPr>
            <w:tcW w:w="1417" w:type="dxa"/>
            <w:tcBorders>
              <w:top w:val="nil"/>
              <w:left w:val="nil"/>
              <w:bottom w:val="nil"/>
              <w:right w:val="nil"/>
            </w:tcBorders>
          </w:tcPr>
          <w:p>
            <w:pPr>
              <w:pStyle w:val="0"/>
              <w:jc w:val="center"/>
            </w:pPr>
            <w:r>
              <w:rPr>
                <w:sz w:val="20"/>
              </w:rPr>
              <w:t xml:space="preserve">III квартал 2023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75.</w:t>
            </w:r>
          </w:p>
        </w:tc>
        <w:tc>
          <w:tcPr>
            <w:tcW w:w="3402" w:type="dxa"/>
            <w:tcBorders>
              <w:top w:val="nil"/>
              <w:left w:val="nil"/>
              <w:bottom w:val="nil"/>
              <w:right w:val="nil"/>
            </w:tcBorders>
          </w:tcPr>
          <w:p>
            <w:pPr>
              <w:pStyle w:val="0"/>
              <w:jc w:val="both"/>
            </w:pPr>
            <w:r>
              <w:rPr>
                <w:sz w:val="20"/>
              </w:rPr>
              <w:t xml:space="preserve">Ввести в эксплуатацию общеобразовательную школу на 1500 мест по адресу: Самарская область, Волжский район, сельское поселение Лопатино, село Лопатино, микрорайон Южный город</w:t>
            </w:r>
          </w:p>
        </w:tc>
        <w:tc>
          <w:tcPr>
            <w:tcW w:w="1417" w:type="dxa"/>
            <w:tcBorders>
              <w:top w:val="nil"/>
              <w:left w:val="nil"/>
              <w:bottom w:val="nil"/>
              <w:right w:val="nil"/>
            </w:tcBorders>
          </w:tcPr>
          <w:p>
            <w:pPr>
              <w:pStyle w:val="0"/>
              <w:jc w:val="center"/>
            </w:pPr>
            <w:r>
              <w:rPr>
                <w:sz w:val="20"/>
              </w:rPr>
              <w:t xml:space="preserve">III квартал 2023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76.</w:t>
            </w:r>
          </w:p>
        </w:tc>
        <w:tc>
          <w:tcPr>
            <w:tcW w:w="3402" w:type="dxa"/>
            <w:tcBorders>
              <w:top w:val="nil"/>
              <w:left w:val="nil"/>
              <w:bottom w:val="nil"/>
              <w:right w:val="nil"/>
            </w:tcBorders>
          </w:tcPr>
          <w:p>
            <w:pPr>
              <w:pStyle w:val="0"/>
              <w:jc w:val="both"/>
            </w:pPr>
            <w:r>
              <w:rPr>
                <w:sz w:val="20"/>
              </w:rPr>
              <w:t xml:space="preserve">Ввести в эксплуатацию школу на 450 учащихся в с. Тимофеевка Ставропольского района Самарской области</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tcW w:w="680" w:type="dxa"/>
            <w:tcBorders>
              <w:top w:val="nil"/>
              <w:left w:val="nil"/>
              <w:bottom w:val="nil"/>
              <w:right w:val="nil"/>
            </w:tcBorders>
          </w:tcPr>
          <w:p>
            <w:pPr>
              <w:pStyle w:val="0"/>
              <w:jc w:val="center"/>
            </w:pPr>
            <w:r>
              <w:rPr>
                <w:sz w:val="20"/>
              </w:rPr>
              <w:t xml:space="preserve">77.</w:t>
            </w:r>
          </w:p>
        </w:tc>
        <w:tc>
          <w:tcPr>
            <w:tcW w:w="3402" w:type="dxa"/>
            <w:tcBorders>
              <w:top w:val="nil"/>
              <w:left w:val="nil"/>
              <w:bottom w:val="nil"/>
              <w:right w:val="nil"/>
            </w:tcBorders>
          </w:tcPr>
          <w:p>
            <w:pPr>
              <w:pStyle w:val="0"/>
              <w:jc w:val="both"/>
            </w:pPr>
            <w:r>
              <w:rPr>
                <w:sz w:val="20"/>
              </w:rPr>
              <w:t xml:space="preserve">Продолжить строительство четырех школ в рамках реализации заключенных концессионных соглашений в микрорайонах Крутые Ключи и Волгарь городского округа Самара, в городском округе Тольятти (квартал 14-А, квартал 18)</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строительства Самарской области, министерство экономического развития и инвестиций Самарской области, министерство образования и науки Самарской области, министерство имущественных отношений Самарской области</w:t>
            </w:r>
          </w:p>
        </w:tc>
      </w:tr>
      <w:tr>
        <w:tc>
          <w:tcPr>
            <w:tcW w:w="680" w:type="dxa"/>
            <w:tcBorders>
              <w:top w:val="nil"/>
              <w:left w:val="nil"/>
              <w:bottom w:val="nil"/>
              <w:right w:val="nil"/>
            </w:tcBorders>
          </w:tcPr>
          <w:p>
            <w:pPr>
              <w:pStyle w:val="0"/>
              <w:jc w:val="center"/>
            </w:pPr>
            <w:r>
              <w:rPr>
                <w:sz w:val="20"/>
              </w:rPr>
              <w:t xml:space="preserve">78.</w:t>
            </w:r>
          </w:p>
        </w:tc>
        <w:tc>
          <w:tcPr>
            <w:tcW w:w="3402" w:type="dxa"/>
            <w:tcBorders>
              <w:top w:val="nil"/>
              <w:left w:val="nil"/>
              <w:bottom w:val="nil"/>
              <w:right w:val="nil"/>
            </w:tcBorders>
          </w:tcPr>
          <w:p>
            <w:pPr>
              <w:pStyle w:val="0"/>
              <w:jc w:val="both"/>
            </w:pPr>
            <w:r>
              <w:rPr>
                <w:sz w:val="20"/>
              </w:rPr>
              <w:t xml:space="preserve">Заключить концессионное соглашение о строительстве школы в Октябрьском районе городского округа Самара</w:t>
            </w:r>
          </w:p>
        </w:tc>
        <w:tc>
          <w:tcPr>
            <w:tcW w:w="1417" w:type="dxa"/>
            <w:tcBorders>
              <w:top w:val="nil"/>
              <w:left w:val="nil"/>
              <w:bottom w:val="nil"/>
              <w:right w:val="nil"/>
            </w:tcBorders>
          </w:tcPr>
          <w:p>
            <w:pPr>
              <w:pStyle w:val="0"/>
              <w:jc w:val="center"/>
            </w:pPr>
            <w:r>
              <w:rPr>
                <w:sz w:val="20"/>
              </w:rPr>
              <w:t xml:space="preserve">III квартал 2023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образования и науки Самарской области, министерство строительства Самарской области, министерство имущественных отношений Самарской области, министерство управления финансами Самарской области</w:t>
            </w:r>
          </w:p>
        </w:tc>
      </w:tr>
      <w:tr>
        <w:tc>
          <w:tcPr>
            <w:tcW w:w="680" w:type="dxa"/>
            <w:tcBorders>
              <w:top w:val="nil"/>
              <w:left w:val="nil"/>
              <w:bottom w:val="nil"/>
              <w:right w:val="nil"/>
            </w:tcBorders>
          </w:tcPr>
          <w:p>
            <w:pPr>
              <w:pStyle w:val="0"/>
              <w:jc w:val="center"/>
            </w:pPr>
            <w:r>
              <w:rPr>
                <w:sz w:val="20"/>
              </w:rPr>
              <w:t xml:space="preserve">79.</w:t>
            </w:r>
          </w:p>
        </w:tc>
        <w:tc>
          <w:tcPr>
            <w:tcW w:w="3402" w:type="dxa"/>
            <w:tcBorders>
              <w:top w:val="nil"/>
              <w:left w:val="nil"/>
              <w:bottom w:val="nil"/>
              <w:right w:val="nil"/>
            </w:tcBorders>
          </w:tcPr>
          <w:p>
            <w:pPr>
              <w:pStyle w:val="0"/>
              <w:jc w:val="both"/>
            </w:pPr>
            <w:r>
              <w:rPr>
                <w:sz w:val="20"/>
              </w:rPr>
              <w:t xml:space="preserve">Обеспечить выполнение мероприятий по капитальному ремонту пяти общеобразовательных организаций Самарской области в рамках федеральной программы "Модернизация школ системы образования"</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80.</w:t>
            </w:r>
          </w:p>
        </w:tc>
        <w:tc>
          <w:tcPr>
            <w:tcW w:w="3402" w:type="dxa"/>
            <w:tcBorders>
              <w:top w:val="nil"/>
              <w:left w:val="nil"/>
              <w:bottom w:val="nil"/>
              <w:right w:val="nil"/>
            </w:tcBorders>
          </w:tcPr>
          <w:p>
            <w:pPr>
              <w:pStyle w:val="0"/>
              <w:jc w:val="both"/>
            </w:pPr>
            <w:r>
              <w:rPr>
                <w:sz w:val="20"/>
              </w:rPr>
              <w:t xml:space="preserve">Обеспечить участие региона в конкурсном отборе заявок на предоставление субсидии из федерального бюджета бюджетам субъектов Российской Федерации на реализацию региональных проектов, направленных на проведение капитального ремонта и оснащения зданий региональных общеобразовательных организаций в рамках федеральной программы "Модернизация школ системы образования"</w:t>
            </w:r>
          </w:p>
        </w:tc>
        <w:tc>
          <w:tcPr>
            <w:tcW w:w="1417" w:type="dxa"/>
            <w:tcBorders>
              <w:top w:val="nil"/>
              <w:left w:val="nil"/>
              <w:bottom w:val="nil"/>
              <w:right w:val="nil"/>
            </w:tcBorders>
          </w:tcPr>
          <w:p>
            <w:pPr>
              <w:pStyle w:val="0"/>
              <w:jc w:val="center"/>
            </w:pPr>
            <w:r>
              <w:rPr>
                <w:sz w:val="20"/>
              </w:rPr>
              <w:t xml:space="preserve">Июнь 2023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81.</w:t>
            </w:r>
          </w:p>
        </w:tc>
        <w:tc>
          <w:tcPr>
            <w:tcW w:w="3402" w:type="dxa"/>
            <w:tcBorders>
              <w:top w:val="nil"/>
              <w:left w:val="nil"/>
              <w:bottom w:val="nil"/>
              <w:right w:val="nil"/>
            </w:tcBorders>
          </w:tcPr>
          <w:p>
            <w:pPr>
              <w:pStyle w:val="0"/>
              <w:jc w:val="both"/>
            </w:pPr>
            <w:r>
              <w:rPr>
                <w:sz w:val="20"/>
              </w:rPr>
              <w:t xml:space="preserve">Разработать проект новой подпрограммы государственной программы Самарской области "Развитие социальной защиты населения", предусматривающей создание быстровозводимых конструкций для обеспечения детского отдыха в течение 2024 - 2026 годов, с соответствующим финансированием</w:t>
            </w:r>
          </w:p>
        </w:tc>
        <w:tc>
          <w:tcPr>
            <w:tcW w:w="1417" w:type="dxa"/>
            <w:tcBorders>
              <w:top w:val="nil"/>
              <w:left w:val="nil"/>
              <w:bottom w:val="nil"/>
              <w:right w:val="nil"/>
            </w:tcBorders>
          </w:tcPr>
          <w:p>
            <w:pPr>
              <w:pStyle w:val="0"/>
              <w:jc w:val="center"/>
            </w:pPr>
            <w:r>
              <w:rPr>
                <w:sz w:val="20"/>
              </w:rPr>
              <w:t xml:space="preserve">До 3 июля 2023 года</w:t>
            </w:r>
          </w:p>
        </w:tc>
        <w:tc>
          <w:tcPr>
            <w:tcW w:w="3515"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tcW w:w="680" w:type="dxa"/>
            <w:tcBorders>
              <w:top w:val="nil"/>
              <w:left w:val="nil"/>
              <w:bottom w:val="nil"/>
              <w:right w:val="nil"/>
            </w:tcBorders>
          </w:tcPr>
          <w:p>
            <w:pPr>
              <w:pStyle w:val="0"/>
              <w:jc w:val="center"/>
            </w:pPr>
            <w:r>
              <w:rPr>
                <w:sz w:val="20"/>
              </w:rPr>
              <w:t xml:space="preserve">82.</w:t>
            </w:r>
          </w:p>
        </w:tc>
        <w:tc>
          <w:tcPr>
            <w:tcW w:w="3402" w:type="dxa"/>
            <w:tcBorders>
              <w:top w:val="nil"/>
              <w:left w:val="nil"/>
              <w:bottom w:val="nil"/>
              <w:right w:val="nil"/>
            </w:tcBorders>
          </w:tcPr>
          <w:p>
            <w:pPr>
              <w:pStyle w:val="0"/>
              <w:jc w:val="both"/>
            </w:pPr>
            <w:r>
              <w:rPr>
                <w:sz w:val="20"/>
              </w:rPr>
              <w:t xml:space="preserve">Обеспечить подготовку справочника "Профессии будущего в Самарской области" для учащихся образовательных организаций Самарской области и их родителей</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труда, занятости и миграционной политики Самарской области, министерство образования и науки Самарской области, заинтересованные органы исполнительной власти Самарской области</w:t>
            </w:r>
          </w:p>
        </w:tc>
      </w:tr>
      <w:tr>
        <w:tc>
          <w:tcPr>
            <w:tcW w:w="680" w:type="dxa"/>
            <w:tcBorders>
              <w:top w:val="nil"/>
              <w:left w:val="nil"/>
              <w:bottom w:val="nil"/>
              <w:right w:val="nil"/>
            </w:tcBorders>
          </w:tcPr>
          <w:p>
            <w:pPr>
              <w:pStyle w:val="0"/>
              <w:jc w:val="center"/>
            </w:pPr>
            <w:r>
              <w:rPr>
                <w:sz w:val="20"/>
              </w:rPr>
              <w:t xml:space="preserve">83.</w:t>
            </w:r>
          </w:p>
        </w:tc>
        <w:tc>
          <w:tcPr>
            <w:tcW w:w="3402" w:type="dxa"/>
            <w:tcBorders>
              <w:top w:val="nil"/>
              <w:left w:val="nil"/>
              <w:bottom w:val="nil"/>
              <w:right w:val="nil"/>
            </w:tcBorders>
          </w:tcPr>
          <w:p>
            <w:pPr>
              <w:pStyle w:val="0"/>
              <w:jc w:val="both"/>
            </w:pPr>
            <w:r>
              <w:rPr>
                <w:sz w:val="20"/>
              </w:rPr>
              <w:t xml:space="preserve">Оказывать содействие повышению имиджа рабочих профессий; организовать и провести отборочный этап областного конкурса "Лучшая трудовая династия Самарской области" по направлению "Промышленность" и областной трудовой конкурс "Профессионал года"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tcW w:w="680" w:type="dxa"/>
            <w:tcBorders>
              <w:top w:val="nil"/>
              <w:left w:val="nil"/>
              <w:bottom w:val="nil"/>
              <w:right w:val="nil"/>
            </w:tcBorders>
          </w:tcPr>
          <w:p>
            <w:pPr>
              <w:pStyle w:val="0"/>
              <w:jc w:val="center"/>
            </w:pPr>
            <w:r>
              <w:rPr>
                <w:sz w:val="20"/>
              </w:rPr>
              <w:t xml:space="preserve">84.</w:t>
            </w:r>
          </w:p>
        </w:tc>
        <w:tc>
          <w:tcPr>
            <w:tcW w:w="3402" w:type="dxa"/>
            <w:tcBorders>
              <w:top w:val="nil"/>
              <w:left w:val="nil"/>
              <w:bottom w:val="nil"/>
              <w:right w:val="nil"/>
            </w:tcBorders>
          </w:tcPr>
          <w:p>
            <w:pPr>
              <w:pStyle w:val="0"/>
              <w:jc w:val="both"/>
            </w:pPr>
            <w:r>
              <w:rPr>
                <w:sz w:val="20"/>
              </w:rPr>
              <w:t xml:space="preserve">Обеспечить реализацию агротехнического направления в системе общего образования через создание агроклассов на базе не менее семи общеобразовательных организаций региона</w:t>
            </w:r>
          </w:p>
        </w:tc>
        <w:tc>
          <w:tcPr>
            <w:tcW w:w="1417" w:type="dxa"/>
            <w:tcBorders>
              <w:top w:val="nil"/>
              <w:left w:val="nil"/>
              <w:bottom w:val="nil"/>
              <w:right w:val="nil"/>
            </w:tcBorders>
          </w:tcPr>
          <w:p>
            <w:pPr>
              <w:pStyle w:val="0"/>
              <w:jc w:val="center"/>
            </w:pPr>
            <w:r>
              <w:rPr>
                <w:sz w:val="20"/>
              </w:rPr>
              <w:t xml:space="preserve">До 1 сентября 2023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 министерство сельского хозяйства и продовольствия Самарской области</w:t>
            </w:r>
          </w:p>
        </w:tc>
      </w:tr>
      <w:tr>
        <w:tc>
          <w:tcPr>
            <w:tcW w:w="680" w:type="dxa"/>
            <w:tcBorders>
              <w:top w:val="nil"/>
              <w:left w:val="nil"/>
              <w:bottom w:val="nil"/>
              <w:right w:val="nil"/>
            </w:tcBorders>
          </w:tcPr>
          <w:p>
            <w:pPr>
              <w:pStyle w:val="0"/>
              <w:jc w:val="center"/>
            </w:pPr>
            <w:r>
              <w:rPr>
                <w:sz w:val="20"/>
              </w:rPr>
              <w:t xml:space="preserve">85.</w:t>
            </w:r>
          </w:p>
        </w:tc>
        <w:tc>
          <w:tcPr>
            <w:tcW w:w="3402" w:type="dxa"/>
            <w:tcBorders>
              <w:top w:val="nil"/>
              <w:left w:val="nil"/>
              <w:bottom w:val="nil"/>
              <w:right w:val="nil"/>
            </w:tcBorders>
          </w:tcPr>
          <w:p>
            <w:pPr>
              <w:pStyle w:val="0"/>
              <w:jc w:val="both"/>
            </w:pPr>
            <w:r>
              <w:rPr>
                <w:sz w:val="20"/>
              </w:rPr>
              <w:t xml:space="preserve">Обеспечить функционирование профильных классов, в том числе педагогических, инженерно-технических, медицинских на базе общеобразовательных организаций Самарской области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86.</w:t>
            </w:r>
          </w:p>
        </w:tc>
        <w:tc>
          <w:tcPr>
            <w:tcW w:w="3402" w:type="dxa"/>
            <w:tcBorders>
              <w:top w:val="nil"/>
              <w:left w:val="nil"/>
              <w:bottom w:val="nil"/>
              <w:right w:val="nil"/>
            </w:tcBorders>
          </w:tcPr>
          <w:p>
            <w:pPr>
              <w:pStyle w:val="0"/>
              <w:jc w:val="both"/>
            </w:pPr>
            <w:r>
              <w:rPr>
                <w:sz w:val="20"/>
              </w:rPr>
              <w:t xml:space="preserve">Обеспечить организацию и проведение экспертной сессии с потенциальными работодателями "Реализация практико-ориентированного (дуального) обучения с учетом новых условий - задача коллективной ответственности"</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87.</w:t>
            </w:r>
          </w:p>
        </w:tc>
        <w:tc>
          <w:tcPr>
            <w:tcW w:w="3402" w:type="dxa"/>
            <w:tcBorders>
              <w:top w:val="nil"/>
              <w:left w:val="nil"/>
              <w:bottom w:val="nil"/>
              <w:right w:val="nil"/>
            </w:tcBorders>
          </w:tcPr>
          <w:p>
            <w:pPr>
              <w:pStyle w:val="0"/>
              <w:jc w:val="both"/>
            </w:pPr>
            <w:r>
              <w:rPr>
                <w:sz w:val="20"/>
              </w:rPr>
              <w:t xml:space="preserve">Актуализировать образовательные программы среднего профессионального образования, реализуемые в целях подготовки кадров для предприятий оборонно-промышленного комплекса, под конкретные запросы предприятия-работодателя, в том числе с использованием инструментария конструирования основных образовательных программ среднего профессионального образования в рамках федерального проекта "Профессионалитет"</w:t>
            </w:r>
          </w:p>
        </w:tc>
        <w:tc>
          <w:tcPr>
            <w:tcW w:w="1417" w:type="dxa"/>
            <w:tcBorders>
              <w:top w:val="nil"/>
              <w:left w:val="nil"/>
              <w:bottom w:val="nil"/>
              <w:right w:val="nil"/>
            </w:tcBorders>
          </w:tcPr>
          <w:p>
            <w:pPr>
              <w:pStyle w:val="0"/>
              <w:jc w:val="center"/>
            </w:pPr>
            <w:r>
              <w:rPr>
                <w:sz w:val="20"/>
              </w:rPr>
              <w:t xml:space="preserve">Декабрь 2023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88.</w:t>
            </w:r>
          </w:p>
        </w:tc>
        <w:tc>
          <w:tcPr>
            <w:tcW w:w="3402" w:type="dxa"/>
            <w:tcBorders>
              <w:top w:val="nil"/>
              <w:left w:val="nil"/>
              <w:bottom w:val="nil"/>
              <w:right w:val="nil"/>
            </w:tcBorders>
          </w:tcPr>
          <w:p>
            <w:pPr>
              <w:pStyle w:val="0"/>
              <w:jc w:val="both"/>
            </w:pPr>
            <w:r>
              <w:rPr>
                <w:sz w:val="20"/>
              </w:rPr>
              <w:t xml:space="preserve">Реализовать мероприятия по улучшению материально-технической базы профессиональных образовательных организаций в части дооборудования станками мастерских профессиональных образовательных организаций Самарской области под запросы работодателей предприятий оборонно-промышленного комплекса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89.</w:t>
            </w:r>
          </w:p>
        </w:tc>
        <w:tc>
          <w:tcPr>
            <w:tcW w:w="3402" w:type="dxa"/>
            <w:tcBorders>
              <w:top w:val="nil"/>
              <w:left w:val="nil"/>
              <w:bottom w:val="nil"/>
              <w:right w:val="nil"/>
            </w:tcBorders>
          </w:tcPr>
          <w:p>
            <w:pPr>
              <w:pStyle w:val="0"/>
              <w:jc w:val="both"/>
            </w:pPr>
            <w:r>
              <w:rPr>
                <w:sz w:val="20"/>
              </w:rPr>
              <w:t xml:space="preserve">Предоставлять меры поддержки образовательным организациям высшего образования, расположенным на территории Самарской области, за счет средств областного бюджета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 заинтересованные органы исполнительной власти Самарской области</w:t>
            </w:r>
          </w:p>
        </w:tc>
      </w:tr>
      <w:tr>
        <w:tc>
          <w:tcPr>
            <w:tcW w:w="680" w:type="dxa"/>
            <w:tcBorders>
              <w:top w:val="nil"/>
              <w:left w:val="nil"/>
              <w:bottom w:val="nil"/>
              <w:right w:val="nil"/>
            </w:tcBorders>
          </w:tcPr>
          <w:p>
            <w:pPr>
              <w:pStyle w:val="0"/>
              <w:jc w:val="center"/>
            </w:pPr>
            <w:r>
              <w:rPr>
                <w:sz w:val="20"/>
              </w:rPr>
              <w:t xml:space="preserve">90.</w:t>
            </w:r>
          </w:p>
        </w:tc>
        <w:tc>
          <w:tcPr>
            <w:tcW w:w="3402" w:type="dxa"/>
            <w:tcBorders>
              <w:top w:val="nil"/>
              <w:left w:val="nil"/>
              <w:bottom w:val="nil"/>
              <w:right w:val="nil"/>
            </w:tcBorders>
          </w:tcPr>
          <w:p>
            <w:pPr>
              <w:pStyle w:val="0"/>
              <w:jc w:val="both"/>
            </w:pPr>
            <w:r>
              <w:rPr>
                <w:sz w:val="20"/>
              </w:rPr>
              <w:t xml:space="preserve">Создать в структуре министерства образования и науки Самарской области департамент науки и высшего образования с выделением дополнительных ставок</w:t>
            </w:r>
          </w:p>
        </w:tc>
        <w:tc>
          <w:tcPr>
            <w:tcW w:w="1417" w:type="dxa"/>
            <w:tcBorders>
              <w:top w:val="nil"/>
              <w:left w:val="nil"/>
              <w:bottom w:val="nil"/>
              <w:right w:val="nil"/>
            </w:tcBorders>
          </w:tcPr>
          <w:p>
            <w:pPr>
              <w:pStyle w:val="0"/>
              <w:jc w:val="center"/>
            </w:pPr>
            <w:r>
              <w:rPr>
                <w:sz w:val="20"/>
              </w:rPr>
              <w:t xml:space="preserve">Сентябрь 2023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91.</w:t>
            </w:r>
          </w:p>
        </w:tc>
        <w:tc>
          <w:tcPr>
            <w:tcW w:w="3402" w:type="dxa"/>
            <w:tcBorders>
              <w:top w:val="nil"/>
              <w:left w:val="nil"/>
              <w:bottom w:val="nil"/>
              <w:right w:val="nil"/>
            </w:tcBorders>
          </w:tcPr>
          <w:p>
            <w:pPr>
              <w:pStyle w:val="0"/>
              <w:jc w:val="both"/>
            </w:pPr>
            <w:r>
              <w:rPr>
                <w:sz w:val="20"/>
              </w:rPr>
              <w:t xml:space="preserve">Заключить концессионное соглашение о строительстве международного межвузовского кампуса IT-направления в городском округе Самара</w:t>
            </w:r>
          </w:p>
        </w:tc>
        <w:tc>
          <w:tcPr>
            <w:tcW w:w="1417" w:type="dxa"/>
            <w:tcBorders>
              <w:top w:val="nil"/>
              <w:left w:val="nil"/>
              <w:bottom w:val="nil"/>
              <w:right w:val="nil"/>
            </w:tcBorders>
          </w:tcPr>
          <w:p>
            <w:pPr>
              <w:pStyle w:val="0"/>
              <w:jc w:val="center"/>
            </w:pPr>
            <w:r>
              <w:rPr>
                <w:sz w:val="20"/>
              </w:rPr>
              <w:t xml:space="preserve">Июнь 2023 года</w:t>
            </w:r>
          </w:p>
        </w:tc>
        <w:tc>
          <w:tcPr>
            <w:tcW w:w="3515"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министерство образования и науки Самарской области, министерство строительства Самарской области, министерство имущественных отношений Самарской области</w:t>
            </w:r>
          </w:p>
        </w:tc>
      </w:tr>
      <w:tr>
        <w:tc>
          <w:tcPr>
            <w:tcW w:w="680" w:type="dxa"/>
            <w:tcBorders>
              <w:top w:val="nil"/>
              <w:left w:val="nil"/>
              <w:bottom w:val="nil"/>
              <w:right w:val="nil"/>
            </w:tcBorders>
          </w:tcPr>
          <w:p>
            <w:pPr>
              <w:pStyle w:val="0"/>
              <w:jc w:val="center"/>
            </w:pPr>
            <w:r>
              <w:rPr>
                <w:sz w:val="20"/>
              </w:rPr>
              <w:t xml:space="preserve">92.</w:t>
            </w:r>
          </w:p>
        </w:tc>
        <w:tc>
          <w:tcPr>
            <w:tcW w:w="3402" w:type="dxa"/>
            <w:tcBorders>
              <w:top w:val="nil"/>
              <w:left w:val="nil"/>
              <w:bottom w:val="nil"/>
              <w:right w:val="nil"/>
            </w:tcBorders>
          </w:tcPr>
          <w:p>
            <w:pPr>
              <w:pStyle w:val="0"/>
              <w:jc w:val="both"/>
            </w:pPr>
            <w:r>
              <w:rPr>
                <w:sz w:val="20"/>
              </w:rPr>
              <w:t xml:space="preserve">Содействовать развитию российского движения детей и молодежи "Движение первых"</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93.</w:t>
            </w:r>
          </w:p>
        </w:tc>
        <w:tc>
          <w:tcPr>
            <w:tcW w:w="3402" w:type="dxa"/>
            <w:tcBorders>
              <w:top w:val="nil"/>
              <w:left w:val="nil"/>
              <w:bottom w:val="nil"/>
              <w:right w:val="nil"/>
            </w:tcBorders>
          </w:tcPr>
          <w:p>
            <w:pPr>
              <w:pStyle w:val="0"/>
              <w:jc w:val="both"/>
            </w:pPr>
            <w:r>
              <w:rPr>
                <w:sz w:val="20"/>
              </w:rPr>
              <w:t xml:space="preserve">Обеспечить реализацию просветительских, образовательных, выставочных проектов патриотической направленности, реализуемых на базе музеев, общедоступных библиотек, культурно-досуговых учреждений Самарской области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культуры Самарской области</w:t>
            </w:r>
          </w:p>
        </w:tc>
      </w:tr>
      <w:tr>
        <w:tc>
          <w:tcPr>
            <w:tcW w:w="680" w:type="dxa"/>
            <w:tcBorders>
              <w:top w:val="nil"/>
              <w:left w:val="nil"/>
              <w:bottom w:val="nil"/>
              <w:right w:val="nil"/>
            </w:tcBorders>
          </w:tcPr>
          <w:p>
            <w:pPr>
              <w:pStyle w:val="0"/>
              <w:jc w:val="center"/>
            </w:pPr>
            <w:r>
              <w:rPr>
                <w:sz w:val="20"/>
              </w:rPr>
              <w:t xml:space="preserve">94.</w:t>
            </w:r>
          </w:p>
        </w:tc>
        <w:tc>
          <w:tcPr>
            <w:tcW w:w="3402" w:type="dxa"/>
            <w:tcBorders>
              <w:top w:val="nil"/>
              <w:left w:val="nil"/>
              <w:bottom w:val="nil"/>
              <w:right w:val="nil"/>
            </w:tcBorders>
          </w:tcPr>
          <w:p>
            <w:pPr>
              <w:pStyle w:val="0"/>
              <w:jc w:val="both"/>
            </w:pPr>
            <w:r>
              <w:rPr>
                <w:sz w:val="20"/>
              </w:rPr>
              <w:t xml:space="preserve">Провести Молодежный форум "Мой выбор - семья!"</w:t>
            </w:r>
          </w:p>
        </w:tc>
        <w:tc>
          <w:tcPr>
            <w:tcW w:w="1417" w:type="dxa"/>
            <w:tcBorders>
              <w:top w:val="nil"/>
              <w:left w:val="nil"/>
              <w:bottom w:val="nil"/>
              <w:right w:val="nil"/>
            </w:tcBorders>
          </w:tcPr>
          <w:p>
            <w:pPr>
              <w:pStyle w:val="0"/>
              <w:jc w:val="center"/>
            </w:pPr>
            <w:r>
              <w:rPr>
                <w:sz w:val="20"/>
              </w:rPr>
              <w:t xml:space="preserve">IV квартал 2023 года</w:t>
            </w:r>
          </w:p>
        </w:tc>
        <w:tc>
          <w:tcPr>
            <w:tcW w:w="3515" w:type="dxa"/>
            <w:tcBorders>
              <w:top w:val="nil"/>
              <w:left w:val="nil"/>
              <w:bottom w:val="nil"/>
              <w:right w:val="nil"/>
            </w:tcBorders>
          </w:tcPr>
          <w:p>
            <w:pPr>
              <w:pStyle w:val="0"/>
              <w:jc w:val="both"/>
            </w:pPr>
            <w:r>
              <w:rPr>
                <w:sz w:val="20"/>
              </w:rPr>
              <w:t xml:space="preserve">Управление записи актов гражданского состояния Самарской области</w:t>
            </w:r>
          </w:p>
        </w:tc>
      </w:tr>
      <w:tr>
        <w:tc>
          <w:tcPr>
            <w:tcW w:w="680" w:type="dxa"/>
            <w:tcBorders>
              <w:top w:val="nil"/>
              <w:left w:val="nil"/>
              <w:bottom w:val="nil"/>
              <w:right w:val="nil"/>
            </w:tcBorders>
          </w:tcPr>
          <w:p>
            <w:pPr>
              <w:pStyle w:val="0"/>
              <w:jc w:val="center"/>
            </w:pPr>
            <w:r>
              <w:rPr>
                <w:sz w:val="20"/>
              </w:rPr>
              <w:t xml:space="preserve">95.</w:t>
            </w:r>
          </w:p>
        </w:tc>
        <w:tc>
          <w:tcPr>
            <w:tcW w:w="3402" w:type="dxa"/>
            <w:tcBorders>
              <w:top w:val="nil"/>
              <w:left w:val="nil"/>
              <w:bottom w:val="nil"/>
              <w:right w:val="nil"/>
            </w:tcBorders>
          </w:tcPr>
          <w:p>
            <w:pPr>
              <w:pStyle w:val="0"/>
              <w:jc w:val="both"/>
            </w:pPr>
            <w:r>
              <w:rPr>
                <w:sz w:val="20"/>
              </w:rPr>
              <w:t xml:space="preserve">Обеспечить капитальный ремонт 11 культурно-досуговых учреждений в сельской местности и трех муниципальных музеев в рамках реализации национального проекта "Культура"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культуры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96.</w:t>
            </w:r>
          </w:p>
        </w:tc>
        <w:tc>
          <w:tcPr>
            <w:tcW w:w="3402" w:type="dxa"/>
            <w:tcBorders>
              <w:top w:val="nil"/>
              <w:left w:val="nil"/>
              <w:bottom w:val="nil"/>
              <w:right w:val="nil"/>
            </w:tcBorders>
          </w:tcPr>
          <w:p>
            <w:pPr>
              <w:pStyle w:val="0"/>
              <w:jc w:val="both"/>
            </w:pPr>
            <w:r>
              <w:rPr>
                <w:sz w:val="20"/>
              </w:rPr>
              <w:t xml:space="preserve">Провести оснащение 13 музеев и четырех театров в рамках реализации национального проекта "Культура"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культуры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97.</w:t>
            </w:r>
          </w:p>
        </w:tc>
        <w:tc>
          <w:tcPr>
            <w:tcW w:w="3402" w:type="dxa"/>
            <w:tcBorders>
              <w:top w:val="nil"/>
              <w:left w:val="nil"/>
              <w:bottom w:val="nil"/>
              <w:right w:val="nil"/>
            </w:tcBorders>
          </w:tcPr>
          <w:p>
            <w:pPr>
              <w:pStyle w:val="0"/>
              <w:jc w:val="both"/>
            </w:pPr>
            <w:r>
              <w:rPr>
                <w:sz w:val="20"/>
              </w:rPr>
              <w:t xml:space="preserve">Создать шесть модельных библиотек в рамках реализации национального проекта "Культура"</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культуры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98.</w:t>
            </w:r>
          </w:p>
        </w:tc>
        <w:tc>
          <w:tcPr>
            <w:tcW w:w="3402" w:type="dxa"/>
            <w:tcBorders>
              <w:top w:val="nil"/>
              <w:left w:val="nil"/>
              <w:bottom w:val="nil"/>
              <w:right w:val="nil"/>
            </w:tcBorders>
          </w:tcPr>
          <w:p>
            <w:pPr>
              <w:pStyle w:val="0"/>
              <w:jc w:val="both"/>
            </w:pPr>
            <w:r>
              <w:rPr>
                <w:sz w:val="20"/>
              </w:rPr>
              <w:t xml:space="preserve">Провести капитальный ремонт двух детских школ искусств</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культуры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99.</w:t>
            </w:r>
          </w:p>
        </w:tc>
        <w:tc>
          <w:tcPr>
            <w:tcW w:w="3402" w:type="dxa"/>
            <w:tcBorders>
              <w:top w:val="nil"/>
              <w:left w:val="nil"/>
              <w:bottom w:val="nil"/>
              <w:right w:val="nil"/>
            </w:tcBorders>
          </w:tcPr>
          <w:p>
            <w:pPr>
              <w:pStyle w:val="0"/>
              <w:jc w:val="both"/>
            </w:pPr>
            <w:r>
              <w:rPr>
                <w:sz w:val="20"/>
              </w:rPr>
              <w:t xml:space="preserve">Осуществлять взаимодействие с Министерством культуры Российской Федерации в рамках организации открытия филиала Государственной Третьяковской галереи в городе Самаре</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культуры Самарской области</w:t>
            </w:r>
          </w:p>
        </w:tc>
      </w:tr>
      <w:tr>
        <w:tc>
          <w:tcPr>
            <w:tcW w:w="680" w:type="dxa"/>
            <w:tcBorders>
              <w:top w:val="nil"/>
              <w:left w:val="nil"/>
              <w:bottom w:val="nil"/>
              <w:right w:val="nil"/>
            </w:tcBorders>
          </w:tcPr>
          <w:p>
            <w:pPr>
              <w:pStyle w:val="0"/>
              <w:jc w:val="center"/>
            </w:pPr>
            <w:r>
              <w:rPr>
                <w:sz w:val="20"/>
              </w:rPr>
              <w:t xml:space="preserve">100.</w:t>
            </w:r>
          </w:p>
        </w:tc>
        <w:tc>
          <w:tcPr>
            <w:tcW w:w="3402" w:type="dxa"/>
            <w:tcBorders>
              <w:top w:val="nil"/>
              <w:left w:val="nil"/>
              <w:bottom w:val="nil"/>
              <w:right w:val="nil"/>
            </w:tcBorders>
          </w:tcPr>
          <w:p>
            <w:pPr>
              <w:pStyle w:val="0"/>
              <w:jc w:val="both"/>
            </w:pPr>
            <w:r>
              <w:rPr>
                <w:sz w:val="20"/>
              </w:rPr>
              <w:t xml:space="preserve">Обеспечить проведение 50-го Всероссийского фестиваля авторской песни им. Валерия Грушина</w:t>
            </w:r>
          </w:p>
        </w:tc>
        <w:tc>
          <w:tcPr>
            <w:tcW w:w="1417" w:type="dxa"/>
            <w:tcBorders>
              <w:top w:val="nil"/>
              <w:left w:val="nil"/>
              <w:bottom w:val="nil"/>
              <w:right w:val="nil"/>
            </w:tcBorders>
          </w:tcPr>
          <w:p>
            <w:pPr>
              <w:pStyle w:val="0"/>
              <w:jc w:val="center"/>
            </w:pPr>
            <w:r>
              <w:rPr>
                <w:sz w:val="20"/>
              </w:rPr>
              <w:t xml:space="preserve">Январь - сентябрь 2023 года</w:t>
            </w:r>
          </w:p>
        </w:tc>
        <w:tc>
          <w:tcPr>
            <w:tcW w:w="3515" w:type="dxa"/>
            <w:tcBorders>
              <w:top w:val="nil"/>
              <w:left w:val="nil"/>
              <w:bottom w:val="nil"/>
              <w:right w:val="nil"/>
            </w:tcBorders>
          </w:tcPr>
          <w:p>
            <w:pPr>
              <w:pStyle w:val="0"/>
              <w:jc w:val="both"/>
            </w:pPr>
            <w:r>
              <w:rPr>
                <w:sz w:val="20"/>
              </w:rPr>
              <w:t xml:space="preserve">Министерство культуры Самарской области</w:t>
            </w:r>
          </w:p>
        </w:tc>
      </w:tr>
      <w:tr>
        <w:tc>
          <w:tcPr>
            <w:tcW w:w="680" w:type="dxa"/>
            <w:tcBorders>
              <w:top w:val="nil"/>
              <w:left w:val="nil"/>
              <w:bottom w:val="nil"/>
              <w:right w:val="nil"/>
            </w:tcBorders>
          </w:tcPr>
          <w:p>
            <w:pPr>
              <w:pStyle w:val="0"/>
              <w:jc w:val="center"/>
            </w:pPr>
            <w:r>
              <w:rPr>
                <w:sz w:val="20"/>
              </w:rPr>
              <w:t xml:space="preserve">101.</w:t>
            </w:r>
          </w:p>
        </w:tc>
        <w:tc>
          <w:tcPr>
            <w:tcW w:w="3402" w:type="dxa"/>
            <w:tcBorders>
              <w:top w:val="nil"/>
              <w:left w:val="nil"/>
              <w:bottom w:val="nil"/>
              <w:right w:val="nil"/>
            </w:tcBorders>
          </w:tcPr>
          <w:p>
            <w:pPr>
              <w:pStyle w:val="0"/>
              <w:jc w:val="both"/>
            </w:pPr>
            <w:r>
              <w:rPr>
                <w:sz w:val="20"/>
              </w:rPr>
              <w:t xml:space="preserve">Обеспечить устройство 21 спортивной площадки на территории Самарской области</w:t>
            </w:r>
          </w:p>
        </w:tc>
        <w:tc>
          <w:tcPr>
            <w:tcW w:w="1417" w:type="dxa"/>
            <w:tcBorders>
              <w:top w:val="nil"/>
              <w:left w:val="nil"/>
              <w:bottom w:val="nil"/>
              <w:right w:val="nil"/>
            </w:tcBorders>
          </w:tcPr>
          <w:p>
            <w:pPr>
              <w:pStyle w:val="0"/>
              <w:jc w:val="center"/>
            </w:pPr>
            <w:r>
              <w:rPr>
                <w:sz w:val="20"/>
              </w:rPr>
              <w:t xml:space="preserve">До 30 сентября 2023 года</w:t>
            </w:r>
          </w:p>
        </w:tc>
        <w:tc>
          <w:tcPr>
            <w:tcW w:w="3515" w:type="dxa"/>
            <w:tcBorders>
              <w:top w:val="nil"/>
              <w:left w:val="nil"/>
              <w:bottom w:val="nil"/>
              <w:right w:val="nil"/>
            </w:tcBorders>
          </w:tcPr>
          <w:p>
            <w:pPr>
              <w:pStyle w:val="0"/>
              <w:jc w:val="both"/>
            </w:pPr>
            <w:r>
              <w:rPr>
                <w:sz w:val="20"/>
              </w:rPr>
              <w:t xml:space="preserve">Министерство спорта Самарской области</w:t>
            </w:r>
          </w:p>
        </w:tc>
      </w:tr>
      <w:tr>
        <w:tc>
          <w:tcPr>
            <w:tcW w:w="680" w:type="dxa"/>
            <w:tcBorders>
              <w:top w:val="nil"/>
              <w:left w:val="nil"/>
              <w:bottom w:val="nil"/>
              <w:right w:val="nil"/>
            </w:tcBorders>
          </w:tcPr>
          <w:p>
            <w:pPr>
              <w:pStyle w:val="0"/>
              <w:jc w:val="center"/>
            </w:pPr>
            <w:r>
              <w:rPr>
                <w:sz w:val="20"/>
              </w:rPr>
              <w:t xml:space="preserve">102.</w:t>
            </w:r>
          </w:p>
        </w:tc>
        <w:tc>
          <w:tcPr>
            <w:tcW w:w="3402" w:type="dxa"/>
            <w:tcBorders>
              <w:top w:val="nil"/>
              <w:left w:val="nil"/>
              <w:bottom w:val="nil"/>
              <w:right w:val="nil"/>
            </w:tcBorders>
          </w:tcPr>
          <w:p>
            <w:pPr>
              <w:pStyle w:val="0"/>
              <w:jc w:val="both"/>
            </w:pPr>
            <w:r>
              <w:rPr>
                <w:sz w:val="20"/>
              </w:rPr>
              <w:t xml:space="preserve">Подготовить предложения о выделении дополнительных средств в 2024 - 2026 годах на финансирование мероприятия государственной программы Самарской области "Развитие физической культуры и спорта в Самарской области на 2014 - 2025 годы" по устройству спортивных площадок</w:t>
            </w:r>
          </w:p>
        </w:tc>
        <w:tc>
          <w:tcPr>
            <w:tcW w:w="1417" w:type="dxa"/>
            <w:tcBorders>
              <w:top w:val="nil"/>
              <w:left w:val="nil"/>
              <w:bottom w:val="nil"/>
              <w:right w:val="nil"/>
            </w:tcBorders>
          </w:tcPr>
          <w:p>
            <w:pPr>
              <w:pStyle w:val="0"/>
              <w:jc w:val="center"/>
            </w:pPr>
            <w:r>
              <w:rPr>
                <w:sz w:val="20"/>
              </w:rPr>
              <w:t xml:space="preserve">До 1 октября 2023 года</w:t>
            </w:r>
          </w:p>
        </w:tc>
        <w:tc>
          <w:tcPr>
            <w:tcW w:w="3515" w:type="dxa"/>
            <w:tcBorders>
              <w:top w:val="nil"/>
              <w:left w:val="nil"/>
              <w:bottom w:val="nil"/>
              <w:right w:val="nil"/>
            </w:tcBorders>
          </w:tcPr>
          <w:p>
            <w:pPr>
              <w:pStyle w:val="0"/>
              <w:jc w:val="both"/>
            </w:pPr>
            <w:r>
              <w:rPr>
                <w:sz w:val="20"/>
              </w:rPr>
              <w:t xml:space="preserve">Министерство спорта Самарской области</w:t>
            </w:r>
          </w:p>
        </w:tc>
      </w:tr>
      <w:tr>
        <w:tc>
          <w:tcPr>
            <w:tcW w:w="680" w:type="dxa"/>
            <w:tcBorders>
              <w:top w:val="nil"/>
              <w:left w:val="nil"/>
              <w:bottom w:val="nil"/>
              <w:right w:val="nil"/>
            </w:tcBorders>
          </w:tcPr>
          <w:p>
            <w:pPr>
              <w:pStyle w:val="0"/>
              <w:jc w:val="center"/>
            </w:pPr>
            <w:r>
              <w:rPr>
                <w:sz w:val="20"/>
              </w:rPr>
              <w:t xml:space="preserve">103.</w:t>
            </w:r>
          </w:p>
        </w:tc>
        <w:tc>
          <w:tcPr>
            <w:tcW w:w="3402" w:type="dxa"/>
            <w:tcBorders>
              <w:top w:val="nil"/>
              <w:left w:val="nil"/>
              <w:bottom w:val="nil"/>
              <w:right w:val="nil"/>
            </w:tcBorders>
          </w:tcPr>
          <w:p>
            <w:pPr>
              <w:pStyle w:val="0"/>
              <w:jc w:val="both"/>
            </w:pPr>
            <w:r>
              <w:rPr>
                <w:sz w:val="20"/>
              </w:rPr>
              <w:t xml:space="preserve">Обновить список заявок на устройство спортивных площадок в рамках реализации государственной программы Самарской области "Развитие физической культуры и спорта в Самарской области на 2014 - 2025 годы" с учетом эффективного использования ранее построенных (устроенных) спортивных сооружений</w:t>
            </w:r>
          </w:p>
        </w:tc>
        <w:tc>
          <w:tcPr>
            <w:tcW w:w="1417" w:type="dxa"/>
            <w:tcBorders>
              <w:top w:val="nil"/>
              <w:left w:val="nil"/>
              <w:bottom w:val="nil"/>
              <w:right w:val="nil"/>
            </w:tcBorders>
          </w:tcPr>
          <w:p>
            <w:pPr>
              <w:pStyle w:val="0"/>
              <w:jc w:val="center"/>
            </w:pPr>
            <w:r>
              <w:rPr>
                <w:sz w:val="20"/>
              </w:rPr>
              <w:t xml:space="preserve">До 30 октября 2023 года</w:t>
            </w:r>
          </w:p>
        </w:tc>
        <w:tc>
          <w:tcPr>
            <w:tcW w:w="3515" w:type="dxa"/>
            <w:tcBorders>
              <w:top w:val="nil"/>
              <w:left w:val="nil"/>
              <w:bottom w:val="nil"/>
              <w:right w:val="nil"/>
            </w:tcBorders>
          </w:tcPr>
          <w:p>
            <w:pPr>
              <w:pStyle w:val="0"/>
              <w:jc w:val="both"/>
            </w:pPr>
            <w:r>
              <w:rPr>
                <w:sz w:val="20"/>
              </w:rPr>
              <w:t xml:space="preserve">Министерство спорта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104.</w:t>
            </w:r>
          </w:p>
        </w:tc>
        <w:tc>
          <w:tcPr>
            <w:tcW w:w="3402" w:type="dxa"/>
            <w:tcBorders>
              <w:top w:val="nil"/>
              <w:left w:val="nil"/>
              <w:bottom w:val="nil"/>
              <w:right w:val="nil"/>
            </w:tcBorders>
          </w:tcPr>
          <w:p>
            <w:pPr>
              <w:pStyle w:val="0"/>
              <w:jc w:val="both"/>
            </w:pPr>
            <w:r>
              <w:rPr>
                <w:sz w:val="20"/>
              </w:rPr>
              <w:t xml:space="preserve">Представить перспективный план приведения в нормативное состояние существующих объектов спортивной инфраструктуры</w:t>
            </w:r>
          </w:p>
        </w:tc>
        <w:tc>
          <w:tcPr>
            <w:tcW w:w="1417" w:type="dxa"/>
            <w:tcBorders>
              <w:top w:val="nil"/>
              <w:left w:val="nil"/>
              <w:bottom w:val="nil"/>
              <w:right w:val="nil"/>
            </w:tcBorders>
          </w:tcPr>
          <w:p>
            <w:pPr>
              <w:pStyle w:val="0"/>
              <w:jc w:val="center"/>
            </w:pPr>
            <w:r>
              <w:rPr>
                <w:sz w:val="20"/>
              </w:rPr>
              <w:t xml:space="preserve">До 1 ноября 2023 года</w:t>
            </w:r>
          </w:p>
        </w:tc>
        <w:tc>
          <w:tcPr>
            <w:tcW w:w="3515" w:type="dxa"/>
            <w:tcBorders>
              <w:top w:val="nil"/>
              <w:left w:val="nil"/>
              <w:bottom w:val="nil"/>
              <w:right w:val="nil"/>
            </w:tcBorders>
          </w:tcPr>
          <w:p>
            <w:pPr>
              <w:pStyle w:val="0"/>
              <w:jc w:val="both"/>
            </w:pPr>
            <w:r>
              <w:rPr>
                <w:sz w:val="20"/>
              </w:rPr>
              <w:t xml:space="preserve">Министерство спорта Самарской области</w:t>
            </w:r>
          </w:p>
        </w:tc>
      </w:tr>
      <w:tr>
        <w:tc>
          <w:tcPr>
            <w:tcW w:w="680" w:type="dxa"/>
            <w:tcBorders>
              <w:top w:val="nil"/>
              <w:left w:val="nil"/>
              <w:bottom w:val="nil"/>
              <w:right w:val="nil"/>
            </w:tcBorders>
          </w:tcPr>
          <w:p>
            <w:pPr>
              <w:pStyle w:val="0"/>
              <w:jc w:val="center"/>
            </w:pPr>
            <w:r>
              <w:rPr>
                <w:sz w:val="20"/>
              </w:rPr>
              <w:t xml:space="preserve">105.</w:t>
            </w:r>
          </w:p>
        </w:tc>
        <w:tc>
          <w:tcPr>
            <w:tcW w:w="3402" w:type="dxa"/>
            <w:tcBorders>
              <w:top w:val="nil"/>
              <w:left w:val="nil"/>
              <w:bottom w:val="nil"/>
              <w:right w:val="nil"/>
            </w:tcBorders>
          </w:tcPr>
          <w:p>
            <w:pPr>
              <w:pStyle w:val="0"/>
              <w:jc w:val="both"/>
            </w:pPr>
            <w:r>
              <w:rPr>
                <w:sz w:val="20"/>
              </w:rPr>
              <w:t xml:space="preserve">Разработать проект региональной программы "Самарское спортивное долголетие"</w:t>
            </w:r>
          </w:p>
        </w:tc>
        <w:tc>
          <w:tcPr>
            <w:tcW w:w="1417" w:type="dxa"/>
            <w:tcBorders>
              <w:top w:val="nil"/>
              <w:left w:val="nil"/>
              <w:bottom w:val="nil"/>
              <w:right w:val="nil"/>
            </w:tcBorders>
          </w:tcPr>
          <w:p>
            <w:pPr>
              <w:pStyle w:val="0"/>
              <w:jc w:val="center"/>
            </w:pPr>
            <w:r>
              <w:rPr>
                <w:sz w:val="20"/>
              </w:rPr>
              <w:t xml:space="preserve">До 1 ноября 2023 года</w:t>
            </w:r>
          </w:p>
        </w:tc>
        <w:tc>
          <w:tcPr>
            <w:tcW w:w="3515" w:type="dxa"/>
            <w:tcBorders>
              <w:top w:val="nil"/>
              <w:left w:val="nil"/>
              <w:bottom w:val="nil"/>
              <w:right w:val="nil"/>
            </w:tcBorders>
          </w:tcPr>
          <w:p>
            <w:pPr>
              <w:pStyle w:val="0"/>
              <w:jc w:val="both"/>
            </w:pPr>
            <w:r>
              <w:rPr>
                <w:sz w:val="20"/>
              </w:rPr>
              <w:t xml:space="preserve">Министерство спорта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106.</w:t>
            </w:r>
          </w:p>
        </w:tc>
        <w:tc>
          <w:tcPr>
            <w:tcW w:w="3402" w:type="dxa"/>
            <w:tcBorders>
              <w:top w:val="nil"/>
              <w:left w:val="nil"/>
              <w:bottom w:val="nil"/>
              <w:right w:val="nil"/>
            </w:tcBorders>
          </w:tcPr>
          <w:p>
            <w:pPr>
              <w:pStyle w:val="0"/>
              <w:jc w:val="both"/>
            </w:pPr>
            <w:r>
              <w:rPr>
                <w:sz w:val="20"/>
              </w:rPr>
              <w:t xml:space="preserve">Подготовить предложения по созданию регионального центра адаптивной физической культуры и спорта, а также его структурных подразделений в муниципальных образованиях региона</w:t>
            </w:r>
          </w:p>
        </w:tc>
        <w:tc>
          <w:tcPr>
            <w:tcW w:w="1417" w:type="dxa"/>
            <w:tcBorders>
              <w:top w:val="nil"/>
              <w:left w:val="nil"/>
              <w:bottom w:val="nil"/>
              <w:right w:val="nil"/>
            </w:tcBorders>
          </w:tcPr>
          <w:p>
            <w:pPr>
              <w:pStyle w:val="0"/>
              <w:jc w:val="center"/>
            </w:pPr>
            <w:r>
              <w:rPr>
                <w:sz w:val="20"/>
              </w:rPr>
              <w:t xml:space="preserve">До 15 сентября 2023 года</w:t>
            </w:r>
          </w:p>
        </w:tc>
        <w:tc>
          <w:tcPr>
            <w:tcW w:w="3515" w:type="dxa"/>
            <w:tcBorders>
              <w:top w:val="nil"/>
              <w:left w:val="nil"/>
              <w:bottom w:val="nil"/>
              <w:right w:val="nil"/>
            </w:tcBorders>
          </w:tcPr>
          <w:p>
            <w:pPr>
              <w:pStyle w:val="0"/>
              <w:jc w:val="both"/>
            </w:pPr>
            <w:r>
              <w:rPr>
                <w:sz w:val="20"/>
              </w:rPr>
              <w:t xml:space="preserve">Министерство спорта Самарской области, министерство здравоохранения Самарской области, министерство социально-демографической и семейной политики Самарской области,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107.</w:t>
            </w:r>
          </w:p>
        </w:tc>
        <w:tc>
          <w:tcPr>
            <w:tcW w:w="3402" w:type="dxa"/>
            <w:tcBorders>
              <w:top w:val="nil"/>
              <w:left w:val="nil"/>
              <w:bottom w:val="nil"/>
              <w:right w:val="nil"/>
            </w:tcBorders>
          </w:tcPr>
          <w:p>
            <w:pPr>
              <w:pStyle w:val="0"/>
              <w:jc w:val="both"/>
            </w:pPr>
            <w:r>
              <w:rPr>
                <w:sz w:val="20"/>
              </w:rPr>
              <w:t xml:space="preserve">Обеспечивать поддержку и координацию деятельности субъектов общественного контроля на территории Самарской области, активизировать и расширить сферу общественного контроля и мониторинга по актуальным вопросам, затрагивающим интересы жителей Самарской области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Департамент внутренней политики Самарской области, заинтересованные органы исполнительной власти Самарской области, общественные организации Самарской области (по согласованию), некоммерческие организации (по согласованию)</w:t>
            </w:r>
          </w:p>
        </w:tc>
      </w:tr>
      <w:tr>
        <w:tc>
          <w:tcPr>
            <w:tcW w:w="680" w:type="dxa"/>
            <w:tcBorders>
              <w:top w:val="nil"/>
              <w:left w:val="nil"/>
              <w:bottom w:val="nil"/>
              <w:right w:val="nil"/>
            </w:tcBorders>
          </w:tcPr>
          <w:p>
            <w:pPr>
              <w:pStyle w:val="0"/>
              <w:jc w:val="center"/>
            </w:pPr>
            <w:r>
              <w:rPr>
                <w:sz w:val="20"/>
              </w:rPr>
              <w:t xml:space="preserve">108.</w:t>
            </w:r>
          </w:p>
        </w:tc>
        <w:tc>
          <w:tcPr>
            <w:tcW w:w="3402" w:type="dxa"/>
            <w:tcBorders>
              <w:top w:val="nil"/>
              <w:left w:val="nil"/>
              <w:bottom w:val="nil"/>
              <w:right w:val="nil"/>
            </w:tcBorders>
          </w:tcPr>
          <w:p>
            <w:pPr>
              <w:pStyle w:val="0"/>
              <w:jc w:val="both"/>
            </w:pPr>
            <w:r>
              <w:rPr>
                <w:sz w:val="20"/>
              </w:rPr>
              <w:t xml:space="preserve">Продолжить оказание поддержки ресурсных центров социально ориентированных некоммерческих организаций (далее - СОНКО), в том числе территориальных общественных самоуправлений, и организовать обучающие семинары-тренинги для СОНКО</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Департамент внутренней политики Самарской области, заинтересованные органы исполнительной власти Самарской области, некоммерческие организации (по согласованию), органы местного самоуправления в Самарской области (по согласованию)</w:t>
            </w:r>
          </w:p>
        </w:tc>
      </w:tr>
      <w:tr>
        <w:tc>
          <w:tcPr>
            <w:tcW w:w="680" w:type="dxa"/>
            <w:tcBorders>
              <w:top w:val="nil"/>
              <w:left w:val="nil"/>
              <w:bottom w:val="nil"/>
              <w:right w:val="nil"/>
            </w:tcBorders>
          </w:tcPr>
          <w:p>
            <w:pPr>
              <w:pStyle w:val="0"/>
              <w:jc w:val="center"/>
            </w:pPr>
            <w:r>
              <w:rPr>
                <w:sz w:val="20"/>
              </w:rPr>
              <w:t xml:space="preserve">109.</w:t>
            </w:r>
          </w:p>
        </w:tc>
        <w:tc>
          <w:tcPr>
            <w:tcW w:w="3402" w:type="dxa"/>
            <w:tcBorders>
              <w:top w:val="nil"/>
              <w:left w:val="nil"/>
              <w:bottom w:val="nil"/>
              <w:right w:val="nil"/>
            </w:tcBorders>
          </w:tcPr>
          <w:p>
            <w:pPr>
              <w:pStyle w:val="0"/>
              <w:jc w:val="both"/>
            </w:pPr>
            <w:r>
              <w:rPr>
                <w:sz w:val="20"/>
              </w:rPr>
              <w:t xml:space="preserve">Продолжить реализацию проекта "Региональный центр поддержки председателей советов МКД ТСЖ ТСН "Мой Дом" на территории Самарской области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Департамент внутренней политики Самарской области, заинтересованные органы исполнительной власти Самарской области, некоммерческие организации (по согласованию), органы местного самоуправления в Самарской области (по согласованию)</w:t>
            </w:r>
          </w:p>
        </w:tc>
      </w:tr>
      <w:tr>
        <w:tc>
          <w:tcPr>
            <w:gridSpan w:val="4"/>
            <w:tcW w:w="9014" w:type="dxa"/>
            <w:tcBorders>
              <w:top w:val="nil"/>
              <w:left w:val="nil"/>
              <w:bottom w:val="nil"/>
              <w:right w:val="nil"/>
            </w:tcBorders>
          </w:tcPr>
          <w:p>
            <w:pPr>
              <w:pStyle w:val="0"/>
              <w:outlineLvl w:val="1"/>
              <w:jc w:val="center"/>
            </w:pPr>
            <w:r>
              <w:rPr>
                <w:sz w:val="20"/>
              </w:rPr>
              <w:t xml:space="preserve">Поддержка участников специальной военной операции и членов их семей, а также жителей новых субъектов Российской Федерации</w:t>
            </w:r>
          </w:p>
        </w:tc>
      </w:tr>
      <w:tr>
        <w:tc>
          <w:tcPr>
            <w:tcW w:w="680" w:type="dxa"/>
            <w:tcBorders>
              <w:top w:val="nil"/>
              <w:left w:val="nil"/>
              <w:bottom w:val="nil"/>
              <w:right w:val="nil"/>
            </w:tcBorders>
          </w:tcPr>
          <w:p>
            <w:pPr>
              <w:pStyle w:val="0"/>
              <w:jc w:val="center"/>
            </w:pPr>
            <w:r>
              <w:rPr>
                <w:sz w:val="20"/>
              </w:rPr>
              <w:t xml:space="preserve">110.</w:t>
            </w:r>
          </w:p>
        </w:tc>
        <w:tc>
          <w:tcPr>
            <w:tcW w:w="3402" w:type="dxa"/>
            <w:tcBorders>
              <w:top w:val="nil"/>
              <w:left w:val="nil"/>
              <w:bottom w:val="nil"/>
              <w:right w:val="nil"/>
            </w:tcBorders>
          </w:tcPr>
          <w:p>
            <w:pPr>
              <w:pStyle w:val="0"/>
              <w:jc w:val="both"/>
            </w:pPr>
            <w:r>
              <w:rPr>
                <w:sz w:val="20"/>
              </w:rPr>
              <w:t xml:space="preserve">Обеспечить открытие регионального отделения государственного фонда поддержки участников специальной военной операции</w:t>
            </w:r>
          </w:p>
        </w:tc>
        <w:tc>
          <w:tcPr>
            <w:tcW w:w="1417" w:type="dxa"/>
            <w:tcBorders>
              <w:top w:val="nil"/>
              <w:left w:val="nil"/>
              <w:bottom w:val="nil"/>
              <w:right w:val="nil"/>
            </w:tcBorders>
          </w:tcPr>
          <w:p>
            <w:pPr>
              <w:pStyle w:val="0"/>
              <w:jc w:val="center"/>
            </w:pPr>
            <w:r>
              <w:rPr>
                <w:sz w:val="20"/>
              </w:rPr>
              <w:t xml:space="preserve">Июнь 2023 года</w:t>
            </w:r>
          </w:p>
        </w:tc>
        <w:tc>
          <w:tcPr>
            <w:tcW w:w="3515"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tcW w:w="680" w:type="dxa"/>
            <w:tcBorders>
              <w:top w:val="nil"/>
              <w:left w:val="nil"/>
              <w:bottom w:val="nil"/>
              <w:right w:val="nil"/>
            </w:tcBorders>
          </w:tcPr>
          <w:p>
            <w:pPr>
              <w:pStyle w:val="0"/>
              <w:jc w:val="center"/>
            </w:pPr>
            <w:r>
              <w:rPr>
                <w:sz w:val="20"/>
              </w:rPr>
              <w:t xml:space="preserve">111.</w:t>
            </w:r>
          </w:p>
        </w:tc>
        <w:tc>
          <w:tcPr>
            <w:tcW w:w="3402" w:type="dxa"/>
            <w:tcBorders>
              <w:top w:val="nil"/>
              <w:left w:val="nil"/>
              <w:bottom w:val="nil"/>
              <w:right w:val="nil"/>
            </w:tcBorders>
          </w:tcPr>
          <w:p>
            <w:pPr>
              <w:pStyle w:val="0"/>
              <w:jc w:val="both"/>
            </w:pPr>
            <w:r>
              <w:rPr>
                <w:sz w:val="20"/>
              </w:rPr>
              <w:t xml:space="preserve">Оказывать поддержку деятельности общественных организаций ветеранов специальной военной операции и семей участников специальной военной операции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Департамент внутренней политики Самарской области, заинтересованные органы исполнительной власти Самарской области, некоммерческие организации (по согласованию)</w:t>
            </w:r>
          </w:p>
        </w:tc>
      </w:tr>
      <w:tr>
        <w:tc>
          <w:tcPr>
            <w:tcW w:w="680" w:type="dxa"/>
            <w:tcBorders>
              <w:top w:val="nil"/>
              <w:left w:val="nil"/>
              <w:bottom w:val="nil"/>
              <w:right w:val="nil"/>
            </w:tcBorders>
          </w:tcPr>
          <w:p>
            <w:pPr>
              <w:pStyle w:val="0"/>
              <w:jc w:val="center"/>
            </w:pPr>
            <w:r>
              <w:rPr>
                <w:sz w:val="20"/>
              </w:rPr>
              <w:t xml:space="preserve">112.</w:t>
            </w:r>
          </w:p>
        </w:tc>
        <w:tc>
          <w:tcPr>
            <w:tcW w:w="3402" w:type="dxa"/>
            <w:tcBorders>
              <w:top w:val="nil"/>
              <w:left w:val="nil"/>
              <w:bottom w:val="nil"/>
              <w:right w:val="nil"/>
            </w:tcBorders>
          </w:tcPr>
          <w:p>
            <w:pPr>
              <w:pStyle w:val="0"/>
              <w:jc w:val="both"/>
            </w:pPr>
            <w:r>
              <w:rPr>
                <w:sz w:val="20"/>
              </w:rPr>
              <w:t xml:space="preserve">Обеспечить реализацию Комплексного межведомственного </w:t>
            </w:r>
            <w:hyperlink w:history="0" r:id="rId10" w:tooltip="Распоряжение Губернатора Самарской области от 08.02.2023 N 25-р (ред. от 28.06.2023) &quot;Об утверждении Комплексного межведомственного плана мероприятий по поддержке участников специальной военной операции и членов их семей на 2022 - 2024 годы&quot; ------------ Недействующая редакция {КонсультантПлюс}">
              <w:r>
                <w:rPr>
                  <w:sz w:val="20"/>
                  <w:color w:val="0000ff"/>
                </w:rPr>
                <w:t xml:space="preserve">плана</w:t>
              </w:r>
            </w:hyperlink>
            <w:r>
              <w:rPr>
                <w:sz w:val="20"/>
              </w:rPr>
              <w:t xml:space="preserve"> мероприятий по поддержке участников специальной военной операции и членов их семей на 2022 - 2024 годы, утвержденного распоряжением Губернатора Самарской области от 08.02.2023 N 25-р</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труда, занятости и миграционной политики Самарской области, министерство социально-демографической и семейной политики Самарской области, министерство здравоохранения Самарской области, заинтересованные органы исполнительной власти Самарской области</w:t>
            </w:r>
          </w:p>
        </w:tc>
      </w:tr>
      <w:tr>
        <w:tc>
          <w:tcPr>
            <w:tcW w:w="680" w:type="dxa"/>
            <w:tcBorders>
              <w:top w:val="nil"/>
              <w:left w:val="nil"/>
              <w:bottom w:val="nil"/>
              <w:right w:val="nil"/>
            </w:tcBorders>
          </w:tcPr>
          <w:p>
            <w:pPr>
              <w:pStyle w:val="0"/>
              <w:jc w:val="center"/>
            </w:pPr>
            <w:r>
              <w:rPr>
                <w:sz w:val="20"/>
              </w:rPr>
              <w:t xml:space="preserve">113.</w:t>
            </w:r>
          </w:p>
        </w:tc>
        <w:tc>
          <w:tcPr>
            <w:tcW w:w="3402" w:type="dxa"/>
            <w:tcBorders>
              <w:top w:val="nil"/>
              <w:left w:val="nil"/>
              <w:bottom w:val="nil"/>
              <w:right w:val="nil"/>
            </w:tcBorders>
          </w:tcPr>
          <w:p>
            <w:pPr>
              <w:pStyle w:val="0"/>
              <w:jc w:val="both"/>
            </w:pPr>
            <w:r>
              <w:rPr>
                <w:sz w:val="20"/>
              </w:rPr>
              <w:t xml:space="preserve">Обеспечивать адресное сопровождение участников специальной военной операции и членов их семей, членов семей погибших (умерших) участников специальной военной операции, в том числе при предоставлении им медицинской и психологической помощи, организации для них медицинской реабилитации, в рамках взаимодействия регионального государственного фонда поддержки участников специальной военной операции и центра "Возвращение", созданного на базе Самарского областного клинического госпиталя для ветеранов войн</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здравоохранения Самарской области, министерство социально-демографической и семейной политики Самарской области</w:t>
            </w:r>
          </w:p>
        </w:tc>
      </w:tr>
      <w:tr>
        <w:tc>
          <w:tcPr>
            <w:tcW w:w="680" w:type="dxa"/>
            <w:tcBorders>
              <w:top w:val="nil"/>
              <w:left w:val="nil"/>
              <w:bottom w:val="nil"/>
              <w:right w:val="nil"/>
            </w:tcBorders>
          </w:tcPr>
          <w:p>
            <w:pPr>
              <w:pStyle w:val="0"/>
              <w:jc w:val="center"/>
            </w:pPr>
            <w:r>
              <w:rPr>
                <w:sz w:val="20"/>
              </w:rPr>
              <w:t xml:space="preserve">114.</w:t>
            </w:r>
          </w:p>
        </w:tc>
        <w:tc>
          <w:tcPr>
            <w:tcW w:w="3402" w:type="dxa"/>
            <w:tcBorders>
              <w:top w:val="nil"/>
              <w:left w:val="nil"/>
              <w:bottom w:val="nil"/>
              <w:right w:val="nil"/>
            </w:tcBorders>
          </w:tcPr>
          <w:p>
            <w:pPr>
              <w:pStyle w:val="0"/>
              <w:jc w:val="both"/>
            </w:pPr>
            <w:r>
              <w:rPr>
                <w:sz w:val="20"/>
              </w:rPr>
              <w:t xml:space="preserve">Направить в адрес Минтруда России и Комиссии Государственного Совета по направлению "Социальная политика" предложения об адресном сопровождении ветеранов Великой Отечественной войны и ветеранов боевых действий в рамках деятельности государственного фонда поддержки участников специальной военной операции</w:t>
            </w:r>
          </w:p>
        </w:tc>
        <w:tc>
          <w:tcPr>
            <w:tcW w:w="1417" w:type="dxa"/>
            <w:tcBorders>
              <w:top w:val="nil"/>
              <w:left w:val="nil"/>
              <w:bottom w:val="nil"/>
              <w:right w:val="nil"/>
            </w:tcBorders>
          </w:tcPr>
          <w:p>
            <w:pPr>
              <w:pStyle w:val="0"/>
              <w:jc w:val="center"/>
            </w:pPr>
            <w:r>
              <w:rPr>
                <w:sz w:val="20"/>
              </w:rPr>
              <w:t xml:space="preserve">До 1 ноября 2023 года</w:t>
            </w:r>
          </w:p>
        </w:tc>
        <w:tc>
          <w:tcPr>
            <w:tcW w:w="3515"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tcW w:w="680" w:type="dxa"/>
            <w:tcBorders>
              <w:top w:val="nil"/>
              <w:left w:val="nil"/>
              <w:bottom w:val="nil"/>
              <w:right w:val="nil"/>
            </w:tcBorders>
          </w:tcPr>
          <w:p>
            <w:pPr>
              <w:pStyle w:val="0"/>
              <w:jc w:val="center"/>
            </w:pPr>
            <w:r>
              <w:rPr>
                <w:sz w:val="20"/>
              </w:rPr>
              <w:t xml:space="preserve">115.</w:t>
            </w:r>
          </w:p>
        </w:tc>
        <w:tc>
          <w:tcPr>
            <w:tcW w:w="3402" w:type="dxa"/>
            <w:tcBorders>
              <w:top w:val="nil"/>
              <w:left w:val="nil"/>
              <w:bottom w:val="nil"/>
              <w:right w:val="nil"/>
            </w:tcBorders>
          </w:tcPr>
          <w:p>
            <w:pPr>
              <w:pStyle w:val="0"/>
              <w:jc w:val="both"/>
            </w:pPr>
            <w:r>
              <w:rPr>
                <w:sz w:val="20"/>
              </w:rPr>
              <w:t xml:space="preserve">Организовать отдых и оздоровление группы детей и сопровождающих из Донецкой Народной Республики и Луганской Народной Республики в оздоровительных организациях Самарской области</w:t>
            </w:r>
          </w:p>
        </w:tc>
        <w:tc>
          <w:tcPr>
            <w:tcW w:w="1417" w:type="dxa"/>
            <w:tcBorders>
              <w:top w:val="nil"/>
              <w:left w:val="nil"/>
              <w:bottom w:val="nil"/>
              <w:right w:val="nil"/>
            </w:tcBorders>
          </w:tcPr>
          <w:p>
            <w:pPr>
              <w:pStyle w:val="0"/>
              <w:jc w:val="center"/>
            </w:pPr>
            <w:r>
              <w:rPr>
                <w:sz w:val="20"/>
              </w:rPr>
              <w:t xml:space="preserve">Июнь - август 2023 года</w:t>
            </w:r>
          </w:p>
        </w:tc>
        <w:tc>
          <w:tcPr>
            <w:tcW w:w="3515"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tcW w:w="680" w:type="dxa"/>
            <w:tcBorders>
              <w:top w:val="nil"/>
              <w:left w:val="nil"/>
              <w:bottom w:val="nil"/>
              <w:right w:val="nil"/>
            </w:tcBorders>
          </w:tcPr>
          <w:p>
            <w:pPr>
              <w:pStyle w:val="0"/>
              <w:jc w:val="center"/>
            </w:pPr>
            <w:r>
              <w:rPr>
                <w:sz w:val="20"/>
              </w:rPr>
              <w:t xml:space="preserve">116.</w:t>
            </w:r>
          </w:p>
        </w:tc>
        <w:tc>
          <w:tcPr>
            <w:tcW w:w="3402" w:type="dxa"/>
            <w:tcBorders>
              <w:top w:val="nil"/>
              <w:left w:val="nil"/>
              <w:bottom w:val="nil"/>
              <w:right w:val="nil"/>
            </w:tcBorders>
          </w:tcPr>
          <w:p>
            <w:pPr>
              <w:pStyle w:val="0"/>
              <w:jc w:val="both"/>
            </w:pPr>
            <w:r>
              <w:rPr>
                <w:sz w:val="20"/>
              </w:rPr>
              <w:t xml:space="preserve">Продолжить реализацию мероприятий по восстановлению и ремонту инфраструктуры в г. Снежное</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министерство строительства Самарской области, министерство транспорта и автомобильных дорог Самарской области</w:t>
            </w:r>
          </w:p>
        </w:tc>
      </w:tr>
      <w:tr>
        <w:tc>
          <w:tcPr>
            <w:tcW w:w="680" w:type="dxa"/>
            <w:tcBorders>
              <w:top w:val="nil"/>
              <w:left w:val="nil"/>
              <w:bottom w:val="nil"/>
              <w:right w:val="nil"/>
            </w:tcBorders>
          </w:tcPr>
          <w:p>
            <w:pPr>
              <w:pStyle w:val="0"/>
              <w:jc w:val="center"/>
            </w:pPr>
            <w:r>
              <w:rPr>
                <w:sz w:val="20"/>
              </w:rPr>
              <w:t xml:space="preserve">117.</w:t>
            </w:r>
          </w:p>
        </w:tc>
        <w:tc>
          <w:tcPr>
            <w:tcW w:w="3402" w:type="dxa"/>
            <w:tcBorders>
              <w:top w:val="nil"/>
              <w:left w:val="nil"/>
              <w:bottom w:val="nil"/>
              <w:right w:val="nil"/>
            </w:tcBorders>
          </w:tcPr>
          <w:p>
            <w:pPr>
              <w:pStyle w:val="0"/>
              <w:jc w:val="both"/>
            </w:pPr>
            <w:r>
              <w:rPr>
                <w:sz w:val="20"/>
              </w:rPr>
              <w:t xml:space="preserve">Оказывать содействие организациям Самарской области, осуществляющим реализацию инвестиционных проектов в рамках постановления Правительства Российской Федерации от 20.10.2022 N 1867 для нужд специальной военной операции</w:t>
            </w:r>
          </w:p>
        </w:tc>
        <w:tc>
          <w:tcPr>
            <w:tcW w:w="1417" w:type="dxa"/>
            <w:tcBorders>
              <w:top w:val="nil"/>
              <w:left w:val="nil"/>
              <w:bottom w:val="nil"/>
              <w:right w:val="nil"/>
            </w:tcBorders>
          </w:tcPr>
          <w:p>
            <w:pPr>
              <w:pStyle w:val="0"/>
              <w:jc w:val="center"/>
            </w:pPr>
            <w:r>
              <w:rPr>
                <w:sz w:val="20"/>
              </w:rPr>
              <w:t xml:space="preserve">В течение года</w:t>
            </w:r>
          </w:p>
        </w:tc>
        <w:tc>
          <w:tcPr>
            <w:tcW w:w="3515"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 заинтересованные органы исполнительной власти Самарской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Самарской области от 24.08.2023 N 460-р</w:t>
            <w:br/>
            <w:t>"Об утверждении Программы действий Правительства Сама...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82C3B3D934A675F124C018A7BFEC809C6F9B61AA162B8419969CFF45D1610222AB5A813E5F3459BCD047BCF4a0DFI" TargetMode = "External"/>
	<Relationship Id="rId8" Type="http://schemas.openxmlformats.org/officeDocument/2006/relationships/hyperlink" Target="consultantplus://offline/ref=0B82C3B3D934A675F124DE15B1D3B0889E60C56DAC1921D244CA9AA81A81675770EB04D87D1E2759BCCE4CBFF3072A187B3A920634E83D419CC15BBDa5DBI" TargetMode = "External"/>
	<Relationship Id="rId9" Type="http://schemas.openxmlformats.org/officeDocument/2006/relationships/hyperlink" Target="consultantplus://offline/ref=0B82C3B3D934A675F124DE15B1D3B0889E60C56DAC1922D741CB9AA81A81675770EB04D87D1E2759BDCE44BCF6072A187B3A920634E83D419CC15BBDa5DBI" TargetMode = "External"/>
	<Relationship Id="rId10" Type="http://schemas.openxmlformats.org/officeDocument/2006/relationships/hyperlink" Target="consultantplus://offline/ref=0B82C3B3D934A675F124DE15B1D3B0889E60C56DAC1920D541C69AA81A81675770EB04D87D1E2759BDCE45BDF4072A187B3A920634E83D419CC15BBDa5D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Самарской области от 24.08.2023 N 460-р
"Об утверждении Программы действий Правительства Самарской области на 2023 год по реализации Послания Президента Российской Федерации Федеральному Собранию Российской Федерации от 21 февраля 2023 года и Послания Губернатора Самарской области от 30 мая 2023 года"</dc:title>
  <dcterms:created xsi:type="dcterms:W3CDTF">2023-11-05T08:03:26Z</dcterms:created>
</cp:coreProperties>
</file>