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Самарской области от 25.11.2003 N 98-ГД</w:t>
              <w:br/>
              <w:t xml:space="preserve">(ред. от 14.11.2022)</w:t>
              <w:br/>
              <w:t xml:space="preserve">"О налоге на имущество организаций на территории Самарской области"</w:t>
              <w:br/>
              <w:t xml:space="preserve">(принят Самарской Губернской Думой 25.11.2003)</w:t>
              <w:br/>
              <w:t xml:space="preserve">(с изм. и доп., вступившими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25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98-ГД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САМАРСКОЙ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НАЛОГЕ НА ИМУЩЕСТВО ОРГАНИЗАЦИЙ</w:t>
      </w:r>
    </w:p>
    <w:p>
      <w:pPr>
        <w:pStyle w:val="2"/>
        <w:jc w:val="center"/>
      </w:pPr>
      <w:r>
        <w:rPr>
          <w:sz w:val="20"/>
        </w:rPr>
        <w:t xml:space="preserve">НА ТЕРРИТОРИИ САМАРСКОЙ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Самарской Губернской Думой</w:t>
      </w:r>
    </w:p>
    <w:p>
      <w:pPr>
        <w:pStyle w:val="0"/>
        <w:jc w:val="right"/>
      </w:pPr>
      <w:r>
        <w:rPr>
          <w:sz w:val="20"/>
        </w:rPr>
        <w:t xml:space="preserve">25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Самарской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05.05.2004 </w:t>
            </w:r>
            <w:hyperlink w:history="0" r:id="rId7" w:tooltip="Закон Самарской области от 05.05.2004 N 64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7.04.2004) {КонсультантПлюс}">
              <w:r>
                <w:rPr>
                  <w:sz w:val="20"/>
                  <w:color w:val="0000ff"/>
                </w:rPr>
                <w:t xml:space="preserve">N 64-ГД</w:t>
              </w:r>
            </w:hyperlink>
            <w:r>
              <w:rPr>
                <w:sz w:val="20"/>
                <w:color w:val="392c69"/>
              </w:rPr>
              <w:t xml:space="preserve">, от 07.06.2004 </w:t>
            </w:r>
            <w:hyperlink w:history="0" r:id="rId8" w:tooltip="Закон Самарской области от 07.06.2004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5.2004) {КонсультантПлюс}">
              <w:r>
                <w:rPr>
                  <w:sz w:val="20"/>
                  <w:color w:val="0000ff"/>
                </w:rPr>
                <w:t xml:space="preserve">N 87-ГД</w:t>
              </w:r>
            </w:hyperlink>
            <w:r>
              <w:rPr>
                <w:sz w:val="20"/>
                <w:color w:val="392c69"/>
              </w:rPr>
              <w:t xml:space="preserve">, от 02.11.2004 </w:t>
            </w:r>
            <w:hyperlink w:history="0" r:id="rId9" w:tooltip="Закон Самарской области от 02.11.2004 N 146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19.10.2004) {КонсультантПлюс}">
              <w:r>
                <w:rPr>
                  <w:sz w:val="20"/>
                  <w:color w:val="0000ff"/>
                </w:rPr>
                <w:t xml:space="preserve">N 146-ГД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14.12.2004 </w:t>
            </w:r>
            <w:hyperlink w:history="0" r:id="rId10" w:tooltip="Закон Самарской области от 14.12.2004 N 154-ГД &quot;О внесении изменений в часть 1 статьи 4 Закона Самарской области &quot;О налоге на имущество организаций на территории Самарской области&quot; (принят Самарской Губернской Думой 30.11.2004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154-ГД</w:t>
              </w:r>
            </w:hyperlink>
            <w:r>
              <w:rPr>
                <w:sz w:val="20"/>
                <w:color w:val="392c69"/>
              </w:rPr>
              <w:t xml:space="preserve"> (ред. 07.11.2005), от 07.11.2005 </w:t>
            </w:r>
            <w:hyperlink w:history="0" r:id="rId11" w:tooltip="Закон Самарской области от 07.11.2005 N 186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5.10.2005) {КонсультантПлюс}">
              <w:r>
                <w:rPr>
                  <w:sz w:val="20"/>
                  <w:color w:val="0000ff"/>
                </w:rPr>
                <w:t xml:space="preserve">N 186-ГД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29.11.2005 </w:t>
            </w:r>
            <w:hyperlink w:history="0" r:id="rId12" w:tooltip="Закон Самарской области от 29.11.2005 N 203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8.11.2005) {КонсультантПлюс}">
              <w:r>
                <w:rPr>
                  <w:sz w:val="20"/>
                  <w:color w:val="0000ff"/>
                </w:rPr>
                <w:t xml:space="preserve">N 203-ГД</w:t>
              </w:r>
            </w:hyperlink>
            <w:r>
              <w:rPr>
                <w:sz w:val="20"/>
                <w:color w:val="392c69"/>
              </w:rPr>
              <w:t xml:space="preserve">, от 10.05.2006 </w:t>
            </w:r>
            <w:hyperlink w:history="0" r:id="rId13" w:tooltip="Закон Самарской области от 10.05.2006 N 43-ГД &quot;О внесении изменений в отдельные Законы Самарской области в части предоставления налоговых льгот инвесторам&quot; (принят Самарской Губернской Думой 25.04.2006) {КонсультантПлюс}">
              <w:r>
                <w:rPr>
                  <w:sz w:val="20"/>
                  <w:color w:val="0000ff"/>
                </w:rPr>
                <w:t xml:space="preserve">N 43-ГД</w:t>
              </w:r>
            </w:hyperlink>
            <w:r>
              <w:rPr>
                <w:sz w:val="20"/>
                <w:color w:val="392c69"/>
              </w:rPr>
              <w:t xml:space="preserve">, от 10.07.2006 </w:t>
            </w:r>
            <w:hyperlink w:history="0" r:id="rId14" w:tooltip="Закон Самарской области от 10.07.2006 N 70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8.06.2006) {КонсультантПлюс}">
              <w:r>
                <w:rPr>
                  <w:sz w:val="20"/>
                  <w:color w:val="0000ff"/>
                </w:rPr>
                <w:t xml:space="preserve">N 70-ГД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01.12.2006 </w:t>
            </w:r>
            <w:hyperlink w:history="0" r:id="rId15" w:tooltip="Закон Самарской области от 01.12.2006 N 14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1.11.2006) {КонсультантПлюс}">
              <w:r>
                <w:rPr>
                  <w:sz w:val="20"/>
                  <w:color w:val="0000ff"/>
                </w:rPr>
                <w:t xml:space="preserve">N 144-ГД</w:t>
              </w:r>
            </w:hyperlink>
            <w:r>
              <w:rPr>
                <w:sz w:val="20"/>
                <w:color w:val="392c69"/>
              </w:rPr>
              <w:t xml:space="preserve">, от 05.10.2007 </w:t>
            </w:r>
            <w:hyperlink w:history="0" r:id="rId16" w:tooltip="Закон Самарской области от 05.10.2007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9.2007) {КонсультантПлюс}">
              <w:r>
                <w:rPr>
                  <w:sz w:val="20"/>
                  <w:color w:val="0000ff"/>
                </w:rPr>
                <w:t xml:space="preserve">N 87-ГД</w:t>
              </w:r>
            </w:hyperlink>
            <w:r>
              <w:rPr>
                <w:sz w:val="20"/>
                <w:color w:val="392c69"/>
              </w:rPr>
              <w:t xml:space="preserve">, от 30.09.2008 </w:t>
            </w:r>
            <w:hyperlink w:history="0" r:id="rId17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      <w:r>
                <w:rPr>
                  <w:sz w:val="20"/>
                  <w:color w:val="0000ff"/>
                </w:rPr>
                <w:t xml:space="preserve">N 94-ГД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06.10.2011 </w:t>
            </w:r>
            <w:hyperlink w:history="0" r:id="rId18" w:tooltip="Закон Самарской области от 06.10.2011 N 96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09.2011) {КонсультантПлюс}">
              <w:r>
                <w:rPr>
                  <w:sz w:val="20"/>
                  <w:color w:val="0000ff"/>
                </w:rPr>
                <w:t xml:space="preserve">N 96-ГД</w:t>
              </w:r>
            </w:hyperlink>
            <w:r>
              <w:rPr>
                <w:sz w:val="20"/>
                <w:color w:val="392c69"/>
              </w:rPr>
              <w:t xml:space="preserve">, от 07.03.2012 </w:t>
            </w:r>
            <w:hyperlink w:history="0" r:id="rId19" w:tooltip="Закон Самарской области от 07.03.2012 N 11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4 февраля 2012 года) {КонсультантПлюс}">
              <w:r>
                <w:rPr>
                  <w:sz w:val="20"/>
                  <w:color w:val="0000ff"/>
                </w:rPr>
                <w:t xml:space="preserve">N 11-ГД</w:t>
              </w:r>
            </w:hyperlink>
            <w:r>
              <w:rPr>
                <w:sz w:val="20"/>
                <w:color w:val="392c69"/>
              </w:rPr>
              <w:t xml:space="preserve">, от 13.06.2012 </w:t>
            </w:r>
            <w:hyperlink w:history="0" r:id="rId20" w:tooltip="Закон Самарской области от 13.06.2012 N 49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9.05.2012) {КонсультантПлюс}">
              <w:r>
                <w:rPr>
                  <w:sz w:val="20"/>
                  <w:color w:val="0000ff"/>
                </w:rPr>
                <w:t xml:space="preserve">N 49-ГД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27.11.2014 </w:t>
            </w:r>
            <w:hyperlink w:history="0" r:id="rId21" w:tooltip="Закон Самарской области от 27.11.2014 N 119-ГД &quot;О внесении изменений в некоторые законодательные акты Самарской области&quot; (принят Самарской Губернской Думой 25.11.2014) {КонсультантПлюс}">
              <w:r>
                <w:rPr>
                  <w:sz w:val="20"/>
                  <w:color w:val="0000ff"/>
                </w:rPr>
                <w:t xml:space="preserve">N 119-ГД</w:t>
              </w:r>
            </w:hyperlink>
            <w:r>
              <w:rPr>
                <w:sz w:val="20"/>
                <w:color w:val="392c69"/>
              </w:rPr>
              <w:t xml:space="preserve">, от 06.02.2015 </w:t>
            </w:r>
            <w:hyperlink w:history="0" r:id="rId22" w:tooltip="Закон Самарской области от 06.02.2015 N 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01.2015) {КонсультантПлюс}">
              <w:r>
                <w:rPr>
                  <w:sz w:val="20"/>
                  <w:color w:val="0000ff"/>
                </w:rPr>
                <w:t xml:space="preserve">N 4-ГД</w:t>
              </w:r>
            </w:hyperlink>
            <w:r>
              <w:rPr>
                <w:sz w:val="20"/>
                <w:color w:val="392c69"/>
              </w:rPr>
              <w:t xml:space="preserve">, от 06.07.2015 </w:t>
            </w:r>
            <w:hyperlink w:history="0" r:id="rId23" w:tooltip="Закон Самарской области от 06.07.2015 N 75-ГД &quot;О внесении изменений в Закон Самарской области &quot;О налоге на имущество организаций на территории Самарской области&quot; и Закон Самарской области &quot;О пониженных ставках налога на прибыль организаций, зачисляемого в областной бюджет&quot; (принят Самарской Губернской Думой 23.06.2015) {КонсультантПлюс}">
              <w:r>
                <w:rPr>
                  <w:sz w:val="20"/>
                  <w:color w:val="0000ff"/>
                </w:rPr>
                <w:t xml:space="preserve">N 75-ГД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13.07.2015 </w:t>
            </w:r>
            <w:hyperlink w:history="0" r:id="rId24" w:tooltip="Закон Самарской области от 13.07.2015 N 8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3.06.201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82-ГД</w:t>
              </w:r>
            </w:hyperlink>
            <w:r>
              <w:rPr>
                <w:sz w:val="20"/>
                <w:color w:val="392c69"/>
              </w:rPr>
              <w:t xml:space="preserve">, от 23.11.2015 </w:t>
            </w:r>
            <w:hyperlink w:history="0" r:id="rId25" w:tooltip="Закон Самарской области от 23.11.2015 N 116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12.11.2015) {КонсультантПлюс}">
              <w:r>
                <w:rPr>
                  <w:sz w:val="20"/>
                  <w:color w:val="0000ff"/>
                </w:rPr>
                <w:t xml:space="preserve">N 116-ГД</w:t>
              </w:r>
            </w:hyperlink>
            <w:r>
              <w:rPr>
                <w:sz w:val="20"/>
                <w:color w:val="392c69"/>
              </w:rPr>
              <w:t xml:space="preserve">, от 25.12.2015 </w:t>
            </w:r>
            <w:hyperlink w:history="0" r:id="rId26" w:tooltip="Закон Самарской области от 25.12.2015 N 13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08.12.201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132-ГД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11.04.2016 </w:t>
            </w:r>
            <w:hyperlink w:history="0" r:id="rId27" w:tooltip="Закон Самарской области от 11.04.2016 N 41-ГД &quot;О внесении изменения в Закон Самарской области &quot;О налоге на имущество организаций на территории Самарской области&quot; (принят Самарской Губернской Думой 29.03.2016) {КонсультантПлюс}">
              <w:r>
                <w:rPr>
                  <w:sz w:val="20"/>
                  <w:color w:val="0000ff"/>
                </w:rPr>
                <w:t xml:space="preserve">N 41-ГД</w:t>
              </w:r>
            </w:hyperlink>
            <w:r>
              <w:rPr>
                <w:sz w:val="20"/>
                <w:color w:val="392c69"/>
              </w:rPr>
              <w:t xml:space="preserve">, от 04.07.2016 </w:t>
            </w:r>
            <w:hyperlink w:history="0" r:id="rId28" w:tooltip="Закон Самарской области от 04.07.2016 N 82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8.06.2016) {КонсультантПлюс}">
              <w:r>
                <w:rPr>
                  <w:sz w:val="20"/>
                  <w:color w:val="0000ff"/>
                </w:rPr>
                <w:t xml:space="preserve">N 82-ГД</w:t>
              </w:r>
            </w:hyperlink>
            <w:r>
              <w:rPr>
                <w:sz w:val="20"/>
                <w:color w:val="392c69"/>
              </w:rPr>
              <w:t xml:space="preserve">, от 11.07.2016 </w:t>
            </w:r>
            <w:hyperlink w:history="0" r:id="rId29" w:tooltip="Закон Самарской области от 11.07.2016 N 90-ГД &quot;О внесении изменений в статью 4 Закона Самарской области &quot;О налоге на имущество организаций на территории Самарской области&quot; и статью 2 Закона Самарской области &quot;О пониженных ставках налога на прибыль организаций, зачисляемого в областной бюджет&quot; (принят Самарской Губернской Думой 28.06.2016) {КонсультантПлюс}">
              <w:r>
                <w:rPr>
                  <w:sz w:val="20"/>
                  <w:color w:val="0000ff"/>
                </w:rPr>
                <w:t xml:space="preserve">N 90-ГД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23.11.2016 </w:t>
            </w:r>
            <w:hyperlink w:history="0" r:id="rId30" w:tooltip="Закон Самарской области от 23.11.2016 N 125-ГД &quot;О признании утратившим силу Закона Самарской области &quot;О пониженной налоговой ставке для отдельных категорий налогоплательщиков, применяющих упрощенную систему налогообложения, объектом налогообложения у которых являются доходы, уменьшенные на величину расходов&quot; и внесении изменений в отдельные законодательные акты Самарской области&quot; (принят Самарской Губернской Думой 15.11.2016) {КонсультантПлюс}">
              <w:r>
                <w:rPr>
                  <w:sz w:val="20"/>
                  <w:color w:val="0000ff"/>
                </w:rPr>
                <w:t xml:space="preserve">N 125-ГД</w:t>
              </w:r>
            </w:hyperlink>
            <w:r>
              <w:rPr>
                <w:sz w:val="20"/>
                <w:color w:val="392c69"/>
              </w:rPr>
              <w:t xml:space="preserve">, от 30.11.2016 </w:t>
            </w:r>
            <w:hyperlink w:history="0" r:id="rId31" w:tooltip="Закон Самарской области от 30.11.2016 N 129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9.11.2016) {КонсультантПлюс}">
              <w:r>
                <w:rPr>
                  <w:sz w:val="20"/>
                  <w:color w:val="0000ff"/>
                </w:rPr>
                <w:t xml:space="preserve">N 129-ГД</w:t>
              </w:r>
            </w:hyperlink>
            <w:r>
              <w:rPr>
                <w:sz w:val="20"/>
                <w:color w:val="392c69"/>
              </w:rPr>
              <w:t xml:space="preserve">, от 30.12.2016 </w:t>
            </w:r>
            <w:hyperlink w:history="0" r:id="rId32" w:tooltip="Закон Самарской области от 30.12.2016 N 147-ГД &quot;О внесении изменений в Закон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7.12.2016) {КонсультантПлюс}">
              <w:r>
                <w:rPr>
                  <w:sz w:val="20"/>
                  <w:color w:val="0000ff"/>
                </w:rPr>
                <w:t xml:space="preserve">N 147-ГД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09.01.2017 </w:t>
            </w:r>
            <w:hyperlink w:history="0" r:id="rId33" w:tooltip="Закон Самарской области от 09.01.2017 N 2-ГД &quot;О внесении изменений в статью 4 Закона Самарской области &quot;О налоге на имущество организаций на территории Самарской области&quot; и статью 2 Закона Самарской области &quot;О пониженных ставках налога на прибыль организаций, зачисляемого в областной бюджет&quot; (принят Самарской Губернской Думой 27.12.2016) {КонсультантПлюс}">
              <w:r>
                <w:rPr>
                  <w:sz w:val="20"/>
                  <w:color w:val="0000ff"/>
                </w:rPr>
                <w:t xml:space="preserve">N 2-ГД</w:t>
              </w:r>
            </w:hyperlink>
            <w:r>
              <w:rPr>
                <w:sz w:val="20"/>
                <w:color w:val="392c69"/>
              </w:rPr>
              <w:t xml:space="preserve">, от 09.01.2017 </w:t>
            </w:r>
            <w:hyperlink w:history="0" r:id="rId34" w:tooltip="Закон Самарской области от 09.01.2017 N 5-ГД (ред. от 20.12.2018)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2.201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5-ГД</w:t>
              </w:r>
            </w:hyperlink>
            <w:r>
              <w:rPr>
                <w:sz w:val="20"/>
                <w:color w:val="392c69"/>
              </w:rPr>
              <w:t xml:space="preserve">, от 13.02.2017 </w:t>
            </w:r>
            <w:hyperlink w:history="0" r:id="rId35" w:tooltip="Закон Самарской области от 13.02.2017 N 2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1.01.2017) {КонсультантПлюс}">
              <w:r>
                <w:rPr>
                  <w:sz w:val="20"/>
                  <w:color w:val="0000ff"/>
                </w:rPr>
                <w:t xml:space="preserve">N 24-ГД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13.02.2017 </w:t>
            </w:r>
            <w:hyperlink w:history="0" r:id="rId36" w:tooltip="Закон Самарской области от 13.02.2017 N 26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31.01.2017) {КонсультантПлюс}">
              <w:r>
                <w:rPr>
                  <w:sz w:val="20"/>
                  <w:color w:val="0000ff"/>
                </w:rPr>
                <w:t xml:space="preserve">N 26-ГД</w:t>
              </w:r>
            </w:hyperlink>
            <w:r>
              <w:rPr>
                <w:sz w:val="20"/>
                <w:color w:val="392c69"/>
              </w:rPr>
              <w:t xml:space="preserve">, от 13.06.2017 </w:t>
            </w:r>
            <w:hyperlink w:history="0" r:id="rId37" w:tooltip="Закон Самарской области от 13.06.2017 N 67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5.2017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67-ГД</w:t>
              </w:r>
            </w:hyperlink>
            <w:r>
              <w:rPr>
                <w:sz w:val="20"/>
                <w:color w:val="392c69"/>
              </w:rPr>
              <w:t xml:space="preserve">, от 30.11.2017 </w:t>
            </w:r>
            <w:hyperlink w:history="0" r:id="rId38" w:tooltip="Закон Самарской области от 30.11.2017 N 115-ГД &quot;О внесении изменений в Закон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30.11.2017) {КонсультантПлюс}">
              <w:r>
                <w:rPr>
                  <w:sz w:val="20"/>
                  <w:color w:val="0000ff"/>
                </w:rPr>
                <w:t xml:space="preserve">N 115-ГД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39" w:tooltip="Закон Самарской области от 12.04.2018 N 29-ГД &quot;О внесении изменений в отдельные законодательные акты Самарской области&quot; (принят Самарской Губернской Думой 27.03.2018) {КонсультантПлюс}">
              <w:r>
                <w:rPr>
                  <w:sz w:val="20"/>
                  <w:color w:val="0000ff"/>
                </w:rPr>
                <w:t xml:space="preserve">N 29-ГД</w:t>
              </w:r>
            </w:hyperlink>
            <w:r>
              <w:rPr>
                <w:sz w:val="20"/>
                <w:color w:val="392c69"/>
              </w:rPr>
              <w:t xml:space="preserve">, от 08.02.2019 </w:t>
            </w:r>
            <w:hyperlink w:history="0" r:id="rId40" w:tooltip="Закон Самарской области от 08.02.2019 N 10-ГД &quot;О внесении изменений в Закон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9.01.2019) {КонсультантПлюс}">
              <w:r>
                <w:rPr>
                  <w:sz w:val="20"/>
                  <w:color w:val="0000ff"/>
                </w:rPr>
                <w:t xml:space="preserve">N 10-ГД</w:t>
              </w:r>
            </w:hyperlink>
            <w:r>
              <w:rPr>
                <w:sz w:val="20"/>
                <w:color w:val="392c69"/>
              </w:rPr>
              <w:t xml:space="preserve">, от 14.03.2019 </w:t>
            </w:r>
            <w:hyperlink w:history="0" r:id="rId41" w:tooltip="Закон Самарской области от 14.03.2019 N 21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6.02.2019) {КонсультантПлюс}">
              <w:r>
                <w:rPr>
                  <w:sz w:val="20"/>
                  <w:color w:val="0000ff"/>
                </w:rPr>
                <w:t xml:space="preserve">N 21-ГД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05.07.2019 </w:t>
            </w:r>
            <w:hyperlink w:history="0" r:id="rId42" w:tooltip="Закон Самарской области от 05.07.2019 N 76-ГД (ред. от 24.11.2022)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4.06.2019) {КонсультантПлюс}">
              <w:r>
                <w:rPr>
                  <w:sz w:val="20"/>
                  <w:color w:val="0000ff"/>
                </w:rPr>
                <w:t xml:space="preserve">N 76-ГД</w:t>
              </w:r>
            </w:hyperlink>
            <w:r>
              <w:rPr>
                <w:sz w:val="20"/>
                <w:color w:val="392c69"/>
              </w:rPr>
              <w:t xml:space="preserve">, от 08.11.2019 </w:t>
            </w:r>
            <w:hyperlink w:history="0" r:id="rId43" w:tooltip="Закон Самарской области от 08.11.2019 N 107-ГД &quot;О внесении изменений в Закон Самарской области &quot;О налоге на имущество организаций на территории Самарской области&quot; и в Закон Самарской области &quot;О пониженных ставках налога на прибыль организаций, зачисляемого в областной бюджет&quot; (принят Самарской Губернской Думой 29.10.2019) {КонсультантПлюс}">
              <w:r>
                <w:rPr>
                  <w:sz w:val="20"/>
                  <w:color w:val="0000ff"/>
                </w:rPr>
                <w:t xml:space="preserve">N 107-ГД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28.11.2019 </w:t>
            </w:r>
            <w:hyperlink w:history="0" r:id="rId44" w:tooltip="Закон Самарской области от 28.11.2019 N 120-ГД (ред. от 31.12.2019) &quot;О внесении изменений в статьи 1.1 и 5 Закона Самарской области &quot;О налоге на имущество организаций на территории Самарской области&quot; (принят Самарской Губернской Думой 19.11.2019) (с изм. и доп., вступившими в силу с 01.01.2021) {КонсультантПлюс}">
              <w:r>
                <w:rPr>
                  <w:sz w:val="20"/>
                  <w:color w:val="0000ff"/>
                </w:rPr>
                <w:t xml:space="preserve">N 120-ГД</w:t>
              </w:r>
            </w:hyperlink>
            <w:r>
              <w:rPr>
                <w:sz w:val="20"/>
                <w:color w:val="392c69"/>
              </w:rPr>
              <w:t xml:space="preserve"> (ред. 31.12.2019), от 14.02.2020 </w:t>
            </w:r>
            <w:hyperlink w:history="0" r:id="rId45" w:tooltip="Закон Самарской области от 14.02.2020 N 20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9.01.2020) {КонсультантПлюс}">
              <w:r>
                <w:rPr>
                  <w:sz w:val="20"/>
                  <w:color w:val="0000ff"/>
                </w:rPr>
                <w:t xml:space="preserve">N 20-ГД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08.05.2020 </w:t>
            </w:r>
            <w:hyperlink w:history="0" r:id="rId46" w:tooltip="Закон Самарской области от 08.05.2020 N 49-ГД (ред. от 08.05.2020) &quot;О пониженной налоговой ставке для отдельных категорий налогоплательщиков, применяющих упрощенную систему налогообложения, и о внесении изменений в отдельные законодательные акты Самарской области в сфере налогообложения в целях предоставления поддержки отраслям экономики Самарской области в связи с распространением новой коронавирусной инфекции&quot; (принят Самарской Губернской Думой 28.04.2020) (с изм. и доп., вступившими в силу с 01.01.2021) {КонсультантПлюс}">
              <w:r>
                <w:rPr>
                  <w:sz w:val="20"/>
                  <w:color w:val="0000ff"/>
                </w:rPr>
                <w:t xml:space="preserve">N 49-ГД</w:t>
              </w:r>
            </w:hyperlink>
            <w:r>
              <w:rPr>
                <w:sz w:val="20"/>
                <w:color w:val="392c69"/>
              </w:rPr>
              <w:t xml:space="preserve">, от 20.07.2020 </w:t>
            </w:r>
            <w:hyperlink w:history="0" r:id="rId47" w:tooltip="Закон Самарской области от 20.07.2020 N 93-ГД &quot;О региональных инвестиционных проектах в Самарской области и о внесении изменений в статью 2 Закона Самарской области &quot;О пониженных ставках налога на прибыль организаций, зачисляемого в областной бюджет&quot;, в статью 4 Закона Самарской области &quot;О налоге на имущество организаций на территории Самарской области&quot; (принят Самарской Губернской Думой 07.07.2020) {КонсультантПлюс}">
              <w:r>
                <w:rPr>
                  <w:sz w:val="20"/>
                  <w:color w:val="0000ff"/>
                </w:rPr>
                <w:t xml:space="preserve">N 93-ГД</w:t>
              </w:r>
            </w:hyperlink>
            <w:r>
              <w:rPr>
                <w:sz w:val="20"/>
                <w:color w:val="392c69"/>
              </w:rPr>
              <w:t xml:space="preserve">, от 22.09.2021 </w:t>
            </w:r>
            <w:hyperlink w:history="0" r:id="rId48" w:tooltip="Закон Самарской области от 22.09.2021 N 83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07.09.2021) {КонсультантПлюс}">
              <w:r>
                <w:rPr>
                  <w:sz w:val="20"/>
                  <w:color w:val="0000ff"/>
                </w:rPr>
                <w:t xml:space="preserve">N 83-ГД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49" w:tooltip="Закон Самарской области от 30.12.2021 N 108-ГД &quot;О внесении изменений в статьи 1 и 3 Закона Самарской области &quot;О налоге на имущество организаций на территории Самарской области&quot; (принят Самарской Губернской Думой 23.12.2021) {КонсультантПлюс}">
              <w:r>
                <w:rPr>
                  <w:sz w:val="20"/>
                  <w:color w:val="0000ff"/>
                </w:rPr>
                <w:t xml:space="preserve">N 108-ГД</w:t>
              </w:r>
            </w:hyperlink>
            <w:r>
              <w:rPr>
                <w:sz w:val="20"/>
                <w:color w:val="392c69"/>
              </w:rPr>
              <w:t xml:space="preserve">, от 23.03.2022 </w:t>
            </w:r>
            <w:hyperlink w:history="0" r:id="rId50" w:tooltip="Закон Самарской области от 23.03.2022 N 31-ГД &quot;О внесении изменений в статью 2 Закона Самарской области &quot;О пониженных ставках налога на прибыль организаций, зачисляемого в областной бюджет&quot; и статью 4 Закона Самарской области &quot;О налоге на имущество организаций на территории Самарской области&quot; (принят Самарской Губернской Думой 05.03.2022) {КонсультантПлюс}">
              <w:r>
                <w:rPr>
                  <w:sz w:val="20"/>
                  <w:color w:val="0000ff"/>
                </w:rPr>
                <w:t xml:space="preserve">N 31-ГД</w:t>
              </w:r>
            </w:hyperlink>
            <w:r>
              <w:rPr>
                <w:sz w:val="20"/>
                <w:color w:val="392c69"/>
              </w:rPr>
              <w:t xml:space="preserve">, от 06.05.2022 </w:t>
            </w:r>
            <w:hyperlink w:history="0" r:id="rId51" w:tooltip="Закон Самарской области от 06.05.2022 N 42-ГД &quot;О внесении изменений в статью 2 Закона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5.04.2022) {КонсультантПлюс}">
              <w:r>
                <w:rPr>
                  <w:sz w:val="20"/>
                  <w:color w:val="0000ff"/>
                </w:rPr>
                <w:t xml:space="preserve">N 42-ГД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25.05.2022 </w:t>
            </w:r>
            <w:hyperlink w:history="0" r:id="rId52" w:tooltip="Закон Самарской области от 25.05.2022 N 45-ГД &quot;О внесении изменений в статью 4.1 Закона Самарской области &quot;О налоге на имущество организаций на территории Самарской области&quot; (принят Самарской Губернской Думой 25.04.2022) {КонсультантПлюс}">
              <w:r>
                <w:rPr>
                  <w:sz w:val="20"/>
                  <w:color w:val="0000ff"/>
                </w:rPr>
                <w:t xml:space="preserve">N 45-ГД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53" w:tooltip="Закон Самарской области от 20.06.2022 N 65-ГД &quot;О признании утратившим силу пункта 17 части 1 статьи 4 Закона Самарской области &quot;О налоге на имущество организаций на территории Самарской области&quot; (принят Самарской Губернской Думой 07.06.2022) {КонсультантПлюс}">
              <w:r>
                <w:rPr>
                  <w:sz w:val="20"/>
                  <w:color w:val="0000ff"/>
                </w:rPr>
                <w:t xml:space="preserve">N 65-ГД</w:t>
              </w:r>
            </w:hyperlink>
            <w:r>
              <w:rPr>
                <w:sz w:val="20"/>
                <w:color w:val="392c69"/>
              </w:rPr>
              <w:t xml:space="preserve">, от 14.11.2022 </w:t>
            </w:r>
            <w:hyperlink w:history="0" r:id="rId54" w:tooltip="Закон Самарской области от 14.11.2022 N 11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0.2022) {КонсультантПлюс}">
              <w:r>
                <w:rPr>
                  <w:sz w:val="20"/>
                  <w:color w:val="0000ff"/>
                </w:rPr>
                <w:t xml:space="preserve">N 112-ГД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5" w:tooltip="Закон Самарской области от 05.10.2007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9.200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05.10.2007 N 87-ГД)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и вводит на территории Самарской области </w:t>
      </w:r>
      <w:hyperlink w:history="0" r:id="rId56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налог</w:t>
        </w:r>
      </w:hyperlink>
      <w:r>
        <w:rPr>
          <w:sz w:val="20"/>
        </w:rPr>
        <w:t xml:space="preserve"> на имущество организаций (далее - налог), определяет ставку налога, порядок его уплаты, льготы по данному налогу, а также устанавливает особенности определения налоговой базы в отношении отдельных объектов недвижимого имущества.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23.11.2015 </w:t>
      </w:r>
      <w:hyperlink w:history="0" r:id="rId57" w:tooltip="Закон Самарской области от 23.11.2015 N 116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12.11.2015) {КонсультантПлюс}">
        <w:r>
          <w:rPr>
            <w:sz w:val="20"/>
            <w:color w:val="0000ff"/>
          </w:rPr>
          <w:t xml:space="preserve">N 116-ГД</w:t>
        </w:r>
      </w:hyperlink>
      <w:r>
        <w:rPr>
          <w:sz w:val="20"/>
        </w:rPr>
        <w:t xml:space="preserve">, от 30.12.2021 </w:t>
      </w:r>
      <w:hyperlink w:history="0" r:id="rId58" w:tooltip="Закон Самарской области от 30.12.2021 N 108-ГД &quot;О внесении изменений в статьи 1 и 3 Закона Самарской области &quot;О налоге на имущество организаций на территории Самарской области&quot; (принят Самарской Губернской Думой 23.12.2021) {КонсультантПлюс}">
        <w:r>
          <w:rPr>
            <w:sz w:val="20"/>
            <w:color w:val="0000ff"/>
          </w:rPr>
          <w:t xml:space="preserve">N 108-ГД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1.1. Особенности определения налоговой базы в отношении отдельных объектов недвижимого имущества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59" w:tooltip="Закон Самарской области от 28.11.2019 N 120-ГД (ред. от 31.12.2019) &quot;О внесении изменений в статьи 1.1 и 5 Закона Самарской области &quot;О налоге на имущество организаций на территории Самарской области&quot; (принят Самарской Губернской Думой 19.11.2019) (с изм. и доп., вступившими в силу с 01.0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28.11.2019 N 120-ГД (ред. 31.12.2019))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Налоговая база как кадастровая стоимость объектов недвижимого имущества определяется в отношении следующих объектов недвижимого имущества: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административно-деловые центры и торговые центры (комплексы) и помещения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объекты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жилые помещения, гаражи, машино-места, а также жилые строения,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Налоговые ставки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0" w:tooltip="Закон Самарской области от 23.11.2015 N 116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12.11.201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23.11.2015 N 116-ГД)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0"/>
        <w:ind w:firstLine="540"/>
        <w:jc w:val="both"/>
      </w:pPr>
      <w:r>
        <w:rPr>
          <w:sz w:val="20"/>
        </w:rPr>
        <w:t xml:space="preserve">1. Налоговая ставка устанавливается в размере 2,2 процента, за исключением налоговой ставки, предусмотренной </w:t>
      </w:r>
      <w:hyperlink w:history="0" w:anchor="P53" w:tooltip="2. Налоговая ставка в отношении объектов недвижимого имущества, налоговая база по которым определяется как их кадастровая стоимость, за исключением объектов недвижимого имущества, указанных в подпункте 3 пункта 1 статьи 378.2 Налогового кодекса Российской Федерации, устанавливается в следующих размерах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Налоговая ставка в отношении объектов недвижимого имущества, налоговая база по которым определяется как их кадастровая стоимость, за исключением объектов недвижимого имущества, указанных в </w:t>
      </w:r>
      <w:hyperlink w:history="0" r:id="rId6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подпункте 3 пункта 1 статьи 378.2</w:t>
        </w:r>
      </w:hyperlink>
      <w:r>
        <w:rPr>
          <w:sz w:val="20"/>
        </w:rPr>
        <w:t xml:space="preserve"> Налогового кодекса Российской Федерации, устанавливается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Самарской области от 30.12.2016 N 147-ГД &quot;О внесении изменений в Закон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7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30.12.2016 N 147-ГД)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0,9 процента - в 2016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1,2 процента - в 2017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1,5 процента - в 2018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1,8 процента - в 2019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2,0 процента - в 2020 году и последующие годы.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Налоговая ставка в отношении объектов недвижимого имущества, налоговая база по которым определяется как их кадастровая стоимость, указанных в </w:t>
      </w:r>
      <w:hyperlink w:history="0" r:id="rId63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подпункте 3 пункта 1 статьи 378.2</w:t>
        </w:r>
      </w:hyperlink>
      <w:r>
        <w:rPr>
          <w:sz w:val="20"/>
        </w:rPr>
        <w:t xml:space="preserve"> Налогового кодекса Российской Федерации, устанавливается в размере 2,0 процента.</w:t>
      </w:r>
    </w:p>
    <w:p>
      <w:pPr>
        <w:pStyle w:val="0"/>
        <w:jc w:val="both"/>
      </w:pPr>
      <w:r>
        <w:rPr>
          <w:sz w:val="20"/>
        </w:rPr>
        <w:t xml:space="preserve">(часть 3 введена </w:t>
      </w:r>
      <w:hyperlink w:history="0" r:id="rId64" w:tooltip="Закон Самарской области от 30.12.2016 N 147-ГД &quot;О внесении изменений в Закон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7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30.12.2016 N 147-ГД)</w:t>
      </w:r>
    </w:p>
    <w:p>
      <w:pPr>
        <w:pStyle w:val="0"/>
        <w:jc w:val="both"/>
      </w:pPr>
      <w:r>
        <w:rPr>
          <w:sz w:val="20"/>
        </w:rPr>
      </w:r>
    </w:p>
    <w:bookmarkStart w:id="63" w:name="P63"/>
    <w:bookmarkEnd w:id="6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Порядок уплаты налога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Закон Самарской области от 30.12.2021 N 108-ГД &quot;О внесении изменений в статьи 1 и 3 Закона Самарской области &quot;О налоге на имущество организаций на территории Самарской области&quot; (принят Самарской Губернской Думой 2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30.12.2021 N 108-ГД)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 подлежит уплате налогоплательщиками в порядке, установленном </w:t>
      </w:r>
      <w:hyperlink w:history="0" r:id="rId66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383 части второй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Самарской области от 30.12.2021 N 108-ГД &quot;О внесении изменений в статьи 1 и 3 Закона Самарской области &quot;О налоге на имущество организаций на территории Самарской области&quot; (принят Самарской Губернской Думой 23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30.12.2021 N 108-ГД)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2 - 3. Утратили силу. - </w:t>
      </w:r>
      <w:hyperlink w:history="0" r:id="rId68" w:tooltip="Закон Самарской области от 30.12.2021 N 108-ГД &quot;О внесении изменений в статьи 1 и 3 Закона Самарской области &quot;О налоге на имущество организаций на территории Самарской области&quot; (принят Самарской Губернской Думой 23.12.2021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30.12.2021 N 108-ГД.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Льготы по налогу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 уплаты налога освобождаются следующие категории налогоплательщиков: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 с 1 января 2017 года. - </w:t>
      </w:r>
      <w:hyperlink w:history="0" r:id="rId69" w:tooltip="Закон Самарской области от 23.11.2016 N 125-ГД &quot;О признании утратившим силу Закона Самарской области &quot;О пониженной налоговой ставке для отдельных категорий налогоплательщиков, применяющих упрощенную систему налогообложения, объектом налогообложения у которых являются доходы, уменьшенные на величину расходов&quot; и внесении изменений в отдельные законодательные акты Самарской области&quot; (принят Самарской Губернской Думой 15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23.11.2016 N 125-ГД;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утратил силу с 1 января 2009 года. - </w:t>
      </w:r>
      <w:hyperlink w:history="0" r:id="rId70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30.09.2008 N 94-ГД;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</w:t>
      </w:r>
      <w:hyperlink w:history="0" w:anchor="P238" w:tooltip="ПРИОРИТЕТНЫЕ ВИДЫ ЭКОНОМИЧЕСКОЙ ДЕЯТЕЛЬНОСТИ">
        <w:r>
          <w:rPr>
            <w:sz w:val="20"/>
            <w:color w:val="0000ff"/>
          </w:rPr>
          <w:t xml:space="preserve">видам</w:t>
        </w:r>
      </w:hyperlink>
      <w:r>
        <w:rPr>
          <w:sz w:val="20"/>
        </w:rPr>
        <w:t xml:space="preserve"> экономической деятельности, указанным в приложении 3 к настоящему Закону, - 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 (в том числе поступившего в виде вклада в уставный (складочный) капитал организации) и предназначенного для его реализации, в случае включения инвестиционного проекта в перечень инвестиционных проектов, имеющих право на получение государственной поддержки в форме льготного налогообложения, в </w:t>
      </w:r>
      <w:hyperlink w:history="0" r:id="rId71" w:tooltip="Постановление Правительства Самарской области от 23.07.2018 N 417 (ред. от 22.02.2023) &quot;О порядке согласования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Самарской области;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72" w:tooltip="Закон Самарской области от 22.09.2021 N 83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07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22.09.2021 N 83-ГД)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- 4.1) утратили силу с 1 января 2009 года. - </w:t>
      </w:r>
      <w:hyperlink w:history="0" r:id="rId73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30.09.2008 N 94-ГД;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 с 1 января 2017 года. - </w:t>
      </w:r>
      <w:hyperlink w:history="0" r:id="rId74" w:tooltip="Закон Самарской области от 23.11.2016 N 125-ГД &quot;О признании утратившим силу Закона Самарской области &quot;О пониженной налоговой ставке для отдельных категорий налогоплательщиков, применяющих упрощенную систему налогообложения, объектом налогообложения у которых являются доходы, уменьшенные на величину расходов&quot; и внесении изменений в отдельные законодательные акты Самарской области&quot; (принят Самарской Губернской Думой 15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23.11.2016 N 125-ГД;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благотворительные организации, имеющие статус "благотворительная организация в Самарской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утратил силу с 1 января 2009 года. - </w:t>
      </w:r>
      <w:hyperlink w:history="0" r:id="rId75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30.09.2008 N 94-ГД;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религиозные организации.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76" w:tooltip="Закон Самарской области от 05.05.2004 N 64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7.04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05.05.2004 N 64-ГД)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утратил силу с 1 января 2017 года. - </w:t>
      </w:r>
      <w:hyperlink w:history="0" r:id="rId77" w:tooltip="Закон Самарской области от 23.11.2016 N 125-ГД &quot;О признании утратившим силу Закона Самарской области &quot;О пониженной налоговой ставке для отдельных категорий налогоплательщиков, применяющих упрощенную систему налогообложения, объектом налогообложения у которых являются доходы, уменьшенные на величину расходов&quot; и внесении изменений в отдельные законодательные акты Самарской области&quot; (принят Самарской Губернской Думой 15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23.11.2016 N 125-ГД;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утратил силу с 1 января 2006 года. - </w:t>
      </w:r>
      <w:hyperlink w:history="0" r:id="rId78" w:tooltip="Закон Самарской области от 07.11.2005 N 186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5.10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07.11.2005 N 186-ГД;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- 14) утратили силу. - </w:t>
      </w:r>
      <w:hyperlink w:history="0" r:id="rId79" w:tooltip="Закон Самарской области от 08.11.2019 N 107-ГД &quot;О внесении изменений в Закон Самарской области &quot;О налоге на имущество организаций на территории Самарской области&quot; и в Закон Самарской области &quot;О пониженных ставках налога на прибыль организаций, зачисляемого в областной бюджет&quot; (принят Самарской Губернской Думой 29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08.11.2019 N 107-ГД;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- 16) утратили силу с 1 января 2009 года. - </w:t>
      </w:r>
      <w:hyperlink w:history="0" r:id="rId80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30.09.2008 N 94-ГД;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Утратил силу. - </w:t>
      </w:r>
      <w:hyperlink w:history="0" r:id="rId81" w:tooltip="Закон Самарской области от 20.06.2022 N 65-ГД &quot;О признании утратившим силу пункта 17 части 1 статьи 4 Закона Самарской области &quot;О налоге на имущество организаций на территории Самарской области&quot; (принят Самарской Губернской Думой 07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20.06.2022 N 65-ГД.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утратил силу с 1 января 2017 года. - </w:t>
      </w:r>
      <w:hyperlink w:history="0" r:id="rId82" w:tooltip="Закон Самарской области от 23.11.2016 N 125-ГД &quot;О признании утратившим силу Закона Самарской области &quot;О пониженной налоговой ставке для отдельных категорий налогоплательщиков, применяющих упрощенную систему налогообложения, объектом налогообложения у которых являются доходы, уменьшенные на величину расходов&quot; и внесении изменений в отдельные законодательные акты Самарской области&quot; (принят Самарской Губернской Думой 15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23.11.2016 N 125-ГД;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утратил силу. - </w:t>
      </w:r>
      <w:hyperlink w:history="0" r:id="rId83" w:tooltip="Закон Самарской области от 14.12.2004 N 154-ГД &quot;О внесении изменений в часть 1 статьи 4 Закона Самарской области &quot;О налоге на имущество организаций на территории Самарской области&quot; (принят Самарской Губернской Думой 30.11.2004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14.12.2004 N 154-ГД (ред. 07.11.2005);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- 21) утратили силу. - </w:t>
      </w:r>
      <w:hyperlink w:history="0" r:id="rId84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30.09.2008 N 94-ГД;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утратил силу. - </w:t>
      </w:r>
      <w:hyperlink w:history="0" r:id="rId85" w:tooltip="Закон Самарской области от 08.11.2019 N 107-ГД &quot;О внесении изменений в Закон Самарской области &quot;О налоге на имущество организаций на территории Самарской области&quot; и в Закон Самарской области &quot;О пониженных ставках налога на прибыль организаций, зачисляемого в областной бюджет&quot; (принят Самарской Губернской Думой 29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08.11.2019 N 107-ГД;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не действует с 1 января 2018 года. - </w:t>
      </w:r>
      <w:hyperlink w:history="0" r:id="rId86" w:tooltip="Закон Самарской области от 25.12.2015 N 13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08.12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25.12.2015 N 132-ГД.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организации, осуществляющие перевозки пассажиров метрополитеном, - в отношении имущества, используемого для осуществления основного вида деятельности указанных организаций;</w:t>
      </w:r>
    </w:p>
    <w:p>
      <w:pPr>
        <w:pStyle w:val="0"/>
        <w:jc w:val="both"/>
      </w:pPr>
      <w:r>
        <w:rPr>
          <w:sz w:val="20"/>
        </w:rPr>
        <w:t xml:space="preserve">(п. 24 введен </w:t>
      </w:r>
      <w:hyperlink w:history="0" r:id="rId87" w:tooltip="Закон Самарской области от 04.07.2016 N 82-ГД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8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04.07.2016 N 82-ГД)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управляющие компании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и соответствующие </w:t>
      </w:r>
      <w:hyperlink w:history="0" r:id="rId88" w:tooltip="Постановление Правительства РФ от 04.08.2015 N 794 (ред. от 26.10.2022) &quot;Об индустриальных (промышленных) парках и управляющих компаниях индустриальных (промышленных) парков&quot; (вместе с &quot;Требованиями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&quot;, &quot;Правилами подтверждения соответствия индустриального (промышленного) парка и управляющей компании индустриального (промышленного) 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года N 794, - в отношении недвижимого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области);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89" w:tooltip="Закон Самарской области от 23.03.2022 N 31-ГД &quot;О внесении изменений в статью 2 Закона Самарской области &quot;О пониженных ставках налога на прибыль организаций, зачисляемого в областной бюджет&quot; и статью 4 Закона Самарской области &quot;О налоге на имущество организаций на территории Самарской области&quot; (принят Самарской Губернской Думой 05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23.03.2022 N 31-ГД)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90" w:tooltip="Закон Самарской области от 09.01.2017 N 2-ГД &quot;О внесении изменений в статью 4 Закона Самарской области &quot;О налоге на имущество организаций на территории Самарской области&quot; и статью 2 Закона Самарской области &quot;О пониженных ставках налога на прибыль организаций, зачисляемого в областной бюджет&quot; (принят Самарской Губернской Думой 27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09.01.2017 N 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не действует с 1 июня 2019 года. - </w:t>
      </w:r>
      <w:hyperlink w:history="0" r:id="rId91" w:tooltip="Закон Самарской области от 09.01.2017 N 5-ГД (ред. от 20.12.2018)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2.201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09.01.2017 N 5-ГД.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92" w:tooltip="Закон Самарской области от 05.07.2019 N 76-ГД (ред. от 24.11.2022)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4.06.2019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Самарской области от 05.07.2019 N 76-ГД ч. 1 ст. 4 дополнена п. 28. Указанное изменение </w:t>
            </w:r>
            <w:hyperlink w:history="0" r:id="rId93" w:tooltip="Закон Самарской области от 05.07.2019 N 76-ГД (ред. от 24.11.2022)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4.06.2019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28) организации, на балансе которых в качестве основных средств учитываются стадионы для проведения в 2018 году в Российской Федерации чемпионата мира по футболу вместимостью не менее 44 000 зрительских мест, - в отношении указанных объектов недвижимости;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94" w:tooltip="Закон Самарской области от 05.07.2019 N 76-ГД (ред. от 24.11.2022) &quot;О внесении изменения в статью 4 Закона Самарской области &quot;О налоге на имущество организаций на территории Самарской области&quot; (принят Самарской Губернской Думой 24.06.201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05.07.2019 N 76-ГД)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95" w:tooltip="Закон Самарской области от 14.11.2022 N 11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0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Самарской области от 14.11.2022 N 112-ГД ч. 1 ст. 4 дополнена п. 29. Указанное изменение </w:t>
            </w:r>
            <w:hyperlink w:history="0" r:id="rId96" w:tooltip="Закон Самарской области от 14.11.2022 N 11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0.2022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04" w:name="P104"/>
    <w:bookmarkEnd w:id="10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29) газораспределительные организации, являющиеся соисполнителями и (или) участниками региональной программы газификации жилищно-коммунального хозяйства, промышленных и иных организаций Самарской области на 2022 - 2031 годы, - в отношении объектов догазификации газораспределительных сетей указанных организаций, включенных в План мероприятий региональной программы газификации жилищно-коммунального хозяйства, промышленных и иных организаций Самарской области на 2022 - 2031 годы.</w:t>
      </w:r>
    </w:p>
    <w:p>
      <w:pPr>
        <w:pStyle w:val="0"/>
        <w:jc w:val="both"/>
      </w:pPr>
      <w:r>
        <w:rPr>
          <w:sz w:val="20"/>
        </w:rPr>
        <w:t xml:space="preserve">(п. 29 введен </w:t>
      </w:r>
      <w:hyperlink w:history="0" r:id="rId97" w:tooltip="Закон Самарской области от 14.11.2022 N 11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14.11.2022 N 112-ГД)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Налогоплательщики, определенные </w:t>
      </w:r>
      <w:hyperlink w:history="0" w:anchor="P75" w:tooltip="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..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</w:t>
      </w:r>
      <w:hyperlink w:history="0" r:id="rId98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378.2</w:t>
        </w:r>
      </w:hyperlink>
      <w:r>
        <w:rPr>
          <w:sz w:val="20"/>
        </w:rPr>
        <w:t xml:space="preserve"> Налогового кодекса Российской Федерации):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третьей и четвертой амортизационным группам, на два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пятой амортизационной группе, на три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шестой амортизационной группе, на четыре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седьмой - десятой амортизационным группам, на пять лет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Налогоплательщикам, определенным </w:t>
      </w:r>
      <w:hyperlink w:history="0" w:anchor="P75" w:tooltip="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..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 и осуществляющим инвестиционные проекты на территориях городских округов Самарской области, признанных монопрофильными городскими округами Самарской области в порядке, установленном </w:t>
      </w:r>
      <w:hyperlink w:history="0" r:id="rId99" w:tooltip="Закон Самарской области от 07.12.2011 N 140-ГД (ред. от 14.03.2019) &quot;О государственной поддержке монопрофильных городских округов Самарской области&quot; (принят Самарской Губернской Думой 29.11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"О государственной поддержке монопрофильных городских округов Самарской области", сроки освобождения от уплаты налога, предусмотренные абзацами с </w:t>
      </w:r>
      <w:hyperlink w:history="0" w:anchor="P106" w:tooltip="2. Налогоплательщики, определенные пунктом 3 части 1 настоящей статьи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статьей 378.2 Налогового кодекса Российской Федерации):">
        <w:r>
          <w:rPr>
            <w:sz w:val="20"/>
            <w:color w:val="0000ff"/>
          </w:rPr>
          <w:t xml:space="preserve">первого</w:t>
        </w:r>
      </w:hyperlink>
      <w:r>
        <w:rPr>
          <w:sz w:val="20"/>
        </w:rPr>
        <w:t xml:space="preserve"> по </w:t>
      </w:r>
      <w:hyperlink w:history="0" w:anchor="P110" w:tooltip="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седьмой - десятой амортизационным группам, на пять лет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.">
        <w:r>
          <w:rPr>
            <w:sz w:val="20"/>
            <w:color w:val="0000ff"/>
          </w:rPr>
          <w:t xml:space="preserve">пятый</w:t>
        </w:r>
      </w:hyperlink>
      <w:r>
        <w:rPr>
          <w:sz w:val="20"/>
        </w:rPr>
        <w:t xml:space="preserve"> настоящей части, увеличиваются на два года при условии соблюдения требований, предусмотренных </w:t>
      </w:r>
      <w:hyperlink w:history="0" r:id="rId100" w:tooltip="Закон Самарской области от 07.12.2011 N 140-ГД (ред. от 14.03.2019) &quot;О государственной поддержке монопрофильных городских округов Самарской области&quot; (принят Самарской Губернской Думой 29.11.2011) {КонсультантПлюс}">
        <w:r>
          <w:rPr>
            <w:sz w:val="20"/>
            <w:color w:val="0000ff"/>
          </w:rPr>
          <w:t xml:space="preserve">частью 2 статьи 8</w:t>
        </w:r>
      </w:hyperlink>
      <w:r>
        <w:rPr>
          <w:sz w:val="20"/>
        </w:rPr>
        <w:t xml:space="preserve"> Закона Самарской области "О государственной поддержке монопрофильных городских округов Самарской области".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Льгота, установленная </w:t>
      </w:r>
      <w:hyperlink w:history="0" w:anchor="P75" w:tooltip="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..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реконструкции, модернизации и (или) приобретения 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 налогоплательщикам, установленная </w:t>
      </w:r>
      <w:hyperlink w:history="0" w:anchor="P75" w:tooltip="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..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статьи, предоставляется налогоплательщику при соблюдении требований, содержащихся в </w:t>
      </w:r>
      <w:hyperlink w:history="0" w:anchor="P112" w:tooltip="Льгота, установленная пунктом 3 части 1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ции, модернизации и (или) приобретения 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настоящей части, а также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 (в случае модернизации и (или) реконструкции стоимость модернизируемого и (или) реконструируемого имущества до реконструкции и (или) модернизации должна составлять не более 30% от балансовой стоимости данного имущества после реконструкции и (или) модернизации);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сборам. После погашения недоимки и задолженности налогоплательщик имеет право воспользоваться льготой, установленной </w:t>
      </w:r>
      <w:hyperlink w:history="0" w:anchor="P75" w:tooltip="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..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налогоплательщика на момент подачи декларации по итогам налогового периода не проводятся процедуры ликвидации или банкротства.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 представляют в налоговый орган по месту налогового учета в составе отчетности за отчетный (налоговый) период, в котором применена льгота по налогу на имущество организаций, следующие документы: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До 31.12.2023 устанавливается переходный период, в течение которого налогоплательщик вправе самостоятельно выбрать способ определения срока льготного налогообложения по налогу на имущество организаций, определенный абз. с </w:t>
            </w:r>
            <w:hyperlink w:history="0" w:anchor="P106" w:tooltip="2. Налогоплательщики, определенные пунктом 3 части 1 настоящей статьи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статьей 378.2 Налогового кодекса Российской Федерации):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  <w:color w:val="392c69"/>
              </w:rPr>
              <w:t xml:space="preserve"> по </w:t>
            </w:r>
            <w:hyperlink w:history="0" w:anchor="P112" w:tooltip="Льгота, установленная пунктом 3 части 1 настоящей статьи, предоставляется при условии ведения раздельного бухгалтерского и налогового учета имущества, созданного, реконструированного, модернизированного и (или) приобретенного для реализации инвестиционного проекта. В случае создания, реконструкции, модернизации и (или) приобретения имущества для реализации нескольких инвестиционных проектов ведение раздельного бухгалтерского и налогового учета необходимо по каждому инвестиционному проекту.">
              <w:r>
                <w:rPr>
                  <w:sz w:val="20"/>
                  <w:color w:val="0000ff"/>
                </w:rPr>
                <w:t xml:space="preserve">7 ч. 2 ст. 4</w:t>
              </w:r>
            </w:hyperlink>
            <w:r>
              <w:rPr>
                <w:sz w:val="20"/>
                <w:color w:val="392c69"/>
              </w:rPr>
              <w:t xml:space="preserve"> данного документа в редакции, действующей со дня вступления в силу </w:t>
            </w:r>
            <w:hyperlink w:history="0" r:id="rId101" w:tooltip="Закон Самарской области от 22.09.2021 N 83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07.09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Самарской области от 22.09.2021 N 83-ГД, или абз. с </w:t>
            </w:r>
            <w:hyperlink w:history="0" w:anchor="P106" w:tooltip="2. Налогоплательщики, определенные пунктом 3 части 1 настоящей статьи, освобождаются от уплаты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о статьей 378.2 Налогового кодекса Российской Федерации):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  <w:color w:val="392c69"/>
              </w:rPr>
              <w:t xml:space="preserve"> по </w:t>
            </w:r>
            <w:hyperlink w:history="0" w:anchor="P109" w:tooltip="в отношении являющегося объектом налогообложения по налогу на имущество организаций имущества, созданного, реконструированного, модернизированного и (или) приобретенного в ходе реализации инвестиционного проекта, относящегося к шестой амортизационной группе, на четыре года с месяца постановки его на бухгалтерский учет в качестве объекта основных средств при создании и (или) приобретении, с месяца увеличения его первоначальной стоимости при реконструкции, модернизации;">
              <w:r>
                <w:rPr>
                  <w:sz w:val="20"/>
                  <w:color w:val="0000ff"/>
                </w:rPr>
                <w:t xml:space="preserve">4 ч. 2 ст. 4</w:t>
              </w:r>
            </w:hyperlink>
            <w:r>
              <w:rPr>
                <w:sz w:val="20"/>
                <w:color w:val="392c69"/>
              </w:rPr>
              <w:t xml:space="preserve"> данного документа в редакции, действующей до дня вступления в силу указанного Закона (</w:t>
            </w:r>
            <w:hyperlink w:history="0" r:id="rId102" w:tooltip="Закон Самарской области от 22.09.2021 N 83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07.09.2021)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Самарской области от 22.09.2021 N 83-ГД).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заявление налогоплательщика в письменной форме с приложением бизнес-плана с указанием сроков реализации инвестиционного проекта, даты ввода в эксплуатацию объекта строительства, даты постановки на бухгалтерский учет создаваемого или приобретаемого имущества и объема вкладываемых инвестиций, согласованного в порядке, установленном Правительством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заключения министерства экономического развития и инвестиций Самарской области о согласовании бизнес-плана инвестиционного проекта на предмет предоставления государственной поддержки в форме льготного налогообложения, полученного в </w:t>
      </w:r>
      <w:hyperlink w:history="0" r:id="rId103" w:tooltip="Постановление Правительства Самарской области от 23.07.2018 N 417 (ред. от 22.02.2023) &quot;О порядке согласования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Правительством Самарской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формирование первоначальной стоимости объектов основных средств (кроме основных средств, созданных хозяйственным способом);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наименование, остаточную стоимость и дату отчуждения (выбытия) основных средств, созданных, реконструированных, модернизированных и (или) приобретенных в ходе реализации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отнесение объектов основных средств к соответствующим амортизационным группам;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соответствие налогоплательщика условиям, указанным в </w:t>
      </w:r>
      <w:hyperlink w:history="0" w:anchor="P113" w:tooltip="Льгота налогоплательщикам, установленная пунктом 3 части 1 настоящей статьи, предоставляется налогоплательщику при соблюдении требований, содержащихся в абзаце седьмом настоящей части, а также следующих условий:">
        <w:r>
          <w:rPr>
            <w:sz w:val="20"/>
            <w:color w:val="0000ff"/>
          </w:rPr>
          <w:t xml:space="preserve">абзаце восьмом</w:t>
        </w:r>
      </w:hyperlink>
      <w:r>
        <w:rPr>
          <w:sz w:val="20"/>
        </w:rPr>
        <w:t xml:space="preserve"> настоящей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 утрачивают право на применение льготы в отношении имущества в случае его отчуждения, передачи своим филиалам и иным обособленным подразделениям, расположенным за пределами территории Самарской области, до истечения трех лет со дня окончания использования налоговых льгот, а также в случае исключения из перечня инвестиционных проектов, имеющих право на получение государственной поддержки в форме льготного налогообложения в порядке, установленном Правительством Самарской области. При этом сумма налога на имущество организаций, не уплаченная в областной бюджет в связи с предоставлением льготы по указанным объектам, подлежит возврату в областной бюджет в течение трех месяцев со дня отчуждения имущества в полном объеме за все время пользования льготой.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Налогоплательщики, определенные </w:t>
      </w:r>
      <w:hyperlink w:history="0" w:anchor="P75" w:tooltip="3) организации (кроме банков, других кредитных организаций, страховых организаций, участников региональных инвестиционных проектов и организаций, получающих 70% и более дохода от сдачи в аренду основных средств, создаваемых в ходе реализации инвестиционных проектов, от всех доходов, определенных по данным бухгалтерского учета, полученных в отчетном и (или) налоговом периоде), осуществляющие инвестиционную деятельность на территории Самарской области по приоритетным видам экономической деятельности, указа...">
        <w:r>
          <w:rPr>
            <w:sz w:val="20"/>
            <w:color w:val="0000ff"/>
          </w:rPr>
          <w:t xml:space="preserve">пунктом 3 части 1</w:t>
        </w:r>
      </w:hyperlink>
      <w:r>
        <w:rPr>
          <w:sz w:val="20"/>
        </w:rPr>
        <w:t xml:space="preserve"> настоящей статьи, осуществляющие инвестиционную деятельность на территории Самарской области по приоритетному виду экономической деятельности "транспортирование по трубопроводам нефти и нефтепродуктов", освобождаются от уплаты налога на имущество организаций при условии среднесписочной численности работников, рабочие места которых в соответствии с трудовым законодательством находятся на территории Самарской области, не менее 2 500 человек.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4" w:tooltip="Закон Самарской области от 22.09.2021 N 83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07.09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22.09.2021 N 83-ГД)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Утратила силу. - </w:t>
      </w:r>
      <w:hyperlink w:history="0" r:id="rId105" w:tooltip="Закон Самарской области от 08.11.2019 N 107-ГД &quot;О внесении изменений в Закон Самарской области &quot;О налоге на имущество организаций на территории Самарской области&quot; и в Закон Самарской области &quot;О пониженных ставках налога на прибыль организаций, зачисляемого в областной бюджет&quot; (принят Самарской Губернской Думой 29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08.11.2019 N 107-ГД.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Утратила силу с 1 января 2009 года. - </w:t>
      </w:r>
      <w:hyperlink w:history="0" r:id="rId106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30.09.2008 N 94-ГД.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Утратила силу с 1 января 2017 года. - </w:t>
      </w:r>
      <w:hyperlink w:history="0" r:id="rId107" w:tooltip="Закон Самарской области от 23.11.2016 N 125-ГД &quot;О признании утратившим силу Закона Самарской области &quot;О пониженной налоговой ставке для отдельных категорий налогоплательщиков, применяющих упрощенную систему налогообложения, объектом налогообложения у которых являются доходы, уменьшенные на величину расходов&quot; и внесении изменений в отдельные законодательные акты Самарской области&quot; (принят Самарской Губернской Думой 15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23.11.2016 N 125-ГД.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Утратила силу с 1 января 2009 года. - </w:t>
      </w:r>
      <w:hyperlink w:history="0" r:id="rId108" w:tooltip="Закон Самарской области от 30.09.2008 N 94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30.09.2008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30.09.2008 N 94-ГД.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Утратила силу. - </w:t>
      </w:r>
      <w:hyperlink w:history="0" r:id="rId109" w:tooltip="Закон Самарской области от 08.11.2019 N 107-ГД &quot;О внесении изменений в Закон Самарской области &quot;О налоге на имущество организаций на территории Самарской области&quot; и в Закон Самарской области &quot;О пониженных ставках налога на прибыль организаций, зачисляемого в областной бюджет&quot; (принят Самарской Губернской Думой 29.10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08.11.2019 N 107-ГД.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не действует с 1 января 2018 года. - </w:t>
      </w:r>
      <w:hyperlink w:history="0" r:id="rId110" w:tooltip="Закон Самарской области от 25.12.2015 N 13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08.12.2015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25.12.2015 N 132-ГД.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Льгота, установленная в </w:t>
      </w:r>
      <w:hyperlink w:history="0" w:anchor="P95" w:tooltip="25) управляющие компании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и соответствующие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ода N 794, - в отношении недвижимого и...">
        <w:r>
          <w:rPr>
            <w:sz w:val="20"/>
            <w:color w:val="0000ff"/>
          </w:rPr>
          <w:t xml:space="preserve">пункте 25 части 1</w:t>
        </w:r>
      </w:hyperlink>
      <w:r>
        <w:rPr>
          <w:sz w:val="20"/>
        </w:rPr>
        <w:t xml:space="preserve"> настоящей статьи, предоставляется управляющим компаниям агропромышленных парков, имеющих статус агропромышленных парков Самарской области, на пять лет с месяца постановки имущества на баланс при условии ведения раздельного учета имущества, учитываемого на балансе организации, созданного и используемого для функционирования агропромышленного парка, имеющего статус агропромышленного парка Самарской области (в том числе внеплощадочных объектов инженерных сетей и коммуникаций агропромышленного парка, имеющего статус агропромышленного парка Самарской области), и иного имущества.</w:t>
      </w:r>
    </w:p>
    <w:p>
      <w:pPr>
        <w:pStyle w:val="0"/>
        <w:jc w:val="both"/>
      </w:pPr>
      <w:r>
        <w:rPr>
          <w:sz w:val="20"/>
        </w:rPr>
        <w:t xml:space="preserve">(часть 9 введена </w:t>
      </w:r>
      <w:hyperlink w:history="0" r:id="rId111" w:tooltip="Закон Самарской области от 11.07.2016 N 90-ГД &quot;О внесении изменений в статью 4 Закона Самарской области &quot;О налоге на имущество организаций на территории Самарской области&quot; и статью 2 Закона Самарской области &quot;О пониженных ставках налога на прибыль организаций, зачисляемого в областной бюджет&quot; (принят Самарской Губернской Думой 28.06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11.07.2016 N 90-ГД)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Налогоплательщики, определенные </w:t>
      </w:r>
      <w:hyperlink w:history="0" w:anchor="P97" w:tooltip="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">
        <w:r>
          <w:rPr>
            <w:sz w:val="20"/>
            <w:color w:val="0000ff"/>
          </w:rPr>
          <w:t xml:space="preserve">пунктом 26 части 1</w:t>
        </w:r>
      </w:hyperlink>
      <w:r>
        <w:rPr>
          <w:sz w:val="20"/>
        </w:rPr>
        <w:t xml:space="preserve"> настоящей статьи (далее в настоящей части - налогоплательщики), освобождаются от уплаты налога в отношении учитываемого на балансе налогоплательщика имущества, созданного и (или)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 (далее в настоящей части - территория опережающего развития), заключенным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монопрофильного муниципального образования Самарской области (моногорода) (далее в настоящей части - соглашение), а также имущества, созданного в рамках концессионного соглашения, в целях реализации инвестиционного проекта организации - резидента территории опережающего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Сумма налога, уплаченная налогоплательщиком до момента вступления в силу </w:t>
      </w:r>
      <w:hyperlink w:history="0" w:anchor="P97" w:tooltip="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">
        <w:r>
          <w:rPr>
            <w:sz w:val="20"/>
            <w:color w:val="0000ff"/>
          </w:rPr>
          <w:t xml:space="preserve">пункта 26 части 1</w:t>
        </w:r>
      </w:hyperlink>
      <w:r>
        <w:rPr>
          <w:sz w:val="20"/>
        </w:rPr>
        <w:t xml:space="preserve"> настоящей статьи, не подлежит возврату из областного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Льгота, установленная </w:t>
      </w:r>
      <w:hyperlink w:history="0" w:anchor="P97" w:tooltip="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">
        <w:r>
          <w:rPr>
            <w:sz w:val="20"/>
            <w:color w:val="0000ff"/>
          </w:rPr>
          <w:t xml:space="preserve">пунктом 26 части 1</w:t>
        </w:r>
      </w:hyperlink>
      <w:r>
        <w:rPr>
          <w:sz w:val="20"/>
        </w:rPr>
        <w:t xml:space="preserve"> настоящей статьи, предоставляется на десять лет с месяца постановки имущества на баланс при условии ведения раздельного бухгалтерского и налогового учета имущества, указанного в </w:t>
      </w:r>
      <w:hyperlink w:history="0" w:anchor="P136" w:tooltip="10. Налогоплательщики, определенные пунктом 26 части 1 настоящей статьи (далее в настоящей части - налогоплательщики), освобождаются от уплаты налога в отношении учитываемого на балансе налогоплательщика имущества, созданного и (или) приобретенного не ранее 1 января 2015 года и используемого в целях реализации инвестиционного проекта в соответствии с соглашением об осуществлении деятельности на территории опережающего социально-экономического развития, созданной на территории монопрофильного муниципально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и иного имущества, но не более срока существования территории опережающего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Льгота, установленная </w:t>
      </w:r>
      <w:hyperlink w:history="0" w:anchor="P97" w:tooltip="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">
        <w:r>
          <w:rPr>
            <w:sz w:val="20"/>
            <w:color w:val="0000ff"/>
          </w:rPr>
          <w:t xml:space="preserve">пунктом 26 части 1</w:t>
        </w:r>
      </w:hyperlink>
      <w:r>
        <w:rPr>
          <w:sz w:val="20"/>
        </w:rPr>
        <w:t xml:space="preserve"> настоящей статьи, предоставляется налогоплательщику при условии, что балансовая стоимость имущества, вновь созданного и (или) приобретенного в результате реализации инвестиционного проекта в соответствии с соглашением, ранее не учитываемого в качестве основных средств на территории городского округа, в котором создана территория опережающего развития, составляет 70% и более от совокупной балансовой стоимости имущества, используемого для реализации инвестиционного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исключения налогоплательщика из реестра резидентов территории опережающего развития предоставление льгот, установленных </w:t>
      </w:r>
      <w:hyperlink w:history="0" w:anchor="P97" w:tooltip="26) организации - резиденты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;">
        <w:r>
          <w:rPr>
            <w:sz w:val="20"/>
            <w:color w:val="0000ff"/>
          </w:rPr>
          <w:t xml:space="preserve">пунктом 26 части 1</w:t>
        </w:r>
      </w:hyperlink>
      <w:r>
        <w:rPr>
          <w:sz w:val="20"/>
        </w:rPr>
        <w:t xml:space="preserve"> настоящей статьи, прекращается с начала квартала, в котором налогоплательщик был исключен из реестра резидентов территории опережающего развития. Если при этом налогоплательщиком не выполнены установленные действующим законодательством для организаций - резидентов территории опережающего развития требования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</w:t>
      </w:r>
      <w:hyperlink w:history="0" w:anchor="P63" w:tooltip="Статья 3. Порядок уплаты налога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настоящего Закона днем уплаты налога (авансового платежа по налогу), исчисленного без учета статуса резидента территории опережающего развития за весь период нахождения его в реестре резидентов территории опережающего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государственной власти Самарской области, уполномоченный на заключение соглашений, в течение 10 дней с момента исключения налогоплательщика из реестра резидентов территории опережающего развития в случае невыполнения налогоплательщиком установленных действующим законодательством для организаций - резидентов территории опережающего развития требований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информирует о данном факте налоговый орган по месту налогового учета налогоплательщика.</w:t>
      </w:r>
    </w:p>
    <w:p>
      <w:pPr>
        <w:pStyle w:val="0"/>
        <w:jc w:val="both"/>
      </w:pPr>
      <w:r>
        <w:rPr>
          <w:sz w:val="20"/>
        </w:rPr>
        <w:t xml:space="preserve">(часть 10 введена </w:t>
      </w:r>
      <w:hyperlink w:history="0" r:id="rId112" w:tooltip="Закон Самарской области от 09.01.2017 N 2-ГД &quot;О внесении изменений в статью 4 Закона Самарской области &quot;О налоге на имущество организаций на территории Самарской области&quot; и статью 2 Закона Самарской области &quot;О пониженных ставках налога на прибыль организаций, зачисляемого в областной бюджет&quot; (принят Самарской Губернской Думой 27.12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09.01.2017 N 2-ГД)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Не действует с 1 июня 2019 года. - </w:t>
      </w:r>
      <w:hyperlink w:history="0" r:id="rId113" w:tooltip="Закон Самарской области от 09.01.2017 N 5-ГД (ред. от 20.12.2018)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2.2016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09.01.2017 N 5-ГД.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14" w:tooltip="Закон Самарской области от 14.11.2022 N 11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0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  <w:color w:val="392c69"/>
              </w:rPr>
              <w:t xml:space="preserve"> Самарской области от 14.11.2022 N 112-ГД ст. 4 дополнена ч. 12. Указанное изменение </w:t>
            </w:r>
            <w:hyperlink w:history="0" r:id="rId115" w:tooltip="Закон Самарской области от 14.11.2022 N 11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0.2022) {КонсультантПлюс}">
              <w:r>
                <w:rPr>
                  <w:sz w:val="20"/>
                  <w:color w:val="0000ff"/>
                </w:rPr>
                <w:t xml:space="preserve">действует</w:t>
              </w:r>
            </w:hyperlink>
            <w:r>
              <w:rPr>
                <w:sz w:val="20"/>
                <w:color w:val="392c69"/>
              </w:rPr>
              <w:t xml:space="preserve"> до 31.12.2023.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12. Льгота, установленная </w:t>
      </w:r>
      <w:hyperlink w:history="0" w:anchor="P104" w:tooltip="29) газораспределительные организации, являющиеся соисполнителями и (или) участниками региональной программы газификации жилищно-коммунального хозяйства, промышленных и иных организаций Самарской области на 2022 - 2031 годы, - в отношении объектов догазификации газораспределительных сетей указанных организаций, включенных в План мероприятий региональной программы газификации жилищно-коммунального хозяйства, промышленных и иных организаций Самарской области на 2022 - 2031 годы.">
        <w:r>
          <w:rPr>
            <w:sz w:val="20"/>
            <w:color w:val="0000ff"/>
          </w:rPr>
          <w:t xml:space="preserve">пунктом 29 части 1</w:t>
        </w:r>
      </w:hyperlink>
      <w:r>
        <w:rPr>
          <w:sz w:val="20"/>
        </w:rPr>
        <w:t xml:space="preserve"> настоящей статьи, предоставляется в отношении объектов догазификации газораспределительных организаций, поставленных на бухгалтерский учет в качестве основных средств после 1 января 2022 года.</w:t>
      </w:r>
    </w:p>
    <w:p>
      <w:pPr>
        <w:pStyle w:val="0"/>
        <w:jc w:val="both"/>
      </w:pPr>
      <w:r>
        <w:rPr>
          <w:sz w:val="20"/>
        </w:rPr>
        <w:t xml:space="preserve">(часть 12 введена </w:t>
      </w:r>
      <w:hyperlink w:history="0" r:id="rId116" w:tooltip="Закон Самарской области от 14.11.2022 N 112-ГД &quot;О внесении изменений в статью 4 Закона Самарской области &quot;О налоге на имущество организаций на территории Самарской области&quot; (принят Самарской Губернской Думой 27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14.11.2022 N 112-ГД)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4.1. Налоговые льготы в отношении объектов недвижимого имущества, налоговая база по которым определяется как их кадастровая стоимость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17" w:tooltip="Закон Самарской области от 11.04.2016 N 41-ГД &quot;О внесении изменения в Закон Самарской области &quot;О налоге на имущество организаций на территории Самарской области&quot; (принят Самарской Губернской Думой 29.03.201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11.04.2016 N 41-ГД)</w:t>
      </w:r>
    </w:p>
    <w:p>
      <w:pPr>
        <w:pStyle w:val="0"/>
        <w:jc w:val="both"/>
      </w:pPr>
      <w:r>
        <w:rPr>
          <w:sz w:val="20"/>
        </w:rPr>
      </w:r>
    </w:p>
    <w:bookmarkStart w:id="151" w:name="P151"/>
    <w:bookmarkEnd w:id="151"/>
    <w:p>
      <w:pPr>
        <w:pStyle w:val="0"/>
        <w:ind w:firstLine="540"/>
        <w:jc w:val="both"/>
      </w:pPr>
      <w:r>
        <w:rPr>
          <w:sz w:val="20"/>
        </w:rPr>
        <w:t xml:space="preserve">1. Общая кадастровая стоимость объектов недвижимого имущества, указанных в </w:t>
      </w:r>
      <w:hyperlink w:history="0" r:id="rId118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r:id="rId119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2 пункта 1 статьи 378.2</w:t>
        </w:r>
      </w:hyperlink>
      <w:r>
        <w:rPr>
          <w:sz w:val="20"/>
        </w:rPr>
        <w:t xml:space="preserve"> Налогового кодекса Российской Федерации, в целях налогообложения уменьшается на величину кадастровой стоимости площади: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 кв. метров для организаций со среднесписочной численностью работников не менее 2 человек за предыдущий налоговый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 кв. метров для организаций со среднесписочной численностью работников не менее 4 человек за предыдущий налоговый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250 кв. метров для организаций со среднесписочной численностью работников не менее 5 человек за предыдущий налоговый период.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0" w:tooltip="Закон Самарской области от 08.05.2020 N 49-ГД (ред. от 08.05.2020) &quot;О пониженной налоговой ставке для отдельных категорий налогоплательщиков, применяющих упрощенную систему налогообложения, и о внесении изменений в отдельные законодательные акты Самарской области в сфере налогообложения в целях предоставления поддержки отраслям экономики Самарской области в связи с распространением новой коронавирусной инфекции&quot; (принят Самарской Губернской Думой 28.04.2020) (с изм. и доп., вступившими в силу с 01.01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08.05.2020 N 49-ГД)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Налоговые льготы, указанные в </w:t>
      </w:r>
      <w:hyperlink w:history="0" w:anchor="P151" w:tooltip="1. Общая кадастровая стоимость объектов недвижимого имущества, указанных в подпунктах 1 и 2 пункта 1 статьи 378.2 Налогового кодекса Российской Федерации, в целях налогообложения уменьшается на величину кадастровой стоимости площад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предоставляются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предыдущий налоговый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млн рублей с учетом установленного на соответствующий год коэффициента-дефлятора в целях применения </w:t>
      </w:r>
      <w:hyperlink w:history="0" r:id="rId121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главы 26.2</w:t>
        </w:r>
      </w:hyperlink>
      <w:r>
        <w:rPr>
          <w:sz w:val="20"/>
        </w:rPr>
        <w:t xml:space="preserve"> "Упрощенная система налогообложения"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 на текущий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2" w:tooltip="Закон Самарской области от 25.05.2022 N 45-ГД &quot;О внесении изменений в статью 4.1 Закона Самарской области &quot;О налоге на имущество организаций на территории Самарской области&quot; (принят Самарской Губернской Думой 2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25.05.2022 N 45-ГД)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текущем налоговом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w:history="0" r:id="rId12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разделу K</w:t>
        </w:r>
      </w:hyperlink>
      <w:r>
        <w:rPr>
          <w:sz w:val="20"/>
        </w:rPr>
        <w:t xml:space="preserve"> (Финансовая деятельность), </w:t>
      </w:r>
      <w:hyperlink w:history="0" r:id="rId12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разделу L</w:t>
        </w:r>
      </w:hyperlink>
      <w:r>
        <w:rPr>
          <w:sz w:val="20"/>
        </w:rPr>
        <w:t xml:space="preserve"> (Операции с недвижимым имуществом) и </w:t>
      </w:r>
      <w:hyperlink w:history="0" r:id="rId12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разделу B</w:t>
        </w:r>
      </w:hyperlink>
      <w:r>
        <w:rPr>
          <w:sz w:val="20"/>
        </w:rP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6" w:tooltip="Закон Самарской области от 30.12.2016 N 147-ГД &quot;О внесении изменений в Закон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7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30.12.2016 N 147-ГД)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Вновь созданным в текущем налоговом периоде организациям льготы по налогу предоставляются по итогам отчетного периода при одновременном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 отчетный период среднесписочная численность работников организации не превышает 100 человек и доходы организации по данным бухгалтерского учета не превышают 60 млн рублей с учетом установленного на соответствующий год коэффициента-дефлятора в целях применения </w:t>
      </w:r>
      <w:hyperlink w:history="0" r:id="rId12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главы 26.2</w:t>
        </w:r>
      </w:hyperlink>
      <w:r>
        <w:rPr>
          <w:sz w:val="20"/>
        </w:rPr>
        <w:t xml:space="preserve"> "Упрощенная система налогообложения" Налогового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средняя заработная плата работников за текущий отчетный (налоговый) период составила не менее 1,5 величины прожиточного минимума для трудоспособного населения в Самарской области, установленного постановлением Правительства Самарской области на текущий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Закон Самарской области от 25.05.2022 N 45-ГД &quot;О внесении изменений в статью 4.1 Закона Самарской области &quot;О налоге на имущество организаций на территории Самарской области&quot; (принят Самарской Губернской Думой 25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25.05.2022 N 45-ГД)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текущем отчетном периоде 80% доходов организации от всех доходов, определенных по данным бухгалтерского учета, являются доходами, получаемыми по видам экономической деятельности, не относящимся к </w:t>
      </w:r>
      <w:hyperlink w:history="0" r:id="rId12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разделу K</w:t>
        </w:r>
      </w:hyperlink>
      <w:r>
        <w:rPr>
          <w:sz w:val="20"/>
        </w:rPr>
        <w:t xml:space="preserve"> (Финансовая деятельность), </w:t>
      </w:r>
      <w:hyperlink w:history="0" r:id="rId13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разделу L</w:t>
        </w:r>
      </w:hyperlink>
      <w:r>
        <w:rPr>
          <w:sz w:val="20"/>
        </w:rPr>
        <w:t xml:space="preserve"> (Операции с недвижимым имуществом) и </w:t>
      </w:r>
      <w:hyperlink w:history="0" r:id="rId13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разделу B</w:t>
        </w:r>
      </w:hyperlink>
      <w:r>
        <w:rPr>
          <w:sz w:val="20"/>
        </w:rPr>
        <w:t xml:space="preserve"> (Добыча полезных ископаемых) в соответствии с Общероссийским классификатором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32" w:tooltip="Закон Самарской области от 30.12.2016 N 147-ГД &quot;О внесении изменений в Закон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7.12.2016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Самарской области от 30.12.2016 N 147-ГД)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настоящей статьи средняя заработная плата рассчитывается по утвержденной федеральным органом исполнительной власти, уполномоченным по контролю и надзору в области налогов и сборов, форме расчета сумм налога на доходы физических лиц, исчисленных и удержанных налоговым агентом, за текущий налоговый (отчетный) период путем деления суммы начисленного дохода (за исключением суммы начисленного дохода в виде дивидендов) на количество работников и на количество месяцев в соответствующем налоговом (отчетном) периоде.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Налоговые льготы, указанные в </w:t>
      </w:r>
      <w:hyperlink w:history="0" w:anchor="P151" w:tooltip="1. Общая кадастровая стоимость объектов недвижимого имущества, указанных в подпунктах 1 и 2 пункта 1 статьи 378.2 Налогового кодекса Российской Федерации, в целях налогообложения уменьшается на величину кадастровой стоимости площади: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предоставляются по месту нахождения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площадь объекта недвижимого имущества, расположенного по месту нахождения организации, менее площади, установленной </w:t>
      </w:r>
      <w:hyperlink w:history="0" w:anchor="P151" w:tooltip="1. Общая кадастровая стоимость объектов недвижимого имущества, указанных в подпунктах 1 и 2 пункта 1 статьи 378.2 Налогового кодекса Российской Федерации, в целях налогообложения уменьшается на величину кадастровой стоимости площади: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или в случае расположения объекта недвижимого имущества вне места нахождения организации, льгота по налогу (оставшаяся ее часть) предоставляется по месту нахождения недвижимого имущества при условии представления в налоговый орган сведений о кадастровых номерах и площадях объектов недвижимого имущества, по которым заявлена льгота в налоговый орган по месту нахождения организации или по месту нахождения другого недвижимого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4.2. Налоговые льготы в отношении участников специальных инвестиционных контрактов с участием Самарской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133" w:tooltip="Закон Самарской области от 06.05.2022 N 42-ГД &quot;О внесении изменений в статью 2 Закона Самарской области &quot;О пониженных ставках налога на прибыль организаций, зачисляемого в областной бюджет&quot; и Закон Самарской области &quot;О налоге на имущество организаций на территории Самарской области&quot; (принят Самарской Губернской Думой 25.04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Самарской области от 06.05.2022 N 42-ГД)</w:t>
      </w:r>
    </w:p>
    <w:p>
      <w:pPr>
        <w:pStyle w:val="0"/>
        <w:jc w:val="both"/>
      </w:pPr>
      <w:r>
        <w:rPr>
          <w:sz w:val="20"/>
        </w:rPr>
      </w:r>
    </w:p>
    <w:bookmarkStart w:id="175" w:name="P175"/>
    <w:bookmarkEnd w:id="175"/>
    <w:p>
      <w:pPr>
        <w:pStyle w:val="0"/>
        <w:ind w:firstLine="540"/>
        <w:jc w:val="both"/>
      </w:pPr>
      <w:r>
        <w:rPr>
          <w:sz w:val="20"/>
        </w:rPr>
        <w:t xml:space="preserve">1. Организации, получившие в соответствии со </w:t>
      </w:r>
      <w:hyperlink w:history="0" r:id="rId134" w:tooltip="&quot;Налоговый кодекс Российской Федерации (часть первая)&quot; от 31.07.1998 N 146-ФЗ (ред. от 29.05.2023) {КонсультантПлюс}">
        <w:r>
          <w:rPr>
            <w:sz w:val="20"/>
            <w:color w:val="0000ff"/>
          </w:rPr>
          <w:t xml:space="preserve">статьей 25.16</w:t>
        </w:r>
      </w:hyperlink>
      <w:r>
        <w:rPr>
          <w:sz w:val="20"/>
        </w:rPr>
        <w:t xml:space="preserve"> Налогового кодекса Российской Федерации статус налогоплательщика - участника специального инвестиционного контракта, заключенного с участием Самарской области, уплачивают налог по ставке, равной одной второй ставки, установленной </w:t>
      </w:r>
      <w:hyperlink w:history="0" w:anchor="P52" w:tooltip="1. Налоговая ставка устанавливается в размере 2,2 процента, за исключением налоговой ставки, предусмотренной частью 2 настоящей статьи.">
        <w:r>
          <w:rPr>
            <w:sz w:val="20"/>
            <w:color w:val="0000ff"/>
          </w:rPr>
          <w:t xml:space="preserve">частью 1 статьи 2</w:t>
        </w:r>
      </w:hyperlink>
      <w:r>
        <w:rPr>
          <w:sz w:val="20"/>
        </w:rPr>
        <w:t xml:space="preserve"> настоящего Закона, в отношении имущества, созданного (приобретенного), предназначенного для реализации специального инвестиционного контракта, используемого в рамках реализации специального инвестиционного контракта и не входившего до даты заключения специального инвестиционного контракта в состав облагаемого налогом имущества на территории Самарской области, если иная дата не определена условиями специального инвестиционного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Данная льгота не распространяется на объекты недвижимого имущества, налоговая база по которым определяется как их кадастровая стоимость в соответствии со </w:t>
      </w:r>
      <w:hyperlink w:history="0" r:id="rId135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378.2</w:t>
        </w:r>
      </w:hyperlink>
      <w:r>
        <w:rPr>
          <w:sz w:val="20"/>
        </w:rPr>
        <w:t xml:space="preserve"> Налогового кодекса Российской Федерации.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Льгота, установленная </w:t>
      </w:r>
      <w:hyperlink w:history="0" w:anchor="P175" w:tooltip="1. Организации, получившие в соответствии со статьей 25.16 Налогового кодекса Российской Федерации статус налогоплательщика - участника специального инвестиционного контракта, заключенного с участием Самарской области, уплачивают налог по ставке, равной одной второй ставки, установленной частью 1 статьи 2 настоящего Закона, в отношении имущества, созданного (приобретенного), предназначенного для реализации специального инвестиционного контракта, используемого в рамках реализации специального инвестиционн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предоставляется при условии ведения раздельного бухгалтерского и налогового учета признаваемого объектом налогообложения имущества, созданного (приобретенного), предназначенного для реализации специального инвестиционного контракта и используемого в рамках реализации инвестиционного проекта на территории Самарской области, в отношении которого заключен специальный инвестиционный контракт.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Льгота, установленная </w:t>
      </w:r>
      <w:hyperlink w:history="0" w:anchor="P175" w:tooltip="1. Организации, получившие в соответствии со статьей 25.16 Налогового кодекса Российской Федерации статус налогоплательщика - участника специального инвестиционного контракта, заключенного с участием Самарской области, уплачивают налог по ставке, равной одной второй ставки, установленной частью 1 статьи 2 настоящего Закона, в отношении имущества, созданного (приобретенного), предназначенного для реализации специального инвестиционного контракта, используемого в рамках реализации специального инвестиционн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предоставляется начиная с первого числа квартала, следующего за кварталом принятия к бухгалтерскому учету в качестве основного средства имущества, признаваемого объектом налогообложения, но не ранее даты заключения специального инвестиционного контракта и вступления настоящей статьи в силу и действует в течение 5 лет, но не позднее даты прекращения действия или расторжения специального инвестиционного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Льгота, установленная </w:t>
      </w:r>
      <w:hyperlink w:history="0" w:anchor="P175" w:tooltip="1. Организации, получившие в соответствии со статьей 25.16 Налогового кодекса Российской Федерации статус налогоплательщика - участника специального инвестиционного контракта, заключенного с участием Самарской области, уплачивают налог по ставке, равной одной второй ставки, установленной частью 1 статьи 2 настоящего Закона, в отношении имущества, созданного (приобретенного), предназначенного для реализации специального инвестиционного контракта, используемого в рамках реализации специального инвестиционн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предоставляется налогоплательщику при соблюдении требований, содержащихся в </w:t>
      </w:r>
      <w:hyperlink w:history="0" w:anchor="P177" w:tooltip="2. Льгота, установленная частью 1 настоящей статьи, предоставляется при условии ведения раздельного бухгалтерского и налогового учета признаваемого объектом налогообложения имущества, созданного (приобретенного), предназначенного для реализации специального инвестиционного контракта и используемого в рамках реализации инвестиционного проекта на территории Самарской области, в отношении которого заключен специальный инвестиционный контракт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настоящей части, а также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у организации на дату подачи декларации по итогам налогового периода недоимки и задолженности по пеням и штрафам по налогам и сборам. После погашения недоимки и задолженности по пеням и штрафам по налогам и сборам налогоплательщик имеет право воспользоваться льготой, установленной </w:t>
      </w:r>
      <w:hyperlink w:history="0" w:anchor="P175" w:tooltip="1. Организации, получившие в соответствии со статьей 25.16 Налогового кодекса Российской Федерации статус налогоплательщика - участника специального инвестиционного контракта, заключенного с участием Самарской области, уплачивают налог по ставке, равной одной второй ставки, установленной частью 1 статьи 2 настоящего Закона, в отношении имущества, созданного (приобретенного), предназначенного для реализации специального инвестиционного контракта, используемого в рамках реализации специального инвестиционн..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налогоплательщика на дату подачи декларации по итогам налогового периода не проводятся процедуры ликвидации или банкротства.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расторжения специального инвестиционного контракта в связи с неисполнением (ненадлежащим исполнением) организацией обязательств по специальному инвестиционному контракту по решению суда или в случае отказа Российской Федерации, Самарской области, муниципального образования Самарской области от исполнения специального инвестиционного контракта в соответствии с </w:t>
      </w:r>
      <w:hyperlink w:history="0" r:id="rId136" w:tooltip="Федеральный закон от 31.12.2014 N 488-ФЗ (ред. от 05.12.2022) &quot;О промышленной политике в Российской Федерации&quot; (с изм. и доп., вступ. в силу с 06.04.2023) ------------ Недействующая редакция {КонсультантПлюс}">
        <w:r>
          <w:rPr>
            <w:sz w:val="20"/>
            <w:color w:val="0000ff"/>
          </w:rPr>
          <w:t xml:space="preserve">частью 9 статьи 18.6</w:t>
        </w:r>
      </w:hyperlink>
      <w:r>
        <w:rPr>
          <w:sz w:val="20"/>
        </w:rPr>
        <w:t xml:space="preserve"> Федерального закона "О промышленной политике в Российской Федерации" сумма налога, не уплаченная в связи с применением налоговой льготы, предусмотренной настоящей статьей, подлежит уплате в областной бюджет за весь период использования льготы. Сумма налога подлежит уплате по истечении отчетного или налогового периода, в котором специальный инвестиционный контракт был расторгнут, не позднее сроков, установленных для уплаты авансовых платежей по налогу за отчетный период или налога за налоговый период.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Форма отчетности по налогу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Налогоплательщики представляют налоговую декларацию по налогу в соответствии со </w:t>
      </w:r>
      <w:hyperlink w:history="0" r:id="rId137" w:tooltip="&quot;Налоговый кодекс Российской Федерации (часть вторая)&quot; от 05.08.2000 N 117-ФЗ (ред. от 29.05.2023, с изм. от 31.05.2023) (с изм. и доп., вступ. в силу с 01.06.2023) {КонсультантПлюс}">
        <w:r>
          <w:rPr>
            <w:sz w:val="20"/>
            <w:color w:val="0000ff"/>
          </w:rPr>
          <w:t xml:space="preserve">статьей 386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Законов Самарской области от 07.06.2004 </w:t>
      </w:r>
      <w:hyperlink w:history="0" r:id="rId138" w:tooltip="Закон Самарской области от 07.06.2004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5.2004) {КонсультантПлюс}">
        <w:r>
          <w:rPr>
            <w:sz w:val="20"/>
            <w:color w:val="0000ff"/>
          </w:rPr>
          <w:t xml:space="preserve">N 87-ГД</w:t>
        </w:r>
      </w:hyperlink>
      <w:r>
        <w:rPr>
          <w:sz w:val="20"/>
        </w:rPr>
        <w:t xml:space="preserve">, от 05.10.2007 </w:t>
      </w:r>
      <w:hyperlink w:history="0" r:id="rId139" w:tooltip="Закон Самарской области от 05.10.2007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9.2007) {КонсультантПлюс}">
        <w:r>
          <w:rPr>
            <w:sz w:val="20"/>
            <w:color w:val="0000ff"/>
          </w:rPr>
          <w:t xml:space="preserve">N 87-ГД</w:t>
        </w:r>
      </w:hyperlink>
      <w:r>
        <w:rPr>
          <w:sz w:val="20"/>
        </w:rPr>
        <w:t xml:space="preserve">, от 28.11.2019 </w:t>
      </w:r>
      <w:hyperlink w:history="0" r:id="rId140" w:tooltip="Закон Самарской области от 28.11.2019 N 120-ГД (ред. от 31.12.2019) &quot;О внесении изменений в статьи 1.1 и 5 Закона Самарской области &quot;О налоге на имущество организаций на территории Самарской области&quot; (принят Самарской Губернской Думой 19.11.2019) (с изм. и доп., вступившими в силу с 01.01.2021) {КонсультантПлюс}">
        <w:r>
          <w:rPr>
            <w:sz w:val="20"/>
            <w:color w:val="0000ff"/>
          </w:rPr>
          <w:t xml:space="preserve">N 120-ГД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Исключена. - </w:t>
      </w:r>
      <w:hyperlink w:history="0" r:id="rId141" w:tooltip="Закон Самарской области от 07.06.2004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5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07.06.2004 N 87-ГД.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Заключительные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2004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Самарской области</w:t>
      </w:r>
    </w:p>
    <w:p>
      <w:pPr>
        <w:pStyle w:val="0"/>
        <w:jc w:val="right"/>
      </w:pPr>
      <w:r>
        <w:rPr>
          <w:sz w:val="20"/>
        </w:rPr>
        <w:t xml:space="preserve">К.А.ТИТОВ</w:t>
      </w:r>
    </w:p>
    <w:p>
      <w:pPr>
        <w:pStyle w:val="0"/>
      </w:pPr>
      <w:r>
        <w:rPr>
          <w:sz w:val="20"/>
        </w:rPr>
        <w:t xml:space="preserve">г. Самара</w:t>
      </w:r>
    </w:p>
    <w:p>
      <w:pPr>
        <w:pStyle w:val="0"/>
        <w:spacing w:before="200" w:line-rule="auto"/>
      </w:pPr>
      <w:r>
        <w:rPr>
          <w:sz w:val="20"/>
        </w:rPr>
        <w:t xml:space="preserve">25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98-ГД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2003 г. N 98-ГД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НАЛОГОВАЯ ДЕКЛАРАЦИЯ ПО НАЛОГУ НА ИМУЩЕСТВО</w:t>
      </w:r>
    </w:p>
    <w:p>
      <w:pPr>
        <w:pStyle w:val="0"/>
        <w:jc w:val="center"/>
      </w:pPr>
      <w:r>
        <w:rPr>
          <w:sz w:val="20"/>
        </w:rPr>
        <w:t xml:space="preserve">ОРГАНИЗАЦИЙ (НАЛОГОВЫЙ РАСЧЕТ ПО АВАНСОВОМУ ПЛАТЕЖУ)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 с 1 января 2008 года. - </w:t>
      </w:r>
      <w:hyperlink w:history="0" r:id="rId142" w:tooltip="Закон Самарской области от 05.10.2007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9.200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05.10.2007 N 87-ГД.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2003 г. N 98-ГД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ДЕКЛАРАЦИЯ ПО НАЛОГУ</w:t>
      </w:r>
    </w:p>
    <w:p>
      <w:pPr>
        <w:pStyle w:val="0"/>
        <w:jc w:val="center"/>
      </w:pPr>
      <w:r>
        <w:rPr>
          <w:sz w:val="20"/>
        </w:rPr>
        <w:t xml:space="preserve">НА ИМУЩЕСТВО ОРГАНИЗАЦИЙ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Исключена. - </w:t>
      </w:r>
      <w:hyperlink w:history="0" r:id="rId143" w:tooltip="Закон Самарской области от 07.06.2004 N 87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25.05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Самарской области от 07.06.2004 N 87-ГД.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Самарской области</w:t>
      </w:r>
    </w:p>
    <w:p>
      <w:pPr>
        <w:pStyle w:val="0"/>
        <w:jc w:val="right"/>
      </w:pPr>
      <w:r>
        <w:rPr>
          <w:sz w:val="20"/>
        </w:rPr>
        <w:t xml:space="preserve">"О налоге на имущество организаций</w:t>
      </w:r>
    </w:p>
    <w:p>
      <w:pPr>
        <w:pStyle w:val="0"/>
        <w:jc w:val="right"/>
      </w:pPr>
      <w:r>
        <w:rPr>
          <w:sz w:val="20"/>
        </w:rPr>
        <w:t xml:space="preserve">на территории Самарской области"</w:t>
      </w:r>
    </w:p>
    <w:p>
      <w:pPr>
        <w:pStyle w:val="0"/>
        <w:jc w:val="both"/>
      </w:pPr>
      <w:r>
        <w:rPr>
          <w:sz w:val="20"/>
        </w:rPr>
      </w:r>
    </w:p>
    <w:bookmarkStart w:id="238" w:name="P238"/>
    <w:bookmarkEnd w:id="238"/>
    <w:p>
      <w:pPr>
        <w:pStyle w:val="2"/>
        <w:jc w:val="center"/>
      </w:pPr>
      <w:r>
        <w:rPr>
          <w:sz w:val="20"/>
        </w:rPr>
        <w:t xml:space="preserve">ПРИОРИТЕТНЫЕ ВИДЫ ЭКОНОМИЧЕСКОЙ ДЕЯТЕЛЬНОСТИ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4" w:tooltip="Закон Самарской области от 22.09.2021 N 83-ГД &quot;О внесении изменений в Закон Самарской области &quot;О налоге на имущество организаций на территории Самарской области&quot; (принят Самарской Губернской Думой 07.09.2021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Самарской области от 22.09.2021 N 83-ГД)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18"/>
        <w:gridCol w:w="2342"/>
        <w:gridCol w:w="4876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tcW w:w="17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Раздел (подраздел)</w:t>
            </w:r>
          </w:p>
        </w:tc>
        <w:tc>
          <w:tcPr>
            <w:tcW w:w="234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 (подкласс), группа</w:t>
            </w:r>
          </w:p>
        </w:tc>
        <w:tc>
          <w:tcPr>
            <w:tcW w:w="487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экономической деятельности</w:t>
            </w:r>
          </w:p>
        </w:tc>
      </w:tr>
      <w:tr>
        <w:tc>
          <w:tcPr>
            <w:tcW w:w="17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A</w:t>
            </w:r>
          </w:p>
        </w:tc>
        <w:tc>
          <w:tcPr>
            <w:tcW w:w="23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4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01</w:t>
              </w:r>
            </w:hyperlink>
            <w:r>
              <w:rPr>
                <w:sz w:val="20"/>
              </w:rPr>
              <w:t xml:space="preserve">, </w:t>
            </w:r>
            <w:hyperlink w:history="0" r:id="rId14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02</w:t>
              </w:r>
            </w:hyperlink>
            <w:r>
              <w:rPr>
                <w:sz w:val="20"/>
              </w:rPr>
              <w:t xml:space="preserve">, </w:t>
            </w:r>
            <w:hyperlink w:history="0" r:id="rId14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03</w:t>
              </w:r>
            </w:hyperlink>
          </w:p>
        </w:tc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Сельское, лесное хозяйство, охота, рыболовство и рыбоводство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B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</w:t>
            </w:r>
            <w:hyperlink w:history="0" r:id="rId14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05</w:t>
              </w:r>
            </w:hyperlink>
            <w:r>
              <w:rPr>
                <w:sz w:val="20"/>
              </w:rPr>
              <w:t xml:space="preserve"> по </w:t>
            </w:r>
            <w:hyperlink w:history="0" r:id="rId14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09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Добыча полезных ископаемых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C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r:id="rId15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с </w:t>
            </w:r>
            <w:hyperlink w:history="0" r:id="rId15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 по </w:t>
            </w:r>
            <w:hyperlink w:history="0" r:id="rId15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32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Обрабатывающие производства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35.11.4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H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49.50.1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Транспортирование по трубопроводам нефти и нефтепродуктов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I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55.1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гостиниц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J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62</w:t>
              </w:r>
            </w:hyperlink>
            <w:r>
              <w:rPr>
                <w:sz w:val="20"/>
              </w:rPr>
              <w:t xml:space="preserve">, </w:t>
            </w:r>
            <w:hyperlink w:history="0" r:id="rId158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63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услуги. Деятельность в области информационных технологий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M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59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72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Научные исследования и разработки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P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0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85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Q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1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86</w:t>
              </w:r>
            </w:hyperlink>
            <w:r>
              <w:rPr>
                <w:sz w:val="20"/>
              </w:rPr>
              <w:t xml:space="preserve">, </w:t>
            </w:r>
            <w:hyperlink w:history="0" r:id="rId162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87</w:t>
              </w:r>
            </w:hyperlink>
            <w:r>
              <w:rPr>
                <w:sz w:val="20"/>
              </w:rPr>
              <w:t xml:space="preserve">, </w:t>
            </w:r>
            <w:hyperlink w:history="0" r:id="rId163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88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Деятельность в области здравоохранения и социальных услуг</w:t>
            </w:r>
          </w:p>
        </w:tc>
      </w:tr>
      <w:t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Раздел 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164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38.1</w:t>
              </w:r>
            </w:hyperlink>
            <w:r>
              <w:rPr>
                <w:sz w:val="20"/>
              </w:rPr>
              <w:t xml:space="preserve">, </w:t>
            </w:r>
            <w:hyperlink w:history="0" r:id="rId165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38.2</w:t>
              </w:r>
            </w:hyperlink>
            <w:r>
              <w:rPr>
                <w:sz w:val="20"/>
              </w:rPr>
              <w:t xml:space="preserve">, </w:t>
            </w:r>
            <w:hyperlink w:history="0" r:id="rId166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      <w:r>
                <w:rPr>
                  <w:sz w:val="20"/>
                  <w:color w:val="0000ff"/>
                </w:rPr>
                <w:t xml:space="preserve">38.3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Сбор, обработка и утилизация отходов; обработка вторичного сырья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Приоритетные виды экономической деятельности определены в соответствии с Общероссийским </w:t>
      </w:r>
      <w:hyperlink w:history="0" r:id="rId167" w:tooltip="&quot;ОК 029-2014 (КДЕС Ред. 2). Общероссийский классификатор видов экономической деятельности&quot; (утв. Приказом Росстандарта от 31.01.2014 N 14-ст) (ред. от 11.05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31 января 2014 года N 14-ст.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Самарской области от 25.11.2003 N 98-ГД</w:t>
            <w:br/>
            <w:t>(ред. от 14.11.2022)</w:t>
            <w:br/>
            <w:t>"О налоге на имущество организаций на территории Сама...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2673628A45081512630CF4F40A14707746D3E0BF0AC930D1FEEAECD294573B0F30A548565D7B92D7C0B201F7EDAD6FF7CD030DC8BC16138CFF3uD76O" TargetMode = "External"/>
	<Relationship Id="rId8" Type="http://schemas.openxmlformats.org/officeDocument/2006/relationships/hyperlink" Target="consultantplus://offline/ref=92673628A45081512630CF4F40A14707746D3E0BF1A59D041FEEAECD294573B0F30A548565D7B92D7C0B201F7EDAD6FF7CD030DC8BC16138CFF3uD76O" TargetMode = "External"/>
	<Relationship Id="rId9" Type="http://schemas.openxmlformats.org/officeDocument/2006/relationships/hyperlink" Target="consultantplus://offline/ref=92673628A45081512630CF4F40A14707746D3E0BF1A29C031FEEAECD294573B0F30A548565D7B92D7C0B201F7EDAD6FF7CD030DC8BC16138CFF3uD76O" TargetMode = "External"/>
	<Relationship Id="rId10" Type="http://schemas.openxmlformats.org/officeDocument/2006/relationships/hyperlink" Target="consultantplus://offline/ref=92673628A45081512630CF4F40A14707746D3E0BFEA595051FEEAECD294573B0F30A548565D7B92D7C0B201F7EDAD6FF7CD030DC8BC16138CFF3uD76O" TargetMode = "External"/>
	<Relationship Id="rId11" Type="http://schemas.openxmlformats.org/officeDocument/2006/relationships/hyperlink" Target="consultantplus://offline/ref=92673628A45081512630CF4F40A14707746D3E0BFFAC92001FEEAECD294573B0F30A548565D7B92D7C0B201F7EDAD6FF7CD030DC8BC16138CFF3uD76O" TargetMode = "External"/>
	<Relationship Id="rId12" Type="http://schemas.openxmlformats.org/officeDocument/2006/relationships/hyperlink" Target="consultantplus://offline/ref=92673628A45081512630CF4F40A14707746D3E0BF7A5970012B3A4C5704971B7FC5543822CDBB82D7C0B261221DFC3EE24DF35C595C77924CDF1D7uC74O" TargetMode = "External"/>
	<Relationship Id="rId13" Type="http://schemas.openxmlformats.org/officeDocument/2006/relationships/hyperlink" Target="consultantplus://offline/ref=92673628A45081512630CF4F40A14707746D3E0BF7A7940C12B3A4C5704971B7FC5543822CDBB82D7C0B261221DFC3EE24DF35C595C77924CDF1D7uC74O" TargetMode = "External"/>
	<Relationship Id="rId14" Type="http://schemas.openxmlformats.org/officeDocument/2006/relationships/hyperlink" Target="consultantplus://offline/ref=92673628A45081512630CF4F40A14707746D3E0BF7A7900416B3A4C5704971B7FC5543822CDBB82D7C0B261221DFC3EE24DF35C595C77924CDF1D7uC74O" TargetMode = "External"/>
	<Relationship Id="rId15" Type="http://schemas.openxmlformats.org/officeDocument/2006/relationships/hyperlink" Target="consultantplus://offline/ref=92673628A45081512630CF4F40A14707746D3E0BF7A6960416B3A4C5704971B7FC5543822CDBB82D7C0B261221DFC3EE24DF35C595C77924CDF1D7uC74O" TargetMode = "External"/>
	<Relationship Id="rId16" Type="http://schemas.openxmlformats.org/officeDocument/2006/relationships/hyperlink" Target="consultantplus://offline/ref=92673628A45081512630CF4F40A14707746D3E0BF7A0910714B3A4C5704971B7FC5543822CDBB82D7C0B261321DFC3EE24DF35C595C77924CDF1D7uC74O" TargetMode = "External"/>
	<Relationship Id="rId17" Type="http://schemas.openxmlformats.org/officeDocument/2006/relationships/hyperlink" Target="consultantplus://offline/ref=92673628A45081512630CF4F40A14707746D3E0BF7AD940712B3A4C5704971B7FC5543822CDBB82D7C0B261321DFC3EE24DF35C595C77924CDF1D7uC74O" TargetMode = "External"/>
	<Relationship Id="rId18" Type="http://schemas.openxmlformats.org/officeDocument/2006/relationships/hyperlink" Target="consultantplus://offline/ref=92673628A45081512630CF4F40A14707746D3E0BF5A2910110B3A4C5704971B7FC5543822CDBB82D7C0B261321DFC3EE24DF35C595C77924CDF1D7uC74O" TargetMode = "External"/>
	<Relationship Id="rId19" Type="http://schemas.openxmlformats.org/officeDocument/2006/relationships/hyperlink" Target="consultantplus://offline/ref=92673628A45081512630CF4F40A14707746D3E0BF2A59D0115B3A4C5704971B7FC5543822CDBB82D7C0B261321DFC3EE24DF35C595C77924CDF1D7uC74O" TargetMode = "External"/>
	<Relationship Id="rId20" Type="http://schemas.openxmlformats.org/officeDocument/2006/relationships/hyperlink" Target="consultantplus://offline/ref=92673628A45081512630CF4F40A14707746D3E0BF2A79C0316B3A4C5704971B7FC5543822CDBB82D7C0B261321DFC3EE24DF35C595C77924CDF1D7uC74O" TargetMode = "External"/>
	<Relationship Id="rId21" Type="http://schemas.openxmlformats.org/officeDocument/2006/relationships/hyperlink" Target="consultantplus://offline/ref=92673628A45081512630CF4F40A14707746D3E0BF0A1970612B3A4C5704971B7FC5543822CDBB82D7C0B261321DFC3EE24DF35C595C77924CDF1D7uC74O" TargetMode = "External"/>
	<Relationship Id="rId22" Type="http://schemas.openxmlformats.org/officeDocument/2006/relationships/hyperlink" Target="consultantplus://offline/ref=92673628A45081512630CF4F40A14707746D3E0BF0A3920411B3A4C5704971B7FC5543822CDBB82D7C0B261321DFC3EE24DF35C595C77924CDF1D7uC74O" TargetMode = "External"/>
	<Relationship Id="rId23" Type="http://schemas.openxmlformats.org/officeDocument/2006/relationships/hyperlink" Target="consultantplus://offline/ref=92673628A45081512630CF4F40A14707746D3E0BF1A4940310B3A4C5704971B7FC5543822CDBB82D7C0B261321DFC3EE24DF35C595C77924CDF1D7uC74O" TargetMode = "External"/>
	<Relationship Id="rId24" Type="http://schemas.openxmlformats.org/officeDocument/2006/relationships/hyperlink" Target="consultantplus://offline/ref=92673628A45081512630CF4F40A14707746D3E0BF1A496061CB3A4C5704971B7FC5543822CDBB82D7C0B261321DFC3EE24DF35C595C77924CDF1D7uC74O" TargetMode = "External"/>
	<Relationship Id="rId25" Type="http://schemas.openxmlformats.org/officeDocument/2006/relationships/hyperlink" Target="consultantplus://offline/ref=92673628A45081512630CF4F40A14707746D3E0BF1A0950113B3A4C5704971B7FC5543822CDBB82D7C0B261321DFC3EE24DF35C595C77924CDF1D7uC74O" TargetMode = "External"/>
	<Relationship Id="rId26" Type="http://schemas.openxmlformats.org/officeDocument/2006/relationships/hyperlink" Target="consultantplus://offline/ref=92673628A45081512630CF4F40A14707746D3E0BF1A390021CB3A4C5704971B7FC5543822CDBB82D7C0B261321DFC3EE24DF35C595C77924CDF1D7uC74O" TargetMode = "External"/>
	<Relationship Id="rId27" Type="http://schemas.openxmlformats.org/officeDocument/2006/relationships/hyperlink" Target="consultantplus://offline/ref=92673628A45081512630CF4F40A14707746D3E0BF1AC93011CB3A4C5704971B7FC5543822CDBB82D7C0B261321DFC3EE24DF35C595C77924CDF1D7uC74O" TargetMode = "External"/>
	<Relationship Id="rId28" Type="http://schemas.openxmlformats.org/officeDocument/2006/relationships/hyperlink" Target="consultantplus://offline/ref=92673628A45081512630CF4F40A14707746D3E0BFEA7900412B3A4C5704971B7FC5543822CDBB82D7C0B261321DFC3EE24DF35C595C77924CDF1D7uC74O" TargetMode = "External"/>
	<Relationship Id="rId29" Type="http://schemas.openxmlformats.org/officeDocument/2006/relationships/hyperlink" Target="consultantplus://offline/ref=92673628A45081512630CF4F40A14707746D3E0BFEA7930013B3A4C5704971B7FC5543822CDBB82D7C0B261321DFC3EE24DF35C595C77924CDF1D7uC74O" TargetMode = "External"/>
	<Relationship Id="rId30" Type="http://schemas.openxmlformats.org/officeDocument/2006/relationships/hyperlink" Target="consultantplus://offline/ref=92673628A45081512630CF4F40A14707746D3E0BFEA2950214B3A4C5704971B7FC5543822CDBB82D7C0B261321DFC3EE24DF35C595C77924CDF1D7uC74O" TargetMode = "External"/>
	<Relationship Id="rId31" Type="http://schemas.openxmlformats.org/officeDocument/2006/relationships/hyperlink" Target="consultantplus://offline/ref=92673628A45081512630CF4F40A14707746D3E0BFEA297031DB3A4C5704971B7FC5543822CDBB82D7C0B261321DFC3EE24DF35C595C77924CDF1D7uC74O" TargetMode = "External"/>
	<Relationship Id="rId32" Type="http://schemas.openxmlformats.org/officeDocument/2006/relationships/hyperlink" Target="consultantplus://offline/ref=92673628A45081512630CF4F40A14707746D3E0BFEAD920017B3A4C5704971B7FC5543822CDBB82D7C0B221D21DFC3EE24DF35C595C77924CDF1D7uC74O" TargetMode = "External"/>
	<Relationship Id="rId33" Type="http://schemas.openxmlformats.org/officeDocument/2006/relationships/hyperlink" Target="consultantplus://offline/ref=92673628A45081512630CF4F40A14707746D3E0BFEAD9C0217B3A4C5704971B7FC5543822CDBB82D7C0B261321DFC3EE24DF35C595C77924CDF1D7uC74O" TargetMode = "External"/>
	<Relationship Id="rId34" Type="http://schemas.openxmlformats.org/officeDocument/2006/relationships/hyperlink" Target="consultantplus://offline/ref=92673628A45081512630CF4F40A14707746D3E0BF7A4970116B0F9CF78107DB5FB5A1C952B92B42C7C0B26142D80C6FB35873AC08CD97F3CD1F3D5C5u476O" TargetMode = "External"/>
	<Relationship Id="rId35" Type="http://schemas.openxmlformats.org/officeDocument/2006/relationships/hyperlink" Target="consultantplus://offline/ref=92673628A45081512630CF4F40A14707746D3E0BFFA5960217B3A4C5704971B7FC5543822CDBB82D7C0B261321DFC3EE24DF35C595C77924CDF1D7uC74O" TargetMode = "External"/>
	<Relationship Id="rId36" Type="http://schemas.openxmlformats.org/officeDocument/2006/relationships/hyperlink" Target="consultantplus://offline/ref=92673628A45081512630CF4F40A14707746D3E0BFFA5960211B3A4C5704971B7FC5543822CDBB82D7C0B261321DFC3EE24DF35C595C77924CDF1D7uC74O" TargetMode = "External"/>
	<Relationship Id="rId37" Type="http://schemas.openxmlformats.org/officeDocument/2006/relationships/hyperlink" Target="consultantplus://offline/ref=92673628A45081512630CF4F40A14707746D3E0BFFA1900010B3A4C5704971B7FC5543822CDBB82D7C0B261321DFC3EE24DF35C595C77924CDF1D7uC74O" TargetMode = "External"/>
	<Relationship Id="rId38" Type="http://schemas.openxmlformats.org/officeDocument/2006/relationships/hyperlink" Target="consultantplus://offline/ref=92673628A45081512630CF4F40A14707746D3E0BF7A5940412BCF9CF78107DB5FB5A1C952B92B42C7C0B26162880C6FB35873AC08CD97F3CD1F3D5C5u476O" TargetMode = "External"/>
	<Relationship Id="rId39" Type="http://schemas.openxmlformats.org/officeDocument/2006/relationships/hyperlink" Target="consultantplus://offline/ref=92673628A45081512630CF4F40A14707746D3E0BF7A5900C1CBAF9CF78107DB5FB5A1C952B92B42C7C0B26112B80C6FB35873AC08CD97F3CD1F3D5C5u476O" TargetMode = "External"/>
	<Relationship Id="rId40" Type="http://schemas.openxmlformats.org/officeDocument/2006/relationships/hyperlink" Target="consultantplus://offline/ref=92673628A45081512630CF4F40A14707746D3E0BF7A491061CB0F9CF78107DB5FB5A1C952B92B42C7C0B26142380C6FB35873AC08CD97F3CD1F3D5C5u476O" TargetMode = "External"/>
	<Relationship Id="rId41" Type="http://schemas.openxmlformats.org/officeDocument/2006/relationships/hyperlink" Target="consultantplus://offline/ref=92673628A45081512630CF4F40A14707746D3E0BF7A4920114BBF9CF78107DB5FB5A1C952B92B42C7C0B26142D80C6FB35873AC08CD97F3CD1F3D5C5u476O" TargetMode = "External"/>
	<Relationship Id="rId42" Type="http://schemas.openxmlformats.org/officeDocument/2006/relationships/hyperlink" Target="consultantplus://offline/ref=92673628A45081512630CF4F40A14707746D3E0BF7A3960012BAF9CF78107DB5FB5A1C952B92B42C7C0B26142D80C6FB35873AC08CD97F3CD1F3D5C5u476O" TargetMode = "External"/>
	<Relationship Id="rId43" Type="http://schemas.openxmlformats.org/officeDocument/2006/relationships/hyperlink" Target="consultantplus://offline/ref=92673628A45081512630CF4F40A14707746D3E0BF7A7900C12BEF9CF78107DB5FB5A1C952B92B42C7C0B26142D80C6FB35873AC08CD97F3CD1F3D5C5u476O" TargetMode = "External"/>
	<Relationship Id="rId44" Type="http://schemas.openxmlformats.org/officeDocument/2006/relationships/hyperlink" Target="consultantplus://offline/ref=D961D3B83B5B0B9D165009E88BC64C23021D33DCDCB5530F23A51D00D06B9FE7CC8DE5AC6A22E1FE81BC1DDE98B6A762C327506B4193CEA2D0A7C133v177O" TargetMode = "External"/>
	<Relationship Id="rId45" Type="http://schemas.openxmlformats.org/officeDocument/2006/relationships/hyperlink" Target="consultantplus://offline/ref=D961D3B83B5B0B9D165009E88BC64C23021D33DCDCB458082CAB1D00D06B9FE7CC8DE5AC6A22E1FE81BC1DDE98B6A762C327506B4193CEA2D0A7C133v177O" TargetMode = "External"/>
	<Relationship Id="rId46" Type="http://schemas.openxmlformats.org/officeDocument/2006/relationships/hyperlink" Target="consultantplus://offline/ref=D961D3B83B5B0B9D165009E88BC64C23021D33DCDCB2550D29AC1D00D06B9FE7CC8DE5AC6A22E1FE81BC1DDF9BB6A762C327506B4193CEA2D0A7C133v177O" TargetMode = "External"/>
	<Relationship Id="rId47" Type="http://schemas.openxmlformats.org/officeDocument/2006/relationships/hyperlink" Target="consultantplus://offline/ref=D961D3B83B5B0B9D165009E88BC64C23021D33DCDCB5530B23A41D00D06B9FE7CC8DE5AC6A22E1FE81BC1DDB9CB6A762C327506B4193CEA2D0A7C133v177O" TargetMode = "External"/>
	<Relationship Id="rId48" Type="http://schemas.openxmlformats.org/officeDocument/2006/relationships/hyperlink" Target="consultantplus://offline/ref=D961D3B83B5B0B9D165009E88BC64C23021D33DCDCB2570D2FAE1D00D06B9FE7CC8DE5AC6A22E1FE81BC1DDE98B6A762C327506B4193CEA2D0A7C133v177O" TargetMode = "External"/>
	<Relationship Id="rId49" Type="http://schemas.openxmlformats.org/officeDocument/2006/relationships/hyperlink" Target="consultantplus://offline/ref=D961D3B83B5B0B9D165009E88BC64C23021D33DCDCB3510F22AA1D00D06B9FE7CC8DE5AC6A22E1FE81BC1DDE98B6A762C327506B4193CEA2D0A7C133v177O" TargetMode = "External"/>
	<Relationship Id="rId50" Type="http://schemas.openxmlformats.org/officeDocument/2006/relationships/hyperlink" Target="consultantplus://offline/ref=D961D3B83B5B0B9D165009E88BC64C23021D33DCDCB3540F2FA81D00D06B9FE7CC8DE5AC6A22E1FE81BC1DDF9FB6A762C327506B4193CEA2D0A7C133v177O" TargetMode = "External"/>
	<Relationship Id="rId51" Type="http://schemas.openxmlformats.org/officeDocument/2006/relationships/hyperlink" Target="consultantplus://offline/ref=D961D3B83B5B0B9D165009E88BC64C23021D33DCDCB355092CAB1D00D06B9FE7CC8DE5AC6A22E1FE81BC1DDF9CB6A762C327506B4193CEA2D0A7C133v177O" TargetMode = "External"/>
	<Relationship Id="rId52" Type="http://schemas.openxmlformats.org/officeDocument/2006/relationships/hyperlink" Target="consultantplus://offline/ref=D961D3B83B5B0B9D165009E88BC64C23021D33DCDCB3560C2EA51D00D06B9FE7CC8DE5AC6A22E1FE81BC1DDE98B6A762C327506B4193CEA2D0A7C133v177O" TargetMode = "External"/>
	<Relationship Id="rId53" Type="http://schemas.openxmlformats.org/officeDocument/2006/relationships/hyperlink" Target="consultantplus://offline/ref=D961D3B83B5B0B9D165009E88BC64C23021D33DCDCB3570E22A41D00D06B9FE7CC8DE5AC6A22E1FE81BC1DDE98B6A762C327506B4193CEA2D0A7C133v177O" TargetMode = "External"/>
	<Relationship Id="rId54" Type="http://schemas.openxmlformats.org/officeDocument/2006/relationships/hyperlink" Target="consultantplus://offline/ref=D961D3B83B5B0B9D165009E88BC64C23021D33DCDCB0520E2DAB1D00D06B9FE7CC8DE5AC6A22E1FE81BC1DDE98B6A762C327506B4193CEA2D0A7C133v177O" TargetMode = "External"/>
	<Relationship Id="rId55" Type="http://schemas.openxmlformats.org/officeDocument/2006/relationships/hyperlink" Target="consultantplus://offline/ref=D961D3B83B5B0B9D165009E88BC64C23021D33DCDCB3550D2BA6400AD83293E5CB82BABB6D6BEDFF81BC1DD694E9A277D27F5F6E588DC8BACCA5C3v372O" TargetMode = "External"/>
	<Relationship Id="rId56" Type="http://schemas.openxmlformats.org/officeDocument/2006/relationships/hyperlink" Target="consultantplus://offline/ref=D961D3B83B5B0B9D165017E59DAA102B001268D8DFB25B5877F91B578F3B99B28CCDE3F9206FE7ABD0F848D39DBAED33816C5F6944v87EO" TargetMode = "External"/>
	<Relationship Id="rId57" Type="http://schemas.openxmlformats.org/officeDocument/2006/relationships/hyperlink" Target="consultantplus://offline/ref=D961D3B83B5B0B9D165009E88BC64C23021D33DCDAB3510B2CA6400AD83293E5CB82BABB6D6BEDFF81BC1DD694E9A277D27F5F6E588DC8BACCA5C3v372O" TargetMode = "External"/>
	<Relationship Id="rId58" Type="http://schemas.openxmlformats.org/officeDocument/2006/relationships/hyperlink" Target="consultantplus://offline/ref=D961D3B83B5B0B9D165009E88BC64C23021D33DCDCB3510F22AA1D00D06B9FE7CC8DE5AC6A22E1FE81BC1DDE97B6A762C327506B4193CEA2D0A7C133v177O" TargetMode = "External"/>
	<Relationship Id="rId59" Type="http://schemas.openxmlformats.org/officeDocument/2006/relationships/hyperlink" Target="consultantplus://offline/ref=D961D3B83B5B0B9D165009E88BC64C23021D33DCDCB5530F23A51D00D06B9FE7CC8DE5AC6A22E1FE81BC1DDE97B6A762C327506B4193CEA2D0A7C133v177O" TargetMode = "External"/>
	<Relationship Id="rId60" Type="http://schemas.openxmlformats.org/officeDocument/2006/relationships/hyperlink" Target="consultantplus://offline/ref=D961D3B83B5B0B9D165009E88BC64C23021D33DCDAB3510B2CA6400AD83293E5CB82BABB6D6BEDFF81BC1CDC94E9A277D27F5F6E588DC8BACCA5C3v372O" TargetMode = "External"/>
	<Relationship Id="rId61" Type="http://schemas.openxmlformats.org/officeDocument/2006/relationships/hyperlink" Target="consultantplus://offline/ref=D961D3B83B5B0B9D165017E59DAA102B001268D8DFB25B5877F91B578F3B99B28CCDE3F12B66E8F4D5ED598B92BFF42D8774436B468FvC7DO" TargetMode = "External"/>
	<Relationship Id="rId62" Type="http://schemas.openxmlformats.org/officeDocument/2006/relationships/hyperlink" Target="consultantplus://offline/ref=D961D3B83B5B0B9D165009E88BC64C23021D33DCD5BE560A28A6400AD83293E5CB82BABB6D6BEDFF81BC18DF94E9A277D27F5F6E588DC8BACCA5C3v372O" TargetMode = "External"/>
	<Relationship Id="rId63" Type="http://schemas.openxmlformats.org/officeDocument/2006/relationships/hyperlink" Target="consultantplus://offline/ref=D961D3B83B5B0B9D165017E59DAA102B001268D8DFB25B5877F91B578F3B99B28CCDE3F12B66E8F4D5ED598B92BFF42D8774436B468FvC7DO" TargetMode = "External"/>
	<Relationship Id="rId64" Type="http://schemas.openxmlformats.org/officeDocument/2006/relationships/hyperlink" Target="consultantplus://offline/ref=D961D3B83B5B0B9D165009E88BC64C23021D33DCD5BE560A28A6400AD83293E5CB82BABB6D6BEDFF81BC18DC94E9A277D27F5F6E588DC8BACCA5C3v372O" TargetMode = "External"/>
	<Relationship Id="rId65" Type="http://schemas.openxmlformats.org/officeDocument/2006/relationships/hyperlink" Target="consultantplus://offline/ref=D961D3B83B5B0B9D165009E88BC64C23021D33DCDCB3510F22AA1D00D06B9FE7CC8DE5AC6A22E1FE81BC1DDF9FB6A762C327506B4193CEA2D0A7C133v177O" TargetMode = "External"/>
	<Relationship Id="rId66" Type="http://schemas.openxmlformats.org/officeDocument/2006/relationships/hyperlink" Target="consultantplus://offline/ref=D961D3B83B5B0B9D165017E59DAA102B001268D8DFB25B5877F91B578F3B99B28CCDE3FA2F6EE7ABD0F848D39DBAED33816C5F6944v87EO" TargetMode = "External"/>
	<Relationship Id="rId67" Type="http://schemas.openxmlformats.org/officeDocument/2006/relationships/hyperlink" Target="consultantplus://offline/ref=D961D3B83B5B0B9D165009E88BC64C23021D33DCDCB3510F22AA1D00D06B9FE7CC8DE5AC6A22E1FE81BC1DDF9EB6A762C327506B4193CEA2D0A7C133v177O" TargetMode = "External"/>
	<Relationship Id="rId68" Type="http://schemas.openxmlformats.org/officeDocument/2006/relationships/hyperlink" Target="consultantplus://offline/ref=D961D3B83B5B0B9D165009E88BC64C23021D33DCDCB3510F22AA1D00D06B9FE7CC8DE5AC6A22E1FE81BC1DDF9DB6A762C327506B4193CEA2D0A7C133v177O" TargetMode = "External"/>
	<Relationship Id="rId69" Type="http://schemas.openxmlformats.org/officeDocument/2006/relationships/hyperlink" Target="consultantplus://offline/ref=D961D3B83B5B0B9D165009E88BC64C23021D33DCD5B151082BA6400AD83293E5CB82BABB6D6BEDFF81BC1DD694E9A277D27F5F6E588DC8BACCA5C3v372O" TargetMode = "External"/>
	<Relationship Id="rId70" Type="http://schemas.openxmlformats.org/officeDocument/2006/relationships/hyperlink" Target="consultantplus://offline/ref=D961D3B83B5B0B9D165009E88BC64C23021D33DCDCBE500D2DA6400AD83293E5CB82BABB6D6BEDFF81BC1CDF94E9A277D27F5F6E588DC8BACCA5C3v372O" TargetMode = "External"/>
	<Relationship Id="rId71" Type="http://schemas.openxmlformats.org/officeDocument/2006/relationships/hyperlink" Target="consultantplus://offline/ref=D961D3B83B5B0B9D165009E88BC64C23021D33DCDCB0550723A51D00D06B9FE7CC8DE5AC6A22E1FE81BC1DDF9BB6A762C327506B4193CEA2D0A7C133v177O" TargetMode = "External"/>
	<Relationship Id="rId72" Type="http://schemas.openxmlformats.org/officeDocument/2006/relationships/hyperlink" Target="consultantplus://offline/ref=D961D3B83B5B0B9D165009E88BC64C23021D33DCDCB2570D2FAE1D00D06B9FE7CC8DE5AC6A22E1FE81BC1DDE96B6A762C327506B4193CEA2D0A7C133v177O" TargetMode = "External"/>
	<Relationship Id="rId73" Type="http://schemas.openxmlformats.org/officeDocument/2006/relationships/hyperlink" Target="consultantplus://offline/ref=D961D3B83B5B0B9D165009E88BC64C23021D33DCDCBE500D2DA6400AD83293E5CB82BABB6D6BEDFF81BC1CDF94E9A277D27F5F6E588DC8BACCA5C3v372O" TargetMode = "External"/>
	<Relationship Id="rId74" Type="http://schemas.openxmlformats.org/officeDocument/2006/relationships/hyperlink" Target="consultantplus://offline/ref=D961D3B83B5B0B9D165009E88BC64C23021D33DCD5B151082BA6400AD83293E5CB82BABB6D6BEDFF81BC1DD694E9A277D27F5F6E588DC8BACCA5C3v372O" TargetMode = "External"/>
	<Relationship Id="rId75" Type="http://schemas.openxmlformats.org/officeDocument/2006/relationships/hyperlink" Target="consultantplus://offline/ref=D961D3B83B5B0B9D165009E88BC64C23021D33DCDCBE500D2DA6400AD83293E5CB82BABB6D6BEDFF81BC1CDF94E9A277D27F5F6E588DC8BACCA5C3v372O" TargetMode = "External"/>
	<Relationship Id="rId76" Type="http://schemas.openxmlformats.org/officeDocument/2006/relationships/hyperlink" Target="consultantplus://offline/ref=D961D3B83B5B0B9D165009E88BC64C23021D33DCDBBF570720FB4A02813E91E2C4DDADBC2467ECFF81BC1AD5CBECB7668A705A77468BD0A6CEA7vC72O" TargetMode = "External"/>
	<Relationship Id="rId77" Type="http://schemas.openxmlformats.org/officeDocument/2006/relationships/hyperlink" Target="consultantplus://offline/ref=D961D3B83B5B0B9D165009E88BC64C23021D33DCD5B151082BA6400AD83293E5CB82BABB6D6BEDFF81BC1DD694E9A277D27F5F6E588DC8BACCA5C3v372O" TargetMode = "External"/>
	<Relationship Id="rId78" Type="http://schemas.openxmlformats.org/officeDocument/2006/relationships/hyperlink" Target="consultantplus://offline/ref=D961D3B83B5B0B9D165009E88BC64C23021D33DCD4BF560A20FB4A02813E91E2C4DDADBC2467ECFF81BC1AD5CBECB7668A705A77468BD0A6CEA7vC72O" TargetMode = "External"/>
	<Relationship Id="rId79" Type="http://schemas.openxmlformats.org/officeDocument/2006/relationships/hyperlink" Target="consultantplus://offline/ref=D961D3B83B5B0B9D165009E88BC64C23021D33DCDCB454062DAB1D00D06B9FE7CC8DE5AC6A22E1FE81BC1DDE98B6A762C327506B4193CEA2D0A7C133v177O" TargetMode = "External"/>
	<Relationship Id="rId80" Type="http://schemas.openxmlformats.org/officeDocument/2006/relationships/hyperlink" Target="consultantplus://offline/ref=D961D3B83B5B0B9D165009E88BC64C23021D33DCDCBE500D2DA6400AD83293E5CB82BABB6D6BEDFF81BC1CDF94E9A277D27F5F6E588DC8BACCA5C3v372O" TargetMode = "External"/>
	<Relationship Id="rId81" Type="http://schemas.openxmlformats.org/officeDocument/2006/relationships/hyperlink" Target="consultantplus://offline/ref=D961D3B83B5B0B9D165009E88BC64C23021D33DCDCB3570E22A41D00D06B9FE7CC8DE5AC6A22E1FE81BC1DDE98B6A762C327506B4193CEA2D0A7C133v177O" TargetMode = "External"/>
	<Relationship Id="rId82" Type="http://schemas.openxmlformats.org/officeDocument/2006/relationships/hyperlink" Target="consultantplus://offline/ref=D961D3B83B5B0B9D165009E88BC64C23021D33DCD5B151082BA6400AD83293E5CB82BABB6D6BEDFF81BC1DD694E9A277D27F5F6E588DC8BACCA5C3v372O" TargetMode = "External"/>
	<Relationship Id="rId83" Type="http://schemas.openxmlformats.org/officeDocument/2006/relationships/hyperlink" Target="consultantplus://offline/ref=D961D3B83B5B0B9D165009E88BC64C23021D33DCD5B6510F20FB4A02813E91E2C4DDADBC2467ECFF81BC15D5CBECB7668A705A77468BD0A6CEA7vC72O" TargetMode = "External"/>
	<Relationship Id="rId84" Type="http://schemas.openxmlformats.org/officeDocument/2006/relationships/hyperlink" Target="consultantplus://offline/ref=D961D3B83B5B0B9D165009E88BC64C23021D33DCDCBE500D2DA6400AD83293E5CB82BABB6D6BEDFF81BC1CDF94E9A277D27F5F6E588DC8BACCA5C3v372O" TargetMode = "External"/>
	<Relationship Id="rId85" Type="http://schemas.openxmlformats.org/officeDocument/2006/relationships/hyperlink" Target="consultantplus://offline/ref=D961D3B83B5B0B9D165009E88BC64C23021D33DCDCB454062DAB1D00D06B9FE7CC8DE5AC6A22E1FE81BC1DDE98B6A762C327506B4193CEA2D0A7C133v177O" TargetMode = "External"/>
	<Relationship Id="rId86" Type="http://schemas.openxmlformats.org/officeDocument/2006/relationships/hyperlink" Target="consultantplus://offline/ref=D961D3B83B5B0B9D165009E88BC64C23021D33DCDAB0540823A6400AD83293E5CB82BABB6D6BEDFF81BC1CDA94E9A277D27F5F6E588DC8BACCA5C3v372O" TargetMode = "External"/>
	<Relationship Id="rId87" Type="http://schemas.openxmlformats.org/officeDocument/2006/relationships/hyperlink" Target="consultantplus://offline/ref=D961D3B83B5B0B9D165009E88BC64C23021D33DCD5B4540E2DA6400AD83293E5CB82BABB6D6BEDFF81BC1DD994E9A277D27F5F6E588DC8BACCA5C3v372O" TargetMode = "External"/>
	<Relationship Id="rId88" Type="http://schemas.openxmlformats.org/officeDocument/2006/relationships/hyperlink" Target="consultantplus://offline/ref=D961D3B83B5B0B9D165017E59DAA102B00156DD0DDB25B5877F91B578F3B99B28CCDE3FA206DB8AEC5E910DC98A3F33599705D6Bv475O" TargetMode = "External"/>
	<Relationship Id="rId89" Type="http://schemas.openxmlformats.org/officeDocument/2006/relationships/hyperlink" Target="consultantplus://offline/ref=D961D3B83B5B0B9D165009E88BC64C23021D33DCDCB3540F2FA81D00D06B9FE7CC8DE5AC6A22E1FE81BC1DDF9FB6A762C327506B4193CEA2D0A7C133v177O" TargetMode = "External"/>
	<Relationship Id="rId90" Type="http://schemas.openxmlformats.org/officeDocument/2006/relationships/hyperlink" Target="consultantplus://offline/ref=D961D3B83B5B0B9D165009E88BC64C23021D33DCD5BE580828A6400AD83293E5CB82BABB6D6BEDFF81BC1DD694E9A277D27F5F6E588DC8BACCA5C3v372O" TargetMode = "External"/>
	<Relationship Id="rId91" Type="http://schemas.openxmlformats.org/officeDocument/2006/relationships/hyperlink" Target="consultantplus://offline/ref=D961D3B83B5B0B9D165009E88BC64C23021D33DCDCB7530B29A51D00D06B9FE7CC8DE5AC6A22E1FE81BC1DDF98B6A762C327506B4193CEA2D0A7C133v177O" TargetMode = "External"/>
	<Relationship Id="rId92" Type="http://schemas.openxmlformats.org/officeDocument/2006/relationships/hyperlink" Target="consultantplus://offline/ref=D961D3B83B5B0B9D165009E88BC64C23021D33DCDCB0520A2DAF1D00D06B9FE7CC8DE5AC6A22E1FE81BC1DDE98B6A762C327506B4193CEA2D0A7C133v177O" TargetMode = "External"/>
	<Relationship Id="rId93" Type="http://schemas.openxmlformats.org/officeDocument/2006/relationships/hyperlink" Target="consultantplus://offline/ref=D961D3B83B5B0B9D165009E88BC64C23021D33DCDCB0520A2DAF1D00D06B9FE7CC8DE5AC6A22E1FE81BC1DDE96B6A762C327506B4193CEA2D0A7C133v177O" TargetMode = "External"/>
	<Relationship Id="rId94" Type="http://schemas.openxmlformats.org/officeDocument/2006/relationships/hyperlink" Target="consultantplus://offline/ref=D961D3B83B5B0B9D165009E88BC64C23021D33DCDCB0520A2DAF1D00D06B9FE7CC8DE5AC6A22E1FE81BC1DDE98B6A762C327506B4193CEA2D0A7C133v177O" TargetMode = "External"/>
	<Relationship Id="rId95" Type="http://schemas.openxmlformats.org/officeDocument/2006/relationships/hyperlink" Target="consultantplus://offline/ref=D961D3B83B5B0B9D165009E88BC64C23021D33DCDCB0520E2DAB1D00D06B9FE7CC8DE5AC6A22E1FE81BC1DDE97B6A762C327506B4193CEA2D0A7C133v177O" TargetMode = "External"/>
	<Relationship Id="rId96" Type="http://schemas.openxmlformats.org/officeDocument/2006/relationships/hyperlink" Target="consultantplus://offline/ref=D961D3B83B5B0B9D165009E88BC64C23021D33DCDCB0520E2DAB1D00D06B9FE7CC8DE5AC6A22E1FE81BC1DDF9DB6A762C327506B4193CEA2D0A7C133v177O" TargetMode = "External"/>
	<Relationship Id="rId97" Type="http://schemas.openxmlformats.org/officeDocument/2006/relationships/hyperlink" Target="consultantplus://offline/ref=D961D3B83B5B0B9D165009E88BC64C23021D33DCDCB0520E2DAB1D00D06B9FE7CC8DE5AC6A22E1FE81BC1DDE97B6A762C327506B4193CEA2D0A7C133v177O" TargetMode = "External"/>
	<Relationship Id="rId98" Type="http://schemas.openxmlformats.org/officeDocument/2006/relationships/hyperlink" Target="consultantplus://offline/ref=D961D3B83B5B0B9D165017E59DAA102B001268D8DFB25B5877F91B578F3B99B28CCDE3F12B66ECF4D5ED598B92BFF42D8774436B468FvC7DO" TargetMode = "External"/>
	<Relationship Id="rId99" Type="http://schemas.openxmlformats.org/officeDocument/2006/relationships/hyperlink" Target="consultantplus://offline/ref=D961D3B83B5B0B9D165009E88BC64C23021D33DCDCB7560B2EA81D00D06B9FE7CC8DE5AC7822B9F283BB03DE99A3F13385v771O" TargetMode = "External"/>
	<Relationship Id="rId100" Type="http://schemas.openxmlformats.org/officeDocument/2006/relationships/hyperlink" Target="consultantplus://offline/ref=D961D3B83B5B0B9D165009E88BC64C23021D33DCDCB7560B2EA81D00D06B9FE7CC8DE5AC6A22E1FE81BC1DDA99B6A762C327506B4193CEA2D0A7C133v177O" TargetMode = "External"/>
	<Relationship Id="rId101" Type="http://schemas.openxmlformats.org/officeDocument/2006/relationships/hyperlink" Target="consultantplus://offline/ref=D961D3B83B5B0B9D165009E88BC64C23021D33DCDCB2570D2FAE1D00D06B9FE7CC8DE5AC6A22E1FE81BC1DD999B6A762C327506B4193CEA2D0A7C133v177O" TargetMode = "External"/>
	<Relationship Id="rId102" Type="http://schemas.openxmlformats.org/officeDocument/2006/relationships/hyperlink" Target="consultantplus://offline/ref=D961D3B83B5B0B9D165009E88BC64C23021D33DCDCB2570D2FAE1D00D06B9FE7CC8DE5AC6A22E1FE81BC1DD99BB6A762C327506B4193CEA2D0A7C133v177O" TargetMode = "External"/>
	<Relationship Id="rId103" Type="http://schemas.openxmlformats.org/officeDocument/2006/relationships/hyperlink" Target="consultantplus://offline/ref=D961D3B83B5B0B9D165009E88BC64C23021D33DCDCB0550723A51D00D06B9FE7CC8DE5AC6A22E1FE81BC1DDF9BB6A762C327506B4193CEA2D0A7C133v177O" TargetMode = "External"/>
	<Relationship Id="rId104" Type="http://schemas.openxmlformats.org/officeDocument/2006/relationships/hyperlink" Target="consultantplus://offline/ref=D961D3B83B5B0B9D165009E88BC64C23021D33DCDCB2570D2FAE1D00D06B9FE7CC8DE5AC6A22E1FE81BC1DDF9EB6A762C327506B4193CEA2D0A7C133v177O" TargetMode = "External"/>
	<Relationship Id="rId105" Type="http://schemas.openxmlformats.org/officeDocument/2006/relationships/hyperlink" Target="consultantplus://offline/ref=D961D3B83B5B0B9D165009E88BC64C23021D33DCDCB454062DAB1D00D06B9FE7CC8DE5AC6A22E1FE81BC1DDE98B6A762C327506B4193CEA2D0A7C133v177O" TargetMode = "External"/>
	<Relationship Id="rId106" Type="http://schemas.openxmlformats.org/officeDocument/2006/relationships/hyperlink" Target="consultantplus://offline/ref=D961D3B83B5B0B9D165009E88BC64C23021D33DCDCBE500D2DA6400AD83293E5CB82BABB6D6BEDFF81BC1CDD94E9A277D27F5F6E588DC8BACCA5C3v372O" TargetMode = "External"/>
	<Relationship Id="rId107" Type="http://schemas.openxmlformats.org/officeDocument/2006/relationships/hyperlink" Target="consultantplus://offline/ref=D961D3B83B5B0B9D165009E88BC64C23021D33DCD5B151082BA6400AD83293E5CB82BABB6D6BEDFF81BC1CDE94E9A277D27F5F6E588DC8BACCA5C3v372O" TargetMode = "External"/>
	<Relationship Id="rId108" Type="http://schemas.openxmlformats.org/officeDocument/2006/relationships/hyperlink" Target="consultantplus://offline/ref=D961D3B83B5B0B9D165009E88BC64C23021D33DCDCBE500D2DA6400AD83293E5CB82BABB6D6BEDFF81BC1CDA94E9A277D27F5F6E588DC8BACCA5C3v372O" TargetMode = "External"/>
	<Relationship Id="rId109" Type="http://schemas.openxmlformats.org/officeDocument/2006/relationships/hyperlink" Target="consultantplus://offline/ref=D961D3B83B5B0B9D165009E88BC64C23021D33DCDCB454062DAB1D00D06B9FE7CC8DE5AC6A22E1FE81BC1DDE98B6A762C327506B4193CEA2D0A7C133v177O" TargetMode = "External"/>
	<Relationship Id="rId110" Type="http://schemas.openxmlformats.org/officeDocument/2006/relationships/hyperlink" Target="consultantplus://offline/ref=D961D3B83B5B0B9D165009E88BC64C23021D33DCDAB0540823A6400AD83293E5CB82BABB6D6BEDFF81BC1CDA94E9A277D27F5F6E588DC8BACCA5C3v372O" TargetMode = "External"/>
	<Relationship Id="rId111" Type="http://schemas.openxmlformats.org/officeDocument/2006/relationships/hyperlink" Target="consultantplus://offline/ref=D961D3B83B5B0B9D165009E88BC64C23021D33DCD5B4570A2CA6400AD83293E5CB82BABB6D6BEDFF81BC1CDE94E9A277D27F5F6E588DC8BACCA5C3v372O" TargetMode = "External"/>
	<Relationship Id="rId112" Type="http://schemas.openxmlformats.org/officeDocument/2006/relationships/hyperlink" Target="consultantplus://offline/ref=D961D3B83B5B0B9D165009E88BC64C23021D33DCD5BE580828A6400AD83293E5CB82BABB6D6BEDFF81BC1CDE94E9A277D27F5F6E588DC8BACCA5C3v372O" TargetMode = "External"/>
	<Relationship Id="rId113" Type="http://schemas.openxmlformats.org/officeDocument/2006/relationships/hyperlink" Target="consultantplus://offline/ref=D961D3B83B5B0B9D165009E88BC64C23021D33DCDCB7530B29A51D00D06B9FE7CC8DE5AC6A22E1FE81BC1DDF98B6A762C327506B4193CEA2D0A7C133v177O" TargetMode = "External"/>
	<Relationship Id="rId114" Type="http://schemas.openxmlformats.org/officeDocument/2006/relationships/hyperlink" Target="consultantplus://offline/ref=D961D3B83B5B0B9D165009E88BC64C23021D33DCDCB0520E2DAB1D00D06B9FE7CC8DE5AC6A22E1FE81BC1DDF9FB6A762C327506B4193CEA2D0A7C133v177O" TargetMode = "External"/>
	<Relationship Id="rId115" Type="http://schemas.openxmlformats.org/officeDocument/2006/relationships/hyperlink" Target="consultantplus://offline/ref=D961D3B83B5B0B9D165009E88BC64C23021D33DCDCB0520E2DAB1D00D06B9FE7CC8DE5AC6A22E1FE81BC1DDF9DB6A762C327506B4193CEA2D0A7C133v177O" TargetMode = "External"/>
	<Relationship Id="rId116" Type="http://schemas.openxmlformats.org/officeDocument/2006/relationships/hyperlink" Target="consultantplus://offline/ref=D961D3B83B5B0B9D165009E88BC64C23021D33DCDCB0520E2DAB1D00D06B9FE7CC8DE5AC6A22E1FE81BC1DDF9FB6A762C327506B4193CEA2D0A7C133v177O" TargetMode = "External"/>
	<Relationship Id="rId117" Type="http://schemas.openxmlformats.org/officeDocument/2006/relationships/hyperlink" Target="consultantplus://offline/ref=D961D3B83B5B0B9D165009E88BC64C23021D33DCDABF570B23A6400AD83293E5CB82BABB6D6BEDFF81BC1DD994E9A277D27F5F6E588DC8BACCA5C3v372O" TargetMode = "External"/>
	<Relationship Id="rId118" Type="http://schemas.openxmlformats.org/officeDocument/2006/relationships/hyperlink" Target="consultantplus://offline/ref=D961D3B83B5B0B9D165017E59DAA102B001268D8DFB25B5877F91B578F3B99B28CCDE3F12B66EEF4D5ED598B92BFF42D8774436B468FvC7DO" TargetMode = "External"/>
	<Relationship Id="rId119" Type="http://schemas.openxmlformats.org/officeDocument/2006/relationships/hyperlink" Target="consultantplus://offline/ref=D961D3B83B5B0B9D165017E59DAA102B001268D8DFB25B5877F91B578F3B99B28CCDE3F12B66EFF4D5ED598B92BFF42D8774436B468FvC7DO" TargetMode = "External"/>
	<Relationship Id="rId120" Type="http://schemas.openxmlformats.org/officeDocument/2006/relationships/hyperlink" Target="consultantplus://offline/ref=D961D3B83B5B0B9D165009E88BC64C23021D33DCDCB2550D29AC1D00D06B9FE7CC8DE5AC6A22E1FE81BC1DDF9AB6A762C327506B4193CEA2D0A7C133v177O" TargetMode = "External"/>
	<Relationship Id="rId121" Type="http://schemas.openxmlformats.org/officeDocument/2006/relationships/hyperlink" Target="consultantplus://offline/ref=D961D3B83B5B0B9D165017E59DAA102B001268D8DFB25B5877F91B578F3B99B28CCDE3F92965E9F883B7498FDBE8FE31806C5D6F588FCEA6vC7DO" TargetMode = "External"/>
	<Relationship Id="rId122" Type="http://schemas.openxmlformats.org/officeDocument/2006/relationships/hyperlink" Target="consultantplus://offline/ref=D961D3B83B5B0B9D165009E88BC64C23021D33DCDCB3560C2EA51D00D06B9FE7CC8DE5AC6A22E1FE81BC1DDE97B6A762C327506B4193CEA2D0A7C133v177O" TargetMode = "External"/>
	<Relationship Id="rId123" Type="http://schemas.openxmlformats.org/officeDocument/2006/relationships/hyperlink" Target="consultantplus://offline/ref=D961D3B83B5B0B9D165017E59DAA102B00126AD2DDBF5B5877F91B578F3B99B28CCDE3F92962E9FA84B7498FDBE8FE31806C5D6F588FCEA6vC7DO" TargetMode = "External"/>
	<Relationship Id="rId124" Type="http://schemas.openxmlformats.org/officeDocument/2006/relationships/hyperlink" Target="consultantplus://offline/ref=D961D3B83B5B0B9D165017E59DAA102B00126AD2DDBF5B5877F91B578F3B99B28CCDE3F92962EBFD80B7498FDBE8FE31806C5D6F588FCEA6vC7DO" TargetMode = "External"/>
	<Relationship Id="rId125" Type="http://schemas.openxmlformats.org/officeDocument/2006/relationships/hyperlink" Target="consultantplus://offline/ref=D961D3B83B5B0B9D165017E59DAA102B00126AD2DDBF5B5877F91B578F3B99B28CCDE3F92966E8F686B7498FDBE8FE31806C5D6F588FCEA6vC7DO" TargetMode = "External"/>
	<Relationship Id="rId126" Type="http://schemas.openxmlformats.org/officeDocument/2006/relationships/hyperlink" Target="consultantplus://offline/ref=D961D3B83B5B0B9D165009E88BC64C23021D33DCD5BE560A28A6400AD83293E5CB82BABB6D6BEDFF81BC18D694E9A277D27F5F6E588DC8BACCA5C3v372O" TargetMode = "External"/>
	<Relationship Id="rId127" Type="http://schemas.openxmlformats.org/officeDocument/2006/relationships/hyperlink" Target="consultantplus://offline/ref=D961D3B83B5B0B9D165017E59DAA102B001268D8DFB25B5877F91B578F3B99B28CCDE3F92965E9F883B7498FDBE8FE31806C5D6F588FCEA6vC7DO" TargetMode = "External"/>
	<Relationship Id="rId128" Type="http://schemas.openxmlformats.org/officeDocument/2006/relationships/hyperlink" Target="consultantplus://offline/ref=D961D3B83B5B0B9D165009E88BC64C23021D33DCDCB3560C2EA51D00D06B9FE7CC8DE5AC6A22E1FE81BC1DDE96B6A762C327506B4193CEA2D0A7C133v177O" TargetMode = "External"/>
	<Relationship Id="rId129" Type="http://schemas.openxmlformats.org/officeDocument/2006/relationships/hyperlink" Target="consultantplus://offline/ref=D961D3B83B5B0B9D165017E59DAA102B00126AD2DDBF5B5877F91B578F3B99B28CCDE3F92962E9FA84B7498FDBE8FE31806C5D6F588FCEA6vC7DO" TargetMode = "External"/>
	<Relationship Id="rId130" Type="http://schemas.openxmlformats.org/officeDocument/2006/relationships/hyperlink" Target="consultantplus://offline/ref=D961D3B83B5B0B9D165017E59DAA102B00126AD2DDBF5B5877F91B578F3B99B28CCDE3F92962EBFD80B7498FDBE8FE31806C5D6F588FCEA6vC7DO" TargetMode = "External"/>
	<Relationship Id="rId131" Type="http://schemas.openxmlformats.org/officeDocument/2006/relationships/hyperlink" Target="consultantplus://offline/ref=D961D3B83B5B0B9D165017E59DAA102B00126AD2DDBF5B5877F91B578F3B99B28CCDE3F92966E8F686B7498FDBE8FE31806C5D6F588FCEA6vC7DO" TargetMode = "External"/>
	<Relationship Id="rId132" Type="http://schemas.openxmlformats.org/officeDocument/2006/relationships/hyperlink" Target="consultantplus://offline/ref=D961D3B83B5B0B9D165009E88BC64C23021D33DCD5BE560A28A6400AD83293E5CB82BABB6D6BEDFF81BC1BDE94E9A277D27F5F6E588DC8BACCA5C3v372O" TargetMode = "External"/>
	<Relationship Id="rId133" Type="http://schemas.openxmlformats.org/officeDocument/2006/relationships/hyperlink" Target="consultantplus://offline/ref=D961D3B83B5B0B9D165009E88BC64C23021D33DCDCB355092CAB1D00D06B9FE7CC8DE5AC6A22E1FE81BC1DDF9CB6A762C327506B4193CEA2D0A7C133v177O" TargetMode = "External"/>
	<Relationship Id="rId134" Type="http://schemas.openxmlformats.org/officeDocument/2006/relationships/hyperlink" Target="consultantplus://offline/ref=D961D3B83B5B0B9D165017E59DAA102B001265D0DBB25B5877F91B578F3B99B28CCDE3FC2166EFF4D5ED598B92BFF42D8774436B468FvC7DO" TargetMode = "External"/>
	<Relationship Id="rId135" Type="http://schemas.openxmlformats.org/officeDocument/2006/relationships/hyperlink" Target="consultantplus://offline/ref=D961D3B83B5B0B9D165017E59DAA102B001268D8DFB25B5877F91B578F3B99B28CCDE3F12B66ECF4D5ED598B92BFF42D8774436B468FvC7DO" TargetMode = "External"/>
	<Relationship Id="rId136" Type="http://schemas.openxmlformats.org/officeDocument/2006/relationships/hyperlink" Target="consultantplus://offline/ref=D961D3B83B5B0B9D165017E59DAA102B001465D5DDB75B5877F91B578F3B99B28CCDE3F92B6FE7ABD0F848D39DBAED33816C5F6944v87EO" TargetMode = "External"/>
	<Relationship Id="rId137" Type="http://schemas.openxmlformats.org/officeDocument/2006/relationships/hyperlink" Target="consultantplus://offline/ref=D961D3B83B5B0B9D165017E59DAA102B001268D8DFB25B5877F91B578F3B99B28CCDE3FA2E6EE7ABD0F848D39DBAED33816C5F6944v87EO" TargetMode = "External"/>
	<Relationship Id="rId138" Type="http://schemas.openxmlformats.org/officeDocument/2006/relationships/hyperlink" Target="consultantplus://offline/ref=D961D3B83B5B0B9D165009E88BC64C23021D33DCDAB6590E20FB4A02813E91E2C4DDADBC2467ECFF81BE1FD5CBECB7668A705A77468BD0A6CEA7vC72O" TargetMode = "External"/>
	<Relationship Id="rId139" Type="http://schemas.openxmlformats.org/officeDocument/2006/relationships/hyperlink" Target="consultantplus://offline/ref=D961D3B83B5B0B9D165009E88BC64C23021D33DCDCB3550D2BA6400AD83293E5CB82BABB6D6BEDFF81BC1DD794E9A277D27F5F6E588DC8BACCA5C3v372O" TargetMode = "External"/>
	<Relationship Id="rId140" Type="http://schemas.openxmlformats.org/officeDocument/2006/relationships/hyperlink" Target="consultantplus://offline/ref=D961D3B83B5B0B9D165009E88BC64C23021D33DCDCB5530F23A51D00D06B9FE7CC8DE5AC6A22E1FE81BC1DDF97B6A762C327506B4193CEA2D0A7C133v177O" TargetMode = "External"/>
	<Relationship Id="rId141" Type="http://schemas.openxmlformats.org/officeDocument/2006/relationships/hyperlink" Target="consultantplus://offline/ref=D961D3B83B5B0B9D165009E88BC64C23021D33DCDAB6590E20FB4A02813E91E2C4DDADBC2467ECFF81BE19D5CBECB7668A705A77468BD0A6CEA7vC72O" TargetMode = "External"/>
	<Relationship Id="rId142" Type="http://schemas.openxmlformats.org/officeDocument/2006/relationships/hyperlink" Target="consultantplus://offline/ref=D961D3B83B5B0B9D165009E88BC64C23021D33DCDCB3550D2BA6400AD83293E5CB82BABB6D6BEDFF81BC1CDE94E9A277D27F5F6E588DC8BACCA5C3v372O" TargetMode = "External"/>
	<Relationship Id="rId143" Type="http://schemas.openxmlformats.org/officeDocument/2006/relationships/hyperlink" Target="consultantplus://offline/ref=D961D3B83B5B0B9D165009E88BC64C23021D33DCDAB6590E20FB4A02813E91E2C4DDADBC2467ECFF81BE1AD5CBECB7668A705A77468BD0A6CEA7vC72O" TargetMode = "External"/>
	<Relationship Id="rId144" Type="http://schemas.openxmlformats.org/officeDocument/2006/relationships/hyperlink" Target="consultantplus://offline/ref=D961D3B83B5B0B9D165009E88BC64C23021D33DCDCB2570D2FAE1D00D06B9FE7CC8DE5AC6A22E1FE81BC1DDD9DB6A762C327506B4193CEA2D0A7C133v177O" TargetMode = "External"/>
	<Relationship Id="rId145" Type="http://schemas.openxmlformats.org/officeDocument/2006/relationships/hyperlink" Target="consultantplus://offline/ref=D961D3B83B5B0B9D165017E59DAA102B00126AD2DDBF5B5877F91B578F3B99B28CCDE3F92966EDFC87B7498FDBE8FE31806C5D6F588FCEA6vC7DO" TargetMode = "External"/>
	<Relationship Id="rId146" Type="http://schemas.openxmlformats.org/officeDocument/2006/relationships/hyperlink" Target="consultantplus://offline/ref=D961D3B83B5B0B9D165017E59DAA102B00126AD2DDBF5B5877F91B578F3B99B28CCDE3F92966EFF684B7498FDBE8FE31806C5D6F588FCEA6vC7DO" TargetMode = "External"/>
	<Relationship Id="rId147" Type="http://schemas.openxmlformats.org/officeDocument/2006/relationships/hyperlink" Target="consultantplus://offline/ref=D961D3B83B5B0B9D165017E59DAA102B00126AD2DDBF5B5877F91B578F3B99B28CCDE3F92966E8FC89B7498FDBE8FE31806C5D6F588FCEA6vC7DO" TargetMode = "External"/>
	<Relationship Id="rId148" Type="http://schemas.openxmlformats.org/officeDocument/2006/relationships/hyperlink" Target="consultantplus://offline/ref=D961D3B83B5B0B9D165017E59DAA102B00126AD2DDBF5B5877F91B578F3B99B28CCDE3F92966E9FF81B7498FDBE8FE31806C5D6F588FCEA6vC7DO" TargetMode = "External"/>
	<Relationship Id="rId149" Type="http://schemas.openxmlformats.org/officeDocument/2006/relationships/hyperlink" Target="consultantplus://offline/ref=D961D3B83B5B0B9D165017E59DAA102B00126AD2DDBF5B5877F91B578F3B99B28CCDE3F92966EAF681B7498FDBE8FE31806C5D6F588FCEA6vC7DO" TargetMode = "External"/>
	<Relationship Id="rId150" Type="http://schemas.openxmlformats.org/officeDocument/2006/relationships/hyperlink" Target="consultantplus://offline/ref=D961D3B83B5B0B9D165017E59DAA102B00126AD2DDBF5B5877F91B578F3B99B28CCDE3F92966EBFE85B7498FDBE8FE31806C5D6F588FCEA6vC7DO" TargetMode = "External"/>
	<Relationship Id="rId151" Type="http://schemas.openxmlformats.org/officeDocument/2006/relationships/hyperlink" Target="consultantplus://offline/ref=D961D3B83B5B0B9D165017E59DAA102B00126AD2DDBF5B5877F91B578F3B99B28CCDE3F92967ECFD80B7498FDBE8FE31806C5D6F588FCEA6vC7DO" TargetMode = "External"/>
	<Relationship Id="rId152" Type="http://schemas.openxmlformats.org/officeDocument/2006/relationships/hyperlink" Target="consultantplus://offline/ref=D961D3B83B5B0B9D165017E59DAA102B00126AD2DDBF5B5877F91B578F3B99B28CCDE3F92967ECF984B7498FDBE8FE31806C5D6F588FCEA6vC7DO" TargetMode = "External"/>
	<Relationship Id="rId153" Type="http://schemas.openxmlformats.org/officeDocument/2006/relationships/hyperlink" Target="consultantplus://offline/ref=D961D3B83B5B0B9D165017E59DAA102B00126AD2DDBF5B5877F91B578F3B99B28CCDE3F92964EAFD83B7498FDBE8FE31806C5D6F588FCEA6vC7DO" TargetMode = "External"/>
	<Relationship Id="rId154" Type="http://schemas.openxmlformats.org/officeDocument/2006/relationships/hyperlink" Target="consultantplus://offline/ref=D961D3B83B5B0B9D165017E59DAA102B00126AD2DDBF5B5877F91B578F3B99B28CCDE3F92964EBFD82B7498FDBE8FE31806C5D6F588FCEA6vC7DO" TargetMode = "External"/>
	<Relationship Id="rId155" Type="http://schemas.openxmlformats.org/officeDocument/2006/relationships/hyperlink" Target="consultantplus://offline/ref=D961D3B83B5B0B9D165017E59DAA102B00126AD2DDBF5B5877F91B578F3B99B28CCDE3F92962ECFF87B7498FDBE8FE31806C5D6F588FCEA6vC7DO" TargetMode = "External"/>
	<Relationship Id="rId156" Type="http://schemas.openxmlformats.org/officeDocument/2006/relationships/hyperlink" Target="consultantplus://offline/ref=D961D3B83B5B0B9D165017E59DAA102B00126AD2DDBF5B5877F91B578F3B99B28CCDE3F92962EFFE81B7498FDBE8FE31806C5D6F588FCEA6vC7DO" TargetMode = "External"/>
	<Relationship Id="rId157" Type="http://schemas.openxmlformats.org/officeDocument/2006/relationships/hyperlink" Target="consultantplus://offline/ref=D961D3B83B5B0B9D165017E59DAA102B00126AD2DDBF5B5877F91B578F3B99B28CCDE3F92962E8F682B7498FDBE8FE31806C5D6F588FCEA6vC7DO" TargetMode = "External"/>
	<Relationship Id="rId158" Type="http://schemas.openxmlformats.org/officeDocument/2006/relationships/hyperlink" Target="consultantplus://offline/ref=D961D3B83B5B0B9D165017E59DAA102B00126AD2DDBF5B5877F91B578F3B99B28CCDE3F92962E9FD87B7498FDBE8FE31806C5D6F588FCEA6vC7DO" TargetMode = "External"/>
	<Relationship Id="rId159" Type="http://schemas.openxmlformats.org/officeDocument/2006/relationships/hyperlink" Target="consultantplus://offline/ref=D961D3B83B5B0B9D165017E59DAA102B00126AD2DDBF5B5877F91B578F3B99B28CCDE3F92962E5FD84B7498FDBE8FE31806C5D6F588FCEA6vC7DO" TargetMode = "External"/>
	<Relationship Id="rId160" Type="http://schemas.openxmlformats.org/officeDocument/2006/relationships/hyperlink" Target="consultantplus://offline/ref=D961D3B83B5B0B9D165017E59DAA102B00126AD2DDBF5B5877F91B578F3B99B28CCDE3F92963EFFD88B7498FDBE8FE31806C5D6F588FCEA6vC7DO" TargetMode = "External"/>
	<Relationship Id="rId161" Type="http://schemas.openxmlformats.org/officeDocument/2006/relationships/hyperlink" Target="consultantplus://offline/ref=D961D3B83B5B0B9D165017E59DAA102B00126AD2DDBF5B5877F91B578F3B99B28CCDE3F92963EFF781B7498FDBE8FE31806C5D6F588FCEA6vC7DO" TargetMode = "External"/>
	<Relationship Id="rId162" Type="http://schemas.openxmlformats.org/officeDocument/2006/relationships/hyperlink" Target="consultantplus://offline/ref=D961D3B83B5B0B9D165017E59DAA102B00126AD2DDBF5B5877F91B578F3B99B28CCDE3F92963E8FF88B7498FDBE8FE31806C5D6F588FCEA6vC7DO" TargetMode = "External"/>
	<Relationship Id="rId163" Type="http://schemas.openxmlformats.org/officeDocument/2006/relationships/hyperlink" Target="consultantplus://offline/ref=D961D3B83B5B0B9D165017E59DAA102B00126AD2DDBF5B5877F91B578F3B99B28CCDE3F92963E8FD89B7498FDBE8FE31806C5D6F588FCEA6vC7DO" TargetMode = "External"/>
	<Relationship Id="rId164" Type="http://schemas.openxmlformats.org/officeDocument/2006/relationships/hyperlink" Target="consultantplus://offline/ref=D961D3B83B5B0B9D165017E59DAA102B00126AD2DDBF5B5877F91B578F3B99B28CCDE3F92964E4FC82B7498FDBE8FE31806C5D6F588FCEA6vC7DO" TargetMode = "External"/>
	<Relationship Id="rId165" Type="http://schemas.openxmlformats.org/officeDocument/2006/relationships/hyperlink" Target="consultantplus://offline/ref=D961D3B83B5B0B9D165017E59DAA102B00126AD2DDBF5B5877F91B578F3B99B28CCDE3F92964E4FC88B7498FDBE8FE31806C5D6F588FCEA6vC7DO" TargetMode = "External"/>
	<Relationship Id="rId166" Type="http://schemas.openxmlformats.org/officeDocument/2006/relationships/hyperlink" Target="consultantplus://offline/ref=D961D3B83B5B0B9D165017E59DAA102B00126AD2DDBF5B5877F91B578F3B99B28CCDE3F92964E4FB84B7498FDBE8FE31806C5D6F588FCEA6vC7DO" TargetMode = "External"/>
	<Relationship Id="rId167" Type="http://schemas.openxmlformats.org/officeDocument/2006/relationships/hyperlink" Target="consultantplus://offline/ref=D961D3B83B5B0B9D165017E59DAA102B00126AD2DDBF5B5877F91B578F3B99B29ECDBBF52B61F2FF87A21FDE9DvB7E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Самарской области от 25.11.2003 N 98-ГД
(ред. от 14.11.2022)
"О налоге на имущество организаций на территории Самарской области"
(принят Самарской Губернской Думой 25.11.2003)
(с изм. и доп., вступившими в силу с 01.01.2023)</dc:title>
  <dcterms:created xsi:type="dcterms:W3CDTF">2023-06-27T14:59:46Z</dcterms:created>
</cp:coreProperties>
</file>