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социальной политике Санкт-Петербурга от 05.04.2023 N 590-р</w:t>
              <w:br/>
              <w:t xml:space="preserve">"О мерах по реализации постановления Правительства Санкт-Петербурга от 10.03.2023 N 155"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СОЦИАЛЬНОЙ ПОЛИТИКЕ САНКТ-ПЕТЕРБУРГА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апреля 2023 г. N 590-р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САНКТ-ПЕТЕРБУРГА ОТ 10.03.2023 N 155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10.03.2023 N 155 "О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 (далее - постановление):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Форму </w:t>
      </w:r>
      <w:hyperlink w:history="0" w:anchor="P41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предоставление субсидий в соответствии с Порядком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утвержденным постановлением (далее - субсидии),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31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представляемых в Комитет по социальной политике Санкт-Петербурга (далее - Комитет) организациями для участия в конкурсном отборе на право получения субсидий (далее - конкурсный отбор),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35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разъяснения положений информационного сообщения о проведении конкурсного отбора, сроки предоставления разъяснений, порядок отзыва заявлений на предоставление субсидий (далее - заявление) организациями и порядок внесения организациями изменений в заявления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453" w:tooltip="УСЛОВИЯ">
        <w:r>
          <w:rPr>
            <w:sz w:val="20"/>
            <w:color w:val="0000ff"/>
          </w:rPr>
          <w:t xml:space="preserve">Условия</w:t>
        </w:r>
      </w:hyperlink>
      <w:r>
        <w:rPr>
          <w:sz w:val="20"/>
        </w:rPr>
        <w:t xml:space="preserve"> признания победителей конкурсного отбора уклонившимися от заключения соглашений о предоставлении субсидий согласно приложению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48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представляемых в Комитет победителями конкурсного отбора для заключения соглашения о предоставлении субсидий, и требования к ним согласно приложению N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534" w:tooltip="ЗНАЧЕНИЕ">
        <w:r>
          <w:rPr>
            <w:sz w:val="20"/>
            <w:color w:val="0000ff"/>
          </w:rPr>
          <w:t xml:space="preserve">Значение</w:t>
        </w:r>
      </w:hyperlink>
      <w:r>
        <w:rPr>
          <w:sz w:val="20"/>
        </w:rPr>
        <w:t xml:space="preserve"> критериев конкурсного отбора, количество баллов, которое может быть присуждено по каждому из них, согласно приложению N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665" w:tooltip="ПОРЯДОК ОПРЕДЕЛЕНИЯ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значений характеристик (показателей, необходимых для достижения результатов предоставления субсидий) (далее - характеристики) согласно приложению N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701" w:tooltip="ПОРЯДОК И СРОКИ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представления отчетности о достижении значений результата предоставления субсидий и характеристик согласно приложению N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9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Комитетом оценки достижения значений результата предоставления субсидий согласно приложению N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963" w:tooltip="СРОКИ">
        <w:r>
          <w:rPr>
            <w:sz w:val="20"/>
            <w:color w:val="0000ff"/>
          </w:rPr>
          <w:t xml:space="preserve">Сроки</w:t>
        </w:r>
      </w:hyperlink>
      <w:r>
        <w:rPr>
          <w:sz w:val="20"/>
        </w:rPr>
        <w:t xml:space="preserve"> проведения Комитетом проверок соблюдения получателями субсидий условий и порядка предоставления субсидий согласно приложению N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Ведущему специалисту - пресс-секретарю Комитета обеспечить опубликование в установленном порядке информации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остается за председателем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Е.Н.Фидрикова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4"/>
        <w:gridCol w:w="359"/>
        <w:gridCol w:w="691"/>
        <w:gridCol w:w="689"/>
        <w:gridCol w:w="674"/>
        <w:gridCol w:w="479"/>
        <w:gridCol w:w="479"/>
        <w:gridCol w:w="451"/>
        <w:gridCol w:w="1470"/>
        <w:gridCol w:w="436"/>
        <w:gridCol w:w="779"/>
        <w:gridCol w:w="1244"/>
        <w:gridCol w:w="436"/>
        <w:gridCol w:w="360"/>
      </w:tblGrid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1" w:name="P41"/>
          <w:bookmarkEnd w:id="41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от ______________ N ________</w:t>
            </w:r>
          </w:p>
        </w:tc>
      </w:tr>
      <w:t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от</w:t>
            </w:r>
          </w:p>
        </w:tc>
        <w:tc>
          <w:tcPr>
            <w:gridSpan w:val="13"/>
            <w:tcW w:w="85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85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предоставление субсидий в соответствии с Порядком предоставления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2023 году субсидий социально ориентированным некоммерческим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организациям в целях возмещения затрат в связи с оказанием услуг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при реализации мероприятий по совершенствованию профилактики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 оказания медицинской помощи лицам, инфицированным вирусом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иммунодефицита человека, гепатитами B и C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7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Новгородская ул., д. 20, лит. А, 191144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статьи расходов и код целевой статьи бюджета Санкт-Петербурга: </w:t>
            </w:r>
            <w:r>
              <w:rPr>
                <w:sz w:val="20"/>
                <w:b w:val="on"/>
              </w:rPr>
              <w:t xml:space="preserve">"Расходы на проведение мероприятий по совершенствованию профилактики и оказания медицинской помощи лицам, инфицированным вирусом иммунодефицита человека, гепатитами B и C", код целевой статьи - 0120010130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Субсидия по направлению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общественно полезной программы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утверждения социально ориентированной некоммерческой организацией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некоммерческая организация) общественно полезной программы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некоммерческой организацией общественно полезной программы &lt;*&gt;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общественно полезной программы, руб.</w:t>
            </w:r>
          </w:p>
        </w:tc>
        <w:tc>
          <w:tcPr>
            <w:gridSpan w:val="4"/>
            <w:tcW w:w="2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софинансирования общественно полезной программы за счет внебюджетных источников &lt;*&gt;&lt;*&gt;, руб.,</w:t>
            </w:r>
          </w:p>
        </w:tc>
      </w:tr>
      <w:tr>
        <w:tc>
          <w:tcPr>
            <w:gridSpan w:val="2"/>
            <w:tcW w:w="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12"/>
            <w:tcW w:w="81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gridSpan w:val="4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денежные средства</w:t>
            </w:r>
          </w:p>
        </w:tc>
        <w:tc>
          <w:tcPr>
            <w:gridSpan w:val="9"/>
            <w:tcW w:w="64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4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труд добровольцев</w:t>
            </w:r>
          </w:p>
        </w:tc>
        <w:tc>
          <w:tcPr>
            <w:gridSpan w:val="9"/>
            <w:tcW w:w="644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Сумма, заявленная претендентом на предоставление субсидий (стоимость общественно полезной программы, за исключением средств внебюджетных источников), руб.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1 июля 2002 года)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предприятий и организаций (ОКПО)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Код(ы) по Общероссийскому классификатору видов экономической деятельности (ОКВЭД)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деятельности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 в кредитной организации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банка (кредитной организации, в которой открыт расчетный счет)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 нахождения) постоянно действующего органа некоммерческой организации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сайта в информационно-телекоммуникационной сети "Интернет"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&lt;1&gt; руководителя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&lt;1&gt; главного бухгалтера</w:t>
            </w:r>
          </w:p>
        </w:tc>
      </w:tr>
      <w:tr>
        <w:tc>
          <w:tcPr>
            <w:gridSpan w:val="14"/>
            <w:tcW w:w="90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штатных сотрудников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добровольцев, сотрудничающих с некоммерческой организацией постоянно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в осуществлении мероприятий, соответствующих уставной деятельности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Материально-техническая база: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помещения, здания, сооружения (собственность, безвозмездное пользование, аренда и другие вещные и обязательственные права): ___________________________________</w:t>
            </w:r>
          </w:p>
        </w:tc>
      </w:tr>
      <w:tr>
        <w:tc>
          <w:tcPr>
            <w:gridSpan w:val="5"/>
            <w:tcW w:w="293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gridSpan w:val="9"/>
            <w:tcW w:w="61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70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реализации общественно полезной программы:</w:t>
            </w:r>
          </w:p>
        </w:tc>
        <w:tc>
          <w:tcPr>
            <w:gridSpan w:val="3"/>
            <w:tcW w:w="204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в предыдущем году,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целевые поступления (субсидии (гранты), полученные:</w:t>
            </w:r>
          </w:p>
        </w:tc>
      </w:tr>
      <w:tr>
        <w:tc>
          <w:tcPr>
            <w:gridSpan w:val="5"/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gridSpan w:val="7"/>
            <w:tcW w:w="53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руб.;</w:t>
            </w:r>
          </w:p>
        </w:tc>
      </w:tr>
      <w:tr>
        <w:tc>
          <w:tcPr>
            <w:gridSpan w:val="6"/>
            <w:tcW w:w="3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бюджета Санкт-Петербурга</w:t>
            </w:r>
          </w:p>
        </w:tc>
        <w:tc>
          <w:tcPr>
            <w:gridSpan w:val="6"/>
            <w:tcW w:w="48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руб.;</w:t>
            </w:r>
          </w:p>
        </w:tc>
      </w:tr>
      <w:tr>
        <w:tc>
          <w:tcPr>
            <w:gridSpan w:val="8"/>
            <w:tcW w:w="434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членские взносы (учредителей, членов)</w:t>
            </w:r>
          </w:p>
        </w:tc>
        <w:tc>
          <w:tcPr>
            <w:gridSpan w:val="4"/>
            <w:tcW w:w="39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руб.;</w:t>
            </w:r>
          </w:p>
        </w:tc>
      </w:tr>
      <w:tr>
        <w:tc>
          <w:tcPr>
            <w:gridSpan w:val="7"/>
            <w:tcW w:w="389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поступления от юридических лиц</w:t>
            </w:r>
          </w:p>
        </w:tc>
        <w:tc>
          <w:tcPr>
            <w:gridSpan w:val="5"/>
            <w:tcW w:w="43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руб.;</w:t>
            </w:r>
          </w:p>
        </w:tc>
      </w:tr>
      <w:tr>
        <w:tc>
          <w:tcPr>
            <w:gridSpan w:val="7"/>
            <w:tcW w:w="389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поступления от физических лиц</w:t>
            </w:r>
          </w:p>
        </w:tc>
        <w:tc>
          <w:tcPr>
            <w:gridSpan w:val="5"/>
            <w:tcW w:w="438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руб.;</w:t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поступления из иных источников, не запрещенных действующим законодательством</w:t>
            </w:r>
          </w:p>
        </w:tc>
      </w:tr>
      <w:tr>
        <w:tc>
          <w:tcPr>
            <w:gridSpan w:val="12"/>
            <w:tcW w:w="82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руб.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 - благополучателей в соответствии с общественно полезной программой, чел. _________________________________________________________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районов Санкт-Петербурга, на территории которых реализуется общественно полезная программа ___________________________________________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штатных специалистов, участвующих в выполнении общественно полезной программы ______________________________________________________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привлеченных специалистов по гражданско-правовым договорам и по договорам на выполнение работ (оказание услуг) для реализации общественно полезной программы ______________________________________________________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добровольцев, привлекаемых для реализации общественно полезной программы некоммерческой организации ____________________________________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58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общественно полезной программы</w:t>
            </w:r>
          </w:p>
        </w:tc>
        <w:tc>
          <w:tcPr>
            <w:gridSpan w:val="5"/>
            <w:tcW w:w="32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Прошу принять документы для участия в конкурсном отборе на право предоставления субсидий в целях возмещения затрат в связи с оказанием услуг при выполнении общественно полезной программы в соответствии с </w:t>
            </w:r>
            <w:hyperlink w:history="0" r:id="rId8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Санкт-Петербурга от 10.03.2023 N 155 "О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 (далее - постановление).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деятельности некоммерческой организации соответствуют видам, указанным в </w:t>
            </w:r>
            <w:hyperlink w:history="0" r:id="rId9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приложения к постановлению.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</w:t>
            </w:r>
            <w:hyperlink w:history="0" r:id="rId10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утвержденным постановлением, а также распоряжением Комитета по социальной политике Санкт-Петербурга "О мерах по реализации постановления Правительства Санкт-Петербурга от 10.03.2023 N 155", ознакомлен и согласен.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Для получения субсидий представлены следующие документы:</w:t>
            </w:r>
          </w:p>
        </w:tc>
      </w:tr>
      <w:tr>
        <w:tc>
          <w:tcPr>
            <w:gridSpan w:val="2"/>
            <w:tcW w:w="8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81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2"/>
            <w:tcW w:w="818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12"/>
            <w:tcW w:w="818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Опись документов.</w:t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Достоверность сведений, указанных в заявлении и представленных документах, подтверждаю.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1928"/>
        <w:gridCol w:w="340"/>
        <w:gridCol w:w="2835"/>
      </w:tblGrid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Печать (при наличии)</w:t>
            </w:r>
          </w:p>
        </w:tc>
      </w:tr>
      <w:tr>
        <w:tc>
          <w:tcPr>
            <w:gridSpan w:val="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  <w:b w:val="on"/>
              </w:rPr>
              <w:t xml:space="preserve">Примечание.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Одна некоммерческая организация подает только одно заявление на участие в конкурсном отборе. В состав заявления включается только одна общественно полезная программа.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Отчество указывается при его наличии.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Представляются программы со сроком реализации не ранее 01.01.2023.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&lt;*&gt;&lt;*&gt; Денежная оценка труда добровольцев осуществляется из расчета 375,0 руб. за час работы по договорам безвозмездного оказания услуг, заключаемым получателем субсидий с добровольцами, для выполнения мероприятий общественно полезной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публикацию (размещение) в информационно-телекоммуникационной сети "Интернет" информации об организации, о подаваемом организацией заявлении, иной информации об организации, связанной с конкурсным отбором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о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ИНН)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Организация) как участнике конкурсного отбора на предоставление субсидий в соответствии с Порядком предоставления в 2023 году субсидий в целях возмещения затрат в связи с оказанием услуг при выполнении общественно полезных программ, проводимого Комитетом по социальной политике Санкт-Петербурга, о подаваемом Организацией заявлении и иной информации, связанной с конкурсным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действует со дня его подписания до дня его отзыва.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2381"/>
        <w:gridCol w:w="340"/>
        <w:gridCol w:w="3118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4025"/>
        <w:gridCol w:w="3175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 20__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ДОКУМЕНТАМ, ПРЕДСТАВЛЯЕМЫМ В КОМИТЕТ ПО СОЦИАЛЬНОЙ</w:t>
      </w:r>
    </w:p>
    <w:p>
      <w:pPr>
        <w:pStyle w:val="2"/>
        <w:jc w:val="center"/>
      </w:pPr>
      <w:r>
        <w:rPr>
          <w:sz w:val="20"/>
        </w:rPr>
        <w:t xml:space="preserve">ПОЛИТИКЕ САНКТ-ПЕТЕРБУРГА, ДЛЯ УЧАСТИЯ В КОНКУРСНОМ ОТБОРЕ</w:t>
      </w:r>
    </w:p>
    <w:p>
      <w:pPr>
        <w:pStyle w:val="2"/>
        <w:jc w:val="center"/>
      </w:pPr>
      <w:r>
        <w:rPr>
          <w:sz w:val="20"/>
        </w:rPr>
        <w:t xml:space="preserve">НА ПРАВО ПОЛУЧЕНИЯ СУБСИДИЙ В СООТВЕТСТВИИ С ПОРЯДКОМ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Документы, представляемые в Комитет по социальной политике Санкт-Петербурга (далее - Комитет) социально ориентированными некоммерческими организациями (далее - организация) для участия в конкурсном отборе на право получения субсидий в соответствии с Порядком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Порядок),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выполнены типографским способом, цвет текста черный;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подписаны уполномоченным лицом организации, скреплены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заверены уполномоченным лицом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документах имеются реквизиты (наименование и адрес организации, выдавшей документ; подпись уполномоченного лица организации; печать организации, выдавшей документ (при наличии); дата выдачи документа, номер и серия (при наличии) документа; срок действия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имеющиеся в документе исправления, в том числе подчистки, приписки, зачеркнутые слова и иные исправления должны быть скреплены печатью (при наличии) и заверены подписью уполномоченного лица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документе не должно быть повреждений, наличие которых не позволяет однозначно истолковать содержание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Документы для участия в конкурсном отборе представляются организациями в запечатанных конвертах с сопроводительным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конверте указывается: наименование и адрес Комитета; наименование конкурсного отбора; полное наименование претендента на участие в конкурсном отборе (в соответствии с учредительными документами организации), включая почтовый адрес, телефон и факс (при наличии), фамилию, имя, отчество &lt;1&gt; контактного лица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Отчество указывается при его наличии.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Представление заявления и документов почтовым отправлением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запечатанном конверте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документов в соответствии с требованиями Перечня документов, представляемых организациями в Комитет для участия в конкурсном отборе на право получения субсидий, утверждаемого Комитетом (далее - Перечень);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 соответствии с Перечнем, которые, начиная с заявления, должны быть прошиты (на левом поле документа делается три прокола, через которые пропускается скрепляющий материал (нить); концы скрепляющего материала выводятся на оборотную сторону последнего листа прошиваемого документа так, чтобы на них можно было наклеить лист бумаги (примерно размером 5 x 6 см); листы документа должны быть пронумерованы и заверены претендентом на получение субсидий одним пакетом;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версия заявления и следующих документов (на CD-, DVD- либо USB-носителе): общественно полезной программы, составленной по форме, указанной в информационном сообщении о проведении конкурсного отбора, сметы расходов в соответствии с перечнем затрат согласно приложению N 2 к Порядку, финансово-экономического обоснования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подлежащие представлению в электронной версии, дополнительно направляются организациями в электронном виде через электронную приемную на сайте Администрации Санкт-Петербурга в разделе Комитета в информационно-телекоммуникационной сети "Интернет" по адресу </w:t>
      </w:r>
      <w:r>
        <w:rPr>
          <w:sz w:val="20"/>
        </w:rPr>
        <w:t xml:space="preserve">https://letters.gov.spb.ru/</w:t>
      </w:r>
      <w:r>
        <w:rPr>
          <w:sz w:val="20"/>
        </w:rPr>
        <w:t xml:space="preserve">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своевременность и полноту подачи заявления и документов, их достоверность и соответствие требованиям Порядка, а также распоряжения Комитета "О мерах по реализации постановления Правительства Санкт-Петербурга от 10.03.2023 N 155" несет представившая их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подлежат регистрации в Комитете (с использованием сквозной нумерации) в день их поступления.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311" w:name="P311"/>
    <w:bookmarkEnd w:id="3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ПРЕДСТАВЛЯЕМЫХ В КОМИТЕТ ПО СОЦИАЛЬНОЙ ПОЛИТИКЕ</w:t>
      </w:r>
    </w:p>
    <w:p>
      <w:pPr>
        <w:pStyle w:val="2"/>
        <w:jc w:val="center"/>
      </w:pPr>
      <w:r>
        <w:rPr>
          <w:sz w:val="20"/>
        </w:rPr>
        <w:t xml:space="preserve">САНКТ-ПЕТЕРБУРГА ОРГАНИЗАЦИЯМИ ДЛЯ УЧАСТИЯ В КОНКУРСНОМ</w:t>
      </w:r>
    </w:p>
    <w:p>
      <w:pPr>
        <w:pStyle w:val="2"/>
        <w:jc w:val="center"/>
      </w:pPr>
      <w:r>
        <w:rPr>
          <w:sz w:val="20"/>
        </w:rPr>
        <w:t xml:space="preserve">ОТБОРЕ НА ПРАВО ПОЛУЧЕНИЯ СУБСИДИЙ В СООТВЕТСТВИИ С ПОРЯДКОМ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Заявление на предоставление субсидий в соответствии с Порядком предоставления в 2023 году субсидий социально ориентированным некоммерческим организациям (далее - организация)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субсидии), по форме, утвержденной Комитетом по социальной политике Санкт-Петербурга (далее - Комитет), включающее согласие на публикацию (размещение) в информационно-телекоммуникационной сети "Интернет" информации об организации, о подаваемом организацией заявлении, иной информации об организации, связанной с конкурсным отбором на право получения субсидии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Копия учредительного документа организации (со всеми изменениями), заверенная подписью уполномоченного лица организации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Копия свидетельства о государственной регистрации организации, заверенная подписью уполномоченного лица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Копия свидетельства о внесении сведений об организации в Единый государственный реестр юридических лиц, заверенная подписью уполномоченного лица организации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Копия выписки из Единого государственного реестра юридических лиц в отношении организации, сформированная выдавшим ее налоговым органом в 2023 году, подписанная собственноручной подписью должностного лица налогового органа и заверенная печатью налогового органа либо подписанная усиленной квалификационной электронной подписью налогового органа, заверенная подписью уполномоченного лица организации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Копия свидетельства о постановке организации на учет в налоговом органе, заверенная подписью уполномоченного лица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Справка организации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Справка организации о банковских реквизитах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Справка организации об отсутствии к расчетному счету (счетам) организации очереди неисполненных в срок распоряжений (Картотека N 2) за подписью уполномоченного лица,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Справка организации об отсутствии у нее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соответствующим бюджетом бюджетной системы Российской Федерации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Справка организации о том, что она не находится в процессе реорганизации, ликвидации, банкротства и об отсутствии ограничения на осуществление хозяйственной деятельности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Справка организации о том, что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Справка организации о том, что она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Справка организации об отсутствии у нее иных средств из соответствующего бюджета бюджетной системы Российской Федерации в соответствии с иными нормативными правовыми актами на возмещение затрат по выполнению общественно полезной программы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Справка организации о том, что она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Справка организации об отсутствии у нее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 при использовании денежных средств, предоставляемых из бюджета Санкт-Петербурга за период не менее одного календарного года, предшествующего году получения субсидий, по которым не исполнены требования Комитета и Комитета государственного финансового Санкт-Петербурга контроля о возврате субсидий и(или) вступившее в силу постановление о назначении административного наказания,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Справка организации об отсутствии информации о ней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1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Согласие организации на осуществление Комитетом и Комитетом государственного финансового контроля Санкт-Петербурга проверок соблюдения условий и порядка предоставления субсидий за подписью уполномоченного лица организации, скрепленное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Справка организации, составленная в свободной форме, гарантирующая, что размер средней заработной платы каждого работника организации (включая ее обособленные подразделения, находящиеся на территории Санкт-Петербурга), рассчитываемый в соответствии со </w:t>
      </w:r>
      <w:hyperlink w:history="0" r:id="rId12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года, а при отсутствии такого соглашения - минимальной заработной платы в Санкт-Петербурге, установленной соглашением, действовавшим на 31 декабря 2022 года, подписанная уполномоченным лицом, скрепленная печатью организации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Копия правового акта организации, подтверждающего назначение на должность руководителя организации, заверенная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Копия протокола заседания высшего органа управления организации об образовании исполнительного органа организации, заверенная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Копия протокола решения уполномоченного органа организации о выборе общественно полезной программы, заверенного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Сведения об учреждениях (в том числе государственных) и организациях, с которыми организацией осуществляется взаимодействие в рамках выполнения общественно полезной программы, за подписью уполномоченного лица, скрепленные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Общественно полезная программа, утвержденная уполномоченным органом организации, представляемая по форме, рекомендованной в информационном сообщении о проведении конкурсного отбора,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Смета расходов на выполнение общественно полезной программы в соответствии с приложением N 2 к Порядку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представляемая по форме, рекомендованной в информационном сообщении о проведении конкурсного отбора,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Финансово-экономическое обоснование затрат на реализацию общественно полезной программы за подписью уполномоченного лица, скрепленное печатью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359" w:name="P359"/>
    <w:bookmarkEnd w:id="35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РАЗЪЯСНЕНИЯ ПОЛОЖЕНИЙ ИНФОРМАЦИОННОГО СООБЩЕНИЯ О ПРОВЕДЕНИИ</w:t>
      </w:r>
    </w:p>
    <w:p>
      <w:pPr>
        <w:pStyle w:val="2"/>
        <w:jc w:val="center"/>
      </w:pPr>
      <w:r>
        <w:rPr>
          <w:sz w:val="20"/>
        </w:rPr>
        <w:t xml:space="preserve">КОНКУРСНОГО ОТБОРА, СРОКИ ПРЕДОСТАВЛЕНИЯ РАЗЪЯСНЕНИЙ,</w:t>
      </w:r>
    </w:p>
    <w:p>
      <w:pPr>
        <w:pStyle w:val="2"/>
        <w:jc w:val="center"/>
      </w:pPr>
      <w:r>
        <w:rPr>
          <w:sz w:val="20"/>
        </w:rPr>
        <w:t xml:space="preserve">ПОРЯДОК ОТЗЫВА ЗАЯВЛЕНИЙ НА ПРЕДОСТАВЛЕНИЕ СУБСИДИЙ</w:t>
      </w:r>
    </w:p>
    <w:p>
      <w:pPr>
        <w:pStyle w:val="2"/>
        <w:jc w:val="center"/>
      </w:pPr>
      <w:r>
        <w:rPr>
          <w:sz w:val="20"/>
        </w:rPr>
        <w:t xml:space="preserve">В СООТВЕТСТВИИ С ПОРЯДКОМ ПРЕДОСТАВЛЕНИЯ В 2023 ГОДУ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2"/>
        <w:jc w:val="center"/>
      </w:pPr>
      <w:r>
        <w:rPr>
          <w:sz w:val="20"/>
        </w:rPr>
        <w:t xml:space="preserve">(ДАЛЕЕ - ЗАЯВЛЕНИЕ), И ПОРЯДОК ВНЕСЕНИЯ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ИЗМЕНЕНИЙ</w:t>
      </w:r>
    </w:p>
    <w:p>
      <w:pPr>
        <w:pStyle w:val="2"/>
        <w:jc w:val="center"/>
      </w:pPr>
      <w:r>
        <w:rPr>
          <w:sz w:val="20"/>
        </w:rPr>
        <w:t xml:space="preserve">В ЗАЯВЛЕНИЯ НА ПРЕДОСТАВЛЕНИЕ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Порядок разъяснения положений информационного сообщения</w:t>
      </w:r>
    </w:p>
    <w:p>
      <w:pPr>
        <w:pStyle w:val="2"/>
        <w:jc w:val="center"/>
      </w:pPr>
      <w:r>
        <w:rPr>
          <w:sz w:val="20"/>
        </w:rPr>
        <w:t xml:space="preserve">о проведении конкурсного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Информационное сообщение о проведении конкурсного отбора на право получения субсидий (далее - конкурсный отбор) размещается на официальном сайте Администрации Санкт-Петербурга в информационно-телекоммуникационной сети "Интернет" на странице Комитета по социальной политике Санкт-Петербурга (далее - Комитет) не менее чем за 30 календарных дней до начала приема заявлений на предоставление субсидий и документов для участия в конкурсном отборе (далее - документы) в соответствии с перечнем, утвержденным Комитетом. В указанном информационном сообщении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приоритетных направлений по выполнению общественно полезных программ, указанных в </w:t>
      </w:r>
      <w:hyperlink w:history="0" r:id="rId13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утвержденного постановлением Правительства Санкт-Петербурга от 10.03.2023 N 155 "О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 (далее - Порядок предоставления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субсидий, указанные в </w:t>
      </w:r>
      <w:hyperlink w:history="0" r:id="rId14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затрат, возмещаемых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заявлений, дата и время начала и окончания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и окончания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и(или) сетевой адрес, и(или)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участниками конкурсного отбора и требований, предъявляемых к форме и содержанию заявлений,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участников конкурсного отбора, порядок возврата заявлений участников конкурсного отбора, определяющего в том числе основания для возврата заявлений участников конкурсного отбора, порядок внесения изменений в заявления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информационного сообщения о проведении конкурсного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победители конкурсного отбора должны подписать соглашение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соглашения о предоставлении субсидий, утвержденные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результатов конкурсного отбора на сайте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Сроки предоставления разъяснений положений</w:t>
      </w:r>
    </w:p>
    <w:p>
      <w:pPr>
        <w:pStyle w:val="2"/>
        <w:jc w:val="center"/>
      </w:pPr>
      <w:r>
        <w:rPr>
          <w:sz w:val="20"/>
        </w:rPr>
        <w:t xml:space="preserve">информационного сообщения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Разъяснения положений информационного сообщения о проведении конкурсного отбора предоставляются сотрудниками Комитета в письменном виде на обращения, поступившие от социально ориентированных некоммерческих организаций,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ksp@gov.spb.ru;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электронную приемную на сайте Администрации Санкт-Петербурга в разделе Комитета </w:t>
      </w:r>
      <w:r>
        <w:rPr>
          <w:sz w:val="20"/>
        </w:rPr>
        <w:t xml:space="preserve">https://www.gov.spb.ru/gov/otrasl/trud/</w:t>
      </w:r>
      <w:r>
        <w:rPr>
          <w:sz w:val="20"/>
        </w:rPr>
        <w:t xml:space="preserve">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Ответственным за предоставление разъяснений положений информационного сообщения о проведении конкурсного отбора является Управление социальной защиты материнства и детства, семейной и демографической политики Комитета, курирующим в Комитете направления деятельности, указанные в </w:t>
      </w:r>
      <w:hyperlink w:history="0" r:id="rId15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3.3. Разъяснения предоставляются по рабочим дням со дня размещения информационного сообщения на официальном сайте Администрации Санкт-Петербурга в информационно-телекоммуникационной сети "Интернет" на странице Комитета в течение 30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отзыва заявлений участниками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Социально ориентированная некоммерческая организация, подавшая в Комитет заявление на предоставление субсидии в соответствии с Порядком предоставления субсидий, вправе отозвать заявление на участие в конкурсном отборе в срок проведения конкурсного отбора, устанавливаемый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проведения конкурсного отбора устанавливаются Комитетом и указываются в информационном сообщении о проведении конкурсного отбора в соответствии с </w:t>
      </w:r>
      <w:hyperlink w:history="0" r:id="rId16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 проведения конкурсного отбора на право получения субсидий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являющегося приложением N 1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Отзыв заявления на участие в конкурсном отборе осуществляется организацией на основании обращения организации в адрес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обращении организации об отзыве заявления на участие в конкурсном отборе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проводимого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отзыва заявления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организации с указанием индекса;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руководителя организации (мобильный телефон, электронная почта).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Обращение об отзыве заявления на участие в конкурсном отборе подписывается лицом, подписавшим заявление на участие в конкурсном отборе, или лицом, уполномоченным организацией, скрепляется печатью организации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Обращение об отзыве заявления на участие в конкурсном отборе подается организацией в Комитет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через почтовую ячейку для входящей корреспонденции Комитета N 24, расположенную в холле 1-го этажа АДК "Невская Ратуша";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на адрес Комитета: 191144, Санкт-Петербург, АДК "Невская Ратуша", Новгородская ул., д. 20, литера 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ksp@gov.spb.ru;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электронную приемную на сайте Администрации Санкт-Петербурга в разделе Комитета </w:t>
      </w:r>
      <w:r>
        <w:rPr>
          <w:sz w:val="20"/>
        </w:rPr>
        <w:t xml:space="preserve">https://www.gov.spb.ru/gov/otrasl/trud/</w:t>
      </w:r>
      <w:r>
        <w:rPr>
          <w:sz w:val="20"/>
        </w:rPr>
        <w:t xml:space="preserve">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Срок возврата Комитетом заявления организации на участие в конкурсном отборе составляет 10 рабочих дней со дня регистрации Комитетом обращения организации об отзыве заявления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Обращение организации об отзыве заявления на участие в конкурсном отборе регистрируется Комитетом в соответствии с правилами организации документооборота.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внесения изменений в заявления участников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Организация вправе внести изменения в заявление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Внесение изменений в заявление на участие в конкурсном отборе может быть осуществлено организацией в сроки приема заявлений на участие в конкурсном отборе до дня окончания приема заявлений, устанавливаемого Комитетом в информационном сообщении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Изменение в заявление на участие в конкурсном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подается организацией в той же форме, в какой подано заявление, утвержденное Порядком (на бумажном и электронном носителях);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подписывается лицом, подписавшим заявление на участие в конкурсном отборе, или лицом, уполномоченным организацией, скрепляется печатью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подается в запечатанном конверте, исключающем возможность ознакомления с содержанием изменений без нарушения целостности конверта.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 конверту, содержащему изменения в заявление на участие в конкурсном отборе, прикладывается обращение организации о внесении изменений в заявление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обращении организации о внесении изменений в заявление на участие в конкурсном отборе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проводимого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организации с указанием индекса, контактных данных организации (мобильный телефон, электронная почта);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том, что документ, содержащийся в конверте, содержит изменения в заявление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Изменение в заявление на участие в конкурсном отборе подается организацией в Комитет в сроки подачи заявлений на участие в конкурсном отборе по адресу: 191144, Санкт-Петербург, АДК "Невская Ратуша", Новгородская ул., д. 20, лит. А, 1 этаж.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Обращения организаций о внесении изменений в заявления на участие в конкурсном отборе, поступившие после установленного срока окончания приема заявлений, Комитетом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Обращения организаций с изменениями в заявления на участие в конкурсном отборе, поступившие в Комитет с соблюдением требований, указанных в настоящем порядке, рассматриваются конкурсной комиссией по предоставлению субсидий в целях финансового обеспечения затрат по выполнению общественно полезных программ совместно с заявлением организации на участие в конкурсном отборе в порядке, установленном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453" w:name="P453"/>
    <w:bookmarkEnd w:id="453"/>
    <w:p>
      <w:pPr>
        <w:pStyle w:val="2"/>
        <w:jc w:val="center"/>
      </w:pPr>
      <w:r>
        <w:rPr>
          <w:sz w:val="20"/>
        </w:rPr>
        <w:t xml:space="preserve">УСЛОВИЯ</w:t>
      </w:r>
    </w:p>
    <w:p>
      <w:pPr>
        <w:pStyle w:val="2"/>
        <w:jc w:val="center"/>
      </w:pPr>
      <w:r>
        <w:rPr>
          <w:sz w:val="20"/>
        </w:rPr>
        <w:t xml:space="preserve">ПРИЗНАНИЯ ПОБЕДИТЕЛЕЙ КОНКУРСНОГО ОТБОРА НА ПРАВО ПОЛУЧЕНИЯ</w:t>
      </w:r>
    </w:p>
    <w:p>
      <w:pPr>
        <w:pStyle w:val="2"/>
        <w:jc w:val="center"/>
      </w:pPr>
      <w:r>
        <w:rPr>
          <w:sz w:val="20"/>
        </w:rPr>
        <w:t xml:space="preserve">СУБСИДИЙ В СООТВЕТСТВИИ С ПОРЯДКОМ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ЦЕЛЯХ ВОЗМЕЩЕНИЯ ЗАТРАТ</w:t>
      </w:r>
    </w:p>
    <w:p>
      <w:pPr>
        <w:pStyle w:val="2"/>
        <w:jc w:val="center"/>
      </w:pPr>
      <w:r>
        <w:rPr>
          <w:sz w:val="20"/>
        </w:rPr>
        <w:t xml:space="preserve">В СВЯЗИ С ОКАЗАНИЕМ УСЛУГ ПРИ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ПРОФИЛАКТИКИ И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ЛИЦАМ, ИНФИЦИРОВАННЫМ ВИРУСОМ ИММУНОДЕФИЦИТА</w:t>
      </w:r>
    </w:p>
    <w:p>
      <w:pPr>
        <w:pStyle w:val="2"/>
        <w:jc w:val="center"/>
      </w:pPr>
      <w:r>
        <w:rPr>
          <w:sz w:val="20"/>
        </w:rPr>
        <w:t xml:space="preserve">ЧЕЛОВЕКА, ГЕПАТИТАМИ B И C (ДАЛЕЕ - СУБСИДИИ), УКЛОНИВШИМИСЯ</w:t>
      </w:r>
    </w:p>
    <w:p>
      <w:pPr>
        <w:pStyle w:val="2"/>
        <w:jc w:val="center"/>
      </w:pPr>
      <w:r>
        <w:rPr>
          <w:sz w:val="20"/>
        </w:rPr>
        <w:t xml:space="preserve">ОТ ЗАКЛЮЧЕНИЯ СОГЛАШЕНИЯ 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Субсидии в соответствии с Порядком предоставления в 2023 году субсидий социально ориентированным некоммерческим организациям (далее - организации)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субсидии), предоставляются Комитетом по социальной политике Санкт-Петербурга (далее - Комитет) по результатам конкурсного отбора на право получения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на основании соглашений о предоставлении субсидии в объеме средств, указанном в распоряжении Комитета об организациях, признанных победителями конкурсного отбора на право получения субсидий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работы по заключению соглашений о предоставлении субсидии (далее - соглашение) осуществляется Управлением социальной защиты материнства и детства, семейной и демографической политики Комитета, курирующим в Комитете направления деятельности, аналогичные приоритетным направлениям конкурсного отбора, указанным в распоряжении Комитета об организациях, признанных победителями конкурсного отбора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Организации, признанные победителями конкурсного отбора, в срок, установленный Комитетом в распоряжении об организациях, признанных победителями конкурсного отбора, представляют ответственному исполнителю документы для заключения соглашения согласно перечню, утверждаемому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Ответственный исполнитель осуществляют оценку и проверку документов, представленных организациями для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наличии достаточных и достоверных данных, содержащихся в документах, представленных в Комитет организацией, признанной победителем конкурсного отбора, осуществляется подписание соглашения с организацией, признанной победителем конкурсного отбора.</w:t>
      </w:r>
    </w:p>
    <w:bookmarkStart w:id="470" w:name="P470"/>
    <w:bookmarkEnd w:id="4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Соглашение при наличии технической возможности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в форме бумажного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Соглашение должно быть заключено не позднее 30 рабочих дней после издания распоряжения Комитета об организациях, признанных победителями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непредставления организацией, признанной победителем конкурсного отбора, документов для заключения соглашения в Комитет либо ее неявки для подписания соглашения организация признается Комитетом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Распоряжение о признании организации уклонившейся от заключения соглашения издается Комитетом в течение трех рабочих дней с даты истечения срока, установленного </w:t>
      </w:r>
      <w:hyperlink w:history="0" w:anchor="P470" w:tooltip="7. Соглашение при наличии технической возможности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Условий.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486" w:name="P486"/>
    <w:bookmarkEnd w:id="48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ПРЕДСТАВЛЯЕМЫХ В КОМИТЕТ ПО СОЦИАЛЬНОЙ ПОЛИТИКЕ</w:t>
      </w:r>
    </w:p>
    <w:p>
      <w:pPr>
        <w:pStyle w:val="2"/>
        <w:jc w:val="center"/>
      </w:pPr>
      <w:r>
        <w:rPr>
          <w:sz w:val="20"/>
        </w:rPr>
        <w:t xml:space="preserve">САНКТ-ПЕТЕРБУРГА ПОБЕДИТЕЛЯМИ КОНКУРСНОГО ОТБОРА НА ПРАВО</w:t>
      </w:r>
    </w:p>
    <w:p>
      <w:pPr>
        <w:pStyle w:val="2"/>
        <w:jc w:val="center"/>
      </w:pPr>
      <w:r>
        <w:rPr>
          <w:sz w:val="20"/>
        </w:rPr>
        <w:t xml:space="preserve">ПОЛУЧЕНИЯ СУБСИДИЙ В СООТВЕТСТВИИ С ПОРЯДКОМ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ЦЕЛЯХ ВОЗМЕЩЕНИЯ ЗАТРАТ</w:t>
      </w:r>
    </w:p>
    <w:p>
      <w:pPr>
        <w:pStyle w:val="2"/>
        <w:jc w:val="center"/>
      </w:pPr>
      <w:r>
        <w:rPr>
          <w:sz w:val="20"/>
        </w:rPr>
        <w:t xml:space="preserve">В СВЯЗИ С ОКАЗАНИЕМ УСЛУГ ПРИ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ПРОФИЛАКТИКИ И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ЛИЦАМ, ИНФИЦИРОВАННЫМ ВИРУСОМ ИММУНОДЕФИЦИТА</w:t>
      </w:r>
    </w:p>
    <w:p>
      <w:pPr>
        <w:pStyle w:val="2"/>
        <w:jc w:val="center"/>
      </w:pPr>
      <w:r>
        <w:rPr>
          <w:sz w:val="20"/>
        </w:rPr>
        <w:t xml:space="preserve">ЧЕЛОВЕКА, ГЕПАТИТАМИ B И C (ДАЛЕЕ - СУБСИДИИ),</w:t>
      </w:r>
    </w:p>
    <w:p>
      <w:pPr>
        <w:pStyle w:val="2"/>
        <w:jc w:val="center"/>
      </w:pPr>
      <w:r>
        <w:rPr>
          <w:sz w:val="20"/>
        </w:rPr>
        <w:t xml:space="preserve">ДЛЯ ЗАКЛЮЧЕНИЯ СОГЛАШЕНИЯ О ПРЕДОСТАВЛЕНИИ СУБСИДИЙ</w:t>
      </w:r>
    </w:p>
    <w:p>
      <w:pPr>
        <w:pStyle w:val="2"/>
        <w:jc w:val="center"/>
      </w:pPr>
      <w:r>
        <w:rPr>
          <w:sz w:val="20"/>
        </w:rPr>
        <w:t xml:space="preserve">И ТРЕБОВАНИЯ К НИМ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Справка организации о том, что она не находится в процессе реорганизации, ликвидации, банкротства, и об отсутствии ограничения на осуществление хозяйственной деятельности по состоянию на первое число месяца, предшествующего месяцу, в котором планируется заключение соглашения о предоставлении субсидий в соответствии с Порядком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субсидии),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Справки из налогового органа и Фонда социального страхования Российской Федерации об отсутствии задолженности по уплате налогов, сборов, страховых взносов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субсидий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Справка организации об отсутствии у нее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соответствующим бюджетом бюджетной системы Российской Федерации по состоянию на первое число месяца, предшествующего месяцу, в котором планируется заключение соглашения,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Справка организации об отсутствии иных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финансовое обеспечение затрат или на возмещение затрат по выполнению общественно полезной программы, по состоянию на первое число месяца, предшествующего месяцу, в котором планируется заключение соглашения, за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Справки из обслуживающего банка о банковских реквизитах получателя субсидий, реквизитах банка по состоянию на первое число месяца, предшествующего месяцу, в котором планируется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Справка из обслуживающего банка об отсутствии к расчетному счету (счетам) получателя субсидий очереди не исполненных в срок распоряжений (Картотека N 2) по состоянию на первое число месяца, предшествующего месяцу, в котором планируется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Справка организации о неприобретении за счет средств субсидий иностранной валюты, заверенная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Справка организации, составленная в свободной форме, подтверждающая, что размер средней заработной платы работников получателей субсидии (включая их обособленные подразделения, находящиеся на территории Санкт-Петербурга), рассчитываемый в соответствии со </w:t>
      </w:r>
      <w:hyperlink w:history="0" r:id="rId17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Копия общественно полезной программы, прошедшей конкурсный отбор на право предоставления субсидий, заверенная подписью уполномоченного лица организации, скрепленная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Копия сметы расходов на выполнение общественно полезной программы по форме в соответствии с </w:t>
      </w:r>
      <w:hyperlink w:history="0" r:id="rId18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утвержденным постановлением Правительства Санкт-Петербурга от 10.03.2023 N 155.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Финансово-экономическое обоснование затрат на реализацию общественно полезной программы за подписью уполномоченного лица организации, скрепленное печатью организации (при наличии).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документам, представляемым в Комитет по социальной</w:t>
      </w:r>
    </w:p>
    <w:p>
      <w:pPr>
        <w:pStyle w:val="2"/>
        <w:jc w:val="center"/>
      </w:pPr>
      <w:r>
        <w:rPr>
          <w:sz w:val="20"/>
        </w:rPr>
        <w:t xml:space="preserve">политике Санкт-Петербурга победителями конкурсного</w:t>
      </w:r>
    </w:p>
    <w:p>
      <w:pPr>
        <w:pStyle w:val="2"/>
        <w:jc w:val="center"/>
      </w:pPr>
      <w:r>
        <w:rPr>
          <w:sz w:val="20"/>
        </w:rPr>
        <w:t xml:space="preserve">отбора для заключения соглашения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Документы, представляемые в Комитет по социальной политике Санкт-Петербурга (далее - Комитет) социально ориентированными некоммерческими организациями (далее - организация) для заключения соглашения о предоставлении субсидий,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выполнены типографским способом, цвет текста черный;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подписаны уполномоченным лицом организации, скреплены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заверены уполномоченным лицом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документах имеются реквизиты (наименование и адрес организации, выдавшей документ; подпись уполномоченного лица организации; печать организации, выдавшей документ (при наличии); дата выдачи документа, номер и серия (при наличии) документа; срок действия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имеющиеся в документе исправления, в том числе подчистки, приписки, зачеркнутые слова и иные исправления, должны быть скреплены печатью (при наличии) и заверены подписью уполномоченного лица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документе не должно быть повреждений, наличие которых не позволяет однозначно истолковать содержание документа.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534" w:name="P534"/>
    <w:bookmarkEnd w:id="534"/>
    <w:p>
      <w:pPr>
        <w:pStyle w:val="2"/>
        <w:jc w:val="center"/>
      </w:pPr>
      <w:r>
        <w:rPr>
          <w:sz w:val="20"/>
        </w:rPr>
        <w:t xml:space="preserve">ЗНАЧЕНИЕ</w:t>
      </w:r>
    </w:p>
    <w:p>
      <w:pPr>
        <w:pStyle w:val="2"/>
        <w:jc w:val="center"/>
      </w:pPr>
      <w:r>
        <w:rPr>
          <w:sz w:val="20"/>
        </w:rPr>
        <w:t xml:space="preserve">КРИТЕРИЕВ КОНКУРСНОГО ОТБОРА НА ПРАВО ПОЛУЧЕНИЯ СУБСИДИЙ</w:t>
      </w:r>
    </w:p>
    <w:p>
      <w:pPr>
        <w:pStyle w:val="2"/>
        <w:jc w:val="center"/>
      </w:pPr>
      <w:r>
        <w:rPr>
          <w:sz w:val="20"/>
        </w:rPr>
        <w:t xml:space="preserve">В СООТВЕТСТВИИ С ПОРЯДКОМ ПРЕДОСТАВЛЕНИЯ В 2023 ГОДУ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В ЦЕЛЯХ ВОЗМЕЩЕНИЯ ЗАТРАТ В СВЯЗИ С ОКАЗАНИЕМ</w:t>
      </w:r>
    </w:p>
    <w:p>
      <w:pPr>
        <w:pStyle w:val="2"/>
        <w:jc w:val="center"/>
      </w:pPr>
      <w:r>
        <w:rPr>
          <w:sz w:val="20"/>
        </w:rPr>
        <w:t xml:space="preserve">УСЛУГ ПРИ РЕАЛИЗАЦИИ МЕРОПРИЯТИЙ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ПРОФИЛАКТИКИ И ОКАЗАНИЯ МЕДИЦИНСКОЙ ПОМОЩИ ЛИЦАМ,</w:t>
      </w:r>
    </w:p>
    <w:p>
      <w:pPr>
        <w:pStyle w:val="2"/>
        <w:jc w:val="center"/>
      </w:pPr>
      <w:r>
        <w:rPr>
          <w:sz w:val="20"/>
        </w:rPr>
        <w:t xml:space="preserve">ИНФИЦИРОВАННЫМ ВИРУСОМ ИММУНОДЕФИЦИТА ЧЕЛОВЕКА,</w:t>
      </w:r>
    </w:p>
    <w:p>
      <w:pPr>
        <w:pStyle w:val="2"/>
        <w:jc w:val="center"/>
      </w:pPr>
      <w:r>
        <w:rPr>
          <w:sz w:val="20"/>
        </w:rPr>
        <w:t xml:space="preserve">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05"/>
        <w:gridCol w:w="4082"/>
        <w:gridCol w:w="141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отбора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общественно полезной программы: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по 3 показателям, от 1 до 10 баллов: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общественно полезной программы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общественно полезной программы соответствуют направлениям деятельности, реализуемым органами социальной защиты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значимость общественно полезной программы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общественно полезной программы дополняют направления деятельности, реализуемой органами (организациями) социальной защиты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 общественно полезной программы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инновационных социальных технологий при реализации мероприятий общественно полезной программы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в осуществлении мероприятий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при оценке опыта осуществления мероприятий, соответствующих уставной деятельности организации, по шкале от 3 до 10 баллов: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года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года до 3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3 лет до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5 лет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материально-технической базы и трудовых ресурсов для выполнения общественно полезной программы: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по 4 показателям, от 1 до 10 баллов: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материально-технической базы в виде недвижимого имущества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недвижимого имущества, находящегося в собственности, в безвозмездном пользовании, аренде, для выполнения общественно полезной программы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материально-технической базы в ином виде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оборудования (в том числе транспорта) для реализации общественно полезной программы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трудовых ресурсов для выполнения общественно полезной программы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в процентном соотношении доли привлеченных специалистов в общей численности специалистов (штатных и привлеченных), участвующих в выполнении общественно полезной программы: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- 0%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 до 30%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31 до 70%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71 до 100%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труда добровольцев для выполнения общественно полезной программы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в зависимости от наличия (отсутствия) добровольцев, привлекаемых к реализации мероприятий общественно полезной программы: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привлечение добровольцев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отсутствие добровольцев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участвующих в мероприятиях и получающих услуги при выполнении общественно полезной программы, и количество районов Санкт-Петербурга, на территории которых реализуются указанные мероприятия: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по 2 показателям, от 6 до 10 баллов: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участвующих в мероприятиях общественно полезной программы и получающих услуги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 500 человек (включительно)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501 до 1000 человек (включительно)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1001 человека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районов Санкт-Петербурга, для жителей которых реализуются мероприятия общественно полезной программы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 до 8 районов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9 до 13 районов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14 до 18 районов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 общественно полезной программы за счет внебюджетных источников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баллов определяется в процентном соотношении доли внебюджетных источников в общей сумме затрат по выполнению общественно полезной программы, от 1 до 10 баллов: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 1%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 до 3%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3 до 6%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6 до 9%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9 до 12%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12 до 15%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15 до 18%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18 до 21%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21 до 24%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свыше 24%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отсутствия в представленной организацией на конкурс общественно полезной программе информации по критериям отбора либо информации, необходимой для оценки значения критерия, число баллов устанавливается равным нулю.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665" w:name="P665"/>
    <w:bookmarkEnd w:id="665"/>
    <w:p>
      <w:pPr>
        <w:pStyle w:val="0"/>
        <w:jc w:val="center"/>
      </w:pPr>
      <w:r>
        <w:rPr>
          <w:sz w:val="20"/>
          <w:b w:val="on"/>
        </w:rPr>
        <w:t xml:space="preserve">ПОРЯДОК ОПРЕДЕЛЕНИЯ</w:t>
      </w:r>
    </w:p>
    <w:p>
      <w:pPr>
        <w:pStyle w:val="0"/>
        <w:jc w:val="center"/>
      </w:pPr>
      <w:r>
        <w:rPr>
          <w:sz w:val="20"/>
          <w:b w:val="on"/>
        </w:rPr>
        <w:t xml:space="preserve">значений характеристик (показателей, необходимых</w:t>
      </w:r>
    </w:p>
    <w:p>
      <w:pPr>
        <w:pStyle w:val="0"/>
        <w:jc w:val="center"/>
      </w:pPr>
      <w:r>
        <w:rPr>
          <w:sz w:val="20"/>
          <w:b w:val="on"/>
        </w:rPr>
        <w:t xml:space="preserve">для достижения результата предоставления субсидий</w:t>
      </w:r>
    </w:p>
    <w:p>
      <w:pPr>
        <w:pStyle w:val="0"/>
        <w:jc w:val="center"/>
      </w:pPr>
      <w:r>
        <w:rPr>
          <w:sz w:val="20"/>
          <w:b w:val="on"/>
        </w:rPr>
        <w:t xml:space="preserve">социально ориентированным некоммерческим организациям</w:t>
      </w:r>
    </w:p>
    <w:p>
      <w:pPr>
        <w:pStyle w:val="0"/>
        <w:jc w:val="center"/>
      </w:pPr>
      <w:r>
        <w:rPr>
          <w:sz w:val="20"/>
          <w:b w:val="on"/>
        </w:rPr>
        <w:t xml:space="preserve">в целях возмещения затрат в связи с оказанием услуг</w:t>
      </w:r>
    </w:p>
    <w:p>
      <w:pPr>
        <w:pStyle w:val="0"/>
        <w:jc w:val="center"/>
      </w:pPr>
      <w:r>
        <w:rPr>
          <w:sz w:val="20"/>
          <w:b w:val="on"/>
        </w:rPr>
        <w:t xml:space="preserve">при реализации мероприятий по совершенствованию профилактики</w:t>
      </w:r>
    </w:p>
    <w:p>
      <w:pPr>
        <w:pStyle w:val="0"/>
        <w:jc w:val="center"/>
      </w:pPr>
      <w:r>
        <w:rPr>
          <w:sz w:val="20"/>
          <w:b w:val="on"/>
        </w:rPr>
        <w:t xml:space="preserve">и оказания медицинской помощи лицам, инфицированным вирусом</w:t>
      </w:r>
    </w:p>
    <w:p>
      <w:pPr>
        <w:pStyle w:val="0"/>
        <w:jc w:val="center"/>
      </w:pPr>
      <w:r>
        <w:rPr>
          <w:sz w:val="20"/>
          <w:b w:val="on"/>
        </w:rPr>
        <w:t xml:space="preserve">иммунодефицита человека, гепатитами B и C)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Объем финансирования на реализацию общественно полезной программы, в том числе за счет средств бюджета Санкт-Петербурга ________ (руб.) и внебюджетных источников __________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граждан, получивших социальные услуги &lt;**&gt; __________ (чел./усл.), всего,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социально-бытовых услуг __________ (чел./усл.);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социально-медицинских услуг __________ (чел./усл.);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социально-психологических услуг __________ (чел./усл.);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социально-педагогических услуг __________ (чел./усл.);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социально-трудовых услуг __________ (чел./усл.);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срочных социальных услуг __________ (чел./усл.);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социально-правовых услуг __________ (чел./усл.).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Численность граждан, в отношении которых осуществлены мероприятия по социальному сопровождению ______ (чел.).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социальной помощи отдельным категориям граждан, нуждающимся в социальной защите, в натуральной форме ______ (чел.).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Численность граждан, принявших участие в реализации комплекса мероприятий, проводимых социально ориентированной некоммерческой организацией в рамках выполнения общественно полезной программы ______ (чел.).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Количество районов Санкт-Петербурга, жители которых обеспечивались социальными услугами 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добровольцев, привлеченных социально ориентированной некоммерческой организацией для предоставления социальных услуг ______ (чел.).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Конкретные значения характеристик (показателей, необходимых для достижения результата предоставления субсидий) устанавливаются для социально ориентированной некоммерческой организации - получателя субсидий в соглашении о предоставлении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701" w:name="P701"/>
    <w:bookmarkEnd w:id="701"/>
    <w:p>
      <w:pPr>
        <w:pStyle w:val="2"/>
        <w:jc w:val="center"/>
      </w:pPr>
      <w:r>
        <w:rPr>
          <w:sz w:val="20"/>
        </w:rPr>
        <w:t xml:space="preserve">ПОРЯДОК И СРОКИ</w:t>
      </w:r>
    </w:p>
    <w:p>
      <w:pPr>
        <w:pStyle w:val="2"/>
        <w:jc w:val="center"/>
      </w:pPr>
      <w:r>
        <w:rPr>
          <w:sz w:val="20"/>
        </w:rPr>
        <w:t xml:space="preserve">ПРЕДСТАВЛЕНИЯ ОТЧЕТНОСТИ О ДОСТИЖЕНИИ ЗНАЧЕНИЙ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В СООТВЕТСТВИИ С ПОРЯДКОМ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C, И ХАРАКТЕРИСТИК</w:t>
      </w:r>
    </w:p>
    <w:p>
      <w:pPr>
        <w:pStyle w:val="2"/>
        <w:jc w:val="center"/>
      </w:pPr>
      <w:r>
        <w:rPr>
          <w:sz w:val="20"/>
        </w:rPr>
        <w:t xml:space="preserve">(ПОКАЗАТЕЛЕЙ, НЕОБХОДИМЫХ ДЛЯ ДОСТИЖЕНИЯ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ориентированная некоммерческая организация - получатель субсидий в соответствии с </w:t>
      </w:r>
      <w:hyperlink w:history="0" r:id="rId19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утвержденным постановлением Правительства Санкт-Петербурга от 10.03.2023 N 155 (далее - субсидии), в рамках представления отчетности о достижении результата предоставления субсидий представляет в Комитет по социальной политике Санкт-Петербурга (далее - Комитет) на бумажном носителе и в электронном виде до 10 числа месяца, в котором осуществляется финансирование,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информационно-аналитический </w:t>
      </w:r>
      <w:hyperlink w:history="0" w:anchor="P754" w:tooltip="Информационно-аналитически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832" w:tooltip="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выполненных обязательств по форме согласно приложению N 2 к настоящему порядку.</w:t>
      </w:r>
    </w:p>
    <w:bookmarkStart w:id="716" w:name="P716"/>
    <w:bookmarkEnd w:id="7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Структурное подразделение Комитета, ответственное за контроль за достижением социально ориентированной некоммерческой организацией (далее - организация) значений результата предоставления субсидий и характеристик (показателей, необходимых для достижения результата предоставления субсидий) (далее - структурное подразделение), осуществляет проверку информационно-аналитического отчета и акта выполненных обязательств в течение пяти рабочих дней со дня их поступления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отсутствия замечаний к документам, указанным в </w:t>
      </w:r>
      <w:hyperlink w:history="0" w:anchor="P716" w:tooltip="2. Структурное подразделение Комитета, ответственное за контроль за достижением социально ориентированной некоммерческой организацией (далее - организация) значений результата предоставления субсидий и характеристик (показателей, необходимых для достижения результата предоставления субсидий) (далее - структурное подразделение), осуществляет проверку информационно-аналитического отчета и акта выполненных обязательств в течение пяти рабочих дней со дня их поступления в Комитет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структурное подразделение передает их на утверждение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наличия замечаний к документам, указанным в </w:t>
      </w:r>
      <w:hyperlink w:history="0" w:anchor="P716" w:tooltip="2. Структурное подразделение Комитета, ответственное за контроль за достижением социально ориентированной некоммерческой организацией (далее - организация) значений результата предоставления субсидий и характеристик (показателей, необходимых для достижения результата предоставления субсидий) (далее - структурное подразделение), осуществляет проверку информационно-аналитического отчета и акта выполненных обязательств в течение пяти рабочих дней со дня их поступления в Комитет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структурное подразделение в течение пяти рабочих дней с момента выявления замечаний готовит мотивированное заключение и направляет его в течение двух рабочих дней в организацию, которая обязана устранить указанные замечания, и представить в Комитет доработанные документы в течение пяти рабочих дней со дня получения указанного мотивированного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Проверку финансового отчета осуществляет Управление бюджетного учета и отчетности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наличия замечаний по финансовому отчету Управление бюджетного учета и отчетности Комитета в течение пяти рабочих дней с момента выявления замечаний готовит мотивированное заключение по финансовому отчету и направляет его в течение двух рабочих дней в организацию, которая обязана устранить указанные замечания и представить в Комитет доработанные документы в течение двух рабочих дней со дня получения указанного мотивированного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отсутствия замечаний по финансовому отчету Управление бюджетного учета и отчетности Комитета визирует финансовый отчет и передает его на утверждение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Отчет о достижении значений результата предоставления субсидий и характеристик (показателей, необходимых для достижения результата предоставления субсидий) по результатам выполнения общественно полезной программы представляется организацией в Комитет в двух экземплярах по форме и в сроки, установленные соглашением о предоставлении субсидий. Указанный отчет хранится в структурном подразделении в течение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Проверка достижения организацией значений результата предоставления субсидий и характеристик (показателей, необходимых для достижения результата предоставления субсидий) осуществляется Комитетом в срок до 20 декабря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и срокам представления</w:t>
      </w:r>
    </w:p>
    <w:p>
      <w:pPr>
        <w:pStyle w:val="0"/>
        <w:jc w:val="right"/>
      </w:pPr>
      <w:r>
        <w:rPr>
          <w:sz w:val="20"/>
        </w:rPr>
        <w:t xml:space="preserve">отчетности о достижении значений</w:t>
      </w:r>
    </w:p>
    <w:p>
      <w:pPr>
        <w:pStyle w:val="0"/>
        <w:jc w:val="right"/>
      </w:pPr>
      <w:r>
        <w:rPr>
          <w:sz w:val="20"/>
        </w:rPr>
        <w:t xml:space="preserve">результата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в соответствии с Порядком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целях возмещения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 при реализации</w:t>
      </w:r>
    </w:p>
    <w:p>
      <w:pPr>
        <w:pStyle w:val="0"/>
        <w:jc w:val="right"/>
      </w:pPr>
      <w:r>
        <w:rPr>
          <w:sz w:val="20"/>
        </w:rPr>
        <w:t xml:space="preserve">мероприятий по совершенствованию</w:t>
      </w:r>
    </w:p>
    <w:p>
      <w:pPr>
        <w:pStyle w:val="0"/>
        <w:jc w:val="right"/>
      </w:pPr>
      <w:r>
        <w:rPr>
          <w:sz w:val="20"/>
        </w:rPr>
        <w:t xml:space="preserve">профилактики и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лицам, 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 гепатитами</w:t>
      </w:r>
    </w:p>
    <w:p>
      <w:pPr>
        <w:pStyle w:val="0"/>
        <w:jc w:val="right"/>
      </w:pPr>
      <w:r>
        <w:rPr>
          <w:sz w:val="20"/>
        </w:rPr>
        <w:t xml:space="preserve">B и C, и характеристик (показателей,</w:t>
      </w:r>
    </w:p>
    <w:p>
      <w:pPr>
        <w:pStyle w:val="0"/>
        <w:jc w:val="right"/>
      </w:pPr>
      <w:r>
        <w:rPr>
          <w:sz w:val="20"/>
        </w:rPr>
        <w:t xml:space="preserve">необходимых для достижения результата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268"/>
        <w:gridCol w:w="4309"/>
      </w:tblGrid>
      <w:tr>
        <w:tc>
          <w:tcPr>
            <w:gridSpan w:val="4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"Утверждаю"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руководитель Организации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304"/>
        <w:gridCol w:w="3458"/>
        <w:gridCol w:w="2154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754" w:name="P754"/>
          <w:bookmarkEnd w:id="754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Информационно-аналитический отчет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от _______ N _______________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по соглашению N _______ от "___" __________ 2023 г.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информационно-аналитический отчет включаются: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Сведения о достижении результата предоставления субсидии и характеристик (показателей, необходимых для достижения результата предоставления субсидии),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финансирования на реализацию общественно полезной программы,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 счет средств бюджета Санкт-Петербурга __________ в руб.;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внебюджетных источников ____________ в руб.;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количество граждан, получивших социальные услуги (чел./усл.) __________ всего,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социально-бытовых услуг __________ (чел./усл.);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социально-медицинских услуг __________ (чел./усл.);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социально-психологических услуг __________ (чел./усл.);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социально-педагогических услуг __________ (чел./усл.);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социально-трудовых услуг __________ (чел./усл.);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срочных социальных услуг __________ (чел./усл.);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социально-правовых услуг __________ (чел./усл.).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предоставление социальной помощи отдельным категориям граждан, нуждающимся в социальной защите: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 натуральной форме ________ (чел.),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численность граждан, в отношении которых осуществлены мероприятия по социальному сопровождению ________ (чел.);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численность граждан, принявших участие в реализации комплекса мероприятий, проводимых социально ориентированной некоммерческой организацией в рамках выполнения общественно полезной программы ________ (чел.);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количество районов Санкт-Петербурга, жители которых обеспечивались социальными услугами 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численность добровольцев, привлеченных социально ориентированной некоммерческой организацией для предоставления социальных услуг ________ (чел.).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Одновременно указываются сведения о месте, дате и времени проведения мероприятий, о содержании мероприятий.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Информация с приложением фотоотчета на бумажном и(или) электронном носителе или видеоотчет (на электронном носителе) о проведении мероприятий (при наличии, с соблюдением норм конфиденциальности).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Информация о количестве изготовленной для проведения мероприятий полиграфической продукции (при наличии таковой) с приложением образцов (буклеты, флаеры и т.д.).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Информация об иных документах, подтверждающих реализацию мероприятий общественно полезных программ.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Комиссия от Организации в составе:</w:t>
            </w:r>
          </w:p>
        </w:tc>
      </w:tr>
      <w:tr>
        <w:tc>
          <w:tcPr>
            <w:gridSpan w:val="2"/>
            <w:tcW w:w="34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4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4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и срокам представления</w:t>
      </w:r>
    </w:p>
    <w:p>
      <w:pPr>
        <w:pStyle w:val="0"/>
        <w:jc w:val="right"/>
      </w:pPr>
      <w:r>
        <w:rPr>
          <w:sz w:val="20"/>
        </w:rPr>
        <w:t xml:space="preserve">отчетности о достижении значений</w:t>
      </w:r>
    </w:p>
    <w:p>
      <w:pPr>
        <w:pStyle w:val="0"/>
        <w:jc w:val="right"/>
      </w:pPr>
      <w:r>
        <w:rPr>
          <w:sz w:val="20"/>
        </w:rPr>
        <w:t xml:space="preserve">результата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в соответствии с Порядком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целях возмещения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 при реализации</w:t>
      </w:r>
    </w:p>
    <w:p>
      <w:pPr>
        <w:pStyle w:val="0"/>
        <w:jc w:val="right"/>
      </w:pPr>
      <w:r>
        <w:rPr>
          <w:sz w:val="20"/>
        </w:rPr>
        <w:t xml:space="preserve">мероприятий по совершенствованию</w:t>
      </w:r>
    </w:p>
    <w:p>
      <w:pPr>
        <w:pStyle w:val="0"/>
        <w:jc w:val="right"/>
      </w:pPr>
      <w:r>
        <w:rPr>
          <w:sz w:val="20"/>
        </w:rPr>
        <w:t xml:space="preserve">профилактики и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лицам, 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 гепатитами</w:t>
      </w:r>
    </w:p>
    <w:p>
      <w:pPr>
        <w:pStyle w:val="0"/>
        <w:jc w:val="right"/>
      </w:pPr>
      <w:r>
        <w:rPr>
          <w:sz w:val="20"/>
        </w:rPr>
        <w:t xml:space="preserve">B и C, и характеристик (показателей,</w:t>
      </w:r>
    </w:p>
    <w:p>
      <w:pPr>
        <w:pStyle w:val="0"/>
        <w:jc w:val="right"/>
      </w:pPr>
      <w:r>
        <w:rPr>
          <w:sz w:val="20"/>
        </w:rPr>
        <w:t xml:space="preserve">необходимых для достижения результата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40"/>
        <w:gridCol w:w="1361"/>
        <w:gridCol w:w="340"/>
        <w:gridCol w:w="2268"/>
        <w:gridCol w:w="1361"/>
        <w:gridCol w:w="340"/>
        <w:gridCol w:w="1361"/>
        <w:gridCol w:w="340"/>
      </w:tblGrid>
      <w:tr>
        <w:tc>
          <w:tcPr>
            <w:gridSpan w:val="4"/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"Утверждаю"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"Утверждаю"</w:t>
            </w:r>
          </w:p>
          <w:p>
            <w:pPr>
              <w:pStyle w:val="0"/>
            </w:pPr>
            <w:r>
              <w:rPr>
                <w:sz w:val="20"/>
                <w:b w:val="on"/>
              </w:rPr>
              <w:t xml:space="preserve">Председатель Комитета</w:t>
            </w:r>
          </w:p>
          <w:p>
            <w:pPr>
              <w:pStyle w:val="0"/>
            </w:pPr>
            <w:r>
              <w:rPr>
                <w:sz w:val="20"/>
                <w:b w:val="on"/>
              </w:rPr>
              <w:t xml:space="preserve">по социальной политике Санкт-Петербурга</w:t>
            </w:r>
          </w:p>
        </w:tc>
      </w:tr>
      <w:tr>
        <w:tc>
          <w:tcPr>
            <w:tcW w:w="136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руководитель Организации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931"/>
        <w:gridCol w:w="3605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32" w:name="P832"/>
          <w:bookmarkEnd w:id="83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выполненных обязательств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 N 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соглашению N _______ от "___" ____________ 2023 г.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Составлен </w:t>
            </w:r>
            <w:r>
              <w:rPr>
                <w:sz w:val="20"/>
                <w:b w:val="on"/>
              </w:rPr>
              <w:t xml:space="preserve">"___" ____________ 2023 г.</w:t>
            </w:r>
          </w:p>
        </w:tc>
        <w:tc>
          <w:tcPr>
            <w:gridSpan w:val="2"/>
            <w:tcW w:w="453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Санкт-Петербург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4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Мы, вышеподписавшиеся, от лица "Организации"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 &lt;1&gt;)</w:t>
            </w:r>
          </w:p>
        </w:tc>
      </w:tr>
      <w:tr>
        <w:tc>
          <w:tcPr>
            <w:tcW w:w="45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 одной стороны, и от лица</w:t>
            </w:r>
            <w:r>
              <w:rPr>
                <w:sz w:val="20"/>
              </w:rPr>
              <w:t xml:space="preserve"> "Комитета"</w:t>
            </w:r>
          </w:p>
        </w:tc>
        <w:tc>
          <w:tcPr>
            <w:gridSpan w:val="2"/>
            <w:tcW w:w="45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Ф.И.О.)</w:t>
            </w:r>
          </w:p>
        </w:tc>
      </w:tr>
      <w:tr>
        <w:tc>
          <w:tcPr>
            <w:gridSpan w:val="3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другой стороны, </w:t>
            </w:r>
            <w:r>
              <w:rPr>
                <w:sz w:val="20"/>
                <w:b w:val="on"/>
              </w:rPr>
              <w:t xml:space="preserve">составили настоящий акт о том, что мероприятия по реализации общественно полезной программы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полезной программы)</w:t>
            </w:r>
          </w:p>
        </w:tc>
      </w:tr>
      <w:tr>
        <w:tc>
          <w:tcPr>
            <w:gridSpan w:val="3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удовлетворяют (не удовлетворяют) условиям договора.</w:t>
            </w:r>
          </w:p>
        </w:tc>
      </w:tr>
      <w:tr>
        <w:tc>
          <w:tcPr>
            <w:gridSpan w:val="3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Краткое описание мероприятий: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(за отчетный период организованы и проведены: мероприятия отражаются в натуральных показателях (в количественном выражении)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3"/>
        <w:gridCol w:w="340"/>
        <w:gridCol w:w="963"/>
        <w:gridCol w:w="1701"/>
        <w:gridCol w:w="340"/>
        <w:gridCol w:w="839"/>
        <w:gridCol w:w="1769"/>
        <w:gridCol w:w="1191"/>
      </w:tblGrid>
      <w:tr>
        <w:tc>
          <w:tcPr>
            <w:gridSpan w:val="3"/>
            <w:tcW w:w="322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Цена соглашения составляет: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gridSpan w:val="2"/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 рублей</w:t>
            </w:r>
          </w:p>
        </w:tc>
      </w:tr>
      <w:tr>
        <w:tc>
          <w:tcPr>
            <w:tcW w:w="1923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gridSpan w:val="4"/>
            <w:tcW w:w="38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 копеек.</w:t>
            </w:r>
          </w:p>
        </w:tc>
      </w:tr>
      <w:tr>
        <w:tc>
          <w:tcPr>
            <w:gridSpan w:val="6"/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(цифрами и прописью)</w:t>
            </w:r>
          </w:p>
        </w:tc>
        <w:tc>
          <w:tcPr>
            <w:gridSpan w:val="2"/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42"/>
        <w:gridCol w:w="1350"/>
        <w:gridCol w:w="1124"/>
        <w:gridCol w:w="340"/>
        <w:gridCol w:w="1701"/>
        <w:gridCol w:w="907"/>
      </w:tblGrid>
      <w:tr>
        <w:tc>
          <w:tcPr>
            <w:gridSpan w:val="2"/>
            <w:tcW w:w="4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Произведено расходов с начала года на сумму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 руб.,</w:t>
            </w:r>
          </w:p>
        </w:tc>
      </w:tr>
      <w:t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за отчетный период</w:t>
            </w:r>
          </w:p>
        </w:tc>
        <w:tc>
          <w:tcPr>
            <w:gridSpan w:val="2"/>
            <w:tcW w:w="2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70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 руб.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340"/>
        <w:gridCol w:w="1531"/>
        <w:gridCol w:w="340"/>
        <w:gridCol w:w="1814"/>
        <w:gridCol w:w="1417"/>
        <w:gridCol w:w="340"/>
        <w:gridCol w:w="1531"/>
        <w:gridCol w:w="340"/>
      </w:tblGrid>
      <w:tr>
        <w:tc>
          <w:tcPr>
            <w:gridSpan w:val="4"/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Работу сдал: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Комиссия от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составе: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Работу принял: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Комиссия от Комитета в составе:</w:t>
            </w:r>
          </w:p>
        </w:tc>
      </w:tr>
      <w:tr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417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5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5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417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5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15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Отчество указывается при его наличии.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929" w:name="P929"/>
    <w:bookmarkEnd w:id="9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КОМИТЕТОМ ПО СОЦИАЛЬНОЙ ПОЛИТИКЕ САНКТ-ПЕТЕРБУРГА</w:t>
      </w:r>
    </w:p>
    <w:p>
      <w:pPr>
        <w:pStyle w:val="2"/>
        <w:jc w:val="center"/>
      </w:pPr>
      <w:r>
        <w:rPr>
          <w:sz w:val="20"/>
        </w:rPr>
        <w:t xml:space="preserve">ПРОВЕРОК СОБЛЮДЕНИЯ ПОЛУЧАТЕЛЯМИ СУБСИДИЙ В СООТВЕТСТВИИ</w:t>
      </w:r>
    </w:p>
    <w:p>
      <w:pPr>
        <w:pStyle w:val="2"/>
        <w:jc w:val="center"/>
      </w:pPr>
      <w:r>
        <w:rPr>
          <w:sz w:val="20"/>
        </w:rPr>
        <w:t xml:space="preserve">С ПОРЯДКОМ 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C, ОЦЕНКИ ДОСТИЖЕНИЯ</w:t>
      </w:r>
    </w:p>
    <w:p>
      <w:pPr>
        <w:pStyle w:val="2"/>
        <w:jc w:val="center"/>
      </w:pPr>
      <w:r>
        <w:rPr>
          <w:sz w:val="20"/>
        </w:rPr>
        <w:t xml:space="preserve">ЗНАЧЕНИЙ РЕЗУЛЬТАТА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Комитет по социальной политике Санкт-Петербурга (далее - Комитет) в соответствии с </w:t>
      </w:r>
      <w:hyperlink w:history="0" r:id="rId20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постановления Правительства Санкт-Петербурга от 10.03.2023 N 155 "О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 осуществляет контроль (мониторинг) за соблюдением социально ориентированной некоммерческой организацией - получателем субсидии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соответственно - получатель субсидии, субсидия), и(или) лицами, получающими за счет субсидий средства на основании договоров, заключенных с получателем субсидий (далее - контрагенты) (за исключением государственных и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условий и порядка предоставления субсидии, в ходе которого проводится оценка достижения получателем субсидии значений результата предоставления субсидии и характеристик (показателей, необходимых для достижения результата предоставления субсидии) (далее соответственно - характеристики, контроль (мониторинг)).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(мониторинг)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проведения Комитетом проверок соблюдения получателем субсидий и(или) контрагентами порядка и условий предоставления субсидий, в том числе в части достижения результатов предоставления субсидий, в рамках реализации соглашения (далее - проверка), а также проверок, проводимых органами государственного финансового контроля в рамках осуществления полномочий по внутреннему государственному финансовому контролю в соответствии со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проведения Комитетом мониторинга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Комитета на осуществление контроля (мониторинга) устанавливается соглашением о предоставлении субсидий, заключенным между Комитетом и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проведения контроля (мониторинга) осуществляется Управлением социальной защиты материнства и детства, семейной и демографической политики Комитета, курирующим в Комитете направления деятельности, указанные в пункте 1.2 Порядка предоставления субсидий.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 В целях проведения мониторинга Комитет одновременно с заключением соглашения формирует и утверждает план мероприятий по достижению результатов предоставления субсидии (далее - план мероприятий), в котором отражаются контрольные точки по каждому результату предоставления субсидий, плановые значения результатов предоставления субсидий с указанием контрольных точек и плановых сроков их достижения. Форма плана мероприятий проверки устанавливается в приложении к соглашению о предоставлении субсидий. План мероприятий формируется на текущий финансовый год с указанием не менее одной контрольной точки.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основании плана мероприятий получатель субсидий по состоянию на первое число месяца, следующего за отчетным, но не позднее десятого рабочего дня после достижения значения результата формирует и направляет отчет о реализации плана мероприятий, предусмотренный </w:t>
      </w:r>
      <w:hyperlink w:history="0" r:id="rId22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утвержденного приказом Министерства финансов Российской Федерации от 29.09.2021 N 138н (далее - приказ N 138н). Форма отчета устанавливается в приложении к соглашению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осуществляет мониторинг исходя из содержащихся в указанных отчетах сведений о достижении получателем субсидий значений характеристик, определенных соглашением, и событий, отражающих факт завершения соответствующего мероприятия по получению результата (контрольная точка), в порядке и по формам, которые установлены </w:t>
      </w:r>
      <w:hyperlink w:history="0" r:id="rId23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138н.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 сроки проведения контроля (мониторинга) в части, не урегулированной настоящим Порядком, устанавливаются соглашением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05.04.2023 N 590-р</w:t>
      </w:r>
    </w:p>
    <w:p>
      <w:pPr>
        <w:pStyle w:val="0"/>
        <w:jc w:val="right"/>
      </w:pPr>
      <w:r>
        <w:rPr>
          <w:sz w:val="20"/>
        </w:rPr>
      </w:r>
    </w:p>
    <w:bookmarkStart w:id="963" w:name="P963"/>
    <w:bookmarkEnd w:id="963"/>
    <w:p>
      <w:pPr>
        <w:pStyle w:val="2"/>
        <w:jc w:val="center"/>
      </w:pPr>
      <w:r>
        <w:rPr>
          <w:sz w:val="20"/>
        </w:rPr>
        <w:t xml:space="preserve">СРОКИ</w:t>
      </w:r>
    </w:p>
    <w:p>
      <w:pPr>
        <w:pStyle w:val="2"/>
        <w:jc w:val="center"/>
      </w:pPr>
      <w:r>
        <w:rPr>
          <w:sz w:val="20"/>
        </w:rPr>
        <w:t xml:space="preserve">ПРОВЕДЕНИЯ КОМИТЕТОМ ПО СОЦИАЛЬНОЙ ПОЛИТИКЕ САНКТ-ПЕТЕРБУРГА</w:t>
      </w:r>
    </w:p>
    <w:p>
      <w:pPr>
        <w:pStyle w:val="2"/>
        <w:jc w:val="center"/>
      </w:pPr>
      <w:r>
        <w:rPr>
          <w:sz w:val="20"/>
        </w:rPr>
        <w:t xml:space="preserve">ПРОВЕРОК СОБЛЮДЕНИЯ ПОЛУЧАТЕЛЯМИ СУБСИДИЙ В СООТВЕТСТВИИ</w:t>
      </w:r>
    </w:p>
    <w:p>
      <w:pPr>
        <w:pStyle w:val="2"/>
        <w:jc w:val="center"/>
      </w:pPr>
      <w:r>
        <w:rPr>
          <w:sz w:val="20"/>
        </w:rPr>
        <w:t xml:space="preserve">С ПОРЯДКОМ 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2"/>
        <w:jc w:val="center"/>
      </w:pPr>
      <w:r>
        <w:rPr>
          <w:sz w:val="20"/>
        </w:rPr>
        <w:t xml:space="preserve">(ДАЛЕЕ - СУБСИДИИ),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Первичная проверка документов, представленных социально ориентированной некоммерческой организацией (далее - организация) для предоставления субсидий в соответствии с Порядком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субсидий), на достоверность и полноту осуществляется Управлением социальной защиты материнства и детства, семейной и демографической политики Комитета по социальной политике Санкт-Петербурга (далее - Комитет), в день поступления документов от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Комитета на проведение проверки соблюдения получателями субсидий условий и порядка предоставления субсидий, а также достижения результатов предоставления субсидий по завершению реализации общественно полезной программы (далее - проверка) устанавливается соглашением о предоставлении субсидий, заключенным Комитетом с получателем субсидий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проверки по соглашению осуществляется комиссией, состав которой утверждается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осуществляет проверку соответствия соглашения условиям предоставления субсидий и протоколу Конкурсной комиссии по предоставлению субсидий об определении победителей конкурсного отбора на право предоставления субсидий и размера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проверки отчетной документации получателя субсидий комиссия рассматривает следующие документы: информационно-аналитический отчет, финансовый отчет, акт выполненных обязательств, отчет о достижении результата предоставления субсидий по результатам выполнения общественно полезной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Информационно-аналитический отчет проверяется: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правильность заполнения формы и соответствие требованиям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достоверность подтверждения оказанных услуг (проведенных мероприятий), в том числе посредством проведения Комитетом выборочных выездных проверок фактического исполнения условий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Финансовый отчет получателя субсидий проверяется на соответствие требованиям к отчетной документации, установленным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Акт выполненных обязательств (далее - акт) проверяется: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правильность заполнения реквизитов акта, содержания акта и его соответствие требованиям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соответствие размера выплачиваемой по акту субсидии сумме расходов, подтвержденных первичными документами, в финансовом отчете получателя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Отчет о достижении результата предоставления субсидий по результатам выполнения общественно полезной программы проверяется: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правильность заполнения формы и соответствие содержания требованиям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соответствие характеристик (показателей, необходимых для достижения результата предоставления субсидий),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факта перечисления денежных средств получателю субсидий осуществляется на основании банковских выписок по лицевому счету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соблюдения получателями субсидий условий и порядка предоставления субсидий осуществляется комиссией в течение 10 рабочих дней со дня перечисления Комитетом полного объема субсидий получателю субсидий. Результат проверки оформляется </w:t>
      </w:r>
      <w:hyperlink w:history="0" w:anchor="P1025" w:tooltip="АКТ ПРОВЕДЕНИЯ ПРОВЕРКИ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проведения проверки по прилагаемой форме к настоящему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Акт проведения проверки подписывается председателем комиссии и членами комиссии, утверждается председателем Комитета. Копия акта проведения проверки в течение трех рабочих дней с даты его подписания направляется в Комитет государственного финансового контроля Санкт-Петербурга. Оригинал акта проведения проверки приобщается к оригиналу соглашения.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срокам проведения Комитетом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 Санкт-Петербурга</w:t>
      </w:r>
    </w:p>
    <w:p>
      <w:pPr>
        <w:pStyle w:val="0"/>
        <w:jc w:val="right"/>
      </w:pPr>
      <w:r>
        <w:rPr>
          <w:sz w:val="20"/>
        </w:rPr>
        <w:t xml:space="preserve">проверок соблюдения получателями</w:t>
      </w:r>
    </w:p>
    <w:p>
      <w:pPr>
        <w:pStyle w:val="0"/>
        <w:jc w:val="right"/>
      </w:pPr>
      <w:r>
        <w:rPr>
          <w:sz w:val="20"/>
        </w:rPr>
        <w:t xml:space="preserve">субсидий в соответствии с Порядком</w:t>
      </w:r>
    </w:p>
    <w:p>
      <w:pPr>
        <w:pStyle w:val="0"/>
        <w:jc w:val="right"/>
      </w:pPr>
      <w:r>
        <w:rPr>
          <w:sz w:val="20"/>
        </w:rPr>
        <w:t xml:space="preserve">предоставления в 2023 году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целях возмещения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 при реализации</w:t>
      </w:r>
    </w:p>
    <w:p>
      <w:pPr>
        <w:pStyle w:val="0"/>
        <w:jc w:val="right"/>
      </w:pPr>
      <w:r>
        <w:rPr>
          <w:sz w:val="20"/>
        </w:rPr>
        <w:t xml:space="preserve">мероприятий по совершенствованию</w:t>
      </w:r>
    </w:p>
    <w:p>
      <w:pPr>
        <w:pStyle w:val="0"/>
        <w:jc w:val="right"/>
      </w:pPr>
      <w:r>
        <w:rPr>
          <w:sz w:val="20"/>
        </w:rPr>
        <w:t xml:space="preserve">профилактики и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лицам, инфицированным вирусом иммунодефицита</w:t>
      </w:r>
    </w:p>
    <w:p>
      <w:pPr>
        <w:pStyle w:val="0"/>
        <w:jc w:val="right"/>
      </w:pPr>
      <w:r>
        <w:rPr>
          <w:sz w:val="20"/>
        </w:rPr>
        <w:t xml:space="preserve">человека, гепатитами B и C (далее - субсидии),</w:t>
      </w:r>
    </w:p>
    <w:p>
      <w:pPr>
        <w:pStyle w:val="0"/>
        <w:jc w:val="right"/>
      </w:pPr>
      <w:r>
        <w:rPr>
          <w:sz w:val="20"/>
        </w:rPr>
        <w:t xml:space="preserve">условий и порядка предоставления субсидий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  <w:b w:val="on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1361"/>
        <w:gridCol w:w="1587"/>
        <w:gridCol w:w="737"/>
        <w:gridCol w:w="1191"/>
      </w:tblGrid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"Утверждаю"</w:t>
            </w:r>
          </w:p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Председатель Комитета</w:t>
            </w:r>
          </w:p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по социальной политике Санкт-Петербурга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Е.Н.Фидрикова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2023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9"/>
        <w:gridCol w:w="2654"/>
        <w:gridCol w:w="1350"/>
        <w:gridCol w:w="4365"/>
        <w:gridCol w:w="340"/>
      </w:tblGrid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bookmarkStart w:id="1025" w:name="P1025"/>
          <w:bookmarkEnd w:id="102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АКТ ПРОВЕДЕНИЯ ПРОВЕРКИ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соблюдения (наименование организации) условий и порядка предоставления субсидий в соответствии с Порядком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 N ________________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</w:t>
            </w:r>
          </w:p>
        </w:tc>
        <w:tc>
          <w:tcPr>
            <w:gridSpan w:val="2"/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"____" _____________ 2023 год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Комиссией Комитета по социальной политике Санкт-Петербурга (далее - Комитет), утвержденной распоряжением Комитета от __________ N _____, в составе:</w:t>
            </w:r>
          </w:p>
        </w:tc>
      </w:tr>
      <w:tr>
        <w:tc>
          <w:tcPr>
            <w:gridSpan w:val="2"/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Председателя комиссии</w:t>
            </w:r>
          </w:p>
        </w:tc>
        <w:tc>
          <w:tcPr>
            <w:gridSpan w:val="2"/>
            <w:tcW w:w="57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4"/>
            <w:tcW w:w="8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ФИО, должность сотрудника Комитета согласно </w:t>
            </w:r>
            <w:hyperlink w:history="0" w:anchor="P311" w:tooltip="ПЕРЕЧЕНЬ">
              <w:r>
                <w:rPr>
                  <w:sz w:val="20"/>
                  <w:color w:val="0000ff"/>
                </w:rPr>
                <w:t xml:space="preserve">приложению N 2</w:t>
              </w:r>
            </w:hyperlink>
            <w:r>
              <w:rPr>
                <w:sz w:val="20"/>
              </w:rPr>
              <w:t xml:space="preserve"> к настоящему распоряжению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членов комиссии:</w:t>
            </w:r>
          </w:p>
        </w:tc>
      </w:tr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3"/>
            <w:tcW w:w="83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должность сотрудника Комитета согласно </w:t>
            </w:r>
            <w:hyperlink w:history="0" w:anchor="P311" w:tooltip="ПЕРЕЧЕНЬ">
              <w:r>
                <w:rPr>
                  <w:sz w:val="20"/>
                  <w:color w:val="0000ff"/>
                </w:rPr>
                <w:t xml:space="preserve">приложению N 2</w:t>
              </w:r>
            </w:hyperlink>
            <w:r>
              <w:rPr>
                <w:sz w:val="20"/>
              </w:rPr>
              <w:t xml:space="preserve"> к настоящему распоряжению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4"/>
            <w:tcW w:w="8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должность сотрудника Комитета согласно </w:t>
            </w:r>
            <w:hyperlink w:history="0" w:anchor="P311" w:tooltip="ПЕРЕЧЕНЬ">
              <w:r>
                <w:rPr>
                  <w:sz w:val="20"/>
                  <w:color w:val="0000ff"/>
                </w:rPr>
                <w:t xml:space="preserve">приложению N 2</w:t>
              </w:r>
            </w:hyperlink>
            <w:r>
              <w:rPr>
                <w:sz w:val="20"/>
              </w:rPr>
              <w:t xml:space="preserve"> к настоящему распоряжению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проведена проверка Соглашения N ______ от ____________ о предоставлении субсидий (далее - Соглашение).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4"/>
        <w:gridCol w:w="2771"/>
        <w:gridCol w:w="1292"/>
        <w:gridCol w:w="2669"/>
        <w:gridCol w:w="1935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1. Проверка общих положений соглашения о предоставлении субсидий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Основание заключения Соглашения - протокол заседания конкурсной комиссии по предоставлению субсидий в соответствии с Порядком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общественно полезная программа), от ____________ N _____; распоряжение Комитета по социальной политике Санкт-Петербурга от ____________ N ______ (далее - распоряжение).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Соглашение заключено ____________, срок действия соглашения по 31.12.2023.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Размер субсидий по Соглашению __________ (сумма цифрами) рублей (___________________________________ (сумма прописью) - (не) соответствует размеру, утвержденному распоряжением.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Мероприятия программы (не) соответствуют виду деятельности социально ориентированной некоммерческой организации и направлению по выполнению общественно полезной программы - </w:t>
            </w:r>
            <w:r>
              <w:rPr>
                <w:sz w:val="20"/>
                <w:i w:val="on"/>
              </w:rPr>
              <w:t xml:space="preserve">(вид деятельности и направление выполнения общественно полезной программы в соответствии с </w:t>
            </w:r>
            <w:hyperlink w:history="0" r:id="rId24" w:tooltip="Постановление Правительства Санкт-Петербурга от 10.03.2023 N 155 &quot;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{КонсультантПлюс}">
              <w:r>
                <w:rPr>
                  <w:sz w:val="20"/>
                  <w:color w:val="0000ff"/>
                  <w:i w:val="on"/>
                </w:rPr>
                <w:t xml:space="preserve">пунктом 1.2</w:t>
              </w:r>
            </w:hyperlink>
            <w:r>
              <w:rPr>
                <w:sz w:val="20"/>
                <w:i w:val="on"/>
              </w:rPr>
              <w:t xml:space="preserve"> приложения к постановлению Правительства Санкт-Петербурга от 10.03.2023 N 155).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Срок реализации программы с ___________ по ___________ - (не) нарушен.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 отчетности: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информационно-аналитический(е) отчет(ы): N ____, дата 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Финансовый(е) отчет(ы) о произведенных затратах: N ____, дата 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акт(ы) выполненных обязательств: N ____, дата 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отчет о результатах выполнения программы;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(не) соответствует условиям договора.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Срок(и) предоставления отчетности (не) нарушен(ы).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Акт(ы) выполненных обязательств (не) утвержден(ы).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2. Проверка реализации мероприятий программы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Проверка информационно-аналитического(их) отчета(ов), содержащего(их) сведения о проведенных мероприятиях: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форма и содержание информационно-аналитического отчета(ов) (не) соответствуют требованиям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проведенные мероприятия (не) соответствуют мероприятиям, заявленным в приложении N 1 к Соглашению;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характеристики (показатели, необходимые для достижения результата предоставления субсидий) (не) выполнены.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Описание контрольных мероприятий Комитета по программе.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3. Проверка финансового отчета о произведенных затратах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Финансовый(е) отчет(ы) о произведенных затратах: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(не) соответствует(ют) требованиям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проверен(ы) Управлением бюджетного учета и отчетности Комитета, затраты по программе (этапам программы) на сумму __________________ подтверждены, фактические затраты (не) соответствуют Смете (приложение N 2 к Соглашению);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отчет(ы) (не) согласован(ы) председателем Комитета.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4. Проверка акта выполненных обязательств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Акт(ы) выполненных обязательств: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форма и содержание акта(ов) выполненных обязательств (не) соответствует(ют) требованиям Соглашения;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(не) соответствует(ют) размеру (сумме) перечисленной(ых) по акту(ам) субсидий размеру (сумме) расходов, подтвержденных первичными документами в финансовом(ых) отчете(ах) получателя субсидий.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5. Проверка отчета о результатах выполнения программы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форма и содержание отчета (не) соответствуют требованиям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количество оказанных услуг (не) соответствует количеству услуг, заявленных в приложении N 1 к Соглашению.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6. Проверка перечисления денежных средств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денежные средства перечислены в объеме (сумма цифрами) рублей (сумма прописью) платежными поручениями:</w:t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6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6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7. Результаты проверки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Проверкой установлено: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проведенные мероприятия программы (не) соответствуют заявленному направлению общественно полезной программы (название программы и направления);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краткое изложение результата программы;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нарушений получателем субсидий условий и порядка предоставления субсидий не выявлено (либо указываются выявленные в ходе проверки нарушения).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Председатель Комиссии от Комитета: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Члены Комиссии от Комитета:</w:t>
            </w:r>
          </w:p>
        </w:tc>
      </w:tr>
      <w:tr>
        <w:tc>
          <w:tcPr>
            <w:gridSpan w:val="2"/>
            <w:tcW w:w="31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7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социальной политике Санкт-Петербурга от 05.04.2023 N 590-р</w:t>
            <w:br/>
            <w:t>"О мерах по реализации постановления...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0A71529217014A77A7BF07499A4349F7D31E5C159EBA0E8F435DB11DBB46181C37CC9AB332214645EE2D78E4195CA5C050DA47992D8E1471k0J" TargetMode = "External"/>
	<Relationship Id="rId8" Type="http://schemas.openxmlformats.org/officeDocument/2006/relationships/hyperlink" Target="consultantplus://offline/ref=740A71529217014A77A7BF07499A4349F7D31E5C159EBA0E8F435DB11DBB46180E379496B2353F464BFB7B29A274kFJ" TargetMode = "External"/>
	<Relationship Id="rId9" Type="http://schemas.openxmlformats.org/officeDocument/2006/relationships/hyperlink" Target="consultantplus://offline/ref=740A71529217014A77A7BF07499A4349F7D31E5C159EBA0E8F435DB11DBB46181C37CC9AB33221444EEE2D78E4195CA5C050DA47992D8E1471k0J" TargetMode = "External"/>
	<Relationship Id="rId10" Type="http://schemas.openxmlformats.org/officeDocument/2006/relationships/hyperlink" Target="consultantplus://offline/ref=740A71529217014A77A7BF07499A4349F7D31E5C159EBA0E8F435DB11DBB46181C37CC9AB33221444DEE2D78E4195CA5C050DA47992D8E1471k0J" TargetMode = "External"/>
	<Relationship Id="rId11" Type="http://schemas.openxmlformats.org/officeDocument/2006/relationships/hyperlink" Target="consultantplus://offline/ref=740A71529217014A77A7A0165C9A4349F1D01658169EBA0E8F435DB11DBB46180E379496B2353F464BFB7B29A274kFJ" TargetMode = "External"/>
	<Relationship Id="rId12" Type="http://schemas.openxmlformats.org/officeDocument/2006/relationships/hyperlink" Target="consultantplus://offline/ref=740A71529217014A77A7A0165C9A4349F1D0175F129EBA0E8F435DB11DBB46181C37CC9AB332284245EE2D78E4195CA5C050DA47992D8E1471k0J" TargetMode = "External"/>
	<Relationship Id="rId13" Type="http://schemas.openxmlformats.org/officeDocument/2006/relationships/hyperlink" Target="consultantplus://offline/ref=740A71529217014A77A7BF07499A4349F7D31E5C159EBA0E8F435DB11DBB46181C37CC9AB33221444EEE2D78E4195CA5C050DA47992D8E1471k0J" TargetMode = "External"/>
	<Relationship Id="rId14" Type="http://schemas.openxmlformats.org/officeDocument/2006/relationships/hyperlink" Target="consultantplus://offline/ref=740A71529217014A77A7BF07499A4349F7D31E5C159EBA0E8F435DB11DBB46181C37CC9AB332214344EE2D78E4195CA5C050DA47992D8E1471k0J" TargetMode = "External"/>
	<Relationship Id="rId15" Type="http://schemas.openxmlformats.org/officeDocument/2006/relationships/hyperlink" Target="consultantplus://offline/ref=740A71529217014A77A7BF07499A4349F7D31E5C159EBA0E8F435DB11DBB46181C37CC9AB33221444EEE2D78E4195CA5C050DA47992D8E1471k0J" TargetMode = "External"/>
	<Relationship Id="rId16" Type="http://schemas.openxmlformats.org/officeDocument/2006/relationships/hyperlink" Target="consultantplus://offline/ref=740A71529217014A77A7BF07499A4349F7D31E5C159EBA0E8F435DB11DBB46181C37CC9AB332214F48EE2D78E4195CA5C050DA47992D8E1471k0J" TargetMode = "External"/>
	<Relationship Id="rId17" Type="http://schemas.openxmlformats.org/officeDocument/2006/relationships/hyperlink" Target="consultantplus://offline/ref=740A71529217014A77A7A0165C9A4349F1D0175F129EBA0E8F435DB11DBB46181C37CC9AB332284245EE2D78E4195CA5C050DA47992D8E1471k0J" TargetMode = "External"/>
	<Relationship Id="rId18" Type="http://schemas.openxmlformats.org/officeDocument/2006/relationships/hyperlink" Target="consultantplus://offline/ref=740A71529217014A77A7BF07499A4349F7D31E5C159EBA0E8F435DB11DBB46181C37CC9AB33220424BEE2D78E4195CA5C050DA47992D8E1471k0J" TargetMode = "External"/>
	<Relationship Id="rId19" Type="http://schemas.openxmlformats.org/officeDocument/2006/relationships/hyperlink" Target="consultantplus://offline/ref=740A71529217014A77A7BF07499A4349F7D31E5C159EBA0E8F435DB11DBB46181C37CC9AB332214045EE2D78E4195CA5C050DA47992D8E1471k0J" TargetMode = "External"/>
	<Relationship Id="rId20" Type="http://schemas.openxmlformats.org/officeDocument/2006/relationships/hyperlink" Target="consultantplus://offline/ref=740A71529217014A77A7BF07499A4349F7D31E5C159EBA0E8F435DB11DBB46181C37CC9AB332214F4CEE2D78E4195CA5C050DA47992D8E1471k0J" TargetMode = "External"/>
	<Relationship Id="rId21" Type="http://schemas.openxmlformats.org/officeDocument/2006/relationships/hyperlink" Target="consultantplus://offline/ref=740A71529217014A77A7A0165C9A4349F1D71C58149BBA0E8F435DB11DBB46181C37CC98B430234D19B43D7CAD4D56BAC748C443872D78kDJ" TargetMode = "External"/>
	<Relationship Id="rId22" Type="http://schemas.openxmlformats.org/officeDocument/2006/relationships/hyperlink" Target="consultantplus://offline/ref=740A71529217014A77A7A0165C9A4349F1D41E5E1093BA0E8F435DB11DBB46181C37CC9AB332214445EE2D78E4195CA5C050DA47992D8E1471k0J" TargetMode = "External"/>
	<Relationship Id="rId23" Type="http://schemas.openxmlformats.org/officeDocument/2006/relationships/hyperlink" Target="consultantplus://offline/ref=740A71529217014A77A7A0165C9A4349F1D41E5E1093BA0E8F435DB11DBB46180E379496B2353F464BFB7B29A274kFJ" TargetMode = "External"/>
	<Relationship Id="rId24" Type="http://schemas.openxmlformats.org/officeDocument/2006/relationships/hyperlink" Target="consultantplus://offline/ref=740A71529217014A77A7BF07499A4349F7D31E5C159EBA0E8F435DB11DBB46181C37CC9AB33221444EEE2D78E4195CA5C050DA47992D8E1471k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социальной политике Санкт-Петербурга от 05.04.2023 N 590-р
"О мерах по реализации постановления Правительства Санкт-Петербурга от 10.03.2023 N 155"</dc:title>
  <dcterms:created xsi:type="dcterms:W3CDTF">2023-06-17T09:36:59Z</dcterms:created>
</cp:coreProperties>
</file>