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Минобразования Саратовской области от 06.08.2021 N 1324</w:t>
              <w:br/>
              <w:t xml:space="preserve">(ред. от 18.04.2024)</w:t>
              <w:br/>
              <w:t xml:space="preserve">"Об утверждении Административного регламента предоставления государственной услуги по осуществлению оценки качества оказания общественно полезных услуг социально ориентированной некоммерческой организацией в сфере образования"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ОБРАЗОВАНИЯ САРАТОВСКОЙ ОБЛАСТИ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6 августа 2021 г. N 1324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ПО ОСУЩЕСТВЛЕНИЮ ОЦЕНКИ КАЧЕСТВА</w:t>
      </w:r>
    </w:p>
    <w:p>
      <w:pPr>
        <w:pStyle w:val="2"/>
        <w:jc w:val="center"/>
      </w:pPr>
      <w:r>
        <w:rPr>
          <w:sz w:val="20"/>
        </w:rPr>
        <w:t xml:space="preserve">ОКАЗАНИЯ ОБЩЕСТВЕННО ПОЛЕЗНЫХ УСЛУГ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ОРИЕНТИРОВАННОЙ НЕКОММЕРЧЕСКОЙ ОРГАНИЗАЦИЕЙ</w:t>
      </w:r>
    </w:p>
    <w:p>
      <w:pPr>
        <w:pStyle w:val="2"/>
        <w:jc w:val="center"/>
      </w:pPr>
      <w:r>
        <w:rPr>
          <w:sz w:val="20"/>
        </w:rPr>
        <w:t xml:space="preserve">В СФЕРЕ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Минобразования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21.12.2021 </w:t>
            </w:r>
            <w:hyperlink w:history="0" r:id="rId7" w:tooltip="Приказ Минобразования Саратовской области от 21.12.2021 N 2023 &quot;О внесении изменений в приказ министерства образования Саратовской области от 6 августа 2021 года N 1324&quot; {КонсультантПлюс}">
              <w:r>
                <w:rPr>
                  <w:sz w:val="20"/>
                  <w:color w:val="0000ff"/>
                </w:rPr>
                <w:t xml:space="preserve">N 2023</w:t>
              </w:r>
            </w:hyperlink>
            <w:r>
              <w:rPr>
                <w:sz w:val="20"/>
                <w:color w:val="392c69"/>
              </w:rPr>
              <w:t xml:space="preserve">, от 02.03.2022 </w:t>
            </w:r>
            <w:hyperlink w:history="0" r:id="rId8" w:tooltip="Приказ Минобразования Саратовской области от 02.03.2022 N 241 &quot;О внесении изменений в приказ министерства образования Саратовской области от 6 августа 2021 года N 1324&quot; {КонсультантПлюс}">
              <w:r>
                <w:rPr>
                  <w:sz w:val="20"/>
                  <w:color w:val="0000ff"/>
                </w:rPr>
                <w:t xml:space="preserve">N 241</w:t>
              </w:r>
            </w:hyperlink>
            <w:r>
              <w:rPr>
                <w:sz w:val="20"/>
                <w:color w:val="392c69"/>
              </w:rPr>
              <w:t xml:space="preserve">, от 18.04.2024 </w:t>
            </w:r>
            <w:hyperlink w:history="0" r:id="rId9" w:tooltip="Приказ Минобразования Саратовской области от 18.04.2024 N 582 &quot;О внесении изменения в приказ министерства образования Саратовской области от 6 августа 2021 года N 1324&quot; (вместе с &quot;Административным регламентом предоставления Министерством образования Саратовской области государственной услуги по осуществлению оценки качества оказания общественно полезных услуг социально ориентированной некоммерческой организацией в сфере образования&quot;) {КонсультантПлюс}">
              <w:r>
                <w:rPr>
                  <w:sz w:val="20"/>
                  <w:color w:val="0000ff"/>
                </w:rPr>
                <w:t xml:space="preserve">N 582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10" w:tooltip="Приказ Минобразования Саратовской области от 29.02.2024 N 289 &quot;О приостановлении действия приказа министерства образования Саратовской области от 6 августа 2021 года N 1324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Минобразования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29.02.2024 N 289)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постановлениями Правительства Саратовской области от 17 июля 2007 года </w:t>
      </w:r>
      <w:hyperlink w:history="0" r:id="rId11" w:tooltip="Постановление Правительства Саратовской области от 17.07.2007 N 268-П (ред. от 28.05.2024) &quot;О разработке административных регламентов&quot; (вместе с &quot;Перечнем государственных услуг, предоставляемых исполнительными органами области&quot;, &quot;Перечнем государственных услуг, предоставляемых органами местного самоуправления области при осуществлении отдельных государственных полномочий, переданных законами Саратовской области&quot;, &quot;Перечнем государственных услуг исполнительных органов области, предоставляемых государственным {КонсультантПлюс}">
        <w:r>
          <w:rPr>
            <w:sz w:val="20"/>
            <w:color w:val="0000ff"/>
          </w:rPr>
          <w:t xml:space="preserve">N 268-П</w:t>
        </w:r>
      </w:hyperlink>
      <w:r>
        <w:rPr>
          <w:sz w:val="20"/>
        </w:rPr>
        <w:t xml:space="preserve"> "О разработке административных регламентов", от 26 августа 2011 года </w:t>
      </w:r>
      <w:hyperlink w:history="0" r:id="rId12" w:tooltip="Постановление Правительства Саратовской области от 26.08.2011 N 458-П (ред. от 24.10.2022) &quot;О порядке разработки и утверждения административных регламентов предоставления государственных услуг&quot; (вместе с &quot;Правилами разработки и утверждения административных регламентов предоставления государственных услуг&quot;) ------------ Утратил силу или отменен {КонсультантПлюс}">
        <w:r>
          <w:rPr>
            <w:sz w:val="20"/>
            <w:color w:val="0000ff"/>
          </w:rPr>
          <w:t xml:space="preserve">N 458-П</w:t>
        </w:r>
      </w:hyperlink>
      <w:r>
        <w:rPr>
          <w:sz w:val="20"/>
        </w:rPr>
        <w:t xml:space="preserve"> "О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услуг", от 10 июля 2007 года </w:t>
      </w:r>
      <w:hyperlink w:history="0" r:id="rId13" w:tooltip="Постановление Правительства Саратовской области от 10.07.2007 N 267-П (ред. от 20.05.2024) &quot;Вопросы министерства образования Саратовской области&quot; (вместе с &quot;Положением о министерстве образования Саратовской области&quot;, &quot;Перечнем государственных учреждений Саратовской области, в отношении которых функции и полномочия учредителя осуществляет министерство образования Саратовской области&quot; {КонсультантПлюс}">
        <w:r>
          <w:rPr>
            <w:sz w:val="20"/>
            <w:color w:val="0000ff"/>
          </w:rPr>
          <w:t xml:space="preserve">N 267-П</w:t>
        </w:r>
      </w:hyperlink>
      <w:r>
        <w:rPr>
          <w:sz w:val="20"/>
        </w:rPr>
        <w:t xml:space="preserve"> "Вопросы министерства образования Саратовской области"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административный </w:t>
      </w:r>
      <w:hyperlink w:history="0" w:anchor="P39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министерством образования Саратовской области государственной услуги по осуществлению оценки качества оказания общественно полезных услуг социально ориентированной некоммерческой организацией в сфере образования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аналитической и организационной работы управления развития профессионального образования и организационной работы министерства образования Саратовской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направить копию настоящего приказа в министерство информации и печати Саратовской области для его официального опубликования в течение одного рабочего дня после подписания;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разместить данный приказ на официальном сайте министерства образования Саратовской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Отделу правовой работы управления правовой и кадровой работы министерства образования Саратовской области направить копию настоящего приказа: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в прокуратуру Саратовской области в течение трех рабочих дней со дня его подписания;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Управление Министерства юстиции Российской Федерации по Саратовской области в течение семи дней после дня первого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возложить на первого заместителя министра.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министра</w:t>
      </w:r>
    </w:p>
    <w:p>
      <w:pPr>
        <w:pStyle w:val="0"/>
        <w:jc w:val="right"/>
      </w:pPr>
      <w:r>
        <w:rPr>
          <w:sz w:val="20"/>
        </w:rPr>
        <w:t xml:space="preserve">М.И.ОРЛОВ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6 августа 2021 г. N 1324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МИНИСТЕРСТВОМ ОБРАЗОВАНИЯ САРАТОВСКОЙ ОБЛАСТИ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ПО ОСУЩЕСТВЛЕНИЮ ОЦЕНКИ КАЧЕСТВА</w:t>
      </w:r>
    </w:p>
    <w:p>
      <w:pPr>
        <w:pStyle w:val="2"/>
        <w:jc w:val="center"/>
      </w:pPr>
      <w:r>
        <w:rPr>
          <w:sz w:val="20"/>
        </w:rPr>
        <w:t xml:space="preserve">ОКАЗАНИЯ ОБЩЕСТВЕННО ПОЛЕЗНЫХ УСЛУГ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ОРИЕНТИРОВАННОЙ НЕКОММЕРЧЕСКОЙ ОРГАНИЗАЦИЕЙ</w:t>
      </w:r>
    </w:p>
    <w:p>
      <w:pPr>
        <w:pStyle w:val="2"/>
        <w:jc w:val="center"/>
      </w:pPr>
      <w:r>
        <w:rPr>
          <w:sz w:val="20"/>
        </w:rPr>
        <w:t xml:space="preserve">В СФЕРЕ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" w:tooltip="Приказ Минобразования Саратовской области от 18.04.2024 N 582 &quot;О внесении изменения в приказ министерства образования Саратовской области от 6 августа 2021 года N 1324&quot; (вместе с &quot;Административным регламентом предоставления Министерством образования Саратовской области государственной услуги по осуществлению оценки качества оказания общественно полезных услуг социально ориентированной некоммерческой организацией в сфере образования&quot;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Минобразования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18.04.2024 N 582)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Предмет регулирования 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bookmarkStart w:id="53" w:name="P53"/>
    <w:bookmarkEnd w:id="53"/>
    <w:p>
      <w:pPr>
        <w:pStyle w:val="0"/>
        <w:ind w:firstLine="540"/>
        <w:jc w:val="both"/>
      </w:pPr>
      <w:r>
        <w:rPr>
          <w:sz w:val="20"/>
        </w:rPr>
        <w:t xml:space="preserve">1.1. Административный регламент предоставления государственной услуги "Государственная услуга по осуществлению оценки качества оказания общественно полезных услуг социально ориентированной некоммерческой организацией в сфере образования" (далее - Административный регламент, государственная услуга) в соответствии с </w:t>
      </w:r>
      <w:hyperlink w:history="0" r:id="rId15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общественно полезных услуг, утвержденным постановлением Правительства Российской Федерации от 27 октября 2016 года N 1096 "Об утверждении перечня общественно полезных услуг и критериев оценки качества их оказания" (далее - Перечень), разработан в целях повышения качества исполнения и доступности результатов предоставления государственной услуги и определяет сроки и последовательность действий (административных процедур), необходимых для осуществления полномочий по предоставлению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Административный регламент устанавливает порядок взаимодействия Министерства образования Саратовской области (далее - Министерство) с иными органами государственной власти и органами местного самоуправления, организациями при предоставлении государственной услуги, а также порядок взаимодействия подведомственных учреждений Министерства, их должностных лиц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hyperlink w:history="0" r:id="rId16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общественно полезных услуг, утвержденный постановлением Правительства Российской Федерации от 27 октября 2016 года N 1096 "Об утверждении перечня общественно полезных услуг и критериев оценки качества их оказания" (далее - Перечень) в рамках компетенции Министерства: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"Участие в деятельности по профилактике безнадзорности и правонарушений несовершеннолетних: 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деятельность" (далее - Услуга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"Услуги, направленные на социальную адаптацию и семейное устройство детей, оставшихся без попечения родителей: психолого-медико-педагогическая реабилитация детей" (далее - Услуга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"Услуги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 организация отдыха детей и молодежи" (далее - Услуга 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"Услуги в сфере дошкольного и общего образования, дополнительного образования детей: реализация дополнительных общеразвивающих программ" (далее - Услуга 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"Услуги в сфере дошкольного и общего образования, дополнительного образования детей: реализация дополнительных предпрофессиональных программ в области искусств" (далее - Услуга 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"Услуги в сфере дошкольного и общего образования, дополнительного образования детей: реализация дополнительных предпрофессиональных программ в области физической культуры и спорта" (далее - Услуга 6);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"Услуги в сфере дошкольного и общего образования, дополнительного образования детей: психологопедагогическое консультирование обучающихся, их родителей (законных представителей) и педагогических работников" (далее - Услуга 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"Услуги в сфере дошкольного и общего образования, дополнительного образования детей: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деятельности" (далее - Услуга 8);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"Услуги в сфере дошкольного и общего образования, дополнительного образования детей: присмотр и уход" (далее - Услуга 9);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"Услуги по психолого-педагогическому консультированию,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адаптации: психолого-педагогическое консультирование обучающихся, их родителей (законных представителей) и педагогических работников" (далее - Услуга 10);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"Услуги по психолого-педагогическому консультированию,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адаптации: реализация основных общеобразовательных программ среднего общего образования" (далее - Услуга 11);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"Услуги по психолого-педагогическому консультированию,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адаптации: психолого-медико-педагогическое обследование детей" (далее - Услуга 12);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"Услуги в сфере дополнительного образования сотрудников и добровольцев социально ориентированных некоммерческих организаций (в том числе проведение консультативных и просветительских мероприятий), направленного на повышение качества предоставления услуг такими организациями" (далее - Услуга 13);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"Деятельность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мигрантов: консультирование мигрантов в целях социальной и культурной адаптации и интеграции и обучение русскому языку" (далее - Услуга 14).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Круг заявителей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Заявителями при предоставлении государственной услуги являются социально ориентированные некоммерческие организации, осуществляющие деятельность на территории Саратовской области, созданные в предусмотренных Федеральным </w:t>
      </w:r>
      <w:hyperlink w:history="0" r:id="rId17" w:tooltip="Федеральный закон от 12.01.1996 N 7-ФЗ (ред. от 26.02.2024) &quot;О некоммерческих организациях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 формах (за исключением государственных корпораций, государственных компаний, общественных объединений, являющихся политическими партиями) обратившиеся в Министерство с заявлением о предоставлении государственной услуги по оценке качества оказываемых социально ориентированными некоммерческими организациями общественно полезных услуг (далее - заявители, государственная услуга), и соответствующие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зарегистрированные на территории Саратовской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оказывающие общественно полезные услуги на протяжении одного года и более (не менее чем один год, предшествующий дате подачи заявления на предоставление государственной услуги);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являющиеся иностранными агентами;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отсутствующие в реестре недобросовестных поставщиков;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имеющие задолженностей по налогам и сборам, иным предусмотренным законодательством Российской Федерации обязательным платежам.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От имени заявителей могут выступать их представители, имеющие право действовать от имени организации без доверенности, или иные лица, уполномоченные действовать от имени организации на основании доверенности, выданной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Получателями государственной услуги являются социально ориентированные некоммерческие организации, предоставляющие общественно полезные услуги в сфере деятельности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предоставления заявителю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в соответствии с вариантом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соответствующим результату, за предоставлением</w:t>
      </w:r>
    </w:p>
    <w:p>
      <w:pPr>
        <w:pStyle w:val="2"/>
        <w:jc w:val="center"/>
      </w:pPr>
      <w:r>
        <w:rPr>
          <w:sz w:val="20"/>
        </w:rPr>
        <w:t xml:space="preserve">которого обратился заявитель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Государственная услуга должна быть предоставлена заявителю в соответствии с вариантом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Вариант предоставления государственной услуги (далее - вариант) определяется в соответствии с </w:t>
      </w:r>
      <w:hyperlink w:history="0" w:anchor="P605" w:tooltip="Таблица 2. Комбинации значений признаков, каждое из которых">
        <w:r>
          <w:rPr>
            <w:sz w:val="20"/>
            <w:color w:val="0000ff"/>
          </w:rPr>
          <w:t xml:space="preserve">таблицей 2</w:t>
        </w:r>
      </w:hyperlink>
      <w:r>
        <w:rPr>
          <w:sz w:val="20"/>
        </w:rPr>
        <w:t xml:space="preserve"> приложения N 1 настоящего Административного регламента, исходя из результата предоставления государственной услуги, за предоставлением которой обратился заявитель.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Государственная услуга "Государственная услуга по осуществлению оценки качества оказания общественно полезных услуг социально ориентированной некоммерческой организацией в сфере образования" (далее - оценка качества, ОПУ), перечень которых приведен в </w:t>
      </w:r>
      <w:hyperlink w:history="0" w:anchor="P53" w:tooltip="1.1. Административный регламент предоставления государственной услуги &quot;Государственная услуга по осуществлению оценки качества оказания общественно полезных услуг социально ориентированной некоммерческой организацией в сфере образования&quot; (далее - Административный регламент, государственная услуга) в соответствии с Перечнем общественно полезных услуг, утвержденным постановлением Правительства Российской Федерации от 27 октября 2016 года N 1096 &quot;Об утверждении перечня общественно полезных услуг и критериев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органа, предоставляющего государственную 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Государственная услуга предоставляется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Государственная услуга посредством использования многофункционального центра предоставления государственных и муниципальных услуг (далее - Многофункциональный центр) или государственной информационной системы "Единый портал государственных и муниципальных услуг (функций)" (далее - Единый портал) не предоставляется.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Министерство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В случае поступления в Министерство заявления на предоставление государственной услуги по ОПУ, оценка качества оказания которых осуществляется несколькими заинтересованными исполнительными органами государственной власти в соответствии с Перечнем ответственных за оценку качества, утвержденным </w:t>
      </w:r>
      <w:hyperlink w:history="0" r:id="rId18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 января 2017 года N 89 "О реестре некоммерческих организаций - исполнителей общественно полезных услуг" (далее - Постановление Правительства Российской Федерации от 26 января 2017 года N 89), Заключение о соответствии качества оказываемых организацией ОПУ установленным критериям, в соответствии с </w:t>
      </w:r>
      <w:hyperlink w:history="0" r:id="rId19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формой</w:t>
        </w:r>
      </w:hyperlink>
      <w:r>
        <w:rPr>
          <w:sz w:val="20"/>
        </w:rPr>
        <w:t xml:space="preserve"> согласно приложению N 2 к Правилам, утвержденным Постановлением Правительства Российской Федерации от 26 января 2017 года N 89 (далее - Заключение), выдается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предоставлении государственной услуги Министерство осуществляет межведомственное электронное взаимодействие с Федеральной налоговой службой.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При предоставлении государственной услуги Министерство осуществляет межведомственное информационное взаимодействие со следующими исполнительными органами государственной власти: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Услуге 3 с Министерством культуры Саратовской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Услуге 14 с Федеральным агентством по делам национальностей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Министерство при необходимости запрашивает сведения у иных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в порядке межведомственного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ответа на межведомственный запрос не может превышать 5 рабочих дней со дня поступления межведомственного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В случае поступления заявления на предоставление государственной услуги по оценке качества ОПУ, не отнесенных к компетенции Министерства, Министерство в течение 5 рабочих дней со дня поступления заявления направляет его по принадлежности в исполнительный орган государственной власти, осуществляющий оценку качества оказания этой ОПУ, предусмотренный Перечнем ответственных за оценку качества, утвержденным </w:t>
      </w:r>
      <w:hyperlink w:history="0" r:id="rId20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 января 2017 года N 89, с уведомлением заявителя о переадресации документов.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Результат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112" w:name="P112"/>
    <w:bookmarkEnd w:id="112"/>
    <w:p>
      <w:pPr>
        <w:pStyle w:val="0"/>
        <w:ind w:firstLine="540"/>
        <w:jc w:val="both"/>
      </w:pPr>
      <w:r>
        <w:rPr>
          <w:sz w:val="20"/>
        </w:rPr>
        <w:t xml:space="preserve">2.10. Результатами предоставления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мотивированного уведомления об отказе в выдаче Заключения (далее - Мотивированное 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По выбору заявителя Министерство осуществляет информирование заявителя о результате предоставления государственной услуги, предусмотренном </w:t>
      </w:r>
      <w:hyperlink w:history="0" w:anchor="P112" w:tooltip="2.10. Результатами предоставления услуги являются:">
        <w:r>
          <w:rPr>
            <w:sz w:val="20"/>
            <w:color w:val="0000ff"/>
          </w:rPr>
          <w:t xml:space="preserve">пунктом 2.10</w:t>
        </w:r>
      </w:hyperlink>
      <w:r>
        <w:rPr>
          <w:sz w:val="20"/>
        </w:rPr>
        <w:t xml:space="preserve"> настоящего Административного регламента: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электронной форме посредством направления результата предоставления услуги на электронную почту заявителя, указанную в заявлении;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виде документа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Информация о результате предоставления Государственной услуги оформляется документом в письменном виде с присвоением исходящего номера и фиксируется системе электронного документооборота Кодекс: служебная корреспонденция.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 отправки документа на бумажном носителе фиксируется в электронном реестре "Журнал учета исходящей корреспонденции".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2.13. Максимальный срок предоставления государственной услуги, включающий, в том числе предусмотренный </w:t>
      </w:r>
      <w:hyperlink w:history="0" w:anchor="P126" w:tooltip="2.15. В случае принятия решения о выдаче заключения, проект Заключения подписывается министром образования Саратовской области либо первым заместителем министра, в случае их отсутствия - лицом, исполняющим обязанности руководителя Министерства, в течение 2 рабочих дней.">
        <w:r>
          <w:rPr>
            <w:sz w:val="20"/>
            <w:color w:val="0000ff"/>
          </w:rPr>
          <w:t xml:space="preserve">пунктом 2.15</w:t>
        </w:r>
      </w:hyperlink>
      <w:r>
        <w:rPr>
          <w:sz w:val="20"/>
        </w:rPr>
        <w:t xml:space="preserve"> настоящего Административного регламента срок выдачи (направления) документов, являющихся результатом предоставления государственной услуги, составляет 30 дней со дня регистрации в Министерстве заявления о предоставлении государственной услуги и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предоставления государственной услуги определяется для каждого варианта государственной услуги и приведен в соответствующем разделе описания.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Возможность приостановления предоставления государственной услуги не предусмотрена.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В случае принятия решения о выдаче заключения, проект Заключения подписывается министром образования Саратовской области либо первым заместителем министра, в случае их отсутствия - лицом, исполняющим обязанности руководителя Министерства, в течение 2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отказе в выдаче заключения, проект уведомления об отказе в выдаче Заключения подписывается министром образования Саратовской области, либо первым заместителем министра, в случае их отсутствия - лицом, исполняющим обязанности руководителя Министерства, в течение 2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выдачи (направления) заключения (уведомления об отказе), являющихся результатом предоставления государственной услуги, не должен превышать 3 рабочих дней со дня подписания проекта заключения (проекта уведомления об отказе в выдаче Заключения).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Правовые основания 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2.16. Перечень нормативных правовых актов, регулирующих предоставление государственной услуги, размещен: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официальном сайте Министерства по адресу: </w:t>
      </w:r>
      <w:r>
        <w:rPr>
          <w:sz w:val="20"/>
        </w:rPr>
        <w:t xml:space="preserve">https://minobr.saratov.gov.ru/</w:t>
      </w:r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ЕПГУ по адресу: </w:t>
      </w:r>
      <w:r>
        <w:rPr>
          <w:sz w:val="20"/>
        </w:rPr>
        <w:t xml:space="preserve">http://www.gosuslugi.ru/</w:t>
      </w:r>
      <w:r>
        <w:rPr>
          <w:sz w:val="20"/>
        </w:rPr>
        <w:t xml:space="preserve">; в региональном реестре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обеспечивает актуализацию перечня нормативных правовых актов, регулирующих предоставление государственной услуги, на своем официальном сайте, а также в соответствующем разделе регионального реестра.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2.17.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предъявить самостоятельно: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Письменное </w:t>
      </w:r>
      <w:hyperlink w:history="0" w:anchor="P650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предоставлении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в соответствии с формой, установленной в приложении N 2 к настоящему Административному регламенту, с указанием необходимых сведений об ОПУ, оценка качества оказания которых требуется заявителю, подписанный руководителем постоянно действующего (исполнительного) органа заявителя или иным имеющим право действовать от имени этого заявителя лицом (далее - заявление).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заявления доступна в электронном виде: на официальном сайте Министерства в сети Интернет и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 ОПУ указываются в заявлении в соответствии с Перечнем ОПУ, приведенным в </w:t>
      </w:r>
      <w:hyperlink w:history="0" w:anchor="P53" w:tooltip="1.1. Административный регламент предоставления государственной услуги &quot;Государственная услуга по осуществлению оценки качества оказания общественно полезных услуг социально ориентированной некоммерческой организацией в сфере образования&quot; (далее - Административный регламент, государственная услуга) в соответствии с Перечнем общественно полезных услуг, утвержденным постановлением Правительства Российской Федерации от 27 октября 2016 года N 1096 &quot;Об утверждении перечня общественно полезных услуг и критериев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должно содержать обоснование соответствия каждой оказываемой организацией ОПУ </w:t>
      </w:r>
      <w:hyperlink w:history="0" r:id="rId21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общественно полезных услуг, утвержденных постановлением Правительства Российской Федерации от 27 октября 2016 года N 1096 "Об утверждении перечня общественно полезных услуг и критериев оценки качества их оказания" (далее - критерии оценки качества оказания ОПУ):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у лиц, непосредственно задействованных в исполнении общественно полезной услуги (в том числе работников некоммерческой организации - исполнителя общественно полезных услуг (далее - некоммерческая организация)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удовлетворенность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 о включении в формируемый реестр некоммерческих организаций);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открытость и доступность информации о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отсутствие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22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 в течение 2 лет, предшествующих подаче заявления о включении в формируемый реестр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Заверенные подписью руководителя и печатью организации копии учредительных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Документ, подтверждающий полномочия лица, действующего от имени заявителя (в случае представления заявления лицом, не являющимся руководителем племенного хозяйства).</w:t>
      </w:r>
    </w:p>
    <w:bookmarkStart w:id="152" w:name="P152"/>
    <w:bookmarkEnd w:id="1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bookmarkStart w:id="153" w:name="P153"/>
    <w:bookmarkEnd w:id="1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копия свидетельства о государственной регистрации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лист записи из Единого государственного реестра юридических лиц, выданный не позднее чем за один месяц до даты подачи заявления на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справка органа Фонда пенсионного и социального страхования Российской Федерации об отсутствии у организации задолженности по страховым взносам, пеням, штрафам;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справка налогового органа об отсутствии у организации задолженности по уплате налогов, сборов, страховых взносов, пеней, штрафов,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сведения, подтверждающие отсутствие организации в реестре иностранных агентов;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сведения, подтверждающие отсутствие организации в реестре недобросовестных поставщиков;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заявителем могут быть приложены документы, обосновывающие соответствие оказываемых заявителем услуг установленным критериям оценки качества оказания ОПУ (справки, характеристики, экспертные заключения, заключения общественных советов при Министерстве (иных заинтересованных органов) и другие).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организация включена в реестр поставщиков социальных услуг по соответствующей ОПУ, представление дополнительных документов, обосновывающих соответствие качества оказываемых организацией ОПУ утвержденным критериям оценки качества оказания ОПУ, не требуется.</w:t>
      </w:r>
    </w:p>
    <w:bookmarkStart w:id="161" w:name="P161"/>
    <w:bookmarkEnd w:id="1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Перечень документов, необходимых для получения государственной услуги, возможно получить у должностного лица лично, по телефону, на официальном сайте Министерства в сети Интернет,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 Исчерпывающий перечень документов, указанных в </w:t>
      </w:r>
      <w:hyperlink w:history="0" w:anchor="P152" w:tooltip="2.18. 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:">
        <w:r>
          <w:rPr>
            <w:sz w:val="20"/>
            <w:color w:val="0000ff"/>
          </w:rPr>
          <w:t xml:space="preserve">подпунктах 2.18</w:t>
        </w:r>
      </w:hyperlink>
      <w:r>
        <w:rPr>
          <w:sz w:val="20"/>
        </w:rPr>
        <w:t xml:space="preserve"> и </w:t>
      </w:r>
      <w:hyperlink w:history="0" w:anchor="P161" w:tooltip="2.19. Перечень документов, необходимых для получения государственной услуги, возможно получить у должностного лица лично, по телефону, на официальном сайте Министерства в сети Интернет, на Едином портале.">
        <w:r>
          <w:rPr>
            <w:sz w:val="20"/>
            <w:color w:val="0000ff"/>
          </w:rPr>
          <w:t xml:space="preserve">2.19</w:t>
        </w:r>
      </w:hyperlink>
      <w:r>
        <w:rPr>
          <w:sz w:val="20"/>
        </w:rPr>
        <w:t xml:space="preserve"> настоящего Административного регламента, приводится для каждого варианта предоставления государственной услуги в содержащих описания таких вариантов подразделах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 Представляемые заявителем заявление и документы, указанные в настоящем разделе Административного регламента,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документы должны иметь печати (при наличии печати), подписи уполномоченных должностных лиц государственных органов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тексты документов должны быть написаны разборчиво;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документы не должны иметь подчисток, приписок, зачеркнутых слов и не оговоренных в них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документы не должны быть исполнены карандашом;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документы не должны иметь повреждений, наличие которых не позволяет однозначно истолковать их содержание;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документы должны быть пронумерованы и следовать друг за другом согласно прилагаемой описи;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заявление оформляется на русском языке в двух экземплярах - подлинниках и подписывается заявителем;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при составлении заявления не допускается использование сокращений слов и аббревиатур;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в документах не должны содержаться нецензурные либо оскорбительные выражения, угрозы жизни, здоровью и имуществу должностных лиц, а также членов их семей.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2.22. Способы подачи (направления) документов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почтовым отправлением с описью вложения;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непосредственно заявителем - в Министерстве;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отправлением в электронном виде на электронную почту Министерства (minobr.sar@yandex.ru).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Днем обращения за предоставлением государственной услуги считается дата регистрации заявления Министерством. Обязанность подтверждения факта отправки документов лежит на заявителе.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личного обращения заявителя в Министерство днем обращения за предоставлением государственной услуги считается день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2.23. В заявлении также указывается один из следующих способов получения результата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лично в Министерстве;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почтовым отправлением;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электронной почтой на электронную почту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2.24. При личном обращении с заявлением предоставляется паспорт или иной документ, удостоверяющий личность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заявления и документов, необходимых для предоставления государственной услуги, почтовым отправлением, электронной почтой, предоставляется копия паспорта или иного документа, удостоверяющего личность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2.25. Министерство не вправе требовать от заявителей: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history="0" r:id="rId23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1 статьи 1</w:t>
        </w:r>
      </w:hyperlink>
      <w:r>
        <w:rPr>
          <w:sz w:val="20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N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history="0" r:id="rId24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6 статьи 7</w:t>
        </w:r>
      </w:hyperlink>
      <w:r>
        <w:rPr>
          <w:sz w:val="20"/>
        </w:rPr>
        <w:t xml:space="preserve"> Федерального закона от 27 июля 2010 года N 210-ФЗ настоящей статьи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history="0" r:id="rId25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1 статьи 9</w:t>
        </w:r>
      </w:hyperlink>
      <w:r>
        <w:rPr>
          <w:sz w:val="20"/>
        </w:rPr>
        <w:t xml:space="preserve"> Федерального закона N 210-ФЗ;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Министерства, служащего, работника организации, предусмотренной </w:t>
      </w:r>
      <w:hyperlink w:history="0" r:id="rId26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1 части 1 статьи 16</w:t>
        </w:r>
      </w:hyperlink>
      <w:r>
        <w:rPr>
          <w:sz w:val="20"/>
        </w:rPr>
        <w:t xml:space="preserve"> Федерального закона N 210-ФЗ,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Министерства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w:history="0" r:id="rId27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1 части 1 статьи 16</w:t>
        </w:r>
      </w:hyperlink>
      <w:r>
        <w:rPr>
          <w:sz w:val="20"/>
        </w:rPr>
        <w:t xml:space="preserve"> Федерального закона N 210-ФЗ, уведомляется заявитель, а также приносятся извинения за доставленные неудобства;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w:history="0" r:id="rId28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7 части 1 статьи 16</w:t>
        </w:r>
      </w:hyperlink>
      <w:r>
        <w:rPr>
          <w:sz w:val="20"/>
        </w:rPr>
        <w:t xml:space="preserve"> Федерального закона N 210-ФЗ, за исключением случаев, если нанесение отметок на такие документы,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2.26. Непредставление (несвоевременное представление) заявителем, органом или организацией по межведомственному запросу документов и информации,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в орган, предоставляющий государственную услугу, не может являться основанием для отказа в предоставлении заявителю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отказа в приеме</w:t>
      </w:r>
    </w:p>
    <w:p>
      <w:pPr>
        <w:pStyle w:val="2"/>
        <w:jc w:val="center"/>
      </w:pPr>
      <w:r>
        <w:rPr>
          <w:sz w:val="20"/>
        </w:rPr>
        <w:t xml:space="preserve">документов, 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2.27. Основаниями для отказа в приеме документов, необходимых для предоставления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неполного комплекта документов, необходимых для предоставления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представленные документы утратили силу на момент обращения за услугой.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приеме документов, необходимых для предоставления государственной услуги, не препятствует повторному обращению заявителя за предоставлением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приостановления или</w:t>
      </w:r>
    </w:p>
    <w:p>
      <w:pPr>
        <w:pStyle w:val="2"/>
        <w:jc w:val="center"/>
      </w:pPr>
      <w:r>
        <w:rPr>
          <w:sz w:val="20"/>
        </w:rPr>
        <w:t xml:space="preserve">отказа в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2.28. Основания для приостановления государственной услуги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2.29. Основаниями для отказа в предоставлении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не соответствует категории лиц, имеющих право на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сведений и (или) документов, которые противоречат сведениям, полученным в ходе межведомственного взаимодействия.</w:t>
      </w:r>
    </w:p>
    <w:bookmarkStart w:id="215" w:name="P215"/>
    <w:bookmarkEnd w:id="2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2.30. Основаниями для отказа в выдачи Заключения в соответствии с </w:t>
      </w:r>
      <w:hyperlink w:history="0" r:id="rId29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 января 2017 года N 89 "О реестре некоммерческих организаций - исполнителей общественно полезных услуг"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течение 2 лет, предшествующих выдаче заключения о соответствии качества,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течение 2 лет, предшествующих выдаче заключения о соответствии качества,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30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Размер платы, взимаемой с заявителя при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и способы ее взимания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2.31. Государственная услуга предоставляется Министерством на безвозмездной основе.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Максимальный срок ожидания в очереди при подаче заявителем</w:t>
      </w:r>
    </w:p>
    <w:p>
      <w:pPr>
        <w:pStyle w:val="2"/>
        <w:jc w:val="center"/>
      </w:pPr>
      <w:r>
        <w:rPr>
          <w:sz w:val="20"/>
        </w:rPr>
        <w:t xml:space="preserve">запроса о предоставлении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и при получении результата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2.32. Максимальный срок ожидания в очереди при подаче заявления и документов, необходимых для предоставления государственной услуги, и при получении результата предоставления государственной услуги не должен превышать 15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регистрации запроса заявителя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2.33. Регистрация заявления о предоставлении государственной услуги с прилагаемыми документами, необходимыми для предоставления государственной услуги, осуществляется в день поступления в Министерство. В случае поступления в выходной, нерабочий праздничный день или после окончания рабочего дня - в первый, следующий за ним, рабочий день.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помещениям, в которых предоставляется</w:t>
      </w:r>
    </w:p>
    <w:p>
      <w:pPr>
        <w:pStyle w:val="2"/>
        <w:jc w:val="center"/>
      </w:pPr>
      <w:r>
        <w:rPr>
          <w:sz w:val="20"/>
        </w:rPr>
        <w:t xml:space="preserve">государственная услуга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2.34. Вход в здание, в котором размещается Министерство, оборудуется вывесками с указанием наименования Министерства и графика работы, а также пандусом,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2.35. Помещения для приема и регистрации заявлений и места для заполнения заявлений оснащаются стульями, столами (стойками) для возможности оформления документов. Количество мест определяется исходя из фактической нагрузки и возможностей для их размещения в здании.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2.36. В местах для заполнения заявлений и работы с документами обеспечивается наличие писчей бумаги, форм заявлений и письменных принадлежностей в количестве, достаточном для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2.37. Информационные стенды, размещенные в местах для приема и регистрации заявлений и местах для заполнения заявлений, должны содержать следующую информацию и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почтовый адрес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официальном сайте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справочный номер телефона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режим работы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выдержки из нормативных правовых актов Российской Федерации, нормативных правовых актов Саратовской области, содержащих нормы, регулирующие деятельность по предоставлению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исчерпывающий перечень документов, необходимых для получения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формы заявления и образцы их заполнения.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2.38. При обращении инвалидов (включая инвалидов, использующих кресла-коляски и собак-проводников) за получением государственной услуги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самостоятельного передвижения по территории, на которой расположено Министерство, посадки в транспортное средство и высадки из него, в том числе с использованием кресла-коляски. На территории, прилегающей к Министерству, оборудовано одно место для парковки автотранспортных средств для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сопровождение по территории Министерства инвалидов, имеющих стойкие расстройства функции зрения и самостоятельного передвижения, и оказание им помощи должностными лицами, ответственными за предоставление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на территорию Министерства и к услугам с учетом ограничений их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должностными лицами, ответственными за предоставление государственной услуги, помощи инвалидам в преодолении барьеров, мешающих получению ими услуг наравне с другими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2.39. Допускаются на территорию, на которой расположено Министерство, собаки-проводники при наличии документа, подтверждающего их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2.40. В местах приема заявителей на видном месте размещаются схемы размещения средств пожаротушения и путей эвакуации посетителей и работников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Показатели доступности и качества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2.41. Показателями доступности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Доступность электронных форм документов, необходимых для предоставления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Возможность подачи заявления на получение документов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Своевременное предоставление государственной услуги (отсутствие нарушений сроков предоставления государственной услуги).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Предоставление государственной услуги в соответствии с вариантом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Удобство информирования заявителя о ходе предоставления государственной услуги, а также получения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Транспортная доступность к местам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Размещение информации о порядке предоставления государственной услуги на официальном сайте Министерства, в государственной информационной системе "Единый портал государственных и муниципальных услуг (функций)".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Комфортность ожидания предоставления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2.42. Показателями качества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Соблюдение срока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Соблюдение сроков ожидания в очереди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Время, затраченное на получение конечного результата услуги (оперативность).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Уровень кадрового обеспечения предоставления государственной услуги, периодичность проведения мероприятий по повышению квалификации специалистов, участвующих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Количество выявленных нарушений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Отсутствие поданных в установленном порядке жалоб на решения и действия (бездействие), принятые и осуществленные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Количество обращений в суд заявителей о нарушениях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Количество взаимодействий заявителя с должностными лицами при предоставлении государственной услуги и их продолжительность - одно взаимодействие продолжительностью 10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Иные требования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2.43. Иных требований к предоставлению государственной услуги не имеется.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вариантов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Настоящий раздел содержит состав, последовательность и сроки выполнения административных процедур для следующих вариантов:</w:t>
      </w:r>
    </w:p>
    <w:p>
      <w:pPr>
        <w:pStyle w:val="0"/>
        <w:spacing w:before="200" w:line-rule="auto"/>
        <w:ind w:firstLine="540"/>
        <w:jc w:val="both"/>
      </w:pPr>
      <w:hyperlink w:history="0" w:anchor="P306" w:tooltip="Вариант 1">
        <w:r>
          <w:rPr>
            <w:sz w:val="20"/>
            <w:color w:val="0000ff"/>
          </w:rPr>
          <w:t xml:space="preserve">Вариант 1</w:t>
        </w:r>
      </w:hyperlink>
      <w:r>
        <w:rPr>
          <w:sz w:val="20"/>
        </w:rPr>
        <w:t xml:space="preserve">: социально ориентированная некоммерческая организация обращается за выдачей заключения о соответствии качества оказываемых социально ориентированной некоммерческой организацией общественно полезных услуг (в соответствии с Перечнем).</w:t>
      </w:r>
    </w:p>
    <w:p>
      <w:pPr>
        <w:pStyle w:val="0"/>
        <w:spacing w:before="200" w:line-rule="auto"/>
        <w:ind w:firstLine="540"/>
        <w:jc w:val="both"/>
      </w:pPr>
      <w:hyperlink w:history="0" w:anchor="P404" w:tooltip="Вариант 2">
        <w:r>
          <w:rPr>
            <w:sz w:val="20"/>
            <w:color w:val="0000ff"/>
          </w:rPr>
          <w:t xml:space="preserve">Вариант 2</w:t>
        </w:r>
      </w:hyperlink>
      <w:r>
        <w:rPr>
          <w:sz w:val="20"/>
        </w:rPr>
        <w:t xml:space="preserve">: заявитель обращается за исправлением допущенных опечаток и ошибок в выданном заключении о соответствии качества оказываемых социально ориентированной некоммерческой организацией общественно полезных услуг.</w:t>
      </w:r>
    </w:p>
    <w:p>
      <w:pPr>
        <w:pStyle w:val="0"/>
        <w:spacing w:before="200" w:line-rule="auto"/>
        <w:ind w:firstLine="540"/>
        <w:jc w:val="both"/>
      </w:pPr>
      <w:hyperlink w:history="0" w:anchor="P455" w:tooltip="Вариант 3">
        <w:r>
          <w:rPr>
            <w:sz w:val="20"/>
            <w:color w:val="0000ff"/>
          </w:rPr>
          <w:t xml:space="preserve">Вариант 3</w:t>
        </w:r>
      </w:hyperlink>
      <w:r>
        <w:rPr>
          <w:sz w:val="20"/>
        </w:rPr>
        <w:t xml:space="preserve">: заявитель обращается за выдачей дубликата заключения о соответствии качества оказываемых социально ориентированной некоммерческой организацией общественно полезных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Предоставление государственной услуги в упреждающем (проактивном) режиме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Профилирование заявителя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Вариант определяется на основании результата государственной услуги, за предоставлением которого обратился указанный заявитель, путем его анкетирования. Анкетирование заявителя осуществляется в Министерстве и включает в себя вопросы, позволяющие выявить перечень признаков результата государственной услуги, за предоставлением которой обратился указанный заявитель, установленных </w:t>
      </w:r>
      <w:hyperlink w:history="0" w:anchor="P571" w:tooltip="Таблица 1. Перечень признаков заявителей">
        <w:r>
          <w:rPr>
            <w:sz w:val="20"/>
            <w:color w:val="0000ff"/>
          </w:rPr>
          <w:t xml:space="preserve">таблицей 1</w:t>
        </w:r>
      </w:hyperlink>
      <w:r>
        <w:rPr>
          <w:sz w:val="20"/>
        </w:rPr>
        <w:t xml:space="preserve"> приложения N 1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 соответствует одному варианту.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Установленный по результатам профилирования вариант доводится до заявителя в письменной форме, исключающей неоднозначное понимание.</w:t>
      </w:r>
    </w:p>
    <w:p>
      <w:pPr>
        <w:pStyle w:val="0"/>
        <w:jc w:val="both"/>
      </w:pPr>
      <w:r>
        <w:rPr>
          <w:sz w:val="20"/>
        </w:rPr>
      </w:r>
    </w:p>
    <w:bookmarkStart w:id="306" w:name="P306"/>
    <w:bookmarkEnd w:id="306"/>
    <w:p>
      <w:pPr>
        <w:pStyle w:val="2"/>
        <w:outlineLvl w:val="3"/>
        <w:jc w:val="center"/>
      </w:pPr>
      <w:r>
        <w:rPr>
          <w:sz w:val="20"/>
        </w:rPr>
        <w:t xml:space="preserve">Вариант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3.6. Максимальный срок предоставления варианта 1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составляет 30 дней со дня регистрации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Результатом предоставления варианта 1 является выдача заключения о соответствии качества оказываемых социально ориентированной некоммерческой организацией общественно полезных услуг либо мотивированного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в выдаче заключения являются основания, предусмотренные </w:t>
      </w:r>
      <w:hyperlink w:history="0" w:anchor="P215" w:tooltip="2.30. Основаниями для отказа в выдачи Заключения в соответствии с Постановлением Правительства Российской Федерации от 26 января 2017 года N 89 &quot;О реестре некоммерческих организаций - исполнителей общественно полезных услуг&quot; являются:">
        <w:r>
          <w:rPr>
            <w:sz w:val="20"/>
            <w:color w:val="0000ff"/>
          </w:rPr>
          <w:t xml:space="preserve">пунктом 2.30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Исчерпывающий перечень оснований для отказа в предоставлении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не соответствует категории лиц, имеющих право на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сведений и (или) документов, которые противоречат сведениям, полученным в ходе межведомственного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Перечень административных процедур, предусмотренных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заявления и документов и (или) информации,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межведомственное информационное взаимодействие;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решения о предоставлении (об отказе в предоставлении)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результата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Прием заявления и документов и (или) информации,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3.10. Заявителю для получения государственной услуги необходимо представить в Министерство лично, с использованием услуг почтовой связи, по электронной почте </w:t>
      </w:r>
      <w:hyperlink w:history="0" w:anchor="P650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по форме согласно приложению N 2 к настоящему Административному регламенту, с обоснованием соответствия каждой оказываемой организацией ОПУ критериям оценки качества оказания ОПУ.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предъявить самостоятельно: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письменное </w:t>
      </w:r>
      <w:hyperlink w:history="0" w:anchor="P650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предоставлении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в соответствии с формой, установленной в приложении N 2 к настоящему Административному регламенту, с указанием необходимых сведений об ОПУ, оценка качества оказания которых требуется заявителю, подписанный руководителем постоянно действующего (исполнительного) органа заявителя или иным имеющим право действовать от имени этого заявителя лицом (далее - заявление).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заявления доступна в электронном виде: на официальном сайте Министерства в сети Интернет и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 ОПУ указываются в заявлении в соответствии с Перечнем ОПУ, приведенным в </w:t>
      </w:r>
      <w:hyperlink w:history="0" w:anchor="P53" w:tooltip="1.1. Административный регламент предоставления государственной услуги &quot;Государственная услуга по осуществлению оценки качества оказания общественно полезных услуг социально ориентированной некоммерческой организацией в сфере образования&quot; (далее - Административный регламент, государственная услуга) в соответствии с Перечнем общественно полезных услуг, утвержденным постановлением Правительства Российской Федерации от 27 октября 2016 года N 1096 &quot;Об утверждении перечня общественно полезных услуг и критериев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должно содержать обоснование соответствия каждой оказываемой организацией ОПУ критериям оценки качества оказания ОПУ, в соответствии с </w:t>
      </w:r>
      <w:hyperlink w:history="0" w:anchor="P153" w:tooltip="а) копия свидетельства о государственной регистрации организации;">
        <w:r>
          <w:rPr>
            <w:sz w:val="20"/>
            <w:color w:val="0000ff"/>
          </w:rPr>
          <w:t xml:space="preserve">подпунктом "а" пункта 2.18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заверенные подписью руководителя и печатью организации копии учредительных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документ, подтверждающий полномочия лица, действующего от имени заявителя (в случае представления заявления лицом, не являющимся руководителем племенного хозяйства).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копия свидетельства о государственной регистрации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лист записи из Единого государственного реестра юридических лиц, выданный не позднее чем за один месяц до даты подачи заявления на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справка органа Фонда пенсионного и социального страхования Российской Федерации об отсутствии у организации задолженности по страховым взносам, пеням, штрафам;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справка налогового органа об отсутствии у организации задолженности по уплате налогов, сборов, страховых взносов, пеней, штрафов,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сведения, подтверждающие отсутствие организации в реестре иностранных агентов;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сведения, подтверждающие отсутствие организации в реестре недобросовестных поставщиков;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могут быть приложены документы, обосновывающие соответствие оказываемых заявителем услуг установленным критериям оценки качества оказания ОПУ (справки, характеристики, экспертные заключения, заключения общественных советов при Министерстве (иных заинтересованных органов) и другие).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организация включена в реестр поставщиков социальных услуг по соответствующей ОПУ, представление дополнительных документов, обосновывающих соответствие качества оказываемых организацией ОПУ утвержденным критериям оценки качества оказания ОПУ,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Перечень документов, необходимых для получения государственной услуги, возможно получить у должностного лица лично, по телефону, на официальном сайте Министерства в сети Интернет,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Заявление и документы и (или) информация может быть подана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почтовым отправлением с описью вложения;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непосредственно заявителем - в Министерстве;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отправлением в электронном виде на электронную почту Министерства (minobr.sar@yandex.ru).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Днем обращения за предоставлением государственной услуги считается дата регистрации заявления Министерством. Обязанность подтверждения факта отправки документов лежит на заявителе.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личного обращения заявителя в Министерство днем обращения за предоставлением государственной услуги считается день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В заявлении также указывается один из следующих способов получения результата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 в Министерстве;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почтовым отправлением;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электронной почтой на электронную почту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При личном обращении с заявлением предоставляется паспорт или иной документ, удостоверяющий личность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заявления и документов, необходимых для предоставления государственной услуги, почтовым отправлением, электронной почтой, предоставляется копия паспорта или иного документа, удостоверяющего личность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3.17. Министерство не вправе требовать от заявителей: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history="0" r:id="rId31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1 статьи 1</w:t>
        </w:r>
      </w:hyperlink>
      <w:r>
        <w:rPr>
          <w:sz w:val="20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N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history="0" r:id="rId32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6 статьи 7</w:t>
        </w:r>
      </w:hyperlink>
      <w:r>
        <w:rPr>
          <w:sz w:val="20"/>
        </w:rPr>
        <w:t xml:space="preserve"> Федерального закона от 27 июля 2010 года N 210-ФЗ настоящей статьи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history="0" r:id="rId33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1 статьи 9</w:t>
        </w:r>
      </w:hyperlink>
      <w:r>
        <w:rPr>
          <w:sz w:val="20"/>
        </w:rPr>
        <w:t xml:space="preserve"> Федерального закона N 210-ФЗ;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Министерства, служащего, работника организации, предусмотренной </w:t>
      </w:r>
      <w:hyperlink w:history="0" r:id="rId34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1 части 1 статьи 16</w:t>
        </w:r>
      </w:hyperlink>
      <w:r>
        <w:rPr>
          <w:sz w:val="20"/>
        </w:rPr>
        <w:t xml:space="preserve"> Федерального закона N 210-ФЗ,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Министерства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w:history="0" r:id="rId35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1 части 1 статьи 16</w:t>
        </w:r>
      </w:hyperlink>
      <w:r>
        <w:rPr>
          <w:sz w:val="20"/>
        </w:rPr>
        <w:t xml:space="preserve"> Федерального закона N 210-ФЗ, уведомляется заявитель, а также приносятся извинения за доставленные неудобства;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w:history="0" r:id="rId36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7 части 1 статьи 16</w:t>
        </w:r>
      </w:hyperlink>
      <w:r>
        <w:rPr>
          <w:sz w:val="20"/>
        </w:rP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3.18. Непредставление (несвоевременное представление) заявителем, органом или организацией по межведомственному запросу документов и информации,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в орган, предоставляющий государственную услугу, не может являться основанием для отказа в предоставлении заявителю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3.19. Регистрация заявления и документов, необходимых для предоставления варианта 1 государственной услуги, осуществляется в день поступления в Министерство. В случае поступления в выходной, нерабочий праздничный день или после окончания рабочего дня - в первый, следующий за ним, рабочий день.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Межведомственное информационное взаимодействие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3.20. Для получения государственной услуги необходимо направление межведомственного информационного заявления "Сведения о регистрации юридического лица в Едином государственном реестре юридических лиц" (в случае непредставления указанного документа заявителем по собственной инициативе).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3.21. Межведомственный запрос должен содержать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Министерства, направляющего межведомственный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наименование органа государственной власти или организации, в адрес которых направляется межведомственный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указание на положения нормативного правового акта, которыми установлено предоставление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контактную информацию для направления ответа на межведомственный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дату направления межведомственного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фамилию, имя, отчество (последнее при наличии) и должность лица, подготовившего и направившего межведомственный заявление, а также номер служебного телефона и (или) адрес электронной почты данного лица для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3.22. Основанием для направления межведомственного запроса является заявление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3.23. Межведомственный запрос направляется в течение 2 рабочих дней с момента регистрации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3.24. Срок подготовки и направления ответа на межведомственный запрос не может превышать 5 рабочих дней со дня его поступления.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Приостановление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3.25. Основания для приостановления предоставления государственной услуги не предусмотрены.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Принятие решения о предоставлении (об отказе</w:t>
      </w:r>
    </w:p>
    <w:p>
      <w:pPr>
        <w:pStyle w:val="2"/>
        <w:jc w:val="center"/>
      </w:pPr>
      <w:r>
        <w:rPr>
          <w:sz w:val="20"/>
        </w:rPr>
        <w:t xml:space="preserve">в предоставлении)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3.26. Решение о предоставлении государственной услуги принимается Министерством при выполнении следующих критериев принятия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заявитель соответствует категории лиц, имеющих право на предоставление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представленные сведения и (или) документы, не противоречат сведениям, полученным в ходе межведомственного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3.27. Решение об отказе в предоставлении государственной услуги принимается при невыполнении указанных выше критериев. Основаниями для отказа в выдачи Заключения являются основания, предусмотренные </w:t>
      </w:r>
      <w:hyperlink w:history="0" w:anchor="P215" w:tooltip="2.30. Основаниями для отказа в выдачи Заключения в соответствии с Постановлением Правительства Российской Федерации от 26 января 2017 года N 89 &quot;О реестре некоммерческих организаций - исполнителей общественно полезных услуг&quot; являются:">
        <w:r>
          <w:rPr>
            <w:sz w:val="20"/>
            <w:color w:val="0000ff"/>
          </w:rPr>
          <w:t xml:space="preserve">пунктом 2.30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3.28. Принятие решения о предоставлении (отказе в предоставлении) государственной услуги осуществляется в срок, не превышающий 5 рабочих дней, и исчисляется с даты получения Министерством всех сведений, необходимых для подтверждения критериев, предусмотренных настоящим вариантом предоставления государственной услуги, необходимых для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3.29. Подписание министром образования Саратовской области либо первым заместителем министра, а в случае их отсутствия - лицом, исполняющим обязанности руководителя Министерства, в течение 2 рабочих дней заключения о соответствии качества оказываемых социально ориентированной некоммерческой организацией общественно полезных услуг либо уведомления об отказе в выдаче Заключения.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3.30. Результатом предоставления государственной услуги является выдача заключения о соответствии качества оказываемых социально ориентированной некоммерческой организацией общественно полезных услуг либо уведомления об отказе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3.31. Предоставление результата государственной услуги осуществляется в срок, не превышающий 3 рабочих дней, и исчисляется со дня подписания проекта заключения о соответствии качества оказываемых социально ориентированной некоммерческой организацией общественно полезных услуг (проекта уведомления об отказе в выдаче заключения).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3.32. Результат предоставления государственной услуги предоставляется заявителю способом, указанным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3.33. Информация о результате предоставления Государственной услуги оформляется документом в письменном виде с присвоением исходящего номера и фиксируется системе электронного документооборота Кодекс: служебная корреспонденция.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 отправки документа на бумажном носителе фиксируется в электронном реестре "Журнал учета исходящей корреспонденции".</w:t>
      </w:r>
    </w:p>
    <w:p>
      <w:pPr>
        <w:pStyle w:val="0"/>
        <w:jc w:val="both"/>
      </w:pPr>
      <w:r>
        <w:rPr>
          <w:sz w:val="20"/>
        </w:rPr>
      </w:r>
    </w:p>
    <w:bookmarkStart w:id="404" w:name="P404"/>
    <w:bookmarkEnd w:id="404"/>
    <w:p>
      <w:pPr>
        <w:pStyle w:val="2"/>
        <w:outlineLvl w:val="3"/>
        <w:jc w:val="center"/>
      </w:pPr>
      <w:r>
        <w:rPr>
          <w:sz w:val="20"/>
        </w:rPr>
        <w:t xml:space="preserve">Вариант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3.34. Максимальный срок предоставления варианта 2 государственной услуги по исправлению допущенных опечаток и ошибок в выданном заключении о соответствии качества оказываемых социально ориентированной некоммерческой организацией общественно полезных услуг составляет 16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3.35. Результатом предоставления варианта 2 государственной услуги является выдача заключения о соответствии качества оказываемых социально ориентированной некоммерческой организацией общественно полезных услуг либо направление мотивированного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3.36. Исчерпывающий перечень оснований для отказа в предоставлении государственной услуги: заявитель не соответствует категории лиц, имеющих право на предоставление услуги; в выданном заключении о соответствии качества оказываемых социально ориентированной некоммерческой организацией общественно полезных услуг отсутствуют опечатки и ошибки.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3.37. Перечень административных процедур, предусмотренных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заявления и документов и (или) информации,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решения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предоставление результата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Прием заявления и документов и (или) информации,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3.38. Заявителю для получения государственной услуги необходимо представить в Министерство </w:t>
      </w:r>
      <w:hyperlink w:history="0" w:anchor="P706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предоставлении государственной услуги по форме, предусмотренной приложением N 3 к настоящему Административному регламенту и ранее выданное заключение о соответствии качества оказываемых социально ориентированной некоммерческой организацией общественно полезных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3.39. Заявление и документы и (или) информация может быть подана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почтовым отправлением с описью вложения;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непосредственно заявителем - в Министерстве;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отправлением в электронном виде на электронную почту Министерства (minobr.sar@yandex.ru).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Днем обращения за предоставлением государственной услуги считается дата регистрации заявления Министерством. Обязанность подтверждения факта отправки документов лежит на заявителе.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личного обращения заявителя в Министерство днем обращения за предоставлением государственной услуги считается день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3.40. В заявлении также указывается один из следующих способов получения результата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лично в Министерстве;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почтовым отправлением;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электронной почтой на электронную почту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3.41. При личном обращении с заявлением предоставляется паспорт или иной документ, удостоверяющий личность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заявления и документов, необходимых для предоставления государственной услуги, почтовым отправлением, электронной почтой, предоставляется копия паспорта или иного документа, удостоверяющего личность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3.42. Заявителю может быть отказано в приеме заявления на следующих основаниях: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сведения, являющиеся обязательными для указания в заявлении, не указаны;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заявлении недостоверной или неполной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заявлении о предоставлении государственной услуги отсутствует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3.43. Регистрация заявления и документов, необходимых для предоставления варианта 2 государственной услуги, осуществляется в день поступления в Министерство. В случае поступления в выходной, нерабочий праздничный день или после окончания рабочего дня - в первый, следующий за ним, рабочий день.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Принятие решения о предоставлении (об отказе</w:t>
      </w:r>
    </w:p>
    <w:p>
      <w:pPr>
        <w:pStyle w:val="2"/>
        <w:jc w:val="center"/>
      </w:pPr>
      <w:r>
        <w:rPr>
          <w:sz w:val="20"/>
        </w:rPr>
        <w:t xml:space="preserve">в предоставлении)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3.44. Решение о предоставлении государственной услуги принимается Министерством при соответствии заявителя категории лиц, имеющих право на предоставление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заключения о соответствии качества оказываемых социально ориентированной некоммерческой организацией общественно полезных услуг подписывается министром образования Саратовской области либо первым заместителем министра, в случае их отсутствия - лицом, исполняющим обязанности руководителя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3.45. Решение об отказе в предоставлении государственной услуги принимается при несоответствии заявителя категории лиц, имеющих право на предоставление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уведомления об отказе в выдаче нового заключения о соответствии качества оказываемых социально ориентированной некоммерческой организацией общественно полезных услуг подписывается министром образования Саратовской области, либо первым заместителем министра, в случае их отсутствия - лицом, исполняющим обязанности руководителя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3.46. Принятие решения о предоставлении (отказе в предоставлении) государственной услуги осуществляется в срок, не превышающий 3 рабочих дней, и исчисляется с даты получения Министерством всех сведений, необходимых для подтверждения критериев, предусмотренных настоящим вариантом предоставления государственной услуги, необходимых для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3.47. Подписание министром образования Саратовской области, либо первым заместителем министра, а в случае их отсутствия - лицом, исполняющим обязанности руководителя Министерства, в течение 2 рабочих дней заключения о соответствии качества оказываемых социально ориентированной некоммерческой организацией общественно полезных услуг либо уведомления об отказе в выдаче Заключения.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3.48. Результатом предоставления государственной услуги является выдача заключения либо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3.49. Предоставление результата государственной услуги осуществляется в срок, не превышающий 3 рабочих дня, и исчисляется со дня подписания проекта заключения (проекта уведомления об отказе в выдаче заключения).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3.50. Результат предоставления государственной услуги предоставляется заявителю способом, указанным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результате предоставления Государственной услуги оформляется документом в письменном виде с присвоением исходящего номера и фиксируется системе электронного документооборота Кодекс: служебная корреспонденция.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 отправки документа на бумажном носителе фиксируется в электронном реестре "Журнал учета исходящей корреспонденции".</w:t>
      </w:r>
    </w:p>
    <w:p>
      <w:pPr>
        <w:pStyle w:val="0"/>
        <w:jc w:val="both"/>
      </w:pPr>
      <w:r>
        <w:rPr>
          <w:sz w:val="20"/>
        </w:rPr>
      </w:r>
    </w:p>
    <w:bookmarkStart w:id="455" w:name="P455"/>
    <w:bookmarkEnd w:id="455"/>
    <w:p>
      <w:pPr>
        <w:pStyle w:val="2"/>
        <w:outlineLvl w:val="3"/>
        <w:jc w:val="center"/>
      </w:pPr>
      <w:r>
        <w:rPr>
          <w:sz w:val="20"/>
        </w:rPr>
        <w:t xml:space="preserve">Вариант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3.51. Максимальный срок предоставления варианта 3 государственной услуги по выдаче дубликата заключения о соответствии качества оказываемых социально ориентированной некоммерческой организацией общественно полезных услуг составляет 16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3.52. Результатом предоставления варианта государственной услуги является выдача заключения о выдаче дубликата заключения о соответствии качества оказываемых социально ориентированной некоммерческой организацией общественно полезных услуг либо направление мотивированного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3.53. Исчерпывающий перечень оснований для отказа в предоставлении государственной услуги является несоответствие заявителя категории лиц, имеющих право на предоставление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3.54. Перечень административных процедур, предусмотренных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заявления (заявления) и документов и (или) информации,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решения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предоставление результата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Прием заявления и документов и (или) информации,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3.55. Заявителю для получения государственной услуги необходимо представить в Министерство </w:t>
      </w:r>
      <w:hyperlink w:history="0" w:anchor="P762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предоставлении государственной услуги по форме, установленной в приложении N 4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3.56. Заявление и документы и (или) информация может быть подана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почтовым отправлением с описью вложения;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непосредственно заявителем - в Министерстве;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отправлением в электронном виде на электронную почту Министерства (minobr.sar@yandex.ru).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Днем обращения за предоставлением государственной услуги считается дата регистрации заявления Министерством. Обязанность подтверждения факта отправки документов лежит на заявителе.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личного обращения заявителя в Министерство днем обращения за предоставлением государственной услуги считается день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3.57. В заявлении также указывается один из следующих способов получения результата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лично в Министерстве;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почтовым отправлением.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электронной почтой на электронную почту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3.58. При личном обращении с заявлением предоставляется паспорт или иной документ, удостоверяющий личность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заявления и документов, необходимых для предоставления государственной услуги, почтовым отправлением, электронной почтой, предоставляется копия паспорта или иного документа, удостоверяющего личность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3.59. Заявителю может быть отказано в приеме заявления на следующих основаниях: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сведения, являющиеся обязательными для указания в заявлении, не указаны;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заявлении недостоверной или неполной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заявлении о предоставлении государственной услуги отсутствует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3.60. Регистрация заявления и документов, необходимых для предоставления варианта 3 государственной услуги, осуществляется в день поступления в Министерство. В случае поступления в выходной, нерабочий праздничный день или после окончания рабочего дня - в первый, следующий за ним, рабочий день.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Принятие решения о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3.61. Решение о предоставлении государственной услуги принимается Министерством при выполнении следующего критерия принятия решения заявитель соответствует категории лиц, имеющих право на предоставление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3.62. Решение об отказе в предоставлении государственной услуги принимается при невыполнении указанного выше критерия. Основанием для отказа в предоставлении государственной услуги является не соответствие заявителя категории лиц, имеющих право на предоставление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3.63. Принятие решения о предоставлении (отказе в предоставлении) государственной услуги осуществляется в срок, не превышающий 3 рабочих дней, и исчисляется с даты получения Министерством всех сведений, необходимых для подтверждения критериев, предусмотренных настоящим вариантом предоставления государственной услуги, необходимых для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3.64. Подписание министром образования Саратовской области, либо первым заместителем министра, а в случае их отсутствия - лицом, исполняющим обязанности руководителя Министерства, в течение 2 рабочих дней заключения о соответствии качества оказываемых социально ориентированной некоммерческой организацией общественно полезных услуг либо уведомления об отказе в выдаче Заключения.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3.65. Результатом предоставления государственной услуги является выдача дубликата заключения о соответствии качества оказываемых социально ориентированной некоммерческой организацией общественно полезных услуг либо уведомления об отказе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3.66. Предоставление результата государственной услуги осуществляется в срок, не превышающий 3 рабочих дня, и исчисляется со дня подписания проекта заключения (проекта уведомления об отказе в выдаче заключения).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3.67. Результат предоставления государственной услуги предоставляется заявителю способом, указанным в заявлении, в день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результате предоставления Государственной услуги оформляется документом в письменном виде с присвоением исходящего номера и фиксируется системе электронного документооборота Кодекс: служебная корреспонденция.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 отправки документа на бумажном носителе фиксируется в электронном реестре "Журнал учета исходящей корреспонденции".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административных процедур (действий)</w:t>
      </w:r>
    </w:p>
    <w:p>
      <w:pPr>
        <w:pStyle w:val="2"/>
        <w:jc w:val="center"/>
      </w:pPr>
      <w:r>
        <w:rPr>
          <w:sz w:val="20"/>
        </w:rPr>
        <w:t xml:space="preserve">при предоставлении государственной услуги посредством</w:t>
      </w:r>
    </w:p>
    <w:p>
      <w:pPr>
        <w:pStyle w:val="2"/>
        <w:jc w:val="center"/>
      </w:pPr>
      <w:r>
        <w:rPr>
          <w:sz w:val="20"/>
        </w:rPr>
        <w:t xml:space="preserve">использования многофункционального центра или</w:t>
      </w:r>
    </w:p>
    <w:p>
      <w:pPr>
        <w:pStyle w:val="2"/>
        <w:jc w:val="center"/>
      </w:pPr>
      <w:r>
        <w:rPr>
          <w:sz w:val="20"/>
        </w:rPr>
        <w:t xml:space="preserve">государственной информационной системы "Единый портал</w:t>
      </w:r>
    </w:p>
    <w:p>
      <w:pPr>
        <w:pStyle w:val="2"/>
        <w:jc w:val="center"/>
      </w:pPr>
      <w:r>
        <w:rPr>
          <w:sz w:val="20"/>
        </w:rPr>
        <w:t xml:space="preserve">государственных и муниципальных услуг (функций)"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3.68. Государственная услуга посредством использования Многофункционального центра или Единого портала не предоставляется.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Формы контроля за исполнением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осуществления текущего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и исполнением ответственными должностными лицами положений</w:t>
      </w:r>
    </w:p>
    <w:p>
      <w:pPr>
        <w:pStyle w:val="2"/>
        <w:jc w:val="center"/>
      </w:pPr>
      <w:r>
        <w:rPr>
          <w:sz w:val="20"/>
        </w:rPr>
        <w:t xml:space="preserve">регламента и иных нормативных правовых актов,</w:t>
      </w:r>
    </w:p>
    <w:p>
      <w:pPr>
        <w:pStyle w:val="2"/>
        <w:jc w:val="center"/>
      </w:pPr>
      <w:r>
        <w:rPr>
          <w:sz w:val="20"/>
        </w:rPr>
        <w:t xml:space="preserve">устанавливающих требования к предоставлению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а также принятием ими решений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руководителем Министерства или его заместителем.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Периодичность осуществления текущего контроля устанавливается руководителем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и периодичность осуществления плановых и внеплановых</w:t>
      </w:r>
    </w:p>
    <w:p>
      <w:pPr>
        <w:pStyle w:val="2"/>
        <w:jc w:val="center"/>
      </w:pPr>
      <w:r>
        <w:rPr>
          <w:sz w:val="20"/>
        </w:rPr>
        <w:t xml:space="preserve">проверок полноты и качества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в том числе порядок и формы контроля за полнотой</w:t>
      </w:r>
    </w:p>
    <w:p>
      <w:pPr>
        <w:pStyle w:val="2"/>
        <w:jc w:val="center"/>
      </w:pPr>
      <w:r>
        <w:rPr>
          <w:sz w:val="20"/>
        </w:rPr>
        <w:t xml:space="preserve">и качеством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4.3. Контроль за полнотой и качеством предоставления государственной услуги осуществляется должностными лицами Министерства и включает в себя проведения плановых и внеплановых проверок.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Проверки могут быть плановыми и внеплановыми. Порядок и периодичность проведения плановых проверок устанавливаются планом работы, утверждаемым соответствующим приказом Министерства.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специалистов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Ответственность должностных лиц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услугу, за решения и действия (бездействие),</w:t>
      </w:r>
    </w:p>
    <w:p>
      <w:pPr>
        <w:pStyle w:val="2"/>
        <w:jc w:val="center"/>
      </w:pPr>
      <w:r>
        <w:rPr>
          <w:sz w:val="20"/>
        </w:rPr>
        <w:t xml:space="preserve">принимаемые (осуществляемые) ими в ходе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4.5. По результатам проверок в случае выявления нарушений положений Административного регламента и иных нормативных правовых актов, устанавливающих требования к предоставлению государственной услуги, виновные специалисты несут ответственность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Персональная ответственность должностных лиц Министерства закрепляется в их должностных регламентах в соответствии с требованиями законодательства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Положения, характеризующие требования к порядку и формам</w:t>
      </w:r>
    </w:p>
    <w:p>
      <w:pPr>
        <w:pStyle w:val="2"/>
        <w:jc w:val="center"/>
      </w:pPr>
      <w:r>
        <w:rPr>
          <w:sz w:val="20"/>
        </w:rPr>
        <w:t xml:space="preserve">контроля за предоставлением государственных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4.7. 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Министерство, а также путем обжалования действий (бездействия) и решений, осуществляемых (принятых) в ходе предоставления государственной услуги, в вышестоящие органы государственной власти и судебные органы.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услугу, а также его должностных лиц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Способы информирования заявителей о порядке досудебного</w:t>
      </w:r>
    </w:p>
    <w:p>
      <w:pPr>
        <w:pStyle w:val="2"/>
        <w:jc w:val="center"/>
      </w:pPr>
      <w:r>
        <w:rPr>
          <w:sz w:val="20"/>
        </w:rPr>
        <w:t xml:space="preserve">(внесудебного) обжалования, а также формы и способы подачи</w:t>
      </w:r>
    </w:p>
    <w:p>
      <w:pPr>
        <w:pStyle w:val="2"/>
        <w:jc w:val="center"/>
      </w:pPr>
      <w:r>
        <w:rPr>
          <w:sz w:val="20"/>
        </w:rPr>
        <w:t xml:space="preserve">заявителями жалобы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Информация о порядке подачи и рассмотрения жалобы размещается на официальном сайте Министерства, в информационно-телекоммуникационной сети "Интернет", в том числе в федеральной государственной информационной системе "Единый портал государственных и муниципальных услуг (функций)", а также может быть сообщена заявителю специалистами Министерства, с использованием почтовой, телефонной связи, посредством электронной почты либо на личном приеме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5.1.2. Заявитель может обратиться с жалобой в письменной форме на действия (бездействие) и решения должностного лица, осуществляемые (принимаемые) в ходе предоставления государственной услуги, лично или направить ее по почте, электронной почте, с использованием информационно-телекоммуникационной сети Интернет на официальном сайте Министерства,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"Интернет" и в федеральной государственной информационной системе "Единый портал государственных и муниципальных услуг (функций)".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 по осуществлению</w:t>
      </w:r>
    </w:p>
    <w:p>
      <w:pPr>
        <w:pStyle w:val="0"/>
        <w:jc w:val="right"/>
      </w:pPr>
      <w:r>
        <w:rPr>
          <w:sz w:val="20"/>
        </w:rPr>
        <w:t xml:space="preserve">оценки качества оказания общественно полезных услуг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ориентированной некоммерческой организацией</w:t>
      </w:r>
    </w:p>
    <w:p>
      <w:pPr>
        <w:pStyle w:val="0"/>
        <w:jc w:val="right"/>
      </w:pPr>
      <w:r>
        <w:rPr>
          <w:sz w:val="20"/>
        </w:rPr>
        <w:t xml:space="preserve">в сфере 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ПРИЗНАКОВ ЗАЯВИТЕЛЕЙ (ПРИНАДЛЕЖАЩИХ ИМ ОБЪЕКТОВ), А ТАКЖЕ</w:t>
      </w:r>
    </w:p>
    <w:p>
      <w:pPr>
        <w:pStyle w:val="2"/>
        <w:jc w:val="center"/>
      </w:pPr>
      <w:r>
        <w:rPr>
          <w:sz w:val="20"/>
        </w:rPr>
        <w:t xml:space="preserve">КОМБИНАЦИЙ ЗНАЧЕНИЙ ПРИЗНАКОВ, КАЖДАЯ ИЗ КОТОРЫХ</w:t>
      </w:r>
    </w:p>
    <w:p>
      <w:pPr>
        <w:pStyle w:val="2"/>
        <w:jc w:val="center"/>
      </w:pPr>
      <w:r>
        <w:rPr>
          <w:sz w:val="20"/>
        </w:rPr>
        <w:t xml:space="preserve">СООТВЕТСТВУЕТ ОДНОМУ ВАРИАНТУ ПРЕДОСТАВЛЕНИЯ УСЛУГИ</w:t>
      </w:r>
    </w:p>
    <w:p>
      <w:pPr>
        <w:pStyle w:val="0"/>
        <w:jc w:val="both"/>
      </w:pPr>
      <w:r>
        <w:rPr>
          <w:sz w:val="20"/>
        </w:rPr>
      </w:r>
    </w:p>
    <w:bookmarkStart w:id="571" w:name="P571"/>
    <w:bookmarkEnd w:id="571"/>
    <w:p>
      <w:pPr>
        <w:pStyle w:val="2"/>
        <w:outlineLvl w:val="2"/>
        <w:jc w:val="center"/>
      </w:pPr>
      <w:r>
        <w:rPr>
          <w:sz w:val="20"/>
        </w:rPr>
        <w:t xml:space="preserve">Таблица 1. Перечень признаков заявителей</w:t>
      </w:r>
    </w:p>
    <w:p>
      <w:pPr>
        <w:pStyle w:val="2"/>
        <w:jc w:val="center"/>
      </w:pPr>
      <w:r>
        <w:rPr>
          <w:sz w:val="20"/>
        </w:rPr>
        <w:t xml:space="preserve">(принадлежащих им объектов)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1"/>
        <w:gridCol w:w="4536"/>
        <w:gridCol w:w="3969"/>
      </w:tblGrid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заявителя (принадлежащего ему объекта)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признака заявителя (принадлежащего ему объекта)</w:t>
            </w:r>
          </w:p>
        </w:tc>
      </w:tr>
      <w:tr>
        <w:tc>
          <w:tcPr>
            <w:gridSpan w:val="3"/>
            <w:tcW w:w="9076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Результат государственной услуги, за которой обращается заявитель: "Выдача заключения о соответствии качества оказываемых социально ориентированной некоммерческой организацией общественно полезных услуг"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(отказ в выдаче заключения о соответствии качества оказываемых социально ориентированной некоммерческой организацией общественно полезных услуг)</w:t>
            </w:r>
          </w:p>
        </w:tc>
      </w:tr>
      <w:tr>
        <w:tc>
          <w:tcPr>
            <w:tcW w:w="571" w:type="dxa"/>
          </w:tcPr>
          <w:p>
            <w:pPr>
              <w:pStyle w:val="0"/>
              <w:ind w:firstLine="16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6" w:type="dxa"/>
          </w:tcPr>
          <w:p>
            <w:pPr>
              <w:pStyle w:val="0"/>
            </w:pPr>
            <w:r>
              <w:rPr>
                <w:sz w:val="20"/>
              </w:rPr>
              <w:t xml:space="preserve">1. Оказывают общественно полезные услуги на протяжении одного года и более (не менее чем один год, предшествующий дате подачи заявления на предоставление государственной 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2. Не являются иностранными агентами;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3. Отсутствуют в реестре недобросовестных поставщиков;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4. Не имеют задолженностей по налогам и сборам, иным предусмотренным законодательством Российской Федерации обязательным платежам.</w:t>
            </w:r>
          </w:p>
          <w:p>
            <w:pPr>
              <w:pStyle w:val="0"/>
            </w:pPr>
            <w:r>
              <w:rPr>
                <w:sz w:val="20"/>
              </w:rPr>
              <w:t xml:space="preserve">5. Осуществляют деятельность на территории Саратовской области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1. Оказывают общественно полезные услуги на протяжении одного года и более (не менее чем один год, предшествующий дате подачи заявления на предоставление государственной 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2. Не являются иностранными агентами;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3. Отсутствуют в реестре недобросовестных поставщиков;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4. Не имеют задолженностей по налогам и сборам, иным предусмотренным законодательством Российской Федерации обязательным платежам.</w:t>
            </w:r>
          </w:p>
          <w:p>
            <w:pPr>
              <w:pStyle w:val="0"/>
            </w:pPr>
            <w:r>
              <w:rPr>
                <w:sz w:val="20"/>
              </w:rPr>
              <w:t xml:space="preserve">5. Осуществляют деятельность на территории Саратовской области</w:t>
            </w:r>
          </w:p>
        </w:tc>
      </w:tr>
      <w:tr>
        <w:tc>
          <w:tcPr>
            <w:tcW w:w="571" w:type="dxa"/>
          </w:tcPr>
          <w:p>
            <w:pPr>
              <w:pStyle w:val="0"/>
              <w:ind w:firstLine="16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6" w:type="dxa"/>
          </w:tcPr>
          <w:p>
            <w:pPr>
              <w:pStyle w:val="0"/>
            </w:pPr>
            <w:r>
              <w:rPr>
                <w:sz w:val="20"/>
              </w:rPr>
              <w:t xml:space="preserve">Категория заявителя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 ориентированная некоммерческая организация</w:t>
            </w:r>
          </w:p>
        </w:tc>
      </w:tr>
      <w:tr>
        <w:tc>
          <w:tcPr>
            <w:gridSpan w:val="3"/>
            <w:tcW w:w="9076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Результат государственной услуги, за которой обратился заявитель: "Исправление допущенных опечаток и ошибок в выданном заключении о соответствии качества оказываемых социально ориентированной некоммерческой организацией общественно полезных услуг"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(отказ в исправлении допущенных опечаток и ошибок в выданном заключении о соответствии качества оказываемых социально ориентированной некоммерческой организацией общественно полезных услуг).</w:t>
            </w:r>
          </w:p>
        </w:tc>
      </w:tr>
      <w:tr>
        <w:tc>
          <w:tcPr>
            <w:tcW w:w="571" w:type="dxa"/>
          </w:tcPr>
          <w:p>
            <w:pPr>
              <w:pStyle w:val="0"/>
              <w:ind w:firstLine="16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36" w:type="dxa"/>
          </w:tcPr>
          <w:p>
            <w:pPr>
              <w:pStyle w:val="0"/>
            </w:pPr>
            <w:r>
              <w:rPr>
                <w:sz w:val="20"/>
              </w:rPr>
              <w:t xml:space="preserve">Категория заявителя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 ориентированная некоммерческая организация</w:t>
            </w:r>
          </w:p>
        </w:tc>
      </w:tr>
      <w:tr>
        <w:tc>
          <w:tcPr>
            <w:gridSpan w:val="3"/>
            <w:tcW w:w="9076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Результат государственной услуги, за которой обратился заявитель: "Выдача дубликата заключения о соответствии качества оказываемых социально ориентированной некоммерческой организацией общественно полезных услуг"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(отказ в выдаче дубликата заключения о соответствии качества оказываемых социально ориентированной некоммерческой организацией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общественно полезных услуг)</w:t>
            </w:r>
          </w:p>
        </w:tc>
      </w:tr>
      <w:tr>
        <w:tc>
          <w:tcPr>
            <w:tcW w:w="571" w:type="dxa"/>
          </w:tcPr>
          <w:p>
            <w:pPr>
              <w:pStyle w:val="0"/>
              <w:ind w:firstLine="16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536" w:type="dxa"/>
          </w:tcPr>
          <w:p>
            <w:pPr>
              <w:pStyle w:val="0"/>
            </w:pPr>
            <w:r>
              <w:rPr>
                <w:sz w:val="20"/>
              </w:rPr>
              <w:t xml:space="preserve">Категория заявителя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 ориентированная некоммерческая организация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605" w:name="P605"/>
    <w:bookmarkEnd w:id="605"/>
    <w:p>
      <w:pPr>
        <w:pStyle w:val="2"/>
        <w:outlineLvl w:val="2"/>
        <w:jc w:val="center"/>
      </w:pPr>
      <w:r>
        <w:rPr>
          <w:sz w:val="20"/>
        </w:rPr>
        <w:t xml:space="preserve">Таблица 2. Комбинации значений признаков, каждое из которых</w:t>
      </w:r>
    </w:p>
    <w:p>
      <w:pPr>
        <w:pStyle w:val="2"/>
        <w:jc w:val="center"/>
      </w:pPr>
      <w:r>
        <w:rPr>
          <w:sz w:val="20"/>
        </w:rPr>
        <w:t xml:space="preserve">соответствует одному варианту предоставления услуги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8"/>
        <w:gridCol w:w="7937"/>
      </w:tblGrid>
      <w:tr>
        <w:tc>
          <w:tcPr>
            <w:tcW w:w="1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варианта</w:t>
            </w:r>
          </w:p>
        </w:tc>
        <w:tc>
          <w:tcPr>
            <w:tcW w:w="79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Комбинации значений признаков</w:t>
            </w:r>
          </w:p>
        </w:tc>
      </w:tr>
      <w:tr>
        <w:tc>
          <w:tcPr>
            <w:gridSpan w:val="2"/>
            <w:tcW w:w="9075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Результат государственной услуги, за которой обращается заявитель: "Выдача заключения о соответствии качества оказываемых социально ориентированной некоммерческой организацией общественно полезных услуг"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(отказ в выдаче заключения о соответствии качества оказываемых социально ориентированной некоммерческой организацией общественно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полезных услуг)</w:t>
            </w:r>
          </w:p>
        </w:tc>
      </w:tr>
      <w:tr>
        <w:tc>
          <w:tcPr>
            <w:tcW w:w="1138" w:type="dxa"/>
          </w:tcPr>
          <w:p>
            <w:pPr>
              <w:pStyle w:val="0"/>
              <w:jc w:val="center"/>
            </w:pPr>
            <w:hyperlink w:history="0" w:anchor="P306" w:tooltip="Вариант 1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79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Заявителем является социально ориентированная некоммерческая организация, оказывающая общественно полезные услуги на территории Саратовской области</w:t>
            </w:r>
          </w:p>
        </w:tc>
      </w:tr>
      <w:tr>
        <w:tc>
          <w:tcPr>
            <w:gridSpan w:val="2"/>
            <w:tcW w:w="9075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Результат государственной услуги, за которой обратился заявитель: "Исправление допущенных опечаток и ошибок в выданном заключении о соответствии качества оказываемых социально ориентированной некоммерческой организацией общественно полезных услуг"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(отказ в исправлении допущенных опечаток и ошибок в выданном заключении о соответствии качества оказываемых социально ориентированной некоммерческой организацией общественно полезных услуг)</w:t>
            </w:r>
          </w:p>
        </w:tc>
      </w:tr>
      <w:tr>
        <w:tc>
          <w:tcPr>
            <w:tcW w:w="1138" w:type="dxa"/>
          </w:tcPr>
          <w:p>
            <w:pPr>
              <w:pStyle w:val="0"/>
              <w:jc w:val="center"/>
            </w:pPr>
            <w:hyperlink w:history="0" w:anchor="P404" w:tooltip="Вариант 2">
              <w:r>
                <w:rPr>
                  <w:sz w:val="20"/>
                  <w:color w:val="0000ff"/>
                </w:rPr>
                <w:t xml:space="preserve">2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79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Заявителем является социально ориентированная некоммерческая организация, оказывающая общественно полезные услуги на территории Саратовской области</w:t>
            </w:r>
          </w:p>
        </w:tc>
      </w:tr>
      <w:tr>
        <w:tc>
          <w:tcPr>
            <w:gridSpan w:val="2"/>
            <w:tcW w:w="9075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Результат государственной услуги, за которой обратился заявитель: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"Выдача дубликата заключения о соответствии качества оказываемых социально ориентированной некоммерческой организацией общественно полезных услуг"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(отказ в выдаче дубликата заключения о соответствии качества оказываемых социально ориентированной некоммерческой организацией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общественно полезных услуг)</w:t>
            </w:r>
          </w:p>
        </w:tc>
      </w:tr>
      <w:tr>
        <w:tc>
          <w:tcPr>
            <w:tcW w:w="1138" w:type="dxa"/>
          </w:tcPr>
          <w:p>
            <w:pPr>
              <w:pStyle w:val="0"/>
              <w:jc w:val="center"/>
            </w:pPr>
            <w:hyperlink w:history="0" w:anchor="P455" w:tooltip="Вариант 3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79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Заявителем является социально ориентированная некоммерческая организация, оказывающая общественно полезные услуги на территории Саратовской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 по осуществлению</w:t>
      </w:r>
    </w:p>
    <w:p>
      <w:pPr>
        <w:pStyle w:val="0"/>
        <w:jc w:val="right"/>
      </w:pPr>
      <w:r>
        <w:rPr>
          <w:sz w:val="20"/>
        </w:rPr>
        <w:t xml:space="preserve">оценки качества оказания общественно полезных услуг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ориентированной некоммерческой организацией</w:t>
      </w:r>
    </w:p>
    <w:p>
      <w:pPr>
        <w:pStyle w:val="0"/>
        <w:jc w:val="right"/>
      </w:pPr>
      <w:r>
        <w:rPr>
          <w:sz w:val="20"/>
        </w:rPr>
        <w:t xml:space="preserve">в сфере 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Министерство образования Саратовской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(наименование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(Ф.И.О. (последнее при наличии)</w:t>
      </w:r>
    </w:p>
    <w:p>
      <w:pPr>
        <w:pStyle w:val="1"/>
        <w:jc w:val="both"/>
      </w:pPr>
      <w:r>
        <w:rPr>
          <w:sz w:val="20"/>
        </w:rPr>
        <w:t xml:space="preserve">                                  руководителя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(адрес, телефон)</w:t>
      </w:r>
    </w:p>
    <w:p>
      <w:pPr>
        <w:pStyle w:val="1"/>
        <w:jc w:val="both"/>
      </w:pPr>
      <w:r>
        <w:rPr>
          <w:sz w:val="20"/>
        </w:rPr>
        <w:t xml:space="preserve">                              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(адрес электронной почты)</w:t>
      </w:r>
    </w:p>
    <w:p>
      <w:pPr>
        <w:pStyle w:val="1"/>
        <w:jc w:val="both"/>
      </w:pPr>
      <w:r>
        <w:rPr>
          <w:sz w:val="20"/>
        </w:rPr>
      </w:r>
    </w:p>
    <w:bookmarkStart w:id="650" w:name="P650"/>
    <w:bookmarkEnd w:id="650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о предоставлении государственной услуги по выдаче заключения</w:t>
      </w:r>
    </w:p>
    <w:p>
      <w:pPr>
        <w:pStyle w:val="1"/>
        <w:jc w:val="both"/>
      </w:pPr>
      <w:r>
        <w:rPr>
          <w:sz w:val="20"/>
        </w:rPr>
        <w:t xml:space="preserve">               о соответствии качества оказываемых социально</w:t>
      </w:r>
    </w:p>
    <w:p>
      <w:pPr>
        <w:pStyle w:val="1"/>
        <w:jc w:val="both"/>
      </w:pPr>
      <w:r>
        <w:rPr>
          <w:sz w:val="20"/>
        </w:rPr>
        <w:t xml:space="preserve">          ориентированной некоммерческой организацией общественно</w:t>
      </w:r>
    </w:p>
    <w:p>
      <w:pPr>
        <w:pStyle w:val="1"/>
        <w:jc w:val="both"/>
      </w:pPr>
      <w:r>
        <w:rPr>
          <w:sz w:val="20"/>
        </w:rPr>
        <w:t xml:space="preserve">                              полезных услуг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 министерство   образования   Саратовской   области   (далее   -</w:t>
      </w:r>
    </w:p>
    <w:p>
      <w:pPr>
        <w:pStyle w:val="1"/>
        <w:jc w:val="both"/>
      </w:pPr>
      <w:r>
        <w:rPr>
          <w:sz w:val="20"/>
        </w:rPr>
        <w:t xml:space="preserve">Министерство)   выдать   заключение  о  соответствии  качества  оказываемых</w:t>
      </w:r>
    </w:p>
    <w:p>
      <w:pPr>
        <w:pStyle w:val="1"/>
        <w:jc w:val="both"/>
      </w:pPr>
      <w:r>
        <w:rPr>
          <w:sz w:val="20"/>
        </w:rPr>
        <w:t xml:space="preserve">социально  ориентированной некоммерческой организацией общественно полезных</w:t>
      </w:r>
    </w:p>
    <w:p>
      <w:pPr>
        <w:pStyle w:val="1"/>
        <w:jc w:val="both"/>
      </w:pPr>
      <w:r>
        <w:rPr>
          <w:sz w:val="20"/>
        </w:rPr>
        <w:t xml:space="preserve">услуг</w:t>
      </w:r>
    </w:p>
    <w:p>
      <w:pPr>
        <w:pStyle w:val="1"/>
        <w:jc w:val="both"/>
      </w:pPr>
      <w:r>
        <w:rPr>
          <w:sz w:val="20"/>
        </w:rPr>
        <w:t xml:space="preserve">(__________________________________________________________________________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_________________________________________________________________________).</w:t>
      </w:r>
    </w:p>
    <w:p>
      <w:pPr>
        <w:pStyle w:val="1"/>
        <w:jc w:val="both"/>
      </w:pPr>
      <w:r>
        <w:rPr>
          <w:sz w:val="20"/>
        </w:rPr>
        <w:t xml:space="preserve">                       (вид услуги согласно Перечня)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Способы информирования о ходе предоставления государственной услуги:</w:t>
      </w:r>
    </w:p>
    <w:p>
      <w:pPr>
        <w:pStyle w:val="1"/>
        <w:jc w:val="both"/>
      </w:pPr>
      <w:r>
        <w:rPr>
          <w:sz w:val="20"/>
        </w:rPr>
        <w:t xml:space="preserve">    1) лично в Министерстве;</w:t>
      </w:r>
    </w:p>
    <w:p>
      <w:pPr>
        <w:pStyle w:val="1"/>
        <w:jc w:val="both"/>
      </w:pPr>
      <w:r>
        <w:rPr>
          <w:sz w:val="20"/>
        </w:rPr>
        <w:t xml:space="preserve">    2) посредством почты, в том числе электронной.</w:t>
      </w:r>
    </w:p>
    <w:p>
      <w:pPr>
        <w:pStyle w:val="1"/>
        <w:jc w:val="both"/>
      </w:pPr>
      <w:r>
        <w:rPr>
          <w:sz w:val="20"/>
        </w:rPr>
        <w:t xml:space="preserve">               (нужное подчеркнуть)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Способы получения результата государственной услуги:</w:t>
      </w:r>
    </w:p>
    <w:p>
      <w:pPr>
        <w:pStyle w:val="1"/>
        <w:jc w:val="both"/>
      </w:pPr>
      <w:r>
        <w:rPr>
          <w:sz w:val="20"/>
        </w:rPr>
        <w:t xml:space="preserve">    1) в Министерстве;</w:t>
      </w:r>
    </w:p>
    <w:p>
      <w:pPr>
        <w:pStyle w:val="1"/>
        <w:jc w:val="both"/>
      </w:pPr>
      <w:r>
        <w:rPr>
          <w:sz w:val="20"/>
        </w:rPr>
        <w:t xml:space="preserve">    2) посредством почты, в том числе электронной.</w:t>
      </w:r>
    </w:p>
    <w:p>
      <w:pPr>
        <w:pStyle w:val="1"/>
        <w:jc w:val="both"/>
      </w:pPr>
      <w:r>
        <w:rPr>
          <w:sz w:val="20"/>
        </w:rPr>
        <w:t xml:space="preserve">                (нужное подчеркнуть)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  ________________ ___________________________</w:t>
      </w:r>
    </w:p>
    <w:p>
      <w:pPr>
        <w:pStyle w:val="1"/>
        <w:jc w:val="both"/>
      </w:pPr>
      <w:r>
        <w:rPr>
          <w:sz w:val="20"/>
        </w:rPr>
        <w:t xml:space="preserve">   Руководитель социально          подпись                Ф.И.О.</w:t>
      </w:r>
    </w:p>
    <w:p>
      <w:pPr>
        <w:pStyle w:val="1"/>
        <w:jc w:val="both"/>
      </w:pPr>
      <w:r>
        <w:rPr>
          <w:sz w:val="20"/>
        </w:rPr>
        <w:t xml:space="preserve">ориентированной некоммерческой                    (последнее при наличии)</w:t>
      </w:r>
    </w:p>
    <w:p>
      <w:pPr>
        <w:pStyle w:val="1"/>
        <w:jc w:val="both"/>
      </w:pPr>
      <w:r>
        <w:rPr>
          <w:sz w:val="20"/>
        </w:rPr>
        <w:t xml:space="preserve">      организации (или</w:t>
      </w:r>
    </w:p>
    <w:p>
      <w:pPr>
        <w:pStyle w:val="1"/>
        <w:jc w:val="both"/>
      </w:pPr>
      <w:r>
        <w:rPr>
          <w:sz w:val="20"/>
        </w:rPr>
        <w:t xml:space="preserve">    уполномоченное лицо)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 по осуществлению</w:t>
      </w:r>
    </w:p>
    <w:p>
      <w:pPr>
        <w:pStyle w:val="0"/>
        <w:jc w:val="right"/>
      </w:pPr>
      <w:r>
        <w:rPr>
          <w:sz w:val="20"/>
        </w:rPr>
        <w:t xml:space="preserve">оценки качества оказания общественно полезных услуг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ориентированной некоммерческой организацией</w:t>
      </w:r>
    </w:p>
    <w:p>
      <w:pPr>
        <w:pStyle w:val="0"/>
        <w:jc w:val="right"/>
      </w:pPr>
      <w:r>
        <w:rPr>
          <w:sz w:val="20"/>
        </w:rPr>
        <w:t xml:space="preserve">в сфере 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Министерство образования Саратовской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(наименование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(Ф.И.О. (последнее при наличии)</w:t>
      </w:r>
    </w:p>
    <w:p>
      <w:pPr>
        <w:pStyle w:val="1"/>
        <w:jc w:val="both"/>
      </w:pPr>
      <w:r>
        <w:rPr>
          <w:sz w:val="20"/>
        </w:rPr>
        <w:t xml:space="preserve">                                  руководителя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(адрес, телефон)</w:t>
      </w:r>
    </w:p>
    <w:p>
      <w:pPr>
        <w:pStyle w:val="1"/>
        <w:jc w:val="both"/>
      </w:pPr>
      <w:r>
        <w:rPr>
          <w:sz w:val="20"/>
        </w:rPr>
        <w:t xml:space="preserve">                              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(адрес электронной почты)</w:t>
      </w:r>
    </w:p>
    <w:p>
      <w:pPr>
        <w:pStyle w:val="1"/>
        <w:jc w:val="both"/>
      </w:pPr>
      <w:r>
        <w:rPr>
          <w:sz w:val="20"/>
        </w:rPr>
      </w:r>
    </w:p>
    <w:bookmarkStart w:id="706" w:name="P706"/>
    <w:bookmarkEnd w:id="706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об исправлении допущенных опечаток и ошибок в выданном</w:t>
      </w:r>
    </w:p>
    <w:p>
      <w:pPr>
        <w:pStyle w:val="1"/>
        <w:jc w:val="both"/>
      </w:pPr>
      <w:r>
        <w:rPr>
          <w:sz w:val="20"/>
        </w:rPr>
        <w:t xml:space="preserve">         заключении о соответствии качества оказываемых социально</w:t>
      </w:r>
    </w:p>
    <w:p>
      <w:pPr>
        <w:pStyle w:val="1"/>
        <w:jc w:val="both"/>
      </w:pPr>
      <w:r>
        <w:rPr>
          <w:sz w:val="20"/>
        </w:rPr>
        <w:t xml:space="preserve">          ориентированной некоммерческой организацией общественно</w:t>
      </w:r>
    </w:p>
    <w:p>
      <w:pPr>
        <w:pStyle w:val="1"/>
        <w:jc w:val="both"/>
      </w:pPr>
      <w:r>
        <w:rPr>
          <w:sz w:val="20"/>
        </w:rPr>
        <w:t xml:space="preserve">                              полезных услуг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исправить  опечатки  и  (или) ошибки в заключении о соответствии</w:t>
      </w:r>
    </w:p>
    <w:p>
      <w:pPr>
        <w:pStyle w:val="1"/>
        <w:jc w:val="both"/>
      </w:pPr>
      <w:r>
        <w:rPr>
          <w:sz w:val="20"/>
        </w:rPr>
        <w:t xml:space="preserve">качества  оказываемых социально ориентированной некоммерческой организацией</w:t>
      </w:r>
    </w:p>
    <w:p>
      <w:pPr>
        <w:pStyle w:val="1"/>
        <w:jc w:val="both"/>
      </w:pPr>
      <w:r>
        <w:rPr>
          <w:sz w:val="20"/>
        </w:rPr>
        <w:t xml:space="preserve">общественно  полезных услуг, выданном Министерством образования Саратовской</w:t>
      </w:r>
    </w:p>
    <w:p>
      <w:pPr>
        <w:pStyle w:val="1"/>
        <w:jc w:val="both"/>
      </w:pPr>
      <w:r>
        <w:rPr>
          <w:sz w:val="20"/>
        </w:rPr>
        <w:t xml:space="preserve">области (далее - Министерство) от "____" ______ 20___ года N _____________.</w:t>
      </w:r>
    </w:p>
    <w:p>
      <w:pPr>
        <w:pStyle w:val="1"/>
        <w:jc w:val="both"/>
      </w:pPr>
      <w:r>
        <w:rPr>
          <w:sz w:val="20"/>
        </w:rPr>
        <w:t xml:space="preserve">(__________________________________________________________________________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_________________________________________________________________________).</w:t>
      </w:r>
    </w:p>
    <w:p>
      <w:pPr>
        <w:pStyle w:val="1"/>
        <w:jc w:val="both"/>
      </w:pPr>
      <w:r>
        <w:rPr>
          <w:sz w:val="20"/>
        </w:rPr>
        <w:t xml:space="preserve">                        (описание ошибок, опечаток)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Способы информирования о ходе предоставления государственной услуги:</w:t>
      </w:r>
    </w:p>
    <w:p>
      <w:pPr>
        <w:pStyle w:val="1"/>
        <w:jc w:val="both"/>
      </w:pPr>
      <w:r>
        <w:rPr>
          <w:sz w:val="20"/>
        </w:rPr>
        <w:t xml:space="preserve">    1) лично в Министерстве;</w:t>
      </w:r>
    </w:p>
    <w:p>
      <w:pPr>
        <w:pStyle w:val="1"/>
        <w:jc w:val="both"/>
      </w:pPr>
      <w:r>
        <w:rPr>
          <w:sz w:val="20"/>
        </w:rPr>
        <w:t xml:space="preserve">    2) посредством почты, в том числе электронной.</w:t>
      </w:r>
    </w:p>
    <w:p>
      <w:pPr>
        <w:pStyle w:val="1"/>
        <w:jc w:val="both"/>
      </w:pPr>
      <w:r>
        <w:rPr>
          <w:sz w:val="20"/>
        </w:rPr>
        <w:t xml:space="preserve">                (нужное подчеркнуть)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Способы получения результата государственной услуги:</w:t>
      </w:r>
    </w:p>
    <w:p>
      <w:pPr>
        <w:pStyle w:val="1"/>
        <w:jc w:val="both"/>
      </w:pPr>
      <w:r>
        <w:rPr>
          <w:sz w:val="20"/>
        </w:rPr>
        <w:t xml:space="preserve">    1) в Министерстве;</w:t>
      </w:r>
    </w:p>
    <w:p>
      <w:pPr>
        <w:pStyle w:val="1"/>
        <w:jc w:val="both"/>
      </w:pPr>
      <w:r>
        <w:rPr>
          <w:sz w:val="20"/>
        </w:rPr>
        <w:t xml:space="preserve">    2) посредством почты, в том числе электронной.</w:t>
      </w:r>
    </w:p>
    <w:p>
      <w:pPr>
        <w:pStyle w:val="1"/>
        <w:jc w:val="both"/>
      </w:pPr>
      <w:r>
        <w:rPr>
          <w:sz w:val="20"/>
        </w:rPr>
        <w:t xml:space="preserve">                (нужное подчеркнуть)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  ________________ ___________________________</w:t>
      </w:r>
    </w:p>
    <w:p>
      <w:pPr>
        <w:pStyle w:val="1"/>
        <w:jc w:val="both"/>
      </w:pPr>
      <w:r>
        <w:rPr>
          <w:sz w:val="20"/>
        </w:rPr>
        <w:t xml:space="preserve">   Руководитель социально          подпись                Ф.И.О.</w:t>
      </w:r>
    </w:p>
    <w:p>
      <w:pPr>
        <w:pStyle w:val="1"/>
        <w:jc w:val="both"/>
      </w:pPr>
      <w:r>
        <w:rPr>
          <w:sz w:val="20"/>
        </w:rPr>
        <w:t xml:space="preserve">ориентированной некоммерческой                    (последнее при наличии)</w:t>
      </w:r>
    </w:p>
    <w:p>
      <w:pPr>
        <w:pStyle w:val="1"/>
        <w:jc w:val="both"/>
      </w:pPr>
      <w:r>
        <w:rPr>
          <w:sz w:val="20"/>
        </w:rPr>
        <w:t xml:space="preserve">      организации (или</w:t>
      </w:r>
    </w:p>
    <w:p>
      <w:pPr>
        <w:pStyle w:val="1"/>
        <w:jc w:val="both"/>
      </w:pPr>
      <w:r>
        <w:rPr>
          <w:sz w:val="20"/>
        </w:rPr>
        <w:t xml:space="preserve">    уполномоченное лицо)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 по осуществлению</w:t>
      </w:r>
    </w:p>
    <w:p>
      <w:pPr>
        <w:pStyle w:val="0"/>
        <w:jc w:val="right"/>
      </w:pPr>
      <w:r>
        <w:rPr>
          <w:sz w:val="20"/>
        </w:rPr>
        <w:t xml:space="preserve">оценки качества оказания общественно полезных услуг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ориентированной некоммерческой организацией</w:t>
      </w:r>
    </w:p>
    <w:p>
      <w:pPr>
        <w:pStyle w:val="0"/>
        <w:jc w:val="right"/>
      </w:pPr>
      <w:r>
        <w:rPr>
          <w:sz w:val="20"/>
        </w:rPr>
        <w:t xml:space="preserve">в сфере 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Министерство образования Саратовской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(наименование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(Ф.И.О. (последнее при наличии)</w:t>
      </w:r>
    </w:p>
    <w:p>
      <w:pPr>
        <w:pStyle w:val="1"/>
        <w:jc w:val="both"/>
      </w:pPr>
      <w:r>
        <w:rPr>
          <w:sz w:val="20"/>
        </w:rPr>
        <w:t xml:space="preserve">                                  руководителя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(адрес, телефон)</w:t>
      </w:r>
    </w:p>
    <w:p>
      <w:pPr>
        <w:pStyle w:val="1"/>
        <w:jc w:val="both"/>
      </w:pPr>
      <w:r>
        <w:rPr>
          <w:sz w:val="20"/>
        </w:rPr>
        <w:t xml:space="preserve">                              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(адрес электронной почты)</w:t>
      </w:r>
    </w:p>
    <w:p>
      <w:pPr>
        <w:pStyle w:val="1"/>
        <w:jc w:val="both"/>
      </w:pPr>
      <w:r>
        <w:rPr>
          <w:sz w:val="20"/>
        </w:rPr>
      </w:r>
    </w:p>
    <w:bookmarkStart w:id="762" w:name="P762"/>
    <w:bookmarkEnd w:id="762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о выдаче дубликата заключения о соответствии качества</w:t>
      </w:r>
    </w:p>
    <w:p>
      <w:pPr>
        <w:pStyle w:val="1"/>
        <w:jc w:val="both"/>
      </w:pPr>
      <w:r>
        <w:rPr>
          <w:sz w:val="20"/>
        </w:rPr>
        <w:t xml:space="preserve">           оказываемых социально ориентированной некоммерческой</w:t>
      </w:r>
    </w:p>
    <w:p>
      <w:pPr>
        <w:pStyle w:val="1"/>
        <w:jc w:val="both"/>
      </w:pPr>
      <w:r>
        <w:rPr>
          <w:sz w:val="20"/>
        </w:rPr>
        <w:t xml:space="preserve">                  организацией общественно полезных услуг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 связи   с   утерей  (порчей)  заключения  о  соответствии  качества</w:t>
      </w:r>
    </w:p>
    <w:p>
      <w:pPr>
        <w:pStyle w:val="1"/>
        <w:jc w:val="both"/>
      </w:pPr>
      <w:r>
        <w:rPr>
          <w:sz w:val="20"/>
        </w:rPr>
        <w:t xml:space="preserve">оказываемых    социально    ориентированной   некоммерческой   организацией</w:t>
      </w:r>
    </w:p>
    <w:p>
      <w:pPr>
        <w:pStyle w:val="1"/>
        <w:jc w:val="both"/>
      </w:pPr>
      <w:r>
        <w:rPr>
          <w:sz w:val="20"/>
        </w:rPr>
        <w:t xml:space="preserve">общественно полезных услуг, выданного Министерством образования Саратовской</w:t>
      </w:r>
    </w:p>
    <w:p>
      <w:pPr>
        <w:pStyle w:val="1"/>
        <w:jc w:val="both"/>
      </w:pPr>
      <w:r>
        <w:rPr>
          <w:sz w:val="20"/>
        </w:rPr>
        <w:t xml:space="preserve">области (далее - Министерство) от "___" _________ 20___ года N _____, прошу</w:t>
      </w:r>
    </w:p>
    <w:p>
      <w:pPr>
        <w:pStyle w:val="1"/>
        <w:jc w:val="both"/>
      </w:pPr>
      <w:r>
        <w:rPr>
          <w:sz w:val="20"/>
        </w:rPr>
        <w:t xml:space="preserve">выдать его дубликат.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Способы информирования о ходе предоставления государственной услуги:</w:t>
      </w:r>
    </w:p>
    <w:p>
      <w:pPr>
        <w:pStyle w:val="1"/>
        <w:jc w:val="both"/>
      </w:pPr>
      <w:r>
        <w:rPr>
          <w:sz w:val="20"/>
        </w:rPr>
        <w:t xml:space="preserve">    1) лично в Министерстве;</w:t>
      </w:r>
    </w:p>
    <w:p>
      <w:pPr>
        <w:pStyle w:val="1"/>
        <w:jc w:val="both"/>
      </w:pPr>
      <w:r>
        <w:rPr>
          <w:sz w:val="20"/>
        </w:rPr>
        <w:t xml:space="preserve">    2) посредством почты, в том числе электронной.</w:t>
      </w:r>
    </w:p>
    <w:p>
      <w:pPr>
        <w:pStyle w:val="1"/>
        <w:jc w:val="both"/>
      </w:pPr>
      <w:r>
        <w:rPr>
          <w:sz w:val="20"/>
        </w:rPr>
        <w:t xml:space="preserve">                (нужное подчеркнуть)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Способы получения результата государственной услуги:</w:t>
      </w:r>
    </w:p>
    <w:p>
      <w:pPr>
        <w:pStyle w:val="1"/>
        <w:jc w:val="both"/>
      </w:pPr>
      <w:r>
        <w:rPr>
          <w:sz w:val="20"/>
        </w:rPr>
        <w:t xml:space="preserve">    1) в Министерстве;</w:t>
      </w:r>
    </w:p>
    <w:p>
      <w:pPr>
        <w:pStyle w:val="1"/>
        <w:jc w:val="both"/>
      </w:pPr>
      <w:r>
        <w:rPr>
          <w:sz w:val="20"/>
        </w:rPr>
        <w:t xml:space="preserve">    2) посредством почты, в том числе электронной.</w:t>
      </w:r>
    </w:p>
    <w:p>
      <w:pPr>
        <w:pStyle w:val="1"/>
        <w:jc w:val="both"/>
      </w:pPr>
      <w:r>
        <w:rPr>
          <w:sz w:val="20"/>
        </w:rPr>
        <w:t xml:space="preserve">                (нужное подчеркнуть)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  ________________ ___________________________</w:t>
      </w:r>
    </w:p>
    <w:p>
      <w:pPr>
        <w:pStyle w:val="1"/>
        <w:jc w:val="both"/>
      </w:pPr>
      <w:r>
        <w:rPr>
          <w:sz w:val="20"/>
        </w:rPr>
        <w:t xml:space="preserve">   Руководитель социально          подпись                Ф.И.О.</w:t>
      </w:r>
    </w:p>
    <w:p>
      <w:pPr>
        <w:pStyle w:val="1"/>
        <w:jc w:val="both"/>
      </w:pPr>
      <w:r>
        <w:rPr>
          <w:sz w:val="20"/>
        </w:rPr>
        <w:t xml:space="preserve">ориентированной некоммерческой                    (последнее при наличии)</w:t>
      </w:r>
    </w:p>
    <w:p>
      <w:pPr>
        <w:pStyle w:val="1"/>
        <w:jc w:val="both"/>
      </w:pPr>
      <w:r>
        <w:rPr>
          <w:sz w:val="20"/>
        </w:rPr>
        <w:t xml:space="preserve">      организации (или</w:t>
      </w:r>
    </w:p>
    <w:p>
      <w:pPr>
        <w:pStyle w:val="1"/>
        <w:jc w:val="both"/>
      </w:pPr>
      <w:r>
        <w:rPr>
          <w:sz w:val="20"/>
        </w:rPr>
        <w:t xml:space="preserve">    уполномоченное лицо)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Минобразования Саратовской области от 06.08.2021 N 1324</w:t>
            <w:br/>
            <w:t>(ред. от 18.04.2024)</w:t>
            <w:br/>
            <w:t>"Об утверждении Административного ре...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358&amp;n=145846&amp;dst=100005" TargetMode = "External"/>
	<Relationship Id="rId8" Type="http://schemas.openxmlformats.org/officeDocument/2006/relationships/hyperlink" Target="https://login.consultant.ru/link/?req=doc&amp;base=RLAW358&amp;n=148147&amp;dst=100005" TargetMode = "External"/>
	<Relationship Id="rId9" Type="http://schemas.openxmlformats.org/officeDocument/2006/relationships/hyperlink" Target="https://login.consultant.ru/link/?req=doc&amp;base=RLAW358&amp;n=173977&amp;dst=100005" TargetMode = "External"/>
	<Relationship Id="rId10" Type="http://schemas.openxmlformats.org/officeDocument/2006/relationships/hyperlink" Target="https://login.consultant.ru/link/?req=doc&amp;base=RLAW358&amp;n=171575&amp;dst=100005" TargetMode = "External"/>
	<Relationship Id="rId11" Type="http://schemas.openxmlformats.org/officeDocument/2006/relationships/hyperlink" Target="https://login.consultant.ru/link/?req=doc&amp;base=RLAW358&amp;n=174545&amp;dst=101585" TargetMode = "External"/>
	<Relationship Id="rId12" Type="http://schemas.openxmlformats.org/officeDocument/2006/relationships/hyperlink" Target="https://login.consultant.ru/link/?req=doc&amp;base=RLAW358&amp;n=156362&amp;dst=100614" TargetMode = "External"/>
	<Relationship Id="rId13" Type="http://schemas.openxmlformats.org/officeDocument/2006/relationships/hyperlink" Target="https://login.consultant.ru/link/?req=doc&amp;base=RLAW358&amp;n=174092&amp;dst=103367" TargetMode = "External"/>
	<Relationship Id="rId14" Type="http://schemas.openxmlformats.org/officeDocument/2006/relationships/hyperlink" Target="https://login.consultant.ru/link/?req=doc&amp;base=RLAW358&amp;n=173977&amp;dst=100006" TargetMode = "External"/>
	<Relationship Id="rId15" Type="http://schemas.openxmlformats.org/officeDocument/2006/relationships/hyperlink" Target="https://login.consultant.ru/link/?req=doc&amp;base=LAW&amp;n=328600&amp;dst=100011" TargetMode = "External"/>
	<Relationship Id="rId16" Type="http://schemas.openxmlformats.org/officeDocument/2006/relationships/hyperlink" Target="https://login.consultant.ru/link/?req=doc&amp;base=LAW&amp;n=328600&amp;dst=100011" TargetMode = "External"/>
	<Relationship Id="rId17" Type="http://schemas.openxmlformats.org/officeDocument/2006/relationships/hyperlink" Target="https://login.consultant.ru/link/?req=doc&amp;base=LAW&amp;n=470718" TargetMode = "External"/>
	<Relationship Id="rId18" Type="http://schemas.openxmlformats.org/officeDocument/2006/relationships/hyperlink" Target="https://login.consultant.ru/link/?req=doc&amp;base=LAW&amp;n=442867" TargetMode = "External"/>
	<Relationship Id="rId19" Type="http://schemas.openxmlformats.org/officeDocument/2006/relationships/hyperlink" Target="https://login.consultant.ru/link/?req=doc&amp;base=LAW&amp;n=442867&amp;dst=32" TargetMode = "External"/>
	<Relationship Id="rId20" Type="http://schemas.openxmlformats.org/officeDocument/2006/relationships/hyperlink" Target="https://login.consultant.ru/link/?req=doc&amp;base=LAW&amp;n=442867" TargetMode = "External"/>
	<Relationship Id="rId21" Type="http://schemas.openxmlformats.org/officeDocument/2006/relationships/hyperlink" Target="https://login.consultant.ru/link/?req=doc&amp;base=LAW&amp;n=328600&amp;dst=100109" TargetMode = "External"/>
	<Relationship Id="rId22" Type="http://schemas.openxmlformats.org/officeDocument/2006/relationships/hyperlink" Target="https://login.consultant.ru/link/?req=doc&amp;base=LAW&amp;n=465972" TargetMode = "External"/>
	<Relationship Id="rId23" Type="http://schemas.openxmlformats.org/officeDocument/2006/relationships/hyperlink" Target="https://login.consultant.ru/link/?req=doc&amp;base=LAW&amp;n=465798&amp;dst=100010" TargetMode = "External"/>
	<Relationship Id="rId24" Type="http://schemas.openxmlformats.org/officeDocument/2006/relationships/hyperlink" Target="https://login.consultant.ru/link/?req=doc&amp;base=LAW&amp;n=465798&amp;dst=43" TargetMode = "External"/>
	<Relationship Id="rId25" Type="http://schemas.openxmlformats.org/officeDocument/2006/relationships/hyperlink" Target="https://login.consultant.ru/link/?req=doc&amp;base=LAW&amp;n=465798&amp;dst=339" TargetMode = "External"/>
	<Relationship Id="rId26" Type="http://schemas.openxmlformats.org/officeDocument/2006/relationships/hyperlink" Target="https://login.consultant.ru/link/?req=doc&amp;base=LAW&amp;n=465798&amp;dst=356" TargetMode = "External"/>
	<Relationship Id="rId27" Type="http://schemas.openxmlformats.org/officeDocument/2006/relationships/hyperlink" Target="https://login.consultant.ru/link/?req=doc&amp;base=LAW&amp;n=465798&amp;dst=356" TargetMode = "External"/>
	<Relationship Id="rId28" Type="http://schemas.openxmlformats.org/officeDocument/2006/relationships/hyperlink" Target="https://login.consultant.ru/link/?req=doc&amp;base=LAW&amp;n=465798&amp;dst=100351" TargetMode = "External"/>
	<Relationship Id="rId29" Type="http://schemas.openxmlformats.org/officeDocument/2006/relationships/hyperlink" Target="https://login.consultant.ru/link/?req=doc&amp;base=LAW&amp;n=442867" TargetMode = "External"/>
	<Relationship Id="rId30" Type="http://schemas.openxmlformats.org/officeDocument/2006/relationships/hyperlink" Target="https://login.consultant.ru/link/?req=doc&amp;base=LAW&amp;n=465972" TargetMode = "External"/>
	<Relationship Id="rId31" Type="http://schemas.openxmlformats.org/officeDocument/2006/relationships/hyperlink" Target="https://login.consultant.ru/link/?req=doc&amp;base=LAW&amp;n=465798&amp;dst=100010" TargetMode = "External"/>
	<Relationship Id="rId32" Type="http://schemas.openxmlformats.org/officeDocument/2006/relationships/hyperlink" Target="https://login.consultant.ru/link/?req=doc&amp;base=LAW&amp;n=465798&amp;dst=43" TargetMode = "External"/>
	<Relationship Id="rId33" Type="http://schemas.openxmlformats.org/officeDocument/2006/relationships/hyperlink" Target="https://login.consultant.ru/link/?req=doc&amp;base=LAW&amp;n=465798&amp;dst=339" TargetMode = "External"/>
	<Relationship Id="rId34" Type="http://schemas.openxmlformats.org/officeDocument/2006/relationships/hyperlink" Target="https://login.consultant.ru/link/?req=doc&amp;base=LAW&amp;n=465798&amp;dst=356" TargetMode = "External"/>
	<Relationship Id="rId35" Type="http://schemas.openxmlformats.org/officeDocument/2006/relationships/hyperlink" Target="https://login.consultant.ru/link/?req=doc&amp;base=LAW&amp;n=465798&amp;dst=356" TargetMode = "External"/>
	<Relationship Id="rId36" Type="http://schemas.openxmlformats.org/officeDocument/2006/relationships/hyperlink" Target="https://login.consultant.ru/link/?req=doc&amp;base=LAW&amp;n=465798&amp;dst=10035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Минобразования Саратовской области от 06.08.2021 N 1324
(ред. от 18.04.2024)
"Об утверждении Административного регламента предоставления государственной услуги по осуществлению оценки качества оказания общественно полезных услуг социально ориентированной некоммерческой организацией в сфере образования"</dc:title>
  <dcterms:created xsi:type="dcterms:W3CDTF">2024-06-06T17:44:42Z</dcterms:created>
</cp:coreProperties>
</file>