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управления ветеринарии Правительства Саратовской области от 29.03.2021 N 74</w:t>
              <w:br/>
              <w:t xml:space="preserve">(ред. от 06.04.2023)</w:t>
              <w:br/>
              <w:t xml:space="preserve">"Об утверждении состава и Положения об общественном совете при управлении ветеринарии Правительства Саратовской области"</w:t>
              <w:br/>
              <w:t xml:space="preserve">(вместе с "Кодексом этики членов общественного совета при управлении ветеринарии Правительства Саратовской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САРАТОВСКОЙ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УПРАВЛЕНИЕ ВЕТЕРИНАРИИ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марта 2021 г. N 74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СОСТАВА 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УПРАВЛЕНИИ ВЕТЕРИНАРИИ ПРАВИТЕЛЬСТВА САРАТОВСКОЙ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управления ветеринарии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10.01.2022 </w:t>
            </w:r>
            <w:hyperlink w:history="0" r:id="rId7" w:tooltip="Приказ управления ветеринарии Правительства Саратовской области от 10.01.2022 N 3 &quot;Об изменении состава общественного совета&quot;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 от 06.04.2023 </w:t>
            </w:r>
            <w:hyperlink w:history="0" r:id="rId8" w:tooltip="Приказ управления ветеринарии Правительства Саратовской области от 06.04.2023 N 93 &quot;Об изменении состава общественного совета&quot; {КонсультантПлюс}">
              <w:r>
                <w:rPr>
                  <w:sz w:val="20"/>
                  <w:color w:val="0000ff"/>
                </w:rPr>
                <w:t xml:space="preserve">N 93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Закон Саратовской области от 09.12.2015 N 165-ЗСО (ред. от 25.02.2020) &quot;О некоторых вопросах организации и осуществления общественного контроля на территории Саратовской области&quot; (принят Саратовской областной Думой 02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9 декабря 2015 года N 165-ЗСО "О некоторых вопросах организации и осуществления общественного контроля на территории Саратовской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управления ветеринарии Правительства Саратовской области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9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управлении ветеринарии Правительства Саратовской области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388" w:tooltip="КОДЕКС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этики членов общественного совета при управлении ветеринарии Правительства Саратовской области согласно приложению N 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10" w:tooltip="Приказ управления ветеринарии Правительства Саратовской области от 13.10.2020 N 249 (ред. от 18.03.2021) &quot;Об утверждении состава и Положения об общественном совете при управлении ветеринарии Правительства Сарат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управления ветеринарии Правительства Саратовской области от 13.10.2020 N 249 "Об утверждении состава и Положения об общественном совете при управлении ветеринарии Правительства Саратовской области" признать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А.В.МОЛЧАНОВ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ветеринарии 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29 марта 2021 г. N 74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УПРАВЛЕНИИ ВЕТЕРИНАРИИ</w:t>
      </w:r>
    </w:p>
    <w:p>
      <w:pPr>
        <w:pStyle w:val="2"/>
        <w:jc w:val="center"/>
      </w:pPr>
      <w:r>
        <w:rPr>
          <w:sz w:val="20"/>
        </w:rPr>
        <w:t xml:space="preserve">ПРАВИТЕЛЬСТВА САРАТОВСКОЙ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управления ветеринарии Правительства Саратовской области от 06.04.2023 N 93 &quot;Об изменении состава общественного совета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управления ветеринарии Правительства Саратовской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06.04.2023 N 93)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Должность, место работы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Салаутин Владимир Васильевич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Профессор, заведующий кафедрой "Морфология, патология животных и биология" Федерального бюджетного государственного образовательного учреждения "Саратовский государственный аграрный университет"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Пудовкин Николай Александрович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Доцент кафедры "Морфология, патология животных и биология" Федерального бюджетного государственного образовательного учреждения "Саратовский государственный аграрный университет"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Савина Светлана Валерьевна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Заведующая испытательного центра ветеринарных препаратов Федерального бюджетного государственного образовательного учреждения "Саратовский государственный аграрный университет"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Авдеенко Владимир Семенович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Профессор кафедры "Болезни животных и ветеринарно-санитарная экспертиза" Федерального бюджетного государственного образовательного учреждения "Саратовский государственный аграрный университет"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Агольцов Валерий Александрович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Профессор кафедры "Болезни животных и ветеринарно-санитарная экспертиза" Федерального бюджетного государственного образовательного учреждения "Саратовский государственный аграрный университет"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Калюжный Иван Исаевич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Профессор кафедры "Болезни животных и ветеринарно-санитарная экспертиза" Федерального бюджетного государственного образовательного учреждения "Саратовский государственный аграрный университет"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Лукьяненко Александр Валерьевич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Доцент кафедры "Морфологии, Патология животных и биология" Федерального бюджетного государственного образовательного учреждения "Саратовский государственный аграрный университет"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Строгов Владимир Викторович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Доцент кафедры "Болезни животных и ветеринарно-санитарная экспертиза" Федерального бюджетного государственного образовательного учреждения "Саратовский государственный аграрный университет"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Козлов Сергей Васильевич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Доцент кафедры "Болезни животных и ветеринарно-санитарная экспертиза" Федерального бюджетного государственного образовательного учреждения "Саратовский государственный аграрный университет"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Даврешян Мураз Кярамович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 Общественной палаты Саратовской области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Качанов Александр Иванович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 Общественной палаты Саратовской области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Караман Наталья Леонидовна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 Общественной палаты Саратовской области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Косян Араик Карибович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 Общественной палаты Саратовской области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Недоступов Денис Анатольевич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И.о. начальник областного государственного учреждения Энгельсская районная станция по борьбе с болезнями с животными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Мартемьянов Денис Михайлович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Начальник областного государственного учреждения "Аткарская районная станция по борьбе с болезнями с животными"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Пивненко Виктор Александрович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Начальник областного государственного учреждения "Краснокутская районная станция по борьбе с болезнями с животными"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Шишканов Вячеслав Петрович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Начальник областного государственного учреждения "Аркадакская районная станция по борьбе с болезнями с животными"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Сорокина Лидия Валентиновна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Начальник областного государственного учреждения "Питерская станция по борьбе с болезнями животных"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Торговкин Юрий Михайлович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Заместитель начальника областного государственного учреждения "Новобурасская районная станция по борьбе с болезнями с животными"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ветеринарии 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29 марта 2021 г. N 74</w:t>
      </w:r>
    </w:p>
    <w:p>
      <w:pPr>
        <w:pStyle w:val="0"/>
        <w:jc w:val="both"/>
      </w:pPr>
      <w:r>
        <w:rPr>
          <w:sz w:val="20"/>
        </w:rPr>
      </w:r>
    </w:p>
    <w:bookmarkStart w:id="90" w:name="P90"/>
    <w:bookmarkEnd w:id="9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УПРАВЛЕНИИ ВЕТЕРИНАРИИ</w:t>
      </w:r>
    </w:p>
    <w:p>
      <w:pPr>
        <w:pStyle w:val="2"/>
        <w:jc w:val="center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разработано в соответствии с Федеральным </w:t>
      </w:r>
      <w:hyperlink w:history="0" r:id="rId1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13" w:tooltip="Закон Саратовской области от 09.12.2015 N 165-ЗСО (ред. от 25.02.2020) &quot;О некоторых вопросах организации и осуществления общественного контроля на территории Саратовской области&quot; (принят Саратовской областной Думой 02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09.12.2015 N 165-ЗСО "О некоторых вопросах организации и осуществления общественного контроля на территории Саратовской области", </w:t>
      </w:r>
      <w:hyperlink w:history="0" r:id="rId14" w:tooltip="Постановление Губернатора Саратовской области от 21.07.2016 N 183 (ред. от 28.01.2021) &quot;Об утверждении Типового положения об общественных советах при органах исполнительной власти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Саратовской области от 21.07.2016 N 183 "Об утверждении Типового положения об общественных советах при органах исполнительной власти Саратовской области", определяет компетенцию, порядок формирования и деятельности общественного совета при управлении ветеринарии Саратовской области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коллегиальным совещательным органом при управлении ветеринарии Правительства Саратовской области (далее - Управление), решения которого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при Управлении призван обеспечить учет потребностей и интересов граждан Российской Федерации, защиту прав и свобод граждан Российской Федерации и прав общественных объединений при осуществлении государственной политики в сфере ветеринарии.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своей деятельности Общественный совет руководствуется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Саратовской области, постановлениями и распоряжениями Губернатора Саратовской области и Правительства Саратовской области, правовыми актами Управления,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Члены Общественного совета исполняют свои обязанности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Права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Осуществлять общественный контроль в формах и порядке, предусмотренных законодательством Российской Федерации и Саратовской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Проводить слушания по приоритетным направлениям деятельности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Взаимодействовать со средствами массовой информации по итогам проведенных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Участвовать в оценке эффективности государственных закупок Управления и подведомственных учреждений.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Рассматривать ежегодные планы Управления в сфере ветеринарной деятельности, участвовать в подготовке публичного отчета по их исполнению.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Утверждать результаты общественных обсуждений, решений, отчетов по итогам общественной экспертизы нормативно-правовых актов, направленные на совершенствование деятельности Управления и подведомственных учреждений.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Проведение оценки качества работы Управления и подведомственных учреждений на основе изучения результатов общественного мнения. Определение критериев эффективности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Приглашать на заседания начальника Управления, начальников территориальных отделов, начальников подведомственных учреждений, представителей общественных объединений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Создавать комиссии, рабочие группы по вопросам, отнесенным к компетенции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При необходимости приглашать к работе общественные советы граждан Российской Федерации, общественные объединения и иные организации, представители которых не вошли в состав общественного совета при Управлении. Работа может осуществляться непосредственно, путем представления отзывов, предложений, замечаний или иных формах, определяемых председателем Общественного совета при Управлении.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Запрашивать, в соответствии с законодательством Российской Федерации, у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 законодательством и законодательством Саратовской области отдельные публичные полномочия, необходимую для осуществления общественного контроля информацию, не противоречащую Федеральному </w:t>
      </w:r>
      <w:hyperlink w:history="0" r:id="rId16" w:tooltip="Федеральный закон от 27.07.2006 N 149-ФЗ (ред. от 31.07.2023) &quot;Об информации, информационных технологиях и о защите информации&quot; ------------ Недействующая редакция {КонсультантПлюс}">
        <w:r>
          <w:rPr>
            <w:sz w:val="20"/>
            <w:color w:val="0000ff"/>
          </w:rPr>
          <w:t xml:space="preserve">закону</w:t>
        </w:r>
      </w:hyperlink>
      <w:r>
        <w:rPr>
          <w:sz w:val="20"/>
        </w:rPr>
        <w:t xml:space="preserve"> РФ от 27 июля 2006 г. N 149-ФЗ "Об информации, информационных технологиях и о защите информации".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Информировать органы власти Саратовской области и широкую общественность о выявленных в ходе контроля нарушениях.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По согласованию с начальником Управления создавать в информационно-телекоммуникационной сети Интернет собственные сайты, в том числе с возможностью предоставления онлайн-услуг (интернет-трансляций заседаний общественных советов, открытия дискуссионных модулируемых площадок (форумов), личных кабинетов членов общественных советов и т.п.).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Привлечение граждан и заинтересованных организаций к реализации социально значимых проектов и мероприятий в сфере деятельности 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Обязанности членов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Участвовать в мониторинге качества оказания ветеринарных услуг подведомственных учреждений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Не создавать препятствий законной деятельности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Обнародовать информацию о своей деятельности по осуществлению общественного контроля и о результатах контроля в соответствии Федеральным </w:t>
      </w:r>
      <w:hyperlink w:history="0" r:id="rId1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РФ от 21.07.2014 N 212-ФЗ "Об основах общественного контроля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Нести иные обязанности, предусмотренные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bookmarkStart w:id="133" w:name="P133"/>
    <w:bookmarkEnd w:id="133"/>
    <w:p>
      <w:pPr>
        <w:pStyle w:val="0"/>
        <w:ind w:firstLine="540"/>
        <w:jc w:val="both"/>
      </w:pPr>
      <w:r>
        <w:rPr>
          <w:sz w:val="20"/>
        </w:rPr>
        <w:t xml:space="preserve">5.1. Членами Общественного совета не могут быть лица: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замещающие государственные должности Российской Федерации, государственные должности Саратовской области, государственные должности иного субъекта Российской Федерации, должности государственной гражданской службы (государственной службы иного вида), должности муниципальной службы, муниципальные должности;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лица, признанные недееспособными или ограниченно дееспособными на основании решения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лица, имеющие непогашенную или неснятую судимость;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лица, не имеющие гражданства;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лица, имеющие двойное гражданство.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Срок полномочий членов Общественного совета составляет 3 года с момента проведения первого заседания Общественного совета вновь сформированного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Общественный совет формируется на основе добровольного участия в их деятельности граждан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Состав Общественного совета формируется Управлением по согласованию с Общественной палатой (по согласованию). В состав Общественного совета по согласованию включаются представители профессиональных объединений и иных социальных групп, осуществляющих свою деятельность в сфере ветеринарии.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Состав Общественного совета формируется из числа кандидатов, выдвинутых в члены Общественного совета, в следующих пропорциях: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кандидаты в члены Общественного совета в количестве 1/2 от указанного в </w:t>
      </w:r>
      <w:hyperlink w:history="0" w:anchor="P146" w:tooltip="5.6. Общая численность членов Общественного совета при Управлении составляет не более 40 человек.">
        <w:r>
          <w:rPr>
            <w:sz w:val="20"/>
            <w:color w:val="0000ff"/>
          </w:rPr>
          <w:t xml:space="preserve">пункте 5.6</w:t>
        </w:r>
      </w:hyperlink>
      <w:r>
        <w:rPr>
          <w:sz w:val="20"/>
        </w:rPr>
        <w:t xml:space="preserve"> настоящего Положения количественного состава Общественного совета выдвигаются по согласованию общественными объединениями и иными негосударственными некоммерческими организациями, научными и образовательными организациями, расположенными на территории Саратовской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кандидаты в члены Общественного совета в количестве 1/4 от указанного в </w:t>
      </w:r>
      <w:hyperlink w:history="0" w:anchor="P146" w:tooltip="5.6. Общая численность членов Общественного совета при Управлении составляет не более 40 человек.">
        <w:r>
          <w:rPr>
            <w:sz w:val="20"/>
            <w:color w:val="0000ff"/>
          </w:rPr>
          <w:t xml:space="preserve">пункте 5.6</w:t>
        </w:r>
      </w:hyperlink>
      <w:r>
        <w:rPr>
          <w:sz w:val="20"/>
        </w:rPr>
        <w:t xml:space="preserve"> настоящего Положения количественного состава Общественного совета выдвигаются Общественной палатой;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кандидаты в члены Общественного совета в количестве 1/4 в </w:t>
      </w:r>
      <w:hyperlink w:history="0" w:anchor="P146" w:tooltip="5.6. Общая численность членов Общественного совета при Управлении составляет не более 40 человек.">
        <w:r>
          <w:rPr>
            <w:sz w:val="20"/>
            <w:color w:val="0000ff"/>
          </w:rPr>
          <w:t xml:space="preserve">пункте 5.6</w:t>
        </w:r>
      </w:hyperlink>
      <w:r>
        <w:rPr>
          <w:sz w:val="20"/>
        </w:rPr>
        <w:t xml:space="preserve"> настоящего Положения количественного состава общественного совета выдвигаются Управлением.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Общая численность членов Общественного совета при Управлении составляет не более 40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целях формирования состава Общественного совета на официальном сайте Управления ветеринарии - </w:t>
      </w:r>
      <w:r>
        <w:rPr>
          <w:sz w:val="20"/>
        </w:rPr>
        <w:t xml:space="preserve">http://www.manvet.saratov.gov.ru</w:t>
      </w:r>
      <w:r>
        <w:rPr>
          <w:sz w:val="20"/>
        </w:rPr>
        <w:t xml:space="preserve"> размещается уведомление о начале процедуры формирования состава Общественного совета (далее - уведомление). В случае формирования состава Общественного совета в связи с истечением срока полномочий действующего состава уведомление размещается на официальном сайте Управления не позднее чем за 3 месяца до истечения полномочий членов действующего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указываются требования к кандидатам в члены Общественного совета, срок и адрес направления организациями и лицами, указанными в </w:t>
      </w:r>
      <w:hyperlink w:history="0" w:anchor="P142" w:tooltip="5.5. Состав Общественного совета формируется из числа кандидатов, выдвинутых в члены Общественного совета, в следующих пропорциях:">
        <w:r>
          <w:rPr>
            <w:sz w:val="20"/>
            <w:color w:val="0000ff"/>
          </w:rPr>
          <w:t xml:space="preserve">пункте 5.5</w:t>
        </w:r>
      </w:hyperlink>
      <w:r>
        <w:rPr>
          <w:sz w:val="20"/>
        </w:rPr>
        <w:t xml:space="preserve"> настоящего Положения, писем о выдвижении кандидатов в состав Общественного совета. К уведомлению должны быть приложены форма согласия кандидата на выдвижение его кандидатуры в Общественный совет и опубликование его персональных данных, а также форма подтверждения отсутствия у кандидата ограничений для вхождения в состав Общественного совета. Указанный срок составляет 1 месяц с момента размещения уведомления на официальном сайте Управления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1/2 состава Общественного совета из числа кандидатов, выдвинутых Общественной палатой и Управлением, утверждается соответствующим приказом Управления в течение 7 рабочих дней со дня истечения срока, с момента размещения уведомления о начале процедуры формирования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Кандидаты в члены Общественного совета направляют в Управление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247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включении в Общественный совет по форме согласно приложению N 1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281" w:tooltip="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кандидата в члены Общественного совета по форме согласно приложению N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согласие на обработку персональных данных по </w:t>
      </w:r>
      <w:hyperlink w:history="0" w:anchor="P329" w:tooltip="Приложение N 3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3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При выдвижении кандидатов, указанных в </w:t>
      </w:r>
      <w:hyperlink w:history="0" w:anchor="P142" w:tooltip="5.5. Состав Общественного совета формируется из числа кандидатов, выдвинутых в члены Общественного совета, в следующих пропорциях:">
        <w:r>
          <w:rPr>
            <w:sz w:val="20"/>
            <w:color w:val="0000ff"/>
          </w:rPr>
          <w:t xml:space="preserve">п. 5.5</w:t>
        </w:r>
      </w:hyperlink>
      <w:r>
        <w:rPr>
          <w:sz w:val="20"/>
        </w:rPr>
        <w:t xml:space="preserve"> настоящего Положения, кандидаты в члены Общественного совета направляют также: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решение о выдвижении кандидата, принятое общественным объединением и (или) иной негосударственной некоммерческой организацией, научной и (или) образовательной организацией, расположенными на территории Саратовской области, советом Общественной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письмо начальника Управления, содержащее предложение о выдвижении кандидата.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Общественные объединения и иные негосударственные некоммерческие организации, научные и образовательные организации, Общественная палата (по согласованию) в течение 7 рабочих дней со дня истечения срока Общественного совета направляют в Управление письмо о выдвижении кандидатов в члены Общественного совета, в котором указываются фамилия, имя, отчество кандидата, дата его рождения, сведения о месте работы кандидата, гражданстве, о его соответствии требованиям, предъявляемым к кандидатам в члены Общественного совета, биографическую справку кандидата, согласие кандидата на выдвижение его в члены Общественного совета и опубликование его персональных данных, а также подтверждение отсутствия у него ограничений для вхождения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В течение 10 рабочих дней со дня завершения рабочих дней приема писем о выдвижении кандидатов в члены Общественного совета Управление формирует сводный перечень выдвинутых кандидатов с указанием принадлежности кандидатов к Управлению.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Управление включает в сводный список всех кандидатов, представленных организациями и лицами, за исключением кандидатов, которые не могут быть членами Общественного совета в соответствии с </w:t>
      </w:r>
      <w:hyperlink w:history="0" w:anchor="P133" w:tooltip="5.1. Членами Общественного совета не могут быть лица:">
        <w:r>
          <w:rPr>
            <w:sz w:val="20"/>
            <w:color w:val="0000ff"/>
          </w:rPr>
          <w:t xml:space="preserve">пунктом 5.1</w:t>
        </w:r>
      </w:hyperlink>
      <w:r>
        <w:rPr>
          <w:sz w:val="20"/>
        </w:rPr>
        <w:t xml:space="preserve"> настоящего положения.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Биографические данные кандидатов, о выдвижении которых в Общественный совет поступили письма, подлежат опубликованию на сайте Управления в течение одного рабочего дня с даты поступления указанных писем в объеме, указанном в согласии на опубликование персональных данных кандидата.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Члены Общественного совета из числа кандидатов, выдвинутых Общественной палатой и Правительством Саратовской области, утвержденные приказом Правительством Саратовской области, в течение 5 рабочих дней со дня получения от Правительства Саратовской области сводного списка всех кандидатов направляют в Управление рекомендации по утверждению членами Общественного совета кандидатов, выдвинутых общественными объединениями и иными некоммерческими организациями, научными и образовательными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Управление не позднее 15 рабочих дней со дня получения рекомендаций по утверждению членами Общественного совета кандидатов, выдвинутых общественными объединениями и иными некоммерческими организациями, научными и образовательными организациями, научными и образовательными организациями, утверждает приказом исполнительного органа власти области власти состав.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В течение 5 рабочих дней со дня подписания приказа, указанного в </w:t>
      </w:r>
      <w:hyperlink w:history="0" w:anchor="P160" w:tooltip="5.14. Биографические данные кандидатов, о выдвижении которых в Общественный совет поступили письма, подлежат опубликованию на сайте Управления в течение одного рабочего дня с даты поступления указанных писем в объеме, указанном в согласии на опубликование персональных данных кандидата.">
        <w:r>
          <w:rPr>
            <w:sz w:val="20"/>
            <w:color w:val="0000ff"/>
          </w:rPr>
          <w:t xml:space="preserve">пункте 5.14</w:t>
        </w:r>
      </w:hyperlink>
      <w:r>
        <w:rPr>
          <w:sz w:val="20"/>
        </w:rPr>
        <w:t xml:space="preserve"> настоящего положения, Управление размещает информацию о составе Общественного совета на официальном сайте Управления, а также направляет кандидатам уведомление о включении (об отказе во включении)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В случае досрочного прекращения полномочий члена Общественного совета утверждение нового члена Общественного совета осуществляется в течение 30 календарных дней Управлением.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5.19. Полномочия члена Общественного совета прекращаются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истечения срока 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подачи им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признания его недееспособным,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назначения его на государственную должность Российской Федерации и субъекта Российской Федерации, должность государственной гражданской службы Российской Федерации и субъекта Российской Федерации, муниципальную должность и должность муниципальной службы или избрания на выборную должность в органе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его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получения гражданства иностранного государства.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Органы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Члены Общественного совета на первом заседании избирают председателя Общественного совета и его заместителя.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Председатель Общественного совета избирается из членов Общественного совета из числа кандидатур, выдвинутых совместно Общественной палатой и начальником Управления либо членами Общественного совета (включая возможное самовыдвижение).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В качестве кандидатов на должность председателя Общественного совета могут быть выдвинуты лица, имеющие значительный опыт работы в сфере ветеринарии более 2 лет.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Первое заседание Общественного совета проводится не позднее чем через 30 дней после утверждения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Общественный совет осуществляет свою деятельность в соответствии с планом работы на год, согласованным с начальником Управления и утвержденным председателем Общественного совета, определяя перечень вопросов, рассмотрение которых на заседаниях Общественного совета является обязательным.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Основной формой деятельности Общественного совета являются заседания, которые проводятся не реже одного раза в квартал и считаются правомочными при присутствии на нем не менее половины его членов. По решению председателя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Решения общественного совета отражаются в протоколах его заседаний, копии которых представляются ответственным секретарем Общественного совета членам Общественного совета. Информация о решениях Общественного совета, одобренных на заседаниях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опубликованию в информационно-телекоммуникационной сети Интернет, в том числе на интернет-ресурсах, согласованных с Управлением.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За 10 календарных дней до начала заседания Общественного совета ответственные за рассмотрение вопросов члены Общественного совета представляют секретарю Общественного совета информационные и иные материалы. Секретарь Общественного совета за 5 календарных дней до начала заседания Общественного совета представляет указанные материалы начальнику Управления и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формирует при участии членов Общественного совета и утверждает план работы, повестку заседания и состав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вносит предложения по проектам документов и иных материалов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контролирует своевременное направление членам Общественного совета протоколов заседаний и иных документов,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вносит предложения и согласовывает состав информации о деятельности Общественного совета, обязательной для размещения на официальном сайте Управления в информационно-телекоммуникационной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взаимодействует с начальником Управления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принимает решение, в случае необходимости, о проведении заочного заседания Общественного совета, решения на котором принимаются путем опроса его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принимает меры по предотвращению и (или) урегулированию конфликта интересов у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поручению председателя Общественного совета председательствует на заседаниях в его отсутствие (отпуск, болезнь и т.п.);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обеспечивает коллективное обсуждение вопросов, внесенных на рассмотрение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вносить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возглавлять комиссии и рабочие группы, формируемые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предлагать кандидатуры экспертов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участвовать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представлять свою позицию по результатам рассмотренных материалов при проведении заседания Общественного совета путем опроса в срок не более 10 календарных дней с даты направления им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установленном порядке знакомиться с обращениями граждан, в том числе направленными с использованием информационно-телекоммуникационной сети Интернет, о нарушении их прав, свобод и законных интересов в сфере ветеринарии, а также с результатами рассмотрения таких обращений;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принимать участие в заседаниях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принимать участие в порядке, определяемом начальником Управления, в приеме граждан, осуществляемом должностными лицами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запрашивать отчетность о реализации рекомендаций Общественного совета, направленных Управлению;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оказывать Управлению содействие в разработке проектов нормативных правовых актов и иных юридически значимых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свободно выйти из Общественного совета по собственному желанию;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входить в состав конкурсной и аттестационной комиссий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входить по решению уполномоченного лица в состав комиссии по соблюдению требований к служебному поведению и урегулированию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Члены Общественного совета обладают равными правами -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Члены Общественного совета обязаны лично участвовать в заседаниях Общественного совета и не вправе делегировать свои полномочия другим лицам.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Ответственный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готовит и согласует с председателем Общественного совета проекты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хранит документацию Общественного совета и готовит в установленном порядке документы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Управления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Члены Общественного совета обязаны соблюдать Кодекс этики члена Общественного совета, который утверждается Общественным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Общественный совет в целях обобщения практики работы направляет в министерство внутренней политики и общественных отношений области и Общественную палату области ежегодный отчет о своей работе.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 при управлении ветеринарии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(наименование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    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исполнительной власти области)</w:t>
      </w:r>
    </w:p>
    <w:p>
      <w:pPr>
        <w:pStyle w:val="1"/>
        <w:jc w:val="both"/>
      </w:pPr>
      <w:r>
        <w:rPr>
          <w:sz w:val="20"/>
        </w:rPr>
        <w:t xml:space="preserve">                                       от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(фамилия, имя, отчество)</w:t>
      </w:r>
    </w:p>
    <w:p>
      <w:pPr>
        <w:pStyle w:val="1"/>
        <w:jc w:val="both"/>
      </w:pPr>
      <w:r>
        <w:rPr>
          <w:sz w:val="20"/>
        </w:rPr>
      </w:r>
    </w:p>
    <w:bookmarkStart w:id="247" w:name="P247"/>
    <w:bookmarkEnd w:id="247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  включении  в общественный совет при управлении ветеринарии Правительства</w:t>
      </w:r>
    </w:p>
    <w:p>
      <w:pPr>
        <w:pStyle w:val="1"/>
        <w:jc w:val="both"/>
      </w:pPr>
      <w:r>
        <w:rPr>
          <w:sz w:val="20"/>
        </w:rPr>
        <w:t xml:space="preserve">Саратовской области</w:t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(фамилия, имя, отчество (при наличии))</w:t>
      </w:r>
    </w:p>
    <w:p>
      <w:pPr>
        <w:pStyle w:val="1"/>
        <w:jc w:val="both"/>
      </w:pPr>
      <w:r>
        <w:rPr>
          <w:sz w:val="20"/>
        </w:rPr>
        <w:t xml:space="preserve">прошу включить меня в состав общественного совета при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(наименование органа исполнительной власти области)</w:t>
      </w:r>
    </w:p>
    <w:p>
      <w:pPr>
        <w:pStyle w:val="1"/>
        <w:jc w:val="both"/>
      </w:pPr>
      <w:r>
        <w:rPr>
          <w:sz w:val="20"/>
        </w:rPr>
        <w:t xml:space="preserve">    В   случае   согласования  моей  кандидатуры  подтверждаю  соответствие</w:t>
      </w:r>
    </w:p>
    <w:p>
      <w:pPr>
        <w:pStyle w:val="1"/>
        <w:jc w:val="both"/>
      </w:pPr>
      <w:r>
        <w:rPr>
          <w:sz w:val="20"/>
        </w:rPr>
        <w:t xml:space="preserve">требованиям,  предъявляемым к члену общественного совета при исполнительном</w:t>
      </w:r>
    </w:p>
    <w:p>
      <w:pPr>
        <w:pStyle w:val="1"/>
        <w:jc w:val="both"/>
      </w:pPr>
      <w:r>
        <w:rPr>
          <w:sz w:val="20"/>
        </w:rPr>
        <w:t xml:space="preserve">органе  государственной  власти  области,  и  выражаю свое согласие войти в</w:t>
      </w:r>
    </w:p>
    <w:p>
      <w:pPr>
        <w:pStyle w:val="1"/>
        <w:jc w:val="both"/>
      </w:pPr>
      <w:r>
        <w:rPr>
          <w:sz w:val="20"/>
        </w:rPr>
        <w:t xml:space="preserve">состав общественного совета.</w:t>
      </w:r>
    </w:p>
    <w:p>
      <w:pPr>
        <w:pStyle w:val="1"/>
        <w:jc w:val="both"/>
      </w:pPr>
      <w:r>
        <w:rPr>
          <w:sz w:val="20"/>
        </w:rPr>
        <w:t xml:space="preserve">    К заявлению прилагаю:</w:t>
      </w:r>
    </w:p>
    <w:p>
      <w:pPr>
        <w:pStyle w:val="1"/>
        <w:jc w:val="both"/>
      </w:pPr>
      <w:r>
        <w:rPr>
          <w:sz w:val="20"/>
        </w:rPr>
        <w:t xml:space="preserve">анкету кандидата в общественный совет;</w:t>
      </w:r>
    </w:p>
    <w:p>
      <w:pPr>
        <w:pStyle w:val="1"/>
        <w:jc w:val="both"/>
      </w:pPr>
      <w:r>
        <w:rPr>
          <w:sz w:val="20"/>
        </w:rPr>
        <w:t xml:space="preserve">согласие на обработку персональных данных;</w:t>
      </w:r>
    </w:p>
    <w:p>
      <w:pPr>
        <w:pStyle w:val="1"/>
        <w:jc w:val="both"/>
      </w:pPr>
      <w:r>
        <w:rPr>
          <w:sz w:val="20"/>
        </w:rPr>
        <w:t xml:space="preserve">решение о выдвижении кандидата в члены общественного совета/копию</w:t>
      </w:r>
    </w:p>
    <w:p>
      <w:pPr>
        <w:pStyle w:val="1"/>
        <w:jc w:val="both"/>
      </w:pPr>
      <w:r>
        <w:rPr>
          <w:sz w:val="20"/>
        </w:rPr>
        <w:t xml:space="preserve">письма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(наименование должности руководителя организации)</w:t>
      </w:r>
    </w:p>
    <w:p>
      <w:pPr>
        <w:pStyle w:val="1"/>
        <w:jc w:val="both"/>
      </w:pPr>
      <w:r>
        <w:rPr>
          <w:sz w:val="20"/>
        </w:rPr>
        <w:t xml:space="preserve">содержащего предложение о выдвижении кандидата в члены общественного совета</w:t>
      </w:r>
    </w:p>
    <w:p>
      <w:pPr>
        <w:pStyle w:val="1"/>
        <w:jc w:val="both"/>
      </w:pPr>
      <w:r>
        <w:rPr>
          <w:sz w:val="20"/>
        </w:rPr>
        <w:t xml:space="preserve">(при наличии).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______________ 20__ года ___________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(подпись)           (Ф.И.О.)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 при управлении ветеринарии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both"/>
      </w:pPr>
      <w:r>
        <w:rPr>
          <w:sz w:val="20"/>
        </w:rPr>
      </w:r>
    </w:p>
    <w:bookmarkStart w:id="281" w:name="P281"/>
    <w:bookmarkEnd w:id="281"/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center"/>
      </w:pPr>
      <w:r>
        <w:rPr>
          <w:sz w:val="20"/>
        </w:rPr>
        <w:t xml:space="preserve">кандидата в члены общественного совета при управлении</w:t>
      </w:r>
    </w:p>
    <w:p>
      <w:pPr>
        <w:pStyle w:val="0"/>
        <w:jc w:val="center"/>
      </w:pPr>
      <w:r>
        <w:rPr>
          <w:sz w:val="20"/>
        </w:rPr>
        <w:t xml:space="preserve">ветеринарии Правительства Саратовской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5839"/>
        <w:gridCol w:w="2494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кандидате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Графа для заполнения</w:t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8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8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8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8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Место жительства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8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8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E-mail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8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Уровень образования, наименование учебного заведения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8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Наличие ученого звания, ученой степени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8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Трудовая деятельность за последние 5 лет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8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Общественная деятельность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8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Наличие (отсутствие) неснятой или непогашенной судимости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83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Дополнительная информация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329" w:name="P329"/>
    <w:bookmarkEnd w:id="329"/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 при управлении ветеринарии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(фамилия, имя, отчество дата рождения лица)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(наименование основного документа, удостоверяющего личность, и его</w:t>
      </w:r>
    </w:p>
    <w:p>
      <w:pPr>
        <w:pStyle w:val="1"/>
        <w:jc w:val="both"/>
      </w:pPr>
      <w:r>
        <w:rPr>
          <w:sz w:val="20"/>
        </w:rPr>
        <w:t xml:space="preserve">                                 реквизиты)</w:t>
      </w:r>
    </w:p>
    <w:p>
      <w:pPr>
        <w:pStyle w:val="1"/>
        <w:jc w:val="both"/>
      </w:pPr>
      <w:r>
        <w:rPr>
          <w:sz w:val="20"/>
        </w:rPr>
        <w:t xml:space="preserve">проживающий(ая) по адресу: 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в порядке и на  условиях, определенных Федеральным от  27  июля  2006  года</w:t>
      </w:r>
    </w:p>
    <w:p>
      <w:pPr>
        <w:pStyle w:val="1"/>
        <w:jc w:val="both"/>
      </w:pPr>
      <w:hyperlink w:history="0" r:id="rId18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N  152-ФЗ</w:t>
        </w:r>
      </w:hyperlink>
      <w:r>
        <w:rPr>
          <w:sz w:val="20"/>
        </w:rPr>
        <w:t xml:space="preserve">  "О   персональных  данных",   выражаю   управлению   ветеринарии</w:t>
      </w:r>
    </w:p>
    <w:p>
      <w:pPr>
        <w:pStyle w:val="1"/>
        <w:jc w:val="both"/>
      </w:pPr>
      <w:r>
        <w:rPr>
          <w:sz w:val="20"/>
        </w:rPr>
        <w:t xml:space="preserve">Правительства   Саратовской   области,   расположенному(ной)   по   адресу:</w:t>
      </w:r>
    </w:p>
    <w:p>
      <w:pPr>
        <w:pStyle w:val="1"/>
        <w:jc w:val="both"/>
      </w:pPr>
      <w:r>
        <w:rPr>
          <w:sz w:val="20"/>
        </w:rPr>
        <w:t xml:space="preserve">Саратовская  область,  г.  Саратов, ул. Шехурдина, д. 1 (далее - оператор),</w:t>
      </w:r>
    </w:p>
    <w:p>
      <w:pPr>
        <w:pStyle w:val="1"/>
        <w:jc w:val="both"/>
      </w:pPr>
      <w:r>
        <w:rPr>
          <w:sz w:val="20"/>
        </w:rPr>
        <w:t xml:space="preserve">согласие  на  обработку персональных данных, указанных в анкете кандидата в</w:t>
      </w:r>
    </w:p>
    <w:p>
      <w:pPr>
        <w:pStyle w:val="1"/>
        <w:jc w:val="both"/>
      </w:pPr>
      <w:r>
        <w:rPr>
          <w:sz w:val="20"/>
        </w:rPr>
        <w:t xml:space="preserve">общественный  совет  при  управлении  ветеринарии Правительства Саратовской</w:t>
      </w:r>
    </w:p>
    <w:p>
      <w:pPr>
        <w:pStyle w:val="1"/>
        <w:jc w:val="both"/>
      </w:pPr>
      <w:r>
        <w:rPr>
          <w:sz w:val="20"/>
        </w:rPr>
        <w:t xml:space="preserve">области.</w:t>
      </w:r>
    </w:p>
    <w:p>
      <w:pPr>
        <w:pStyle w:val="1"/>
        <w:jc w:val="both"/>
      </w:pPr>
      <w:r>
        <w:rPr>
          <w:sz w:val="20"/>
        </w:rPr>
        <w:t xml:space="preserve">    Я  предоставляю оператору право осуществлять следующие действия с моими</w:t>
      </w:r>
    </w:p>
    <w:p>
      <w:pPr>
        <w:pStyle w:val="1"/>
        <w:jc w:val="both"/>
      </w:pPr>
      <w:r>
        <w:rPr>
          <w:sz w:val="20"/>
        </w:rPr>
        <w:t xml:space="preserve">персональными   данными:   сбор,   систематизация,   накопление,  хранение,</w:t>
      </w:r>
    </w:p>
    <w:p>
      <w:pPr>
        <w:pStyle w:val="1"/>
        <w:jc w:val="both"/>
      </w:pPr>
      <w:r>
        <w:rPr>
          <w:sz w:val="20"/>
        </w:rPr>
        <w:t xml:space="preserve">уточнение    (обновление,    изменение),    использование,   обезличивание,</w:t>
      </w:r>
    </w:p>
    <w:p>
      <w:pPr>
        <w:pStyle w:val="1"/>
        <w:jc w:val="both"/>
      </w:pPr>
      <w:r>
        <w:rPr>
          <w:sz w:val="20"/>
        </w:rPr>
        <w:t xml:space="preserve">блокирование, уничтожение персональных данных, передача персональных данных</w:t>
      </w:r>
    </w:p>
    <w:p>
      <w:pPr>
        <w:pStyle w:val="1"/>
        <w:jc w:val="both"/>
      </w:pPr>
      <w:r>
        <w:rPr>
          <w:sz w:val="20"/>
        </w:rPr>
        <w:t xml:space="preserve">по  запросам органов государственной власти Саратовской области в рамках их</w:t>
      </w:r>
    </w:p>
    <w:p>
      <w:pPr>
        <w:pStyle w:val="1"/>
        <w:jc w:val="both"/>
      </w:pPr>
      <w:r>
        <w:rPr>
          <w:sz w:val="20"/>
        </w:rPr>
        <w:t xml:space="preserve">полномочий)  с  использованием  машинных  носителей  или по каналам связи с</w:t>
      </w:r>
    </w:p>
    <w:p>
      <w:pPr>
        <w:pStyle w:val="1"/>
        <w:jc w:val="both"/>
      </w:pPr>
      <w:r>
        <w:rPr>
          <w:sz w:val="20"/>
        </w:rPr>
        <w:t xml:space="preserve">соблюдением  мер, обеспечивающих их защиту от несанкционированного доступа,</w:t>
      </w:r>
    </w:p>
    <w:p>
      <w:pPr>
        <w:pStyle w:val="1"/>
        <w:jc w:val="both"/>
      </w:pPr>
      <w:r>
        <w:rPr>
          <w:sz w:val="20"/>
        </w:rPr>
        <w:t xml:space="preserve">размещение  их  на  официальном  сайте управления ветеринарии Правительства</w:t>
      </w:r>
    </w:p>
    <w:p>
      <w:pPr>
        <w:pStyle w:val="1"/>
        <w:jc w:val="both"/>
      </w:pPr>
      <w:r>
        <w:rPr>
          <w:sz w:val="20"/>
        </w:rPr>
        <w:t xml:space="preserve">Саратовской        области       (</w:t>
      </w:r>
      <w:r>
        <w:rPr>
          <w:sz w:val="20"/>
        </w:rPr>
        <w:t xml:space="preserve">http://www.manvet.saratov.gov.ru</w:t>
      </w:r>
      <w:r>
        <w:rPr>
          <w:sz w:val="20"/>
        </w:rPr>
        <w:t xml:space="preserve">)     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сети Интернет.</w:t>
      </w:r>
    </w:p>
    <w:p>
      <w:pPr>
        <w:pStyle w:val="1"/>
        <w:jc w:val="both"/>
      </w:pPr>
      <w:r>
        <w:rPr>
          <w:sz w:val="20"/>
        </w:rPr>
        <w:t xml:space="preserve">    Оператор    вправе   осуществлять   смешанную   (автоматизированную   и</w:t>
      </w:r>
    </w:p>
    <w:p>
      <w:pPr>
        <w:pStyle w:val="1"/>
        <w:jc w:val="both"/>
      </w:pPr>
      <w:r>
        <w:rPr>
          <w:sz w:val="20"/>
        </w:rPr>
        <w:t xml:space="preserve">неавтоматизированную)   обработку   моих  персональных  данных  посредством</w:t>
      </w:r>
    </w:p>
    <w:p>
      <w:pPr>
        <w:pStyle w:val="1"/>
        <w:jc w:val="both"/>
      </w:pPr>
      <w:r>
        <w:rPr>
          <w:sz w:val="20"/>
        </w:rPr>
        <w:t xml:space="preserve">внесения  их  в  электронную  базу  данных,  включения в списки (реестры) и</w:t>
      </w:r>
    </w:p>
    <w:p>
      <w:pPr>
        <w:pStyle w:val="1"/>
        <w:jc w:val="both"/>
      </w:pPr>
      <w:r>
        <w:rPr>
          <w:sz w:val="20"/>
        </w:rPr>
        <w:t xml:space="preserve">отчетные     формы,    предусмотренные    документами,    регламентирующими</w:t>
      </w:r>
    </w:p>
    <w:p>
      <w:pPr>
        <w:pStyle w:val="1"/>
        <w:jc w:val="both"/>
      </w:pPr>
      <w:r>
        <w:rPr>
          <w:sz w:val="20"/>
        </w:rPr>
        <w:t xml:space="preserve">представление   отчетных  данных  (документов).  Срок  действия  настоящего</w:t>
      </w:r>
    </w:p>
    <w:p>
      <w:pPr>
        <w:pStyle w:val="1"/>
        <w:jc w:val="both"/>
      </w:pPr>
      <w:r>
        <w:rPr>
          <w:sz w:val="20"/>
        </w:rPr>
        <w:t xml:space="preserve">согласия  ограничен сроком полномочий общественного совета, членом которого</w:t>
      </w:r>
    </w:p>
    <w:p>
      <w:pPr>
        <w:pStyle w:val="1"/>
        <w:jc w:val="both"/>
      </w:pPr>
      <w:r>
        <w:rPr>
          <w:sz w:val="20"/>
        </w:rPr>
        <w:t xml:space="preserve">я являюсь.</w:t>
      </w:r>
    </w:p>
    <w:p>
      <w:pPr>
        <w:pStyle w:val="1"/>
        <w:jc w:val="both"/>
      </w:pPr>
      <w:r>
        <w:rPr>
          <w:sz w:val="20"/>
        </w:rPr>
        <w:t xml:space="preserve">    Я  оставляю  за  собой  право  отозвать  настоящее согласие посредством</w:t>
      </w:r>
    </w:p>
    <w:p>
      <w:pPr>
        <w:pStyle w:val="1"/>
        <w:jc w:val="both"/>
      </w:pPr>
      <w:r>
        <w:rPr>
          <w:sz w:val="20"/>
        </w:rPr>
        <w:t xml:space="preserve">составления  соответствующего  письменного  документа,  который  может быть</w:t>
      </w:r>
    </w:p>
    <w:p>
      <w:pPr>
        <w:pStyle w:val="1"/>
        <w:jc w:val="both"/>
      </w:pPr>
      <w:r>
        <w:rPr>
          <w:sz w:val="20"/>
        </w:rPr>
        <w:t xml:space="preserve">направлен мной в адрес оператора по почте заказным письмом с уведомлением о</w:t>
      </w:r>
    </w:p>
    <w:p>
      <w:pPr>
        <w:pStyle w:val="1"/>
        <w:jc w:val="both"/>
      </w:pPr>
      <w:r>
        <w:rPr>
          <w:sz w:val="20"/>
        </w:rPr>
        <w:t xml:space="preserve">вручении  либо  вручен  лично  под  расписку  уполномоченному представителю</w:t>
      </w:r>
    </w:p>
    <w:p>
      <w:pPr>
        <w:pStyle w:val="1"/>
        <w:jc w:val="both"/>
      </w:pPr>
      <w:r>
        <w:rPr>
          <w:sz w:val="20"/>
        </w:rPr>
        <w:t xml:space="preserve">оператора.</w:t>
      </w:r>
    </w:p>
    <w:p>
      <w:pPr>
        <w:pStyle w:val="1"/>
        <w:jc w:val="both"/>
      </w:pPr>
      <w:r>
        <w:rPr>
          <w:sz w:val="20"/>
        </w:rPr>
        <w:t xml:space="preserve">    В  случае  получения  моего  письменного заявления об отзыве настоящего</w:t>
      </w:r>
    </w:p>
    <w:p>
      <w:pPr>
        <w:pStyle w:val="1"/>
        <w:jc w:val="both"/>
      </w:pPr>
      <w:r>
        <w:rPr>
          <w:sz w:val="20"/>
        </w:rPr>
        <w:t xml:space="preserve">согласия  на  обработку  персональных данных оператор обязан уничтожить мои</w:t>
      </w:r>
    </w:p>
    <w:p>
      <w:pPr>
        <w:pStyle w:val="1"/>
        <w:jc w:val="both"/>
      </w:pPr>
      <w:r>
        <w:rPr>
          <w:sz w:val="20"/>
        </w:rPr>
        <w:t xml:space="preserve">персональные  данные,  но не ранее срока, необходимого для достижения целей</w:t>
      </w:r>
    </w:p>
    <w:p>
      <w:pPr>
        <w:pStyle w:val="1"/>
        <w:jc w:val="both"/>
      </w:pPr>
      <w:r>
        <w:rPr>
          <w:sz w:val="20"/>
        </w:rPr>
        <w:t xml:space="preserve">обработки  моих  персональных  данных.  Я  ознакомлен(а) с правами субъекта</w:t>
      </w:r>
    </w:p>
    <w:p>
      <w:pPr>
        <w:pStyle w:val="1"/>
        <w:jc w:val="both"/>
      </w:pPr>
      <w:r>
        <w:rPr>
          <w:sz w:val="20"/>
        </w:rPr>
        <w:t xml:space="preserve">персональных  данных,  предусмотренными Федеральным </w:t>
      </w:r>
      <w:hyperlink w:history="0" r:id="rId19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</w:t>
      </w:r>
    </w:p>
    <w:p>
      <w:pPr>
        <w:pStyle w:val="1"/>
        <w:jc w:val="both"/>
      </w:pPr>
      <w:r>
        <w:rPr>
          <w:sz w:val="20"/>
        </w:rPr>
        <w:t xml:space="preserve">года N 152-ФЗ "О персональных данных".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______________ 20__ года       __________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(Ф.И.О.)   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управления ветеринарии 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29 марта 2021 г. N 74</w:t>
      </w:r>
    </w:p>
    <w:p>
      <w:pPr>
        <w:pStyle w:val="0"/>
        <w:jc w:val="both"/>
      </w:pPr>
      <w:r>
        <w:rPr>
          <w:sz w:val="20"/>
        </w:rPr>
      </w:r>
    </w:p>
    <w:bookmarkStart w:id="388" w:name="P388"/>
    <w:bookmarkEnd w:id="388"/>
    <w:p>
      <w:pPr>
        <w:pStyle w:val="2"/>
        <w:jc w:val="center"/>
      </w:pPr>
      <w:r>
        <w:rPr>
          <w:sz w:val="20"/>
        </w:rPr>
        <w:t xml:space="preserve">КОДЕКС</w:t>
      </w:r>
    </w:p>
    <w:p>
      <w:pPr>
        <w:pStyle w:val="2"/>
        <w:jc w:val="center"/>
      </w:pPr>
      <w:r>
        <w:rPr>
          <w:sz w:val="20"/>
        </w:rPr>
        <w:t xml:space="preserve">ЭТИКИ ЧЛЕНОВ ОБЩЕСТВЕННОГО СОВЕТА ПРИ УПРАВЛЕНИИ</w:t>
      </w:r>
    </w:p>
    <w:p>
      <w:pPr>
        <w:pStyle w:val="2"/>
        <w:jc w:val="center"/>
      </w:pPr>
      <w:r>
        <w:rPr>
          <w:sz w:val="20"/>
        </w:rPr>
        <w:t xml:space="preserve">ВЕТЕРИНАРИИ ПРАВИТЕЛЬСТВА САРАТОВСКОЙ &lt;...&gt;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Общественный совет при управлении ветеринарии Правительства Саратовской области (далее - Общественный совет) сформирован в целях обеспечения согласования общественно значимых интересов граждан Российской Федерации, общественных объединений, органов государственной власти и органов местного самоуправления в сфере деятельности управления ветеринарии Правительства Саратовской области (далее - Управление). Достижение этой цели возможно только в условиях активного взаимодействия граждан страны с Управлением и напрямую зависит от качества реализации своих полномочий всеми членами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члену Общественного совета в процессе осуществления своих полномочий необходимо: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содействовать претворению в жизнь идеалов демократии, добра, нравственности и справедливости;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способствовать реализации и защите признанных мировым сообществом и гарантированных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содействовать обеспечению демократических принципов развития государства и общества.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Статья 1. Кодекс этики членов Общественного совета (далее - Кодекс) устанавливает обязательные для каждого члена Общественного совета правила поведения при осуществлении им своих полномочий, основанных на морально-нравственных нормах, уважении к обществу и к своим коллегам.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Статья 2. Члены Общественного совета участвуют в формировании гражданского общества и согласовании общественно значимых интересов путем осуществления объективного и беспристрастного общественного контроля за деятельностью Управления, выдвижения и поддержки гражданских инициатив, проведения экспертизы проектов нормативных правовых актов, привлечения граждан и общественных объединений к реализации государственной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2. НОРМЫ ПОВЕДЕНИЯ ЧЛЕНОВ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Статья 3. Член Общественного совета при осуществлении своих полномочий обязан соблюдать </w:t>
      </w:r>
      <w:hyperlink w:history="0"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Конституцию</w:t>
        </w:r>
      </w:hyperlink>
      <w:r>
        <w:rPr>
          <w:sz w:val="20"/>
        </w:rPr>
        <w:t xml:space="preserve"> Российской Федерации, Федеральный </w:t>
      </w:r>
      <w:hyperlink w:history="0" r:id="rId22" w:tooltip="Федеральный закон от 04.04.2005 N 32-ФЗ (ред. от 13.06.2023) &quot;Об Общественной палате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"Об Общественной палате Российской Федерации", иные федеральные законы, Положение об Общественном совете, настоящий Кодекс, руководствоваться общепринятыми морально-нравственными нормами.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Статья 4. Член Общественного совета при осуществлении возложенных на него полномочий должен: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Руководствоваться высокими общественными интересами.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грубых и некорректных выражений.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Проявлять уважение к официальным государственным символам Российской Федерации, Саратовской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Относиться с уважением к русскому языку - государственному языку Российской Федерации и другим языкам народов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Заботиться о повышении авторитета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Руководствоваться принципами законности, беспристрастности и справедливости. Информировать Председателя и членов Общественного совета об обстоятельствах, при которых он не может быть беспристрастным.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Не допускать любых форм публичной поддержки политических партий.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Содействовать представителям средств массовой информации в объективном освещении деятельности Общественного совета, уважительно относиться к профессиональной деятельности журналистов.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Не допускать высказываний, заявлений, обращений от имени Общественного совета или его рабочих органов, не будучи на то ими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Уведомлять Председателя, заместителя председателя или секретаря Общественного совета до начала очередного заседания Общественного совета, о своем опоздании или невозможности принять участие в работе органов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3. ОТВЕТСТВЕННОСТЬ ЗА НАРУШЕНИЕ КОДЕКСА ЭТИКИ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Статья 5. Нарушением Кодекса признается невыполнение или ненадлежащее выполнение членом Общественного совета этических норм поведения, установленных настоящим Кодексом.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Статья 6. В случае нарушения норм Кодекса на заседании Общественного совета и иных мероприятиях Общественного совета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Статья 7. В случае грубого нарушения членом Общественного совета норм Кодекса его полномочия могут быть прекращены на основании Федерального </w:t>
      </w:r>
      <w:hyperlink w:history="0" r:id="rId23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23 июня 2016 г. N 183-ФЗ "Об общих принципах организации и деятельности общественных палат субъектов Российской Федерации", </w:t>
      </w:r>
      <w:hyperlink w:history="0" r:id="rId24" w:tooltip="Закон Саратовской области от 02.03.2017 N 18-ЗСО (ред. от 02.12.2020) &quot;Об Общественной палате Саратовской области&quot; (принят Саратовской областной Думой 22.02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Саратовской области от 2 марта 2017 г. N 18-ЗСО "Об Общественной палате Саратовской области", </w:t>
      </w:r>
      <w:hyperlink w:history="0" r:id="rId25" w:tooltip="Закон Саратовской области от 09.12.2015 N 165-ЗСО (ред. от 25.02.2020) &quot;О некоторых вопросах организации и осуществления общественного контроля на территории Саратовской области&quot; (принят Саратовской областной Думой 02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Саратовской области от 9 декабря 2015 г. N 165-ЗСО "О некоторых вопросах организации и осуществления общественного контроля на территории Саратовской области" и Положением об Общественном совете.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Статья 8. Под грубым нарушением понимается нарушение норм, установленных настоящим Кодексом, допущенное членом Общественного совета при осуществлении своих полномочий, которое отрицательно повлияло на осуществление целей и задач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4.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Статья 9. Действие настоящего Кодекса распространяется на членов Общественного совета. В отношениях, не урегулированных настоящим Кодексом и законодательством Российской Федерации и Саратовской области, члены Общественного совета должны руководствоваться морально-нравственными принципами.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Статья 10. Настоящий Кодекс вступает в силу со дня принятия его на заседании Общественного совета большинством голосов от общего присутствующих на заседании числа членов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Статья 11. Внесения изменений в Кодекс принимаются на заседании Общественного совета большинством голосов от общего числа присутствующих на заседании членов Общественного совета и оформляются решением (протоколом)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Общественного совета о внесении изменений в Кодекс вступают в силу со дня их принятия, если Общественный совет не примет иное решение.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ветеринарии Правительства Саратовской области от 29.03.2021 N 74</w:t>
            <w:br/>
            <w:t>(ред. от 06.04.2023)</w:t>
            <w:br/>
            <w:t>"Об утверждении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2F933034459A62CBD54B9A202FD29CB688AB3EB3B25DE189A8BE7E2450EE581A1974A62356DB286B42D0FEE5C3132B13084673CF44C1CED87EB80DDnF71Q" TargetMode = "External"/>
	<Relationship Id="rId8" Type="http://schemas.openxmlformats.org/officeDocument/2006/relationships/hyperlink" Target="consultantplus://offline/ref=C2F933034459A62CBD54B9A202FD29CB688AB3EB3B27D21A998CE7E2450EE581A1974A62356DB286B42D0FEE5C3132B13084673CF44C1CED87EB80DDnF71Q" TargetMode = "External"/>
	<Relationship Id="rId9" Type="http://schemas.openxmlformats.org/officeDocument/2006/relationships/hyperlink" Target="consultantplus://offline/ref=C2F933034459A62CBD54B9A202FD29CB688AB3EB3B23D0139488E7E2450EE581A1974A62276DEA8AB42E11EF5B2464E076nD72Q" TargetMode = "External"/>
	<Relationship Id="rId10" Type="http://schemas.openxmlformats.org/officeDocument/2006/relationships/hyperlink" Target="consultantplus://offline/ref=C2F933034459A62CBD54B9A202FD29CB688AB3EB3B25D61C9F8DE7E2450EE581A1974A62276DEA8AB42E11EF5B2464E076nD72Q" TargetMode = "External"/>
	<Relationship Id="rId11" Type="http://schemas.openxmlformats.org/officeDocument/2006/relationships/hyperlink" Target="consultantplus://offline/ref=442664F3E22FABB206364C00034D8422BB14E8922327722432E90AEF148B189CFF7E18793F70A3367AF7D0829F6851E0EE155F65C2A373DC46561DACoC75Q" TargetMode = "External"/>
	<Relationship Id="rId12" Type="http://schemas.openxmlformats.org/officeDocument/2006/relationships/hyperlink" Target="consultantplus://offline/ref=442664F3E22FABB20636520D1521D92AB01EB29721277C736BB80CB84BDB1EC9AD3E46207C37B0367BE9D2829Bo670Q" TargetMode = "External"/>
	<Relationship Id="rId13" Type="http://schemas.openxmlformats.org/officeDocument/2006/relationships/hyperlink" Target="consultantplus://offline/ref=442664F3E22FABB206364C00034D8422BB14E8922323702D3FED0AEF148B189CFF7E18792D70FB3A7AF4CE83987D07B1A8o473Q" TargetMode = "External"/>
	<Relationship Id="rId14" Type="http://schemas.openxmlformats.org/officeDocument/2006/relationships/hyperlink" Target="consultantplus://offline/ref=442664F3E22FABB206364C00034D8422BB14E8922322702534EA0AEF148B189CFF7E18792D70FB3A7AF4CE83987D07B1A8o473Q" TargetMode = "External"/>
	<Relationship Id="rId15" Type="http://schemas.openxmlformats.org/officeDocument/2006/relationships/hyperlink" Target="consultantplus://offline/ref=442664F3E22FABB20636520D1521D92AB117B19A29772B713AED02BD438B44D9A977132E6235AF2978F7D2o871Q" TargetMode = "External"/>
	<Relationship Id="rId16" Type="http://schemas.openxmlformats.org/officeDocument/2006/relationships/hyperlink" Target="consultantplus://offline/ref=442664F3E22FABB20636520D1521D92AB71AB59C26257C736BB80CB84BDB1EC9AD3E46207C37B0367BE9D2829Bo670Q" TargetMode = "External"/>
	<Relationship Id="rId17" Type="http://schemas.openxmlformats.org/officeDocument/2006/relationships/hyperlink" Target="consultantplus://offline/ref=442664F3E22FABB20636520D1521D92AB01EB29721277C736BB80CB84BDB1EC9AD3E46207C37B0367BE9D2829Bo670Q" TargetMode = "External"/>
	<Relationship Id="rId18" Type="http://schemas.openxmlformats.org/officeDocument/2006/relationships/hyperlink" Target="consultantplus://offline/ref=442664F3E22FABB20636520D1521D92AB71CBF9D22207C736BB80CB84BDB1EC9AD3E46207C37B0367BE9D2829Bo670Q" TargetMode = "External"/>
	<Relationship Id="rId19" Type="http://schemas.openxmlformats.org/officeDocument/2006/relationships/hyperlink" Target="consultantplus://offline/ref=442664F3E22FABB20636520D1521D92AB71CBF9D22207C736BB80CB84BDB1EC9AD3E46207C37B0367BE9D2829Bo670Q" TargetMode = "External"/>
	<Relationship Id="rId20" Type="http://schemas.openxmlformats.org/officeDocument/2006/relationships/hyperlink" Target="consultantplus://offline/ref=442664F3E22FABB20636520D1521D92AB117B19A29772B713AED02BD438B44D9A977132E6235AF2978F7D2o871Q" TargetMode = "External"/>
	<Relationship Id="rId21" Type="http://schemas.openxmlformats.org/officeDocument/2006/relationships/hyperlink" Target="consultantplus://offline/ref=442664F3E22FABB20636520D1521D92AB117B19A29772B713AED02BD438B44D9A977132E6235AF2978F7D2o871Q" TargetMode = "External"/>
	<Relationship Id="rId22" Type="http://schemas.openxmlformats.org/officeDocument/2006/relationships/hyperlink" Target="consultantplus://offline/ref=442664F3E22FABB20636520D1521D92AB71BBF9921207C736BB80CB84BDB1EC9AD3E46207C37B0367BE9D2829Bo670Q" TargetMode = "External"/>
	<Relationship Id="rId23" Type="http://schemas.openxmlformats.org/officeDocument/2006/relationships/hyperlink" Target="consultantplus://offline/ref=442664F3E22FABB20636520D1521D92AB019B39D20207C736BB80CB84BDB1EC9AD3E46207C37B0367BE9D2829Bo670Q" TargetMode = "External"/>
	<Relationship Id="rId24" Type="http://schemas.openxmlformats.org/officeDocument/2006/relationships/hyperlink" Target="consultantplus://offline/ref=442664F3E22FABB206364C00034D8422BB14E8922322722437EE0AEF148B189CFF7E18792D70FB3A7AF4CE83987D07B1A8o473Q" TargetMode = "External"/>
	<Relationship Id="rId25" Type="http://schemas.openxmlformats.org/officeDocument/2006/relationships/hyperlink" Target="consultantplus://offline/ref=442664F3E22FABB206364C00034D8422BB14E8922323702D3FED0AEF148B189CFF7E18792D70FB3A7AF4CE83987D07B1A8o473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ветеринарии Правительства Саратовской области от 29.03.2021 N 74
(ред. от 06.04.2023)
"Об утверждении состава и Положения об общественном совете при управлении ветеринарии Правительства Саратовской области"
(вместе с "Кодексом этики членов общественного совета при управлении ветеринарии Правительства Саратовской области")</dc:title>
  <dcterms:created xsi:type="dcterms:W3CDTF">2023-11-03T16:59:39Z</dcterms:created>
</cp:coreProperties>
</file>