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Департамента труда и социальной защиты населения г. Севастополя от 22.03.2021 N 105</w:t>
              <w:br/>
              <w:t xml:space="preserve">(ред. от 10.05.2023)</w:t>
              <w:br/>
              <w:t xml:space="preserve">"Об утверждении Административного регламента предоставления Департаментом труда и социальной защиты населения города Севастополя государственной услуги "Оценка качества оказания социально ориентированной некоммерческой организацией общественно полезных услуг"</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ДЕПАРТАМЕНТ ТРУДА И СОЦИАЛЬНОЙ ЗАЩИТЫ НАСЕЛЕНИЯ</w:t>
      </w:r>
    </w:p>
    <w:p>
      <w:pPr>
        <w:pStyle w:val="2"/>
        <w:jc w:val="center"/>
      </w:pPr>
      <w:r>
        <w:rPr>
          <w:sz w:val="20"/>
        </w:rPr>
        <w:t xml:space="preserve">ГОРОДА СЕВАСТОПОЛЯ (ДТСЗН СЕВАСТОПОЛЯ)</w:t>
      </w:r>
    </w:p>
    <w:p>
      <w:pPr>
        <w:pStyle w:val="2"/>
        <w:jc w:val="center"/>
      </w:pPr>
      <w:r>
        <w:rPr>
          <w:sz w:val="20"/>
        </w:rPr>
      </w:r>
    </w:p>
    <w:p>
      <w:pPr>
        <w:pStyle w:val="2"/>
        <w:jc w:val="center"/>
      </w:pPr>
      <w:r>
        <w:rPr>
          <w:sz w:val="20"/>
        </w:rPr>
        <w:t xml:space="preserve">ПРИКАЗ</w:t>
      </w:r>
    </w:p>
    <w:p>
      <w:pPr>
        <w:pStyle w:val="2"/>
        <w:jc w:val="center"/>
      </w:pPr>
      <w:r>
        <w:rPr>
          <w:sz w:val="20"/>
        </w:rPr>
        <w:t xml:space="preserve">от 22 марта 2021 г. N 105</w:t>
      </w:r>
    </w:p>
    <w:p>
      <w:pPr>
        <w:pStyle w:val="2"/>
        <w:jc w:val="center"/>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ДЕПАРТАМЕНТОМ ТРУДА И СОЦИАЛЬНОЙ ЗАЩИТЫ НАСЕЛЕНИЯ ГОРОДА</w:t>
      </w:r>
    </w:p>
    <w:p>
      <w:pPr>
        <w:pStyle w:val="2"/>
        <w:jc w:val="center"/>
      </w:pPr>
      <w:r>
        <w:rPr>
          <w:sz w:val="20"/>
        </w:rPr>
        <w:t xml:space="preserve">СЕВАСТОПОЛЯ ГОСУДАРСТВЕННОЙ УСЛУГИ "ОЦЕНКА КАЧЕСТВА ОКАЗАНИЯ</w:t>
      </w:r>
    </w:p>
    <w:p>
      <w:pPr>
        <w:pStyle w:val="2"/>
        <w:jc w:val="center"/>
      </w:pPr>
      <w:r>
        <w:rPr>
          <w:sz w:val="20"/>
        </w:rPr>
        <w:t xml:space="preserve">СОЦИАЛЬНО ОРИЕНТИРОВАННОЙ НЕКОММЕРЧЕСКОЙ ОРГАНИЗАЦИЕЙ</w:t>
      </w:r>
    </w:p>
    <w:p>
      <w:pPr>
        <w:pStyle w:val="2"/>
        <w:jc w:val="center"/>
      </w:pPr>
      <w:r>
        <w:rPr>
          <w:sz w:val="20"/>
        </w:rPr>
        <w:t xml:space="preserve">ОБЩЕСТВЕННО ПОЛЕЗНЫХ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труда и социальной защиты населения</w:t>
            </w:r>
          </w:p>
          <w:p>
            <w:pPr>
              <w:pStyle w:val="0"/>
              <w:jc w:val="center"/>
            </w:pPr>
            <w:r>
              <w:rPr>
                <w:sz w:val="20"/>
                <w:color w:val="392c69"/>
              </w:rPr>
              <w:t xml:space="preserve">г. Севастополя от 09.06.2021 </w:t>
            </w:r>
            <w:hyperlink w:history="0" r:id="rId7" w:tooltip="Приказ Департамента труда и социальной защиты населения г. Севастополя от 09.06.2021 N 260 &quot;О внесении изменений в приказ Департамента труда и социальной защиты населения города Севастополя от 22.03.2021 N 105 &quot;Об утверждении Административного регламента предоставления Департаментом труда и социальной защиты населения города Севастополя государственной услуги &quot;Оценка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N 260</w:t>
              </w:r>
            </w:hyperlink>
            <w:r>
              <w:rPr>
                <w:sz w:val="20"/>
                <w:color w:val="392c69"/>
              </w:rPr>
              <w:t xml:space="preserve">, от 14.07.2022 </w:t>
            </w:r>
            <w:hyperlink w:history="0" r:id="rId8" w:tooltip="Приказ Департамента труда и социальной защиты населения г. Севастополя от 14.07.2022 N 267 &quot;О внесении изменений в приказ Департамента труда и социальной защиты населения города Севастополя от 22.03.2021 N 105 &quot;Об утверждении административного регламента предоставления Департаментом труда и социальной защиты населения города Севастополя государственной услуги &quot;Оценка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N 267</w:t>
              </w:r>
            </w:hyperlink>
            <w:r>
              <w:rPr>
                <w:sz w:val="20"/>
                <w:color w:val="392c69"/>
              </w:rPr>
              <w:t xml:space="preserve">,</w:t>
            </w:r>
          </w:p>
          <w:p>
            <w:pPr>
              <w:pStyle w:val="0"/>
              <w:jc w:val="center"/>
            </w:pPr>
            <w:r>
              <w:rPr>
                <w:sz w:val="20"/>
                <w:color w:val="392c69"/>
              </w:rPr>
              <w:t xml:space="preserve">от 17.03.2023 </w:t>
            </w:r>
            <w:hyperlink w:history="0" r:id="rId9" w:tooltip="Приказ Департамента труда и социальной защиты населения г. Севастополя от 17.03.2023 N 123 &quot;О внесении изменений в некоторые приказы Департамента труда и социальной защиты населения города Севастополя&quot; {КонсультантПлюс}">
              <w:r>
                <w:rPr>
                  <w:sz w:val="20"/>
                  <w:color w:val="0000ff"/>
                </w:rPr>
                <w:t xml:space="preserve">N 123</w:t>
              </w:r>
            </w:hyperlink>
            <w:r>
              <w:rPr>
                <w:sz w:val="20"/>
                <w:color w:val="392c69"/>
              </w:rPr>
              <w:t xml:space="preserve">, от 10.05.2023 </w:t>
            </w:r>
            <w:hyperlink w:history="0" r:id="rId10" w:tooltip="Приказ Департамента труда и социальной защиты населения г. Севастополя от 10.05.2023 N 195 &quot;О внесении изменений в приказ Департамента труда и социальной защиты населения города Севастополя от 22.03.2021 N 105 &quot;Об утверждении Административного регламента предоставления Департаментом труда и социальной защиты населения города Севастополя государственной услуги &quot;Оценка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N 195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Федеральным </w:t>
      </w:r>
      <w:hyperlink w:history="0" r:id="rId1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w:t>
      </w:r>
      <w:hyperlink w:history="0" r:id="rId12" w:tooltip="Постановление Правительства РФ от 20.07.2021 N 1228 &quo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20.07.2021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hyperlink w:history="0" r:id="rId13" w:tooltip="Распоряжение Правительства РФ от 18.09.2019 N 2113-р (ред. от 14.04.2023) &lt;О Перечне типовых государственных и муниципальных услуг, предоставляемых исполнительными органам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gt; {КонсультантПлюс}">
        <w:r>
          <w:rPr>
            <w:sz w:val="20"/>
            <w:color w:val="0000ff"/>
          </w:rPr>
          <w:t xml:space="preserve">распоряжением</w:t>
        </w:r>
      </w:hyperlink>
      <w:r>
        <w:rPr>
          <w:sz w:val="20"/>
        </w:rPr>
        <w:t xml:space="preserve"> Правительства Российской Федерации от 18.09.2019 N 2113-р, постановлениями Правительства Севастополя от 24.06.2014 </w:t>
      </w:r>
      <w:hyperlink w:history="0" r:id="rId14" w:tooltip="Постановление Правительства Севастополя от 24.06.2014 N 90 (ред. от 14.09.2017) &quot;О Порядке разработки и утверждения исполнительными органами государственной власти Севастополя административных регламентов предоставления государственных услуг (исполнения государственных функций)&quot; {КонсультантПлюс}">
        <w:r>
          <w:rPr>
            <w:sz w:val="20"/>
            <w:color w:val="0000ff"/>
          </w:rPr>
          <w:t xml:space="preserve">N 90</w:t>
        </w:r>
      </w:hyperlink>
      <w:r>
        <w:rPr>
          <w:sz w:val="20"/>
        </w:rPr>
        <w:t xml:space="preserve"> "О Порядке разработки и утверждения исполнительными органами государственной власти Севастополя административных регламентов предоставления государственных услуг (исполнения государственных функций)", от 17.07.2020 </w:t>
      </w:r>
      <w:hyperlink w:history="0" r:id="rId15" w:tooltip="Постановление Правительства Севастополя от 17.07.2020 N 360-ПП (ред. от 29.07.2021) &quot;Об утверждении перечня исполнительных органов государственной власти города Севастополя, осуществляющих оценку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N 360-ПП</w:t>
        </w:r>
      </w:hyperlink>
      <w:r>
        <w:rPr>
          <w:sz w:val="20"/>
        </w:rPr>
        <w:t xml:space="preserve"> "Об утверждении перечня исполнительных органов государственной власти города Севастополя, осуществляющих оценку качества оказания социально ориентированной некоммерческой организацией общественно полезных услуг" приказываю:</w:t>
      </w:r>
    </w:p>
    <w:p>
      <w:pPr>
        <w:pStyle w:val="0"/>
        <w:jc w:val="both"/>
      </w:pPr>
      <w:r>
        <w:rPr>
          <w:sz w:val="20"/>
        </w:rPr>
        <w:t xml:space="preserve">(в ред. </w:t>
      </w:r>
      <w:hyperlink w:history="0" r:id="rId16" w:tooltip="Приказ Департамента труда и социальной защиты населения г. Севастополя от 17.03.2023 N 123 &quot;О внесении изменений в некоторые приказы Департамента труда и социальной защиты населения города Севастополя&quot; {КонсультантПлюс}">
        <w:r>
          <w:rPr>
            <w:sz w:val="20"/>
            <w:color w:val="0000ff"/>
          </w:rPr>
          <w:t xml:space="preserve">Приказа</w:t>
        </w:r>
      </w:hyperlink>
      <w:r>
        <w:rPr>
          <w:sz w:val="20"/>
        </w:rPr>
        <w:t xml:space="preserve"> Департамента труда и социальной защиты населения г. Севастополя от 17.03.2023 N 123)</w:t>
      </w:r>
    </w:p>
    <w:p>
      <w:pPr>
        <w:pStyle w:val="0"/>
        <w:ind w:firstLine="540"/>
        <w:jc w:val="both"/>
      </w:pPr>
      <w:r>
        <w:rPr>
          <w:sz w:val="20"/>
        </w:rPr>
      </w:r>
    </w:p>
    <w:p>
      <w:pPr>
        <w:pStyle w:val="0"/>
        <w:ind w:firstLine="540"/>
        <w:jc w:val="both"/>
      </w:pPr>
      <w:r>
        <w:rPr>
          <w:sz w:val="20"/>
        </w:rPr>
        <w:t xml:space="preserve">1. Утвердить Административный </w:t>
      </w:r>
      <w:hyperlink w:history="0" w:anchor="P46" w:tooltip="АДМИНИСТРАТИВНЫЙ РЕГЛАМЕНТ">
        <w:r>
          <w:rPr>
            <w:sz w:val="20"/>
            <w:color w:val="0000ff"/>
          </w:rPr>
          <w:t xml:space="preserve">регламент</w:t>
        </w:r>
      </w:hyperlink>
      <w:r>
        <w:rPr>
          <w:sz w:val="20"/>
        </w:rPr>
        <w:t xml:space="preserve"> предоставления Департаментом труда и социальной защиты населения города Севастополя государственной услуги "Оценка качества оказания социально ориентированной некоммерческой организацией общественно полезных услуг" согласно приложению к настоящему приказу.</w:t>
      </w:r>
    </w:p>
    <w:p>
      <w:pPr>
        <w:pStyle w:val="0"/>
        <w:ind w:firstLine="540"/>
        <w:jc w:val="both"/>
      </w:pPr>
      <w:r>
        <w:rPr>
          <w:sz w:val="20"/>
        </w:rPr>
      </w:r>
    </w:p>
    <w:p>
      <w:pPr>
        <w:pStyle w:val="0"/>
        <w:ind w:firstLine="540"/>
        <w:jc w:val="both"/>
      </w:pPr>
      <w:r>
        <w:rPr>
          <w:sz w:val="20"/>
        </w:rPr>
        <w:t xml:space="preserve">2. Отделу организационной работы управления административно-кадровой работы опубликовать настоящей приказ на официальном сайте Департамента труда и социальной защиты населения города Севастополя в информационно-телекоммуникационной сети Интернет.</w:t>
      </w:r>
    </w:p>
    <w:p>
      <w:pPr>
        <w:pStyle w:val="0"/>
        <w:ind w:firstLine="540"/>
        <w:jc w:val="both"/>
      </w:pPr>
      <w:r>
        <w:rPr>
          <w:sz w:val="20"/>
        </w:rPr>
      </w:r>
    </w:p>
    <w:p>
      <w:pPr>
        <w:pStyle w:val="0"/>
        <w:ind w:firstLine="540"/>
        <w:jc w:val="both"/>
      </w:pPr>
      <w:r>
        <w:rPr>
          <w:sz w:val="20"/>
        </w:rPr>
        <w:t xml:space="preserve">3. Настоящий приказ вступает в силу со дня его официального опубликования.</w:t>
      </w:r>
    </w:p>
    <w:p>
      <w:pPr>
        <w:pStyle w:val="0"/>
        <w:ind w:firstLine="540"/>
        <w:jc w:val="both"/>
      </w:pPr>
      <w:r>
        <w:rPr>
          <w:sz w:val="20"/>
        </w:rPr>
      </w:r>
    </w:p>
    <w:p>
      <w:pPr>
        <w:pStyle w:val="0"/>
        <w:ind w:firstLine="540"/>
        <w:jc w:val="both"/>
      </w:pPr>
      <w:r>
        <w:rPr>
          <w:sz w:val="20"/>
        </w:rPr>
        <w:t xml:space="preserve">4. Контроль за исполнением настоящего приказа возложить на первого заместителя директора Департамента труда и социальной защиты населения города Севастополя Бардакову Е.Ю., заместителей директора Департамента труда и социальной защиты населения города Севастополя Шамрея Д.В. в соответствии с распределением обязанностей.</w:t>
      </w:r>
    </w:p>
    <w:p>
      <w:pPr>
        <w:pStyle w:val="0"/>
        <w:jc w:val="both"/>
      </w:pPr>
      <w:r>
        <w:rPr>
          <w:sz w:val="20"/>
        </w:rPr>
        <w:t xml:space="preserve">(в ред. </w:t>
      </w:r>
      <w:hyperlink w:history="0" r:id="rId17" w:tooltip="Приказ Департамента труда и социальной защиты населения г. Севастополя от 09.06.2021 N 260 &quot;О внесении изменений в приказ Департамента труда и социальной защиты населения города Севастополя от 22.03.2021 N 105 &quot;Об утверждении Административного регламента предоставления Департаментом труда и социальной защиты населения города Севастополя государственной услуги &quot;Оценка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Департамента труда и социальной защиты населения г. Севастополя от 09.06.2021 N 260)</w:t>
      </w:r>
    </w:p>
    <w:p>
      <w:pPr>
        <w:pStyle w:val="0"/>
        <w:jc w:val="right"/>
      </w:pPr>
      <w:r>
        <w:rPr>
          <w:sz w:val="20"/>
        </w:rPr>
      </w:r>
    </w:p>
    <w:p>
      <w:pPr>
        <w:pStyle w:val="0"/>
        <w:jc w:val="right"/>
      </w:pPr>
      <w:r>
        <w:rPr>
          <w:sz w:val="20"/>
        </w:rPr>
        <w:t xml:space="preserve">Исполняющий обязанности</w:t>
      </w:r>
    </w:p>
    <w:p>
      <w:pPr>
        <w:pStyle w:val="0"/>
        <w:jc w:val="right"/>
      </w:pPr>
      <w:r>
        <w:rPr>
          <w:sz w:val="20"/>
        </w:rPr>
        <w:t xml:space="preserve">директора Департамента труда</w:t>
      </w:r>
    </w:p>
    <w:p>
      <w:pPr>
        <w:pStyle w:val="0"/>
        <w:jc w:val="right"/>
      </w:pPr>
      <w:r>
        <w:rPr>
          <w:sz w:val="20"/>
        </w:rPr>
        <w:t xml:space="preserve">и социальной защиты населения</w:t>
      </w:r>
    </w:p>
    <w:p>
      <w:pPr>
        <w:pStyle w:val="0"/>
        <w:jc w:val="right"/>
      </w:pPr>
      <w:r>
        <w:rPr>
          <w:sz w:val="20"/>
        </w:rPr>
        <w:t xml:space="preserve">города Севастополя</w:t>
      </w:r>
    </w:p>
    <w:p>
      <w:pPr>
        <w:pStyle w:val="0"/>
        <w:jc w:val="right"/>
      </w:pPr>
      <w:r>
        <w:rPr>
          <w:sz w:val="20"/>
        </w:rPr>
        <w:t xml:space="preserve">Е.Ю.БАРДАКОВА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Департамента труда</w:t>
      </w:r>
    </w:p>
    <w:p>
      <w:pPr>
        <w:pStyle w:val="0"/>
        <w:jc w:val="right"/>
      </w:pPr>
      <w:r>
        <w:rPr>
          <w:sz w:val="20"/>
        </w:rPr>
        <w:t xml:space="preserve">и социальной защиты населения</w:t>
      </w:r>
    </w:p>
    <w:p>
      <w:pPr>
        <w:pStyle w:val="0"/>
        <w:jc w:val="right"/>
      </w:pPr>
      <w:r>
        <w:rPr>
          <w:sz w:val="20"/>
        </w:rPr>
        <w:t xml:space="preserve">города Севастополя</w:t>
      </w:r>
    </w:p>
    <w:p>
      <w:pPr>
        <w:pStyle w:val="0"/>
        <w:jc w:val="right"/>
      </w:pPr>
      <w:r>
        <w:rPr>
          <w:sz w:val="20"/>
        </w:rPr>
        <w:t xml:space="preserve">от 22.03.2021 N 105</w:t>
      </w:r>
    </w:p>
    <w:p>
      <w:pPr>
        <w:pStyle w:val="0"/>
      </w:pPr>
      <w:r>
        <w:rPr>
          <w:sz w:val="20"/>
        </w:rPr>
      </w:r>
    </w:p>
    <w:bookmarkStart w:id="46" w:name="P46"/>
    <w:bookmarkEnd w:id="46"/>
    <w:p>
      <w:pPr>
        <w:pStyle w:val="2"/>
        <w:jc w:val="center"/>
      </w:pPr>
      <w:r>
        <w:rPr>
          <w:sz w:val="20"/>
        </w:rPr>
        <w:t xml:space="preserve">АДМИНИСТРАТИВНЫЙ РЕГЛАМЕНТ</w:t>
      </w:r>
    </w:p>
    <w:p>
      <w:pPr>
        <w:pStyle w:val="2"/>
        <w:jc w:val="center"/>
      </w:pPr>
      <w:r>
        <w:rPr>
          <w:sz w:val="20"/>
        </w:rPr>
        <w:t xml:space="preserve">ПРЕДОСТАВЛЕНИЯ ДЕПАРТАМЕНТОМ ТРУДА И СОЦИАЛЬНОЙ ЗАЩИТЫ</w:t>
      </w:r>
    </w:p>
    <w:p>
      <w:pPr>
        <w:pStyle w:val="2"/>
        <w:jc w:val="center"/>
      </w:pPr>
      <w:r>
        <w:rPr>
          <w:sz w:val="20"/>
        </w:rPr>
        <w:t xml:space="preserve">НАСЕЛЕНИЯ ГОРОДА СЕВАСТОПОЛЯ ГОСУДАРСТВЕННОЙ УСЛУГИ "ОЦЕНКА</w:t>
      </w:r>
    </w:p>
    <w:p>
      <w:pPr>
        <w:pStyle w:val="2"/>
        <w:jc w:val="center"/>
      </w:pPr>
      <w:r>
        <w:rPr>
          <w:sz w:val="20"/>
        </w:rPr>
        <w:t xml:space="preserve">КАЧЕСТВА ОКАЗАНИЯ СОЦИАЛЬНО ОРИЕНТИРОВАННОЙ НЕКОММЕРЧЕСКОЙ</w:t>
      </w:r>
    </w:p>
    <w:p>
      <w:pPr>
        <w:pStyle w:val="2"/>
        <w:jc w:val="center"/>
      </w:pPr>
      <w:r>
        <w:rPr>
          <w:sz w:val="20"/>
        </w:rPr>
        <w:t xml:space="preserve">ОРГАНИЗАЦИЕЙ ОБЩЕСТВЕННО ПОЛЕЗНЫХ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труда и социальной защиты населения</w:t>
            </w:r>
          </w:p>
          <w:p>
            <w:pPr>
              <w:pStyle w:val="0"/>
              <w:jc w:val="center"/>
            </w:pPr>
            <w:r>
              <w:rPr>
                <w:sz w:val="20"/>
                <w:color w:val="392c69"/>
              </w:rPr>
              <w:t xml:space="preserve">г. Севастополя от 09.06.2021 </w:t>
            </w:r>
            <w:hyperlink w:history="0" r:id="rId18" w:tooltip="Приказ Департамента труда и социальной защиты населения г. Севастополя от 09.06.2021 N 260 &quot;О внесении изменений в приказ Департамента труда и социальной защиты населения города Севастополя от 22.03.2021 N 105 &quot;Об утверждении Административного регламента предоставления Департаментом труда и социальной защиты населения города Севастополя государственной услуги &quot;Оценка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N 260</w:t>
              </w:r>
            </w:hyperlink>
            <w:r>
              <w:rPr>
                <w:sz w:val="20"/>
                <w:color w:val="392c69"/>
              </w:rPr>
              <w:t xml:space="preserve">, от 14.07.2022 </w:t>
            </w:r>
            <w:hyperlink w:history="0" r:id="rId19" w:tooltip="Приказ Департамента труда и социальной защиты населения г. Севастополя от 14.07.2022 N 267 &quot;О внесении изменений в приказ Департамента труда и социальной защиты населения города Севастополя от 22.03.2021 N 105 &quot;Об утверждении административного регламента предоставления Департаментом труда и социальной защиты населения города Севастополя государственной услуги &quot;Оценка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N 267</w:t>
              </w:r>
            </w:hyperlink>
            <w:r>
              <w:rPr>
                <w:sz w:val="20"/>
                <w:color w:val="392c69"/>
              </w:rPr>
              <w:t xml:space="preserve">,</w:t>
            </w:r>
          </w:p>
          <w:p>
            <w:pPr>
              <w:pStyle w:val="0"/>
              <w:jc w:val="center"/>
            </w:pPr>
            <w:r>
              <w:rPr>
                <w:sz w:val="20"/>
                <w:color w:val="392c69"/>
              </w:rPr>
              <w:t xml:space="preserve">от 17.03.2023 </w:t>
            </w:r>
            <w:hyperlink w:history="0" r:id="rId20" w:tooltip="Приказ Департамента труда и социальной защиты населения г. Севастополя от 17.03.2023 N 123 &quot;О внесении изменений в некоторые приказы Департамента труда и социальной защиты населения города Севастополя&quot; {КонсультантПлюс}">
              <w:r>
                <w:rPr>
                  <w:sz w:val="20"/>
                  <w:color w:val="0000ff"/>
                </w:rPr>
                <w:t xml:space="preserve">N 123</w:t>
              </w:r>
            </w:hyperlink>
            <w:r>
              <w:rPr>
                <w:sz w:val="20"/>
                <w:color w:val="392c69"/>
              </w:rPr>
              <w:t xml:space="preserve">, от 10.05.2023 </w:t>
            </w:r>
            <w:hyperlink w:history="0" r:id="rId21" w:tooltip="Приказ Департамента труда и социальной защиты населения г. Севастополя от 10.05.2023 N 195 &quot;О внесении изменений в приказ Департамента труда и социальной защиты населения города Севастополя от 22.03.2021 N 105 &quot;Об утверждении Административного регламента предоставления Департаментом труда и социальной защиты населения города Севастополя государственной услуги &quot;Оценка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N 195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I. Общие положения</w:t>
      </w:r>
    </w:p>
    <w:p>
      <w:pPr>
        <w:pStyle w:val="0"/>
        <w:jc w:val="center"/>
      </w:pPr>
      <w:r>
        <w:rPr>
          <w:sz w:val="20"/>
        </w:rPr>
      </w:r>
    </w:p>
    <w:p>
      <w:pPr>
        <w:pStyle w:val="2"/>
        <w:outlineLvl w:val="2"/>
        <w:ind w:firstLine="540"/>
        <w:jc w:val="both"/>
      </w:pPr>
      <w:r>
        <w:rPr>
          <w:sz w:val="20"/>
        </w:rPr>
        <w:t xml:space="preserve">1.1. Предмет регулирования регламента</w:t>
      </w:r>
    </w:p>
    <w:p>
      <w:pPr>
        <w:pStyle w:val="0"/>
      </w:pPr>
      <w:r>
        <w:rPr>
          <w:sz w:val="20"/>
        </w:rPr>
      </w:r>
    </w:p>
    <w:p>
      <w:pPr>
        <w:pStyle w:val="0"/>
        <w:ind w:firstLine="540"/>
        <w:jc w:val="both"/>
      </w:pPr>
      <w:r>
        <w:rPr>
          <w:sz w:val="20"/>
        </w:rPr>
        <w:t xml:space="preserve">Административный регламент предоставления Департаментом труда и социальной защиты населения города Севастополя (далее - Департамент, ДТСЗН Севастополя) государственной услуги "Оценка качества оказания социально ориентированной некоммерческой организацией общественно полезных услуг" (далее - Регламент, государственная услуга) разработан в целях повышения качества предоставления и доступности государственной услуги и определяет стандарт, устанавливает сроки и последовательность административных процедур (действий) при предоставлении государственной услуги по оценке качества оказания социально ориентированной некоммерческой организацией общественно полезных услуг, а также взаимодействия Департамента с иными исполнительными органами государственной власти и организациями при предоставлении государственной услуги.</w:t>
      </w:r>
    </w:p>
    <w:p>
      <w:pPr>
        <w:pStyle w:val="0"/>
        <w:ind w:firstLine="540"/>
        <w:jc w:val="both"/>
      </w:pPr>
      <w:r>
        <w:rPr>
          <w:sz w:val="20"/>
        </w:rPr>
      </w:r>
    </w:p>
    <w:p>
      <w:pPr>
        <w:pStyle w:val="2"/>
        <w:outlineLvl w:val="2"/>
        <w:ind w:firstLine="540"/>
        <w:jc w:val="both"/>
      </w:pPr>
      <w:r>
        <w:rPr>
          <w:sz w:val="20"/>
        </w:rPr>
        <w:t xml:space="preserve">1.2. Круг заявителей</w:t>
      </w:r>
    </w:p>
    <w:p>
      <w:pPr>
        <w:pStyle w:val="0"/>
        <w:ind w:firstLine="540"/>
        <w:jc w:val="both"/>
      </w:pPr>
      <w:r>
        <w:rPr>
          <w:sz w:val="20"/>
        </w:rPr>
      </w:r>
    </w:p>
    <w:p>
      <w:pPr>
        <w:pStyle w:val="0"/>
        <w:ind w:firstLine="540"/>
        <w:jc w:val="both"/>
      </w:pPr>
      <w:r>
        <w:rPr>
          <w:sz w:val="20"/>
        </w:rPr>
        <w:t xml:space="preserve">Заявителями являются социально ориентированные некоммерческие организации, которые на протяжении одного года и более оказывают общественно полезные услуги надлежащего качества в сфере социальной защиты и занятости населения на территории города Севастополя, не являются некоммерческой организацией, выполняющей функции иностранного агента, не имеют задолженностей по налогам и сборам, иным предусмотренным законодательством Российской Федерации обязательным платежам (далее - заявитель, организация).</w:t>
      </w:r>
    </w:p>
    <w:p>
      <w:pPr>
        <w:pStyle w:val="0"/>
        <w:spacing w:before="200" w:line-rule="auto"/>
        <w:ind w:firstLine="540"/>
        <w:jc w:val="both"/>
      </w:pPr>
      <w:r>
        <w:rPr>
          <w:sz w:val="20"/>
        </w:rPr>
        <w:t xml:space="preserve">Департамент является уполномоченным органом исполнительной власти города Севастополя в сфере социального обслуживания населения, социальной защиты населения, в сфере содействия занятости населения, в сфере обеспечения граждан бесплатной юридической помощью и осуществляет оценку качества оказания соответствующих общественно полезных услуг в соответствии с </w:t>
      </w:r>
      <w:hyperlink w:history="0" r:id="rId22"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3</w:t>
        </w:r>
      </w:hyperlink>
      <w:r>
        <w:rPr>
          <w:sz w:val="20"/>
        </w:rPr>
        <w:t xml:space="preserve">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26.01.2017 N 89 "О реестре некоммерческих организаций - исполнителей общественно полезных услуг" (далее - постановление Правительства Российской Федерации от 26.01.2017 N 89), а также </w:t>
      </w:r>
      <w:hyperlink w:history="0" r:id="rId23" w:tooltip="Постановление Правительства Севастополя от 17.07.2020 N 360-ПП (ред. от 29.07.2021) &quot;Об утверждении перечня исполнительных органов государственной власти города Севастополя, осуществляющих оценку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постановлением</w:t>
        </w:r>
      </w:hyperlink>
      <w:r>
        <w:rPr>
          <w:sz w:val="20"/>
        </w:rPr>
        <w:t xml:space="preserve"> Правительства Севастополя от 17.07.2020 N 360-ПП "Об утверждении перечня исполнительных органов государственной власти города Севастополя, осуществляющих оценку качества оказания социально ориентированной некоммерческой организацией общественно полезных услуг" (далее - постановление Правительства Севастополя от 17.07.2020 N 360-ПП).</w:t>
      </w:r>
    </w:p>
    <w:p>
      <w:pPr>
        <w:pStyle w:val="0"/>
        <w:jc w:val="center"/>
      </w:pPr>
      <w:r>
        <w:rPr>
          <w:sz w:val="20"/>
        </w:rPr>
      </w:r>
    </w:p>
    <w:p>
      <w:pPr>
        <w:pStyle w:val="2"/>
        <w:outlineLvl w:val="2"/>
        <w:ind w:firstLine="540"/>
        <w:jc w:val="both"/>
      </w:pPr>
      <w:r>
        <w:rPr>
          <w:sz w:val="20"/>
        </w:rPr>
        <w:t xml:space="preserve">1.3. Требования к порядку информирования о предоставлении государственной услуги</w:t>
      </w:r>
    </w:p>
    <w:p>
      <w:pPr>
        <w:pStyle w:val="0"/>
      </w:pPr>
      <w:r>
        <w:rPr>
          <w:sz w:val="20"/>
        </w:rPr>
      </w:r>
    </w:p>
    <w:p>
      <w:pPr>
        <w:pStyle w:val="0"/>
        <w:ind w:firstLine="540"/>
        <w:jc w:val="both"/>
      </w:pPr>
      <w:r>
        <w:rPr>
          <w:sz w:val="20"/>
        </w:rPr>
        <w:t xml:space="preserve">1.3.1. Информирование о порядке предоставления государственной услуги осуществляется Департаментом:</w:t>
      </w:r>
    </w:p>
    <w:p>
      <w:pPr>
        <w:pStyle w:val="0"/>
        <w:spacing w:before="200" w:line-rule="auto"/>
        <w:ind w:firstLine="540"/>
        <w:jc w:val="both"/>
      </w:pPr>
      <w:r>
        <w:rPr>
          <w:sz w:val="20"/>
        </w:rPr>
        <w:t xml:space="preserve">- посредством телефонной связи;</w:t>
      </w:r>
    </w:p>
    <w:p>
      <w:pPr>
        <w:pStyle w:val="0"/>
        <w:spacing w:before="200" w:line-rule="auto"/>
        <w:ind w:firstLine="540"/>
        <w:jc w:val="both"/>
      </w:pPr>
      <w:r>
        <w:rPr>
          <w:sz w:val="20"/>
        </w:rPr>
        <w:t xml:space="preserve">- путем направления письменного ответа на заявление заявителя по почте;</w:t>
      </w:r>
    </w:p>
    <w:p>
      <w:pPr>
        <w:pStyle w:val="0"/>
        <w:spacing w:before="200" w:line-rule="auto"/>
        <w:ind w:firstLine="540"/>
        <w:jc w:val="both"/>
      </w:pPr>
      <w:r>
        <w:rPr>
          <w:sz w:val="20"/>
        </w:rPr>
        <w:t xml:space="preserve">- путем направления в электронном виде по телекоммуникационным каналам связи ответа на заявление заявителя;</w:t>
      </w:r>
    </w:p>
    <w:p>
      <w:pPr>
        <w:pStyle w:val="0"/>
        <w:spacing w:before="200" w:line-rule="auto"/>
        <w:ind w:firstLine="540"/>
        <w:jc w:val="both"/>
      </w:pPr>
      <w:r>
        <w:rPr>
          <w:sz w:val="20"/>
        </w:rPr>
        <w:t xml:space="preserve">- при личном приеме заявителей в Департаменте;</w:t>
      </w:r>
    </w:p>
    <w:p>
      <w:pPr>
        <w:pStyle w:val="0"/>
        <w:spacing w:before="200" w:line-rule="auto"/>
        <w:ind w:firstLine="540"/>
        <w:jc w:val="both"/>
      </w:pPr>
      <w:r>
        <w:rPr>
          <w:sz w:val="20"/>
        </w:rPr>
        <w:t xml:space="preserve">- в виде информационных материалов (брошюр, буклетов, памяток и т.д.);</w:t>
      </w:r>
    </w:p>
    <w:p>
      <w:pPr>
        <w:pStyle w:val="0"/>
        <w:spacing w:before="200" w:line-rule="auto"/>
        <w:ind w:firstLine="540"/>
        <w:jc w:val="both"/>
      </w:pPr>
      <w:r>
        <w:rPr>
          <w:sz w:val="20"/>
        </w:rPr>
        <w:t xml:space="preserve">- путем размещения информации в открытой и доступной форме на официальном сайте Департамента в информационно-телекоммуникационной сети "Интернет".</w:t>
      </w:r>
    </w:p>
    <w:p>
      <w:pPr>
        <w:pStyle w:val="0"/>
        <w:spacing w:before="200" w:line-rule="auto"/>
        <w:ind w:firstLine="540"/>
        <w:jc w:val="both"/>
      </w:pPr>
      <w:r>
        <w:rPr>
          <w:sz w:val="20"/>
        </w:rPr>
        <w:t xml:space="preserve">1.3.2. Место нахождения Департамента: 299053, г. Севастополь, ул. Руднева, 40, тел.: (8692) 532142, факс: (8692) 537129.</w:t>
      </w:r>
    </w:p>
    <w:p>
      <w:pPr>
        <w:pStyle w:val="0"/>
        <w:spacing w:before="200" w:line-rule="auto"/>
        <w:ind w:firstLine="540"/>
        <w:jc w:val="both"/>
      </w:pPr>
      <w:r>
        <w:rPr>
          <w:sz w:val="20"/>
        </w:rPr>
        <w:t xml:space="preserve">1.3.3. Размещение образца заполнения заявлений для получения государственной услуги в местах заполнения заявлений.</w:t>
      </w:r>
    </w:p>
    <w:p>
      <w:pPr>
        <w:pStyle w:val="0"/>
        <w:spacing w:before="200" w:line-rule="auto"/>
        <w:ind w:firstLine="540"/>
        <w:jc w:val="both"/>
      </w:pPr>
      <w:r>
        <w:rPr>
          <w:sz w:val="20"/>
        </w:rPr>
        <w:t xml:space="preserve">1.3.4. Электронный адрес почты Департамента в информационно-телекоммуникационной сети "Интернет": dtszn@sev.gov.ru.</w:t>
      </w:r>
    </w:p>
    <w:p>
      <w:pPr>
        <w:pStyle w:val="0"/>
        <w:spacing w:before="200" w:line-rule="auto"/>
        <w:ind w:firstLine="540"/>
        <w:jc w:val="both"/>
      </w:pPr>
      <w:r>
        <w:rPr>
          <w:sz w:val="20"/>
        </w:rPr>
        <w:t xml:space="preserve">1.3.5. Электронный адрес сайта Департамента в информационно-телекоммуникационной сети "Интернет": </w:t>
      </w:r>
      <w:r>
        <w:rPr>
          <w:sz w:val="20"/>
        </w:rPr>
        <w:t xml:space="preserve">http://dszn.sev.gov.ru/</w:t>
      </w:r>
      <w:r>
        <w:rPr>
          <w:sz w:val="20"/>
        </w:rPr>
        <w:t xml:space="preserve">.</w:t>
      </w:r>
    </w:p>
    <w:p>
      <w:pPr>
        <w:pStyle w:val="0"/>
        <w:spacing w:before="200" w:line-rule="auto"/>
        <w:ind w:firstLine="540"/>
        <w:jc w:val="both"/>
      </w:pPr>
      <w:r>
        <w:rPr>
          <w:sz w:val="20"/>
        </w:rPr>
        <w:t xml:space="preserve">1.3.6. График работы Департамента (по московскому времени): понедельник - четверг - с 9.00 до 13.00 и с 13.45 до 18.00, пятница - с 9.00 до 13.00 и с 13.45 до 16.45. Выходные дни - суббота, воскресенье.</w:t>
      </w:r>
    </w:p>
    <w:p>
      <w:pPr>
        <w:pStyle w:val="0"/>
        <w:spacing w:before="200" w:line-rule="auto"/>
        <w:ind w:firstLine="540"/>
        <w:jc w:val="both"/>
      </w:pPr>
      <w:r>
        <w:rPr>
          <w:sz w:val="20"/>
        </w:rPr>
        <w:t xml:space="preserve">График (режим) работы Департамента может быть изменен с учетом природно-климатических условий, графика (режима) движения общественного транспорта.</w:t>
      </w:r>
    </w:p>
    <w:p>
      <w:pPr>
        <w:pStyle w:val="0"/>
        <w:spacing w:before="200" w:line-rule="auto"/>
        <w:ind w:firstLine="540"/>
        <w:jc w:val="both"/>
      </w:pPr>
      <w:r>
        <w:rPr>
          <w:sz w:val="20"/>
        </w:rPr>
        <w:t xml:space="preserve">1.3.7. Информация о порядке предоставления государственной услуги размещается: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вместо адреса "http://dszn@sev.gov.ru/" следует читать "http://dszn.sev.gov.ru/".</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на официальном интернет-сайте Департамента: </w:t>
      </w:r>
      <w:r>
        <w:rPr>
          <w:sz w:val="20"/>
        </w:rPr>
        <w:t xml:space="preserve">http://dszn@sev.gov.ru/</w:t>
      </w:r>
      <w:r>
        <w:rPr>
          <w:sz w:val="20"/>
        </w:rPr>
        <w:t xml:space="preserve">;</w:t>
      </w:r>
    </w:p>
    <w:p>
      <w:pPr>
        <w:pStyle w:val="0"/>
        <w:spacing w:before="200" w:line-rule="auto"/>
        <w:ind w:firstLine="540"/>
        <w:jc w:val="both"/>
      </w:pPr>
      <w:r>
        <w:rPr>
          <w:sz w:val="20"/>
        </w:rPr>
        <w:t xml:space="preserve">2) на Едином портале государственных и муниципальных услуг (функций) (далее - Портал) в сети Интернет по адресу: </w:t>
      </w:r>
      <w:r>
        <w:rPr>
          <w:sz w:val="20"/>
        </w:rPr>
        <w:t xml:space="preserve">http://www.gosuslugi.ru</w:t>
      </w:r>
      <w:r>
        <w:rPr>
          <w:sz w:val="20"/>
        </w:rPr>
        <w:t xml:space="preserve">;</w:t>
      </w:r>
    </w:p>
    <w:p>
      <w:pPr>
        <w:pStyle w:val="0"/>
        <w:spacing w:before="200" w:line-rule="auto"/>
        <w:ind w:firstLine="540"/>
        <w:jc w:val="both"/>
      </w:pPr>
      <w:r>
        <w:rPr>
          <w:sz w:val="20"/>
        </w:rPr>
        <w:t xml:space="preserve">3) на портале государственных услуг города Севастополя по адресу: </w:t>
      </w:r>
      <w:r>
        <w:rPr>
          <w:sz w:val="20"/>
        </w:rPr>
        <w:t xml:space="preserve">https://gosuslugi92.ru</w:t>
      </w:r>
      <w:r>
        <w:rPr>
          <w:sz w:val="20"/>
        </w:rPr>
        <w:t xml:space="preserve"> (далее - РПГУ) (при наличии технической возможности).</w:t>
      </w:r>
    </w:p>
    <w:p>
      <w:pPr>
        <w:pStyle w:val="0"/>
        <w:spacing w:before="200" w:line-rule="auto"/>
        <w:ind w:firstLine="540"/>
        <w:jc w:val="both"/>
      </w:pPr>
      <w:r>
        <w:rPr>
          <w:sz w:val="20"/>
        </w:rPr>
        <w:t xml:space="preserve">На официальном интернет-сайте Департамента, на Портале, на РПГУ (при наличии технической возможности) размещается следующая информация:</w:t>
      </w:r>
    </w:p>
    <w:p>
      <w:pPr>
        <w:pStyle w:val="0"/>
        <w:spacing w:before="200" w:line-rule="auto"/>
        <w:ind w:firstLine="540"/>
        <w:jc w:val="both"/>
      </w:pPr>
      <w:r>
        <w:rPr>
          <w:sz w:val="20"/>
        </w:rPr>
        <w:t xml:space="preserve">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0"/>
        <w:spacing w:before="200" w:line-rule="auto"/>
        <w:ind w:firstLine="540"/>
        <w:jc w:val="both"/>
      </w:pPr>
      <w:r>
        <w:rPr>
          <w:sz w:val="20"/>
        </w:rPr>
        <w:t xml:space="preserve">2) круг заявителей;</w:t>
      </w:r>
    </w:p>
    <w:p>
      <w:pPr>
        <w:pStyle w:val="0"/>
        <w:spacing w:before="200" w:line-rule="auto"/>
        <w:ind w:firstLine="540"/>
        <w:jc w:val="both"/>
      </w:pPr>
      <w:r>
        <w:rPr>
          <w:sz w:val="20"/>
        </w:rPr>
        <w:t xml:space="preserve">3) срок предоставления государственной услуги;</w:t>
      </w:r>
    </w:p>
    <w:p>
      <w:pPr>
        <w:pStyle w:val="0"/>
        <w:spacing w:before="200" w:line-rule="auto"/>
        <w:ind w:firstLine="540"/>
        <w:jc w:val="both"/>
      </w:pPr>
      <w:r>
        <w:rPr>
          <w:sz w:val="20"/>
        </w:rPr>
        <w:t xml:space="preserve">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5) размер государственной пошлины, взимаемой за предоставление государственной услуги;</w:t>
      </w:r>
    </w:p>
    <w:p>
      <w:pPr>
        <w:pStyle w:val="0"/>
        <w:spacing w:before="200" w:line-rule="auto"/>
        <w:ind w:firstLine="540"/>
        <w:jc w:val="both"/>
      </w:pPr>
      <w:r>
        <w:rPr>
          <w:sz w:val="20"/>
        </w:rPr>
        <w:t xml:space="preserve">6) исчерпывающий перечень оснований для приостановления или отказа в предоставлении государственной услуги;</w:t>
      </w:r>
    </w:p>
    <w:p>
      <w:pPr>
        <w:pStyle w:val="0"/>
        <w:spacing w:before="200" w:line-rule="auto"/>
        <w:ind w:firstLine="540"/>
        <w:jc w:val="both"/>
      </w:pPr>
      <w:r>
        <w:rPr>
          <w:sz w:val="20"/>
        </w:rPr>
        <w:t xml:space="preserve">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pPr>
        <w:pStyle w:val="0"/>
        <w:spacing w:before="200" w:line-rule="auto"/>
        <w:ind w:firstLine="540"/>
        <w:jc w:val="both"/>
      </w:pPr>
      <w:r>
        <w:rPr>
          <w:sz w:val="20"/>
        </w:rPr>
        <w:t xml:space="preserve">8) формы заявлений (уведомлений, сообщений), используемые при предоставлении государственной услуги.</w:t>
      </w:r>
    </w:p>
    <w:p>
      <w:pPr>
        <w:pStyle w:val="0"/>
        <w:spacing w:before="200" w:line-rule="auto"/>
        <w:ind w:firstLine="540"/>
        <w:jc w:val="both"/>
      </w:pPr>
      <w:r>
        <w:rPr>
          <w:sz w:val="20"/>
        </w:rPr>
        <w:t xml:space="preserve">Информация на Портале государственных услуг города Севастополя о порядке и сроках предоставления государственной услуги на основании сведений, содержащихся в Портале государственных услуг города Севастополя, предоставляется заявителю бесплатно.</w:t>
      </w:r>
    </w:p>
    <w:p>
      <w:pPr>
        <w:pStyle w:val="0"/>
        <w:spacing w:before="200" w:line-rule="auto"/>
        <w:ind w:firstLine="540"/>
        <w:jc w:val="both"/>
      </w:pPr>
      <w:r>
        <w:rPr>
          <w:sz w:val="20"/>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spacing w:before="200" w:line-rule="auto"/>
        <w:ind w:firstLine="540"/>
        <w:jc w:val="both"/>
      </w:pPr>
      <w:r>
        <w:rPr>
          <w:sz w:val="20"/>
        </w:rPr>
        <w:t xml:space="preserve">Если заявитель подавал заявление на предоставление государственной услуги через РПГУ, то информацию о ходе предоставления государственной услуги заявитель может посмотреть в личном кабинете на РПГУ.</w:t>
      </w:r>
    </w:p>
    <w:p>
      <w:pPr>
        <w:pStyle w:val="0"/>
        <w:jc w:val="both"/>
      </w:pPr>
      <w:r>
        <w:rPr>
          <w:sz w:val="20"/>
        </w:rPr>
        <w:t xml:space="preserve">(в ред. </w:t>
      </w:r>
      <w:hyperlink w:history="0" r:id="rId24" w:tooltip="Приказ Департамента труда и социальной защиты населения г. Севастополя от 10.05.2023 N 195 &quot;О внесении изменений в приказ Департамента труда и социальной защиты населения города Севастополя от 22.03.2021 N 105 &quot;Об утверждении Административного регламента предоставления Департаментом труда и социальной защиты населения города Севастополя государственной услуги &quot;Оценка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Департамента труда и социальной защиты населения г. Севастополя от 10.05.2023 N 195)</w:t>
      </w:r>
    </w:p>
    <w:p>
      <w:pPr>
        <w:pStyle w:val="0"/>
        <w:spacing w:before="200" w:line-rule="auto"/>
        <w:ind w:firstLine="540"/>
        <w:jc w:val="both"/>
      </w:pPr>
      <w:r>
        <w:rPr>
          <w:sz w:val="20"/>
        </w:rPr>
        <w:t xml:space="preserve">Для просмотра сведений о ходе и результате предоставления государственной услуги через личный кабинет РПГУ заявителю необходимо:</w:t>
      </w:r>
    </w:p>
    <w:p>
      <w:pPr>
        <w:pStyle w:val="0"/>
        <w:spacing w:before="200" w:line-rule="auto"/>
        <w:ind w:firstLine="540"/>
        <w:jc w:val="both"/>
      </w:pPr>
      <w:r>
        <w:rPr>
          <w:sz w:val="20"/>
        </w:rPr>
        <w:t xml:space="preserve">а) авторизоваться на РПГУ (войти в личный кабинет);</w:t>
      </w:r>
    </w:p>
    <w:p>
      <w:pPr>
        <w:pStyle w:val="0"/>
        <w:spacing w:before="200" w:line-rule="auto"/>
        <w:ind w:firstLine="540"/>
        <w:jc w:val="both"/>
      </w:pPr>
      <w:r>
        <w:rPr>
          <w:sz w:val="20"/>
        </w:rPr>
        <w:t xml:space="preserve">б) найти в личном кабинете соответствующую заявление;</w:t>
      </w:r>
    </w:p>
    <w:p>
      <w:pPr>
        <w:pStyle w:val="0"/>
        <w:jc w:val="both"/>
      </w:pPr>
      <w:r>
        <w:rPr>
          <w:sz w:val="20"/>
        </w:rPr>
        <w:t xml:space="preserve">(в ред. </w:t>
      </w:r>
      <w:hyperlink w:history="0" r:id="rId25" w:tooltip="Приказ Департамента труда и социальной защиты населения г. Севастополя от 10.05.2023 N 195 &quot;О внесении изменений в приказ Департамента труда и социальной защиты населения города Севастополя от 22.03.2021 N 105 &quot;Об утверждении Административного регламента предоставления Департаментом труда и социальной защиты населения города Севастополя государственной услуги &quot;Оценка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Департамента труда и социальной защиты населения г. Севастополя от 10.05.2023 N 195)</w:t>
      </w:r>
    </w:p>
    <w:p>
      <w:pPr>
        <w:pStyle w:val="0"/>
        <w:spacing w:before="200" w:line-rule="auto"/>
        <w:ind w:firstLine="540"/>
        <w:jc w:val="both"/>
      </w:pPr>
      <w:r>
        <w:rPr>
          <w:sz w:val="20"/>
        </w:rPr>
        <w:t xml:space="preserve">в) просмотреть информацию о ходе и результате предоставления государственной услуги.</w:t>
      </w:r>
    </w:p>
    <w:p>
      <w:pPr>
        <w:pStyle w:val="0"/>
        <w:ind w:firstLine="54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center"/>
      </w:pPr>
      <w:r>
        <w:rPr>
          <w:sz w:val="20"/>
        </w:rPr>
      </w:r>
    </w:p>
    <w:p>
      <w:pPr>
        <w:pStyle w:val="2"/>
        <w:outlineLvl w:val="2"/>
        <w:ind w:firstLine="540"/>
        <w:jc w:val="both"/>
      </w:pPr>
      <w:r>
        <w:rPr>
          <w:sz w:val="20"/>
        </w:rPr>
        <w:t xml:space="preserve">2.1. Наименование государственной услуги, краткое наименование государственной услуги</w:t>
      </w:r>
    </w:p>
    <w:p>
      <w:pPr>
        <w:pStyle w:val="0"/>
      </w:pPr>
      <w:r>
        <w:rPr>
          <w:sz w:val="20"/>
        </w:rPr>
      </w:r>
    </w:p>
    <w:p>
      <w:pPr>
        <w:pStyle w:val="0"/>
        <w:ind w:firstLine="540"/>
        <w:jc w:val="both"/>
      </w:pPr>
      <w:r>
        <w:rPr>
          <w:sz w:val="20"/>
        </w:rPr>
        <w:t xml:space="preserve">Государственная услуга "Оценка качества оказания социально ориентированной некоммерческой организацией общественно полезных услуг". Краткое наименование - государственная услуга.</w:t>
      </w:r>
    </w:p>
    <w:p>
      <w:pPr>
        <w:pStyle w:val="0"/>
        <w:jc w:val="center"/>
      </w:pPr>
      <w:r>
        <w:rPr>
          <w:sz w:val="20"/>
        </w:rPr>
      </w:r>
    </w:p>
    <w:p>
      <w:pPr>
        <w:pStyle w:val="2"/>
        <w:outlineLvl w:val="2"/>
        <w:ind w:firstLine="540"/>
        <w:jc w:val="both"/>
      </w:pPr>
      <w:r>
        <w:rPr>
          <w:sz w:val="20"/>
        </w:rPr>
        <w:t xml:space="preserve">2.2. Наименование исполнительного органа, непосредственно предоставляющего государственную услугу</w:t>
      </w:r>
    </w:p>
    <w:p>
      <w:pPr>
        <w:pStyle w:val="0"/>
      </w:pPr>
      <w:r>
        <w:rPr>
          <w:sz w:val="20"/>
        </w:rPr>
      </w:r>
    </w:p>
    <w:p>
      <w:pPr>
        <w:pStyle w:val="0"/>
        <w:ind w:firstLine="540"/>
        <w:jc w:val="both"/>
      </w:pPr>
      <w:r>
        <w:rPr>
          <w:sz w:val="20"/>
        </w:rPr>
        <w:t xml:space="preserve">2.2.1. Государственная услуга предоставляется Департаментом. Непосредственное предоставление услуги осуществляется структурными подразделениями Департамента:</w:t>
      </w:r>
    </w:p>
    <w:p>
      <w:pPr>
        <w:pStyle w:val="0"/>
        <w:spacing w:before="200" w:line-rule="auto"/>
        <w:ind w:firstLine="540"/>
        <w:jc w:val="both"/>
      </w:pPr>
      <w:r>
        <w:rPr>
          <w:sz w:val="20"/>
        </w:rPr>
        <w:t xml:space="preserve">- управлением социального обслуживания;</w:t>
      </w:r>
    </w:p>
    <w:p>
      <w:pPr>
        <w:pStyle w:val="0"/>
        <w:spacing w:before="200" w:line-rule="auto"/>
        <w:ind w:firstLine="540"/>
        <w:jc w:val="both"/>
      </w:pPr>
      <w:r>
        <w:rPr>
          <w:sz w:val="20"/>
        </w:rPr>
        <w:t xml:space="preserve">- управлением занятости;</w:t>
      </w:r>
    </w:p>
    <w:p>
      <w:pPr>
        <w:pStyle w:val="0"/>
        <w:spacing w:before="200" w:line-rule="auto"/>
        <w:ind w:firstLine="540"/>
        <w:jc w:val="both"/>
      </w:pPr>
      <w:r>
        <w:rPr>
          <w:sz w:val="20"/>
        </w:rPr>
        <w:t xml:space="preserve">- управлением административно-кадровой работы.</w:t>
      </w:r>
    </w:p>
    <w:p>
      <w:pPr>
        <w:pStyle w:val="0"/>
        <w:spacing w:before="200" w:line-rule="auto"/>
        <w:ind w:firstLine="540"/>
        <w:jc w:val="both"/>
      </w:pPr>
      <w:r>
        <w:rPr>
          <w:sz w:val="20"/>
        </w:rPr>
        <w:t xml:space="preserve">2.2.2. В целях предоставления государственной услуги Департамент взаимодействует с:</w:t>
      </w:r>
    </w:p>
    <w:p>
      <w:pPr>
        <w:pStyle w:val="0"/>
        <w:spacing w:before="200" w:line-rule="auto"/>
        <w:ind w:firstLine="540"/>
        <w:jc w:val="both"/>
      </w:pPr>
      <w:r>
        <w:rPr>
          <w:sz w:val="20"/>
        </w:rPr>
        <w:t xml:space="preserve">- Государственным автономным учреждением "Цифровой Севастополь - многофункциональный центр предоставления государственных и муниципальных услуг в городе Севастополе" (далее - ГАУ "Цифровой Севастополь - МФЦ в г. Севастополе") - в части приема от граждан заявления и документов, необходимых для предоставления государственной услуги, и последующей передачи принятых документов в Управление;</w:t>
      </w:r>
    </w:p>
    <w:p>
      <w:pPr>
        <w:pStyle w:val="0"/>
        <w:spacing w:before="200" w:line-rule="auto"/>
        <w:ind w:firstLine="540"/>
        <w:jc w:val="both"/>
      </w:pPr>
      <w:r>
        <w:rPr>
          <w:sz w:val="20"/>
        </w:rPr>
        <w:t xml:space="preserve">- Федеральной налоговой службой Российской Федерации - в части получения сведений из Единого государственного реестра юридических лиц;</w:t>
      </w:r>
    </w:p>
    <w:p>
      <w:pPr>
        <w:pStyle w:val="0"/>
        <w:spacing w:before="200" w:line-rule="auto"/>
        <w:ind w:firstLine="540"/>
        <w:jc w:val="both"/>
      </w:pPr>
      <w:r>
        <w:rPr>
          <w:sz w:val="20"/>
        </w:rPr>
        <w:t xml:space="preserve">- Федеральной службой государственной регистрации, кадастра и картографии, Управлением государственной регистрации права и кадастра Севастополя - в части получения сведений:</w:t>
      </w:r>
    </w:p>
    <w:p>
      <w:pPr>
        <w:pStyle w:val="0"/>
        <w:spacing w:before="200" w:line-rule="auto"/>
        <w:ind w:firstLine="540"/>
        <w:jc w:val="both"/>
      </w:pPr>
      <w:r>
        <w:rPr>
          <w:sz w:val="20"/>
        </w:rPr>
        <w:t xml:space="preserve">из Единого государственного реестра недвижимости об объекте недвижимости;</w:t>
      </w:r>
    </w:p>
    <w:p>
      <w:pPr>
        <w:pStyle w:val="0"/>
        <w:spacing w:before="200" w:line-rule="auto"/>
        <w:ind w:firstLine="540"/>
        <w:jc w:val="both"/>
      </w:pPr>
      <w:r>
        <w:rPr>
          <w:sz w:val="20"/>
        </w:rPr>
        <w:t xml:space="preserve">из Единого государственного реестра недвижимости о правах отдельного лица на имевшиеся (имеющиеся) у него объекты недвижимости;</w:t>
      </w:r>
    </w:p>
    <w:p>
      <w:pPr>
        <w:pStyle w:val="0"/>
        <w:spacing w:before="200" w:line-rule="auto"/>
        <w:ind w:firstLine="540"/>
        <w:jc w:val="both"/>
      </w:pPr>
      <w:r>
        <w:rPr>
          <w:sz w:val="20"/>
        </w:rPr>
        <w:t xml:space="preserve">- Федеральной антимонопольной службой в части получения информации об отсутствии организации в реестре недобросовестных поставщиков (подрядчиков, исполнителей), в том числе через официальный сайт единой информационной системы в сфере закупок в информационно-телекоммуникационной сети Интернет.</w:t>
      </w:r>
    </w:p>
    <w:bookmarkStart w:id="126" w:name="P126"/>
    <w:bookmarkEnd w:id="126"/>
    <w:p>
      <w:pPr>
        <w:pStyle w:val="0"/>
        <w:spacing w:before="200" w:line-rule="auto"/>
        <w:ind w:firstLine="540"/>
        <w:jc w:val="both"/>
      </w:pPr>
      <w:r>
        <w:rPr>
          <w:sz w:val="20"/>
        </w:rPr>
        <w:t xml:space="preserve">2.2.3. В случае поступления в Департамент заявления о выдаче заключения о соответствии качества общественно полезной услуги установленным критериям, оценка качества оказания которой осуществляется несколькими исполнительными органами государственной власти города Севастополя в соответствии с </w:t>
      </w:r>
      <w:hyperlink w:history="0" r:id="rId26"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26.01.2017 N 89 и </w:t>
      </w:r>
      <w:hyperlink w:history="0" r:id="rId27" w:tooltip="Постановление Правительства Севастополя от 17.07.2020 N 360-ПП (ред. от 29.07.2021) &quot;Об утверждении перечня исполнительных органов государственной власти города Севастополя, осуществляющих оценку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постановлением</w:t>
        </w:r>
      </w:hyperlink>
      <w:r>
        <w:rPr>
          <w:sz w:val="20"/>
        </w:rPr>
        <w:t xml:space="preserve"> Правительства Севастополя от 17.07.2020 N 360-ПП, у соответствующих исполнительных органов государственной власти города Севастополя запрашиваются в порядке межведомственного взаимодействия сведения о:</w:t>
      </w:r>
    </w:p>
    <w:p>
      <w:pPr>
        <w:pStyle w:val="0"/>
        <w:spacing w:before="200" w:line-rule="auto"/>
        <w:ind w:firstLine="540"/>
        <w:jc w:val="both"/>
      </w:pPr>
      <w:r>
        <w:rPr>
          <w:sz w:val="20"/>
        </w:rPr>
        <w:t xml:space="preserve">- взаимодействии исполнительного органа государственной власти с организацией, обратившейся за предоставлением государственной услуги, за последние 2 года;</w:t>
      </w:r>
    </w:p>
    <w:p>
      <w:pPr>
        <w:pStyle w:val="0"/>
        <w:spacing w:before="200" w:line-rule="auto"/>
        <w:ind w:firstLine="540"/>
        <w:jc w:val="both"/>
      </w:pPr>
      <w:r>
        <w:rPr>
          <w:sz w:val="20"/>
        </w:rPr>
        <w:t xml:space="preserve">- наличии фактов, указывающих на несоответствие общественно полезной услуги установленным критериям оценки качества, в том числе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Такими исполнительными органами государственной власти являются:</w:t>
      </w:r>
    </w:p>
    <w:p>
      <w:pPr>
        <w:pStyle w:val="0"/>
        <w:spacing w:before="200" w:line-rule="auto"/>
        <w:ind w:firstLine="540"/>
        <w:jc w:val="both"/>
      </w:pPr>
      <w:r>
        <w:rPr>
          <w:sz w:val="20"/>
        </w:rPr>
        <w:t xml:space="preserve">- Департамент образования и науки города Севастополя;</w:t>
      </w:r>
    </w:p>
    <w:p>
      <w:pPr>
        <w:pStyle w:val="0"/>
        <w:spacing w:before="200" w:line-rule="auto"/>
        <w:ind w:firstLine="540"/>
        <w:jc w:val="both"/>
      </w:pPr>
      <w:r>
        <w:rPr>
          <w:sz w:val="20"/>
        </w:rPr>
        <w:t xml:space="preserve">- Департамент общественной безопасности города Севастополя;</w:t>
      </w:r>
    </w:p>
    <w:p>
      <w:pPr>
        <w:pStyle w:val="0"/>
        <w:spacing w:before="200" w:line-rule="auto"/>
        <w:ind w:firstLine="540"/>
        <w:jc w:val="both"/>
      </w:pPr>
      <w:r>
        <w:rPr>
          <w:sz w:val="20"/>
        </w:rPr>
        <w:t xml:space="preserve">- Департамент здравоохранения города Севастополя;</w:t>
      </w:r>
    </w:p>
    <w:p>
      <w:pPr>
        <w:pStyle w:val="0"/>
        <w:spacing w:before="200" w:line-rule="auto"/>
        <w:ind w:firstLine="540"/>
        <w:jc w:val="both"/>
      </w:pPr>
      <w:r>
        <w:rPr>
          <w:sz w:val="20"/>
        </w:rPr>
        <w:t xml:space="preserve">- Департамент культуры города Севастополя.</w:t>
      </w:r>
    </w:p>
    <w:p>
      <w:pPr>
        <w:pStyle w:val="0"/>
        <w:jc w:val="both"/>
      </w:pPr>
      <w:r>
        <w:rPr>
          <w:sz w:val="20"/>
        </w:rPr>
        <w:t xml:space="preserve">(в ред. </w:t>
      </w:r>
      <w:hyperlink w:history="0" r:id="rId28" w:tooltip="Приказ Департамента труда и социальной защиты населения г. Севастополя от 10.05.2023 N 195 &quot;О внесении изменений в приказ Департамента труда и социальной защиты населения города Севастополя от 22.03.2021 N 105 &quot;Об утверждении Административного регламента предоставления Департаментом труда и социальной защиты населения города Севастополя государственной услуги &quot;Оценка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Департамента труда и социальной защиты населения г. Севастополя от 10.05.2023 N 195)</w:t>
      </w:r>
    </w:p>
    <w:p>
      <w:pPr>
        <w:pStyle w:val="0"/>
        <w:spacing w:before="200" w:line-rule="auto"/>
        <w:ind w:firstLine="540"/>
        <w:jc w:val="both"/>
      </w:pPr>
      <w:r>
        <w:rPr>
          <w:sz w:val="20"/>
        </w:rPr>
        <w:t xml:space="preserve">2.2.4. Запрещается требовать от заявителей:</w:t>
      </w:r>
    </w:p>
    <w:p>
      <w:pPr>
        <w:pStyle w:val="0"/>
        <w:spacing w:before="200" w:line-rule="auto"/>
        <w:ind w:firstLine="540"/>
        <w:jc w:val="both"/>
      </w:pPr>
      <w:r>
        <w:rPr>
          <w:sz w:val="20"/>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гражданам дополнительного ежемесячного материального обеспечения;</w:t>
      </w:r>
    </w:p>
    <w:p>
      <w:pPr>
        <w:pStyle w:val="0"/>
        <w:spacing w:before="200" w:line-rule="auto"/>
        <w:ind w:firstLine="540"/>
        <w:jc w:val="both"/>
      </w:pPr>
      <w:r>
        <w:rPr>
          <w:sz w:val="20"/>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указанных в </w:t>
      </w:r>
      <w:hyperlink w:history="0" r:id="rId2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3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подпунктами "а"</w:t>
        </w:r>
      </w:hyperlink>
      <w:r>
        <w:rPr>
          <w:sz w:val="20"/>
        </w:rPr>
        <w:t xml:space="preserve">, </w:t>
      </w:r>
      <w:hyperlink w:history="0" r:id="rId3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"б"</w:t>
        </w:r>
      </w:hyperlink>
      <w:r>
        <w:rPr>
          <w:sz w:val="20"/>
        </w:rPr>
        <w:t xml:space="preserve">, </w:t>
      </w:r>
      <w:hyperlink w:history="0" r:id="rId3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"в"</w:t>
        </w:r>
      </w:hyperlink>
      <w:r>
        <w:rPr>
          <w:sz w:val="20"/>
        </w:rPr>
        <w:t xml:space="preserve">, </w:t>
      </w:r>
      <w:hyperlink w:history="0" r:id="rId3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"г" пункта 4 части 1 статьи 7</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 предоставления на бумажном носителе документов и информации, электронные образы которых ранее были заверены в соответствии с </w:t>
      </w:r>
      <w:hyperlink w:history="0" r:id="rId3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pPr>
        <w:pStyle w:val="0"/>
        <w:spacing w:before="200" w:line-rule="auto"/>
        <w:ind w:firstLine="540"/>
        <w:jc w:val="both"/>
      </w:pPr>
      <w:r>
        <w:rPr>
          <w:sz w:val="20"/>
        </w:rPr>
        <w:t xml:space="preserve">Заявитель (представитель заявителя) вправе по собственной инициативе приложить к заявлению копии документов, указанных в </w:t>
      </w:r>
      <w:hyperlink w:history="0" w:anchor="P188" w:tooltip="2.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w:r>
          <w:rPr>
            <w:sz w:val="20"/>
            <w:color w:val="0000ff"/>
          </w:rPr>
          <w:t xml:space="preserve">подразделе 2.6</w:t>
        </w:r>
      </w:hyperlink>
      <w:r>
        <w:rPr>
          <w:sz w:val="20"/>
        </w:rPr>
        <w:t xml:space="preserve"> настоящего административного регламента, которые должны быть заверены в установленном порядке. При наличии оригиналов документов их копии снимаются при предоставлении в Департаменте ответственным за прием и регистрацию документов.</w:t>
      </w:r>
    </w:p>
    <w:p>
      <w:pPr>
        <w:pStyle w:val="0"/>
        <w:spacing w:before="200" w:line-rule="auto"/>
        <w:ind w:firstLine="540"/>
        <w:jc w:val="both"/>
      </w:pPr>
      <w:r>
        <w:rPr>
          <w:sz w:val="20"/>
        </w:rPr>
        <w:t xml:space="preserve">Непредставление заявителем документов, указанных в </w:t>
      </w:r>
      <w:hyperlink w:history="0" w:anchor="P225" w:tooltip="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w:r>
          <w:rPr>
            <w:sz w:val="20"/>
            <w:color w:val="0000ff"/>
          </w:rPr>
          <w:t xml:space="preserve">подразделе 2.7</w:t>
        </w:r>
      </w:hyperlink>
      <w:r>
        <w:rPr>
          <w:sz w:val="20"/>
        </w:rPr>
        <w:t xml:space="preserve"> настоящего административного регламента, не является основанием для отказа заявителю в предоставлении государственной услуги.</w:t>
      </w:r>
    </w:p>
    <w:p>
      <w:pPr>
        <w:pStyle w:val="0"/>
        <w:jc w:val="both"/>
      </w:pPr>
      <w:r>
        <w:rPr>
          <w:sz w:val="20"/>
        </w:rPr>
        <w:t xml:space="preserve">(в ред. </w:t>
      </w:r>
      <w:hyperlink w:history="0" r:id="rId35" w:tooltip="Приказ Департамента труда и социальной защиты населения г. Севастополя от 10.05.2023 N 195 &quot;О внесении изменений в приказ Департамента труда и социальной защиты населения города Севастополя от 22.03.2021 N 105 &quot;Об утверждении Административного регламента предоставления Департаментом труда и социальной защиты населения города Севастополя государственной услуги &quot;Оценка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Департамента труда и социальной защиты населения г. Севастополя от 10.05.2023 N 195)</w:t>
      </w:r>
    </w:p>
    <w:p>
      <w:pPr>
        <w:pStyle w:val="0"/>
        <w:jc w:val="both"/>
      </w:pPr>
      <w:r>
        <w:rPr>
          <w:sz w:val="20"/>
        </w:rPr>
        <w:t xml:space="preserve">(подраздел 2.2.4 в ред. </w:t>
      </w:r>
      <w:hyperlink w:history="0" r:id="rId36" w:tooltip="Приказ Департамента труда и социальной защиты населения г. Севастополя от 14.07.2022 N 267 &quot;О внесении изменений в приказ Департамента труда и социальной защиты населения города Севастополя от 22.03.2021 N 105 &quot;Об утверждении административного регламента предоставления Департаментом труда и социальной защиты населения города Севастополя государственной услуги &quot;Оценка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Департамента труда и социальной защиты населения г. Севастополя от 14.07.2022 N 267)</w:t>
      </w:r>
    </w:p>
    <w:p>
      <w:pPr>
        <w:pStyle w:val="0"/>
        <w:ind w:firstLine="540"/>
        <w:jc w:val="both"/>
      </w:pPr>
      <w:r>
        <w:rPr>
          <w:sz w:val="20"/>
        </w:rPr>
      </w:r>
    </w:p>
    <w:p>
      <w:pPr>
        <w:pStyle w:val="2"/>
        <w:outlineLvl w:val="2"/>
        <w:ind w:firstLine="540"/>
        <w:jc w:val="both"/>
      </w:pPr>
      <w:r>
        <w:rPr>
          <w:sz w:val="20"/>
        </w:rPr>
        <w:t xml:space="preserve">2.3. Описание результата предоставления государственной услуги</w:t>
      </w:r>
    </w:p>
    <w:p>
      <w:pPr>
        <w:pStyle w:val="0"/>
      </w:pPr>
      <w:r>
        <w:rPr>
          <w:sz w:val="20"/>
        </w:rPr>
      </w:r>
    </w:p>
    <w:p>
      <w:pPr>
        <w:pStyle w:val="0"/>
        <w:ind w:firstLine="540"/>
        <w:jc w:val="both"/>
      </w:pPr>
      <w:r>
        <w:rPr>
          <w:sz w:val="20"/>
        </w:rPr>
        <w:t xml:space="preserve">Результатом предоставления государственной услуги является:</w:t>
      </w:r>
    </w:p>
    <w:p>
      <w:pPr>
        <w:pStyle w:val="0"/>
        <w:spacing w:before="200" w:line-rule="auto"/>
        <w:ind w:firstLine="540"/>
        <w:jc w:val="both"/>
      </w:pPr>
      <w:r>
        <w:rPr>
          <w:sz w:val="20"/>
        </w:rPr>
        <w:t xml:space="preserve">1) выдача </w:t>
      </w:r>
      <w:hyperlink w:history="0" r:id="rId37"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заключения</w:t>
        </w:r>
      </w:hyperlink>
      <w:r>
        <w:rPr>
          <w:sz w:val="20"/>
        </w:rPr>
        <w:t xml:space="preserve"> о соответствии качества оказываемых организацией общественно полезных услуг установленным критериям (далее - заключение) по форме, утвержденной постановлением Правительства Российской Федерации от 26.01.2017 N 89 "О реестре некоммерческих организаций - исполнителей общественно полезных услуг" (</w:t>
      </w:r>
      <w:hyperlink w:history="0" w:anchor="P661" w:tooltip="ЗАКЛЮЧЕНИЕ">
        <w:r>
          <w:rPr>
            <w:sz w:val="20"/>
            <w:color w:val="0000ff"/>
          </w:rPr>
          <w:t xml:space="preserve">приложение N 2</w:t>
        </w:r>
      </w:hyperlink>
      <w:r>
        <w:rPr>
          <w:sz w:val="20"/>
        </w:rPr>
        <w:t xml:space="preserve"> к Регламенту);</w:t>
      </w:r>
    </w:p>
    <w:p>
      <w:pPr>
        <w:pStyle w:val="0"/>
        <w:jc w:val="both"/>
      </w:pPr>
      <w:r>
        <w:rPr>
          <w:sz w:val="20"/>
        </w:rPr>
        <w:t xml:space="preserve">(в ред. </w:t>
      </w:r>
      <w:hyperlink w:history="0" r:id="rId38" w:tooltip="Приказ Департамента труда и социальной защиты населения г. Севастополя от 14.07.2022 N 267 &quot;О внесении изменений в приказ Департамента труда и социальной защиты населения города Севастополя от 22.03.2021 N 105 &quot;Об утверждении административного регламента предоставления Департаментом труда и социальной защиты населения города Севастополя государственной услуги &quot;Оценка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Департамента труда и социальной защиты населения г. Севастополя от 14.07.2022 N 267)</w:t>
      </w:r>
    </w:p>
    <w:p>
      <w:pPr>
        <w:pStyle w:val="0"/>
        <w:spacing w:before="200" w:line-rule="auto"/>
        <w:ind w:firstLine="540"/>
        <w:jc w:val="both"/>
      </w:pPr>
      <w:r>
        <w:rPr>
          <w:sz w:val="20"/>
        </w:rPr>
        <w:t xml:space="preserve">2) направление мотивированного </w:t>
      </w:r>
      <w:hyperlink w:history="0" w:anchor="P766" w:tooltip="Форма">
        <w:r>
          <w:rPr>
            <w:sz w:val="20"/>
            <w:color w:val="0000ff"/>
          </w:rPr>
          <w:t xml:space="preserve">уведомления</w:t>
        </w:r>
      </w:hyperlink>
      <w:r>
        <w:rPr>
          <w:sz w:val="20"/>
        </w:rPr>
        <w:t xml:space="preserve"> об отказе в выдаче заключения по форме (приложение N 5 к Регламенту).</w:t>
      </w:r>
    </w:p>
    <w:p>
      <w:pPr>
        <w:pStyle w:val="0"/>
        <w:spacing w:before="200" w:line-rule="auto"/>
        <w:ind w:firstLine="540"/>
        <w:jc w:val="both"/>
      </w:pPr>
      <w:r>
        <w:rPr>
          <w:sz w:val="20"/>
        </w:rPr>
        <w:t xml:space="preserve">В случае поступления в Департамент заявления о выдаче заключения о соответствии качества общественно полезной услуги установленным критериям, оценка качества оказания которой осуществляется несколькими исполнительными органами государственной власти города Севастополя, указанными </w:t>
      </w:r>
      <w:hyperlink w:history="0" r:id="rId39"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26.01.2017 N 89 и </w:t>
      </w:r>
      <w:hyperlink w:history="0" r:id="rId40" w:tooltip="Постановление Правительства Севастополя от 17.07.2020 N 360-ПП (ред. от 29.07.2021) &quot;Об утверждении перечня исполнительных органов государственной власти города Севастополя, осуществляющих оценку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постановлением</w:t>
        </w:r>
      </w:hyperlink>
      <w:r>
        <w:rPr>
          <w:sz w:val="20"/>
        </w:rPr>
        <w:t xml:space="preserve"> Правительства Севастополя от 17.07.2020 N 360-ПП, ответ направляется Департаментом.</w:t>
      </w:r>
    </w:p>
    <w:p>
      <w:pPr>
        <w:pStyle w:val="0"/>
        <w:spacing w:before="200" w:line-rule="auto"/>
        <w:ind w:firstLine="540"/>
        <w:jc w:val="both"/>
      </w:pPr>
      <w:r>
        <w:rPr>
          <w:sz w:val="20"/>
        </w:rPr>
        <w:t xml:space="preserve">Результат предоставления государственной услуги по выбору заявителя может быть представлен в форме документа на бумажном носителе, а также в виде информации в личном кабинете заявителя на РПГУ.</w:t>
      </w:r>
    </w:p>
    <w:p>
      <w:pPr>
        <w:pStyle w:val="0"/>
        <w:ind w:firstLine="540"/>
        <w:jc w:val="both"/>
      </w:pPr>
      <w:r>
        <w:rPr>
          <w:sz w:val="20"/>
        </w:rPr>
      </w:r>
    </w:p>
    <w:p>
      <w:pPr>
        <w:pStyle w:val="2"/>
        <w:outlineLvl w:val="2"/>
        <w:ind w:firstLine="540"/>
        <w:jc w:val="both"/>
      </w:pPr>
      <w:r>
        <w:rPr>
          <w:sz w:val="20"/>
        </w:rPr>
        <w:t xml:space="preserve">2.4. Срок предоставления государственной услуги</w:t>
      </w:r>
    </w:p>
    <w:p>
      <w:pPr>
        <w:pStyle w:val="0"/>
      </w:pPr>
      <w:r>
        <w:rPr>
          <w:sz w:val="20"/>
        </w:rPr>
      </w:r>
    </w:p>
    <w:p>
      <w:pPr>
        <w:pStyle w:val="0"/>
        <w:ind w:firstLine="540"/>
        <w:jc w:val="both"/>
      </w:pPr>
      <w:r>
        <w:rPr>
          <w:sz w:val="20"/>
        </w:rPr>
        <w:t xml:space="preserve">Сроки предоставления государственной услуги:</w:t>
      </w:r>
    </w:p>
    <w:p>
      <w:pPr>
        <w:pStyle w:val="0"/>
        <w:spacing w:before="200" w:line-rule="auto"/>
        <w:ind w:firstLine="540"/>
        <w:jc w:val="both"/>
      </w:pPr>
      <w:r>
        <w:rPr>
          <w:sz w:val="20"/>
        </w:rPr>
        <w:t xml:space="preserve">1) Срок принятия решения о выдаче заключения либо направлении мотивированного уведомления об отказе в выдаче заключения не должен превышать 30 календарных дней со дня регистрации заявления.</w:t>
      </w:r>
    </w:p>
    <w:p>
      <w:pPr>
        <w:pStyle w:val="0"/>
        <w:spacing w:before="200" w:line-rule="auto"/>
        <w:ind w:firstLine="540"/>
        <w:jc w:val="both"/>
      </w:pPr>
      <w:r>
        <w:rPr>
          <w:sz w:val="20"/>
        </w:rPr>
        <w:t xml:space="preserve">В соответствии с </w:t>
      </w:r>
      <w:hyperlink w:history="0" r:id="rId41"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26.01.2017 N 89 "О реестре некоммерческих организаций - исполнителей общественно полезных услуг" указанный срок может быть продлен, но не более чем на 30 календарных дней, в случае направления Департаментом запросов в соответствии с </w:t>
      </w:r>
      <w:hyperlink w:history="0" w:anchor="P126" w:tooltip="2.2.3. В случае поступления в Департамент заявления о выдаче заключения о соответствии качества общественно полезной услуги установленным критериям, оценка качества оказания которой осуществляется несколькими исполнительными органами государственной власти города Севастополя в соответствии с постановлением Правительства Российской Федерации от 26.01.2017 N 89 и постановлением Правительства Севастополя от 17.07.2020 N 360-ПП, у соответствующих исполнительных органов государственной власти города Севастопо...">
        <w:r>
          <w:rPr>
            <w:sz w:val="20"/>
            <w:color w:val="0000ff"/>
          </w:rPr>
          <w:t xml:space="preserve">пунктом 2.2.3</w:t>
        </w:r>
      </w:hyperlink>
      <w:r>
        <w:rPr>
          <w:sz w:val="20"/>
        </w:rPr>
        <w:t xml:space="preserve"> настоящего Регламента.</w:t>
      </w:r>
    </w:p>
    <w:p>
      <w:pPr>
        <w:pStyle w:val="0"/>
        <w:spacing w:before="200" w:line-rule="auto"/>
        <w:ind w:firstLine="540"/>
        <w:jc w:val="both"/>
      </w:pPr>
      <w:r>
        <w:rPr>
          <w:sz w:val="20"/>
        </w:rPr>
        <w:t xml:space="preserve">О продлении срока принятия указанного решения Департамент информирует организацию в течение 30 дней со дня поступления заявления организации о выдаче заключения.</w:t>
      </w:r>
    </w:p>
    <w:p>
      <w:pPr>
        <w:pStyle w:val="0"/>
        <w:spacing w:before="200" w:line-rule="auto"/>
        <w:ind w:firstLine="540"/>
        <w:jc w:val="both"/>
      </w:pPr>
      <w:r>
        <w:rPr>
          <w:sz w:val="20"/>
        </w:rPr>
        <w:t xml:space="preserve">2) В случае если организация включена в реестр поставщиков социальных услуг по соответствующей общественно полезной услуге, продление срока принятия решения о выдаче заключения, продление срока об отказе в выдаче заключения не допускается.</w:t>
      </w:r>
    </w:p>
    <w:p>
      <w:pPr>
        <w:pStyle w:val="0"/>
        <w:spacing w:before="200" w:line-rule="auto"/>
        <w:ind w:firstLine="540"/>
        <w:jc w:val="both"/>
      </w:pPr>
      <w:r>
        <w:rPr>
          <w:sz w:val="20"/>
        </w:rPr>
        <w:t xml:space="preserve">3) Срок выдачи (направления) документов, являющихся результатом предоставления государственной услуги, не должен превышать 3 рабочих дня со дня принятия решения о выдаче заключения либо направления мотивированного уведомления в выдаче заключения.</w:t>
      </w:r>
    </w:p>
    <w:p>
      <w:pPr>
        <w:pStyle w:val="0"/>
        <w:spacing w:before="200" w:line-rule="auto"/>
        <w:ind w:firstLine="540"/>
        <w:jc w:val="both"/>
      </w:pPr>
      <w:r>
        <w:rPr>
          <w:sz w:val="20"/>
        </w:rPr>
        <w:t xml:space="preserve">В случае представления заявителем документов через ГАУ "Цифровой Севастополь - МФЦ в г. Севастополе" срок принятия решения о предоставлении государственной услуги исчисляется со дня приема заявления в Департаменте, переданного из ГАУ "Цифровой Севастополь - МФЦ в г. Севастополе".</w:t>
      </w:r>
    </w:p>
    <w:p>
      <w:pPr>
        <w:pStyle w:val="0"/>
        <w:spacing w:before="200" w:line-rule="auto"/>
        <w:ind w:firstLine="540"/>
        <w:jc w:val="both"/>
      </w:pPr>
      <w:r>
        <w:rPr>
          <w:sz w:val="20"/>
        </w:rPr>
        <w:t xml:space="preserve">Заключение либо мотивированное уведомление об отказе в выдаче заключения направляется организации в течение 3 рабочих дней со дня принятия уполномоченным органом соответствующего решения.</w:t>
      </w:r>
    </w:p>
    <w:p>
      <w:pPr>
        <w:pStyle w:val="0"/>
        <w:ind w:firstLine="540"/>
        <w:jc w:val="both"/>
      </w:pPr>
      <w:r>
        <w:rPr>
          <w:sz w:val="20"/>
        </w:rPr>
      </w:r>
    </w:p>
    <w:p>
      <w:pPr>
        <w:pStyle w:val="2"/>
        <w:outlineLvl w:val="2"/>
        <w:ind w:firstLine="540"/>
        <w:jc w:val="both"/>
      </w:pPr>
      <w:r>
        <w:rPr>
          <w:sz w:val="20"/>
        </w:rPr>
        <w:t xml:space="preserve">2.5. Перечень нормативных правовых актов, регулирующих отношения, возникающие в связи с предоставлением государственной услуги:</w:t>
      </w:r>
    </w:p>
    <w:p>
      <w:pPr>
        <w:pStyle w:val="0"/>
      </w:pPr>
      <w:r>
        <w:rPr>
          <w:sz w:val="20"/>
        </w:rPr>
      </w:r>
    </w:p>
    <w:p>
      <w:pPr>
        <w:pStyle w:val="0"/>
        <w:ind w:firstLine="540"/>
        <w:jc w:val="both"/>
      </w:pPr>
      <w:r>
        <w:rPr>
          <w:sz w:val="20"/>
        </w:rPr>
        <w:t xml:space="preserve">2.5.1. </w:t>
      </w:r>
      <w:hyperlink w:history="0" r:id="rId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w:t>
      </w:r>
    </w:p>
    <w:p>
      <w:pPr>
        <w:pStyle w:val="0"/>
        <w:spacing w:before="200" w:line-rule="auto"/>
        <w:ind w:firstLine="540"/>
        <w:jc w:val="both"/>
      </w:pPr>
      <w:r>
        <w:rPr>
          <w:sz w:val="20"/>
        </w:rPr>
        <w:t xml:space="preserve">2.5.2. Федеральный </w:t>
      </w:r>
      <w:hyperlink w:history="0" r:id="rId4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2.5.3. Федеральный </w:t>
      </w:r>
      <w:hyperlink w:history="0" r:id="rId44"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w:t>
        </w:r>
      </w:hyperlink>
      <w:r>
        <w:rPr>
          <w:sz w:val="20"/>
        </w:rPr>
        <w:t xml:space="preserve"> от 02.05.2006 N 59-ФЗ "О порядке рассмотрения обращений граждан Российской Федерации".</w:t>
      </w:r>
    </w:p>
    <w:p>
      <w:pPr>
        <w:pStyle w:val="0"/>
        <w:spacing w:before="200" w:line-rule="auto"/>
        <w:ind w:firstLine="540"/>
        <w:jc w:val="both"/>
      </w:pPr>
      <w:r>
        <w:rPr>
          <w:sz w:val="20"/>
        </w:rPr>
        <w:t xml:space="preserve">2.5.4. Федеральный </w:t>
      </w:r>
      <w:hyperlink w:history="0" r:id="rId45" w:tooltip="Федеральный закон от 27.07.2006 N 152-ФЗ (ред. от 06.02.2023) &quot;О персональных данных&quot; {КонсультантПлюс}">
        <w:r>
          <w:rPr>
            <w:sz w:val="20"/>
            <w:color w:val="0000ff"/>
          </w:rPr>
          <w:t xml:space="preserve">закон</w:t>
        </w:r>
      </w:hyperlink>
      <w:r>
        <w:rPr>
          <w:sz w:val="20"/>
        </w:rPr>
        <w:t xml:space="preserve"> от 27.07.2006 N 152-ФЗ "О персональных данных".</w:t>
      </w:r>
    </w:p>
    <w:p>
      <w:pPr>
        <w:pStyle w:val="0"/>
        <w:spacing w:before="200" w:line-rule="auto"/>
        <w:ind w:firstLine="540"/>
        <w:jc w:val="both"/>
      </w:pPr>
      <w:r>
        <w:rPr>
          <w:sz w:val="20"/>
        </w:rPr>
        <w:t xml:space="preserve">2.5.5. Федеральный </w:t>
      </w:r>
      <w:hyperlink w:history="0" r:id="rId46" w:tooltip="Федеральный закон от 12.01.1996 N 7-ФЗ (ред. от 19.12.2022) &quot;О некоммерческих организациях&quot; {КонсультантПлюс}">
        <w:r>
          <w:rPr>
            <w:sz w:val="20"/>
            <w:color w:val="0000ff"/>
          </w:rPr>
          <w:t xml:space="preserve">закон</w:t>
        </w:r>
      </w:hyperlink>
      <w:r>
        <w:rPr>
          <w:sz w:val="20"/>
        </w:rPr>
        <w:t xml:space="preserve"> от 12.01.1996 N 7-ФЗ "О некоммерческих организациях".</w:t>
      </w:r>
    </w:p>
    <w:p>
      <w:pPr>
        <w:pStyle w:val="0"/>
        <w:spacing w:before="200" w:line-rule="auto"/>
        <w:ind w:firstLine="540"/>
        <w:jc w:val="both"/>
      </w:pPr>
      <w:r>
        <w:rPr>
          <w:sz w:val="20"/>
        </w:rPr>
        <w:t xml:space="preserve">2.5.6. Федеральный </w:t>
      </w:r>
      <w:hyperlink w:history="0" r:id="rId47" w:tooltip="Федеральный закон от 06.04.2011 N 63-ФЗ (ред. от 28.12.2022) &quot;Об электронной подписи&quot; {КонсультантПлюс}">
        <w:r>
          <w:rPr>
            <w:sz w:val="20"/>
            <w:color w:val="0000ff"/>
          </w:rPr>
          <w:t xml:space="preserve">закон</w:t>
        </w:r>
      </w:hyperlink>
      <w:r>
        <w:rPr>
          <w:sz w:val="20"/>
        </w:rPr>
        <w:t xml:space="preserve"> от 06.04.2011 N 63-ФЗ "Об электронной подписи".</w:t>
      </w:r>
    </w:p>
    <w:p>
      <w:pPr>
        <w:pStyle w:val="0"/>
        <w:spacing w:before="200" w:line-rule="auto"/>
        <w:ind w:firstLine="540"/>
        <w:jc w:val="both"/>
      </w:pPr>
      <w:r>
        <w:rPr>
          <w:sz w:val="20"/>
        </w:rPr>
        <w:t xml:space="preserve">2.5.7. Федеральный </w:t>
      </w:r>
      <w:hyperlink w:history="0" r:id="rId48"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2.5.8. Исключен. - </w:t>
      </w:r>
      <w:hyperlink w:history="0" r:id="rId49" w:tooltip="Приказ Департамента труда и социальной защиты населения г. Севастополя от 14.07.2022 N 267 &quot;О внесении изменений в приказ Департамента труда и социальной защиты населения города Севастополя от 22.03.2021 N 105 &quot;Об утверждении административного регламента предоставления Департаментом труда и социальной защиты населения города Севастополя государственной услуги &quot;Оценка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w:t>
        </w:r>
      </w:hyperlink>
      <w:r>
        <w:rPr>
          <w:sz w:val="20"/>
        </w:rPr>
        <w:t xml:space="preserve"> Департамента труда и социальной защиты населения г. Севастополя от 14.07.2022 N 267.</w:t>
      </w:r>
    </w:p>
    <w:p>
      <w:pPr>
        <w:pStyle w:val="0"/>
        <w:spacing w:before="200" w:line-rule="auto"/>
        <w:ind w:firstLine="540"/>
        <w:jc w:val="both"/>
      </w:pPr>
      <w:r>
        <w:rPr>
          <w:sz w:val="20"/>
        </w:rPr>
        <w:t xml:space="preserve">2.5.9. </w:t>
      </w:r>
      <w:hyperlink w:history="0" r:id="rId50"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w:t>
        </w:r>
      </w:hyperlink>
      <w:r>
        <w:rPr>
          <w:sz w:val="20"/>
        </w:rPr>
        <w:t xml:space="preserve"> Правительства Российской Федерации от 27.10.2016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2.5.10. </w:t>
      </w:r>
      <w:hyperlink w:history="0" r:id="rId51"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w:t>
        </w:r>
      </w:hyperlink>
      <w:r>
        <w:rPr>
          <w:sz w:val="20"/>
        </w:rPr>
        <w:t xml:space="preserve"> Правительства Российской Федерации от 26.01.2017 N 89 "О реестре некоммерческих организаций - исполнителей общественно полезных услуг".</w:t>
      </w:r>
    </w:p>
    <w:p>
      <w:pPr>
        <w:pStyle w:val="0"/>
        <w:spacing w:before="200" w:line-rule="auto"/>
        <w:ind w:firstLine="540"/>
        <w:jc w:val="both"/>
      </w:pPr>
      <w:r>
        <w:rPr>
          <w:sz w:val="20"/>
        </w:rPr>
        <w:t xml:space="preserve">2.5.11. </w:t>
      </w:r>
      <w:hyperlink w:history="0" r:id="rId52" w:tooltip="Постановление Правительства РФ от 09.06.2016 N 516 &quot;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quot; {КонсультантПлюс}">
        <w:r>
          <w:rPr>
            <w:sz w:val="20"/>
            <w:color w:val="0000ff"/>
          </w:rPr>
          <w:t xml:space="preserve">Постановление</w:t>
        </w:r>
      </w:hyperlink>
      <w:r>
        <w:rPr>
          <w:sz w:val="20"/>
        </w:rPr>
        <w:t xml:space="preserve"> Правительства Российской Федерации от 09.06.2016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pPr>
        <w:pStyle w:val="0"/>
        <w:spacing w:before="200" w:line-rule="auto"/>
        <w:ind w:firstLine="540"/>
        <w:jc w:val="both"/>
      </w:pPr>
      <w:r>
        <w:rPr>
          <w:sz w:val="20"/>
        </w:rPr>
        <w:t xml:space="preserve">2.5.12. </w:t>
      </w:r>
      <w:hyperlink w:history="0" r:id="rId53" w:tooltip="Постановление Правительства РФ от 20.07.2021 N 1228 &quo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 от 20.07.2021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pPr>
        <w:pStyle w:val="0"/>
        <w:jc w:val="both"/>
      </w:pPr>
      <w:r>
        <w:rPr>
          <w:sz w:val="20"/>
        </w:rPr>
        <w:t xml:space="preserve">(п. 2.5.12 в ред. </w:t>
      </w:r>
      <w:hyperlink w:history="0" r:id="rId54" w:tooltip="Приказ Департамента труда и социальной защиты населения г. Севастополя от 17.03.2023 N 123 &quot;О внесении изменений в некоторые приказы Департамента труда и социальной защиты населения города Севастополя&quot; {КонсультантПлюс}">
        <w:r>
          <w:rPr>
            <w:sz w:val="20"/>
            <w:color w:val="0000ff"/>
          </w:rPr>
          <w:t xml:space="preserve">Приказа</w:t>
        </w:r>
      </w:hyperlink>
      <w:r>
        <w:rPr>
          <w:sz w:val="20"/>
        </w:rPr>
        <w:t xml:space="preserve"> Департамента труда и социальной защиты населения г. Севастополя от 17.03.2023 N 123)</w:t>
      </w:r>
    </w:p>
    <w:p>
      <w:pPr>
        <w:pStyle w:val="0"/>
        <w:spacing w:before="200" w:line-rule="auto"/>
        <w:ind w:firstLine="540"/>
        <w:jc w:val="both"/>
      </w:pPr>
      <w:r>
        <w:rPr>
          <w:sz w:val="20"/>
        </w:rPr>
        <w:t xml:space="preserve">2.5.13. </w:t>
      </w:r>
      <w:hyperlink w:history="0" r:id="rId55" w:tooltip="Распоряжение Правительства РФ от 01.11.2016 N 2326-р (ред. от 29.07.2020) &lt;Об утверждении перечня документов и сведений, находящихся в распоряжении отдельных федеральных органов исполнительной власти, государственных внебюджетных фондов Российской Федераци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gt; {КонсультантПлюс}">
        <w:r>
          <w:rPr>
            <w:sz w:val="20"/>
            <w:color w:val="0000ff"/>
          </w:rPr>
          <w:t xml:space="preserve">Распоряжение</w:t>
        </w:r>
      </w:hyperlink>
      <w:r>
        <w:rPr>
          <w:sz w:val="20"/>
        </w:rPr>
        <w:t xml:space="preserve"> Правительства Российской Федерации от 01.11.2016 N 2326-р "Об утверждении перечня документов и сведений, находящихся в распоряжении отдельных федеральных органов исполнительной власти, государственных внебюджетных фондов Российской Федерации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p>
    <w:p>
      <w:pPr>
        <w:pStyle w:val="0"/>
        <w:spacing w:before="200" w:line-rule="auto"/>
        <w:ind w:firstLine="540"/>
        <w:jc w:val="both"/>
      </w:pPr>
      <w:r>
        <w:rPr>
          <w:sz w:val="20"/>
        </w:rPr>
        <w:t xml:space="preserve">2.5.14. </w:t>
      </w:r>
      <w:hyperlink w:history="0" r:id="rId56" w:tooltip="Закон города Севастополя от 22.02.2018 N 401-ЗС (ред. от 05.10.2022) &quot;О государственной поддержке социально ориентированных некоммерческих организаций в городе Севастополе&quot; (принят Законодательным Собранием г. Севастополя 13.02.2018) {КонсультантПлюс}">
        <w:r>
          <w:rPr>
            <w:sz w:val="20"/>
            <w:color w:val="0000ff"/>
          </w:rPr>
          <w:t xml:space="preserve">Закон</w:t>
        </w:r>
      </w:hyperlink>
      <w:r>
        <w:rPr>
          <w:sz w:val="20"/>
        </w:rPr>
        <w:t xml:space="preserve"> города Севастополя от 22.02.2018 N 401-ЗС "О государственной поддержке социально ориентированных некоммерческих организаций в городе Севастополе".</w:t>
      </w:r>
    </w:p>
    <w:p>
      <w:pPr>
        <w:pStyle w:val="0"/>
        <w:spacing w:before="200" w:line-rule="auto"/>
        <w:ind w:firstLine="540"/>
        <w:jc w:val="both"/>
      </w:pPr>
      <w:r>
        <w:rPr>
          <w:sz w:val="20"/>
        </w:rPr>
        <w:t xml:space="preserve">2.5.15. </w:t>
      </w:r>
      <w:hyperlink w:history="0" r:id="rId57" w:tooltip="Постановление Правительства РФ от 26.03.2016 N 236 (ред. от 15.08.2022) &quot;О требованиях к предоставлению в электронной форме государственных и муниципальных услуг&quot; {КонсультантПлюс}">
        <w:r>
          <w:rPr>
            <w:sz w:val="20"/>
            <w:color w:val="0000ff"/>
          </w:rPr>
          <w:t xml:space="preserve">Постановление</w:t>
        </w:r>
      </w:hyperlink>
      <w:r>
        <w:rPr>
          <w:sz w:val="20"/>
        </w:rPr>
        <w:t xml:space="preserve"> Правительства Российской Федерации от 26.03.2016 N 236 "О требованиях к предоставлению государственных и муниципальных услуг в электронной форме".</w:t>
      </w:r>
    </w:p>
    <w:p>
      <w:pPr>
        <w:pStyle w:val="0"/>
        <w:spacing w:before="200" w:line-rule="auto"/>
        <w:ind w:firstLine="540"/>
        <w:jc w:val="both"/>
      </w:pPr>
      <w:r>
        <w:rPr>
          <w:sz w:val="20"/>
        </w:rPr>
        <w:t xml:space="preserve">2.5.16. </w:t>
      </w:r>
      <w:hyperlink w:history="0" r:id="rId58" w:tooltip="Постановление Правительства Севастополя от 24.06.2014 N 90 (ред. от 14.09.2017) &quot;О Порядке разработки и утверждения исполнительными органами государственной власти Севастополя административных регламентов предоставления государственных услуг (исполнения государственных функций)&quot; {КонсультантПлюс}">
        <w:r>
          <w:rPr>
            <w:sz w:val="20"/>
            <w:color w:val="0000ff"/>
          </w:rPr>
          <w:t xml:space="preserve">Постановление</w:t>
        </w:r>
      </w:hyperlink>
      <w:r>
        <w:rPr>
          <w:sz w:val="20"/>
        </w:rPr>
        <w:t xml:space="preserve"> Правительства Севастополя от 24.06.2014 N 90 "О Порядке разработки и утверждения исполнительными органами государственной власти Севастополя административных регламентов предоставления государственных услуг (исполнения государственных функций)".</w:t>
      </w:r>
    </w:p>
    <w:p>
      <w:pPr>
        <w:pStyle w:val="0"/>
        <w:spacing w:before="200" w:line-rule="auto"/>
        <w:ind w:firstLine="540"/>
        <w:jc w:val="both"/>
      </w:pPr>
      <w:r>
        <w:rPr>
          <w:sz w:val="20"/>
        </w:rPr>
        <w:t xml:space="preserve">2.5.17. </w:t>
      </w:r>
      <w:hyperlink w:history="0" r:id="rId59" w:tooltip="Постановление Правительства Севастополя от 20.03.2015 N 202-ПП (ред. от 28.09.2022) &quot;Об утверждении Положения о Департаменте труда и социальной защиты населения города Севастополя&quot; {КонсультантПлюс}">
        <w:r>
          <w:rPr>
            <w:sz w:val="20"/>
            <w:color w:val="0000ff"/>
          </w:rPr>
          <w:t xml:space="preserve">Постановление</w:t>
        </w:r>
      </w:hyperlink>
      <w:r>
        <w:rPr>
          <w:sz w:val="20"/>
        </w:rPr>
        <w:t xml:space="preserve"> Правительства Севастополя от 20.03.2015 N 202-ПП "Об утверждении Положения о Департаменте труда и социальной защиты населения города Севастополя".</w:t>
      </w:r>
    </w:p>
    <w:p>
      <w:pPr>
        <w:pStyle w:val="0"/>
        <w:spacing w:before="200" w:line-rule="auto"/>
        <w:ind w:firstLine="540"/>
        <w:jc w:val="both"/>
      </w:pPr>
      <w:r>
        <w:rPr>
          <w:sz w:val="20"/>
        </w:rPr>
        <w:t xml:space="preserve">2.5.18. </w:t>
      </w:r>
      <w:hyperlink w:history="0" r:id="rId60" w:tooltip="Постановление Правительства Севастополя от 17.07.2020 N 360-ПП (ред. от 29.07.2021) &quot;Об утверждении перечня исполнительных органов государственной власти города Севастополя, осуществляющих оценку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Постановление</w:t>
        </w:r>
      </w:hyperlink>
      <w:r>
        <w:rPr>
          <w:sz w:val="20"/>
        </w:rPr>
        <w:t xml:space="preserve"> Правительства Севастополя от 17.07.2020 N 360-ПП "Об утверждении перечня исполнительных органов государственной власти города Севастополя, осуществляющих оценку качества оказания социально ориентированной некоммерческой организацией общественно полезных услуг".</w:t>
      </w:r>
    </w:p>
    <w:p>
      <w:pPr>
        <w:pStyle w:val="0"/>
        <w:spacing w:before="200" w:line-rule="auto"/>
        <w:ind w:firstLine="540"/>
        <w:jc w:val="both"/>
      </w:pPr>
      <w:r>
        <w:rPr>
          <w:sz w:val="20"/>
        </w:rPr>
        <w:t xml:space="preserve">2.5.19. </w:t>
      </w:r>
      <w:hyperlink w:history="0" r:id="rId61" w:tooltip="Приказ Департамента труда и социальной защиты населения г. Севастополя от 21.10.2019 N 375 (ред. от 19.11.2021) &quot;Об утверждении порядка формирования и ведения реестра поставщиков социальных услуг города Севастополя и регистра получателей социальных услуг в городе Севастополе&quot; (вместе с &quot;Положением о Комиссии по рассмотрению обращений юридических лиц и индивидуальных предпринимателей, осуществляющих деятельность в сфере социального обслуживания населения, в целях их включения в реестр поставщиков социальных  {КонсультантПлюс}">
        <w:r>
          <w:rPr>
            <w:sz w:val="20"/>
            <w:color w:val="0000ff"/>
          </w:rPr>
          <w:t xml:space="preserve">Приказ</w:t>
        </w:r>
      </w:hyperlink>
      <w:r>
        <w:rPr>
          <w:sz w:val="20"/>
        </w:rPr>
        <w:t xml:space="preserve"> Департамента труда и социальной защиты населения города Севастополя от 21.10.2019 N 375 "Об утверждении порядка формирования и ведения реестра поставщиков социальных услуг города Севастополя и регистра получателей социальных услуг в городе Севастополе".</w:t>
      </w:r>
    </w:p>
    <w:p>
      <w:pPr>
        <w:pStyle w:val="0"/>
        <w:ind w:firstLine="540"/>
        <w:jc w:val="both"/>
      </w:pPr>
      <w:r>
        <w:rPr>
          <w:sz w:val="20"/>
        </w:rPr>
      </w:r>
    </w:p>
    <w:bookmarkStart w:id="188" w:name="P188"/>
    <w:bookmarkEnd w:id="188"/>
    <w:p>
      <w:pPr>
        <w:pStyle w:val="2"/>
        <w:outlineLvl w:val="2"/>
        <w:ind w:firstLine="540"/>
        <w:jc w:val="both"/>
      </w:pPr>
      <w:r>
        <w:rPr>
          <w:sz w:val="20"/>
        </w:rPr>
        <w:t xml:space="preserve">2.6.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0"/>
      </w:pPr>
      <w:r>
        <w:rPr>
          <w:sz w:val="20"/>
        </w:rPr>
      </w:r>
    </w:p>
    <w:p>
      <w:pPr>
        <w:pStyle w:val="0"/>
        <w:ind w:firstLine="540"/>
        <w:jc w:val="both"/>
      </w:pPr>
      <w:r>
        <w:rPr>
          <w:sz w:val="20"/>
        </w:rPr>
        <w:t xml:space="preserve">2.6.1. Основанием для предоставления государственной услуги является </w:t>
      </w:r>
      <w:hyperlink w:history="0" w:anchor="P594" w:tooltip="Форма">
        <w:r>
          <w:rPr>
            <w:sz w:val="20"/>
            <w:color w:val="0000ff"/>
          </w:rPr>
          <w:t xml:space="preserve">заявление</w:t>
        </w:r>
      </w:hyperlink>
      <w:r>
        <w:rPr>
          <w:sz w:val="20"/>
        </w:rPr>
        <w:t xml:space="preserve">, по форме согласно приложению N 1 к Регламенту, которое подписывается руководителем организации, которая является заявителем, или иным лицом, имеющим право действовать от имени этого заявителя.</w:t>
      </w:r>
    </w:p>
    <w:p>
      <w:pPr>
        <w:pStyle w:val="0"/>
        <w:jc w:val="both"/>
      </w:pPr>
      <w:r>
        <w:rPr>
          <w:sz w:val="20"/>
        </w:rPr>
        <w:t xml:space="preserve">(в ред. </w:t>
      </w:r>
      <w:hyperlink w:history="0" r:id="rId62" w:tooltip="Приказ Департамента труда и социальной защиты населения г. Севастополя от 14.07.2022 N 267 &quot;О внесении изменений в приказ Департамента труда и социальной защиты населения города Севастополя от 22.03.2021 N 105 &quot;Об утверждении административного регламента предоставления Департаментом труда и социальной защиты населения города Севастополя государственной услуги &quot;Оценка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Департамента труда и социальной защиты населения г. Севастополя от 14.07.2022 N 267)</w:t>
      </w:r>
    </w:p>
    <w:p>
      <w:pPr>
        <w:pStyle w:val="0"/>
        <w:spacing w:before="200" w:line-rule="auto"/>
        <w:ind w:firstLine="540"/>
        <w:jc w:val="both"/>
      </w:pPr>
      <w:r>
        <w:rPr>
          <w:sz w:val="20"/>
        </w:rPr>
        <w:t xml:space="preserve">В заявлении должно быть обосновано соответствие оказываемых организацией услуг установленным критериям оценки качества оказания общественно полезных услуг:</w:t>
      </w:r>
    </w:p>
    <w:p>
      <w:pPr>
        <w:pStyle w:val="0"/>
        <w:spacing w:before="200" w:line-rule="auto"/>
        <w:ind w:firstLine="540"/>
        <w:jc w:val="both"/>
      </w:pPr>
      <w:r>
        <w:rPr>
          <w:sz w:val="20"/>
        </w:rPr>
        <w:t xml:space="preserve">1) 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Для организаций, предоставляющих социальные услуги, в том числе:</w:t>
      </w:r>
    </w:p>
    <w:p>
      <w:pPr>
        <w:pStyle w:val="0"/>
        <w:spacing w:before="200" w:line-rule="auto"/>
        <w:ind w:firstLine="540"/>
        <w:jc w:val="both"/>
      </w:pPr>
      <w:r>
        <w:rPr>
          <w:sz w:val="20"/>
        </w:rPr>
        <w:t xml:space="preserve">- перечень предоставляемых социальных услуг по формам социального обслуживания и видам социальных услуг;</w:t>
      </w:r>
    </w:p>
    <w:p>
      <w:pPr>
        <w:pStyle w:val="0"/>
        <w:spacing w:before="200" w:line-rule="auto"/>
        <w:ind w:firstLine="540"/>
        <w:jc w:val="both"/>
      </w:pPr>
      <w:r>
        <w:rPr>
          <w:sz w:val="20"/>
        </w:rPr>
        <w:t xml:space="preserve">-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pPr>
        <w:pStyle w:val="0"/>
        <w:spacing w:before="200" w:line-rule="auto"/>
        <w:ind w:firstLine="540"/>
        <w:jc w:val="both"/>
      </w:pPr>
      <w:r>
        <w:rPr>
          <w:sz w:val="20"/>
        </w:rPr>
        <w:t xml:space="preserve">- информация об условиях предоставления социальных услуг.</w:t>
      </w:r>
    </w:p>
    <w:p>
      <w:pPr>
        <w:pStyle w:val="0"/>
        <w:spacing w:before="200" w:line-rule="auto"/>
        <w:ind w:firstLine="540"/>
        <w:jc w:val="both"/>
      </w:pPr>
      <w:r>
        <w:rPr>
          <w:sz w:val="20"/>
        </w:rPr>
        <w:t xml:space="preserve">2) 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 (количество работников организации и работников, привлеченных по договорам гражданско-правового характера).</w:t>
      </w:r>
    </w:p>
    <w:p>
      <w:pPr>
        <w:pStyle w:val="0"/>
        <w:spacing w:before="200" w:line-rule="auto"/>
        <w:ind w:firstLine="540"/>
        <w:jc w:val="both"/>
      </w:pPr>
      <w:r>
        <w:rPr>
          <w:sz w:val="20"/>
        </w:rPr>
        <w:t xml:space="preserve">3) Удовлетворенность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pPr>
        <w:pStyle w:val="0"/>
        <w:spacing w:before="200" w:line-rule="auto"/>
        <w:ind w:firstLine="540"/>
        <w:jc w:val="both"/>
      </w:pPr>
      <w:r>
        <w:rPr>
          <w:sz w:val="20"/>
        </w:rPr>
        <w:t xml:space="preserve">4) Открытость и доступность информации о некоммерческой организации, в том числе адреса сайтов в информационно-телекоммуникационной сети "Интернет", на которых размещена информация о заявителе.</w:t>
      </w:r>
    </w:p>
    <w:p>
      <w:pPr>
        <w:pStyle w:val="0"/>
        <w:spacing w:before="200" w:line-rule="auto"/>
        <w:ind w:firstLine="540"/>
        <w:jc w:val="both"/>
      </w:pPr>
      <w:r>
        <w:rPr>
          <w:sz w:val="20"/>
        </w:rPr>
        <w:t xml:space="preserve">5) Отсутствие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63"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bookmarkStart w:id="202" w:name="P202"/>
    <w:bookmarkEnd w:id="202"/>
    <w:p>
      <w:pPr>
        <w:pStyle w:val="0"/>
        <w:spacing w:before="200" w:line-rule="auto"/>
        <w:ind w:firstLine="540"/>
        <w:jc w:val="both"/>
      </w:pPr>
      <w:r>
        <w:rPr>
          <w:sz w:val="20"/>
        </w:rPr>
        <w:t xml:space="preserve">2.6.2. Требования к документам:</w:t>
      </w:r>
    </w:p>
    <w:p>
      <w:pPr>
        <w:pStyle w:val="0"/>
        <w:spacing w:before="200" w:line-rule="auto"/>
        <w:ind w:firstLine="540"/>
        <w:jc w:val="both"/>
      </w:pPr>
      <w:r>
        <w:rPr>
          <w:sz w:val="20"/>
        </w:rPr>
        <w:t xml:space="preserve">1) заявление оформляется на фирменном бланке заявителя (при наличии) на русском языке и подписывается заявителем;</w:t>
      </w:r>
    </w:p>
    <w:p>
      <w:pPr>
        <w:pStyle w:val="0"/>
        <w:spacing w:before="200" w:line-rule="auto"/>
        <w:ind w:firstLine="540"/>
        <w:jc w:val="both"/>
      </w:pPr>
      <w:r>
        <w:rPr>
          <w:sz w:val="20"/>
        </w:rPr>
        <w:t xml:space="preserve">2) при составлении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3) 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pPr>
        <w:pStyle w:val="0"/>
        <w:spacing w:before="200" w:line-rule="auto"/>
        <w:ind w:firstLine="540"/>
        <w:jc w:val="both"/>
      </w:pPr>
      <w:r>
        <w:rPr>
          <w:sz w:val="20"/>
        </w:rPr>
        <w:t xml:space="preserve">4) текст заявления и прилагаемых к нему документов не должен быть исполнен карандашом, должен быть написан разборчиво;</w:t>
      </w:r>
    </w:p>
    <w:p>
      <w:pPr>
        <w:pStyle w:val="0"/>
        <w:spacing w:before="200" w:line-rule="auto"/>
        <w:ind w:firstLine="540"/>
        <w:jc w:val="both"/>
      </w:pPr>
      <w:r>
        <w:rPr>
          <w:sz w:val="20"/>
        </w:rPr>
        <w:t xml:space="preserve">5) текст заявления и прилагаемых к нему документов не должен содержать подчисток, приписок, зачеркнутых слов и иных не оговоренных исправлений, а также иметь повреждений, наличие которых не позволяет однозначно истолковать их содержание.</w:t>
      </w:r>
    </w:p>
    <w:bookmarkStart w:id="208" w:name="P208"/>
    <w:bookmarkEnd w:id="208"/>
    <w:p>
      <w:pPr>
        <w:pStyle w:val="0"/>
        <w:spacing w:before="200" w:line-rule="auto"/>
        <w:ind w:firstLine="540"/>
        <w:jc w:val="both"/>
      </w:pPr>
      <w:r>
        <w:rPr>
          <w:sz w:val="20"/>
        </w:rPr>
        <w:t xml:space="preserve">2.6.3. К заявлению прилагаются следующие документы:</w:t>
      </w:r>
    </w:p>
    <w:p>
      <w:pPr>
        <w:pStyle w:val="0"/>
        <w:spacing w:before="200" w:line-rule="auto"/>
        <w:ind w:firstLine="540"/>
        <w:jc w:val="both"/>
      </w:pPr>
      <w:r>
        <w:rPr>
          <w:sz w:val="20"/>
        </w:rPr>
        <w:t xml:space="preserve">1) документы, удостоверяющие личность и подтверждающие полномочия лица, действующего от имени заявителя;</w:t>
      </w:r>
    </w:p>
    <w:p>
      <w:pPr>
        <w:pStyle w:val="0"/>
        <w:spacing w:before="200" w:line-rule="auto"/>
        <w:ind w:firstLine="540"/>
        <w:jc w:val="both"/>
      </w:pPr>
      <w:r>
        <w:rPr>
          <w:sz w:val="20"/>
        </w:rPr>
        <w:t xml:space="preserve">2) учредительные документы;</w:t>
      </w:r>
    </w:p>
    <w:p>
      <w:pPr>
        <w:pStyle w:val="0"/>
        <w:spacing w:before="200" w:line-rule="auto"/>
        <w:ind w:firstLine="540"/>
        <w:jc w:val="both"/>
      </w:pPr>
      <w:r>
        <w:rPr>
          <w:sz w:val="20"/>
        </w:rPr>
        <w:t xml:space="preserve">3) правоустанавливающие документы на находящееся в собственности, в аренде или на праве оперативного управления недвижимое имущество, предназначенное для оказания социальных услуг (в случае, когда указанные права не зарегистрированы в Едином государственном реестре недвижимости), - в случае оказания заявителем социальных услуг в полустационарной, стационарной формах;</w:t>
      </w:r>
    </w:p>
    <w:p>
      <w:pPr>
        <w:pStyle w:val="0"/>
        <w:spacing w:before="200" w:line-rule="auto"/>
        <w:ind w:firstLine="540"/>
        <w:jc w:val="both"/>
      </w:pPr>
      <w:r>
        <w:rPr>
          <w:sz w:val="20"/>
        </w:rPr>
        <w:t xml:space="preserve">4) документы, подтверждающие кадровое обеспечение заявителя (штатное расписание организации);</w:t>
      </w:r>
    </w:p>
    <w:p>
      <w:pPr>
        <w:pStyle w:val="0"/>
        <w:spacing w:before="200" w:line-rule="auto"/>
        <w:ind w:firstLine="540"/>
        <w:jc w:val="both"/>
      </w:pPr>
      <w:r>
        <w:rPr>
          <w:sz w:val="20"/>
        </w:rPr>
        <w:t xml:space="preserve">5) копии документов, подтверждающих наличие у лиц, непосредственно задействованных в исполнении общественно полезной услуги (в том числе работников заявителя и работников, привлеченных заявителем по договорам гражданско-правового характера), необходимой квалификации (в том числе профессионального образования, опыта работы в соответствующей сфере);</w:t>
      </w:r>
    </w:p>
    <w:p>
      <w:pPr>
        <w:pStyle w:val="0"/>
        <w:spacing w:before="200" w:line-rule="auto"/>
        <w:ind w:firstLine="540"/>
        <w:jc w:val="both"/>
      </w:pPr>
      <w:r>
        <w:rPr>
          <w:sz w:val="20"/>
        </w:rPr>
        <w:t xml:space="preserve">6) документы, подтверждающие устранение нарушений, выявленных по результатам проверок, проведенных контрольными и надзорными органами (при наличии);</w:t>
      </w:r>
    </w:p>
    <w:p>
      <w:pPr>
        <w:pStyle w:val="0"/>
        <w:spacing w:before="200" w:line-rule="auto"/>
        <w:ind w:firstLine="540"/>
        <w:jc w:val="both"/>
      </w:pPr>
      <w:r>
        <w:rPr>
          <w:sz w:val="20"/>
        </w:rPr>
        <w:t xml:space="preserve">7) договоры о предоставлении общественно полезной услуги (при наличии);</w:t>
      </w:r>
    </w:p>
    <w:p>
      <w:pPr>
        <w:pStyle w:val="0"/>
        <w:spacing w:before="200" w:line-rule="auto"/>
        <w:ind w:firstLine="540"/>
        <w:jc w:val="both"/>
      </w:pPr>
      <w:r>
        <w:rPr>
          <w:sz w:val="20"/>
        </w:rPr>
        <w:t xml:space="preserve">8) сведения о государственных (муниципальных) контрактах на выполнение работ, оказание услуг по сбору, обобщению и анализу информации о качестве оказания услуг организациями культуры, охраны здоровья, образования, социального обслуживания для независимой оценки качества оказания услуг такими организациями и документы, подтверждающие исполнение указанных контрактов (акты выполненных работ (оказанных услуг)), - в случае обращения организации для проведения оценки качества оказываемой ею услуги, указанной в </w:t>
      </w:r>
      <w:hyperlink w:history="0" r:id="rId64"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пункте 20</w:t>
        </w:r>
      </w:hyperlink>
      <w:r>
        <w:rPr>
          <w:sz w:val="20"/>
        </w:rPr>
        <w:t xml:space="preserve"> перечня общественно полезных услуг, утвержденного постановлением Правительства Российской Федерации от 27.10.2016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9) для проведения оценки качества оказания общественно полезной услуги "оказание содействия молодежи в вопросах трудоустройства, социальной реабилитации, трудоустройство несовершеннолетних граждан" заявитель дополнительно представляет в Департамент:</w:t>
      </w:r>
    </w:p>
    <w:p>
      <w:pPr>
        <w:pStyle w:val="0"/>
        <w:spacing w:before="200" w:line-rule="auto"/>
        <w:ind w:firstLine="540"/>
        <w:jc w:val="both"/>
      </w:pPr>
      <w:r>
        <w:rPr>
          <w:sz w:val="20"/>
        </w:rPr>
        <w:t xml:space="preserve">документы, подтверждающие трудоустройство получателей общественно полезной услуги (копии трудовых договоров) (за 2 года, предшествующих дате подачи заявления о выдаче заключения);</w:t>
      </w:r>
    </w:p>
    <w:p>
      <w:pPr>
        <w:pStyle w:val="0"/>
        <w:spacing w:before="200" w:line-rule="auto"/>
        <w:ind w:firstLine="540"/>
        <w:jc w:val="both"/>
      </w:pPr>
      <w:r>
        <w:rPr>
          <w:sz w:val="20"/>
        </w:rPr>
        <w:t xml:space="preserve">локальные акты заявителя по вопросам обработки персональных данных, локальные акты заявителя, устанавливающие процедуры, направленные на предотвращение и выявление нарушений законодательства Российской Федерации о персональных данных, устранение последствий таких нарушений.</w:t>
      </w:r>
    </w:p>
    <w:p>
      <w:pPr>
        <w:pStyle w:val="0"/>
        <w:spacing w:before="200" w:line-rule="auto"/>
        <w:ind w:firstLine="540"/>
        <w:jc w:val="both"/>
      </w:pPr>
      <w:r>
        <w:rPr>
          <w:sz w:val="20"/>
        </w:rPr>
        <w:t xml:space="preserve">2.6.4. Наименования общественно полезных услуг указываются в заявлении в соответствии с </w:t>
      </w:r>
      <w:hyperlink w:history="0" r:id="rId65"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общественно полезных услуг, утвержденным постановлением Правительства Российской Федерации от 27.10.2016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2.6.5. В случае, если организация включена в реестр поставщиков социальных услуг города Севастополя по соответствующей общественно полезной услуге, представление документов, предусмотренных </w:t>
      </w:r>
      <w:hyperlink w:history="0" w:anchor="P208" w:tooltip="2.6.3. К заявлению прилагаются следующие документы:">
        <w:r>
          <w:rPr>
            <w:sz w:val="20"/>
            <w:color w:val="0000ff"/>
          </w:rPr>
          <w:t xml:space="preserve">пунктом 2.6.3</w:t>
        </w:r>
      </w:hyperlink>
      <w:r>
        <w:rPr>
          <w:sz w:val="20"/>
        </w:rPr>
        <w:t xml:space="preserve">, не требуется.</w:t>
      </w:r>
    </w:p>
    <w:p>
      <w:pPr>
        <w:pStyle w:val="0"/>
        <w:spacing w:before="200" w:line-rule="auto"/>
        <w:ind w:firstLine="540"/>
        <w:jc w:val="both"/>
      </w:pPr>
      <w:r>
        <w:rPr>
          <w:sz w:val="20"/>
        </w:rPr>
        <w:t xml:space="preserve">2.6.6. </w:t>
      </w:r>
      <w:hyperlink w:history="0" w:anchor="P594" w:tooltip="Форма">
        <w:r>
          <w:rPr>
            <w:sz w:val="20"/>
            <w:color w:val="0000ff"/>
          </w:rPr>
          <w:t xml:space="preserve">Заявление</w:t>
        </w:r>
      </w:hyperlink>
      <w:r>
        <w:rPr>
          <w:sz w:val="20"/>
        </w:rPr>
        <w:t xml:space="preserve"> в соответствии с приложением N 1 к настоящему Регламенту и прилагаемые документы могут быть направлены непосредственно заявителем в Департамент, почтовым отправлением с описью вложения или представляются в форме электронного документа (заявления), подписанного электронной подписью, в том числе, включая Портал и РПГУ (при наличии технической возможности).</w:t>
      </w:r>
    </w:p>
    <w:p>
      <w:pPr>
        <w:pStyle w:val="0"/>
        <w:jc w:val="both"/>
      </w:pPr>
      <w:r>
        <w:rPr>
          <w:sz w:val="20"/>
        </w:rPr>
        <w:t xml:space="preserve">(в ред. </w:t>
      </w:r>
      <w:hyperlink w:history="0" r:id="rId66" w:tooltip="Приказ Департамента труда и социальной защиты населения г. Севастополя от 10.05.2023 N 195 &quot;О внесении изменений в приказ Департамента труда и социальной защиты населения города Севастополя от 22.03.2021 N 105 &quot;Об утверждении Административного регламента предоставления Департаментом труда и социальной защиты населения города Севастополя государственной услуги &quot;Оценка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Департамента труда и социальной защиты населения г. Севастополя от 10.05.2023 N 195)</w:t>
      </w:r>
    </w:p>
    <w:p>
      <w:pPr>
        <w:pStyle w:val="0"/>
        <w:ind w:firstLine="540"/>
        <w:jc w:val="both"/>
      </w:pPr>
      <w:r>
        <w:rPr>
          <w:sz w:val="20"/>
        </w:rPr>
      </w:r>
    </w:p>
    <w:bookmarkStart w:id="225" w:name="P225"/>
    <w:bookmarkEnd w:id="225"/>
    <w:p>
      <w:pPr>
        <w:pStyle w:val="2"/>
        <w:outlineLvl w:val="2"/>
        <w:ind w:firstLine="540"/>
        <w:jc w:val="both"/>
      </w:pPr>
      <w:r>
        <w:rPr>
          <w:sz w:val="20"/>
        </w:rPr>
        <w:t xml:space="preserve">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pPr>
        <w:pStyle w:val="0"/>
      </w:pPr>
      <w:r>
        <w:rPr>
          <w:sz w:val="20"/>
        </w:rPr>
      </w:r>
    </w:p>
    <w:p>
      <w:pPr>
        <w:pStyle w:val="0"/>
        <w:ind w:firstLine="540"/>
        <w:jc w:val="both"/>
      </w:pPr>
      <w:r>
        <w:rPr>
          <w:sz w:val="20"/>
        </w:rPr>
        <w:t xml:space="preserve">2.7.1. Данный перечень включает следующие документы:</w:t>
      </w:r>
    </w:p>
    <w:p>
      <w:pPr>
        <w:pStyle w:val="0"/>
        <w:spacing w:before="200" w:line-rule="auto"/>
        <w:ind w:firstLine="540"/>
        <w:jc w:val="both"/>
      </w:pPr>
      <w:r>
        <w:rPr>
          <w:sz w:val="20"/>
        </w:rPr>
        <w:t xml:space="preserve">- сведения из Единого государственного реестра юридических лиц;</w:t>
      </w:r>
    </w:p>
    <w:p>
      <w:pPr>
        <w:pStyle w:val="0"/>
        <w:spacing w:before="200" w:line-rule="auto"/>
        <w:ind w:firstLine="540"/>
        <w:jc w:val="both"/>
      </w:pPr>
      <w:r>
        <w:rPr>
          <w:sz w:val="20"/>
        </w:rPr>
        <w:t xml:space="preserve">- сведения из Единого государственного реестра недвижимости об объекте недвижимости;</w:t>
      </w:r>
    </w:p>
    <w:p>
      <w:pPr>
        <w:pStyle w:val="0"/>
        <w:spacing w:before="200" w:line-rule="auto"/>
        <w:ind w:firstLine="540"/>
        <w:jc w:val="both"/>
      </w:pPr>
      <w:r>
        <w:rPr>
          <w:sz w:val="20"/>
        </w:rPr>
        <w:t xml:space="preserve">- сведения из Единого государственного реестра недвижимости о правах отдельного лица на имевшиеся (имеющиеся) у него объекты недвижимости;</w:t>
      </w:r>
    </w:p>
    <w:p>
      <w:pPr>
        <w:pStyle w:val="0"/>
        <w:spacing w:before="200" w:line-rule="auto"/>
        <w:ind w:firstLine="540"/>
        <w:jc w:val="both"/>
      </w:pPr>
      <w:r>
        <w:rPr>
          <w:sz w:val="20"/>
        </w:rPr>
        <w:t xml:space="preserve">- информацию об отсутствии организации в реестре недобросовестных поставщиков (подрядчиков, исполнителей), в том числе через официальный сайт единой информационной системы в сфере закупок в информационно-телекоммуникационной сети Интернет.</w:t>
      </w:r>
    </w:p>
    <w:p>
      <w:pPr>
        <w:pStyle w:val="0"/>
        <w:spacing w:before="200" w:line-rule="auto"/>
        <w:ind w:firstLine="540"/>
        <w:jc w:val="both"/>
      </w:pPr>
      <w:r>
        <w:rPr>
          <w:sz w:val="20"/>
        </w:rPr>
        <w:t xml:space="preserve">2.7.2. В случае поступления в Департамент заявления о выдаче заключения о соответствии качества общественно полезной услуги установленным критериям, оценка качества оказания которой осуществляется несколькими исполнительными органами государственной власти города Севастополя в соответствии с </w:t>
      </w:r>
      <w:hyperlink w:history="0" r:id="rId67"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26.01.2017 N 89 и </w:t>
      </w:r>
      <w:hyperlink w:history="0" r:id="rId68" w:tooltip="Постановление Правительства Севастополя от 17.07.2020 N 360-ПП (ред. от 29.07.2021) &quot;Об утверждении перечня исполнительных органов государственной власти города Севастополя, осуществляющих оценку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постановлением</w:t>
        </w:r>
      </w:hyperlink>
      <w:r>
        <w:rPr>
          <w:sz w:val="20"/>
        </w:rPr>
        <w:t xml:space="preserve"> Правительства Севастополя от 17.07.2020 N 360-ПП, у соответствующих исполнительных органов государственной власти города Севастополя запрашиваются в порядке межведомственного взаимодействия сведения о:</w:t>
      </w:r>
    </w:p>
    <w:p>
      <w:pPr>
        <w:pStyle w:val="0"/>
        <w:spacing w:before="200" w:line-rule="auto"/>
        <w:ind w:firstLine="540"/>
        <w:jc w:val="both"/>
      </w:pPr>
      <w:r>
        <w:rPr>
          <w:sz w:val="20"/>
        </w:rPr>
        <w:t xml:space="preserve">- взаимодействии исполнительного органа государственной власти с организацией, обратившейся за предоставлением государственной услуги, за последние 2 года;</w:t>
      </w:r>
    </w:p>
    <w:p>
      <w:pPr>
        <w:pStyle w:val="0"/>
        <w:spacing w:before="200" w:line-rule="auto"/>
        <w:ind w:firstLine="540"/>
        <w:jc w:val="both"/>
      </w:pPr>
      <w:r>
        <w:rPr>
          <w:sz w:val="20"/>
        </w:rPr>
        <w:t xml:space="preserve">- наличии фактов, указывающих на несоответствие общественно полезной услуги установленным критериям оценки качества, в том числе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Такими исполнительными органами государственной власти являются:</w:t>
      </w:r>
    </w:p>
    <w:p>
      <w:pPr>
        <w:pStyle w:val="0"/>
        <w:spacing w:before="200" w:line-rule="auto"/>
        <w:ind w:firstLine="540"/>
        <w:jc w:val="both"/>
      </w:pPr>
      <w:r>
        <w:rPr>
          <w:sz w:val="20"/>
        </w:rPr>
        <w:t xml:space="preserve">- Департамент образования и науки города Севастополя;</w:t>
      </w:r>
    </w:p>
    <w:p>
      <w:pPr>
        <w:pStyle w:val="0"/>
        <w:spacing w:before="200" w:line-rule="auto"/>
        <w:ind w:firstLine="540"/>
        <w:jc w:val="both"/>
      </w:pPr>
      <w:r>
        <w:rPr>
          <w:sz w:val="20"/>
        </w:rPr>
        <w:t xml:space="preserve">- Департамент общественной безопасности города Севастополя;</w:t>
      </w:r>
    </w:p>
    <w:p>
      <w:pPr>
        <w:pStyle w:val="0"/>
        <w:spacing w:before="200" w:line-rule="auto"/>
        <w:ind w:firstLine="540"/>
        <w:jc w:val="both"/>
      </w:pPr>
      <w:r>
        <w:rPr>
          <w:sz w:val="20"/>
        </w:rPr>
        <w:t xml:space="preserve">- Департамент здравоохранения города Севастополя;</w:t>
      </w:r>
    </w:p>
    <w:p>
      <w:pPr>
        <w:pStyle w:val="0"/>
        <w:spacing w:before="200" w:line-rule="auto"/>
        <w:ind w:firstLine="540"/>
        <w:jc w:val="both"/>
      </w:pPr>
      <w:r>
        <w:rPr>
          <w:sz w:val="20"/>
        </w:rPr>
        <w:t xml:space="preserve">- Департамент культуры города Севастополя.</w:t>
      </w:r>
    </w:p>
    <w:p>
      <w:pPr>
        <w:pStyle w:val="0"/>
        <w:jc w:val="both"/>
      </w:pPr>
      <w:r>
        <w:rPr>
          <w:sz w:val="20"/>
        </w:rPr>
        <w:t xml:space="preserve">(в ред. </w:t>
      </w:r>
      <w:hyperlink w:history="0" r:id="rId69" w:tooltip="Приказ Департамента труда и социальной защиты населения г. Севастополя от 10.05.2023 N 195 &quot;О внесении изменений в приказ Департамента труда и социальной защиты населения города Севастополя от 22.03.2021 N 105 &quot;Об утверждении Административного регламента предоставления Департаментом труда и социальной защиты населения города Севастополя государственной услуги &quot;Оценка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Департамента труда и социальной защиты населения г. Севастополя от 10.05.2023 N 195)</w:t>
      </w:r>
    </w:p>
    <w:p>
      <w:pPr>
        <w:pStyle w:val="0"/>
        <w:spacing w:before="200" w:line-rule="auto"/>
        <w:ind w:firstLine="540"/>
        <w:jc w:val="both"/>
      </w:pPr>
      <w:r>
        <w:rPr>
          <w:sz w:val="20"/>
        </w:rPr>
        <w:t xml:space="preserve">2.7.3. Непредставление заявителем документов, указанных в настоящем подразделе, не является основанием для отказа заявителю в предоставлении услуги.</w:t>
      </w:r>
    </w:p>
    <w:p>
      <w:pPr>
        <w:pStyle w:val="0"/>
        <w:spacing w:before="200" w:line-rule="auto"/>
        <w:ind w:firstLine="540"/>
        <w:jc w:val="both"/>
      </w:pPr>
      <w:r>
        <w:rPr>
          <w:sz w:val="20"/>
        </w:rPr>
        <w:t xml:space="preserve">2.7.4. В соответствии с требованиями </w:t>
      </w:r>
      <w:hyperlink w:history="0" r:id="rId7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1 статьи 7</w:t>
        </w:r>
      </w:hyperlink>
      <w:r>
        <w:rPr>
          <w:sz w:val="20"/>
        </w:rPr>
        <w:t xml:space="preserve"> Федерального закона от 27.07.2010 N 210-ФЗ "Об организации предоставления государственных и муниципальных услуг" (далее - Закон от 27.07.2010 N 210-ФЗ) запрещается требовать от заявителя:</w:t>
      </w:r>
    </w:p>
    <w:p>
      <w:pPr>
        <w:pStyle w:val="0"/>
        <w:spacing w:before="200" w:line-rule="auto"/>
        <w:ind w:firstLine="540"/>
        <w:jc w:val="both"/>
      </w:pPr>
      <w:r>
        <w:rPr>
          <w:sz w:val="20"/>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города Севастополя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w:history="0" r:id="rId7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Закона от 27.07.2010 N 210-ФЗ;</w:t>
      </w:r>
    </w:p>
    <w:p>
      <w:pPr>
        <w:pStyle w:val="0"/>
        <w:spacing w:before="200" w:line-rule="auto"/>
        <w:ind w:firstLine="540"/>
        <w:jc w:val="both"/>
      </w:pPr>
      <w:r>
        <w:rPr>
          <w:sz w:val="20"/>
        </w:rPr>
        <w:t xml:space="preserve">- предоставления на бумажном носителе документов и информации, электронные образы которых ранее были заверены в соответствии с </w:t>
      </w:r>
      <w:hyperlink w:history="0" r:id="rId7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0"/>
        <w:spacing w:before="200" w:line-rule="auto"/>
        <w:ind w:firstLine="540"/>
        <w:jc w:val="both"/>
      </w:pPr>
      <w:r>
        <w:rPr>
          <w:sz w:val="20"/>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pStyle w:val="0"/>
        <w:spacing w:before="200" w:line-rule="auto"/>
        <w:ind w:firstLine="540"/>
        <w:jc w:val="both"/>
      </w:pPr>
      <w:r>
        <w:rPr>
          <w:sz w:val="20"/>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history="0" r:id="rId7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Закона от 27.07.2010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history="0" r:id="rId7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Закона от 27.07.2010 N 210-ФЗ,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 абзац исключен с 10.05.2023. - </w:t>
      </w:r>
      <w:hyperlink w:history="0" r:id="rId75" w:tooltip="Приказ Департамента труда и социальной защиты населения г. Севастополя от 10.05.2023 N 195 &quot;О внесении изменений в приказ Департамента труда и социальной защиты населения города Севастополя от 22.03.2021 N 105 &quot;Об утверждении Административного регламента предоставления Департаментом труда и социальной защиты населения города Севастополя государственной услуги &quot;Оценка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w:t>
        </w:r>
      </w:hyperlink>
      <w:r>
        <w:rPr>
          <w:sz w:val="20"/>
        </w:rPr>
        <w:t xml:space="preserve"> Департамента труда и социальной защиты населения г. Севастополя от 10.05.2023 N 195.</w:t>
      </w:r>
    </w:p>
    <w:p>
      <w:pPr>
        <w:pStyle w:val="0"/>
        <w:ind w:firstLine="540"/>
        <w:jc w:val="both"/>
      </w:pPr>
      <w:r>
        <w:rPr>
          <w:sz w:val="20"/>
        </w:rPr>
      </w:r>
    </w:p>
    <w:bookmarkStart w:id="253" w:name="P253"/>
    <w:bookmarkEnd w:id="253"/>
    <w:p>
      <w:pPr>
        <w:pStyle w:val="2"/>
        <w:outlineLvl w:val="2"/>
        <w:ind w:firstLine="540"/>
        <w:jc w:val="both"/>
      </w:pPr>
      <w:r>
        <w:rPr>
          <w:sz w:val="20"/>
        </w:rPr>
        <w:t xml:space="preserve">2.8. Исчерпывающий перечень оснований для отказа в приеме документов, необходимых для предоставления государственной услуги</w:t>
      </w:r>
    </w:p>
    <w:p>
      <w:pPr>
        <w:pStyle w:val="0"/>
      </w:pPr>
      <w:r>
        <w:rPr>
          <w:sz w:val="20"/>
        </w:rPr>
      </w:r>
    </w:p>
    <w:p>
      <w:pPr>
        <w:pStyle w:val="0"/>
        <w:ind w:firstLine="540"/>
        <w:jc w:val="both"/>
      </w:pPr>
      <w:r>
        <w:rPr>
          <w:sz w:val="20"/>
        </w:rPr>
        <w:t xml:space="preserve">Основаниями для отказа в приеме документов, необходимых для предоставления государственной услуги, являются:</w:t>
      </w:r>
    </w:p>
    <w:p>
      <w:pPr>
        <w:pStyle w:val="0"/>
        <w:spacing w:before="200" w:line-rule="auto"/>
        <w:ind w:firstLine="540"/>
        <w:jc w:val="both"/>
      </w:pPr>
      <w:r>
        <w:rPr>
          <w:sz w:val="20"/>
        </w:rPr>
        <w:t xml:space="preserve">- несоответствие документов требованиям, указанным в </w:t>
      </w:r>
      <w:hyperlink w:history="0" w:anchor="P202" w:tooltip="2.6.2. Требования к документам:">
        <w:r>
          <w:rPr>
            <w:sz w:val="20"/>
            <w:color w:val="0000ff"/>
          </w:rPr>
          <w:t xml:space="preserve">пункте 2.6.2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 наличие в документах нецензурных либо оскорбительных выражений, угроз жизни, здоровью и имуществу должностных лиц Департамента, а также членов их семей.</w:t>
      </w:r>
    </w:p>
    <w:p>
      <w:pPr>
        <w:pStyle w:val="0"/>
        <w:spacing w:before="200" w:line-rule="auto"/>
        <w:ind w:firstLine="540"/>
        <w:jc w:val="both"/>
      </w:pPr>
      <w:r>
        <w:rPr>
          <w:sz w:val="20"/>
        </w:rPr>
        <w:t xml:space="preserve">Форма </w:t>
      </w:r>
      <w:hyperlink w:history="0" w:anchor="P738" w:tooltip="Форма">
        <w:r>
          <w:rPr>
            <w:sz w:val="20"/>
            <w:color w:val="0000ff"/>
          </w:rPr>
          <w:t xml:space="preserve">уведомления</w:t>
        </w:r>
      </w:hyperlink>
      <w:r>
        <w:rPr>
          <w:sz w:val="20"/>
        </w:rPr>
        <w:t xml:space="preserve"> об отказе в приеме документов утверждена приложением N 4 к Регламенту.</w:t>
      </w:r>
    </w:p>
    <w:p>
      <w:pPr>
        <w:pStyle w:val="0"/>
        <w:ind w:firstLine="540"/>
        <w:jc w:val="both"/>
      </w:pPr>
      <w:r>
        <w:rPr>
          <w:sz w:val="20"/>
        </w:rPr>
      </w:r>
    </w:p>
    <w:p>
      <w:pPr>
        <w:pStyle w:val="2"/>
        <w:outlineLvl w:val="2"/>
        <w:ind w:firstLine="540"/>
        <w:jc w:val="both"/>
      </w:pPr>
      <w:r>
        <w:rPr>
          <w:sz w:val="20"/>
        </w:rPr>
        <w:t xml:space="preserve">2.9. Исчерпывающий перечень оснований для приостановления или отказа в предоставлении государственной услуги</w:t>
      </w:r>
    </w:p>
    <w:p>
      <w:pPr>
        <w:pStyle w:val="0"/>
      </w:pPr>
      <w:r>
        <w:rPr>
          <w:sz w:val="20"/>
        </w:rPr>
      </w:r>
    </w:p>
    <w:p>
      <w:pPr>
        <w:pStyle w:val="0"/>
        <w:ind w:firstLine="540"/>
        <w:jc w:val="both"/>
      </w:pPr>
      <w:r>
        <w:rPr>
          <w:sz w:val="20"/>
        </w:rPr>
        <w:t xml:space="preserve">2.9.1. Основания для приостановления предоставления государственной услуги отсутствуют.</w:t>
      </w:r>
    </w:p>
    <w:bookmarkStart w:id="263" w:name="P263"/>
    <w:bookmarkEnd w:id="263"/>
    <w:p>
      <w:pPr>
        <w:pStyle w:val="0"/>
        <w:spacing w:before="200" w:line-rule="auto"/>
        <w:ind w:firstLine="540"/>
        <w:jc w:val="both"/>
      </w:pPr>
      <w:r>
        <w:rPr>
          <w:sz w:val="20"/>
        </w:rPr>
        <w:t xml:space="preserve">2.9.2. Основаниями для отказа в предоставлении государственной услуги, результатом которой является выдача заключения о соответствии оказания общественно полезных услуг установленным критериям, являются:</w:t>
      </w:r>
    </w:p>
    <w:p>
      <w:pPr>
        <w:pStyle w:val="0"/>
        <w:spacing w:before="200" w:line-rule="auto"/>
        <w:ind w:firstLine="540"/>
        <w:jc w:val="both"/>
      </w:pPr>
      <w:r>
        <w:rPr>
          <w:sz w:val="20"/>
        </w:rPr>
        <w:t xml:space="preserve">1)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2)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3) 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4)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5)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76"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6) 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Не может являться основанием для отказа отсутствие нормативно урегулированных требований к общественно полезной услуге, за оценкой качества оказания которой обратился заявитель.</w:t>
      </w:r>
    </w:p>
    <w:p>
      <w:pPr>
        <w:pStyle w:val="0"/>
        <w:spacing w:before="200" w:line-rule="auto"/>
        <w:ind w:firstLine="540"/>
        <w:jc w:val="both"/>
      </w:pPr>
      <w:r>
        <w:rPr>
          <w:sz w:val="20"/>
        </w:rPr>
        <w:t xml:space="preserve">2.9.3.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 установленном настоящим Административным регламентом.</w:t>
      </w:r>
    </w:p>
    <w:p>
      <w:pPr>
        <w:pStyle w:val="0"/>
        <w:spacing w:before="200" w:line-rule="auto"/>
        <w:ind w:firstLine="540"/>
        <w:jc w:val="both"/>
      </w:pPr>
      <w:r>
        <w:rPr>
          <w:sz w:val="20"/>
        </w:rPr>
        <w:t xml:space="preserve">2.9.4. Заявитель несет ответственность за достоверность и полноту предоставленных сведений.</w:t>
      </w:r>
    </w:p>
    <w:p>
      <w:pPr>
        <w:pStyle w:val="0"/>
        <w:spacing w:before="200" w:line-rule="auto"/>
        <w:ind w:firstLine="540"/>
        <w:jc w:val="both"/>
      </w:pPr>
      <w:r>
        <w:rPr>
          <w:sz w:val="20"/>
        </w:rPr>
        <w:t xml:space="preserve">2.9.5. Департамент вправе осуществить проверку сведений, указанных в документах, представляемых заявителем.</w:t>
      </w:r>
    </w:p>
    <w:p>
      <w:pPr>
        <w:pStyle w:val="0"/>
        <w:ind w:firstLine="540"/>
        <w:jc w:val="both"/>
      </w:pPr>
      <w:r>
        <w:rPr>
          <w:sz w:val="20"/>
        </w:rPr>
      </w:r>
    </w:p>
    <w:p>
      <w:pPr>
        <w:pStyle w:val="2"/>
        <w:outlineLvl w:val="2"/>
        <w:ind w:firstLine="540"/>
        <w:jc w:val="both"/>
      </w:pPr>
      <w:r>
        <w:rPr>
          <w:sz w:val="20"/>
        </w:rPr>
        <w:t xml:space="preserve">2.10.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pPr>
        <w:pStyle w:val="0"/>
      </w:pPr>
      <w:r>
        <w:rPr>
          <w:sz w:val="20"/>
        </w:rPr>
      </w:r>
    </w:p>
    <w:p>
      <w:pPr>
        <w:pStyle w:val="0"/>
        <w:ind w:firstLine="540"/>
        <w:jc w:val="both"/>
      </w:pPr>
      <w:r>
        <w:rPr>
          <w:sz w:val="20"/>
        </w:rPr>
        <w:t xml:space="preserve">Услуги, необходимые и обязательные для предоставления государственной услуги, не предусмотрены.</w:t>
      </w:r>
    </w:p>
    <w:p>
      <w:pPr>
        <w:pStyle w:val="0"/>
        <w:ind w:firstLine="540"/>
        <w:jc w:val="both"/>
      </w:pPr>
      <w:r>
        <w:rPr>
          <w:sz w:val="20"/>
        </w:rPr>
      </w:r>
    </w:p>
    <w:p>
      <w:pPr>
        <w:pStyle w:val="2"/>
        <w:outlineLvl w:val="2"/>
        <w:ind w:firstLine="540"/>
        <w:jc w:val="both"/>
      </w:pPr>
      <w:r>
        <w:rPr>
          <w:sz w:val="20"/>
        </w:rPr>
        <w:t xml:space="preserve">2.11. Порядок, размер и основания взимания государственной пошлины или иной платы, взимаемой за предоставление государственной услуги</w:t>
      </w:r>
    </w:p>
    <w:p>
      <w:pPr>
        <w:pStyle w:val="0"/>
      </w:pPr>
      <w:r>
        <w:rPr>
          <w:sz w:val="20"/>
        </w:rPr>
      </w:r>
    </w:p>
    <w:p>
      <w:pPr>
        <w:pStyle w:val="0"/>
        <w:ind w:firstLine="540"/>
        <w:jc w:val="both"/>
      </w:pPr>
      <w:r>
        <w:rPr>
          <w:sz w:val="20"/>
        </w:rPr>
        <w:t xml:space="preserve">Государственная услуга предоставляется бесплатно, государственная пошлина законодательством не предусмотрена.</w:t>
      </w:r>
    </w:p>
    <w:p>
      <w:pPr>
        <w:pStyle w:val="0"/>
        <w:ind w:firstLine="540"/>
        <w:jc w:val="both"/>
      </w:pPr>
      <w:r>
        <w:rPr>
          <w:sz w:val="20"/>
        </w:rPr>
      </w:r>
    </w:p>
    <w:p>
      <w:pPr>
        <w:pStyle w:val="2"/>
        <w:outlineLvl w:val="2"/>
        <w:ind w:firstLine="540"/>
        <w:jc w:val="both"/>
      </w:pPr>
      <w:r>
        <w:rPr>
          <w:sz w:val="20"/>
        </w:rPr>
        <w:t xml:space="preserve">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pPr>
        <w:pStyle w:val="0"/>
      </w:pPr>
      <w:r>
        <w:rPr>
          <w:sz w:val="20"/>
        </w:rPr>
      </w:r>
    </w:p>
    <w:p>
      <w:pPr>
        <w:pStyle w:val="0"/>
        <w:ind w:firstLine="540"/>
        <w:jc w:val="both"/>
      </w:pPr>
      <w:r>
        <w:rPr>
          <w:sz w:val="20"/>
        </w:rPr>
        <w:t xml:space="preserve">Плата за предоставление услуг, необходимых и обязательных для предоставления государственной услуги, не предусмотрена.</w:t>
      </w:r>
    </w:p>
    <w:p>
      <w:pPr>
        <w:pStyle w:val="0"/>
        <w:ind w:firstLine="540"/>
        <w:jc w:val="both"/>
      </w:pPr>
      <w:r>
        <w:rPr>
          <w:sz w:val="20"/>
        </w:rPr>
      </w:r>
    </w:p>
    <w:p>
      <w:pPr>
        <w:pStyle w:val="2"/>
        <w:outlineLvl w:val="2"/>
        <w:ind w:firstLine="540"/>
        <w:jc w:val="both"/>
      </w:pPr>
      <w:r>
        <w:rPr>
          <w:sz w:val="20"/>
        </w:rPr>
        <w:t xml:space="preserve">2.13. Максимальный срок ожидания в очереди при подаче заявления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p>
      <w:pPr>
        <w:pStyle w:val="0"/>
        <w:jc w:val="both"/>
      </w:pPr>
      <w:r>
        <w:rPr>
          <w:sz w:val="20"/>
        </w:rPr>
        <w:t xml:space="preserve">(в ред. </w:t>
      </w:r>
      <w:hyperlink w:history="0" r:id="rId77" w:tooltip="Приказ Департамента труда и социальной защиты населения г. Севастополя от 10.05.2023 N 195 &quot;О внесении изменений в приказ Департамента труда и социальной защиты населения города Севастополя от 22.03.2021 N 105 &quot;Об утверждении Административного регламента предоставления Департаментом труда и социальной защиты населения города Севастополя государственной услуги &quot;Оценка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Департамента труда и социальной защиты населения г. Севастополя от 10.05.2023 N 195)</w:t>
      </w:r>
    </w:p>
    <w:p>
      <w:pPr>
        <w:pStyle w:val="0"/>
      </w:pPr>
      <w:r>
        <w:rPr>
          <w:sz w:val="20"/>
        </w:rPr>
      </w:r>
    </w:p>
    <w:p>
      <w:pPr>
        <w:pStyle w:val="0"/>
        <w:ind w:firstLine="540"/>
        <w:jc w:val="both"/>
      </w:pPr>
      <w:r>
        <w:rPr>
          <w:sz w:val="20"/>
        </w:rPr>
        <w:t xml:space="preserve">Заявление о выдаче заключения с необходимыми документами может быть подано заявителем:</w:t>
      </w:r>
    </w:p>
    <w:p>
      <w:pPr>
        <w:pStyle w:val="0"/>
        <w:spacing w:before="200" w:line-rule="auto"/>
        <w:ind w:firstLine="540"/>
        <w:jc w:val="both"/>
      </w:pPr>
      <w:r>
        <w:rPr>
          <w:sz w:val="20"/>
        </w:rPr>
        <w:t xml:space="preserve">непосредственно в Департамент;</w:t>
      </w:r>
    </w:p>
    <w:p>
      <w:pPr>
        <w:pStyle w:val="0"/>
        <w:spacing w:before="200" w:line-rule="auto"/>
        <w:ind w:firstLine="540"/>
        <w:jc w:val="both"/>
      </w:pPr>
      <w:r>
        <w:rPr>
          <w:sz w:val="20"/>
        </w:rPr>
        <w:t xml:space="preserve">через ГАУ "Цифровой Севастополь - МФЦ в г. Севастополе";</w:t>
      </w:r>
    </w:p>
    <w:p>
      <w:pPr>
        <w:pStyle w:val="0"/>
        <w:spacing w:before="200" w:line-rule="auto"/>
        <w:ind w:firstLine="540"/>
        <w:jc w:val="both"/>
      </w:pPr>
      <w:r>
        <w:rPr>
          <w:sz w:val="20"/>
        </w:rPr>
        <w:t xml:space="preserve">в электронном виде с использованием РПГУ;</w:t>
      </w:r>
    </w:p>
    <w:p>
      <w:pPr>
        <w:pStyle w:val="0"/>
        <w:spacing w:before="200" w:line-rule="auto"/>
        <w:ind w:firstLine="540"/>
        <w:jc w:val="both"/>
      </w:pPr>
      <w:r>
        <w:rPr>
          <w:sz w:val="20"/>
        </w:rPr>
        <w:t xml:space="preserve">посредством почтовой связи способом, позволяющим подтвердить факт и дату отправления.</w:t>
      </w:r>
    </w:p>
    <w:p>
      <w:pPr>
        <w:pStyle w:val="0"/>
        <w:spacing w:before="200" w:line-rule="auto"/>
        <w:ind w:firstLine="540"/>
        <w:jc w:val="both"/>
      </w:pPr>
      <w:r>
        <w:rPr>
          <w:sz w:val="20"/>
        </w:rPr>
        <w:t xml:space="preserve">Максимальное время ожидания в очереди при подаче документов посредством личного обращения в Департамент на предоставление государственной услуги не должно превышать 15 минут.</w:t>
      </w:r>
    </w:p>
    <w:p>
      <w:pPr>
        <w:pStyle w:val="0"/>
        <w:spacing w:before="200" w:line-rule="auto"/>
        <w:ind w:firstLine="540"/>
        <w:jc w:val="both"/>
      </w:pPr>
      <w:r>
        <w:rPr>
          <w:sz w:val="20"/>
        </w:rPr>
        <w:t xml:space="preserve">Предварительная запись на прием Департамент с заявлением о предоставлении государственной услуги с использованием официального сайта Департамента не осуществляется.</w:t>
      </w:r>
    </w:p>
    <w:p>
      <w:pPr>
        <w:pStyle w:val="0"/>
        <w:ind w:firstLine="540"/>
        <w:jc w:val="both"/>
      </w:pPr>
      <w:r>
        <w:rPr>
          <w:sz w:val="20"/>
        </w:rPr>
      </w:r>
    </w:p>
    <w:p>
      <w:pPr>
        <w:pStyle w:val="2"/>
        <w:outlineLvl w:val="2"/>
        <w:ind w:firstLine="540"/>
        <w:jc w:val="both"/>
      </w:pPr>
      <w:r>
        <w:rPr>
          <w:sz w:val="20"/>
        </w:rPr>
        <w:t xml:space="preserve">2.14. Срок и порядок регистрации заявления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pPr>
        <w:pStyle w:val="0"/>
        <w:jc w:val="both"/>
      </w:pPr>
      <w:r>
        <w:rPr>
          <w:sz w:val="20"/>
        </w:rPr>
        <w:t xml:space="preserve">(в ред. </w:t>
      </w:r>
      <w:hyperlink w:history="0" r:id="rId78" w:tooltip="Приказ Департамента труда и социальной защиты населения г. Севастополя от 10.05.2023 N 195 &quot;О внесении изменений в приказ Департамента труда и социальной защиты населения города Севастополя от 22.03.2021 N 105 &quot;Об утверждении Административного регламента предоставления Департаментом труда и социальной защиты населения города Севастополя государственной услуги &quot;Оценка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Департамента труда и социальной защиты населения г. Севастополя от 10.05.2023 N 195)</w:t>
      </w:r>
    </w:p>
    <w:p>
      <w:pPr>
        <w:pStyle w:val="0"/>
      </w:pPr>
      <w:r>
        <w:rPr>
          <w:sz w:val="20"/>
        </w:rPr>
      </w:r>
    </w:p>
    <w:p>
      <w:pPr>
        <w:pStyle w:val="0"/>
        <w:ind w:firstLine="540"/>
        <w:jc w:val="both"/>
      </w:pPr>
      <w:r>
        <w:rPr>
          <w:sz w:val="20"/>
        </w:rPr>
        <w:t xml:space="preserve">Заявление заявителя о предоставлении государственной услуги, оформленное заявлением, регистрируется в день подачи гражданином заявления с полным пакетом документов, предусмотренных </w:t>
      </w:r>
      <w:hyperlink w:history="0" w:anchor="P188" w:tooltip="2.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w:r>
          <w:rPr>
            <w:sz w:val="20"/>
            <w:color w:val="0000ff"/>
          </w:rPr>
          <w:t xml:space="preserve">подразделом 2.6</w:t>
        </w:r>
      </w:hyperlink>
      <w:r>
        <w:rPr>
          <w:sz w:val="20"/>
        </w:rPr>
        <w:t xml:space="preserve"> административного регламента.</w:t>
      </w:r>
    </w:p>
    <w:p>
      <w:pPr>
        <w:pStyle w:val="0"/>
        <w:jc w:val="both"/>
      </w:pPr>
      <w:r>
        <w:rPr>
          <w:sz w:val="20"/>
        </w:rPr>
        <w:t xml:space="preserve">(в ред. </w:t>
      </w:r>
      <w:hyperlink w:history="0" r:id="rId79" w:tooltip="Приказ Департамента труда и социальной защиты населения г. Севастополя от 10.05.2023 N 195 &quot;О внесении изменений в приказ Департамента труда и социальной защиты населения города Севастополя от 22.03.2021 N 105 &quot;Об утверждении Административного регламента предоставления Департаментом труда и социальной защиты населения города Севастополя государственной услуги &quot;Оценка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Департамента труда и социальной защиты населения г. Севастополя от 10.05.2023 N 195)</w:t>
      </w:r>
    </w:p>
    <w:p>
      <w:pPr>
        <w:pStyle w:val="0"/>
        <w:spacing w:before="200" w:line-rule="auto"/>
        <w:ind w:firstLine="540"/>
        <w:jc w:val="both"/>
      </w:pPr>
      <w:r>
        <w:rPr>
          <w:sz w:val="20"/>
        </w:rPr>
        <w:t xml:space="preserve">Регистрация заявления, направленного в форме электронного документа посредством РПГУ, осуществляется не позднее рабочего дня, следующего за днем его поступления в Департамент.</w:t>
      </w:r>
    </w:p>
    <w:p>
      <w:pPr>
        <w:pStyle w:val="0"/>
        <w:spacing w:before="200" w:line-rule="auto"/>
        <w:ind w:firstLine="540"/>
        <w:jc w:val="both"/>
      </w:pPr>
      <w:r>
        <w:rPr>
          <w:sz w:val="20"/>
        </w:rPr>
        <w:t xml:space="preserve">Заявление заявителя о предоставлении государственной услуги, оформленное заявлением и направленный в Департамент с полным пакетом документов по почте, регистрируется в день его поступления в Департамент. Заявление заявителя о предоставлении государственной услуги, оформленное заявлением, поданным в ГАУ "Цифровой Севастополь - МФЦ в г. Севастополе", с полным пакетом документов, регистрируется в первый рабочий день, следующий за днем их поступления от ГАУ "Цифровой Севастополь - МФЦ в г. Севастополе" в Департамент.</w:t>
      </w:r>
    </w:p>
    <w:p>
      <w:pPr>
        <w:pStyle w:val="0"/>
        <w:jc w:val="both"/>
      </w:pPr>
      <w:r>
        <w:rPr>
          <w:sz w:val="20"/>
        </w:rPr>
        <w:t xml:space="preserve">(в ред. </w:t>
      </w:r>
      <w:hyperlink w:history="0" r:id="rId80" w:tooltip="Приказ Департамента труда и социальной защиты населения г. Севастополя от 10.05.2023 N 195 &quot;О внесении изменений в приказ Департамента труда и социальной защиты населения города Севастополя от 22.03.2021 N 105 &quot;Об утверждении Административного регламента предоставления Департаментом труда и социальной защиты населения города Севастополя государственной услуги &quot;Оценка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Департамента труда и социальной защиты населения г. Севастополя от 10.05.2023 N 195)</w:t>
      </w:r>
    </w:p>
    <w:p>
      <w:pPr>
        <w:pStyle w:val="0"/>
        <w:spacing w:before="200" w:line-rule="auto"/>
        <w:ind w:firstLine="540"/>
        <w:jc w:val="both"/>
      </w:pPr>
      <w:r>
        <w:rPr>
          <w:sz w:val="20"/>
        </w:rPr>
        <w:t xml:space="preserve">Срок и порядок регистрации заявления заявителя о получении услуг в организациях, участвующих в предоставлении государственной услуги, устанавливаются локальными нормативными актами указанных организаций.</w:t>
      </w:r>
    </w:p>
    <w:p>
      <w:pPr>
        <w:pStyle w:val="0"/>
        <w:jc w:val="both"/>
      </w:pPr>
      <w:r>
        <w:rPr>
          <w:sz w:val="20"/>
        </w:rPr>
        <w:t xml:space="preserve">(в ред. </w:t>
      </w:r>
      <w:hyperlink w:history="0" r:id="rId81" w:tooltip="Приказ Департамента труда и социальной защиты населения г. Севастополя от 10.05.2023 N 195 &quot;О внесении изменений в приказ Департамента труда и социальной защиты населения города Севастополя от 22.03.2021 N 105 &quot;Об утверждении Административного регламента предоставления Департаментом труда и социальной защиты населения города Севастополя государственной услуги &quot;Оценка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Департамента труда и социальной защиты населения г. Севастополя от 10.05.2023 N 195)</w:t>
      </w:r>
    </w:p>
    <w:p>
      <w:pPr>
        <w:pStyle w:val="0"/>
        <w:ind w:firstLine="540"/>
        <w:jc w:val="both"/>
      </w:pPr>
      <w:r>
        <w:rPr>
          <w:sz w:val="20"/>
        </w:rPr>
      </w:r>
    </w:p>
    <w:p>
      <w:pPr>
        <w:pStyle w:val="2"/>
        <w:outlineLvl w:val="2"/>
        <w:ind w:firstLine="540"/>
        <w:jc w:val="both"/>
      </w:pPr>
      <w:r>
        <w:rPr>
          <w:sz w:val="20"/>
        </w:rPr>
        <w:t xml:space="preserve">2.15. Требования к помещениям, в которых предоставляется государственная услуга</w:t>
      </w:r>
    </w:p>
    <w:p>
      <w:pPr>
        <w:pStyle w:val="0"/>
      </w:pPr>
      <w:r>
        <w:rPr>
          <w:sz w:val="20"/>
        </w:rPr>
      </w:r>
    </w:p>
    <w:p>
      <w:pPr>
        <w:pStyle w:val="0"/>
        <w:ind w:firstLine="540"/>
        <w:jc w:val="both"/>
      </w:pPr>
      <w:r>
        <w:rPr>
          <w:sz w:val="20"/>
        </w:rPr>
        <w:t xml:space="preserve">Участок, прилегающий к зданию Департамента, ГАУ "Цифровой Севастополь - МФЦ в г. Севастополе", рекомендовано обеспечить парковкой для специальных автотранспортных средств инвалидов.</w:t>
      </w:r>
    </w:p>
    <w:p>
      <w:pPr>
        <w:pStyle w:val="0"/>
        <w:jc w:val="both"/>
      </w:pPr>
      <w:r>
        <w:rPr>
          <w:sz w:val="20"/>
        </w:rPr>
        <w:t xml:space="preserve">(в ред. </w:t>
      </w:r>
      <w:hyperlink w:history="0" r:id="rId82" w:tooltip="Приказ Департамента труда и социальной защиты населения г. Севастополя от 10.05.2023 N 195 &quot;О внесении изменений в приказ Департамента труда и социальной защиты населения города Севастополя от 22.03.2021 N 105 &quot;Об утверждении Административного регламента предоставления Департаментом труда и социальной защиты населения города Севастополя государственной услуги &quot;Оценка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Департамента труда и социальной защиты населения г. Севастополя от 10.05.2023 N 195)</w:t>
      </w:r>
    </w:p>
    <w:p>
      <w:pPr>
        <w:pStyle w:val="0"/>
        <w:spacing w:before="200" w:line-rule="auto"/>
        <w:ind w:firstLine="540"/>
        <w:jc w:val="both"/>
      </w:pPr>
      <w:r>
        <w:rPr>
          <w:sz w:val="20"/>
        </w:rPr>
        <w:t xml:space="preserve">Центральный вход в здание Департамента, ГАУ "Цифровой Севастополь - МФЦ в г. Севастополе" должен быть оборудован:</w:t>
      </w:r>
    </w:p>
    <w:p>
      <w:pPr>
        <w:pStyle w:val="0"/>
        <w:jc w:val="both"/>
      </w:pPr>
      <w:r>
        <w:rPr>
          <w:sz w:val="20"/>
        </w:rPr>
        <w:t xml:space="preserve">(в ред. </w:t>
      </w:r>
      <w:hyperlink w:history="0" r:id="rId83" w:tooltip="Приказ Департамента труда и социальной защиты населения г. Севастополя от 10.05.2023 N 195 &quot;О внесении изменений в приказ Департамента труда и социальной защиты населения города Севастополя от 22.03.2021 N 105 &quot;Об утверждении Административного регламента предоставления Департаментом труда и социальной защиты населения города Севастополя государственной услуги &quot;Оценка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Департамента труда и социальной защиты населения г. Севастополя от 10.05.2023 N 195)</w:t>
      </w:r>
    </w:p>
    <w:p>
      <w:pPr>
        <w:pStyle w:val="0"/>
        <w:spacing w:before="200" w:line-rule="auto"/>
        <w:ind w:firstLine="540"/>
        <w:jc w:val="both"/>
      </w:pPr>
      <w:r>
        <w:rPr>
          <w:sz w:val="20"/>
        </w:rPr>
        <w:t xml:space="preserve">информационной табличкой (вывеской), содержащей информацию о наименовании учреждения и режиме работы, в том числе с применением рельефно-точечного шрифта Брайля;</w:t>
      </w:r>
    </w:p>
    <w:p>
      <w:pPr>
        <w:pStyle w:val="0"/>
        <w:spacing w:before="200" w:line-rule="auto"/>
        <w:ind w:firstLine="540"/>
        <w:jc w:val="both"/>
      </w:pPr>
      <w:r>
        <w:rPr>
          <w:sz w:val="20"/>
        </w:rPr>
        <w:t xml:space="preserve">средствами, обеспечивающими беспрепятственный доступ маломобильных групп населения, включая инвалидов, использующих кресла-коляски (пандусы, расширенные проходы и т.д.).</w:t>
      </w:r>
    </w:p>
    <w:p>
      <w:pPr>
        <w:pStyle w:val="0"/>
        <w:spacing w:before="200" w:line-rule="auto"/>
        <w:ind w:firstLine="540"/>
        <w:jc w:val="both"/>
      </w:pPr>
      <w:r>
        <w:rPr>
          <w:sz w:val="20"/>
        </w:rPr>
        <w:t xml:space="preserve">В случае невозможности обеспечить беспрепятственный доступ маломобильным группам населения в здание в Департаменте, ГАУ "Цифровой Севастополь - МФЦ в г. Севастополе" должна быть предусмотрена услуга сопровождения инвалидов и граждан, имеющих расстройства функции зрения и самостоятельного передвижения, оказания им помощи при перемещении в здании, предусмотрена установка кнопки вызова.</w:t>
      </w:r>
    </w:p>
    <w:p>
      <w:pPr>
        <w:pStyle w:val="0"/>
        <w:jc w:val="both"/>
      </w:pPr>
      <w:r>
        <w:rPr>
          <w:sz w:val="20"/>
        </w:rPr>
        <w:t xml:space="preserve">(в ред. </w:t>
      </w:r>
      <w:hyperlink w:history="0" r:id="rId84" w:tooltip="Приказ Департамента труда и социальной защиты населения г. Севастополя от 10.05.2023 N 195 &quot;О внесении изменений в приказ Департамента труда и социальной защиты населения города Севастополя от 22.03.2021 N 105 &quot;Об утверждении Административного регламента предоставления Департаментом труда и социальной защиты населения города Севастополя государственной услуги &quot;Оценка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Департамента труда и социальной защиты населения г. Севастополя от 10.05.2023 N 195)</w:t>
      </w:r>
    </w:p>
    <w:p>
      <w:pPr>
        <w:pStyle w:val="0"/>
        <w:spacing w:before="200" w:line-rule="auto"/>
        <w:ind w:firstLine="540"/>
        <w:jc w:val="both"/>
      </w:pPr>
      <w:r>
        <w:rPr>
          <w:sz w:val="20"/>
        </w:rPr>
        <w:t xml:space="preserve">В здании Департамента, ГАУ "Цифровой Севастополь - МФЦ в г. Севастополе" должны быть созданы условия для возможности самостоятельного передвижения маломобильных групп населения, включая инвалидов, использующих кресла-коляски, к зонам оказания услуг, а также надлежащее размещение оборудования и носителей информации, допуск сурдопереводчика и допуск собаки-проводника на объект (здания, помещения), в котором предоставляется услуга.</w:t>
      </w:r>
    </w:p>
    <w:p>
      <w:pPr>
        <w:pStyle w:val="0"/>
        <w:jc w:val="both"/>
      </w:pPr>
      <w:r>
        <w:rPr>
          <w:sz w:val="20"/>
        </w:rPr>
        <w:t xml:space="preserve">(в ред. </w:t>
      </w:r>
      <w:hyperlink w:history="0" r:id="rId85" w:tooltip="Приказ Департамента труда и социальной защиты населения г. Севастополя от 10.05.2023 N 195 &quot;О внесении изменений в приказ Департамента труда и социальной защиты населения города Севастополя от 22.03.2021 N 105 &quot;Об утверждении Административного регламента предоставления Департаментом труда и социальной защиты населения города Севастополя государственной услуги &quot;Оценка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Департамента труда и социальной защиты населения г. Севастополя от 10.05.2023 N 195)</w:t>
      </w:r>
    </w:p>
    <w:p>
      <w:pPr>
        <w:pStyle w:val="0"/>
        <w:spacing w:before="200" w:line-rule="auto"/>
        <w:ind w:firstLine="540"/>
        <w:jc w:val="both"/>
      </w:pPr>
      <w:r>
        <w:rPr>
          <w:sz w:val="20"/>
        </w:rPr>
        <w:t xml:space="preserve">Поверхность ступеней при входе в здание должна иметь антискользящее покрытие. Краевые ступени лестничных маршей должны быть выделены цветом или фактурой.</w:t>
      </w:r>
    </w:p>
    <w:p>
      <w:pPr>
        <w:pStyle w:val="0"/>
        <w:spacing w:before="200" w:line-rule="auto"/>
        <w:ind w:firstLine="540"/>
        <w:jc w:val="both"/>
      </w:pPr>
      <w:r>
        <w:rPr>
          <w:sz w:val="20"/>
        </w:rPr>
        <w:t xml:space="preserve">Зоны оказания услуг должны соответствовать санитарно-эпидемиологическим правилам и нормативам, оборудованы табличками с указанием времени перерыва на обед, технического перерыва, а также дублированием необходимой для инвалидов информации, и звуковой и зрительной, надписей, знаков и иной текстовой и графической информации.</w:t>
      </w:r>
    </w:p>
    <w:p>
      <w:pPr>
        <w:pStyle w:val="0"/>
        <w:spacing w:before="200" w:line-rule="auto"/>
        <w:ind w:firstLine="540"/>
        <w:jc w:val="both"/>
      </w:pPr>
      <w:r>
        <w:rPr>
          <w:sz w:val="20"/>
        </w:rPr>
        <w:t xml:space="preserve">Оказание инвалидам помощи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Прием заявителей осуществляется в специально выделенных для этих целей помещениях (зоны оказания услуг). Для удобства заявителей помещения для непосредственного взаимодействия специалистов и заявителей рекомендуется размещать на нижних этажах здания (строения).</w:t>
      </w:r>
    </w:p>
    <w:p>
      <w:pPr>
        <w:pStyle w:val="0"/>
        <w:spacing w:before="200" w:line-rule="auto"/>
        <w:ind w:firstLine="540"/>
        <w:jc w:val="both"/>
      </w:pPr>
      <w:r>
        <w:rPr>
          <w:sz w:val="20"/>
        </w:rPr>
        <w:t xml:space="preserve">Зоны оказания услуг рекомендуется оборудовать:</w:t>
      </w:r>
    </w:p>
    <w:p>
      <w:pPr>
        <w:pStyle w:val="0"/>
        <w:spacing w:before="200" w:line-rule="auto"/>
        <w:ind w:firstLine="540"/>
        <w:jc w:val="both"/>
      </w:pPr>
      <w:r>
        <w:rPr>
          <w:sz w:val="20"/>
        </w:rPr>
        <w:t xml:space="preserve">системой кондиционирования воздуха (естественной или искусственной);</w:t>
      </w:r>
    </w:p>
    <w:p>
      <w:pPr>
        <w:pStyle w:val="0"/>
        <w:spacing w:before="200" w:line-rule="auto"/>
        <w:ind w:firstLine="540"/>
        <w:jc w:val="both"/>
      </w:pPr>
      <w:r>
        <w:rPr>
          <w:sz w:val="20"/>
        </w:rPr>
        <w:t xml:space="preserve">системой оповещения о возникновении чрезвычайной ситуации;</w:t>
      </w:r>
    </w:p>
    <w:p>
      <w:pPr>
        <w:pStyle w:val="0"/>
        <w:spacing w:before="200" w:line-rule="auto"/>
        <w:ind w:firstLine="540"/>
        <w:jc w:val="both"/>
      </w:pPr>
      <w:r>
        <w:rPr>
          <w:sz w:val="20"/>
        </w:rPr>
        <w:t xml:space="preserve">системой охраны и видеонаблюдения (по возможности);</w:t>
      </w:r>
    </w:p>
    <w:p>
      <w:pPr>
        <w:pStyle w:val="0"/>
        <w:spacing w:before="200" w:line-rule="auto"/>
        <w:ind w:firstLine="540"/>
        <w:jc w:val="both"/>
      </w:pPr>
      <w:r>
        <w:rPr>
          <w:sz w:val="20"/>
        </w:rPr>
        <w:t xml:space="preserve">электронной системой Департамента, ГАУ "Цифровой Севастополь - МФЦ в г. Севастополе" очереди (по возможности).</w:t>
      </w:r>
    </w:p>
    <w:p>
      <w:pPr>
        <w:pStyle w:val="0"/>
        <w:jc w:val="both"/>
      </w:pPr>
      <w:r>
        <w:rPr>
          <w:sz w:val="20"/>
        </w:rPr>
        <w:t xml:space="preserve">(в ред. </w:t>
      </w:r>
      <w:hyperlink w:history="0" r:id="rId86" w:tooltip="Приказ Департамента труда и социальной защиты населения г. Севастополя от 10.05.2023 N 195 &quot;О внесении изменений в приказ Департамента труда и социальной защиты населения города Севастополя от 22.03.2021 N 105 &quot;Об утверждении Административного регламента предоставления Департаментом труда и социальной защиты населения города Севастополя государственной услуги &quot;Оценка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Департамента труда и социальной защиты населения г. Севастополя от 10.05.2023 N 195)</w:t>
      </w:r>
    </w:p>
    <w:p>
      <w:pPr>
        <w:pStyle w:val="0"/>
        <w:spacing w:before="200" w:line-rule="auto"/>
        <w:ind w:firstLine="540"/>
        <w:jc w:val="both"/>
      </w:pPr>
      <w:r>
        <w:rPr>
          <w:sz w:val="20"/>
        </w:rPr>
        <w:t xml:space="preserve">Количество одновременно работающих специалистов для приема и выдачи документов (информации) должно обеспечивать выполнение требований к максимально допустимому времени ожидания в очереди.</w:t>
      </w:r>
    </w:p>
    <w:p>
      <w:pPr>
        <w:pStyle w:val="0"/>
        <w:spacing w:before="200" w:line-rule="auto"/>
        <w:ind w:firstLine="540"/>
        <w:jc w:val="both"/>
      </w:pPr>
      <w:r>
        <w:rPr>
          <w:sz w:val="20"/>
        </w:rPr>
        <w:t xml:space="preserve">Специалисты, ответственные за предоставление государственной услуги, должны быть обеспечены личными нагрудными идентификационными карточками и (или) настольными табличками, содержащими фамилию, имя, отчество, наименование должности.</w:t>
      </w:r>
    </w:p>
    <w:p>
      <w:pPr>
        <w:pStyle w:val="0"/>
        <w:spacing w:before="200" w:line-rule="auto"/>
        <w:ind w:firstLine="540"/>
        <w:jc w:val="both"/>
      </w:pPr>
      <w:r>
        <w:rPr>
          <w:sz w:val="20"/>
        </w:rPr>
        <w:t xml:space="preserve">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0"/>
        <w:spacing w:before="200" w:line-rule="auto"/>
        <w:ind w:firstLine="540"/>
        <w:jc w:val="both"/>
      </w:pPr>
      <w:r>
        <w:rPr>
          <w:sz w:val="20"/>
        </w:rPr>
        <w:t xml:space="preserve">В зонах оказания услуг размещаются схемы размещения средств пожаротушения и путей эвакуации посетителей и работников Департамента, ГАУ "Цифровой Севастополь - МФЦ в г. Севастополе".</w:t>
      </w:r>
    </w:p>
    <w:p>
      <w:pPr>
        <w:pStyle w:val="0"/>
        <w:jc w:val="both"/>
      </w:pPr>
      <w:r>
        <w:rPr>
          <w:sz w:val="20"/>
        </w:rPr>
        <w:t xml:space="preserve">(в ред. </w:t>
      </w:r>
      <w:hyperlink w:history="0" r:id="rId87" w:tooltip="Приказ Департамента труда и социальной защиты населения г. Севастополя от 10.05.2023 N 195 &quot;О внесении изменений в приказ Департамента труда и социальной защиты населения города Севастополя от 22.03.2021 N 105 &quot;Об утверждении Административного регламента предоставления Департаментом труда и социальной защиты населения города Севастополя государственной услуги &quot;Оценка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Департамента труда и социальной защиты населения г. Севастополя от 10.05.2023 N 195)</w:t>
      </w:r>
    </w:p>
    <w:p>
      <w:pPr>
        <w:pStyle w:val="0"/>
        <w:spacing w:before="200" w:line-rule="auto"/>
        <w:ind w:firstLine="540"/>
        <w:jc w:val="both"/>
      </w:pPr>
      <w:r>
        <w:rPr>
          <w:sz w:val="20"/>
        </w:rPr>
        <w:t xml:space="preserve">Места ожидания в очереди на предоставление или получение документов могут быть оборудованы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pPr>
        <w:pStyle w:val="0"/>
        <w:spacing w:before="200" w:line-rule="auto"/>
        <w:ind w:firstLine="540"/>
        <w:jc w:val="both"/>
      </w:pPr>
      <w:r>
        <w:rPr>
          <w:sz w:val="20"/>
        </w:rPr>
        <w:t xml:space="preserve">Места ожидания по возможности обеспечиваются санитарно-техническими помещениями (санузел) с учетом доступа инвалидов-колясочников, гардеробом.</w:t>
      </w:r>
    </w:p>
    <w:p>
      <w:pPr>
        <w:pStyle w:val="0"/>
        <w:spacing w:before="200" w:line-rule="auto"/>
        <w:ind w:firstLine="540"/>
        <w:jc w:val="both"/>
      </w:pPr>
      <w:r>
        <w:rPr>
          <w:sz w:val="20"/>
        </w:rPr>
        <w:t xml:space="preserve">Места информирования, предназначенные для ознакомления заявителей с информационными материалами и заполнения документов, оборудуются информационными стендами, стульями и столами (стойками) для оформления документов, обеспечиваются образцами заполнения документов, бланками заявлений и канцелярскими принадлежностями.</w:t>
      </w:r>
    </w:p>
    <w:p>
      <w:pPr>
        <w:pStyle w:val="0"/>
        <w:spacing w:before="200" w:line-rule="auto"/>
        <w:ind w:firstLine="540"/>
        <w:jc w:val="both"/>
      </w:pPr>
      <w:r>
        <w:rPr>
          <w:sz w:val="20"/>
        </w:rPr>
        <w:t xml:space="preserve">Тексты информационных материалов печатаются удобным для чтения шрифтом, без исправлений, наиболее важные места подчеркиваются.</w:t>
      </w:r>
    </w:p>
    <w:p>
      <w:pPr>
        <w:pStyle w:val="0"/>
        <w:spacing w:before="200" w:line-rule="auto"/>
        <w:ind w:firstLine="540"/>
        <w:jc w:val="both"/>
      </w:pPr>
      <w:r>
        <w:rPr>
          <w:sz w:val="20"/>
        </w:rPr>
        <w:t xml:space="preserve">Сотрудники Департамента, ГАУ "Цифровой Севастополь - МФЦ в г. Севастополе" должны оказывать помощь инвалидам в преодолении барьеров, препятствующих получению государственной услуги наравне с другими лицами.</w:t>
      </w:r>
    </w:p>
    <w:p>
      <w:pPr>
        <w:pStyle w:val="0"/>
        <w:jc w:val="both"/>
      </w:pPr>
      <w:r>
        <w:rPr>
          <w:sz w:val="20"/>
        </w:rPr>
        <w:t xml:space="preserve">(в ред. </w:t>
      </w:r>
      <w:hyperlink w:history="0" r:id="rId88" w:tooltip="Приказ Департамента труда и социальной защиты населения г. Севастополя от 10.05.2023 N 195 &quot;О внесении изменений в приказ Департамента труда и социальной защиты населения города Севастополя от 22.03.2021 N 105 &quot;Об утверждении Административного регламента предоставления Департаментом труда и социальной защиты населения города Севастополя государственной услуги &quot;Оценка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Департамента труда и социальной защиты населения г. Севастополя от 10.05.2023 N 195)</w:t>
      </w:r>
    </w:p>
    <w:p>
      <w:pPr>
        <w:pStyle w:val="0"/>
        <w:ind w:firstLine="540"/>
        <w:jc w:val="both"/>
      </w:pPr>
      <w:r>
        <w:rPr>
          <w:sz w:val="20"/>
        </w:rPr>
      </w:r>
    </w:p>
    <w:p>
      <w:pPr>
        <w:pStyle w:val="2"/>
        <w:outlineLvl w:val="2"/>
        <w:ind w:firstLine="540"/>
        <w:jc w:val="both"/>
      </w:pPr>
      <w:r>
        <w:rPr>
          <w:sz w:val="20"/>
        </w:rPr>
        <w:t xml:space="preserve">2.16. Показатели доступности и качества государственной услуги</w:t>
      </w:r>
    </w:p>
    <w:p>
      <w:pPr>
        <w:pStyle w:val="0"/>
      </w:pPr>
      <w:r>
        <w:rPr>
          <w:sz w:val="20"/>
        </w:rPr>
      </w:r>
    </w:p>
    <w:p>
      <w:pPr>
        <w:pStyle w:val="0"/>
        <w:ind w:firstLine="540"/>
        <w:jc w:val="both"/>
      </w:pPr>
      <w:r>
        <w:rPr>
          <w:sz w:val="20"/>
        </w:rPr>
        <w:t xml:space="preserve">К показателям доступности и качества государственных услуг относятся:</w:t>
      </w:r>
    </w:p>
    <w:p>
      <w:pPr>
        <w:pStyle w:val="0"/>
        <w:spacing w:before="200" w:line-rule="auto"/>
        <w:ind w:firstLine="540"/>
        <w:jc w:val="both"/>
      </w:pPr>
      <w:r>
        <w:rPr>
          <w:sz w:val="20"/>
        </w:rPr>
        <w:t xml:space="preserve">1. Своевременность предоставления государственной услуги (установленный регламентом срок, время, фактически затраченное на предоставление услуги).</w:t>
      </w:r>
    </w:p>
    <w:p>
      <w:pPr>
        <w:pStyle w:val="0"/>
        <w:spacing w:before="200" w:line-rule="auto"/>
        <w:ind w:firstLine="540"/>
        <w:jc w:val="both"/>
      </w:pPr>
      <w:r>
        <w:rPr>
          <w:sz w:val="20"/>
        </w:rPr>
        <w:t xml:space="preserve">2. Доступность (наличие возможности подать заявление в электронном виде (при наличии технической возможности), доступность информации для заявителей в форме индивидуального или публичного (устного или письменного) информирования о порядке и сроках предоставления государственной услуги, об образцах оформления документов, необходимых для предоставления государственной услуги, посредством размещения в информационно-телекоммуникационной сети Интернет на Портале или РПГУ, обеспечение доступа заявителей к формам заявлений и иным документам, необходимым для получения государственной услуги).</w:t>
      </w:r>
    </w:p>
    <w:p>
      <w:pPr>
        <w:pStyle w:val="0"/>
        <w:spacing w:before="200" w:line-rule="auto"/>
        <w:ind w:firstLine="540"/>
        <w:jc w:val="both"/>
      </w:pPr>
      <w:r>
        <w:rPr>
          <w:sz w:val="20"/>
        </w:rPr>
        <w:t xml:space="preserve">3. Качество (количество документов должно соответствовать требованиям законодательства, недопустимо требование документов, не предусмотренных законодательством, недостаточное количество документов приведет к повторному обращению гражданина). Сотрудники должны быть вежливы, корректны, предупредительны, дают подробные доступные разъяснения.</w:t>
      </w:r>
    </w:p>
    <w:p>
      <w:pPr>
        <w:pStyle w:val="0"/>
        <w:spacing w:before="200" w:line-rule="auto"/>
        <w:ind w:firstLine="540"/>
        <w:jc w:val="both"/>
      </w:pPr>
      <w:r>
        <w:rPr>
          <w:sz w:val="20"/>
        </w:rPr>
        <w:t xml:space="preserve">4. Удовлетворенность заявителя предоставлением государственной услуги (отсутствие жалоб на действия (бездействие) должностных лиц при предоставлении государственной услуги).</w:t>
      </w:r>
    </w:p>
    <w:p>
      <w:pPr>
        <w:pStyle w:val="0"/>
        <w:spacing w:before="200" w:line-rule="auto"/>
        <w:ind w:firstLine="540"/>
        <w:jc w:val="both"/>
      </w:pPr>
      <w:r>
        <w:rPr>
          <w:sz w:val="20"/>
        </w:rPr>
        <w:t xml:space="preserve">5. Бесплатность предоставления государственной услуги.</w:t>
      </w:r>
    </w:p>
    <w:p>
      <w:pPr>
        <w:pStyle w:val="0"/>
        <w:spacing w:before="200" w:line-rule="auto"/>
        <w:ind w:firstLine="540"/>
        <w:jc w:val="both"/>
      </w:pPr>
      <w:r>
        <w:rPr>
          <w:sz w:val="20"/>
        </w:rPr>
        <w:t xml:space="preserve">6. Возможность обращения за получением государственной услуги в ГАУ "Цифровой Севастополь - МФЦ в г. Севастополе".</w:t>
      </w:r>
    </w:p>
    <w:p>
      <w:pPr>
        <w:pStyle w:val="0"/>
        <w:spacing w:before="200" w:line-rule="auto"/>
        <w:ind w:firstLine="540"/>
        <w:jc w:val="both"/>
      </w:pPr>
      <w:r>
        <w:rPr>
          <w:sz w:val="20"/>
        </w:rPr>
        <w:t xml:space="preserve">7. Количество взаимодействий заявителя с должностным лицом при предоставлении государственной услуги не должно превышать двух раз.</w:t>
      </w:r>
    </w:p>
    <w:p>
      <w:pPr>
        <w:pStyle w:val="0"/>
        <w:ind w:firstLine="540"/>
        <w:jc w:val="both"/>
      </w:pPr>
      <w:r>
        <w:rPr>
          <w:sz w:val="20"/>
        </w:rPr>
      </w:r>
    </w:p>
    <w:p>
      <w:pPr>
        <w:pStyle w:val="2"/>
        <w:outlineLvl w:val="2"/>
        <w:ind w:firstLine="540"/>
        <w:jc w:val="both"/>
      </w:pPr>
      <w:r>
        <w:rPr>
          <w:sz w:val="20"/>
        </w:rPr>
        <w:t xml:space="preserve">2.17. Иные требования, в том числе учитывающие особенности предоставления государственной услуги в ГАУ "Цифровой Севастополь - МФЦ в г. Севастополе" и электронной форме</w:t>
      </w:r>
    </w:p>
    <w:p>
      <w:pPr>
        <w:pStyle w:val="0"/>
      </w:pPr>
      <w:r>
        <w:rPr>
          <w:sz w:val="20"/>
        </w:rPr>
      </w:r>
    </w:p>
    <w:p>
      <w:pPr>
        <w:pStyle w:val="0"/>
        <w:ind w:firstLine="540"/>
        <w:jc w:val="both"/>
      </w:pPr>
      <w:r>
        <w:rPr>
          <w:sz w:val="20"/>
        </w:rPr>
        <w:t xml:space="preserve">Предоставление государственных услуг в ГАУ "Цифровой Севастополь - МФЦ в г. Севастополе" осуществляется в соответствии с требованиями законодательства РФ по принципу "одного окна", после однократного обращения заявителя с соответствующим запросом, а взаимодействие с Управлением Департамента осуществляется ГАУ "Цифровой Севастополь - МФЦ в г. Севастополе" без участия заявителя в соответствии с соглашением о взаимодействии.</w:t>
      </w:r>
    </w:p>
    <w:p>
      <w:pPr>
        <w:pStyle w:val="0"/>
        <w:spacing w:before="200" w:line-rule="auto"/>
        <w:ind w:firstLine="540"/>
        <w:jc w:val="both"/>
      </w:pPr>
      <w:r>
        <w:rPr>
          <w:sz w:val="20"/>
        </w:rPr>
        <w:t xml:space="preserve">Предоставление государственной услуги в ГАУ "Цифровой Севастополь - МФЦ в г. Севастополе" осуществляется после вступления в силу соглашения о взаимодействии между ГАУ "Цифровой Севастополь - МФЦ в г. Севастополе" и Департаментом (далее - соглашение о взаимодействии).</w:t>
      </w:r>
    </w:p>
    <w:p>
      <w:pPr>
        <w:pStyle w:val="0"/>
        <w:spacing w:before="200" w:line-rule="auto"/>
        <w:ind w:firstLine="540"/>
        <w:jc w:val="both"/>
      </w:pPr>
      <w:r>
        <w:rPr>
          <w:sz w:val="20"/>
        </w:rPr>
        <w:t xml:space="preserve">ГАУ "Цифровой Севастополь - МФЦ в г. Севастополе" осуществляет:</w:t>
      </w:r>
    </w:p>
    <w:p>
      <w:pPr>
        <w:pStyle w:val="0"/>
        <w:spacing w:before="200" w:line-rule="auto"/>
        <w:ind w:firstLine="540"/>
        <w:jc w:val="both"/>
      </w:pPr>
      <w:r>
        <w:rPr>
          <w:sz w:val="20"/>
        </w:rPr>
        <w:t xml:space="preserve">- информирование граждан и организаций по вопросам предоставления государственных услуг;</w:t>
      </w:r>
    </w:p>
    <w:p>
      <w:pPr>
        <w:pStyle w:val="0"/>
        <w:spacing w:before="200" w:line-rule="auto"/>
        <w:ind w:firstLine="540"/>
        <w:jc w:val="both"/>
      </w:pPr>
      <w:r>
        <w:rPr>
          <w:sz w:val="20"/>
        </w:rPr>
        <w:t xml:space="preserve">- прием документов, необходимых для предоставления государственной услуги;</w:t>
      </w:r>
    </w:p>
    <w:p>
      <w:pPr>
        <w:pStyle w:val="0"/>
        <w:spacing w:before="200" w:line-rule="auto"/>
        <w:ind w:firstLine="540"/>
        <w:jc w:val="both"/>
      </w:pPr>
      <w:r>
        <w:rPr>
          <w:sz w:val="20"/>
        </w:rPr>
        <w:t xml:space="preserve">- обработку персональных данных, связанных с предоставлением государственных услуг.</w:t>
      </w:r>
    </w:p>
    <w:p>
      <w:pPr>
        <w:pStyle w:val="0"/>
        <w:spacing w:before="200" w:line-rule="auto"/>
        <w:ind w:firstLine="540"/>
        <w:jc w:val="both"/>
      </w:pPr>
      <w:r>
        <w:rPr>
          <w:sz w:val="20"/>
        </w:rPr>
        <w:t xml:space="preserve">Через ГАУ "Цифровой Севастополь - МФЦ в г. Севастополе" заявитель может подать документы для получения государственной услуги. Выдача документов по результатам предоставления государственной услуги через ГАУ "Цифровой Севастополь - МФЦ в г. Севастополе" не осуществляется.</w:t>
      </w:r>
    </w:p>
    <w:p>
      <w:pPr>
        <w:pStyle w:val="0"/>
        <w:spacing w:before="200" w:line-rule="auto"/>
        <w:ind w:firstLine="540"/>
        <w:jc w:val="both"/>
      </w:pPr>
      <w:r>
        <w:rPr>
          <w:sz w:val="20"/>
        </w:rPr>
        <w:t xml:space="preserve">В случае подачи документов для получения государственной услуги специалист ГАУ "Цифровой Севастополь - МФЦ в г. Севастополе", осуществляющий прием документов, представленных для получения государственной услуги, выполняет следующие действия:</w:t>
      </w:r>
    </w:p>
    <w:p>
      <w:pPr>
        <w:pStyle w:val="0"/>
        <w:spacing w:before="200" w:line-rule="auto"/>
        <w:ind w:firstLine="540"/>
        <w:jc w:val="both"/>
      </w:pPr>
      <w:r>
        <w:rPr>
          <w:sz w:val="20"/>
        </w:rPr>
        <w:t xml:space="preserve">- определяет предмет обращения;</w:t>
      </w:r>
    </w:p>
    <w:p>
      <w:pPr>
        <w:pStyle w:val="0"/>
        <w:spacing w:before="200" w:line-rule="auto"/>
        <w:ind w:firstLine="540"/>
        <w:jc w:val="both"/>
      </w:pPr>
      <w:r>
        <w:rPr>
          <w:sz w:val="20"/>
        </w:rPr>
        <w:t xml:space="preserve">- проводит проверку полномочий лица, подающего документы;</w:t>
      </w:r>
    </w:p>
    <w:p>
      <w:pPr>
        <w:pStyle w:val="0"/>
        <w:spacing w:before="200" w:line-rule="auto"/>
        <w:ind w:firstLine="540"/>
        <w:jc w:val="both"/>
      </w:pPr>
      <w:r>
        <w:rPr>
          <w:sz w:val="20"/>
        </w:rPr>
        <w:t xml:space="preserve">- проводит проверку правильности заполнения запроса и соответствия представленных документов требованиям, указанным в настоящем регламенте;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приложение N 1 к Регламенту, а не приложение N 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 принимает у заявителя </w:t>
      </w:r>
      <w:hyperlink w:history="0" w:anchor="P594" w:tooltip="Форма">
        <w:r>
          <w:rPr>
            <w:sz w:val="20"/>
            <w:color w:val="0000ff"/>
          </w:rPr>
          <w:t xml:space="preserve">заявление</w:t>
        </w:r>
      </w:hyperlink>
      <w:r>
        <w:rPr>
          <w:sz w:val="20"/>
        </w:rPr>
        <w:t xml:space="preserve"> согласно приложению N 2 к регламенту;</w:t>
      </w:r>
    </w:p>
    <w:p>
      <w:pPr>
        <w:pStyle w:val="0"/>
        <w:spacing w:before="200" w:line-rule="auto"/>
        <w:ind w:firstLine="540"/>
        <w:jc w:val="both"/>
      </w:pPr>
      <w:r>
        <w:rPr>
          <w:sz w:val="20"/>
        </w:rPr>
        <w:t xml:space="preserve">- выдает заявителю расписку в приеме документов;</w:t>
      </w:r>
    </w:p>
    <w:p>
      <w:pPr>
        <w:pStyle w:val="0"/>
        <w:spacing w:before="200" w:line-rule="auto"/>
        <w:ind w:firstLine="540"/>
        <w:jc w:val="both"/>
      </w:pPr>
      <w:r>
        <w:rPr>
          <w:sz w:val="20"/>
        </w:rPr>
        <w:t xml:space="preserve">- передает пакет принятых документов на бумажных носителях в Управление - в течение 3 рабочих дней со дня обращения заявителя в ГАУ "Цифровой Севастополь - МФЦ в г. Севастополе" с составлением описи передаваемых документов, с указанием даты, количества листов ГАУ "Цифровой Севастополь - МФЦ в г. Севастополе", фамилии, должности и подписанных уполномоченным специалистом.</w:t>
      </w:r>
    </w:p>
    <w:p>
      <w:pPr>
        <w:pStyle w:val="0"/>
        <w:spacing w:before="200" w:line-rule="auto"/>
        <w:ind w:firstLine="540"/>
        <w:jc w:val="both"/>
      </w:pPr>
      <w:r>
        <w:rPr>
          <w:sz w:val="20"/>
        </w:rPr>
        <w:t xml:space="preserve">При установлении факта представления неполного пакета документов или несоответствия установленным требованиям документов, поступивших в Департамент от ГАУ "Цифровой Севастополь - МФЦ в г. Севастополе", специалист в течение 2 рабочих дней со дня их поступления возвращает документы в ГАУ "Цифровой Севастополь - МФЦ в г. Севастополе" с указанием перечня недостающих документов либо выявленных в документах несоответствий для устранения замечаний и нарушений и последующего направления в Департамент.</w:t>
      </w:r>
    </w:p>
    <w:p>
      <w:pPr>
        <w:pStyle w:val="0"/>
        <w:spacing w:before="200" w:line-rule="auto"/>
        <w:ind w:firstLine="540"/>
        <w:jc w:val="both"/>
      </w:pPr>
      <w:r>
        <w:rPr>
          <w:sz w:val="20"/>
        </w:rPr>
        <w:t xml:space="preserve">В случае, если заявитель направляет заявление на получение государственной услуги в электронной форме посредством личного кабинета РПГУ, к заявлению прикрепляются электронные образы документов, предусмотренных </w:t>
      </w:r>
      <w:hyperlink w:history="0" w:anchor="P188" w:tooltip="2.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w:r>
          <w:rPr>
            <w:sz w:val="20"/>
            <w:color w:val="0000ff"/>
          </w:rPr>
          <w:t xml:space="preserve">подразделом 2.6</w:t>
        </w:r>
      </w:hyperlink>
      <w:r>
        <w:rPr>
          <w:sz w:val="20"/>
        </w:rPr>
        <w:t xml:space="preserve">. Оригиналы указанных документов предъявляются для сличения только в случае принятия решения о предоставлении государственной услуги при личной явке заявителя. Оригиналы указанных документов не предъявляются для сличения в случае представления заявителем в электронной форме посредством личного кабинета РПГУ документов, заверенных усиленной квалифицированной электронной подписью уполномоченного должностного лица (уполномоченного представителя органа государственной власти, органа местного самоуправления), в том числе нотариуса.</w:t>
      </w:r>
    </w:p>
    <w:p>
      <w:pPr>
        <w:pStyle w:val="0"/>
        <w:jc w:val="both"/>
      </w:pPr>
      <w:r>
        <w:rPr>
          <w:sz w:val="20"/>
        </w:rPr>
        <w:t xml:space="preserve">(в ред. </w:t>
      </w:r>
      <w:hyperlink w:history="0" r:id="rId89" w:tooltip="Приказ Департамента труда и социальной защиты населения г. Севастополя от 10.05.2023 N 195 &quot;О внесении изменений в приказ Департамента труда и социальной защиты населения города Севастополя от 22.03.2021 N 105 &quot;Об утверждении Административного регламента предоставления Департаментом труда и социальной защиты населения города Севастополя государственной услуги &quot;Оценка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Департамента труда и социальной защиты населения г. Севастополя от 10.05.2023 N 195)</w:t>
      </w:r>
    </w:p>
    <w:p>
      <w:pPr>
        <w:pStyle w:val="0"/>
        <w:spacing w:before="200" w:line-rule="auto"/>
        <w:ind w:firstLine="540"/>
        <w:jc w:val="both"/>
      </w:pPr>
      <w:r>
        <w:rPr>
          <w:sz w:val="20"/>
        </w:rPr>
        <w:t xml:space="preserve">Управление обеспечивает прием документов,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w:t>
      </w:r>
    </w:p>
    <w:p>
      <w:pPr>
        <w:pStyle w:val="0"/>
        <w:jc w:val="both"/>
      </w:pPr>
      <w:r>
        <w:rPr>
          <w:sz w:val="20"/>
        </w:rPr>
        <w:t xml:space="preserve">(в ред. </w:t>
      </w:r>
      <w:hyperlink w:history="0" r:id="rId90" w:tooltip="Приказ Департамента труда и социальной защиты населения г. Севастополя от 10.05.2023 N 195 &quot;О внесении изменений в приказ Департамента труда и социальной защиты населения города Севастополя от 22.03.2021 N 105 &quot;Об утверждении Административного регламента предоставления Департаментом труда и социальной защиты населения города Севастополя государственной услуги &quot;Оценка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Департамента труда и социальной защиты населения г. Севастополя от 10.05.2023 N 195)</w:t>
      </w:r>
    </w:p>
    <w:p>
      <w:pPr>
        <w:pStyle w:val="0"/>
        <w:spacing w:before="200" w:line-rule="auto"/>
        <w:ind w:firstLine="540"/>
        <w:jc w:val="both"/>
      </w:pPr>
      <w:r>
        <w:rPr>
          <w:sz w:val="20"/>
        </w:rPr>
        <w:t xml:space="preserve">Срок регистрации запроса - один рабочий день.</w:t>
      </w:r>
    </w:p>
    <w:p>
      <w:pPr>
        <w:pStyle w:val="0"/>
        <w:spacing w:before="200" w:line-rule="auto"/>
        <w:ind w:firstLine="540"/>
        <w:jc w:val="both"/>
      </w:pPr>
      <w:r>
        <w:rPr>
          <w:sz w:val="20"/>
        </w:rPr>
        <w:t xml:space="preserve">Предоставление государственной услуги начинается с момента приема и регистрации Департаментом электронных документов, необходимых для предоставления государственной услуги.</w:t>
      </w:r>
    </w:p>
    <w:p>
      <w:pPr>
        <w:pStyle w:val="0"/>
        <w:spacing w:before="200" w:line-rule="auto"/>
        <w:ind w:firstLine="540"/>
        <w:jc w:val="both"/>
      </w:pPr>
      <w:r>
        <w:rPr>
          <w:sz w:val="20"/>
        </w:rPr>
        <w:t xml:space="preserve">При предоставлении государственной услуги в электронной форме осуществляются:</w:t>
      </w:r>
    </w:p>
    <w:p>
      <w:pPr>
        <w:pStyle w:val="0"/>
        <w:spacing w:before="200" w:line-rule="auto"/>
        <w:ind w:firstLine="540"/>
        <w:jc w:val="both"/>
      </w:pPr>
      <w:r>
        <w:rPr>
          <w:sz w:val="20"/>
        </w:rPr>
        <w:t xml:space="preserve">- предоставление гражданам информации о процедуре получения государственной услуги в информационных разделах Портала или РПГУ;</w:t>
      </w:r>
    </w:p>
    <w:p>
      <w:pPr>
        <w:pStyle w:val="0"/>
        <w:spacing w:before="200" w:line-rule="auto"/>
        <w:ind w:firstLine="540"/>
        <w:jc w:val="both"/>
      </w:pPr>
      <w:r>
        <w:rPr>
          <w:sz w:val="20"/>
        </w:rPr>
        <w:t xml:space="preserve">- подача заявителем заявления и документов, необходимых для предоставления государственной услуги, и прием такого заявления и документов с использованием РПГУ;</w:t>
      </w:r>
    </w:p>
    <w:p>
      <w:pPr>
        <w:pStyle w:val="0"/>
        <w:spacing w:before="200" w:line-rule="auto"/>
        <w:ind w:firstLine="540"/>
        <w:jc w:val="both"/>
      </w:pPr>
      <w:r>
        <w:rPr>
          <w:sz w:val="20"/>
        </w:rPr>
        <w:t xml:space="preserve">- получение заявителем сведений о ходе рассмотрения заявления о предоставлении государственной услуги;</w:t>
      </w:r>
    </w:p>
    <w:p>
      <w:pPr>
        <w:pStyle w:val="0"/>
        <w:spacing w:before="200" w:line-rule="auto"/>
        <w:ind w:firstLine="540"/>
        <w:jc w:val="both"/>
      </w:pPr>
      <w:r>
        <w:rPr>
          <w:sz w:val="20"/>
        </w:rPr>
        <w:t xml:space="preserve">- получение заявителем результата предоставления государственной услуги.</w:t>
      </w:r>
    </w:p>
    <w:p>
      <w:pPr>
        <w:pStyle w:val="0"/>
        <w:spacing w:before="200" w:line-rule="auto"/>
        <w:ind w:firstLine="540"/>
        <w:jc w:val="both"/>
      </w:pPr>
      <w:r>
        <w:rPr>
          <w:sz w:val="20"/>
        </w:rPr>
        <w:t xml:space="preserve">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заявления, указанных в </w:t>
      </w:r>
      <w:hyperlink w:history="0" w:anchor="P253" w:tooltip="2.8. Исчерпывающий перечень оснований для отказа в приеме документов, необходимых для предоставления государственной услуги">
        <w:r>
          <w:rPr>
            <w:sz w:val="20"/>
            <w:color w:val="0000ff"/>
          </w:rPr>
          <w:t xml:space="preserve">подразделе 2.8</w:t>
        </w:r>
      </w:hyperlink>
      <w:r>
        <w:rPr>
          <w:sz w:val="20"/>
        </w:rPr>
        <w:t xml:space="preserve"> настоящего Регламента, а также осуществляются следующие действия:</w:t>
      </w:r>
    </w:p>
    <w:p>
      <w:pPr>
        <w:pStyle w:val="0"/>
        <w:jc w:val="both"/>
      </w:pPr>
      <w:r>
        <w:rPr>
          <w:sz w:val="20"/>
        </w:rPr>
        <w:t xml:space="preserve">(в ред. </w:t>
      </w:r>
      <w:hyperlink w:history="0" r:id="rId91" w:tooltip="Приказ Департамента труда и социальной защиты населения г. Севастополя от 10.05.2023 N 195 &quot;О внесении изменений в приказ Департамента труда и социальной защиты населения города Севастополя от 22.03.2021 N 105 &quot;Об утверждении Административного регламента предоставления Департаментом труда и социальной защиты населения города Севастополя государственной услуги &quot;Оценка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Департамента труда и социальной защиты населения г. Севастополя от 10.05.2023 N 195)</w:t>
      </w:r>
    </w:p>
    <w:p>
      <w:pPr>
        <w:pStyle w:val="0"/>
        <w:spacing w:before="200" w:line-rule="auto"/>
        <w:ind w:firstLine="540"/>
        <w:jc w:val="both"/>
      </w:pPr>
      <w:r>
        <w:rPr>
          <w:sz w:val="20"/>
        </w:rPr>
        <w:t xml:space="preserve">1) при наличии хотя бы одного из указанных оснований должностное лицо, ответственное за предоставление государственной услуги, в течение одного рабочего дня, подготавливает мотивированный отказ в приеме заявления и документов;</w:t>
      </w:r>
    </w:p>
    <w:p>
      <w:pPr>
        <w:pStyle w:val="0"/>
        <w:spacing w:before="200" w:line-rule="auto"/>
        <w:ind w:firstLine="540"/>
        <w:jc w:val="both"/>
      </w:pPr>
      <w:r>
        <w:rPr>
          <w:sz w:val="20"/>
        </w:rPr>
        <w:t xml:space="preserve">2) при отсутствии указанных оснований, должностное лицо, ответственное за предоставление государственной услуги, в течение одного рабочего дня в электронной форме сообщает заявителю присвоенный заявлению уникальный номер, по которому в соответствующем разделе РПГУ заявителю будет представлена информация о ходе выполнения указанного заявления.</w:t>
      </w:r>
    </w:p>
    <w:p>
      <w:pPr>
        <w:pStyle w:val="0"/>
        <w:jc w:val="both"/>
      </w:pPr>
      <w:r>
        <w:rPr>
          <w:sz w:val="20"/>
        </w:rPr>
        <w:t xml:space="preserve">(пп. 2 в ред. </w:t>
      </w:r>
      <w:hyperlink w:history="0" r:id="rId92" w:tooltip="Приказ Департамента труда и социальной защиты населения г. Севастополя от 10.05.2023 N 195 &quot;О внесении изменений в приказ Департамента труда и социальной защиты населения города Севастополя от 22.03.2021 N 105 &quot;Об утверждении Административного регламента предоставления Департаментом труда и социальной защиты населения города Севастополя государственной услуги &quot;Оценка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Департамента труда и социальной защиты населения г. Севастополя от 10.05.2023 N 195)</w:t>
      </w:r>
    </w:p>
    <w:p>
      <w:pPr>
        <w:pStyle w:val="0"/>
        <w:spacing w:before="200" w:line-rule="auto"/>
        <w:ind w:firstLine="540"/>
        <w:jc w:val="both"/>
      </w:pPr>
      <w:r>
        <w:rPr>
          <w:sz w:val="20"/>
        </w:rPr>
        <w:t xml:space="preserve">Прием и регистрация запроса осуществляются должностным лицом Департамента, ответственным за предоставление государственной услуги.</w:t>
      </w:r>
    </w:p>
    <w:p>
      <w:pPr>
        <w:pStyle w:val="0"/>
        <w:spacing w:before="200" w:line-rule="auto"/>
        <w:ind w:firstLine="540"/>
        <w:jc w:val="both"/>
      </w:pPr>
      <w:r>
        <w:rPr>
          <w:sz w:val="20"/>
        </w:rPr>
        <w:t xml:space="preserve">После принятия заявления заявителя должностным лицом, ответственным за предоставление государственной услуги, статус заявления заявителя в личном кабинете на РПГУ, на официальном сайте обновляется до статуса "принято".</w:t>
      </w:r>
    </w:p>
    <w:p>
      <w:pPr>
        <w:pStyle w:val="0"/>
        <w:jc w:val="both"/>
      </w:pPr>
      <w:r>
        <w:rPr>
          <w:sz w:val="20"/>
        </w:rPr>
        <w:t xml:space="preserve">(в ред. </w:t>
      </w:r>
      <w:hyperlink w:history="0" r:id="rId93" w:tooltip="Приказ Департамента труда и социальной защиты населения г. Севастополя от 10.05.2023 N 195 &quot;О внесении изменений в приказ Департамента труда и социальной защиты населения города Севастополя от 22.03.2021 N 105 &quot;Об утверждении Административного регламента предоставления Департаментом труда и социальной защиты населения города Севастополя государственной услуги &quot;Оценка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Департамента труда и социальной защиты населения г. Севастополя от 10.05.2023 N 195)</w:t>
      </w:r>
    </w:p>
    <w:p>
      <w:pPr>
        <w:pStyle w:val="0"/>
        <w:spacing w:before="200" w:line-rule="auto"/>
        <w:ind w:firstLine="540"/>
        <w:jc w:val="both"/>
      </w:pPr>
      <w:r>
        <w:rPr>
          <w:sz w:val="20"/>
        </w:rPr>
        <w:t xml:space="preserve">Заявитель имеет право в любой момент на получение информации о ходе предоставления государственной услуги.</w:t>
      </w:r>
    </w:p>
    <w:p>
      <w:pPr>
        <w:pStyle w:val="0"/>
        <w:ind w:firstLine="54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0"/>
        <w:ind w:firstLine="540"/>
        <w:jc w:val="both"/>
      </w:pPr>
      <w:r>
        <w:rPr>
          <w:sz w:val="20"/>
        </w:rPr>
      </w:r>
    </w:p>
    <w:p>
      <w:pPr>
        <w:pStyle w:val="2"/>
        <w:outlineLvl w:val="2"/>
        <w:ind w:firstLine="540"/>
        <w:jc w:val="both"/>
      </w:pPr>
      <w:r>
        <w:rPr>
          <w:sz w:val="20"/>
        </w:rPr>
        <w:t xml:space="preserve">3.1. Исчерпывающий перечень административных процедур</w:t>
      </w:r>
    </w:p>
    <w:p>
      <w:pPr>
        <w:pStyle w:val="0"/>
      </w:pPr>
      <w:r>
        <w:rPr>
          <w:sz w:val="20"/>
        </w:rPr>
      </w:r>
    </w:p>
    <w:p>
      <w:pPr>
        <w:pStyle w:val="0"/>
        <w:ind w:firstLine="540"/>
        <w:jc w:val="both"/>
      </w:pPr>
      <w:r>
        <w:rPr>
          <w:sz w:val="20"/>
        </w:rPr>
        <w:t xml:space="preserve">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1) прием, регистрация заявления и документов, необходимых для предоставления государственной услуги;</w:t>
      </w:r>
    </w:p>
    <w:p>
      <w:pPr>
        <w:pStyle w:val="0"/>
        <w:spacing w:before="200" w:line-rule="auto"/>
        <w:ind w:firstLine="540"/>
        <w:jc w:val="both"/>
      </w:pPr>
      <w:r>
        <w:rPr>
          <w:sz w:val="20"/>
        </w:rPr>
        <w:t xml:space="preserve">2) формирование и направление межведомственных запросов в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3) принятие решения о выдаче заключения или об отказе в выдаче заключения;</w:t>
      </w:r>
    </w:p>
    <w:p>
      <w:pPr>
        <w:pStyle w:val="0"/>
        <w:spacing w:before="200" w:line-rule="auto"/>
        <w:ind w:firstLine="540"/>
        <w:jc w:val="both"/>
      </w:pPr>
      <w:r>
        <w:rPr>
          <w:sz w:val="20"/>
        </w:rPr>
        <w:t xml:space="preserve">4) направление заключения либо мотивированного уведомления об отказе в выдаче заключения;</w:t>
      </w:r>
    </w:p>
    <w:p>
      <w:pPr>
        <w:pStyle w:val="0"/>
        <w:spacing w:before="200" w:line-rule="auto"/>
        <w:ind w:firstLine="540"/>
        <w:jc w:val="both"/>
      </w:pPr>
      <w:r>
        <w:rPr>
          <w:sz w:val="20"/>
        </w:rPr>
        <w:t xml:space="preserve">5) предоставление государственной услуги в электронной форме.</w:t>
      </w:r>
    </w:p>
    <w:p>
      <w:pPr>
        <w:pStyle w:val="0"/>
        <w:spacing w:before="200" w:line-rule="auto"/>
        <w:ind w:firstLine="540"/>
        <w:jc w:val="both"/>
      </w:pPr>
      <w:hyperlink w:history="0" w:anchor="P690" w:tooltip="Блок-схема административных процедур предоставления">
        <w:r>
          <w:rPr>
            <w:sz w:val="20"/>
            <w:color w:val="0000ff"/>
          </w:rPr>
          <w:t xml:space="preserve">Блок-схема</w:t>
        </w:r>
      </w:hyperlink>
      <w:r>
        <w:rPr>
          <w:sz w:val="20"/>
        </w:rPr>
        <w:t xml:space="preserve"> предоставления государственной услуги приведена в Приложении 3 к настоящему Административному регламенту.</w:t>
      </w:r>
    </w:p>
    <w:p>
      <w:pPr>
        <w:pStyle w:val="0"/>
        <w:ind w:firstLine="540"/>
        <w:jc w:val="both"/>
      </w:pPr>
      <w:r>
        <w:rPr>
          <w:sz w:val="20"/>
        </w:rPr>
      </w:r>
    </w:p>
    <w:bookmarkStart w:id="409" w:name="P409"/>
    <w:bookmarkEnd w:id="409"/>
    <w:p>
      <w:pPr>
        <w:pStyle w:val="2"/>
        <w:outlineLvl w:val="2"/>
        <w:ind w:firstLine="540"/>
        <w:jc w:val="both"/>
      </w:pPr>
      <w:r>
        <w:rPr>
          <w:sz w:val="20"/>
        </w:rPr>
        <w:t xml:space="preserve">3.2. Прием, регистрация заявления и документов, необходимых для предоставления государственной услуги</w:t>
      </w:r>
    </w:p>
    <w:p>
      <w:pPr>
        <w:pStyle w:val="0"/>
      </w:pPr>
      <w:r>
        <w:rPr>
          <w:sz w:val="20"/>
        </w:rPr>
      </w:r>
    </w:p>
    <w:p>
      <w:pPr>
        <w:pStyle w:val="0"/>
        <w:ind w:firstLine="540"/>
        <w:jc w:val="both"/>
      </w:pPr>
      <w:r>
        <w:rPr>
          <w:sz w:val="20"/>
        </w:rPr>
        <w:t xml:space="preserve">Основанием для начала осуществления административной процедуры является поступление в Департамент запроса о предоставлении государственной услуги, в том числе из ГАУ "Цифровой Севастополь - МФЦ в г. Севастополе" запроса о предоставлении государственной услуги, а также посредством почтовой связи способом, позволяющим подтвердить факт и дату отправления, в электронном виде с использованием РПГУ.</w:t>
      </w:r>
    </w:p>
    <w:p>
      <w:pPr>
        <w:pStyle w:val="0"/>
        <w:spacing w:before="200" w:line-rule="auto"/>
        <w:ind w:firstLine="540"/>
        <w:jc w:val="both"/>
      </w:pPr>
      <w:r>
        <w:rPr>
          <w:sz w:val="20"/>
        </w:rPr>
        <w:t xml:space="preserve">Для получения государственной услуги заявитель подает в Департамент заявление с приложением документов одним из следующих способов:</w:t>
      </w:r>
    </w:p>
    <w:p>
      <w:pPr>
        <w:pStyle w:val="0"/>
        <w:spacing w:before="200" w:line-rule="auto"/>
        <w:ind w:firstLine="540"/>
        <w:jc w:val="both"/>
      </w:pPr>
      <w:r>
        <w:rPr>
          <w:sz w:val="20"/>
        </w:rPr>
        <w:t xml:space="preserve">1) путем личного обращения в Департамент. В этом случае должностное лицо Департамента, ответственное за прием и регистрацию заявлений и документов, удостоверяет их при сверке с подлинниками. Подлинники документов возвращаются представившему их лицу в день обращения.</w:t>
      </w:r>
    </w:p>
    <w:p>
      <w:pPr>
        <w:pStyle w:val="0"/>
        <w:spacing w:before="200" w:line-rule="auto"/>
        <w:ind w:firstLine="540"/>
        <w:jc w:val="both"/>
      </w:pPr>
      <w:r>
        <w:rPr>
          <w:sz w:val="20"/>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pPr>
        <w:pStyle w:val="0"/>
        <w:spacing w:before="200" w:line-rule="auto"/>
        <w:ind w:firstLine="540"/>
        <w:jc w:val="both"/>
      </w:pPr>
      <w:r>
        <w:rPr>
          <w:sz w:val="20"/>
        </w:rPr>
        <w:t xml:space="preserve">3) через РПГУ;</w:t>
      </w:r>
    </w:p>
    <w:p>
      <w:pPr>
        <w:pStyle w:val="0"/>
        <w:spacing w:before="200" w:line-rule="auto"/>
        <w:ind w:firstLine="540"/>
        <w:jc w:val="both"/>
      </w:pPr>
      <w:r>
        <w:rPr>
          <w:sz w:val="20"/>
        </w:rPr>
        <w:t xml:space="preserve">4) через ГАУ "Цифровой Севастополь - МФЦ в г. Севастополе".</w:t>
      </w:r>
    </w:p>
    <w:p>
      <w:pPr>
        <w:pStyle w:val="0"/>
        <w:spacing w:before="200" w:line-rule="auto"/>
        <w:ind w:firstLine="540"/>
        <w:jc w:val="both"/>
      </w:pPr>
      <w:r>
        <w:rPr>
          <w:sz w:val="20"/>
        </w:rPr>
        <w:t xml:space="preserve">Заявление может быть получено от исполнительного органа государственной власти города Севастополя путем перенаправления его в Департамент по принадлежности в случае поступления заявления о выдаче заключения о соответствии качества в орган, к компетенции которого оценка качества оказания конкретной общественно полезной услуги не отнесена, и в соответствии с </w:t>
      </w:r>
      <w:hyperlink w:history="0" r:id="rId94"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26.01.2017 N 89 и </w:t>
      </w:r>
      <w:hyperlink w:history="0" r:id="rId95" w:tooltip="Постановление Правительства Севастополя от 17.07.2020 N 360-ПП (ред. от 29.07.2021) &quot;Об утверждении перечня исполнительных органов государственной власти города Севастополя, осуществляющих оценку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постановлением</w:t>
        </w:r>
      </w:hyperlink>
      <w:r>
        <w:rPr>
          <w:sz w:val="20"/>
        </w:rPr>
        <w:t xml:space="preserve"> Правительства Севастополя от 17.07.2020 N 360-ПП оценку качества оказания этой общественно полезной услуги осуществляет Департамент.</w:t>
      </w:r>
    </w:p>
    <w:p>
      <w:pPr>
        <w:pStyle w:val="0"/>
        <w:spacing w:before="200" w:line-rule="auto"/>
        <w:ind w:firstLine="540"/>
        <w:jc w:val="both"/>
      </w:pPr>
      <w:r>
        <w:rPr>
          <w:sz w:val="20"/>
        </w:rPr>
        <w:t xml:space="preserve">В день поступления заявление регистрируется должностным лицом Департамента в журнале входящей корреспонденции в установленном порядке.</w:t>
      </w:r>
    </w:p>
    <w:p>
      <w:pPr>
        <w:pStyle w:val="0"/>
        <w:spacing w:before="200" w:line-rule="auto"/>
        <w:ind w:firstLine="540"/>
        <w:jc w:val="both"/>
      </w:pPr>
      <w:r>
        <w:rPr>
          <w:sz w:val="20"/>
        </w:rPr>
        <w:t xml:space="preserve">Должностное лицо Департамента, ответственное за регистрацию документов, ставит входящий номер на двух экземплярах заявления, поданного при личном обращении, один из которых отдает заявителю.</w:t>
      </w:r>
    </w:p>
    <w:p>
      <w:pPr>
        <w:pStyle w:val="0"/>
        <w:spacing w:before="200" w:line-rule="auto"/>
        <w:ind w:firstLine="540"/>
        <w:jc w:val="both"/>
      </w:pPr>
      <w:r>
        <w:rPr>
          <w:sz w:val="20"/>
        </w:rPr>
        <w:t xml:space="preserve">В день регистрации заявления должностное лицо, ответственное за регистрацию документов, передает документы в порядке делопроизводства в ответственное структурное подразделение Департамента.</w:t>
      </w:r>
    </w:p>
    <w:p>
      <w:pPr>
        <w:pStyle w:val="0"/>
        <w:spacing w:before="200" w:line-rule="auto"/>
        <w:ind w:firstLine="540"/>
        <w:jc w:val="both"/>
      </w:pPr>
      <w:r>
        <w:rPr>
          <w:sz w:val="20"/>
        </w:rPr>
        <w:t xml:space="preserve">Руководитель ответственного структурного подразделения Департамента определяет должностных лиц, ответственных за проведение оценки качества оказания социально ориентированной некоммерческой организацией общественно полезных услуг (в форме резолюции).</w:t>
      </w:r>
    </w:p>
    <w:p>
      <w:pPr>
        <w:pStyle w:val="0"/>
        <w:spacing w:before="200" w:line-rule="auto"/>
        <w:ind w:firstLine="540"/>
        <w:jc w:val="both"/>
      </w:pPr>
      <w:r>
        <w:rPr>
          <w:sz w:val="20"/>
        </w:rPr>
        <w:t xml:space="preserve">Должностное лицо, ответственное за предоставление государственной услуги, проверяет соответствие общественно полезных услуг, указанных в заявлении, с перечнем общественно полезных услуг, по которым Департамент уполномочен проводить оценку качества в соответствии с </w:t>
      </w:r>
      <w:hyperlink w:history="0" r:id="rId96"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26.01.2017 N 89 и </w:t>
      </w:r>
      <w:hyperlink w:history="0" r:id="rId97" w:tooltip="Постановление Правительства Севастополя от 17.07.2020 N 360-ПП (ред. от 29.07.2021) &quot;Об утверждении перечня исполнительных органов государственной власти города Севастополя, осуществляющих оценку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постановлением</w:t>
        </w:r>
      </w:hyperlink>
      <w:r>
        <w:rPr>
          <w:sz w:val="20"/>
        </w:rPr>
        <w:t xml:space="preserve"> Правительства Севастополя от 17.07.2020 N 360-ПП.</w:t>
      </w:r>
    </w:p>
    <w:p>
      <w:pPr>
        <w:pStyle w:val="0"/>
        <w:spacing w:before="200" w:line-rule="auto"/>
        <w:ind w:firstLine="540"/>
        <w:jc w:val="both"/>
      </w:pPr>
      <w:r>
        <w:rPr>
          <w:sz w:val="20"/>
        </w:rPr>
        <w:t xml:space="preserve">В случае поступления заявления о выдаче заключения о соответствии качества в орган, к компетенции которого оценка качества оказания конкретной общественно полезной услуги не отнесена, Департамент в течение 5 рабочих дней со дня поступления заявления направляет его по принадлежности в исполнительный орган государственной власти, осуществляющий оценку качества оказания этой общественно полезной услуги, предусмотренный </w:t>
      </w:r>
      <w:hyperlink w:history="0" r:id="rId98"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26.01.2017 N 89 и </w:t>
      </w:r>
      <w:hyperlink w:history="0" r:id="rId99" w:tooltip="Постановление Правительства Севастополя от 17.07.2020 N 360-ПП (ред. от 29.07.2021) &quot;Об утверждении перечня исполнительных органов государственной власти города Севастополя, осуществляющих оценку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постановлением</w:t>
        </w:r>
      </w:hyperlink>
      <w:r>
        <w:rPr>
          <w:sz w:val="20"/>
        </w:rPr>
        <w:t xml:space="preserve"> Правительства Севастополя от 17.07.2020 N 360-ПП.</w:t>
      </w:r>
    </w:p>
    <w:p>
      <w:pPr>
        <w:pStyle w:val="0"/>
        <w:spacing w:before="200" w:line-rule="auto"/>
        <w:ind w:firstLine="540"/>
        <w:jc w:val="both"/>
      </w:pPr>
      <w:r>
        <w:rPr>
          <w:sz w:val="20"/>
        </w:rPr>
        <w:t xml:space="preserve">В этом случае оценка качества производится исполнительным органом государственной власти, в который перенаправлено заявление, в порядке, утвержденном нормативным правовым актом указанного органа, с выдачей результата.</w:t>
      </w:r>
    </w:p>
    <w:p>
      <w:pPr>
        <w:pStyle w:val="0"/>
        <w:spacing w:before="200" w:line-rule="auto"/>
        <w:ind w:firstLine="540"/>
        <w:jc w:val="both"/>
      </w:pPr>
      <w:r>
        <w:rPr>
          <w:sz w:val="20"/>
        </w:rPr>
        <w:t xml:space="preserve">Днем обращения заявителя считается дата регистрации в день поступления в Департамент заявления и документов.</w:t>
      </w:r>
    </w:p>
    <w:p>
      <w:pPr>
        <w:pStyle w:val="0"/>
        <w:spacing w:before="200" w:line-rule="auto"/>
        <w:ind w:firstLine="540"/>
        <w:jc w:val="both"/>
      </w:pPr>
      <w:r>
        <w:rPr>
          <w:sz w:val="20"/>
        </w:rPr>
        <w:t xml:space="preserve">Днем обращения в случае подачи заявления и документов в форме электронных документов считается дата регистрации в день поступления в Департамент заявления и документов, подписанных электронной подписью или подписанных лично заявителем в порядке, установленном настоящим пунктом регламента.</w:t>
      </w:r>
    </w:p>
    <w:p>
      <w:pPr>
        <w:pStyle w:val="0"/>
        <w:spacing w:before="200" w:line-rule="auto"/>
        <w:ind w:firstLine="540"/>
        <w:jc w:val="both"/>
      </w:pPr>
      <w:r>
        <w:rPr>
          <w:sz w:val="20"/>
        </w:rPr>
        <w:t xml:space="preserve">В случае, если заявление и документы поданы в форме электронных документов и подписаны электронной подписью, решение о выдаче заключения или об отказе в выдаче заключения принимается в порядке, установленном настоящим административным регламентом.</w:t>
      </w:r>
    </w:p>
    <w:p>
      <w:pPr>
        <w:pStyle w:val="0"/>
        <w:spacing w:before="200" w:line-rule="auto"/>
        <w:ind w:firstLine="540"/>
        <w:jc w:val="both"/>
      </w:pPr>
      <w:r>
        <w:rPr>
          <w:sz w:val="20"/>
        </w:rPr>
        <w:t xml:space="preserve">В случае, если заявление и документы не подписаны электронной подписью, заявителю не позднее одного рабочего дня, следующего за днем поступления заявления в форме электронного документа, должностным лицом Департамента для сверки документов и подписания заявления направляется приглашение на личный прием, в котором указываются дата (с учетом того, что личный прием должен состояться не позднее 5 рабочих дней, следующих за днем поступления заявления в форме электронного документа), время приема, адрес и кабинет (при наличии), перечень необходимых документов и контактный телефон должностного лица Департамента.</w:t>
      </w:r>
    </w:p>
    <w:p>
      <w:pPr>
        <w:pStyle w:val="0"/>
        <w:spacing w:before="200" w:line-rule="auto"/>
        <w:ind w:firstLine="540"/>
        <w:jc w:val="both"/>
      </w:pPr>
      <w:r>
        <w:rPr>
          <w:sz w:val="20"/>
        </w:rPr>
        <w:t xml:space="preserve">Приглашение на прием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pPr>
        <w:pStyle w:val="0"/>
        <w:spacing w:before="200" w:line-rule="auto"/>
        <w:ind w:firstLine="540"/>
        <w:jc w:val="both"/>
      </w:pPr>
      <w:r>
        <w:rPr>
          <w:sz w:val="20"/>
        </w:rPr>
        <w:t xml:space="preserve">Общий срок приема, регистрации заявления и документов составляет не более 30 минут.</w:t>
      </w:r>
    </w:p>
    <w:p>
      <w:pPr>
        <w:pStyle w:val="0"/>
        <w:spacing w:before="200" w:line-rule="auto"/>
        <w:ind w:firstLine="540"/>
        <w:jc w:val="both"/>
      </w:pPr>
      <w:r>
        <w:rPr>
          <w:sz w:val="20"/>
        </w:rPr>
        <w:t xml:space="preserve">Порядок приема заявления и документов, установленный настоящим пунктом, применяется при подаче заявления и документов через ГАУ "Цифровой Севастополь - МФЦ в г. Севастополе".</w:t>
      </w:r>
    </w:p>
    <w:p>
      <w:pPr>
        <w:pStyle w:val="0"/>
        <w:spacing w:before="200" w:line-rule="auto"/>
        <w:ind w:firstLine="540"/>
        <w:jc w:val="both"/>
      </w:pPr>
      <w:r>
        <w:rPr>
          <w:sz w:val="20"/>
        </w:rPr>
        <w:t xml:space="preserve">ГАУ "Цифровой Севастополь - МФЦ в г. Севастополе" обеспечивает прием заявления и документов от заявителя и в течение 1 рабочего дня со дня приема заявления с документами направляет их в Департамент в порядке, установленном соглашением о взаимодействии.</w:t>
      </w:r>
    </w:p>
    <w:p>
      <w:pPr>
        <w:pStyle w:val="0"/>
        <w:spacing w:before="200" w:line-rule="auto"/>
        <w:ind w:firstLine="540"/>
        <w:jc w:val="both"/>
      </w:pPr>
      <w:r>
        <w:rPr>
          <w:sz w:val="20"/>
        </w:rPr>
        <w:t xml:space="preserve">Критерием принятия решения является наличие (отсутствие) оснований для отказа в приеме заявления и документов, указанных в </w:t>
      </w:r>
      <w:hyperlink w:history="0" w:anchor="P253" w:tooltip="2.8. Исчерпывающий перечень оснований для отказа в приеме документов, необходимых для предоставления государственной услуги">
        <w:r>
          <w:rPr>
            <w:sz w:val="20"/>
            <w:color w:val="0000ff"/>
          </w:rPr>
          <w:t xml:space="preserve">подразделе 2.8</w:t>
        </w:r>
      </w:hyperlink>
      <w:r>
        <w:rPr>
          <w:sz w:val="20"/>
        </w:rPr>
        <w:t xml:space="preserve"> административного регламента.</w:t>
      </w:r>
    </w:p>
    <w:p>
      <w:pPr>
        <w:pStyle w:val="0"/>
        <w:spacing w:before="200" w:line-rule="auto"/>
        <w:ind w:firstLine="540"/>
        <w:jc w:val="both"/>
      </w:pPr>
      <w:r>
        <w:rPr>
          <w:sz w:val="20"/>
        </w:rPr>
        <w:t xml:space="preserve">Результатом предоставления услуги является зарегистрированное заявление и документы, предоставленных заявителем для рассмотрения и принятия решения, либо отказ в принятии заявления и документов.</w:t>
      </w:r>
    </w:p>
    <w:p>
      <w:pPr>
        <w:pStyle w:val="0"/>
        <w:spacing w:before="200" w:line-rule="auto"/>
        <w:ind w:firstLine="540"/>
        <w:jc w:val="both"/>
      </w:pPr>
      <w:r>
        <w:rPr>
          <w:sz w:val="20"/>
        </w:rPr>
        <w:t xml:space="preserve">Способом фиксации является регистрация документов о предоставлении государственной услуги в порядке, установленном для регистрации входящей корреспонденции, с присвоением регистрационного номера.</w:t>
      </w:r>
    </w:p>
    <w:p>
      <w:pPr>
        <w:pStyle w:val="0"/>
        <w:spacing w:before="200" w:line-rule="auto"/>
        <w:ind w:firstLine="540"/>
        <w:jc w:val="both"/>
      </w:pPr>
      <w:r>
        <w:rPr>
          <w:sz w:val="20"/>
        </w:rPr>
        <w:t xml:space="preserve">Максимальный срок исполнения административной процедуры не может превышать 1 рабочего дня, при перенаправлении заявления по принадлежности - пять рабочих дней.</w:t>
      </w:r>
    </w:p>
    <w:p>
      <w:pPr>
        <w:pStyle w:val="0"/>
        <w:jc w:val="both"/>
      </w:pPr>
      <w:r>
        <w:rPr>
          <w:sz w:val="20"/>
        </w:rPr>
      </w:r>
    </w:p>
    <w:p>
      <w:pPr>
        <w:pStyle w:val="2"/>
        <w:outlineLvl w:val="2"/>
        <w:ind w:firstLine="540"/>
        <w:jc w:val="both"/>
      </w:pPr>
      <w:r>
        <w:rPr>
          <w:sz w:val="20"/>
        </w:rPr>
        <w:t xml:space="preserve">3.3. Формирование и направление межведомственных запросов в органы (организации), участвующие в предоставлении государственной услуги</w:t>
      </w:r>
    </w:p>
    <w:p>
      <w:pPr>
        <w:pStyle w:val="0"/>
      </w:pPr>
      <w:r>
        <w:rPr>
          <w:sz w:val="20"/>
        </w:rPr>
      </w:r>
    </w:p>
    <w:p>
      <w:pPr>
        <w:pStyle w:val="0"/>
        <w:ind w:firstLine="540"/>
        <w:jc w:val="both"/>
      </w:pPr>
      <w:r>
        <w:rPr>
          <w:sz w:val="20"/>
        </w:rPr>
        <w:t xml:space="preserve">3.3.1. Основанием для осуществления административной процедуры является получение должностным лицом, ответственным за проведение оценки качества оказания социально ориентированной некоммерческой организацией общественно полезных услуг, заявления и комплекта документов, представленных заявителем для проведения оценки качества оказания социально ориентированной некоммерческой организацией общественно полезных услуг.</w:t>
      </w:r>
    </w:p>
    <w:p>
      <w:pPr>
        <w:pStyle w:val="0"/>
        <w:spacing w:before="200" w:line-rule="auto"/>
        <w:ind w:firstLine="540"/>
        <w:jc w:val="both"/>
      </w:pPr>
      <w:r>
        <w:rPr>
          <w:sz w:val="20"/>
        </w:rPr>
        <w:t xml:space="preserve">Должностное лицо, ответственное за проведение оценки качества оказания социально ориентированной некоммерческой организацией общественно полезных услуг, проверяет наличие всех необходимых документов, исходя из соответствующего перечня, установленного </w:t>
      </w:r>
      <w:hyperlink w:history="0" w:anchor="P225" w:tooltip="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w:r>
          <w:rPr>
            <w:sz w:val="20"/>
            <w:color w:val="0000ff"/>
          </w:rPr>
          <w:t xml:space="preserve">подразделом 2.7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В случае, если заявитель по собственной инициативе не представил документы, указанные в </w:t>
      </w:r>
      <w:hyperlink w:history="0" w:anchor="P225" w:tooltip="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w:r>
          <w:rPr>
            <w:sz w:val="20"/>
            <w:color w:val="0000ff"/>
          </w:rPr>
          <w:t xml:space="preserve">подразделе 2.7</w:t>
        </w:r>
      </w:hyperlink>
      <w:r>
        <w:rPr>
          <w:sz w:val="20"/>
        </w:rPr>
        <w:t xml:space="preserve"> административного регламента, специалист Департамента, ответственный за выполнение административного действия, в течение трех рабочих дней со дня регистрации заявления формирует и направляет межведомственные запросы в соответствии с законодательством.</w:t>
      </w:r>
    </w:p>
    <w:p>
      <w:pPr>
        <w:pStyle w:val="0"/>
        <w:spacing w:before="200" w:line-rule="auto"/>
        <w:ind w:firstLine="540"/>
        <w:jc w:val="both"/>
      </w:pPr>
      <w:r>
        <w:rPr>
          <w:sz w:val="20"/>
        </w:rPr>
        <w:t xml:space="preserve">В рамках межведомственного информационного взаимодействия Департамент взаимодействует с:</w:t>
      </w:r>
    </w:p>
    <w:p>
      <w:pPr>
        <w:pStyle w:val="0"/>
        <w:spacing w:before="200" w:line-rule="auto"/>
        <w:ind w:firstLine="540"/>
        <w:jc w:val="both"/>
      </w:pPr>
      <w:r>
        <w:rPr>
          <w:sz w:val="20"/>
        </w:rPr>
        <w:t xml:space="preserve">- Федеральной налоговой службой Российской Федерации - в части получения сведений из Единого государственного реестра юридических лиц;</w:t>
      </w:r>
    </w:p>
    <w:p>
      <w:pPr>
        <w:pStyle w:val="0"/>
        <w:spacing w:before="200" w:line-rule="auto"/>
        <w:ind w:firstLine="540"/>
        <w:jc w:val="both"/>
      </w:pPr>
      <w:r>
        <w:rPr>
          <w:sz w:val="20"/>
        </w:rPr>
        <w:t xml:space="preserve">- Федеральной службой государственной регистрации, кадастра и картографии, Управлением государственной регистрации права и кадастра Севастополя - в части получения сведений:</w:t>
      </w:r>
    </w:p>
    <w:p>
      <w:pPr>
        <w:pStyle w:val="0"/>
        <w:spacing w:before="200" w:line-rule="auto"/>
        <w:ind w:firstLine="540"/>
        <w:jc w:val="both"/>
      </w:pPr>
      <w:r>
        <w:rPr>
          <w:sz w:val="20"/>
        </w:rPr>
        <w:t xml:space="preserve">из Единого государственного реестра недвижимости об объекте недвижимости;</w:t>
      </w:r>
    </w:p>
    <w:p>
      <w:pPr>
        <w:pStyle w:val="0"/>
        <w:spacing w:before="200" w:line-rule="auto"/>
        <w:ind w:firstLine="540"/>
        <w:jc w:val="both"/>
      </w:pPr>
      <w:r>
        <w:rPr>
          <w:sz w:val="20"/>
        </w:rPr>
        <w:t xml:space="preserve">из Единого государственного реестра недвижимости о правах отдельного лица на имевшиеся (имеющиеся) у него объекты недвижимости;</w:t>
      </w:r>
    </w:p>
    <w:p>
      <w:pPr>
        <w:pStyle w:val="0"/>
        <w:spacing w:before="200" w:line-rule="auto"/>
        <w:ind w:firstLine="540"/>
        <w:jc w:val="both"/>
      </w:pPr>
      <w:r>
        <w:rPr>
          <w:sz w:val="20"/>
        </w:rPr>
        <w:t xml:space="preserve">- Федеральной антимонопольной службой в части получение информации об отсутствии организации в реестре недобросовестных поставщиков (подрядчиков, исполнителей), в том числе через официальный сайт единой информационной системы в сфере закупок в информационно-телекоммуникационной сети Интернет.</w:t>
      </w:r>
    </w:p>
    <w:p>
      <w:pPr>
        <w:pStyle w:val="0"/>
        <w:spacing w:before="200" w:line-rule="auto"/>
        <w:ind w:firstLine="540"/>
        <w:jc w:val="both"/>
      </w:pPr>
      <w:r>
        <w:rPr>
          <w:sz w:val="20"/>
        </w:rPr>
        <w:t xml:space="preserve">Запросы направляются в форме электронного документа с использованием СМЭВ, а в случае отсутствия у Департамента доступа к СМЭВ - на бумажном носителе с соблюдением норм законодательства Российской Федерации о защите персональных данных.</w:t>
      </w:r>
    </w:p>
    <w:p>
      <w:pPr>
        <w:pStyle w:val="0"/>
        <w:spacing w:before="200" w:line-rule="auto"/>
        <w:ind w:firstLine="540"/>
        <w:jc w:val="both"/>
      </w:pPr>
      <w:r>
        <w:rPr>
          <w:sz w:val="20"/>
        </w:rPr>
        <w:t xml:space="preserve">Запросы на бумажном носителе подписывает руководитель Департамента либо заместитель руководителя Департамента.</w:t>
      </w:r>
    </w:p>
    <w:p>
      <w:pPr>
        <w:pStyle w:val="0"/>
        <w:spacing w:before="200" w:line-rule="auto"/>
        <w:ind w:firstLine="540"/>
        <w:jc w:val="both"/>
      </w:pPr>
      <w:r>
        <w:rPr>
          <w:sz w:val="20"/>
        </w:rPr>
        <w:t xml:space="preserve">Формирование и направление запросов в электронном виде в рамках системы межведомственного электронного взаимодействия осуществляется в соответствии со </w:t>
      </w:r>
      <w:hyperlink w:history="0" r:id="rId10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статьей 7.2</w:t>
        </w:r>
      </w:hyperlink>
      <w:r>
        <w:rPr>
          <w:sz w:val="20"/>
        </w:rPr>
        <w:t xml:space="preserve"> Федерального закона N 210-ФЗ.</w:t>
      </w:r>
    </w:p>
    <w:p>
      <w:pPr>
        <w:pStyle w:val="0"/>
        <w:spacing w:before="200" w:line-rule="auto"/>
        <w:ind w:firstLine="540"/>
        <w:jc w:val="both"/>
      </w:pPr>
      <w:r>
        <w:rPr>
          <w:sz w:val="20"/>
        </w:rPr>
        <w:t xml:space="preserve">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цифровой подписью уполномоченного должностного лица.</w:t>
      </w:r>
    </w:p>
    <w:p>
      <w:pPr>
        <w:pStyle w:val="0"/>
        <w:spacing w:before="200" w:line-rule="auto"/>
        <w:ind w:firstLine="540"/>
        <w:jc w:val="both"/>
      </w:pPr>
      <w:r>
        <w:rPr>
          <w:sz w:val="20"/>
        </w:rPr>
        <w:t xml:space="preserve">Днем направления запроса считается соответственно дата почтового отправления, дата электронного запроса, зафиксированная в единой системе межведомственного электронного взаимодействия.</w:t>
      </w:r>
    </w:p>
    <w:p>
      <w:pPr>
        <w:pStyle w:val="0"/>
        <w:spacing w:before="200" w:line-rule="auto"/>
        <w:ind w:firstLine="540"/>
        <w:jc w:val="both"/>
      </w:pPr>
      <w:r>
        <w:rPr>
          <w:sz w:val="20"/>
        </w:rPr>
        <w:t xml:space="preserve">Ответы на запросы направляются органами, ответственными за их предоставление, в срок, установленный </w:t>
      </w:r>
      <w:hyperlink w:history="0" r:id="rId10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3 статьи 7.2</w:t>
        </w:r>
      </w:hyperlink>
      <w:r>
        <w:rPr>
          <w:sz w:val="20"/>
        </w:rPr>
        <w:t xml:space="preserve"> Закона от 27.07.2010 N 210-ФЗ (срок не может превышать пять рабочих дней со дня поступления межведомственного запроса).</w:t>
      </w:r>
    </w:p>
    <w:p>
      <w:pPr>
        <w:pStyle w:val="0"/>
        <w:spacing w:before="200" w:line-rule="auto"/>
        <w:ind w:firstLine="540"/>
        <w:jc w:val="both"/>
      </w:pPr>
      <w:r>
        <w:rPr>
          <w:sz w:val="20"/>
        </w:rPr>
        <w:t xml:space="preserve">Днем получения ответа на запрос является соответственно дата поступления почтового отправления, в котором содержится ответ (дата, указанная на извещении о вручении), дата, указанная в расписке о вручении ответа, дата, зафиксированная в единой системе межведомственного электронного взаимодействия.</w:t>
      </w:r>
    </w:p>
    <w:p>
      <w:pPr>
        <w:pStyle w:val="0"/>
        <w:spacing w:before="200" w:line-rule="auto"/>
        <w:ind w:firstLine="540"/>
        <w:jc w:val="both"/>
      </w:pPr>
      <w:r>
        <w:rPr>
          <w:sz w:val="20"/>
        </w:rPr>
        <w:t xml:space="preserve">Ответ на запрос регистрируется в установленном порядке.</w:t>
      </w:r>
    </w:p>
    <w:p>
      <w:pPr>
        <w:pStyle w:val="0"/>
        <w:spacing w:before="200" w:line-rule="auto"/>
        <w:ind w:firstLine="540"/>
        <w:jc w:val="both"/>
      </w:pPr>
      <w:r>
        <w:rPr>
          <w:sz w:val="20"/>
        </w:rPr>
        <w:t xml:space="preserve">При получении ответа на запрос должностные лица Департамента приобщают полученный ответ к документам, представленным заявителем.</w:t>
      </w:r>
    </w:p>
    <w:bookmarkStart w:id="458" w:name="P458"/>
    <w:bookmarkEnd w:id="458"/>
    <w:p>
      <w:pPr>
        <w:pStyle w:val="0"/>
        <w:spacing w:before="200" w:line-rule="auto"/>
        <w:ind w:firstLine="540"/>
        <w:jc w:val="both"/>
      </w:pPr>
      <w:r>
        <w:rPr>
          <w:sz w:val="20"/>
        </w:rPr>
        <w:t xml:space="preserve">3.3.2. В случае поступления в Департамент заявления о выдаче заключения о соответствии качества общественно полезной услуги установленным критериям, оценка качества оказания которой осуществляется несколькими исполнительными органами государственной власти города Севастополя в соответствии с </w:t>
      </w:r>
      <w:hyperlink w:history="0" r:id="rId102"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26.01.2017 N 89 и </w:t>
      </w:r>
      <w:hyperlink w:history="0" r:id="rId103" w:tooltip="Постановление Правительства Севастополя от 17.07.2020 N 360-ПП (ред. от 29.07.2021) &quot;Об утверждении перечня исполнительных органов государственной власти города Севастополя, осуществляющих оценку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постановлением</w:t>
        </w:r>
      </w:hyperlink>
      <w:r>
        <w:rPr>
          <w:sz w:val="20"/>
        </w:rPr>
        <w:t xml:space="preserve"> Правительства Севастополя от 17.07.2020 N 360-ПП, у соответствующих исполнительных органов государственной власти города Севастополя, при необходимости, запрашиваются в порядке межведомственного взаимодействия сведения о:</w:t>
      </w:r>
    </w:p>
    <w:p>
      <w:pPr>
        <w:pStyle w:val="0"/>
        <w:spacing w:before="200" w:line-rule="auto"/>
        <w:ind w:firstLine="540"/>
        <w:jc w:val="both"/>
      </w:pPr>
      <w:r>
        <w:rPr>
          <w:sz w:val="20"/>
        </w:rPr>
        <w:t xml:space="preserve">- взаимодействии исполнительного органа государственной власти с организацией, обратившейся за предоставлением государственной услуги, за последние 2 года;</w:t>
      </w:r>
    </w:p>
    <w:p>
      <w:pPr>
        <w:pStyle w:val="0"/>
        <w:spacing w:before="200" w:line-rule="auto"/>
        <w:ind w:firstLine="540"/>
        <w:jc w:val="both"/>
      </w:pPr>
      <w:r>
        <w:rPr>
          <w:sz w:val="20"/>
        </w:rPr>
        <w:t xml:space="preserve">- наличии фактов, указывающих на несоответствие общественно полезной услуги установленным критериям оценки качества, в том числе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Такими исполнительными органами государственной власти являются:</w:t>
      </w:r>
    </w:p>
    <w:p>
      <w:pPr>
        <w:pStyle w:val="0"/>
        <w:spacing w:before="200" w:line-rule="auto"/>
        <w:ind w:firstLine="540"/>
        <w:jc w:val="both"/>
      </w:pPr>
      <w:r>
        <w:rPr>
          <w:sz w:val="20"/>
        </w:rPr>
        <w:t xml:space="preserve">- Департамент образования и науки города Севастополя;</w:t>
      </w:r>
    </w:p>
    <w:p>
      <w:pPr>
        <w:pStyle w:val="0"/>
        <w:spacing w:before="200" w:line-rule="auto"/>
        <w:ind w:firstLine="540"/>
        <w:jc w:val="both"/>
      </w:pPr>
      <w:r>
        <w:rPr>
          <w:sz w:val="20"/>
        </w:rPr>
        <w:t xml:space="preserve">- Департамент общественной безопасности города Севастополя;</w:t>
      </w:r>
    </w:p>
    <w:p>
      <w:pPr>
        <w:pStyle w:val="0"/>
        <w:spacing w:before="200" w:line-rule="auto"/>
        <w:ind w:firstLine="540"/>
        <w:jc w:val="both"/>
      </w:pPr>
      <w:r>
        <w:rPr>
          <w:sz w:val="20"/>
        </w:rPr>
        <w:t xml:space="preserve">- Департамент здравоохранения города Севастополя;</w:t>
      </w:r>
    </w:p>
    <w:p>
      <w:pPr>
        <w:pStyle w:val="0"/>
        <w:spacing w:before="200" w:line-rule="auto"/>
        <w:ind w:firstLine="540"/>
        <w:jc w:val="both"/>
      </w:pPr>
      <w:r>
        <w:rPr>
          <w:sz w:val="20"/>
        </w:rPr>
        <w:t xml:space="preserve">- Департамент культуры города Севастополя.</w:t>
      </w:r>
    </w:p>
    <w:p>
      <w:pPr>
        <w:pStyle w:val="0"/>
        <w:jc w:val="both"/>
      </w:pPr>
      <w:r>
        <w:rPr>
          <w:sz w:val="20"/>
        </w:rPr>
        <w:t xml:space="preserve">(в ред. </w:t>
      </w:r>
      <w:hyperlink w:history="0" r:id="rId104" w:tooltip="Приказ Департамента труда и социальной защиты населения г. Севастополя от 10.05.2023 N 195 &quot;О внесении изменений в приказ Департамента труда и социальной защиты населения города Севастополя от 22.03.2021 N 105 &quot;Об утверждении Административного регламента предоставления Департаментом труда и социальной защиты населения города Севастополя государственной услуги &quot;Оценка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Департамента труда и социальной защиты населения г. Севастополя от 10.05.2023 N 195)</w:t>
      </w:r>
    </w:p>
    <w:p>
      <w:pPr>
        <w:pStyle w:val="0"/>
        <w:spacing w:before="200" w:line-rule="auto"/>
        <w:ind w:firstLine="540"/>
        <w:jc w:val="both"/>
      </w:pPr>
      <w:r>
        <w:rPr>
          <w:sz w:val="20"/>
        </w:rPr>
        <w:t xml:space="preserve">Специалист Департамента, ответственный за выполнение административного действия, в течение трех рабочих дней со дня регистрации заявления формирует и направляет запросы исполнительным органам государственной власти города Севастополя, указанным в настоящем пункте, с использованием системы электронного документооборота (СЭД).</w:t>
      </w:r>
    </w:p>
    <w:p>
      <w:pPr>
        <w:pStyle w:val="0"/>
        <w:spacing w:before="200" w:line-rule="auto"/>
        <w:ind w:firstLine="540"/>
        <w:jc w:val="both"/>
      </w:pPr>
      <w:r>
        <w:rPr>
          <w:sz w:val="20"/>
        </w:rPr>
        <w:t xml:space="preserve">Срок ответа на указанный межведомственный запрос не может превышать 15 рабочих дней со дня поступления межведомственного запроса в указанные органы.</w:t>
      </w:r>
    </w:p>
    <w:p>
      <w:pPr>
        <w:pStyle w:val="0"/>
        <w:spacing w:before="200" w:line-rule="auto"/>
        <w:ind w:firstLine="540"/>
        <w:jc w:val="both"/>
      </w:pPr>
      <w:r>
        <w:rPr>
          <w:sz w:val="20"/>
        </w:rPr>
        <w:t xml:space="preserve">3.3.3. Результатом административной процедуры является направление запроса в органы и организации, участвующие в предоставлении государственной услуги, с целью получения сведений, необходимых для предоставления государственной услуги.</w:t>
      </w:r>
    </w:p>
    <w:p>
      <w:pPr>
        <w:pStyle w:val="0"/>
        <w:spacing w:before="200" w:line-rule="auto"/>
        <w:ind w:firstLine="540"/>
        <w:jc w:val="both"/>
      </w:pPr>
      <w:r>
        <w:rPr>
          <w:sz w:val="20"/>
        </w:rPr>
        <w:t xml:space="preserve">Способом фиксации административной процедуры является регистрация запроса в журнале исходящей корреспонденции и поступившего ответа на запрос в журнале входящей корреспонденции.</w:t>
      </w:r>
    </w:p>
    <w:p>
      <w:pPr>
        <w:pStyle w:val="0"/>
        <w:spacing w:before="200" w:line-rule="auto"/>
        <w:ind w:firstLine="540"/>
        <w:jc w:val="both"/>
      </w:pPr>
      <w:r>
        <w:rPr>
          <w:sz w:val="20"/>
        </w:rPr>
        <w:t xml:space="preserve">Критерием принятия решений является наличие либо отсутствие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предоставление которых является необходимым для предоставления государственной услуги.</w:t>
      </w:r>
    </w:p>
    <w:p>
      <w:pPr>
        <w:pStyle w:val="0"/>
        <w:spacing w:before="200" w:line-rule="auto"/>
        <w:ind w:firstLine="540"/>
        <w:jc w:val="both"/>
      </w:pPr>
      <w:r>
        <w:rPr>
          <w:sz w:val="20"/>
        </w:rPr>
        <w:t xml:space="preserve">Максимальный срок исполнения административной процедуры не может превышать восемь рабочих дней, при направлении межведомственных запросов в соответствии с </w:t>
      </w:r>
      <w:hyperlink w:history="0" w:anchor="P458" w:tooltip="3.3.2. В случае поступления в Департамент заявления о выдаче заключения о соответствии качества общественно полезной услуги установленным критериям, оценка качества оказания которой осуществляется несколькими исполнительными органами государственной власти города Севастополя в соответствии с постановлением Правительства Российской Федерации от 26.01.2017 N 89 и постановлением Правительства Севастополя от 17.07.2020 N 360-ПП, у соответствующих исполнительных органов государственной власти города Севастопо...">
        <w:r>
          <w:rPr>
            <w:sz w:val="20"/>
            <w:color w:val="0000ff"/>
          </w:rPr>
          <w:t xml:space="preserve">пунктом 3.3.2</w:t>
        </w:r>
      </w:hyperlink>
      <w:r>
        <w:rPr>
          <w:sz w:val="20"/>
        </w:rPr>
        <w:t xml:space="preserve"> настоящего Регламента - восемнадцать рабочих дней.</w:t>
      </w:r>
    </w:p>
    <w:p>
      <w:pPr>
        <w:pStyle w:val="0"/>
        <w:ind w:firstLine="540"/>
        <w:jc w:val="both"/>
      </w:pPr>
      <w:r>
        <w:rPr>
          <w:sz w:val="20"/>
        </w:rPr>
      </w:r>
    </w:p>
    <w:p>
      <w:pPr>
        <w:pStyle w:val="2"/>
        <w:outlineLvl w:val="2"/>
        <w:ind w:firstLine="540"/>
        <w:jc w:val="both"/>
      </w:pPr>
      <w:r>
        <w:rPr>
          <w:sz w:val="20"/>
        </w:rPr>
        <w:t xml:space="preserve">3.4. Принятие решения о выдаче заключения или об отказе в выдаче заключения</w:t>
      </w:r>
    </w:p>
    <w:p>
      <w:pPr>
        <w:pStyle w:val="0"/>
      </w:pPr>
      <w:r>
        <w:rPr>
          <w:sz w:val="20"/>
        </w:rPr>
      </w:r>
    </w:p>
    <w:p>
      <w:pPr>
        <w:pStyle w:val="0"/>
        <w:ind w:firstLine="540"/>
        <w:jc w:val="both"/>
      </w:pPr>
      <w:r>
        <w:rPr>
          <w:sz w:val="20"/>
        </w:rPr>
        <w:t xml:space="preserve">Основанием для выполнения административной процедуры является наличие в Департаменте заявления и документов, предусмотренных </w:t>
      </w:r>
      <w:hyperlink w:history="0" w:anchor="P188" w:tooltip="2.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w:r>
          <w:rPr>
            <w:sz w:val="20"/>
            <w:color w:val="0000ff"/>
          </w:rPr>
          <w:t xml:space="preserve">подразделами 2.6</w:t>
        </w:r>
      </w:hyperlink>
      <w:r>
        <w:rPr>
          <w:sz w:val="20"/>
        </w:rPr>
        <w:t xml:space="preserve">, </w:t>
      </w:r>
      <w:hyperlink w:history="0" w:anchor="P225" w:tooltip="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w:r>
          <w:rPr>
            <w:sz w:val="20"/>
            <w:color w:val="0000ff"/>
          </w:rPr>
          <w:t xml:space="preserve">2.7</w:t>
        </w:r>
      </w:hyperlink>
      <w:r>
        <w:rPr>
          <w:sz w:val="20"/>
        </w:rPr>
        <w:t xml:space="preserve"> настоящего административного регламента, на основании которых сотрудник Департамента, уполномоченный на выполнение административной процедуры, принимает решение о выдаче заключения или об отказе в выдаче заключения.</w:t>
      </w:r>
    </w:p>
    <w:p>
      <w:pPr>
        <w:pStyle w:val="0"/>
        <w:spacing w:before="200" w:line-rule="auto"/>
        <w:ind w:firstLine="540"/>
        <w:jc w:val="both"/>
      </w:pPr>
      <w:r>
        <w:rPr>
          <w:sz w:val="20"/>
        </w:rPr>
        <w:t xml:space="preserve">При рассмотрении заявления должностное лицо Департамента оценивает информацию, содержащуюся в заявлении и документах, на соответствие </w:t>
      </w:r>
      <w:hyperlink w:history="0" r:id="rId105"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27.10.2016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Основания для отказа в выдаче заявителю заключения указаны в </w:t>
      </w:r>
      <w:hyperlink w:history="0" w:anchor="P263" w:tooltip="2.9.2. Основаниями для отказа в предоставлении государственной услуги, результатом которой является выдача заключения о соответствии оказания общественно полезных услуг установленным критериям, являются:">
        <w:r>
          <w:rPr>
            <w:sz w:val="20"/>
            <w:color w:val="0000ff"/>
          </w:rPr>
          <w:t xml:space="preserve">пункте 2.9.2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Решение о выдаче заключения (об отказе в выдаче заключения) оформляется на официальном бланке Департамента.</w:t>
      </w:r>
    </w:p>
    <w:p>
      <w:pPr>
        <w:pStyle w:val="0"/>
        <w:spacing w:before="200" w:line-rule="auto"/>
        <w:ind w:firstLine="540"/>
        <w:jc w:val="both"/>
      </w:pPr>
      <w:r>
        <w:rPr>
          <w:sz w:val="20"/>
        </w:rPr>
        <w:t xml:space="preserve">Проект заключения либо уведомления об отказе в выдаче заключения согласовывается заинтересованными структурными подразделениями Департамента и направляется на подпись директору Департамента.</w:t>
      </w:r>
    </w:p>
    <w:p>
      <w:pPr>
        <w:pStyle w:val="0"/>
        <w:spacing w:before="200" w:line-rule="auto"/>
        <w:ind w:firstLine="540"/>
        <w:jc w:val="both"/>
      </w:pPr>
      <w:r>
        <w:rPr>
          <w:sz w:val="20"/>
        </w:rPr>
        <w:t xml:space="preserve">Результатом административной процедуры является подписанное директором Департамента заключение либо уведомление об отказе в предоставлении государственной услуги.</w:t>
      </w:r>
    </w:p>
    <w:p>
      <w:pPr>
        <w:pStyle w:val="0"/>
        <w:spacing w:before="200" w:line-rule="auto"/>
        <w:ind w:firstLine="540"/>
        <w:jc w:val="both"/>
      </w:pPr>
      <w:r>
        <w:rPr>
          <w:sz w:val="20"/>
        </w:rPr>
        <w:t xml:space="preserve">Способом фиксации является подписанное </w:t>
      </w:r>
      <w:hyperlink w:history="0" w:anchor="P661" w:tooltip="ЗАКЛЮЧЕНИЕ">
        <w:r>
          <w:rPr>
            <w:sz w:val="20"/>
            <w:color w:val="0000ff"/>
          </w:rPr>
          <w:t xml:space="preserve">заключение</w:t>
        </w:r>
      </w:hyperlink>
      <w:r>
        <w:rPr>
          <w:sz w:val="20"/>
        </w:rPr>
        <w:t xml:space="preserve"> по форме согласно приложению N 2 к административному регламенту либо уведомление с отказом в предоставлении государственной услуги.</w:t>
      </w:r>
    </w:p>
    <w:p>
      <w:pPr>
        <w:pStyle w:val="0"/>
        <w:spacing w:before="200" w:line-rule="auto"/>
        <w:ind w:firstLine="540"/>
        <w:jc w:val="both"/>
      </w:pPr>
      <w:r>
        <w:rPr>
          <w:sz w:val="20"/>
        </w:rPr>
        <w:t xml:space="preserve">Срок выполнения административной процедуры - до 15 дней.</w:t>
      </w:r>
    </w:p>
    <w:p>
      <w:pPr>
        <w:pStyle w:val="0"/>
        <w:jc w:val="both"/>
      </w:pPr>
      <w:r>
        <w:rPr>
          <w:sz w:val="20"/>
        </w:rPr>
      </w:r>
    </w:p>
    <w:bookmarkStart w:id="485" w:name="P485"/>
    <w:bookmarkEnd w:id="485"/>
    <w:p>
      <w:pPr>
        <w:pStyle w:val="2"/>
        <w:outlineLvl w:val="2"/>
        <w:ind w:firstLine="540"/>
        <w:jc w:val="both"/>
      </w:pPr>
      <w:r>
        <w:rPr>
          <w:sz w:val="20"/>
        </w:rPr>
        <w:t xml:space="preserve">3.5. Направление заключения либо мотивированного уведомления об отказе в выдаче заключения</w:t>
      </w:r>
    </w:p>
    <w:p>
      <w:pPr>
        <w:pStyle w:val="0"/>
      </w:pPr>
      <w:r>
        <w:rPr>
          <w:sz w:val="20"/>
        </w:rPr>
      </w:r>
    </w:p>
    <w:p>
      <w:pPr>
        <w:pStyle w:val="0"/>
        <w:ind w:firstLine="540"/>
        <w:jc w:val="both"/>
      </w:pPr>
      <w:r>
        <w:rPr>
          <w:sz w:val="20"/>
        </w:rPr>
        <w:t xml:space="preserve">Основанием для начала административной процедуры является подписанное заключение либо уведомление об отказе в предоставлении государственной услуги.</w:t>
      </w:r>
    </w:p>
    <w:p>
      <w:pPr>
        <w:pStyle w:val="0"/>
        <w:spacing w:before="200" w:line-rule="auto"/>
        <w:ind w:firstLine="540"/>
        <w:jc w:val="both"/>
      </w:pPr>
      <w:r>
        <w:rPr>
          <w:sz w:val="20"/>
        </w:rPr>
        <w:t xml:space="preserve">Департамент в течение 3 рабочих дней со дня регистрации заключения либо уведомления об отказе в выдаче заключения направляет заявителю подписанное заключение либо уведомление об отказе в предоставлении государственной услуги по адресу, указанному в заявлении, через организации почтовой связи либо другим способом, указанным в заявлении.</w:t>
      </w:r>
    </w:p>
    <w:p>
      <w:pPr>
        <w:pStyle w:val="0"/>
        <w:spacing w:before="200" w:line-rule="auto"/>
        <w:ind w:firstLine="540"/>
        <w:jc w:val="both"/>
      </w:pPr>
      <w:r>
        <w:rPr>
          <w:sz w:val="20"/>
        </w:rPr>
        <w:t xml:space="preserve">В случае принятия Департаментом решения об отказе в выдаче заключения в уведомлении об отказе излагаются причины отказа.</w:t>
      </w:r>
    </w:p>
    <w:p>
      <w:pPr>
        <w:pStyle w:val="0"/>
        <w:spacing w:before="200" w:line-rule="auto"/>
        <w:ind w:firstLine="540"/>
        <w:jc w:val="both"/>
      </w:pPr>
      <w:r>
        <w:rPr>
          <w:sz w:val="20"/>
        </w:rPr>
        <w:t xml:space="preserve">Результатом административной процедуры является выдача (направление) зарегистрированного в установленном порядке заключения либо уведомления об отказе в предоставлении государственной услуги.</w:t>
      </w:r>
    </w:p>
    <w:p>
      <w:pPr>
        <w:pStyle w:val="0"/>
        <w:spacing w:before="200" w:line-rule="auto"/>
        <w:ind w:firstLine="540"/>
        <w:jc w:val="both"/>
      </w:pPr>
      <w:r>
        <w:rPr>
          <w:sz w:val="20"/>
        </w:rPr>
        <w:t xml:space="preserve">Способом фиксации является соответствующая запись в журнале, в том числе электронном, исходящей корреспонденции с регистрационным номером заключения либо отказа.</w:t>
      </w:r>
    </w:p>
    <w:p>
      <w:pPr>
        <w:pStyle w:val="0"/>
        <w:spacing w:before="200" w:line-rule="auto"/>
        <w:ind w:firstLine="540"/>
        <w:jc w:val="both"/>
      </w:pPr>
      <w:r>
        <w:rPr>
          <w:sz w:val="20"/>
        </w:rPr>
        <w:t xml:space="preserve">Срок выполнения административной процедуры - не более 3 рабочих дней.</w:t>
      </w:r>
    </w:p>
    <w:p>
      <w:pPr>
        <w:pStyle w:val="0"/>
        <w:spacing w:before="200" w:line-rule="auto"/>
        <w:ind w:firstLine="540"/>
        <w:jc w:val="both"/>
      </w:pPr>
      <w:r>
        <w:rPr>
          <w:sz w:val="20"/>
        </w:rPr>
        <w:t xml:space="preserve">3.5.1. В случае обнаружения заявителем опечаток и (или) ошибок в документе, являющемся результатом предоставления государственной услуги, он может обратиться в Департамент с соответствующим заявлением в произвольной форме об их исправлении.</w:t>
      </w:r>
    </w:p>
    <w:p>
      <w:pPr>
        <w:pStyle w:val="0"/>
        <w:spacing w:before="200" w:line-rule="auto"/>
        <w:ind w:firstLine="540"/>
        <w:jc w:val="both"/>
      </w:pPr>
      <w:r>
        <w:rPr>
          <w:sz w:val="20"/>
        </w:rPr>
        <w:t xml:space="preserve">При исправлении опечаток и (или) ошибок в документе не допускается:</w:t>
      </w:r>
    </w:p>
    <w:p>
      <w:pPr>
        <w:pStyle w:val="0"/>
        <w:spacing w:before="200" w:line-rule="auto"/>
        <w:ind w:firstLine="540"/>
        <w:jc w:val="both"/>
      </w:pPr>
      <w:r>
        <w:rPr>
          <w:sz w:val="20"/>
        </w:rPr>
        <w:t xml:space="preserve">1) изменение содержания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2) внесение новой информации, сведений из вновь полученных документов, которые не были предоставлены при подаче заявления о предоставлении государственной услуги.</w:t>
      </w:r>
    </w:p>
    <w:p>
      <w:pPr>
        <w:pStyle w:val="0"/>
        <w:spacing w:before="200" w:line-rule="auto"/>
        <w:ind w:firstLine="540"/>
        <w:jc w:val="both"/>
      </w:pPr>
      <w:r>
        <w:rPr>
          <w:sz w:val="20"/>
        </w:rPr>
        <w:t xml:space="preserve">Проверка указанных в заявлении сведений, исправление опечаток и (или) ошибок либо подготовка письменного мотивированного отказа в исправлении документа, являющегося результатом предоставления государственной услуги, а также их выдача (направление), осуществляются Департаментом в срок не более 10 рабочих дней с момента регистрации соответствующего заявления.</w:t>
      </w:r>
    </w:p>
    <w:p>
      <w:pPr>
        <w:pStyle w:val="0"/>
        <w:jc w:val="both"/>
      </w:pPr>
      <w:r>
        <w:rPr>
          <w:sz w:val="20"/>
        </w:rPr>
        <w:t xml:space="preserve">(п. 3.5.1 введен </w:t>
      </w:r>
      <w:hyperlink w:history="0" r:id="rId106" w:tooltip="Приказ Департамента труда и социальной защиты населения г. Севастополя от 09.06.2021 N 260 &quot;О внесении изменений в приказ Департамента труда и социальной защиты населения города Севастополя от 22.03.2021 N 105 &quot;Об утверждении Административного регламента предоставления Департаментом труда и социальной защиты населения города Севастополя государственной услуги &quot;Оценка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Приказом</w:t>
        </w:r>
      </w:hyperlink>
      <w:r>
        <w:rPr>
          <w:sz w:val="20"/>
        </w:rPr>
        <w:t xml:space="preserve"> Департамента труда и социальной защиты населения г. Севастополя от 09.06.2021 N 260)</w:t>
      </w:r>
    </w:p>
    <w:p>
      <w:pPr>
        <w:pStyle w:val="0"/>
        <w:ind w:firstLine="540"/>
        <w:jc w:val="both"/>
      </w:pPr>
      <w:r>
        <w:rPr>
          <w:sz w:val="20"/>
        </w:rPr>
      </w:r>
    </w:p>
    <w:p>
      <w:pPr>
        <w:pStyle w:val="2"/>
        <w:outlineLvl w:val="2"/>
        <w:ind w:firstLine="540"/>
        <w:jc w:val="both"/>
      </w:pPr>
      <w:r>
        <w:rPr>
          <w:sz w:val="20"/>
        </w:rPr>
        <w:t xml:space="preserve">3.6. Предоставление государственной услуги в электронной форме</w:t>
      </w:r>
    </w:p>
    <w:p>
      <w:pPr>
        <w:pStyle w:val="0"/>
      </w:pPr>
      <w:r>
        <w:rPr>
          <w:sz w:val="20"/>
        </w:rPr>
      </w:r>
    </w:p>
    <w:p>
      <w:pPr>
        <w:pStyle w:val="0"/>
        <w:ind w:firstLine="540"/>
        <w:jc w:val="both"/>
      </w:pPr>
      <w:r>
        <w:rPr>
          <w:sz w:val="20"/>
        </w:rPr>
        <w:t xml:space="preserve">Прием от гражданина заявления и документов для предоставления государственной услуги может быть осуществлен посредством РПГУ.</w:t>
      </w:r>
    </w:p>
    <w:p>
      <w:pPr>
        <w:pStyle w:val="0"/>
        <w:spacing w:before="200" w:line-rule="auto"/>
        <w:ind w:firstLine="540"/>
        <w:jc w:val="both"/>
      </w:pPr>
      <w:r>
        <w:rPr>
          <w:sz w:val="20"/>
        </w:rPr>
        <w:t xml:space="preserve">На РПГУ заявителем заполняется шаблон заявления о выдаче заключения, к которому прикрепляются электронные копии документов, необходимых для рассмотрения вопроса о выдаче заключения, указанных в </w:t>
      </w:r>
      <w:hyperlink w:history="0" w:anchor="P188" w:tooltip="2.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w:r>
          <w:rPr>
            <w:sz w:val="20"/>
            <w:color w:val="0000ff"/>
          </w:rPr>
          <w:t xml:space="preserve">подразделе 2.6</w:t>
        </w:r>
      </w:hyperlink>
      <w:r>
        <w:rPr>
          <w:sz w:val="20"/>
        </w:rPr>
        <w:t xml:space="preserve"> административного регламента. Отправление заявления и документов осуществляется посредством РПГУ на электронный адрес Департамента.</w:t>
      </w:r>
    </w:p>
    <w:p>
      <w:pPr>
        <w:pStyle w:val="0"/>
        <w:spacing w:before="200" w:line-rule="auto"/>
        <w:ind w:firstLine="540"/>
        <w:jc w:val="both"/>
      </w:pPr>
      <w:r>
        <w:rPr>
          <w:sz w:val="20"/>
        </w:rPr>
        <w:t xml:space="preserve">В случае отсутствия замечаний к представленному пакету документов специалист информирует о положительных результатах проверки посредством РПГУ и назначает заявителю дату и время (не позднее 5 рабочих дней), в которое он должен прийти в Департамент с оригиналами документов, направленных в электронной форме.</w:t>
      </w:r>
    </w:p>
    <w:p>
      <w:pPr>
        <w:pStyle w:val="0"/>
        <w:spacing w:before="200" w:line-rule="auto"/>
        <w:ind w:firstLine="540"/>
        <w:jc w:val="both"/>
      </w:pPr>
      <w:r>
        <w:rPr>
          <w:sz w:val="20"/>
        </w:rPr>
        <w:t xml:space="preserve">Заявитель согласно назначенному времени предоставляет в Департамент оригиналы документов, которые были представлены им в электронной форме. Специалист принимает заявителя в назначенное им время, проверяет на соответствие документы, полученные в электронной форме, с документами, представленными заявителем, и в случае отсутствия замечаний и нарушений проверяет соответствие копии подлиннику надлежащим образом. В случае неявки гражданина в назначенное время он обращается в Департамент в любой день в рабочее время и принимается в порядке общей очередности.</w:t>
      </w:r>
    </w:p>
    <w:p>
      <w:pPr>
        <w:pStyle w:val="0"/>
        <w:spacing w:before="200" w:line-rule="auto"/>
        <w:ind w:firstLine="540"/>
        <w:jc w:val="both"/>
      </w:pPr>
      <w:r>
        <w:rPr>
          <w:sz w:val="20"/>
        </w:rPr>
        <w:t xml:space="preserve">Заявление регистрируется в течение 1 дня с момента поступления в Департамент.</w:t>
      </w:r>
    </w:p>
    <w:p>
      <w:pPr>
        <w:pStyle w:val="0"/>
        <w:spacing w:before="200" w:line-rule="auto"/>
        <w:ind w:firstLine="540"/>
        <w:jc w:val="both"/>
      </w:pPr>
      <w:r>
        <w:rPr>
          <w:sz w:val="20"/>
        </w:rPr>
        <w:t xml:space="preserve">Последующее предоставление государственной услуги осуществляется в соответствии с </w:t>
      </w:r>
      <w:hyperlink w:history="0" w:anchor="P409" w:tooltip="3.2. Прием, регистрация заявления и документов, необходимых для предоставления государственной услуги">
        <w:r>
          <w:rPr>
            <w:sz w:val="20"/>
            <w:color w:val="0000ff"/>
          </w:rPr>
          <w:t xml:space="preserve">подразделами 3.2</w:t>
        </w:r>
      </w:hyperlink>
      <w:r>
        <w:rPr>
          <w:sz w:val="20"/>
        </w:rPr>
        <w:t xml:space="preserve"> - </w:t>
      </w:r>
      <w:hyperlink w:history="0" w:anchor="P485" w:tooltip="3.5. Направление заключения либо мотивированного уведомления об отказе в выдаче заключения">
        <w:r>
          <w:rPr>
            <w:sz w:val="20"/>
            <w:color w:val="0000ff"/>
          </w:rPr>
          <w:t xml:space="preserve">3.5</w:t>
        </w:r>
      </w:hyperlink>
      <w:r>
        <w:rPr>
          <w:sz w:val="20"/>
        </w:rPr>
        <w:t xml:space="preserve"> административного регламента.</w:t>
      </w:r>
    </w:p>
    <w:p>
      <w:pPr>
        <w:pStyle w:val="0"/>
        <w:spacing w:before="200" w:line-rule="auto"/>
        <w:ind w:firstLine="540"/>
        <w:jc w:val="both"/>
      </w:pPr>
      <w:r>
        <w:rPr>
          <w:sz w:val="20"/>
        </w:rPr>
        <w:t xml:space="preserve">При предоставлении государственной услуги в электронной форме днем приема заявления считается день подачи в Департамент документов в электронной форме при условии, что электронные копии соответствуют оригиналам документов.</w:t>
      </w:r>
    </w:p>
    <w:p>
      <w:pPr>
        <w:pStyle w:val="0"/>
        <w:spacing w:before="200" w:line-rule="auto"/>
        <w:ind w:firstLine="540"/>
        <w:jc w:val="both"/>
      </w:pPr>
      <w:r>
        <w:rPr>
          <w:sz w:val="20"/>
        </w:rPr>
        <w:t xml:space="preserve">Решение о предоставлении (об отказе) государственной услуги направляется заявителю посредством РПГУ в срок не более одного дня после подписания заключения уполномоченным лицом.</w:t>
      </w:r>
    </w:p>
    <w:p>
      <w:pPr>
        <w:pStyle w:val="0"/>
        <w:spacing w:before="200" w:line-rule="auto"/>
        <w:ind w:firstLine="540"/>
        <w:jc w:val="both"/>
      </w:pPr>
      <w:r>
        <w:rPr>
          <w:sz w:val="20"/>
        </w:rPr>
        <w:t xml:space="preserve">Способом фиксации является регистрация поступивших в электронном виде заявлений со всеми необходимыми документами в журнале входящей корреспонденции в электронном виде.</w:t>
      </w:r>
    </w:p>
    <w:p>
      <w:pPr>
        <w:pStyle w:val="0"/>
        <w:spacing w:before="200" w:line-rule="auto"/>
        <w:ind w:firstLine="540"/>
        <w:jc w:val="both"/>
      </w:pPr>
      <w:r>
        <w:rPr>
          <w:sz w:val="20"/>
        </w:rPr>
        <w:t xml:space="preserve">С использованием личного кабинета РПГУ заявителям обеспечивается возможность:</w:t>
      </w:r>
    </w:p>
    <w:p>
      <w:pPr>
        <w:pStyle w:val="0"/>
        <w:spacing w:before="200" w:line-rule="auto"/>
        <w:ind w:firstLine="540"/>
        <w:jc w:val="both"/>
      </w:pPr>
      <w:r>
        <w:rPr>
          <w:sz w:val="20"/>
        </w:rPr>
        <w:t xml:space="preserve">1) ознакомления с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2) направления электронных образов документов, необходимых для предоставления государственной услуги;</w:t>
      </w:r>
    </w:p>
    <w:p>
      <w:pPr>
        <w:pStyle w:val="0"/>
        <w:spacing w:before="200" w:line-rule="auto"/>
        <w:ind w:firstLine="540"/>
        <w:jc w:val="both"/>
      </w:pPr>
      <w:r>
        <w:rPr>
          <w:sz w:val="20"/>
        </w:rPr>
        <w:t xml:space="preserve">3) просмотра информации о ходе предоставления государственной услуги;</w:t>
      </w:r>
    </w:p>
    <w:p>
      <w:pPr>
        <w:pStyle w:val="0"/>
        <w:spacing w:before="200" w:line-rule="auto"/>
        <w:ind w:firstLine="540"/>
        <w:jc w:val="both"/>
      </w:pPr>
      <w:r>
        <w:rPr>
          <w:sz w:val="20"/>
        </w:rPr>
        <w:t xml:space="preserve">4) получения приглашения на прием в Департамент для предъявления оригиналов документов, необходимых для предоставления государственной услуги, направленных им ранее в электронной форме, с указанием даты и времени приема, для принятия решения о предоставлении либо об отказе в предоставлении государственной услуги;</w:t>
      </w:r>
    </w:p>
    <w:p>
      <w:pPr>
        <w:pStyle w:val="0"/>
        <w:spacing w:before="200" w:line-rule="auto"/>
        <w:ind w:firstLine="540"/>
        <w:jc w:val="both"/>
      </w:pPr>
      <w:r>
        <w:rPr>
          <w:sz w:val="20"/>
        </w:rPr>
        <w:t xml:space="preserve">5) получения уведомления об отсутствии оснований для получения государственной услуги с указанием причин;</w:t>
      </w:r>
    </w:p>
    <w:p>
      <w:pPr>
        <w:pStyle w:val="0"/>
        <w:spacing w:before="200" w:line-rule="auto"/>
        <w:ind w:firstLine="540"/>
        <w:jc w:val="both"/>
      </w:pPr>
      <w:r>
        <w:rPr>
          <w:sz w:val="20"/>
        </w:rPr>
        <w:t xml:space="preserve">6) получения решения о предоставлении либо об отказе в предоставлении государственной услуги через личный кабинет (в случае представления заявителем документов, заверенных усиленной квалифицированной электронной подписью уполномоченного должностного лица (уполномоченного представителя органа государственной власти, органа местного самоуправления, организации), в том числе нотариуса).</w:t>
      </w:r>
    </w:p>
    <w:p>
      <w:pPr>
        <w:pStyle w:val="0"/>
        <w:ind w:firstLine="540"/>
        <w:jc w:val="both"/>
      </w:pPr>
      <w:r>
        <w:rPr>
          <w:sz w:val="20"/>
        </w:rPr>
      </w:r>
    </w:p>
    <w:p>
      <w:pPr>
        <w:pStyle w:val="2"/>
        <w:outlineLvl w:val="1"/>
        <w:jc w:val="center"/>
      </w:pPr>
      <w:r>
        <w:rPr>
          <w:sz w:val="20"/>
        </w:rPr>
        <w:t xml:space="preserve">IV. Порядок и формы контроля за предоставлением</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Контроль за полнотой и качеством предоставления государственной услуги включает в себя проведение проверок, рассмотрение, принятие решения и подготовку ответов на обращения, содержащие жалобы на действия (бездействие) должностных лиц, ответственных за предоставление государственной услуги.</w:t>
      </w:r>
    </w:p>
    <w:p>
      <w:pPr>
        <w:pStyle w:val="0"/>
        <w:spacing w:before="200" w:line-rule="auto"/>
        <w:ind w:firstLine="540"/>
        <w:jc w:val="both"/>
      </w:pPr>
      <w:r>
        <w:rPr>
          <w:sz w:val="20"/>
        </w:rPr>
        <w:t xml:space="preserve">Формой контроля за соблюдением, за исполнением административных процедур является проведение проверок:</w:t>
      </w:r>
    </w:p>
    <w:p>
      <w:pPr>
        <w:pStyle w:val="0"/>
        <w:spacing w:before="200" w:line-rule="auto"/>
        <w:ind w:firstLine="540"/>
        <w:jc w:val="both"/>
      </w:pPr>
      <w:r>
        <w:rPr>
          <w:sz w:val="20"/>
        </w:rPr>
        <w:t xml:space="preserve">- проведения делопроизводства, в том числе соблюдения сроков и порядка приема документов;</w:t>
      </w:r>
    </w:p>
    <w:p>
      <w:pPr>
        <w:pStyle w:val="0"/>
        <w:spacing w:before="200" w:line-rule="auto"/>
        <w:ind w:firstLine="540"/>
        <w:jc w:val="both"/>
      </w:pPr>
      <w:r>
        <w:rPr>
          <w:sz w:val="20"/>
        </w:rPr>
        <w:t xml:space="preserve">- соответствия результатов рассмотрения документов требованиям законодательства (настоящего Регламента);</w:t>
      </w:r>
    </w:p>
    <w:p>
      <w:pPr>
        <w:pStyle w:val="0"/>
        <w:spacing w:before="200" w:line-rule="auto"/>
        <w:ind w:firstLine="540"/>
        <w:jc w:val="both"/>
      </w:pPr>
      <w:r>
        <w:rPr>
          <w:sz w:val="20"/>
        </w:rPr>
        <w:t xml:space="preserve">- соблюдения сроков, порядка предоставления государственной услуги.</w:t>
      </w:r>
    </w:p>
    <w:p>
      <w:pPr>
        <w:pStyle w:val="0"/>
        <w:spacing w:before="200" w:line-rule="auto"/>
        <w:ind w:firstLine="540"/>
        <w:jc w:val="both"/>
      </w:pPr>
      <w:r>
        <w:rPr>
          <w:sz w:val="20"/>
        </w:rPr>
        <w:t xml:space="preserve">Текущий контроль и координация последовательности действий, определенных процедурами, по предоставлению государственной услуги должностными лицами Департамента осуществляется постоянно непосредственно их начальниками.</w:t>
      </w:r>
    </w:p>
    <w:p>
      <w:pPr>
        <w:pStyle w:val="0"/>
        <w:spacing w:before="200" w:line-rule="auto"/>
        <w:ind w:firstLine="540"/>
        <w:jc w:val="both"/>
      </w:pPr>
      <w:r>
        <w:rPr>
          <w:sz w:val="20"/>
        </w:rPr>
        <w:t xml:space="preserve">Департамент организует и осуществляет контроль за исполнением соответствующих процедур Регламента.</w:t>
      </w:r>
    </w:p>
    <w:p>
      <w:pPr>
        <w:pStyle w:val="0"/>
        <w:spacing w:before="200" w:line-rule="auto"/>
        <w:ind w:firstLine="540"/>
        <w:jc w:val="both"/>
      </w:pPr>
      <w:r>
        <w:rPr>
          <w:sz w:val="20"/>
        </w:rPr>
        <w:t xml:space="preserve">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
    <w:p>
      <w:pPr>
        <w:pStyle w:val="0"/>
        <w:spacing w:before="200" w:line-rule="auto"/>
        <w:ind w:firstLine="540"/>
        <w:jc w:val="both"/>
      </w:pPr>
      <w:r>
        <w:rPr>
          <w:sz w:val="20"/>
        </w:rPr>
        <w:t xml:space="preserve">Порядок и периодичность проведения плановых проверок устанавливаются приказом директора Департамента.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pPr>
        <w:pStyle w:val="0"/>
        <w:spacing w:before="200" w:line-rule="auto"/>
        <w:ind w:firstLine="540"/>
        <w:jc w:val="both"/>
      </w:pPr>
      <w:r>
        <w:rPr>
          <w:sz w:val="20"/>
        </w:rPr>
        <w:t xml:space="preserve">Внеплановые проверки проводятся в связи с проверкой устранения ранее выявленных нарушений, в случае получения жалоб на действия (бездействие) должностных лиц районных управлений, сотрудников организаций социального обслуживания, а также по конкретному обращению заявителя или получателя государственной услуги.</w:t>
      </w:r>
    </w:p>
    <w:p>
      <w:pPr>
        <w:pStyle w:val="0"/>
        <w:spacing w:before="200" w:line-rule="auto"/>
        <w:ind w:firstLine="540"/>
        <w:jc w:val="both"/>
      </w:pPr>
      <w:r>
        <w:rPr>
          <w:sz w:val="20"/>
        </w:rPr>
        <w:t xml:space="preserve">Результаты плановых и внеплановых проверок оформляются в виде справок, в которых отражаются выявленные недостатки и предложения по их устранению.</w:t>
      </w:r>
    </w:p>
    <w:p>
      <w:pPr>
        <w:pStyle w:val="0"/>
        <w:spacing w:before="200" w:line-rule="auto"/>
        <w:ind w:firstLine="540"/>
        <w:jc w:val="both"/>
      </w:pPr>
      <w:r>
        <w:rPr>
          <w:sz w:val="20"/>
        </w:rPr>
        <w:t xml:space="preserve">По результатам проведения проверок в случае выявления нарушений прав граждан при получении государственной услуги виновные лица привлекаются к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Должностные лица Департамента, ответственные за осуществление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в ходе предоставления государственной услуги.</w:t>
      </w:r>
    </w:p>
    <w:p>
      <w:pPr>
        <w:pStyle w:val="0"/>
        <w:spacing w:before="200" w:line-rule="auto"/>
        <w:ind w:firstLine="540"/>
        <w:jc w:val="both"/>
      </w:pPr>
      <w:r>
        <w:rPr>
          <w:sz w:val="20"/>
        </w:rPr>
        <w:t xml:space="preserve">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Департамента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pPr>
        <w:pStyle w:val="0"/>
        <w:spacing w:before="200" w:line-rule="auto"/>
        <w:ind w:firstLine="540"/>
        <w:jc w:val="both"/>
      </w:pPr>
      <w:r>
        <w:rPr>
          <w:sz w:val="20"/>
        </w:rPr>
        <w:t xml:space="preserve">Контроль за предоставлением государственной услуги осуществляется в форме контроля за соблюдением последовательности действий, определенных процедурами по исполнению государственной услуги, и принятием решений должностными лицами, путем проведения проверок соблюдения и исполнения должностными лицами управлений нормативных правовых актов Российской Федерации, города Севастополя, а также положений настоящего Регламента.</w:t>
      </w:r>
    </w:p>
    <w:p>
      <w:pPr>
        <w:pStyle w:val="0"/>
        <w:spacing w:before="200" w:line-rule="auto"/>
        <w:ind w:firstLine="540"/>
        <w:jc w:val="both"/>
      </w:pPr>
      <w:r>
        <w:rPr>
          <w:sz w:val="20"/>
        </w:rPr>
        <w:t xml:space="preserve">Для осуществления контроля за исполнением государственной услуги граждане, их объединения и организации имеют право направлять в Департамент индивидуальные и коллективные обращения с предложениями, рекомендациями по совершенствованию предоставления государственной услуги, а также заявления и жалобы с сообщением о нарушении ответственными должностными лицами, предоставляющими государственную услугу, положений настоящего Регламента и иных нормативных правовых актов.</w:t>
      </w:r>
    </w:p>
    <w:p>
      <w:pPr>
        <w:pStyle w:val="0"/>
        <w:ind w:firstLine="54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многофункционального центра, а также</w:t>
      </w:r>
    </w:p>
    <w:p>
      <w:pPr>
        <w:pStyle w:val="2"/>
        <w:jc w:val="center"/>
      </w:pPr>
      <w:r>
        <w:rPr>
          <w:sz w:val="20"/>
        </w:rPr>
        <w:t xml:space="preserve">их должностных лиц, государственных служащих, работников</w:t>
      </w:r>
    </w:p>
    <w:p>
      <w:pPr>
        <w:pStyle w:val="0"/>
        <w:ind w:firstLine="540"/>
        <w:jc w:val="both"/>
      </w:pPr>
      <w:r>
        <w:rPr>
          <w:sz w:val="20"/>
        </w:rPr>
      </w:r>
    </w:p>
    <w:p>
      <w:pPr>
        <w:pStyle w:val="0"/>
        <w:ind w:firstLine="540"/>
        <w:jc w:val="both"/>
      </w:pPr>
      <w:r>
        <w:rPr>
          <w:sz w:val="20"/>
        </w:rPr>
        <w:t xml:space="preserve">5.1. Граждане имеют право на обжалование действий (бездействия) и решений, осуществляемых (принятых) в ходе исполнения государственной услуги, в досудебном (внесудебном) порядке.</w:t>
      </w:r>
    </w:p>
    <w:p>
      <w:pPr>
        <w:pStyle w:val="0"/>
        <w:spacing w:before="200" w:line-rule="auto"/>
        <w:ind w:firstLine="540"/>
        <w:jc w:val="both"/>
      </w:pPr>
      <w:r>
        <w:rPr>
          <w:sz w:val="20"/>
        </w:rPr>
        <w:t xml:space="preserve">В случае досудебного (внесудебного) обжалования действия (бездействия) при предоставлении государственной услуги, решений должностных лиц, государственных служащих, работников заявитель имеет право направить жалобу:</w:t>
      </w:r>
    </w:p>
    <w:p>
      <w:pPr>
        <w:pStyle w:val="0"/>
        <w:spacing w:before="200" w:line-rule="auto"/>
        <w:ind w:firstLine="540"/>
        <w:jc w:val="both"/>
      </w:pPr>
      <w:r>
        <w:rPr>
          <w:sz w:val="20"/>
        </w:rPr>
        <w:t xml:space="preserve">- на действие (бездействие) работников Департамента - директору Департамента;</w:t>
      </w:r>
    </w:p>
    <w:p>
      <w:pPr>
        <w:pStyle w:val="0"/>
        <w:spacing w:before="200" w:line-rule="auto"/>
        <w:ind w:firstLine="540"/>
        <w:jc w:val="both"/>
      </w:pPr>
      <w:r>
        <w:rPr>
          <w:sz w:val="20"/>
        </w:rPr>
        <w:t xml:space="preserve">- на действие (бездействие) работника ГАУ "Цифровой Севастополь - МФЦ в г. Севастополе" - директору ГАУ "Цифровой Севастополь - МФЦ в г. Севастополе";</w:t>
      </w:r>
    </w:p>
    <w:p>
      <w:pPr>
        <w:pStyle w:val="0"/>
        <w:spacing w:before="200" w:line-rule="auto"/>
        <w:ind w:firstLine="540"/>
        <w:jc w:val="both"/>
      </w:pPr>
      <w:r>
        <w:rPr>
          <w:sz w:val="20"/>
        </w:rPr>
        <w:t xml:space="preserve">- на действие (бездействие) директора ГАУ "Цифровой Севастополь - МФЦ в г. Севастополе" - начальнику Департамента цифрового развития города Севастополя.</w:t>
      </w:r>
    </w:p>
    <w:p>
      <w:pPr>
        <w:pStyle w:val="0"/>
        <w:jc w:val="both"/>
      </w:pPr>
      <w:r>
        <w:rPr>
          <w:sz w:val="20"/>
        </w:rPr>
        <w:t xml:space="preserve">(в ред. </w:t>
      </w:r>
      <w:hyperlink w:history="0" r:id="rId107" w:tooltip="Приказ Департамента труда и социальной защиты населения г. Севастополя от 10.05.2023 N 195 &quot;О внесении изменений в приказ Департамента труда и социальной защиты населения города Севастополя от 22.03.2021 N 105 &quot;Об утверждении Административного регламента предоставления Департаментом труда и социальной защиты населения города Севастополя государственной услуги &quot;Оценка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Департамента труда и социальной защиты населения г. Севастополя от 10.05.2023 N 195)</w:t>
      </w:r>
    </w:p>
    <w:p>
      <w:pPr>
        <w:pStyle w:val="0"/>
        <w:spacing w:before="200" w:line-rule="auto"/>
        <w:ind w:firstLine="540"/>
        <w:jc w:val="both"/>
      </w:pPr>
      <w:r>
        <w:rPr>
          <w:sz w:val="20"/>
        </w:rPr>
        <w:t xml:space="preserve">5.2. 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запроса о предоставлении государственной услуги, запроса, указанного в </w:t>
      </w:r>
      <w:hyperlink w:history="0" r:id="rId10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статье 15.1</w:t>
        </w:r>
      </w:hyperlink>
      <w:r>
        <w:rPr>
          <w:sz w:val="20"/>
        </w:rPr>
        <w:t xml:space="preserve"> Закона от 27.07.2010 N 210-ФЗ;</w:t>
      </w:r>
    </w:p>
    <w:p>
      <w:pPr>
        <w:pStyle w:val="0"/>
        <w:spacing w:before="200" w:line-rule="auto"/>
        <w:ind w:firstLine="540"/>
        <w:jc w:val="both"/>
      </w:pPr>
      <w:r>
        <w:rPr>
          <w:sz w:val="20"/>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10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Закона от 27.07.2010 N 210-ФЗ;</w:t>
      </w:r>
    </w:p>
    <w:p>
      <w:pPr>
        <w:pStyle w:val="0"/>
        <w:spacing w:before="200" w:line-rule="auto"/>
        <w:ind w:firstLine="540"/>
        <w:jc w:val="both"/>
      </w:pPr>
      <w:r>
        <w:rPr>
          <w:sz w:val="20"/>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города Севастополя для предоставления государственной услуги;</w:t>
      </w:r>
    </w:p>
    <w:p>
      <w:pPr>
        <w:pStyle w:val="0"/>
        <w:spacing w:before="200" w:line-rule="auto"/>
        <w:ind w:firstLine="540"/>
        <w:jc w:val="both"/>
      </w:pPr>
      <w:r>
        <w:rPr>
          <w:sz w:val="20"/>
        </w:rPr>
        <w:t xml:space="preserve">4) отказ в приеме документов по причинам, не предусмотренным административным регламентом;</w:t>
      </w:r>
    </w:p>
    <w:p>
      <w:pPr>
        <w:pStyle w:val="0"/>
        <w:spacing w:before="200" w:line-rule="auto"/>
        <w:ind w:firstLine="540"/>
        <w:jc w:val="both"/>
      </w:pPr>
      <w:r>
        <w:rPr>
          <w:sz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города Севастополя.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11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Закона от 27.07.2010 N 210-ФЗ;</w:t>
      </w:r>
    </w:p>
    <w:p>
      <w:pPr>
        <w:pStyle w:val="0"/>
        <w:spacing w:before="200" w:line-rule="auto"/>
        <w:ind w:firstLine="540"/>
        <w:jc w:val="both"/>
      </w:pPr>
      <w:r>
        <w:rPr>
          <w:sz w:val="20"/>
        </w:rPr>
        <w:t xml:space="preserve">6) требование с заявителя при предоставлении государственной услуги платы, не предусмотренной административным регламентом;</w:t>
      </w:r>
    </w:p>
    <w:p>
      <w:pPr>
        <w:pStyle w:val="0"/>
        <w:spacing w:before="200" w:line-rule="auto"/>
        <w:ind w:firstLine="540"/>
        <w:jc w:val="both"/>
      </w:pPr>
      <w:r>
        <w:rPr>
          <w:sz w:val="20"/>
        </w:rP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11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Закона от 27.07.2010 N 210-ФЗ;</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города Севастополя.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11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Закона от 27.07.2010 N 210-ФЗ;</w:t>
      </w:r>
    </w:p>
    <w:p>
      <w:pPr>
        <w:pStyle w:val="0"/>
        <w:spacing w:before="200" w:line-rule="auto"/>
        <w:ind w:firstLine="540"/>
        <w:jc w:val="both"/>
      </w:pPr>
      <w:r>
        <w:rPr>
          <w:sz w:val="20"/>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w:t>
      </w:r>
      <w:hyperlink w:history="0" r:id="rId11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11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Закона от 27.07.2010 N 210-ФЗ.</w:t>
      </w:r>
    </w:p>
    <w:p>
      <w:pPr>
        <w:pStyle w:val="0"/>
        <w:spacing w:before="200" w:line-rule="auto"/>
        <w:ind w:firstLine="540"/>
        <w:jc w:val="both"/>
      </w:pPr>
      <w:r>
        <w:rPr>
          <w:sz w:val="20"/>
        </w:rPr>
        <w:t xml:space="preserve">Жалоба может быть направлена по почте, с использованием информационно-телекоммуникационной сети "Интернет", официального сайта органа (организации), официального сайта Правительства Севастополя, ФГИС "Досудебное обжалование" (</w:t>
      </w:r>
      <w:r>
        <w:rPr>
          <w:sz w:val="20"/>
        </w:rPr>
        <w:t xml:space="preserve">http://do.gosuslugi.ru</w:t>
      </w:r>
      <w:r>
        <w:rPr>
          <w:sz w:val="20"/>
        </w:rPr>
        <w:t xml:space="preserve">), Портала государственных услуг города Севастополя, а также может быть принята при личном приеме заявителя.</w:t>
      </w:r>
    </w:p>
    <w:p>
      <w:pPr>
        <w:pStyle w:val="0"/>
        <w:spacing w:before="200" w:line-rule="auto"/>
        <w:ind w:firstLine="540"/>
        <w:jc w:val="both"/>
      </w:pPr>
      <w:r>
        <w:rPr>
          <w:sz w:val="20"/>
        </w:rPr>
        <w:t xml:space="preserve">5.3. Жалоба, поступившая в орган, предоставляющий государственную услугу, многофункциональный центр,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0"/>
        <w:spacing w:before="200" w:line-rule="auto"/>
        <w:ind w:firstLine="540"/>
        <w:jc w:val="both"/>
      </w:pPr>
      <w:r>
        <w:rPr>
          <w:sz w:val="20"/>
        </w:rPr>
        <w:t xml:space="preserve">Заявитель имеет право обратиться в Департамент, ГАУ "Цифровой Севастополь - МФЦ в г. Севастополе" и получить информацию и документы, необходимые для обоснования и рассмотрения жалобы, в полном объеме.</w:t>
      </w:r>
    </w:p>
    <w:p>
      <w:pPr>
        <w:pStyle w:val="0"/>
        <w:spacing w:before="200" w:line-rule="auto"/>
        <w:ind w:firstLine="540"/>
        <w:jc w:val="both"/>
      </w:pPr>
      <w:r>
        <w:rPr>
          <w:sz w:val="20"/>
        </w:rPr>
        <w:t xml:space="preserve">Оснований для приостановления рассмотрения жалобы законодательством Российской Федерации не предусмотрено.</w:t>
      </w:r>
    </w:p>
    <w:p>
      <w:pPr>
        <w:pStyle w:val="0"/>
        <w:spacing w:before="200" w:line-rule="auto"/>
        <w:ind w:firstLine="540"/>
        <w:jc w:val="both"/>
      </w:pPr>
      <w:r>
        <w:rPr>
          <w:sz w:val="20"/>
        </w:rPr>
        <w:t xml:space="preserve">5.4. Жалоба должна содержать:</w:t>
      </w:r>
    </w:p>
    <w:p>
      <w:pPr>
        <w:pStyle w:val="0"/>
        <w:spacing w:before="200" w:line-rule="auto"/>
        <w:ind w:firstLine="540"/>
        <w:jc w:val="both"/>
      </w:pPr>
      <w:r>
        <w:rPr>
          <w:sz w:val="20"/>
        </w:rPr>
        <w:t xml:space="preserve">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его руководителя и (или) работника, решения и действия (бездействие) которых обжалуются;</w:t>
      </w:r>
    </w:p>
    <w:p>
      <w:pPr>
        <w:pStyle w:val="0"/>
        <w:spacing w:before="200" w:line-rule="auto"/>
        <w:ind w:firstLine="540"/>
        <w:jc w:val="both"/>
      </w:pPr>
      <w:r>
        <w:rPr>
          <w:sz w:val="2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w:t>
      </w:r>
    </w:p>
    <w:p>
      <w:pPr>
        <w:pStyle w:val="0"/>
        <w:spacing w:before="200" w:line-rule="auto"/>
        <w:ind w:firstLine="540"/>
        <w:jc w:val="both"/>
      </w:pPr>
      <w:r>
        <w:rPr>
          <w:sz w:val="20"/>
        </w:rPr>
        <w:t xml:space="preserve">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5.5.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города Севастополя;</w:t>
      </w:r>
    </w:p>
    <w:p>
      <w:pPr>
        <w:pStyle w:val="0"/>
        <w:spacing w:before="200" w:line-rule="auto"/>
        <w:ind w:firstLine="540"/>
        <w:jc w:val="both"/>
      </w:pPr>
      <w:r>
        <w:rPr>
          <w:sz w:val="20"/>
        </w:rPr>
        <w:t xml:space="preserve">2) в удовлетворении жалобы отказывается.</w:t>
      </w:r>
    </w:p>
    <w:p>
      <w:pPr>
        <w:pStyle w:val="0"/>
        <w:spacing w:before="200" w:line-rule="auto"/>
        <w:ind w:firstLine="540"/>
        <w:jc w:val="both"/>
      </w:pPr>
      <w:r>
        <w:rPr>
          <w:sz w:val="20"/>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5.6. Если в письменной жалобе не указаны фамилия заявителя, направившего жалобу, и почтовый адрес, по которому должен быть направлен ответ, ответ на жалобу не дается.</w:t>
      </w:r>
    </w:p>
    <w:p>
      <w:pPr>
        <w:pStyle w:val="0"/>
        <w:spacing w:before="200" w:line-rule="auto"/>
        <w:ind w:firstLine="540"/>
        <w:jc w:val="both"/>
      </w:pPr>
      <w:r>
        <w:rPr>
          <w:sz w:val="20"/>
        </w:rPr>
        <w:t xml:space="preserve">В случае если текст письменной жалобы не поддается прочтению, ответ на нее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гражданину, направившему ее, если его фамилия и почтовый адрес поддаются прочтению.</w:t>
      </w:r>
    </w:p>
    <w:p>
      <w:pPr>
        <w:pStyle w:val="0"/>
        <w:spacing w:before="200" w:line-rule="auto"/>
        <w:ind w:firstLine="540"/>
        <w:jc w:val="both"/>
      </w:pPr>
      <w:r>
        <w:rPr>
          <w:sz w:val="20"/>
        </w:rPr>
        <w:t xml:space="preserve">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pPr>
        <w:pStyle w:val="0"/>
        <w:spacing w:before="200" w:line-rule="auto"/>
        <w:ind w:firstLine="540"/>
        <w:jc w:val="both"/>
      </w:pPr>
      <w:r>
        <w:rPr>
          <w:sz w:val="20"/>
        </w:rPr>
        <w:t xml:space="preserve">5.7.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spacing w:before="200" w:line-rule="auto"/>
        <w:ind w:firstLine="540"/>
        <w:jc w:val="both"/>
      </w:pPr>
      <w:r>
        <w:rPr>
          <w:sz w:val="20"/>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Решение по жалобе, принятое директором Департамента, может быть обжаловано в Правительстве Севастополя.</w:t>
      </w:r>
    </w:p>
    <w:p>
      <w:pPr>
        <w:pStyle w:val="0"/>
        <w:spacing w:before="200" w:line-rule="auto"/>
        <w:ind w:firstLine="540"/>
        <w:jc w:val="both"/>
      </w:pPr>
      <w:r>
        <w:rPr>
          <w:sz w:val="2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незамедлительно направляет имеющиеся материалы в органы прокуратуры.</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Департаментом труда</w:t>
      </w:r>
    </w:p>
    <w:p>
      <w:pPr>
        <w:pStyle w:val="0"/>
        <w:jc w:val="right"/>
      </w:pPr>
      <w:r>
        <w:rPr>
          <w:sz w:val="20"/>
        </w:rPr>
        <w:t xml:space="preserve">и социальной защиты населения города Севастополя</w:t>
      </w:r>
    </w:p>
    <w:p>
      <w:pPr>
        <w:pStyle w:val="0"/>
        <w:jc w:val="right"/>
      </w:pPr>
      <w:r>
        <w:rPr>
          <w:sz w:val="20"/>
        </w:rPr>
        <w:t xml:space="preserve">государственной услуги "Оценка качества оказания</w:t>
      </w:r>
    </w:p>
    <w:p>
      <w:pPr>
        <w:pStyle w:val="0"/>
        <w:jc w:val="right"/>
      </w:pPr>
      <w:r>
        <w:rPr>
          <w:sz w:val="20"/>
        </w:rPr>
        <w:t xml:space="preserve">социально ориентированной некоммерческой</w:t>
      </w:r>
    </w:p>
    <w:p>
      <w:pPr>
        <w:pStyle w:val="0"/>
        <w:jc w:val="right"/>
      </w:pPr>
      <w:r>
        <w:rPr>
          <w:sz w:val="20"/>
        </w:rPr>
        <w:t xml:space="preserve">организацией общественно полезных услуг"</w:t>
      </w:r>
    </w:p>
    <w:p>
      <w:pPr>
        <w:pStyle w:val="0"/>
      </w:pPr>
      <w:r>
        <w:rPr>
          <w:sz w:val="20"/>
        </w:rPr>
      </w:r>
    </w:p>
    <w:bookmarkStart w:id="594" w:name="P594"/>
    <w:bookmarkEnd w:id="594"/>
    <w:p>
      <w:pPr>
        <w:pStyle w:val="0"/>
        <w:jc w:val="center"/>
      </w:pPr>
      <w:r>
        <w:rPr>
          <w:sz w:val="20"/>
        </w:rPr>
        <w:t xml:space="preserve">Форма</w:t>
      </w:r>
    </w:p>
    <w:p>
      <w:pPr>
        <w:pStyle w:val="0"/>
        <w:jc w:val="center"/>
      </w:pPr>
      <w:r>
        <w:rPr>
          <w:sz w:val="20"/>
        </w:rPr>
        <w:t xml:space="preserve">заявления о предоставлении государственной услуги</w:t>
      </w:r>
    </w:p>
    <w:p>
      <w:pPr>
        <w:pStyle w:val="0"/>
      </w:pPr>
      <w:r>
        <w:rPr>
          <w:sz w:val="20"/>
        </w:rPr>
      </w:r>
    </w:p>
    <w:tbl>
      <w:tblPr>
        <w:tblInd w:w="0" w:type="dxa"/>
        <w:tblLayout w:type="fixed"/>
        <w:tblCellMar>
          <w:top w:w="102" w:type="dxa"/>
          <w:left w:w="62" w:type="dxa"/>
          <w:bottom w:w="102" w:type="dxa"/>
          <w:right w:w="62" w:type="dxa"/>
        </w:tblCellMar>
      </w:tblPr>
      <w:tblGrid>
        <w:gridCol w:w="3626"/>
        <w:gridCol w:w="2270"/>
        <w:gridCol w:w="3169"/>
      </w:tblGrid>
      <w:tr>
        <w:tc>
          <w:tcPr>
            <w:tcW w:w="3626" w:type="dxa"/>
            <w:tcBorders>
              <w:top w:val="nil"/>
              <w:left w:val="nil"/>
              <w:bottom w:val="nil"/>
              <w:right w:val="nil"/>
            </w:tcBorders>
          </w:tcPr>
          <w:p>
            <w:pPr>
              <w:pStyle w:val="0"/>
              <w:jc w:val="both"/>
            </w:pPr>
            <w:r>
              <w:rPr>
                <w:sz w:val="20"/>
              </w:rPr>
            </w:r>
          </w:p>
        </w:tc>
        <w:tc>
          <w:tcPr>
            <w:gridSpan w:val="2"/>
            <w:tcW w:w="5439" w:type="dxa"/>
            <w:tcBorders>
              <w:top w:val="nil"/>
              <w:left w:val="nil"/>
              <w:bottom w:val="nil"/>
              <w:right w:val="nil"/>
            </w:tcBorders>
          </w:tcPr>
          <w:p>
            <w:pPr>
              <w:pStyle w:val="0"/>
              <w:jc w:val="both"/>
            </w:pPr>
            <w:r>
              <w:rPr>
                <w:sz w:val="20"/>
              </w:rPr>
              <w:t xml:space="preserve">____________________________________________</w:t>
            </w:r>
          </w:p>
          <w:p>
            <w:pPr>
              <w:pStyle w:val="0"/>
              <w:jc w:val="both"/>
            </w:pPr>
            <w:r>
              <w:rPr>
                <w:sz w:val="20"/>
              </w:rPr>
              <w:t xml:space="preserve">____________________________________________</w:t>
            </w:r>
          </w:p>
          <w:p>
            <w:pPr>
              <w:pStyle w:val="0"/>
              <w:jc w:val="center"/>
            </w:pPr>
            <w:r>
              <w:rPr>
                <w:sz w:val="20"/>
              </w:rPr>
              <w:t xml:space="preserve">(наименование уполномоченного органа, осуществляющего оценку качества оказания общественно полезных услуг)</w:t>
            </w:r>
          </w:p>
          <w:p>
            <w:pPr>
              <w:pStyle w:val="0"/>
              <w:jc w:val="both"/>
            </w:pPr>
            <w:r>
              <w:rPr>
                <w:sz w:val="20"/>
              </w:rPr>
              <w:t xml:space="preserve">от __________________________________________</w:t>
            </w:r>
          </w:p>
          <w:p>
            <w:pPr>
              <w:pStyle w:val="0"/>
              <w:jc w:val="both"/>
            </w:pPr>
            <w:r>
              <w:rPr>
                <w:sz w:val="20"/>
              </w:rPr>
              <w:t xml:space="preserve">____________________________________________</w:t>
            </w:r>
          </w:p>
          <w:p>
            <w:pPr>
              <w:pStyle w:val="0"/>
              <w:jc w:val="both"/>
            </w:pPr>
            <w:r>
              <w:rPr>
                <w:sz w:val="20"/>
              </w:rPr>
              <w:t xml:space="preserve">____________________________________________</w:t>
            </w:r>
          </w:p>
          <w:p>
            <w:pPr>
              <w:pStyle w:val="0"/>
              <w:jc w:val="center"/>
            </w:pPr>
            <w:r>
              <w:rPr>
                <w:sz w:val="20"/>
              </w:rPr>
              <w:t xml:space="preserve">(полное наименование заявителя (юридических лиц), ОГРН)</w:t>
            </w:r>
          </w:p>
          <w:p>
            <w:pPr>
              <w:pStyle w:val="0"/>
              <w:jc w:val="both"/>
            </w:pPr>
            <w:r>
              <w:rPr>
                <w:sz w:val="20"/>
              </w:rPr>
              <w:t xml:space="preserve">____________________________________________</w:t>
            </w:r>
          </w:p>
          <w:p>
            <w:pPr>
              <w:pStyle w:val="0"/>
              <w:jc w:val="both"/>
            </w:pPr>
            <w:r>
              <w:rPr>
                <w:sz w:val="20"/>
              </w:rPr>
              <w:t xml:space="preserve">____________________________________________</w:t>
            </w:r>
          </w:p>
          <w:p>
            <w:pPr>
              <w:pStyle w:val="0"/>
              <w:jc w:val="both"/>
            </w:pPr>
            <w:r>
              <w:rPr>
                <w:sz w:val="20"/>
              </w:rPr>
              <w:t xml:space="preserve">____________________________________________</w:t>
            </w:r>
          </w:p>
          <w:p>
            <w:pPr>
              <w:pStyle w:val="0"/>
              <w:jc w:val="both"/>
            </w:pPr>
            <w:r>
              <w:rPr>
                <w:sz w:val="20"/>
              </w:rPr>
              <w:t xml:space="preserve">____________________________________________</w:t>
            </w:r>
          </w:p>
          <w:p>
            <w:pPr>
              <w:pStyle w:val="0"/>
              <w:jc w:val="center"/>
            </w:pPr>
            <w:r>
              <w:rPr>
                <w:sz w:val="20"/>
              </w:rPr>
              <w:t xml:space="preserve">(адрес местонахождения, телефон (факс), адрес электронной почты и иные реквизиты, позволяющие осуществлять взаимодействие с заявителем)</w:t>
            </w:r>
          </w:p>
        </w:tc>
      </w:tr>
      <w:tr>
        <w:tc>
          <w:tcPr>
            <w:gridSpan w:val="3"/>
            <w:tcW w:w="9065" w:type="dxa"/>
            <w:tcBorders>
              <w:top w:val="nil"/>
              <w:left w:val="nil"/>
              <w:bottom w:val="nil"/>
              <w:right w:val="nil"/>
            </w:tcBorders>
          </w:tcPr>
          <w:p>
            <w:pPr>
              <w:pStyle w:val="0"/>
              <w:jc w:val="center"/>
            </w:pPr>
            <w:r>
              <w:rPr>
                <w:sz w:val="20"/>
              </w:rPr>
              <w:t xml:space="preserve">ЗАЯВЛЕНИЕ</w:t>
            </w:r>
          </w:p>
        </w:tc>
      </w:tr>
      <w:tr>
        <w:tc>
          <w:tcPr>
            <w:gridSpan w:val="3"/>
            <w:tcW w:w="9065" w:type="dxa"/>
            <w:tcBorders>
              <w:top w:val="nil"/>
              <w:left w:val="nil"/>
              <w:bottom w:val="nil"/>
              <w:right w:val="nil"/>
            </w:tcBorders>
          </w:tcPr>
          <w:p>
            <w:pPr>
              <w:pStyle w:val="0"/>
              <w:jc w:val="both"/>
            </w:pPr>
            <w:r>
              <w:rPr>
                <w:sz w:val="20"/>
              </w:rPr>
              <w:t xml:space="preserve">Прошу Вас выдать заключение о соответствии качества оказываемых социально ориентированной некоммерческой организацией _______________________________</w:t>
            </w:r>
          </w:p>
          <w:p>
            <w:pPr>
              <w:pStyle w:val="0"/>
              <w:jc w:val="both"/>
            </w:pPr>
            <w:r>
              <w:rPr>
                <w:sz w:val="20"/>
              </w:rPr>
              <w:t xml:space="preserve">__________________________________________________________________________</w:t>
            </w:r>
          </w:p>
          <w:p>
            <w:pPr>
              <w:pStyle w:val="0"/>
              <w:jc w:val="center"/>
            </w:pPr>
            <w:r>
              <w:rPr>
                <w:sz w:val="20"/>
              </w:rPr>
              <w:t xml:space="preserve">(наименование социально ориентированной некоммерческой организации)</w:t>
            </w:r>
          </w:p>
          <w:p>
            <w:pPr>
              <w:pStyle w:val="0"/>
              <w:jc w:val="both"/>
            </w:pPr>
            <w:r>
              <w:rPr>
                <w:sz w:val="20"/>
              </w:rPr>
              <w:t xml:space="preserve">общественно полезных услуг _________________________________________________</w:t>
            </w:r>
          </w:p>
          <w:p>
            <w:pPr>
              <w:pStyle w:val="0"/>
              <w:jc w:val="both"/>
            </w:pPr>
            <w:r>
              <w:rPr>
                <w:sz w:val="20"/>
              </w:rPr>
              <w:t xml:space="preserve">__________________________________________________________________________</w:t>
            </w:r>
          </w:p>
          <w:p>
            <w:pPr>
              <w:pStyle w:val="0"/>
              <w:jc w:val="center"/>
            </w:pPr>
            <w:r>
              <w:rPr>
                <w:sz w:val="20"/>
              </w:rPr>
              <w:t xml:space="preserve">(наименование общественно полезной услуги)</w:t>
            </w:r>
          </w:p>
          <w:p>
            <w:pPr>
              <w:pStyle w:val="0"/>
              <w:jc w:val="both"/>
            </w:pPr>
            <w:r>
              <w:rPr>
                <w:sz w:val="20"/>
              </w:rPr>
              <w:t xml:space="preserve">установленным критериям в сфере социальной защиты и занятости населения в городе Севастополе, рассмотрев представленные документы.</w:t>
            </w:r>
          </w:p>
          <w:p>
            <w:pPr>
              <w:pStyle w:val="0"/>
              <w:jc w:val="both"/>
            </w:pPr>
            <w:r>
              <w:rPr>
                <w:sz w:val="20"/>
              </w:rPr>
              <w:t xml:space="preserve">Подтверждаем, что организация не является некоммерческой организацией, выполняющей функции иностранного агента, и на протяжении одного года и более оказывает названные общественно полезные услуги, соответствующие </w:t>
            </w:r>
            <w:hyperlink w:history="0" r:id="rId115"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27.10.2016 N 1096 "Об утверждении перечня общественно полезных услуг и критериев оценки качества их оказания":</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center"/>
            </w:pPr>
            <w:r>
              <w:rPr>
                <w:sz w:val="20"/>
              </w:rPr>
              <w:t xml:space="preserve">(подтверждение соответствия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center"/>
            </w:pPr>
            <w:r>
              <w:rPr>
                <w:sz w:val="20"/>
              </w:rPr>
              <w:t xml:space="preserve">(подтверждение наличия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center"/>
            </w:pPr>
            <w:r>
              <w:rPr>
                <w:sz w:val="20"/>
              </w:rPr>
              <w:t xml:space="preserve">(подтверждение удовлетворенности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контроля, иными органами в соответствии с их компетенцией в течение 2 лет, предшествующих выдаче заключения))</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center"/>
            </w:pPr>
            <w:r>
              <w:rPr>
                <w:sz w:val="20"/>
              </w:rPr>
              <w:t xml:space="preserve">(подтверждение открытости и доступности информации о некоммерческой организации)</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center"/>
            </w:pPr>
            <w:r>
              <w:rPr>
                <w:sz w:val="20"/>
              </w:rPr>
              <w:t xml:space="preserve">(подтверждение отсутствия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16"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tc>
      </w:tr>
      <w:tr>
        <w:tc>
          <w:tcPr>
            <w:gridSpan w:val="3"/>
            <w:tcW w:w="9065" w:type="dxa"/>
            <w:tcBorders>
              <w:top w:val="nil"/>
              <w:left w:val="nil"/>
              <w:bottom w:val="nil"/>
              <w:right w:val="nil"/>
            </w:tcBorders>
          </w:tcPr>
          <w:p>
            <w:pPr>
              <w:pStyle w:val="0"/>
              <w:jc w:val="both"/>
            </w:pPr>
            <w:r>
              <w:rPr>
                <w:sz w:val="20"/>
              </w:rPr>
              <w:t xml:space="preserve">Подтверждающие документы прилагаются:</w:t>
            </w:r>
          </w:p>
          <w:p>
            <w:pPr>
              <w:pStyle w:val="0"/>
              <w:jc w:val="both"/>
            </w:pPr>
            <w:r>
              <w:rPr>
                <w:sz w:val="20"/>
              </w:rPr>
              <w:t xml:space="preserve">1. ________________________________________________________________________</w:t>
            </w:r>
          </w:p>
          <w:p>
            <w:pPr>
              <w:pStyle w:val="0"/>
              <w:jc w:val="both"/>
            </w:pPr>
            <w:r>
              <w:rPr>
                <w:sz w:val="20"/>
              </w:rPr>
              <w:t xml:space="preserve">2. ________________________________________________________________________</w:t>
            </w:r>
          </w:p>
          <w:p>
            <w:pPr>
              <w:pStyle w:val="0"/>
              <w:jc w:val="both"/>
            </w:pPr>
            <w:r>
              <w:rPr>
                <w:sz w:val="20"/>
              </w:rPr>
              <w:t xml:space="preserve">3. ________________________________________________________________________</w:t>
            </w:r>
          </w:p>
          <w:p>
            <w:pPr>
              <w:pStyle w:val="0"/>
              <w:jc w:val="both"/>
            </w:pPr>
            <w:r>
              <w:rPr>
                <w:sz w:val="20"/>
              </w:rPr>
              <w:t xml:space="preserve">4. ________________________________________________________________________</w:t>
            </w:r>
          </w:p>
        </w:tc>
      </w:tr>
      <w:tr>
        <w:tc>
          <w:tcPr>
            <w:tcW w:w="3626" w:type="dxa"/>
            <w:tcBorders>
              <w:top w:val="nil"/>
              <w:left w:val="nil"/>
              <w:bottom w:val="nil"/>
              <w:right w:val="nil"/>
            </w:tcBorders>
          </w:tcPr>
          <w:p>
            <w:pPr>
              <w:pStyle w:val="0"/>
              <w:jc w:val="center"/>
            </w:pPr>
            <w:r>
              <w:rPr>
                <w:sz w:val="20"/>
              </w:rPr>
              <w:t xml:space="preserve">___________________________</w:t>
            </w:r>
          </w:p>
          <w:p>
            <w:pPr>
              <w:pStyle w:val="0"/>
              <w:jc w:val="center"/>
            </w:pPr>
            <w:r>
              <w:rPr>
                <w:sz w:val="20"/>
              </w:rPr>
              <w:t xml:space="preserve">(должность)</w:t>
            </w:r>
          </w:p>
        </w:tc>
        <w:tc>
          <w:tcPr>
            <w:tcW w:w="2270" w:type="dxa"/>
            <w:tcBorders>
              <w:top w:val="nil"/>
              <w:left w:val="nil"/>
              <w:bottom w:val="nil"/>
              <w:right w:val="nil"/>
            </w:tcBorders>
          </w:tcPr>
          <w:p>
            <w:pPr>
              <w:pStyle w:val="0"/>
              <w:jc w:val="center"/>
            </w:pPr>
            <w:r>
              <w:rPr>
                <w:sz w:val="20"/>
              </w:rPr>
              <w:t xml:space="preserve">_________________</w:t>
            </w:r>
          </w:p>
          <w:p>
            <w:pPr>
              <w:pStyle w:val="0"/>
              <w:jc w:val="center"/>
            </w:pPr>
            <w:r>
              <w:rPr>
                <w:sz w:val="20"/>
              </w:rPr>
              <w:t xml:space="preserve">(подпись)</w:t>
            </w:r>
          </w:p>
        </w:tc>
        <w:tc>
          <w:tcPr>
            <w:tcW w:w="3169" w:type="dxa"/>
            <w:tcBorders>
              <w:top w:val="nil"/>
              <w:left w:val="nil"/>
              <w:bottom w:val="nil"/>
              <w:right w:val="nil"/>
            </w:tcBorders>
          </w:tcPr>
          <w:p>
            <w:pPr>
              <w:pStyle w:val="0"/>
              <w:jc w:val="center"/>
            </w:pPr>
            <w:r>
              <w:rPr>
                <w:sz w:val="20"/>
              </w:rPr>
              <w:t xml:space="preserve">_________________________</w:t>
            </w:r>
          </w:p>
          <w:p>
            <w:pPr>
              <w:pStyle w:val="0"/>
              <w:jc w:val="center"/>
            </w:pPr>
            <w:r>
              <w:rPr>
                <w:sz w:val="20"/>
              </w:rPr>
              <w:t xml:space="preserve">(Ф.И.О.)</w:t>
            </w:r>
          </w:p>
        </w:tc>
      </w:tr>
      <w:tr>
        <w:tc>
          <w:tcPr>
            <w:gridSpan w:val="3"/>
            <w:tcW w:w="9065" w:type="dxa"/>
            <w:tcBorders>
              <w:top w:val="nil"/>
              <w:left w:val="nil"/>
              <w:bottom w:val="nil"/>
              <w:right w:val="nil"/>
            </w:tcBorders>
          </w:tcPr>
          <w:p>
            <w:pPr>
              <w:pStyle w:val="0"/>
              <w:jc w:val="both"/>
            </w:pPr>
            <w:r>
              <w:rPr>
                <w:sz w:val="20"/>
              </w:rPr>
              <w:t xml:space="preserve">"___" ______________ 20__ г.</w:t>
            </w:r>
          </w:p>
          <w:p>
            <w:pPr>
              <w:pStyle w:val="0"/>
              <w:jc w:val="both"/>
            </w:pPr>
            <w:r>
              <w:rPr>
                <w:sz w:val="20"/>
              </w:rPr>
              <w:t xml:space="preserve">М.П. (при наличии)</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Департаментом труда</w:t>
      </w:r>
    </w:p>
    <w:p>
      <w:pPr>
        <w:pStyle w:val="0"/>
        <w:jc w:val="right"/>
      </w:pPr>
      <w:r>
        <w:rPr>
          <w:sz w:val="20"/>
        </w:rPr>
        <w:t xml:space="preserve">и социальной защиты населения города Севастополя</w:t>
      </w:r>
    </w:p>
    <w:p>
      <w:pPr>
        <w:pStyle w:val="0"/>
        <w:jc w:val="right"/>
      </w:pPr>
      <w:r>
        <w:rPr>
          <w:sz w:val="20"/>
        </w:rPr>
        <w:t xml:space="preserve">государственной услуги "Оценка качества оказания</w:t>
      </w:r>
    </w:p>
    <w:p>
      <w:pPr>
        <w:pStyle w:val="0"/>
        <w:jc w:val="right"/>
      </w:pPr>
      <w:r>
        <w:rPr>
          <w:sz w:val="20"/>
        </w:rPr>
        <w:t xml:space="preserve">социально ориентированной некоммерческой</w:t>
      </w:r>
    </w:p>
    <w:p>
      <w:pPr>
        <w:pStyle w:val="0"/>
        <w:jc w:val="right"/>
      </w:pPr>
      <w:r>
        <w:rPr>
          <w:sz w:val="20"/>
        </w:rPr>
        <w:t xml:space="preserve">организацией общественно полезных услуг"</w:t>
      </w:r>
    </w:p>
    <w:p>
      <w:pPr>
        <w:pStyle w:val="0"/>
      </w:pPr>
      <w:r>
        <w:rPr>
          <w:sz w:val="20"/>
        </w:rPr>
      </w:r>
    </w:p>
    <w:bookmarkStart w:id="661" w:name="P661"/>
    <w:bookmarkEnd w:id="661"/>
    <w:p>
      <w:pPr>
        <w:pStyle w:val="0"/>
        <w:jc w:val="center"/>
      </w:pPr>
      <w:r>
        <w:rPr>
          <w:sz w:val="20"/>
        </w:rPr>
        <w:t xml:space="preserve">ЗАКЛЮЧЕНИЕ</w:t>
      </w:r>
    </w:p>
    <w:p>
      <w:pPr>
        <w:pStyle w:val="0"/>
        <w:jc w:val="center"/>
      </w:pPr>
      <w:r>
        <w:rPr>
          <w:sz w:val="20"/>
        </w:rPr>
        <w:t xml:space="preserve">о соответствии качества оказываемых социально</w:t>
      </w:r>
    </w:p>
    <w:p>
      <w:pPr>
        <w:pStyle w:val="0"/>
        <w:jc w:val="center"/>
      </w:pPr>
      <w:r>
        <w:rPr>
          <w:sz w:val="20"/>
        </w:rPr>
        <w:t xml:space="preserve">ориентированной некоммерческой организацией общественно</w:t>
      </w:r>
    </w:p>
    <w:p>
      <w:pPr>
        <w:pStyle w:val="0"/>
        <w:jc w:val="center"/>
      </w:pPr>
      <w:r>
        <w:rPr>
          <w:sz w:val="20"/>
        </w:rPr>
        <w:t xml:space="preserve">полезных услуг установленным критериям</w:t>
      </w:r>
    </w:p>
    <w:p>
      <w:pPr>
        <w:pStyle w:val="0"/>
      </w:pPr>
      <w:r>
        <w:rPr>
          <w:sz w:val="20"/>
        </w:rPr>
      </w:r>
    </w:p>
    <w:tbl>
      <w:tblPr>
        <w:tblInd w:w="0" w:type="dxa"/>
        <w:tblLayout w:type="fixed"/>
        <w:tblCellMar>
          <w:top w:w="102" w:type="dxa"/>
          <w:left w:w="62" w:type="dxa"/>
          <w:bottom w:w="102" w:type="dxa"/>
          <w:right w:w="62" w:type="dxa"/>
        </w:tblCellMar>
      </w:tblPr>
      <w:tblGrid>
        <w:gridCol w:w="5896"/>
        <w:gridCol w:w="3175"/>
      </w:tblGrid>
      <w:tr>
        <w:tc>
          <w:tcPr>
            <w:gridSpan w:val="2"/>
            <w:tcW w:w="9071" w:type="dxa"/>
            <w:tcBorders>
              <w:top w:val="nil"/>
              <w:left w:val="nil"/>
              <w:bottom w:val="nil"/>
              <w:right w:val="nil"/>
            </w:tcBorders>
          </w:tcPr>
          <w:p>
            <w:pPr>
              <w:pStyle w:val="0"/>
              <w:jc w:val="both"/>
            </w:pPr>
            <w:r>
              <w:rPr>
                <w:sz w:val="20"/>
              </w:rPr>
              <w:t xml:space="preserve">__________________________________________________________________________</w:t>
            </w:r>
          </w:p>
          <w:p>
            <w:pPr>
              <w:pStyle w:val="0"/>
              <w:jc w:val="center"/>
            </w:pPr>
            <w:r>
              <w:rPr>
                <w:sz w:val="20"/>
              </w:rPr>
              <w:t xml:space="preserve">(наименование органа, выдавшего заключение)</w:t>
            </w:r>
          </w:p>
          <w:p>
            <w:pPr>
              <w:pStyle w:val="0"/>
              <w:jc w:val="both"/>
            </w:pPr>
            <w:r>
              <w:rPr>
                <w:sz w:val="20"/>
              </w:rPr>
              <w:t xml:space="preserve">подтверждает, что социально ориентированная некоммерческая организация __________________________________________________________________________</w:t>
            </w:r>
          </w:p>
          <w:p>
            <w:pPr>
              <w:pStyle w:val="0"/>
              <w:jc w:val="both"/>
            </w:pPr>
            <w:r>
              <w:rPr>
                <w:sz w:val="20"/>
              </w:rPr>
              <w:t xml:space="preserve">__________________________________________________________________________</w:t>
            </w:r>
          </w:p>
          <w:p>
            <w:pPr>
              <w:pStyle w:val="0"/>
              <w:jc w:val="center"/>
            </w:pPr>
            <w:r>
              <w:rPr>
                <w:sz w:val="20"/>
              </w:rPr>
              <w:t xml:space="preserve">(полное наименование и основной государственный регистрационный номер социально ориентированной некоммерческой организации)</w:t>
            </w:r>
          </w:p>
          <w:p>
            <w:pPr>
              <w:pStyle w:val="0"/>
              <w:jc w:val="both"/>
            </w:pPr>
            <w:r>
              <w:rPr>
                <w:sz w:val="20"/>
              </w:rPr>
              <w:t xml:space="preserve">на протяжении _____________ оказывает следующие общественно полезные услуги, соответствующие </w:t>
            </w:r>
            <w:hyperlink w:history="0" r:id="rId117"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pPr>
              <w:pStyle w:val="0"/>
              <w:jc w:val="both"/>
            </w:pPr>
            <w:r>
              <w:rPr>
                <w:sz w:val="20"/>
              </w:rPr>
              <w:t xml:space="preserve">__________________________________________________________________________</w:t>
            </w:r>
          </w:p>
          <w:p>
            <w:pPr>
              <w:pStyle w:val="0"/>
              <w:jc w:val="center"/>
            </w:pPr>
            <w:r>
              <w:rPr>
                <w:sz w:val="20"/>
              </w:rPr>
              <w:t xml:space="preserve">(наименования общественно полезных услуг)</w:t>
            </w:r>
          </w:p>
        </w:tc>
      </w:tr>
      <w:tr>
        <w:tc>
          <w:tcPr>
            <w:tcW w:w="5896" w:type="dxa"/>
            <w:tcBorders>
              <w:top w:val="nil"/>
              <w:left w:val="nil"/>
              <w:bottom w:val="nil"/>
              <w:right w:val="nil"/>
            </w:tcBorders>
          </w:tcPr>
          <w:p>
            <w:pPr>
              <w:pStyle w:val="0"/>
              <w:jc w:val="center"/>
            </w:pPr>
            <w:r>
              <w:rPr>
                <w:sz w:val="20"/>
              </w:rPr>
              <w:t xml:space="preserve">_______________________________________________</w:t>
            </w:r>
          </w:p>
          <w:p>
            <w:pPr>
              <w:pStyle w:val="0"/>
              <w:jc w:val="center"/>
            </w:pPr>
            <w:r>
              <w:rPr>
                <w:sz w:val="20"/>
              </w:rPr>
              <w:t xml:space="preserve">(ФИО, должность, подпись)</w:t>
            </w:r>
          </w:p>
        </w:tc>
        <w:tc>
          <w:tcPr>
            <w:tcW w:w="3175" w:type="dxa"/>
            <w:tcBorders>
              <w:top w:val="nil"/>
              <w:left w:val="nil"/>
              <w:bottom w:val="nil"/>
              <w:right w:val="nil"/>
            </w:tcBorders>
          </w:tcPr>
          <w:p>
            <w:pPr>
              <w:pStyle w:val="0"/>
              <w:jc w:val="center"/>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предоставления Департаментом труда</w:t>
      </w:r>
    </w:p>
    <w:p>
      <w:pPr>
        <w:pStyle w:val="0"/>
        <w:jc w:val="right"/>
      </w:pPr>
      <w:r>
        <w:rPr>
          <w:sz w:val="20"/>
        </w:rPr>
        <w:t xml:space="preserve">и социальной защиты населения города Севастополя</w:t>
      </w:r>
    </w:p>
    <w:p>
      <w:pPr>
        <w:pStyle w:val="0"/>
        <w:jc w:val="right"/>
      </w:pPr>
      <w:r>
        <w:rPr>
          <w:sz w:val="20"/>
        </w:rPr>
        <w:t xml:space="preserve">государственной услуги "Оценка качества оказания</w:t>
      </w:r>
    </w:p>
    <w:p>
      <w:pPr>
        <w:pStyle w:val="0"/>
        <w:jc w:val="right"/>
      </w:pPr>
      <w:r>
        <w:rPr>
          <w:sz w:val="20"/>
        </w:rPr>
        <w:t xml:space="preserve">социально ориентированной некоммерческой</w:t>
      </w:r>
    </w:p>
    <w:p>
      <w:pPr>
        <w:pStyle w:val="0"/>
        <w:jc w:val="right"/>
      </w:pPr>
      <w:r>
        <w:rPr>
          <w:sz w:val="20"/>
        </w:rPr>
        <w:t xml:space="preserve">организацией общественно полезных услуг"</w:t>
      </w:r>
    </w:p>
    <w:p>
      <w:pPr>
        <w:pStyle w:val="0"/>
      </w:pPr>
      <w:r>
        <w:rPr>
          <w:sz w:val="20"/>
        </w:rPr>
      </w:r>
    </w:p>
    <w:bookmarkStart w:id="690" w:name="P690"/>
    <w:bookmarkEnd w:id="690"/>
    <w:p>
      <w:pPr>
        <w:pStyle w:val="2"/>
        <w:jc w:val="center"/>
      </w:pPr>
      <w:r>
        <w:rPr>
          <w:sz w:val="20"/>
        </w:rPr>
        <w:t xml:space="preserve">Блок-схема административных процедур предоставления</w:t>
      </w:r>
    </w:p>
    <w:p>
      <w:pPr>
        <w:pStyle w:val="2"/>
        <w:jc w:val="center"/>
      </w:pPr>
      <w:r>
        <w:rPr>
          <w:sz w:val="20"/>
        </w:rPr>
        <w:t xml:space="preserve">государственной услуги</w:t>
      </w:r>
    </w:p>
    <w:p>
      <w:pPr>
        <w:pStyle w:val="0"/>
        <w:jc w:val="center"/>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4309"/>
        <w:gridCol w:w="475"/>
        <w:gridCol w:w="475"/>
        <w:gridCol w:w="3798"/>
      </w:tblGrid>
      <w:tr>
        <w:tc>
          <w:tcPr>
            <w:tcW w:w="4309" w:type="dxa"/>
            <w:vMerge w:val="restart"/>
          </w:tcPr>
          <w:p>
            <w:pPr>
              <w:pStyle w:val="0"/>
              <w:jc w:val="center"/>
            </w:pPr>
            <w:r>
              <w:rPr>
                <w:sz w:val="20"/>
              </w:rPr>
              <w:t xml:space="preserve">Прием, регистрация заявления и документов, необходимых для предоставления государственной услуги</w:t>
            </w:r>
          </w:p>
        </w:tc>
        <w:tc>
          <w:tcPr>
            <w:tcW w:w="475" w:type="dxa"/>
            <w:tcBorders>
              <w:top w:val="nil"/>
              <w:right w:val="nil"/>
            </w:tcBorders>
          </w:tcPr>
          <w:p>
            <w:pPr>
              <w:pStyle w:val="0"/>
              <w:jc w:val="center"/>
            </w:pPr>
            <w:r>
              <w:rPr>
                <w:sz w:val="20"/>
              </w:rPr>
            </w:r>
          </w:p>
        </w:tc>
        <w:tc>
          <w:tcPr>
            <w:tcW w:w="475" w:type="dxa"/>
            <w:vAlign w:val="center"/>
            <w:tcBorders>
              <w:top w:val="nil"/>
              <w:left w:val="nil"/>
              <w:bottom w:val="nil"/>
            </w:tcBorders>
            <w:vMerge w:val="restart"/>
          </w:tcPr>
          <w:p>
            <w:pPr>
              <w:pStyle w:val="0"/>
              <w:jc w:val="center"/>
            </w:pPr>
            <w:r>
              <w:rPr>
                <w:position w:val="-1"/>
              </w:rPr>
              <w:drawing>
                <wp:inline distT="0" distB="0" distL="0" distR="0">
                  <wp:extent cx="1905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c>
          <w:tcPr>
            <w:tcW w:w="3798" w:type="dxa"/>
            <w:vMerge w:val="restart"/>
          </w:tcPr>
          <w:p>
            <w:pPr>
              <w:pStyle w:val="0"/>
              <w:jc w:val="center"/>
            </w:pPr>
            <w:r>
              <w:rPr>
                <w:sz w:val="20"/>
              </w:rPr>
              <w:t xml:space="preserve">Отказ в принятии заявления и документов</w:t>
            </w:r>
          </w:p>
        </w:tc>
      </w:tr>
      <w:tr>
        <w:tc>
          <w:tcPr>
            <w:vMerge w:val="continue"/>
          </w:tcPr>
          <w:p/>
        </w:tc>
        <w:tc>
          <w:tcPr>
            <w:tcW w:w="475" w:type="dxa"/>
            <w:tcBorders>
              <w:right w:val="nil"/>
            </w:tcBorders>
          </w:tcPr>
          <w:p>
            <w:pPr>
              <w:pStyle w:val="0"/>
              <w:jc w:val="both"/>
            </w:pPr>
            <w:r>
              <w:rPr>
                <w:sz w:val="20"/>
              </w:rPr>
            </w:r>
          </w:p>
        </w:tc>
        <w:tc>
          <w:tcPr>
            <w:tcBorders>
              <w:top w:val="nil"/>
              <w:left w:val="nil"/>
              <w:bottom w:val="nil"/>
            </w:tcBorders>
            <w:vMerge w:val="continue"/>
          </w:tcPr>
          <w:p/>
        </w:tc>
        <w:tc>
          <w:tcPr>
            <w:vMerge w:val="continue"/>
          </w:tcPr>
          <w:p/>
        </w:tc>
      </w:tr>
      <w:tr>
        <w:tblPrEx>
          <w:tblBorders>
            <w:right w:val="nil"/>
            <w:insideH w:val="nil"/>
          </w:tblBorders>
        </w:tblPrEx>
        <w:tc>
          <w:tcPr>
            <w:vMerge w:val="continue"/>
          </w:tcPr>
          <w:p/>
        </w:tc>
        <w:tc>
          <w:tcPr>
            <w:tcW w:w="475" w:type="dxa"/>
            <w:tcBorders>
              <w:bottom w:val="nil"/>
            </w:tcBorders>
          </w:tcPr>
          <w:p>
            <w:pPr>
              <w:pStyle w:val="0"/>
              <w:jc w:val="both"/>
            </w:pPr>
            <w:r>
              <w:rPr>
                <w:sz w:val="20"/>
              </w:rPr>
            </w:r>
          </w:p>
        </w:tc>
        <w:tc>
          <w:tcPr>
            <w:tcW w:w="475" w:type="dxa"/>
            <w:tcBorders>
              <w:top w:val="nil"/>
              <w:bottom w:val="nil"/>
              <w:right w:val="nil"/>
            </w:tcBorders>
          </w:tcPr>
          <w:p>
            <w:pPr>
              <w:pStyle w:val="0"/>
              <w:jc w:val="center"/>
            </w:pPr>
            <w:r>
              <w:rPr>
                <w:sz w:val="20"/>
              </w:rPr>
            </w:r>
          </w:p>
        </w:tc>
        <w:tc>
          <w:tcPr>
            <w:tcW w:w="3798" w:type="dxa"/>
            <w:tcBorders>
              <w:left w:val="nil"/>
              <w:bottom w:val="nil"/>
              <w:right w:val="nil"/>
            </w:tcBorders>
          </w:tcPr>
          <w:p>
            <w:pPr>
              <w:pStyle w:val="0"/>
              <w:jc w:val="both"/>
            </w:pPr>
            <w:r>
              <w:rPr>
                <w:sz w:val="20"/>
              </w:rPr>
            </w:r>
          </w:p>
        </w:tc>
      </w:tr>
      <w:tr>
        <w:tblPrEx>
          <w:tblBorders>
            <w:left w:val="nil"/>
            <w:right w:val="nil"/>
            <w:insideV w:val="nil"/>
          </w:tblBorders>
        </w:tblPrEx>
        <w:tc>
          <w:tcPr>
            <w:tcW w:w="4309" w:type="dxa"/>
          </w:tcPr>
          <w:p>
            <w:pPr>
              <w:pStyle w:val="0"/>
              <w:jc w:val="center"/>
            </w:pPr>
            <w:r>
              <w:rPr>
                <w:sz w:val="20"/>
              </w:rPr>
            </w:r>
          </w:p>
        </w:tc>
        <w:tc>
          <w:tcPr>
            <w:gridSpan w:val="2"/>
            <w:tcW w:w="950" w:type="dxa"/>
            <w:tcBorders>
              <w:top w:val="nil"/>
            </w:tcBorders>
          </w:tcPr>
          <w:p>
            <w:pPr>
              <w:pStyle w:val="0"/>
              <w:jc w:val="center"/>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3798" w:type="dxa"/>
            <w:tcBorders>
              <w:top w:val="nil"/>
            </w:tcBorders>
          </w:tcPr>
          <w:p>
            <w:pPr>
              <w:pStyle w:val="0"/>
              <w:jc w:val="both"/>
            </w:pPr>
            <w:r>
              <w:rPr>
                <w:sz w:val="20"/>
              </w:rPr>
            </w:r>
          </w:p>
        </w:tc>
      </w:tr>
      <w:tr>
        <w:tc>
          <w:tcPr>
            <w:gridSpan w:val="4"/>
            <w:tcW w:w="9057" w:type="dxa"/>
          </w:tcPr>
          <w:p>
            <w:pPr>
              <w:pStyle w:val="0"/>
              <w:jc w:val="center"/>
            </w:pPr>
            <w:r>
              <w:rPr>
                <w:sz w:val="20"/>
              </w:rPr>
              <w:t xml:space="preserve">Формирование и направление межведомственных запросов в органы (организации), участвующие в предоставлении государственной услуги</w:t>
            </w:r>
          </w:p>
        </w:tc>
      </w:tr>
      <w:tr>
        <w:tblPrEx>
          <w:tblBorders>
            <w:left w:val="nil"/>
            <w:right w:val="nil"/>
          </w:tblBorders>
        </w:tblPrEx>
        <w:tc>
          <w:tcPr>
            <w:gridSpan w:val="4"/>
            <w:tcW w:w="9057" w:type="dxa"/>
            <w:tcBorders>
              <w:left w:val="nil"/>
              <w:right w:val="nil"/>
            </w:tcBorders>
          </w:tcPr>
          <w:p>
            <w:pPr>
              <w:pStyle w:val="0"/>
              <w:jc w:val="center"/>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tc>
          <w:tcPr>
            <w:gridSpan w:val="4"/>
            <w:tcW w:w="9057" w:type="dxa"/>
          </w:tcPr>
          <w:p>
            <w:pPr>
              <w:pStyle w:val="0"/>
              <w:jc w:val="center"/>
            </w:pPr>
            <w:r>
              <w:rPr>
                <w:sz w:val="20"/>
              </w:rPr>
              <w:t xml:space="preserve">Рассмотрение заявления и принятие решения о выдаче заключения или об отказе в выдаче заключения</w:t>
            </w:r>
          </w:p>
        </w:tc>
      </w:tr>
      <w:tr>
        <w:tblPrEx>
          <w:tblBorders>
            <w:left w:val="nil"/>
            <w:right w:val="nil"/>
            <w:insideV w:val="nil"/>
          </w:tblBorders>
        </w:tblPrEx>
        <w:tc>
          <w:tcPr>
            <w:tcW w:w="4309" w:type="dxa"/>
          </w:tcPr>
          <w:p>
            <w:pPr>
              <w:pStyle w:val="0"/>
              <w:jc w:val="center"/>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475" w:type="dxa"/>
            <w:tcBorders>
              <w:bottom w:val="nil"/>
            </w:tcBorders>
          </w:tcPr>
          <w:p>
            <w:pPr>
              <w:pStyle w:val="0"/>
              <w:jc w:val="both"/>
            </w:pPr>
            <w:r>
              <w:rPr>
                <w:sz w:val="20"/>
              </w:rPr>
            </w:r>
          </w:p>
        </w:tc>
        <w:tc>
          <w:tcPr>
            <w:gridSpan w:val="2"/>
            <w:tcW w:w="4273" w:type="dxa"/>
          </w:tcPr>
          <w:p>
            <w:pPr>
              <w:pStyle w:val="0"/>
              <w:jc w:val="center"/>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tc>
          <w:tcPr>
            <w:tcW w:w="4309" w:type="dxa"/>
          </w:tcPr>
          <w:p>
            <w:pPr>
              <w:pStyle w:val="0"/>
              <w:jc w:val="center"/>
            </w:pPr>
            <w:r>
              <w:rPr>
                <w:sz w:val="20"/>
              </w:rPr>
              <w:t xml:space="preserve">Общественно полезная услуга соответствует критериям оценки оказания общественно полезных услуг и отсутствуют основания для отказа в предоставлении государственной услуги</w:t>
            </w:r>
          </w:p>
        </w:tc>
        <w:tc>
          <w:tcPr>
            <w:tcW w:w="475" w:type="dxa"/>
            <w:tcBorders>
              <w:top w:val="nil"/>
              <w:bottom w:val="nil"/>
            </w:tcBorders>
          </w:tcPr>
          <w:p>
            <w:pPr>
              <w:pStyle w:val="0"/>
              <w:jc w:val="center"/>
            </w:pPr>
            <w:r>
              <w:rPr>
                <w:sz w:val="20"/>
              </w:rPr>
            </w:r>
          </w:p>
        </w:tc>
        <w:tc>
          <w:tcPr>
            <w:gridSpan w:val="2"/>
            <w:tcW w:w="4273" w:type="dxa"/>
          </w:tcPr>
          <w:p>
            <w:pPr>
              <w:pStyle w:val="0"/>
              <w:jc w:val="center"/>
            </w:pPr>
            <w:r>
              <w:rPr>
                <w:sz w:val="20"/>
              </w:rPr>
              <w:t xml:space="preserve">Общественно полезная услуга не соответствует критериям оценки качества оказания общественно полезных услуг и (или) присутствуют основания для отказа в предоставлении государственной услуги</w:t>
            </w:r>
          </w:p>
        </w:tc>
      </w:tr>
      <w:tr>
        <w:tblPrEx>
          <w:tblBorders>
            <w:left w:val="nil"/>
            <w:right w:val="nil"/>
            <w:insideV w:val="nil"/>
          </w:tblBorders>
        </w:tblPrEx>
        <w:tc>
          <w:tcPr>
            <w:tcW w:w="4309" w:type="dxa"/>
          </w:tcPr>
          <w:p>
            <w:pPr>
              <w:pStyle w:val="0"/>
              <w:jc w:val="center"/>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475" w:type="dxa"/>
            <w:tcBorders>
              <w:top w:val="nil"/>
              <w:bottom w:val="nil"/>
            </w:tcBorders>
          </w:tcPr>
          <w:p>
            <w:pPr>
              <w:pStyle w:val="0"/>
              <w:jc w:val="center"/>
            </w:pPr>
            <w:r>
              <w:rPr>
                <w:sz w:val="20"/>
              </w:rPr>
            </w:r>
          </w:p>
        </w:tc>
        <w:tc>
          <w:tcPr>
            <w:gridSpan w:val="2"/>
            <w:tcW w:w="4273" w:type="dxa"/>
          </w:tcPr>
          <w:p>
            <w:pPr>
              <w:pStyle w:val="0"/>
              <w:jc w:val="center"/>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tc>
          <w:tcPr>
            <w:tcW w:w="4309" w:type="dxa"/>
          </w:tcPr>
          <w:p>
            <w:pPr>
              <w:pStyle w:val="0"/>
              <w:jc w:val="center"/>
            </w:pPr>
            <w:r>
              <w:rPr>
                <w:sz w:val="20"/>
              </w:rPr>
              <w:t xml:space="preserve">Оформление заключения о соответствии качества</w:t>
            </w:r>
          </w:p>
        </w:tc>
        <w:tc>
          <w:tcPr>
            <w:tcW w:w="475" w:type="dxa"/>
            <w:tcBorders>
              <w:top w:val="nil"/>
              <w:bottom w:val="nil"/>
            </w:tcBorders>
          </w:tcPr>
          <w:p>
            <w:pPr>
              <w:pStyle w:val="0"/>
              <w:jc w:val="center"/>
            </w:pPr>
            <w:r>
              <w:rPr>
                <w:sz w:val="20"/>
              </w:rPr>
            </w:r>
          </w:p>
        </w:tc>
        <w:tc>
          <w:tcPr>
            <w:gridSpan w:val="2"/>
            <w:tcW w:w="4273" w:type="dxa"/>
          </w:tcPr>
          <w:p>
            <w:pPr>
              <w:pStyle w:val="0"/>
              <w:jc w:val="center"/>
            </w:pPr>
            <w:r>
              <w:rPr>
                <w:sz w:val="20"/>
              </w:rPr>
              <w:t xml:space="preserve">Подготовка мотивированного уведомления об отказе в выдаче заключения</w:t>
            </w:r>
          </w:p>
        </w:tc>
      </w:tr>
      <w:tr>
        <w:tblPrEx>
          <w:tblBorders>
            <w:left w:val="nil"/>
            <w:right w:val="nil"/>
            <w:insideV w:val="nil"/>
          </w:tblBorders>
        </w:tblPrEx>
        <w:tc>
          <w:tcPr>
            <w:tcW w:w="4309" w:type="dxa"/>
          </w:tcPr>
          <w:p>
            <w:pPr>
              <w:pStyle w:val="0"/>
              <w:jc w:val="center"/>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475" w:type="dxa"/>
            <w:tcBorders>
              <w:top w:val="nil"/>
              <w:bottom w:val="nil"/>
            </w:tcBorders>
          </w:tcPr>
          <w:p>
            <w:pPr>
              <w:pStyle w:val="0"/>
              <w:jc w:val="center"/>
            </w:pPr>
            <w:r>
              <w:rPr>
                <w:sz w:val="20"/>
              </w:rPr>
            </w:r>
          </w:p>
        </w:tc>
        <w:tc>
          <w:tcPr>
            <w:gridSpan w:val="2"/>
            <w:tcW w:w="4273" w:type="dxa"/>
          </w:tcPr>
          <w:p>
            <w:pPr>
              <w:pStyle w:val="0"/>
              <w:jc w:val="center"/>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tc>
          <w:tcPr>
            <w:tcW w:w="4309" w:type="dxa"/>
          </w:tcPr>
          <w:p>
            <w:pPr>
              <w:pStyle w:val="0"/>
              <w:jc w:val="center"/>
            </w:pPr>
            <w:r>
              <w:rPr>
                <w:sz w:val="20"/>
              </w:rPr>
              <w:t xml:space="preserve">Выдача (направление) заключения о соответствии качества</w:t>
            </w:r>
          </w:p>
        </w:tc>
        <w:tc>
          <w:tcPr>
            <w:tcW w:w="475" w:type="dxa"/>
            <w:tcBorders>
              <w:top w:val="nil"/>
              <w:bottom w:val="nil"/>
            </w:tcBorders>
          </w:tcPr>
          <w:p>
            <w:pPr>
              <w:pStyle w:val="0"/>
              <w:jc w:val="center"/>
            </w:pPr>
            <w:r>
              <w:rPr>
                <w:sz w:val="20"/>
              </w:rPr>
            </w:r>
          </w:p>
        </w:tc>
        <w:tc>
          <w:tcPr>
            <w:gridSpan w:val="2"/>
            <w:tcW w:w="4273" w:type="dxa"/>
          </w:tcPr>
          <w:p>
            <w:pPr>
              <w:pStyle w:val="0"/>
              <w:jc w:val="center"/>
            </w:pPr>
            <w:r>
              <w:rPr>
                <w:sz w:val="20"/>
              </w:rPr>
              <w:t xml:space="preserve">Выдача (направление) мотивированного уведомления об отказе в выдаче заключения</w:t>
            </w:r>
          </w:p>
        </w:tc>
      </w:tr>
    </w:tbl>
    <w:p>
      <w:pPr>
        <w:pStyle w:val="0"/>
        <w:jc w:val="center"/>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4</w:t>
      </w:r>
    </w:p>
    <w:p>
      <w:pPr>
        <w:pStyle w:val="0"/>
        <w:jc w:val="right"/>
      </w:pPr>
      <w:r>
        <w:rPr>
          <w:sz w:val="20"/>
        </w:rPr>
        <w:t xml:space="preserve">к Административному регламенту</w:t>
      </w:r>
    </w:p>
    <w:p>
      <w:pPr>
        <w:pStyle w:val="0"/>
        <w:jc w:val="right"/>
      </w:pPr>
      <w:r>
        <w:rPr>
          <w:sz w:val="20"/>
        </w:rPr>
        <w:t xml:space="preserve">предоставления Департаментом труда</w:t>
      </w:r>
    </w:p>
    <w:p>
      <w:pPr>
        <w:pStyle w:val="0"/>
        <w:jc w:val="right"/>
      </w:pPr>
      <w:r>
        <w:rPr>
          <w:sz w:val="20"/>
        </w:rPr>
        <w:t xml:space="preserve">и социальной защиты населения города Севастополя</w:t>
      </w:r>
    </w:p>
    <w:p>
      <w:pPr>
        <w:pStyle w:val="0"/>
        <w:jc w:val="right"/>
      </w:pPr>
      <w:r>
        <w:rPr>
          <w:sz w:val="20"/>
        </w:rPr>
        <w:t xml:space="preserve">государственной услуги "Оценка качества оказания</w:t>
      </w:r>
    </w:p>
    <w:p>
      <w:pPr>
        <w:pStyle w:val="0"/>
        <w:jc w:val="right"/>
      </w:pPr>
      <w:r>
        <w:rPr>
          <w:sz w:val="20"/>
        </w:rPr>
        <w:t xml:space="preserve">социально ориентированной некоммерческой</w:t>
      </w:r>
    </w:p>
    <w:p>
      <w:pPr>
        <w:pStyle w:val="0"/>
        <w:jc w:val="right"/>
      </w:pPr>
      <w:r>
        <w:rPr>
          <w:sz w:val="20"/>
        </w:rPr>
        <w:t xml:space="preserve">организацией общественно полезных услуг"</w:t>
      </w:r>
    </w:p>
    <w:p>
      <w:pPr>
        <w:pStyle w:val="0"/>
      </w:pPr>
      <w:r>
        <w:rPr>
          <w:sz w:val="20"/>
        </w:rPr>
      </w:r>
    </w:p>
    <w:bookmarkStart w:id="738" w:name="P738"/>
    <w:bookmarkEnd w:id="738"/>
    <w:p>
      <w:pPr>
        <w:pStyle w:val="0"/>
        <w:jc w:val="center"/>
      </w:pPr>
      <w:r>
        <w:rPr>
          <w:sz w:val="20"/>
        </w:rPr>
        <w:t xml:space="preserve">Форма</w:t>
      </w:r>
    </w:p>
    <w:p>
      <w:pPr>
        <w:pStyle w:val="0"/>
        <w:jc w:val="center"/>
      </w:pPr>
      <w:r>
        <w:rPr>
          <w:sz w:val="20"/>
        </w:rPr>
        <w:t xml:space="preserve">уведомления об отказе в приеме документов</w:t>
      </w:r>
    </w:p>
    <w:p>
      <w:pPr>
        <w:pStyle w:val="0"/>
      </w:pPr>
      <w:r>
        <w:rPr>
          <w:sz w:val="20"/>
        </w:rPr>
      </w:r>
    </w:p>
    <w:p>
      <w:pPr>
        <w:pStyle w:val="0"/>
        <w:ind w:firstLine="540"/>
        <w:jc w:val="both"/>
      </w:pPr>
      <w:r>
        <w:rPr>
          <w:sz w:val="20"/>
        </w:rPr>
        <w:t xml:space="preserve">Департамент труда и социальной защиты населения города Севастополя уведомляет.</w:t>
      </w:r>
    </w:p>
    <w:p>
      <w:pPr>
        <w:pStyle w:val="0"/>
        <w:spacing w:before="200" w:line-rule="auto"/>
        <w:ind w:firstLine="540"/>
        <w:jc w:val="both"/>
      </w:pPr>
      <w:r>
        <w:rPr>
          <w:sz w:val="20"/>
        </w:rPr>
        <w:t xml:space="preserve">В соответствии с </w:t>
      </w:r>
      <w:hyperlink w:history="0" w:anchor="P253" w:tooltip="2.8. Исчерпывающий перечень оснований для отказа в приеме документов, необходимых для предоставления государственной услуги">
        <w:r>
          <w:rPr>
            <w:sz w:val="20"/>
            <w:color w:val="0000ff"/>
          </w:rPr>
          <w:t xml:space="preserve">подразделом 2.8</w:t>
        </w:r>
      </w:hyperlink>
      <w:r>
        <w:rPr>
          <w:sz w:val="20"/>
        </w:rPr>
        <w:t xml:space="preserve"> Административного регламента предоставления Департаментом труда и социальной защиты населения города Севастополя государственной услуги "Оценка качества оказания социально ориентированной некоммерческой организацией общественно полезных услуг" Вам отказывается в приеме документов по причине: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67"/>
        <w:gridCol w:w="5329"/>
        <w:gridCol w:w="3176"/>
      </w:tblGrid>
      <w:tr>
        <w:tblPrEx>
          <w:tblBorders>
            <w:left w:val="single" w:sz="4"/>
            <w:insideH w:val="single" w:sz="4"/>
          </w:tblBorders>
        </w:tblPrEx>
        <w:tc>
          <w:tcPr>
            <w:tcW w:w="567" w:type="dxa"/>
            <w:tcBorders>
              <w:top w:val="single" w:sz="4"/>
              <w:left w:val="single" w:sz="4"/>
              <w:bottom w:val="single" w:sz="4"/>
              <w:right w:val="single" w:sz="4"/>
            </w:tcBorders>
          </w:tcPr>
          <w:p>
            <w:pPr>
              <w:pStyle w:val="0"/>
              <w:jc w:val="both"/>
            </w:pPr>
            <w:r>
              <w:rPr>
                <w:sz w:val="20"/>
              </w:rPr>
            </w:r>
          </w:p>
        </w:tc>
        <w:tc>
          <w:tcPr>
            <w:gridSpan w:val="2"/>
            <w:tcW w:w="8505" w:type="dxa"/>
            <w:tcBorders>
              <w:top w:val="nil"/>
              <w:left w:val="nil"/>
              <w:bottom w:val="nil"/>
              <w:right w:val="nil"/>
            </w:tcBorders>
            <w:vMerge w:val="restart"/>
          </w:tcPr>
          <w:p>
            <w:pPr>
              <w:pStyle w:val="0"/>
              <w:jc w:val="both"/>
            </w:pPr>
            <w:r>
              <w:rPr>
                <w:sz w:val="20"/>
              </w:rPr>
              <w:t xml:space="preserve">несоответствие документов требованиям, указанным в </w:t>
            </w:r>
            <w:hyperlink w:history="0" w:anchor="P202" w:tooltip="2.6.2. Требования к документам:">
              <w:r>
                <w:rPr>
                  <w:sz w:val="20"/>
                  <w:color w:val="0000ff"/>
                </w:rPr>
                <w:t xml:space="preserve">пункте 2.6.2</w:t>
              </w:r>
            </w:hyperlink>
            <w:r>
              <w:rPr>
                <w:sz w:val="20"/>
              </w:rPr>
              <w:t xml:space="preserve"> административного регламента</w:t>
            </w:r>
          </w:p>
        </w:tc>
      </w:tr>
      <w:tr>
        <w:tblPrEx>
          <w:tblBorders>
            <w:insideH w:val="single" w:sz="4"/>
          </w:tblBorders>
        </w:tblPrEx>
        <w:tc>
          <w:tcPr>
            <w:tcW w:w="567" w:type="dxa"/>
            <w:tcBorders>
              <w:top w:val="single" w:sz="4"/>
              <w:left w:val="nil"/>
              <w:bottom w:val="single" w:sz="4"/>
              <w:right w:val="nil"/>
            </w:tcBorders>
          </w:tcPr>
          <w:p>
            <w:pPr>
              <w:pStyle w:val="0"/>
              <w:jc w:val="both"/>
            </w:pPr>
            <w:r>
              <w:rPr>
                <w:sz w:val="20"/>
              </w:rPr>
            </w:r>
          </w:p>
        </w:tc>
        <w:tc>
          <w:tcPr>
            <w:gridSpan w:val="2"/>
            <w:tcBorders>
              <w:top w:val="nil"/>
              <w:left w:val="nil"/>
              <w:bottom w:val="nil"/>
              <w:right w:val="nil"/>
            </w:tcBorders>
            <w:vMerge w:val="continue"/>
          </w:tcPr>
          <w:p/>
        </w:tc>
      </w:tr>
      <w:tr>
        <w:tblPrEx>
          <w:tblBorders>
            <w:left w:val="single" w:sz="4"/>
            <w:insideH w:val="single" w:sz="4"/>
          </w:tblBorders>
        </w:tblPrEx>
        <w:tc>
          <w:tcPr>
            <w:tcW w:w="567" w:type="dxa"/>
            <w:tcBorders>
              <w:top w:val="single" w:sz="4"/>
              <w:left w:val="single" w:sz="4"/>
              <w:bottom w:val="single" w:sz="4"/>
              <w:right w:val="single" w:sz="4"/>
            </w:tcBorders>
          </w:tcPr>
          <w:p>
            <w:pPr>
              <w:pStyle w:val="0"/>
              <w:jc w:val="both"/>
            </w:pPr>
            <w:r>
              <w:rPr>
                <w:sz w:val="20"/>
              </w:rPr>
            </w:r>
          </w:p>
        </w:tc>
        <w:tc>
          <w:tcPr>
            <w:gridSpan w:val="2"/>
            <w:tcW w:w="8505" w:type="dxa"/>
            <w:tcBorders>
              <w:top w:val="nil"/>
              <w:left w:val="nil"/>
              <w:bottom w:val="nil"/>
              <w:right w:val="nil"/>
            </w:tcBorders>
            <w:vMerge w:val="restart"/>
          </w:tcPr>
          <w:p>
            <w:pPr>
              <w:pStyle w:val="0"/>
              <w:jc w:val="both"/>
            </w:pPr>
            <w:r>
              <w:rPr>
                <w:sz w:val="20"/>
              </w:rPr>
              <w:t xml:space="preserve">наличие в документах нецензурных либо оскорбительных выражений, угроз жизни, здоровью и имуществу должностных лиц Департамента, а также членов их семей</w:t>
            </w:r>
          </w:p>
        </w:tc>
      </w:tr>
      <w:tr>
        <w:tc>
          <w:tcPr>
            <w:tcW w:w="567" w:type="dxa"/>
            <w:tcBorders>
              <w:top w:val="single" w:sz="4"/>
              <w:left w:val="nil"/>
              <w:bottom w:val="nil"/>
              <w:right w:val="nil"/>
            </w:tcBorders>
          </w:tcPr>
          <w:p>
            <w:pPr>
              <w:pStyle w:val="0"/>
              <w:jc w:val="both"/>
            </w:pPr>
            <w:r>
              <w:rPr>
                <w:sz w:val="20"/>
              </w:rPr>
            </w:r>
          </w:p>
        </w:tc>
        <w:tc>
          <w:tcPr>
            <w:gridSpan w:val="2"/>
            <w:tcBorders>
              <w:top w:val="nil"/>
              <w:left w:val="nil"/>
              <w:bottom w:val="nil"/>
              <w:right w:val="nil"/>
            </w:tcBorders>
            <w:vMerge w:val="continue"/>
          </w:tcPr>
          <w:p/>
        </w:tc>
      </w:tr>
      <w:tr>
        <w:tc>
          <w:tcPr>
            <w:gridSpan w:val="2"/>
            <w:tcW w:w="5896" w:type="dxa"/>
            <w:tcBorders>
              <w:top w:val="nil"/>
              <w:left w:val="nil"/>
              <w:bottom w:val="nil"/>
              <w:right w:val="nil"/>
            </w:tcBorders>
          </w:tcPr>
          <w:p>
            <w:pPr>
              <w:pStyle w:val="0"/>
              <w:jc w:val="center"/>
            </w:pPr>
            <w:r>
              <w:rPr>
                <w:sz w:val="20"/>
              </w:rPr>
              <w:t xml:space="preserve">_______________________________________________</w:t>
            </w:r>
          </w:p>
          <w:p>
            <w:pPr>
              <w:pStyle w:val="0"/>
              <w:jc w:val="center"/>
            </w:pPr>
            <w:r>
              <w:rPr>
                <w:sz w:val="20"/>
              </w:rPr>
              <w:t xml:space="preserve">(ФИО, должность, подпись)</w:t>
            </w:r>
          </w:p>
        </w:tc>
        <w:tc>
          <w:tcPr>
            <w:tcW w:w="3176" w:type="dxa"/>
            <w:tcBorders>
              <w:top w:val="nil"/>
              <w:left w:val="nil"/>
              <w:bottom w:val="nil"/>
              <w:right w:val="nil"/>
            </w:tcBorders>
          </w:tcPr>
          <w:p>
            <w:pPr>
              <w:pStyle w:val="0"/>
              <w:jc w:val="center"/>
            </w:pPr>
            <w:r>
              <w:rPr>
                <w:sz w:val="20"/>
              </w:rPr>
            </w:r>
          </w:p>
        </w:tc>
      </w:tr>
    </w:tbl>
    <w:p>
      <w:pPr>
        <w:pStyle w:val="0"/>
        <w:ind w:firstLine="540"/>
        <w:jc w:val="both"/>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5</w:t>
      </w:r>
    </w:p>
    <w:p>
      <w:pPr>
        <w:pStyle w:val="0"/>
        <w:jc w:val="right"/>
      </w:pPr>
      <w:r>
        <w:rPr>
          <w:sz w:val="20"/>
        </w:rPr>
        <w:t xml:space="preserve">к Административному регламенту</w:t>
      </w:r>
    </w:p>
    <w:p>
      <w:pPr>
        <w:pStyle w:val="0"/>
        <w:jc w:val="right"/>
      </w:pPr>
      <w:r>
        <w:rPr>
          <w:sz w:val="20"/>
        </w:rPr>
        <w:t xml:space="preserve">предоставления Департаментом труда</w:t>
      </w:r>
    </w:p>
    <w:p>
      <w:pPr>
        <w:pStyle w:val="0"/>
        <w:jc w:val="right"/>
      </w:pPr>
      <w:r>
        <w:rPr>
          <w:sz w:val="20"/>
        </w:rPr>
        <w:t xml:space="preserve">и социальной защиты населения города Севастополя</w:t>
      </w:r>
    </w:p>
    <w:p>
      <w:pPr>
        <w:pStyle w:val="0"/>
        <w:jc w:val="right"/>
      </w:pPr>
      <w:r>
        <w:rPr>
          <w:sz w:val="20"/>
        </w:rPr>
        <w:t xml:space="preserve">государственной услуги "Оценка качества оказания</w:t>
      </w:r>
    </w:p>
    <w:p>
      <w:pPr>
        <w:pStyle w:val="0"/>
        <w:jc w:val="right"/>
      </w:pPr>
      <w:r>
        <w:rPr>
          <w:sz w:val="20"/>
        </w:rPr>
        <w:t xml:space="preserve">социально ориентированной некоммерческой</w:t>
      </w:r>
    </w:p>
    <w:p>
      <w:pPr>
        <w:pStyle w:val="0"/>
        <w:jc w:val="right"/>
      </w:pPr>
      <w:r>
        <w:rPr>
          <w:sz w:val="20"/>
        </w:rPr>
        <w:t xml:space="preserve">организацией общественно полезных услуг"</w:t>
      </w:r>
    </w:p>
    <w:p>
      <w:pPr>
        <w:pStyle w:val="0"/>
      </w:pPr>
      <w:r>
        <w:rPr>
          <w:sz w:val="20"/>
        </w:rPr>
      </w:r>
    </w:p>
    <w:bookmarkStart w:id="766" w:name="P766"/>
    <w:bookmarkEnd w:id="766"/>
    <w:p>
      <w:pPr>
        <w:pStyle w:val="0"/>
        <w:jc w:val="center"/>
      </w:pPr>
      <w:r>
        <w:rPr>
          <w:sz w:val="20"/>
        </w:rPr>
        <w:t xml:space="preserve">Форма</w:t>
      </w:r>
    </w:p>
    <w:p>
      <w:pPr>
        <w:pStyle w:val="0"/>
        <w:jc w:val="center"/>
      </w:pPr>
      <w:r>
        <w:rPr>
          <w:sz w:val="20"/>
        </w:rPr>
        <w:t xml:space="preserve">уведомления об отказе в выдаче заключения о соответствии</w:t>
      </w:r>
    </w:p>
    <w:p>
      <w:pPr>
        <w:pStyle w:val="0"/>
        <w:jc w:val="center"/>
      </w:pPr>
      <w:r>
        <w:rPr>
          <w:sz w:val="20"/>
        </w:rPr>
        <w:t xml:space="preserve">качества оказываемых организацией общественно полезных услуг</w:t>
      </w:r>
    </w:p>
    <w:p>
      <w:pPr>
        <w:pStyle w:val="0"/>
        <w:jc w:val="center"/>
      </w:pPr>
      <w:r>
        <w:rPr>
          <w:sz w:val="20"/>
        </w:rPr>
        <w:t xml:space="preserve">установленным критериям</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96"/>
        <w:gridCol w:w="3176"/>
      </w:tblGrid>
      <w:tr>
        <w:tc>
          <w:tcPr>
            <w:gridSpan w:val="2"/>
            <w:tcW w:w="9072" w:type="dxa"/>
            <w:tcBorders>
              <w:top w:val="nil"/>
              <w:left w:val="nil"/>
              <w:bottom w:val="nil"/>
              <w:right w:val="nil"/>
            </w:tcBorders>
          </w:tcPr>
          <w:p>
            <w:pPr>
              <w:pStyle w:val="0"/>
              <w:ind w:firstLine="283"/>
              <w:jc w:val="both"/>
            </w:pPr>
            <w:r>
              <w:rPr>
                <w:sz w:val="20"/>
              </w:rPr>
              <w:t xml:space="preserve">Департамент труда и социальной защиты населения города Севастополя, рассмотрев Ваше заявление от _______________ N ________ о предоставлении государственной услуги, отказывает в выдаче заключения о соответствии качества оказываемых организацией общественно полезных услуг установленным критериям в соответствии с </w:t>
            </w:r>
            <w:hyperlink w:history="0" w:anchor="P263" w:tooltip="2.9.2. Основаниями для отказа в предоставлении государственной услуги, результатом которой является выдача заключения о соответствии оказания общественно полезных услуг установленным критериям, являются:">
              <w:r>
                <w:rPr>
                  <w:sz w:val="20"/>
                  <w:color w:val="0000ff"/>
                </w:rPr>
                <w:t xml:space="preserve">пунктом 2.9.2</w:t>
              </w:r>
            </w:hyperlink>
            <w:r>
              <w:rPr>
                <w:sz w:val="20"/>
              </w:rPr>
              <w:t xml:space="preserve"> Административного регламента по следующим основаниям:</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ind w:firstLine="283"/>
              <w:jc w:val="both"/>
            </w:pPr>
            <w:r>
              <w:rPr>
                <w:sz w:val="20"/>
              </w:rPr>
              <w:t xml:space="preserve">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 установленном Административным регламентом.</w:t>
            </w:r>
          </w:p>
        </w:tc>
      </w:tr>
      <w:tr>
        <w:tc>
          <w:tcPr>
            <w:tcW w:w="5896" w:type="dxa"/>
            <w:tcBorders>
              <w:top w:val="nil"/>
              <w:left w:val="nil"/>
              <w:bottom w:val="nil"/>
              <w:right w:val="nil"/>
            </w:tcBorders>
          </w:tcPr>
          <w:p>
            <w:pPr>
              <w:pStyle w:val="0"/>
              <w:jc w:val="center"/>
            </w:pPr>
            <w:r>
              <w:rPr>
                <w:sz w:val="20"/>
              </w:rPr>
              <w:t xml:space="preserve">_______________________________________________</w:t>
            </w:r>
          </w:p>
          <w:p>
            <w:pPr>
              <w:pStyle w:val="0"/>
              <w:jc w:val="center"/>
            </w:pPr>
            <w:r>
              <w:rPr>
                <w:sz w:val="20"/>
              </w:rPr>
              <w:t xml:space="preserve">(ФИО, должность, подпись)</w:t>
            </w:r>
          </w:p>
        </w:tc>
        <w:tc>
          <w:tcPr>
            <w:tcW w:w="3176" w:type="dxa"/>
            <w:tcBorders>
              <w:top w:val="nil"/>
              <w:left w:val="nil"/>
              <w:bottom w:val="nil"/>
              <w:right w:val="nil"/>
            </w:tcBorders>
          </w:tcPr>
          <w:p>
            <w:pPr>
              <w:pStyle w:val="0"/>
              <w:jc w:val="center"/>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труда и социальной защиты населения г. Севастополя от 22.03.2021 N 105</w:t>
            <w:br/>
            <w:t>(ред. от 10.05.2023)</w:t>
            <w:br/>
            <w:t>"Об утве...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FE8424862E25A2D50E7036C0239BE9F3B0FF4F90FA1E7AAA0122EFF7839F0A5A44D9F036BF240D24CC1424D12558DFEC53F25FF8CD04D6AD32D95Y2O8O" TargetMode = "External"/>
	<Relationship Id="rId8" Type="http://schemas.openxmlformats.org/officeDocument/2006/relationships/hyperlink" Target="consultantplus://offline/ref=9FE8424862E25A2D50E7036C0239BE9F3B0FF4F90EAEE1AAA0122EFF7839F0A5A44D9F036BF240D24CC1424D12558DFEC53F25FF8CD04D6AD32D95Y2O8O" TargetMode = "External"/>
	<Relationship Id="rId9" Type="http://schemas.openxmlformats.org/officeDocument/2006/relationships/hyperlink" Target="consultantplus://offline/ref=9FE8424862E25A2D50E7036C0239BE9F3B0FF4F901AEE4A0A8122EFF7839F0A5A44D9F036BF240D24CC0404E12558DFEC53F25FF8CD04D6AD32D95Y2O8O" TargetMode = "External"/>
	<Relationship Id="rId10" Type="http://schemas.openxmlformats.org/officeDocument/2006/relationships/hyperlink" Target="consultantplus://offline/ref=9FE8424862E25A2D50E7036C0239BE9F3B0FF4F901AEE9ABA3122EFF7839F0A5A44D9F036BF240D24CC1424D12558DFEC53F25FF8CD04D6AD32D95Y2O8O" TargetMode = "External"/>
	<Relationship Id="rId11" Type="http://schemas.openxmlformats.org/officeDocument/2006/relationships/hyperlink" Target="consultantplus://offline/ref=9FE8424862E25A2D50E71D611455E5923607AAF20AA3EBF5FD4D75A22F30FAF2E302C6412FFF41DB48CA16195D54D1BA922C25FB8CD24B76YDO2O" TargetMode = "External"/>
	<Relationship Id="rId12" Type="http://schemas.openxmlformats.org/officeDocument/2006/relationships/hyperlink" Target="consultantplus://offline/ref=9FE8424862E25A2D50E71D611455E592310DABF101A6EBF5FD4D75A22F30FAF2E302C6412FFF41D34BCA16195D54D1BA922C25FB8CD24B76YDO2O" TargetMode = "External"/>
	<Relationship Id="rId13" Type="http://schemas.openxmlformats.org/officeDocument/2006/relationships/hyperlink" Target="consultantplus://offline/ref=9FE8424862E25A2D50E71D611455E5923600AEFC0CA7EBF5FD4D75A22F30FAF2E302C6412FFF40DB4ECA16195D54D1BA922C25FB8CD24B76YDO2O" TargetMode = "External"/>
	<Relationship Id="rId14" Type="http://schemas.openxmlformats.org/officeDocument/2006/relationships/hyperlink" Target="consultantplus://offline/ref=9FE8424862E25A2D50E7036C0239BE9F3B0FF4F90AA6E9A1A1122EFF7839F0A5A44D9F036BF240D24CC1434B12558DFEC53F25FF8CD04D6AD32D95Y2O8O" TargetMode = "External"/>
	<Relationship Id="rId15" Type="http://schemas.openxmlformats.org/officeDocument/2006/relationships/hyperlink" Target="consultantplus://offline/ref=9FE8424862E25A2D50E7036C0239BE9F3B0FF4F90FAEE2A4A9122EFF7839F0A5A44D9F116BAA4CD24EDF424E0703DCB8Y9O3O" TargetMode = "External"/>
	<Relationship Id="rId16" Type="http://schemas.openxmlformats.org/officeDocument/2006/relationships/hyperlink" Target="consultantplus://offline/ref=9FE8424862E25A2D50E7036C0239BE9F3B0FF4F901AEE4A0A8122EFF7839F0A5A44D9F036BF240D24CC0404F12558DFEC53F25FF8CD04D6AD32D95Y2O8O" TargetMode = "External"/>
	<Relationship Id="rId17" Type="http://schemas.openxmlformats.org/officeDocument/2006/relationships/hyperlink" Target="consultantplus://offline/ref=9FE8424862E25A2D50E7036C0239BE9F3B0FF4F90FA1E7AAA0122EFF7839F0A5A44D9F036BF240D24CC1424E12558DFEC53F25FF8CD04D6AD32D95Y2O8O" TargetMode = "External"/>
	<Relationship Id="rId18" Type="http://schemas.openxmlformats.org/officeDocument/2006/relationships/hyperlink" Target="consultantplus://offline/ref=9FE8424862E25A2D50E7036C0239BE9F3B0FF4F90FA1E7AAA0122EFF7839F0A5A44D9F036BF240D24CC1424F12558DFEC53F25FF8CD04D6AD32D95Y2O8O" TargetMode = "External"/>
	<Relationship Id="rId19" Type="http://schemas.openxmlformats.org/officeDocument/2006/relationships/hyperlink" Target="consultantplus://offline/ref=9FE8424862E25A2D50E7036C0239BE9F3B0FF4F90EAEE1AAA0122EFF7839F0A5A44D9F036BF240D24CC1424D12558DFEC53F25FF8CD04D6AD32D95Y2O8O" TargetMode = "External"/>
	<Relationship Id="rId20" Type="http://schemas.openxmlformats.org/officeDocument/2006/relationships/hyperlink" Target="consultantplus://offline/ref=9FE8424862E25A2D50E7036C0239BE9F3B0FF4F901AEE4A0A8122EFF7839F0A5A44D9F036BF240D24CC0404E12558DFEC53F25FF8CD04D6AD32D95Y2O8O" TargetMode = "External"/>
	<Relationship Id="rId21" Type="http://schemas.openxmlformats.org/officeDocument/2006/relationships/hyperlink" Target="consultantplus://offline/ref=9FE8424862E25A2D50E7036C0239BE9F3B0FF4F901AEE9ABA3122EFF7839F0A5A44D9F036BF240D24CC1424D12558DFEC53F25FF8CD04D6AD32D95Y2O8O" TargetMode = "External"/>
	<Relationship Id="rId22" Type="http://schemas.openxmlformats.org/officeDocument/2006/relationships/hyperlink" Target="consultantplus://offline/ref=9FE8424862E25A2D50E71D611455E5923600A8FC0FA1EBF5FD4D75A22F30FAF2E302C64328F4158308944F481B1FDCBC8E3025FFY9O1O" TargetMode = "External"/>
	<Relationship Id="rId23" Type="http://schemas.openxmlformats.org/officeDocument/2006/relationships/hyperlink" Target="consultantplus://offline/ref=9FE8424862E25A2D50E7036C0239BE9F3B0FF4F90FAEE2A4A9122EFF7839F0A5A44D9F116BAA4CD24EDF424E0703DCB8Y9O3O" TargetMode = "External"/>
	<Relationship Id="rId24" Type="http://schemas.openxmlformats.org/officeDocument/2006/relationships/hyperlink" Target="consultantplus://offline/ref=9FE8424862E25A2D50E7036C0239BE9F3B0FF4F901AEE9ABA3122EFF7839F0A5A44D9F036BF240D24CC1424E12558DFEC53F25FF8CD04D6AD32D95Y2O8O" TargetMode = "External"/>
	<Relationship Id="rId25" Type="http://schemas.openxmlformats.org/officeDocument/2006/relationships/hyperlink" Target="consultantplus://offline/ref=9FE8424862E25A2D50E7036C0239BE9F3B0FF4F901AEE9ABA3122EFF7839F0A5A44D9F036BF240D24CC1424E12558DFEC53F25FF8CD04D6AD32D95Y2O8O" TargetMode = "External"/>
	<Relationship Id="rId26" Type="http://schemas.openxmlformats.org/officeDocument/2006/relationships/hyperlink" Target="consultantplus://offline/ref=9FE8424862E25A2D50E71D611455E5923600A8FC0FA1EBF5FD4D75A22F30FAF2F1029E4D2FFD5FD24ADF40481BY0O2O" TargetMode = "External"/>
	<Relationship Id="rId27" Type="http://schemas.openxmlformats.org/officeDocument/2006/relationships/hyperlink" Target="consultantplus://offline/ref=9FE8424862E25A2D50E7036C0239BE9F3B0FF4F90FAEE2A4A9122EFF7839F0A5A44D9F116BAA4CD24EDF424E0703DCB8Y9O3O" TargetMode = "External"/>
	<Relationship Id="rId28" Type="http://schemas.openxmlformats.org/officeDocument/2006/relationships/hyperlink" Target="consultantplus://offline/ref=9FE8424862E25A2D50E7036C0239BE9F3B0FF4F901AEE9ABA3122EFF7839F0A5A44D9F036BF240D24CC1424F12558DFEC53F25FF8CD04D6AD32D95Y2O8O" TargetMode = "External"/>
	<Relationship Id="rId29" Type="http://schemas.openxmlformats.org/officeDocument/2006/relationships/hyperlink" Target="consultantplus://offline/ref=9FE8424862E25A2D50E71D611455E5923607AAF20AA3EBF5FD4D75A22F30FAF2E302C6442CF4158308944F481B1FDCBC8E3025FFY9O1O" TargetMode = "External"/>
	<Relationship Id="rId30" Type="http://schemas.openxmlformats.org/officeDocument/2006/relationships/hyperlink" Target="consultantplus://offline/ref=9FE8424862E25A2D50E71D611455E5923607AAF20AA3EBF5FD4D75A22F30FAF2E302C64226FE4A861D8517451903C2BA962C27FD90YDO3O" TargetMode = "External"/>
	<Relationship Id="rId31" Type="http://schemas.openxmlformats.org/officeDocument/2006/relationships/hyperlink" Target="consultantplus://offline/ref=9FE8424862E25A2D50E71D611455E5923607AAF20AA3EBF5FD4D75A22F30FAF2E302C64226FD4A861D8517451903C2BA962C27FD90YDO3O" TargetMode = "External"/>
	<Relationship Id="rId32" Type="http://schemas.openxmlformats.org/officeDocument/2006/relationships/hyperlink" Target="consultantplus://offline/ref=9FE8424862E25A2D50E71D611455E5923607AAF20AA3EBF5FD4D75A22F30FAF2E302C64226FC4A861D8517451903C2BA962C27FD90YDO3O" TargetMode = "External"/>
	<Relationship Id="rId33" Type="http://schemas.openxmlformats.org/officeDocument/2006/relationships/hyperlink" Target="consultantplus://offline/ref=9FE8424862E25A2D50E71D611455E5923607AAF20AA3EBF5FD4D75A22F30FAF2E302C64226FB4A861D8517451903C2BA962C27FD90YDO3O" TargetMode = "External"/>
	<Relationship Id="rId34" Type="http://schemas.openxmlformats.org/officeDocument/2006/relationships/hyperlink" Target="consultantplus://offline/ref=9FE8424862E25A2D50E71D611455E5923607AAF20AA3EBF5FD4D75A22F30FAF2E302C6432AF64A861D8517451903C2BA962C27FD90YDO3O" TargetMode = "External"/>
	<Relationship Id="rId35" Type="http://schemas.openxmlformats.org/officeDocument/2006/relationships/hyperlink" Target="consultantplus://offline/ref=9FE8424862E25A2D50E7036C0239BE9F3B0FF4F901AEE9ABA3122EFF7839F0A5A44D9F036BF240D24CC1424012558DFEC53F25FF8CD04D6AD32D95Y2O8O" TargetMode = "External"/>
	<Relationship Id="rId36" Type="http://schemas.openxmlformats.org/officeDocument/2006/relationships/hyperlink" Target="consultantplus://offline/ref=9FE8424862E25A2D50E7036C0239BE9F3B0FF4F90EAEE1AAA0122EFF7839F0A5A44D9F036BF240D24CC1424E12558DFEC53F25FF8CD04D6AD32D95Y2O8O" TargetMode = "External"/>
	<Relationship Id="rId37" Type="http://schemas.openxmlformats.org/officeDocument/2006/relationships/hyperlink" Target="consultantplus://offline/ref=9FE8424862E25A2D50E71D611455E5923600A8FC0FA1EBF5FD4D75A22F30FAF2E302C6432DF4158308944F481B1FDCBC8E3025FFY9O1O" TargetMode = "External"/>
	<Relationship Id="rId38" Type="http://schemas.openxmlformats.org/officeDocument/2006/relationships/hyperlink" Target="consultantplus://offline/ref=9FE8424862E25A2D50E7036C0239BE9F3B0FF4F90EAEE1AAA0122EFF7839F0A5A44D9F036BF240D24CC1434C12558DFEC53F25FF8CD04D6AD32D95Y2O8O" TargetMode = "External"/>
	<Relationship Id="rId39" Type="http://schemas.openxmlformats.org/officeDocument/2006/relationships/hyperlink" Target="consultantplus://offline/ref=9FE8424862E25A2D50E71D611455E5923600A8FC0FA1EBF5FD4D75A22F30FAF2F1029E4D2FFD5FD24ADF40481BY0O2O" TargetMode = "External"/>
	<Relationship Id="rId40" Type="http://schemas.openxmlformats.org/officeDocument/2006/relationships/hyperlink" Target="consultantplus://offline/ref=9FE8424862E25A2D50E7036C0239BE9F3B0FF4F90FAEE2A4A9122EFF7839F0A5A44D9F116BAA4CD24EDF424E0703DCB8Y9O3O" TargetMode = "External"/>
	<Relationship Id="rId41" Type="http://schemas.openxmlformats.org/officeDocument/2006/relationships/hyperlink" Target="consultantplus://offline/ref=9FE8424862E25A2D50E71D611455E5923600A8FC0FA1EBF5FD4D75A22F30FAF2F1029E4D2FFD5FD24ADF40481BY0O2O" TargetMode = "External"/>
	<Relationship Id="rId42" Type="http://schemas.openxmlformats.org/officeDocument/2006/relationships/hyperlink" Target="consultantplus://offline/ref=9FE8424862E25A2D50E71D611455E592300CADF102F0BCF7AC187BA72760A0E2F54BCB4231FF47CC4EC140Y4OBO" TargetMode = "External"/>
	<Relationship Id="rId43" Type="http://schemas.openxmlformats.org/officeDocument/2006/relationships/hyperlink" Target="consultantplus://offline/ref=9FE8424862E25A2D50E71D611455E5923607AAF20AA3EBF5FD4D75A22F30FAF2F1029E4D2FFD5FD24ADF40481BY0O2O" TargetMode = "External"/>
	<Relationship Id="rId44" Type="http://schemas.openxmlformats.org/officeDocument/2006/relationships/hyperlink" Target="consultantplus://offline/ref=9FE8424862E25A2D50E71D611455E5923105AEFC0BA6EBF5FD4D75A22F30FAF2F1029E4D2FFD5FD24ADF40481BY0O2O" TargetMode = "External"/>
	<Relationship Id="rId45" Type="http://schemas.openxmlformats.org/officeDocument/2006/relationships/hyperlink" Target="consultantplus://offline/ref=9FE8424862E25A2D50E71D611455E5923607A3F609A7EBF5FD4D75A22F30FAF2F1029E4D2FFD5FD24ADF40481BY0O2O" TargetMode = "External"/>
	<Relationship Id="rId46" Type="http://schemas.openxmlformats.org/officeDocument/2006/relationships/hyperlink" Target="consultantplus://offline/ref=9FE8424862E25A2D50E71D611455E5923607AEFC08AEEBF5FD4D75A22F30FAF2E302C6452BF64A861D8517451903C2BA962C27FD90YDO3O" TargetMode = "External"/>
	<Relationship Id="rId47" Type="http://schemas.openxmlformats.org/officeDocument/2006/relationships/hyperlink" Target="consultantplus://offline/ref=9FE8424862E25A2D50E71D611455E5923607AFFC01A1EBF5FD4D75A22F30FAF2F1029E4D2FFD5FD24ADF40481BY0O2O" TargetMode = "External"/>
	<Relationship Id="rId48" Type="http://schemas.openxmlformats.org/officeDocument/2006/relationships/hyperlink" Target="consultantplus://offline/ref=9FE8424862E25A2D50E71D611455E5923600A2F608A3EBF5FD4D75A22F30FAF2F1029E4D2FFD5FD24ADF40481BY0O2O" TargetMode = "External"/>
	<Relationship Id="rId49" Type="http://schemas.openxmlformats.org/officeDocument/2006/relationships/hyperlink" Target="consultantplus://offline/ref=9FE8424862E25A2D50E7036C0239BE9F3B0FF4F90EAEE1AAA0122EFF7839F0A5A44D9F036BF240D24CC1434D12558DFEC53F25FF8CD04D6AD32D95Y2O8O" TargetMode = "External"/>
	<Relationship Id="rId50" Type="http://schemas.openxmlformats.org/officeDocument/2006/relationships/hyperlink" Target="consultantplus://offline/ref=9FE8424862E25A2D50E71D611455E5923106A2F209A6EBF5FD4D75A22F30FAF2F1029E4D2FFD5FD24ADF40481BY0O2O" TargetMode = "External"/>
	<Relationship Id="rId51" Type="http://schemas.openxmlformats.org/officeDocument/2006/relationships/hyperlink" Target="consultantplus://offline/ref=9FE8424862E25A2D50E71D611455E5923600A8FC0FA1EBF5FD4D75A22F30FAF2E302C6412AF4158308944F481B1FDCBC8E3025FFY9O1O" TargetMode = "External"/>
	<Relationship Id="rId52" Type="http://schemas.openxmlformats.org/officeDocument/2006/relationships/hyperlink" Target="consultantplus://offline/ref=9FE8424862E25A2D50E71D611455E592330DA3F10BA1EBF5FD4D75A22F30FAF2F1029E4D2FFD5FD24ADF40481BY0O2O" TargetMode = "External"/>
	<Relationship Id="rId53" Type="http://schemas.openxmlformats.org/officeDocument/2006/relationships/hyperlink" Target="consultantplus://offline/ref=9FE8424862E25A2D50E71D611455E592310DABF101A6EBF5FD4D75A22F30FAF2F1029E4D2FFD5FD24ADF40481BY0O2O" TargetMode = "External"/>
	<Relationship Id="rId54" Type="http://schemas.openxmlformats.org/officeDocument/2006/relationships/hyperlink" Target="consultantplus://offline/ref=9FE8424862E25A2D50E7036C0239BE9F3B0FF4F901AEE4A0A8122EFF7839F0A5A44D9F036BF240D24CC0404012558DFEC53F25FF8CD04D6AD32D95Y2O8O" TargetMode = "External"/>
	<Relationship Id="rId55" Type="http://schemas.openxmlformats.org/officeDocument/2006/relationships/hyperlink" Target="consultantplus://offline/ref=9FE8424862E25A2D50E71D611455E5923101A2FD0EA7EBF5FD4D75A22F30FAF2F1029E4D2FFD5FD24ADF40481BY0O2O" TargetMode = "External"/>
	<Relationship Id="rId56" Type="http://schemas.openxmlformats.org/officeDocument/2006/relationships/hyperlink" Target="consultantplus://offline/ref=9FE8424862E25A2D50E7036C0239BE9F3B0FF4F901A7E0A5A3122EFF7839F0A5A44D9F116BAA4CD24EDF424E0703DCB8Y9O3O" TargetMode = "External"/>
	<Relationship Id="rId57" Type="http://schemas.openxmlformats.org/officeDocument/2006/relationships/hyperlink" Target="consultantplus://offline/ref=9FE8424862E25A2D50E71D611455E5923606AEF10CAEEBF5FD4D75A22F30FAF2E302C6412FFF41D044CA16195D54D1BA922C25FB8CD24B76YDO2O" TargetMode = "External"/>
	<Relationship Id="rId58" Type="http://schemas.openxmlformats.org/officeDocument/2006/relationships/hyperlink" Target="consultantplus://offline/ref=9FE8424862E25A2D50E7036C0239BE9F3B0FF4F90AA6E9A1A1122EFF7839F0A5A44D9F116BAA4CD24EDF424E0703DCB8Y9O3O" TargetMode = "External"/>
	<Relationship Id="rId59" Type="http://schemas.openxmlformats.org/officeDocument/2006/relationships/hyperlink" Target="consultantplus://offline/ref=9FE8424862E25A2D50E7036C0239BE9F3B0FF4F901A6E9ABA8122EFF7839F0A5A44D9F036BF240D24CC3454B12558DFEC53F25FF8CD04D6AD32D95Y2O8O" TargetMode = "External"/>
	<Relationship Id="rId60" Type="http://schemas.openxmlformats.org/officeDocument/2006/relationships/hyperlink" Target="consultantplus://offline/ref=9FE8424862E25A2D50E7036C0239BE9F3B0FF4F90FAEE2A4A9122EFF7839F0A5A44D9F116BAA4CD24EDF424E0703DCB8Y9O3O" TargetMode = "External"/>
	<Relationship Id="rId61" Type="http://schemas.openxmlformats.org/officeDocument/2006/relationships/hyperlink" Target="consultantplus://offline/ref=9FE8424862E25A2D50E7036C0239BE9F3B0FF4F90EA7E3A4A3122EFF7839F0A5A44D9F116BAA4CD24EDF424E0703DCB8Y9O3O" TargetMode = "External"/>
	<Relationship Id="rId62" Type="http://schemas.openxmlformats.org/officeDocument/2006/relationships/hyperlink" Target="consultantplus://offline/ref=9FE8424862E25A2D50E7036C0239BE9F3B0FF4F90EAEE1AAA0122EFF7839F0A5A44D9F036BF240D24CC1434E12558DFEC53F25FF8CD04D6AD32D95Y2O8O" TargetMode = "External"/>
	<Relationship Id="rId63" Type="http://schemas.openxmlformats.org/officeDocument/2006/relationships/hyperlink" Target="consultantplus://offline/ref=9FE8424862E25A2D50E71D611455E5923600A2F608A3EBF5FD4D75A22F30FAF2F1029E4D2FFD5FD24ADF40481BY0O2O" TargetMode = "External"/>
	<Relationship Id="rId64" Type="http://schemas.openxmlformats.org/officeDocument/2006/relationships/hyperlink" Target="consultantplus://offline/ref=9FE8424862E25A2D50E71D611455E5923106A2F209A6EBF5FD4D75A22F30FAF2E302C6412FFF40D249CA16195D54D1BA922C25FB8CD24B76YDO2O" TargetMode = "External"/>
	<Relationship Id="rId65" Type="http://schemas.openxmlformats.org/officeDocument/2006/relationships/hyperlink" Target="consultantplus://offline/ref=9FE8424862E25A2D50E71D611455E5923106A2F209A6EBF5FD4D75A22F30FAF2E302C6412FFF41D34DCA16195D54D1BA922C25FB8CD24B76YDO2O" TargetMode = "External"/>
	<Relationship Id="rId66" Type="http://schemas.openxmlformats.org/officeDocument/2006/relationships/hyperlink" Target="consultantplus://offline/ref=9FE8424862E25A2D50E7036C0239BE9F3B0FF4F901AEE9ABA3122EFF7839F0A5A44D9F036BF240D24CC1424112558DFEC53F25FF8CD04D6AD32D95Y2O8O" TargetMode = "External"/>
	<Relationship Id="rId67" Type="http://schemas.openxmlformats.org/officeDocument/2006/relationships/hyperlink" Target="consultantplus://offline/ref=9FE8424862E25A2D50E71D611455E5923600A8FC0FA1EBF5FD4D75A22F30FAF2F1029E4D2FFD5FD24ADF40481BY0O2O" TargetMode = "External"/>
	<Relationship Id="rId68" Type="http://schemas.openxmlformats.org/officeDocument/2006/relationships/hyperlink" Target="consultantplus://offline/ref=9FE8424862E25A2D50E7036C0239BE9F3B0FF4F90FAEE2A4A9122EFF7839F0A5A44D9F116BAA4CD24EDF424E0703DCB8Y9O3O" TargetMode = "External"/>
	<Relationship Id="rId69" Type="http://schemas.openxmlformats.org/officeDocument/2006/relationships/hyperlink" Target="consultantplus://offline/ref=9FE8424862E25A2D50E7036C0239BE9F3B0FF4F901AEE9ABA3122EFF7839F0A5A44D9F036BF240D24CC1434812558DFEC53F25FF8CD04D6AD32D95Y2O8O" TargetMode = "External"/>
	<Relationship Id="rId70" Type="http://schemas.openxmlformats.org/officeDocument/2006/relationships/hyperlink" Target="consultantplus://offline/ref=9FE8424862E25A2D50E71D611455E5923607AAF20AA3EBF5FD4D75A22F30FAF2E302C6432AF4158308944F481B1FDCBC8E3025FFY9O1O" TargetMode = "External"/>
	<Relationship Id="rId71" Type="http://schemas.openxmlformats.org/officeDocument/2006/relationships/hyperlink" Target="consultantplus://offline/ref=9FE8424862E25A2D50E71D611455E5923607AAF20AA3EBF5FD4D75A22F30FAF2E302C6442CF4158308944F481B1FDCBC8E3025FFY9O1O" TargetMode = "External"/>
	<Relationship Id="rId72" Type="http://schemas.openxmlformats.org/officeDocument/2006/relationships/hyperlink" Target="consultantplus://offline/ref=9FE8424862E25A2D50E71D611455E5923607AAF20AA3EBF5FD4D75A22F30FAF2E302C6432AF64A861D8517451903C2BA962C27FD90YDO3O" TargetMode = "External"/>
	<Relationship Id="rId73" Type="http://schemas.openxmlformats.org/officeDocument/2006/relationships/hyperlink" Target="consultantplus://offline/ref=9FE8424862E25A2D50E71D611455E5923607AAF20AA3EBF5FD4D75A22F30FAF2E302C6412FFF42D74ECA16195D54D1BA922C25FB8CD24B76YDO2O" TargetMode = "External"/>
	<Relationship Id="rId74" Type="http://schemas.openxmlformats.org/officeDocument/2006/relationships/hyperlink" Target="consultantplus://offline/ref=9FE8424862E25A2D50E71D611455E5923607AAF20AA3EBF5FD4D75A22F30FAF2E302C6412FFF42D74ECA16195D54D1BA922C25FB8CD24B76YDO2O" TargetMode = "External"/>
	<Relationship Id="rId75" Type="http://schemas.openxmlformats.org/officeDocument/2006/relationships/hyperlink" Target="consultantplus://offline/ref=9FE8424862E25A2D50E7036C0239BE9F3B0FF4F901AEE9ABA3122EFF7839F0A5A44D9F036BF240D24CC1434912558DFEC53F25FF8CD04D6AD32D95Y2O8O" TargetMode = "External"/>
	<Relationship Id="rId76" Type="http://schemas.openxmlformats.org/officeDocument/2006/relationships/hyperlink" Target="consultantplus://offline/ref=9FE8424862E25A2D50E71D611455E5923600A2F608A3EBF5FD4D75A22F30FAF2F1029E4D2FFD5FD24ADF40481BY0O2O" TargetMode = "External"/>
	<Relationship Id="rId77" Type="http://schemas.openxmlformats.org/officeDocument/2006/relationships/hyperlink" Target="consultantplus://offline/ref=9FE8424862E25A2D50E7036C0239BE9F3B0FF4F901AEE9ABA3122EFF7839F0A5A44D9F036BF240D24CC1434A12558DFEC53F25FF8CD04D6AD32D95Y2O8O" TargetMode = "External"/>
	<Relationship Id="rId78" Type="http://schemas.openxmlformats.org/officeDocument/2006/relationships/hyperlink" Target="consultantplus://offline/ref=9FE8424862E25A2D50E7036C0239BE9F3B0FF4F901AEE9ABA3122EFF7839F0A5A44D9F036BF240D24CC1434C12558DFEC53F25FF8CD04D6AD32D95Y2O8O" TargetMode = "External"/>
	<Relationship Id="rId79" Type="http://schemas.openxmlformats.org/officeDocument/2006/relationships/hyperlink" Target="consultantplus://offline/ref=9FE8424862E25A2D50E7036C0239BE9F3B0FF4F901AEE9ABA3122EFF7839F0A5A44D9F036BF240D24CC1434D12558DFEC53F25FF8CD04D6AD32D95Y2O8O" TargetMode = "External"/>
	<Relationship Id="rId80" Type="http://schemas.openxmlformats.org/officeDocument/2006/relationships/hyperlink" Target="consultantplus://offline/ref=9FE8424862E25A2D50E7036C0239BE9F3B0FF4F901AEE9ABA3122EFF7839F0A5A44D9F036BF240D24CC1434D12558DFEC53F25FF8CD04D6AD32D95Y2O8O" TargetMode = "External"/>
	<Relationship Id="rId81" Type="http://schemas.openxmlformats.org/officeDocument/2006/relationships/hyperlink" Target="consultantplus://offline/ref=9FE8424862E25A2D50E7036C0239BE9F3B0FF4F901AEE9ABA3122EFF7839F0A5A44D9F036BF240D24CC1434E12558DFEC53F25FF8CD04D6AD32D95Y2O8O" TargetMode = "External"/>
	<Relationship Id="rId82" Type="http://schemas.openxmlformats.org/officeDocument/2006/relationships/hyperlink" Target="consultantplus://offline/ref=9FE8424862E25A2D50E7036C0239BE9F3B0FF4F901AEE9ABA3122EFF7839F0A5A44D9F036BF240D24CC1434F12558DFEC53F25FF8CD04D6AD32D95Y2O8O" TargetMode = "External"/>
	<Relationship Id="rId83" Type="http://schemas.openxmlformats.org/officeDocument/2006/relationships/hyperlink" Target="consultantplus://offline/ref=9FE8424862E25A2D50E7036C0239BE9F3B0FF4F901AEE9ABA3122EFF7839F0A5A44D9F036BF240D24CC1434F12558DFEC53F25FF8CD04D6AD32D95Y2O8O" TargetMode = "External"/>
	<Relationship Id="rId84" Type="http://schemas.openxmlformats.org/officeDocument/2006/relationships/hyperlink" Target="consultantplus://offline/ref=9FE8424862E25A2D50E7036C0239BE9F3B0FF4F901AEE9ABA3122EFF7839F0A5A44D9F036BF240D24CC1434F12558DFEC53F25FF8CD04D6AD32D95Y2O8O" TargetMode = "External"/>
	<Relationship Id="rId85" Type="http://schemas.openxmlformats.org/officeDocument/2006/relationships/hyperlink" Target="consultantplus://offline/ref=9FE8424862E25A2D50E7036C0239BE9F3B0FF4F901AEE9ABA3122EFF7839F0A5A44D9F036BF240D24CC1434F12558DFEC53F25FF8CD04D6AD32D95Y2O8O" TargetMode = "External"/>
	<Relationship Id="rId86" Type="http://schemas.openxmlformats.org/officeDocument/2006/relationships/hyperlink" Target="consultantplus://offline/ref=9FE8424862E25A2D50E7036C0239BE9F3B0FF4F901AEE9ABA3122EFF7839F0A5A44D9F036BF240D24CC1434F12558DFEC53F25FF8CD04D6AD32D95Y2O8O" TargetMode = "External"/>
	<Relationship Id="rId87" Type="http://schemas.openxmlformats.org/officeDocument/2006/relationships/hyperlink" Target="consultantplus://offline/ref=9FE8424862E25A2D50E7036C0239BE9F3B0FF4F901AEE9ABA3122EFF7839F0A5A44D9F036BF240D24CC1434F12558DFEC53F25FF8CD04D6AD32D95Y2O8O" TargetMode = "External"/>
	<Relationship Id="rId88" Type="http://schemas.openxmlformats.org/officeDocument/2006/relationships/hyperlink" Target="consultantplus://offline/ref=9FE8424862E25A2D50E7036C0239BE9F3B0FF4F901AEE9ABA3122EFF7839F0A5A44D9F036BF240D24CC1434F12558DFEC53F25FF8CD04D6AD32D95Y2O8O" TargetMode = "External"/>
	<Relationship Id="rId89" Type="http://schemas.openxmlformats.org/officeDocument/2006/relationships/hyperlink" Target="consultantplus://offline/ref=9FE8424862E25A2D50E7036C0239BE9F3B0FF4F901AEE9ABA3122EFF7839F0A5A44D9F036BF240D24CC1434112558DFEC53F25FF8CD04D6AD32D95Y2O8O" TargetMode = "External"/>
	<Relationship Id="rId90" Type="http://schemas.openxmlformats.org/officeDocument/2006/relationships/hyperlink" Target="consultantplus://offline/ref=9FE8424862E25A2D50E7036C0239BE9F3B0FF4F901AEE9ABA3122EFF7839F0A5A44D9F036BF240D24CC1404812558DFEC53F25FF8CD04D6AD32D95Y2O8O" TargetMode = "External"/>
	<Relationship Id="rId91" Type="http://schemas.openxmlformats.org/officeDocument/2006/relationships/hyperlink" Target="consultantplus://offline/ref=9FE8424862E25A2D50E7036C0239BE9F3B0FF4F901AEE9ABA3122EFF7839F0A5A44D9F036BF240D24CC1404812558DFEC53F25FF8CD04D6AD32D95Y2O8O" TargetMode = "External"/>
	<Relationship Id="rId92" Type="http://schemas.openxmlformats.org/officeDocument/2006/relationships/hyperlink" Target="consultantplus://offline/ref=9FE8424862E25A2D50E7036C0239BE9F3B0FF4F901AEE9ABA3122EFF7839F0A5A44D9F036BF240D24CC1404912558DFEC53F25FF8CD04D6AD32D95Y2O8O" TargetMode = "External"/>
	<Relationship Id="rId93" Type="http://schemas.openxmlformats.org/officeDocument/2006/relationships/hyperlink" Target="consultantplus://offline/ref=9FE8424862E25A2D50E7036C0239BE9F3B0FF4F901AEE9ABA3122EFF7839F0A5A44D9F036BF240D24CC1404812558DFEC53F25FF8CD04D6AD32D95Y2O8O" TargetMode = "External"/>
	<Relationship Id="rId94" Type="http://schemas.openxmlformats.org/officeDocument/2006/relationships/hyperlink" Target="consultantplus://offline/ref=9FE8424862E25A2D50E71D611455E5923600A8FC0FA1EBF5FD4D75A22F30FAF2F1029E4D2FFD5FD24ADF40481BY0O2O" TargetMode = "External"/>
	<Relationship Id="rId95" Type="http://schemas.openxmlformats.org/officeDocument/2006/relationships/hyperlink" Target="consultantplus://offline/ref=9FE8424862E25A2D50E7036C0239BE9F3B0FF4F90FAEE2A4A9122EFF7839F0A5A44D9F116BAA4CD24EDF424E0703DCB8Y9O3O" TargetMode = "External"/>
	<Relationship Id="rId96" Type="http://schemas.openxmlformats.org/officeDocument/2006/relationships/hyperlink" Target="consultantplus://offline/ref=9FE8424862E25A2D50E71D611455E5923600A8FC0FA1EBF5FD4D75A22F30FAF2F1029E4D2FFD5FD24ADF40481BY0O2O" TargetMode = "External"/>
	<Relationship Id="rId97" Type="http://schemas.openxmlformats.org/officeDocument/2006/relationships/hyperlink" Target="consultantplus://offline/ref=9FE8424862E25A2D50E7036C0239BE9F3B0FF4F90FAEE2A4A9122EFF7839F0A5A44D9F116BAA4CD24EDF424E0703DCB8Y9O3O" TargetMode = "External"/>
	<Relationship Id="rId98" Type="http://schemas.openxmlformats.org/officeDocument/2006/relationships/hyperlink" Target="consultantplus://offline/ref=9FE8424862E25A2D50E71D611455E5923600A8FC0FA1EBF5FD4D75A22F30FAF2F1029E4D2FFD5FD24ADF40481BY0O2O" TargetMode = "External"/>
	<Relationship Id="rId99" Type="http://schemas.openxmlformats.org/officeDocument/2006/relationships/hyperlink" Target="consultantplus://offline/ref=9FE8424862E25A2D50E7036C0239BE9F3B0FF4F90FAEE2A4A9122EFF7839F0A5A44D9F116BAA4CD24EDF424E0703DCB8Y9O3O" TargetMode = "External"/>
	<Relationship Id="rId100" Type="http://schemas.openxmlformats.org/officeDocument/2006/relationships/hyperlink" Target="consultantplus://offline/ref=9FE8424862E25A2D50E71D611455E5923607AAF20AA3EBF5FD4D75A22F30FAF2E302C64829F4158308944F481B1FDCBC8E3025FFY9O1O" TargetMode = "External"/>
	<Relationship Id="rId101" Type="http://schemas.openxmlformats.org/officeDocument/2006/relationships/hyperlink" Target="consultantplus://offline/ref=9FE8424862E25A2D50E71D611455E5923607AAF20AA3EBF5FD4D75A22F30FAF2E302C6422FFC4A861D8517451903C2BA962C27FD90YDO3O" TargetMode = "External"/>
	<Relationship Id="rId102" Type="http://schemas.openxmlformats.org/officeDocument/2006/relationships/hyperlink" Target="consultantplus://offline/ref=9FE8424862E25A2D50E71D611455E5923600A8FC0FA1EBF5FD4D75A22F30FAF2F1029E4D2FFD5FD24ADF40481BY0O2O" TargetMode = "External"/>
	<Relationship Id="rId103" Type="http://schemas.openxmlformats.org/officeDocument/2006/relationships/hyperlink" Target="consultantplus://offline/ref=9FE8424862E25A2D50E7036C0239BE9F3B0FF4F90FAEE2A4A9122EFF7839F0A5A44D9F116BAA4CD24EDF424E0703DCB8Y9O3O" TargetMode = "External"/>
	<Relationship Id="rId104" Type="http://schemas.openxmlformats.org/officeDocument/2006/relationships/hyperlink" Target="consultantplus://offline/ref=9FE8424862E25A2D50E7036C0239BE9F3B0FF4F901AEE9ABA3122EFF7839F0A5A44D9F036BF240D24CC1404B12558DFEC53F25FF8CD04D6AD32D95Y2O8O" TargetMode = "External"/>
	<Relationship Id="rId105" Type="http://schemas.openxmlformats.org/officeDocument/2006/relationships/hyperlink" Target="consultantplus://offline/ref=9FE8424862E25A2D50E71D611455E5923106A2F209A6EBF5FD4D75A22F30FAF2E302C6412FFF40D245CA16195D54D1BA922C25FB8CD24B76YDO2O" TargetMode = "External"/>
	<Relationship Id="rId106" Type="http://schemas.openxmlformats.org/officeDocument/2006/relationships/hyperlink" Target="consultantplus://offline/ref=9FE8424862E25A2D50E7036C0239BE9F3B0FF4F90FA1E7AAA0122EFF7839F0A5A44D9F036BF240D24CC1424F12558DFEC53F25FF8CD04D6AD32D95Y2O8O" TargetMode = "External"/>
	<Relationship Id="rId107" Type="http://schemas.openxmlformats.org/officeDocument/2006/relationships/hyperlink" Target="consultantplus://offline/ref=9FE8424862E25A2D50E7036C0239BE9F3B0FF4F901AEE9ABA3122EFF7839F0A5A44D9F036BF240D24CC1404C12558DFEC53F25FF8CD04D6AD32D95Y2O8O" TargetMode = "External"/>
	<Relationship Id="rId108" Type="http://schemas.openxmlformats.org/officeDocument/2006/relationships/hyperlink" Target="consultantplus://offline/ref=9FE8424862E25A2D50E71D611455E5923607AAF20AA3EBF5FD4D75A22F30FAF2E302C6422BFB4A861D8517451903C2BA962C27FD90YDO3O" TargetMode = "External"/>
	<Relationship Id="rId109" Type="http://schemas.openxmlformats.org/officeDocument/2006/relationships/hyperlink" Target="consultantplus://offline/ref=9FE8424862E25A2D50E71D611455E5923607AAF20AA3EBF5FD4D75A22F30FAF2E302C6412FFF42D748CA16195D54D1BA922C25FB8CD24B76YDO2O" TargetMode = "External"/>
	<Relationship Id="rId110" Type="http://schemas.openxmlformats.org/officeDocument/2006/relationships/hyperlink" Target="consultantplus://offline/ref=9FE8424862E25A2D50E71D611455E5923607AAF20AA3EBF5FD4D75A22F30FAF2E302C6412FFF42D748CA16195D54D1BA922C25FB8CD24B76YDO2O" TargetMode = "External"/>
	<Relationship Id="rId111" Type="http://schemas.openxmlformats.org/officeDocument/2006/relationships/hyperlink" Target="consultantplus://offline/ref=9FE8424862E25A2D50E71D611455E5923607AAF20AA3EBF5FD4D75A22F30FAF2E302C6412FFF42D748CA16195D54D1BA922C25FB8CD24B76YDO2O" TargetMode = "External"/>
	<Relationship Id="rId112" Type="http://schemas.openxmlformats.org/officeDocument/2006/relationships/hyperlink" Target="consultantplus://offline/ref=9FE8424862E25A2D50E71D611455E5923607AAF20AA3EBF5FD4D75A22F30FAF2E302C6412FFF42D748CA16195D54D1BA922C25FB8CD24B76YDO2O" TargetMode = "External"/>
	<Relationship Id="rId113" Type="http://schemas.openxmlformats.org/officeDocument/2006/relationships/hyperlink" Target="consultantplus://offline/ref=9FE8424862E25A2D50E71D611455E5923607AAF20AA3EBF5FD4D75A22F30FAF2E302C64226FF4A861D8517451903C2BA962C27FD90YDO3O" TargetMode = "External"/>
	<Relationship Id="rId114" Type="http://schemas.openxmlformats.org/officeDocument/2006/relationships/hyperlink" Target="consultantplus://offline/ref=9FE8424862E25A2D50E71D611455E5923607AAF20AA3EBF5FD4D75A22F30FAF2E302C6412FFF42D748CA16195D54D1BA922C25FB8CD24B76YDO2O" TargetMode = "External"/>
	<Relationship Id="rId115" Type="http://schemas.openxmlformats.org/officeDocument/2006/relationships/hyperlink" Target="consultantplus://offline/ref=9FE8424862E25A2D50E71D611455E5923106A2F209A6EBF5FD4D75A22F30FAF2E302C6412FFF40D245CA16195D54D1BA922C25FB8CD24B76YDO2O" TargetMode = "External"/>
	<Relationship Id="rId116" Type="http://schemas.openxmlformats.org/officeDocument/2006/relationships/hyperlink" Target="consultantplus://offline/ref=9FE8424862E25A2D50E71D611455E5923600A2F608A3EBF5FD4D75A22F30FAF2F1029E4D2FFD5FD24ADF40481BY0O2O" TargetMode = "External"/>
	<Relationship Id="rId117" Type="http://schemas.openxmlformats.org/officeDocument/2006/relationships/hyperlink" Target="consultantplus://offline/ref=9FE8424862E25A2D50E71D611455E5923106A2F209A6EBF5FD4D75A22F30FAF2E302C6412FFF40D245CA16195D54D1BA922C25FB8CD24B76YDO2O" TargetMode = "External"/>
	<Relationship Id="rId118" Type="http://schemas.openxmlformats.org/officeDocument/2006/relationships/image" Target="media/image2.wmf"/>
	<Relationship Id="rId119" Type="http://schemas.openxmlformats.org/officeDocument/2006/relationships/image" Target="media/image3.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труда и социальной защиты населения г. Севастополя от 22.03.2021 N 105
(ред. от 10.05.2023)
"Об утверждении Административного регламента предоставления Департаментом труда и социальной защиты населения города Севастополя государственной услуги "Оценка качества оказания социально ориентированной некоммерческой организацией общественно полезных услуг"</dc:title>
  <dcterms:created xsi:type="dcterms:W3CDTF">2023-06-02T14:14:23Z</dcterms:created>
</cp:coreProperties>
</file>