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Распоряжение Администрации Смоленской области от 30.03.2018 N 295-р/адм</w:t>
              <w:br/>
              <w:t xml:space="preserve">(ред. от 16.12.2025)</w:t>
              <w:br/>
              <w:t xml:space="preserve">"О создании Межведомственного совета по развитию добровольчества (волонтерства) и социально ориентированных некоммерческих организаций на территории Смоленской области"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12.01.2026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АДМИНИСТРАЦИЯ СМОЛЕНСКОЙ ОБЛАСТИ</w:t>
      </w:r>
    </w:p>
    <w:p>
      <w:pPr>
        <w:pStyle w:val="2"/>
        <w:jc w:val="center"/>
      </w:pPr>
      <w:r>
        <w:rPr>
          <w:sz w:val="20"/>
        </w:rPr>
      </w:r>
    </w:p>
    <w:p>
      <w:pPr>
        <w:pStyle w:val="2"/>
        <w:jc w:val="center"/>
      </w:pPr>
      <w:r>
        <w:rPr>
          <w:sz w:val="20"/>
        </w:rPr>
        <w:t xml:space="preserve">РАСПОРЯЖЕНИЕ</w:t>
      </w:r>
    </w:p>
    <w:p>
      <w:pPr>
        <w:pStyle w:val="2"/>
        <w:jc w:val="center"/>
      </w:pPr>
      <w:r>
        <w:rPr>
          <w:sz w:val="20"/>
        </w:rPr>
        <w:t xml:space="preserve">от 30 марта 2018 г. N 295-р/адм</w:t>
      </w:r>
    </w:p>
    <w:p>
      <w:pPr>
        <w:pStyle w:val="2"/>
        <w:jc w:val="center"/>
      </w:pPr>
      <w:r>
        <w:rPr>
          <w:sz w:val="20"/>
        </w:rPr>
      </w:r>
    </w:p>
    <w:p>
      <w:pPr>
        <w:pStyle w:val="2"/>
        <w:jc w:val="center"/>
      </w:pPr>
      <w:r>
        <w:rPr>
          <w:sz w:val="20"/>
        </w:rPr>
        <w:t xml:space="preserve">О СОЗДАНИИ МЕЖВЕДОМСТВЕННОГО СОВЕТА ПО РАЗВИТИЮ</w:t>
      </w:r>
    </w:p>
    <w:p>
      <w:pPr>
        <w:pStyle w:val="2"/>
        <w:jc w:val="center"/>
      </w:pPr>
      <w:r>
        <w:rPr>
          <w:sz w:val="20"/>
        </w:rPr>
        <w:t xml:space="preserve">ДОБРОВОЛЬЧЕСТВА (ВОЛОНТЕРСТВА) И СОЦИАЛЬНО ОРИЕНТИРОВАННЫХ</w:t>
      </w:r>
    </w:p>
    <w:p>
      <w:pPr>
        <w:pStyle w:val="2"/>
        <w:jc w:val="center"/>
      </w:pPr>
      <w:r>
        <w:rPr>
          <w:sz w:val="20"/>
        </w:rPr>
        <w:t xml:space="preserve">НЕКОММЕРЧЕСКИХ ОРГАНИЗАЦИЙ НА ТЕРРИТОРИИ СМОЛЕНСКОЙ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распоряжений Администрации Смоленской области</w:t>
            </w:r>
          </w:p>
          <w:p>
            <w:pPr>
              <w:pStyle w:val="0"/>
              <w:jc w:val="center"/>
            </w:pPr>
            <w:r>
              <w:rPr>
                <w:sz w:val="20"/>
                <w:color w:val="392c69"/>
              </w:rPr>
              <w:t xml:space="preserve">от 10.09.2018 </w:t>
            </w:r>
            <w:hyperlink w:history="0" r:id="rId8" w:tooltip="Распоряжение Администрации Смоленской области от 10.09.2018 N 1223-р/адм &quot;О внесении изменений в состав Межведомственного совета по развитию добровольчества (волонтерства) на территории Смоленской области&quot; ------------ Утратил силу или отменен {КонсультантПлюс}">
              <w:r>
                <w:rPr>
                  <w:sz w:val="20"/>
                  <w:color w:val="0000ff"/>
                </w:rPr>
                <w:t xml:space="preserve">N 1223-р/адм</w:t>
              </w:r>
            </w:hyperlink>
            <w:r>
              <w:rPr>
                <w:sz w:val="20"/>
                <w:color w:val="392c69"/>
              </w:rPr>
              <w:t xml:space="preserve">, от 02.09.2019 </w:t>
            </w:r>
            <w:hyperlink w:history="0" r:id="rId9" w:tooltip="Распоряжение Администрации Смоленской области от 02.09.2019 N 1502-р/адм &quot;О внесении изменений в распоряжение Администрации Смоленской области от 30.03.2018 N 295-р/адм&quot; ------------ Недействующая редакция {КонсультантПлюс}">
              <w:r>
                <w:rPr>
                  <w:sz w:val="20"/>
                  <w:color w:val="0000ff"/>
                </w:rPr>
                <w:t xml:space="preserve">N 1502-р/адм</w:t>
              </w:r>
            </w:hyperlink>
            <w:r>
              <w:rPr>
                <w:sz w:val="20"/>
                <w:color w:val="392c69"/>
              </w:rPr>
              <w:t xml:space="preserve">,</w:t>
            </w:r>
          </w:p>
          <w:p>
            <w:pPr>
              <w:pStyle w:val="0"/>
              <w:jc w:val="center"/>
            </w:pPr>
            <w:r>
              <w:rPr>
                <w:sz w:val="20"/>
                <w:color w:val="392c69"/>
              </w:rPr>
              <w:t xml:space="preserve">от 11.06.2020 </w:t>
            </w:r>
            <w:hyperlink w:history="0" r:id="rId10" w:tooltip="Распоряжение Администрации Смоленской области от 11.06.2020 N 991-р/адм &quot;О внесении изменений в состав Межведомственного совета по развитию добровольчества (волонтерства) и социально ориентированных некоммерческих организаций на территории Смоленской области&quot; ------------ Утратил силу или отменен {КонсультантПлюс}">
              <w:r>
                <w:rPr>
                  <w:sz w:val="20"/>
                  <w:color w:val="0000ff"/>
                </w:rPr>
                <w:t xml:space="preserve">N 991-р/адм</w:t>
              </w:r>
            </w:hyperlink>
            <w:r>
              <w:rPr>
                <w:sz w:val="20"/>
                <w:color w:val="392c69"/>
              </w:rPr>
              <w:t xml:space="preserve">, от 11.12.2020 </w:t>
            </w:r>
            <w:hyperlink w:history="0" r:id="rId11" w:tooltip="Распоряжение Администрации Смоленской области от 11.12.2020 N 2333-р/адм &quot;О внесении изменений в состав Межведомственного совета по развитию добровольчества (волонтерства) и социально ориентированных некоммерческих организаций на территории Смоленской области&quot; ------------ Утратил силу или отменен {КонсультантПлюс}">
              <w:r>
                <w:rPr>
                  <w:sz w:val="20"/>
                  <w:color w:val="0000ff"/>
                </w:rPr>
                <w:t xml:space="preserve">N 2333-р/адм</w:t>
              </w:r>
            </w:hyperlink>
            <w:r>
              <w:rPr>
                <w:sz w:val="20"/>
                <w:color w:val="392c69"/>
              </w:rPr>
              <w:t xml:space="preserve">,</w:t>
            </w:r>
          </w:p>
          <w:p>
            <w:pPr>
              <w:pStyle w:val="0"/>
              <w:jc w:val="center"/>
            </w:pPr>
            <w:r>
              <w:rPr>
                <w:sz w:val="20"/>
                <w:color w:val="392c69"/>
              </w:rPr>
              <w:t xml:space="preserve">от 31.08.2021 </w:t>
            </w:r>
            <w:hyperlink w:history="0" r:id="rId12" w:tooltip="Распоряжение Администрации Смоленской области от 31.08.2021 N 1655-р/адм &quot;О внесении изменений в состав Межведомственного совета по развитию добровольчества (волонтерства) и социально ориентированных некоммерческих организаций на территории Смоленской области&quot; ------------ Утратил силу или отменен {КонсультантПлюс}">
              <w:r>
                <w:rPr>
                  <w:sz w:val="20"/>
                  <w:color w:val="0000ff"/>
                </w:rPr>
                <w:t xml:space="preserve">N 1655-р/адм</w:t>
              </w:r>
            </w:hyperlink>
            <w:r>
              <w:rPr>
                <w:sz w:val="20"/>
                <w:color w:val="392c69"/>
              </w:rPr>
              <w:t xml:space="preserve">,</w:t>
            </w:r>
          </w:p>
          <w:p>
            <w:pPr>
              <w:pStyle w:val="0"/>
              <w:jc w:val="center"/>
            </w:pPr>
            <w:hyperlink w:history="0" r:id="rId13" w:tooltip="Распоряжение Правительства Смоленской области от 16.12.2025 N 1813-рп &quot;О внесении изменений в распоряжение Администрации Смоленской области от 30.03.2018 N 295-р/адм&quot; {КонсультантПлюс}">
              <w:r>
                <w:rPr>
                  <w:sz w:val="20"/>
                  <w:color w:val="0000ff"/>
                </w:rPr>
                <w:t xml:space="preserve">распоряжения</w:t>
              </w:r>
            </w:hyperlink>
            <w:r>
              <w:rPr>
                <w:sz w:val="20"/>
                <w:color w:val="392c69"/>
              </w:rPr>
              <w:t xml:space="preserve"> Правительства Смоленской области</w:t>
            </w:r>
          </w:p>
          <w:p>
            <w:pPr>
              <w:pStyle w:val="0"/>
              <w:jc w:val="center"/>
            </w:pPr>
            <w:r>
              <w:rPr>
                <w:sz w:val="20"/>
                <w:color w:val="392c69"/>
              </w:rPr>
              <w:t xml:space="preserve">от 16.12.2025 N 1813-рп)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В целях развития добровольчества (волонтерства) и социально ориентированных некоммерческих организаций на территории Смоленской области:</w:t>
      </w:r>
    </w:p>
    <w:p>
      <w:pPr>
        <w:pStyle w:val="0"/>
        <w:jc w:val="both"/>
      </w:pPr>
      <w:r>
        <w:rPr>
          <w:sz w:val="20"/>
        </w:rPr>
        <w:t xml:space="preserve">(в ред. </w:t>
      </w:r>
      <w:hyperlink w:history="0" r:id="rId14" w:tooltip="Распоряжение Администрации Смоленской области от 02.09.2019 N 1502-р/адм &quot;О внесении изменений в распоряжение Администрации Смоленской области от 30.03.2018 N 295-р/адм&quot; ------------ Недействующая редакция {КонсультантПлюс}">
        <w:r>
          <w:rPr>
            <w:sz w:val="20"/>
            <w:color w:val="0000ff"/>
          </w:rPr>
          <w:t xml:space="preserve">распоряжения</w:t>
        </w:r>
      </w:hyperlink>
      <w:r>
        <w:rPr>
          <w:sz w:val="20"/>
        </w:rPr>
        <w:t xml:space="preserve"> Администрации Смоленской области от 02.09.2019 N 1502-р/адм)</w:t>
      </w:r>
    </w:p>
    <w:p>
      <w:pPr>
        <w:pStyle w:val="0"/>
        <w:spacing w:before="200" w:lineRule="auto"/>
        <w:ind w:firstLine="540"/>
        <w:jc w:val="both"/>
      </w:pPr>
      <w:r>
        <w:rPr>
          <w:sz w:val="20"/>
        </w:rPr>
        <w:t xml:space="preserve">1. Создать Межведомственный совет по развитию добровольчества (волонтерства) и социально ориентированных некоммерческих организаций на территории Смоленской области.</w:t>
      </w:r>
    </w:p>
    <w:p>
      <w:pPr>
        <w:pStyle w:val="0"/>
        <w:jc w:val="both"/>
      </w:pPr>
      <w:r>
        <w:rPr>
          <w:sz w:val="20"/>
        </w:rPr>
        <w:t xml:space="preserve">(в ред. </w:t>
      </w:r>
      <w:hyperlink w:history="0" r:id="rId15" w:tooltip="Распоряжение Администрации Смоленской области от 02.09.2019 N 1502-р/адм &quot;О внесении изменений в распоряжение Администрации Смоленской области от 30.03.2018 N 295-р/адм&quot; ------------ Недействующая редакция {КонсультантПлюс}">
        <w:r>
          <w:rPr>
            <w:sz w:val="20"/>
            <w:color w:val="0000ff"/>
          </w:rPr>
          <w:t xml:space="preserve">распоряжения</w:t>
        </w:r>
      </w:hyperlink>
      <w:r>
        <w:rPr>
          <w:sz w:val="20"/>
        </w:rPr>
        <w:t xml:space="preserve"> Администрации Смоленской области от 02.09.2019 N 1502-р/адм)</w:t>
      </w:r>
    </w:p>
    <w:p>
      <w:pPr>
        <w:pStyle w:val="0"/>
        <w:spacing w:before="200" w:lineRule="auto"/>
        <w:ind w:firstLine="540"/>
        <w:jc w:val="both"/>
      </w:pPr>
      <w:r>
        <w:rPr>
          <w:sz w:val="20"/>
        </w:rPr>
        <w:t xml:space="preserve">2. Утвердить прилагаемые:</w:t>
      </w:r>
    </w:p>
    <w:p>
      <w:pPr>
        <w:pStyle w:val="0"/>
        <w:spacing w:before="200" w:lineRule="auto"/>
        <w:ind w:firstLine="540"/>
        <w:jc w:val="both"/>
      </w:pPr>
      <w:r>
        <w:rPr>
          <w:sz w:val="20"/>
        </w:rPr>
        <w:t xml:space="preserve">- </w:t>
      </w:r>
      <w:hyperlink w:history="0" w:anchor="P40" w:tooltip="ПОЛОЖЕНИЕ">
        <w:r>
          <w:rPr>
            <w:sz w:val="20"/>
            <w:color w:val="0000ff"/>
          </w:rPr>
          <w:t xml:space="preserve">Положение</w:t>
        </w:r>
      </w:hyperlink>
      <w:r>
        <w:rPr>
          <w:sz w:val="20"/>
        </w:rPr>
        <w:t xml:space="preserve"> о Межведомственном совете по развитию добровольчества (волонтерства) и социально ориентированных некоммерческих организаций на территории Смоленской области;</w:t>
      </w:r>
    </w:p>
    <w:p>
      <w:pPr>
        <w:pStyle w:val="0"/>
        <w:jc w:val="both"/>
      </w:pPr>
      <w:r>
        <w:rPr>
          <w:sz w:val="20"/>
        </w:rPr>
        <w:t xml:space="preserve">(в ред. </w:t>
      </w:r>
      <w:hyperlink w:history="0" r:id="rId16" w:tooltip="Распоряжение Администрации Смоленской области от 02.09.2019 N 1502-р/адм &quot;О внесении изменений в распоряжение Администрации Смоленской области от 30.03.2018 N 295-р/адм&quot; ------------ Недействующая редакция {КонсультантПлюс}">
        <w:r>
          <w:rPr>
            <w:sz w:val="20"/>
            <w:color w:val="0000ff"/>
          </w:rPr>
          <w:t xml:space="preserve">распоряжения</w:t>
        </w:r>
      </w:hyperlink>
      <w:r>
        <w:rPr>
          <w:sz w:val="20"/>
        </w:rPr>
        <w:t xml:space="preserve"> Администрации Смоленской области от 02.09.2019 N 1502-р/адм)</w:t>
      </w:r>
    </w:p>
    <w:p>
      <w:pPr>
        <w:pStyle w:val="0"/>
        <w:spacing w:before="200" w:lineRule="auto"/>
        <w:ind w:firstLine="540"/>
        <w:jc w:val="both"/>
      </w:pPr>
      <w:r>
        <w:rPr>
          <w:sz w:val="20"/>
        </w:rPr>
        <w:t xml:space="preserve">- абзац утратил силу. - </w:t>
      </w:r>
      <w:hyperlink w:history="0" r:id="rId17" w:tooltip="Распоряжение Правительства Смоленской области от 16.12.2025 N 1813-рп &quot;О внесении изменений в распоряжение Администрации Смоленской области от 30.03.2018 N 295-р/адм&quot; {КонсультантПлюс}">
        <w:r>
          <w:rPr>
            <w:sz w:val="20"/>
            <w:color w:val="0000ff"/>
          </w:rPr>
          <w:t xml:space="preserve">Распоряжение</w:t>
        </w:r>
      </w:hyperlink>
      <w:r>
        <w:rPr>
          <w:sz w:val="20"/>
        </w:rPr>
        <w:t xml:space="preserve"> Правительства Смоленской области от 16.12.2025 N 1813-рп.</w:t>
      </w:r>
    </w:p>
    <w:p>
      <w:pPr>
        <w:pStyle w:val="0"/>
        <w:jc w:val="both"/>
      </w:pPr>
      <w:r>
        <w:rPr>
          <w:sz w:val="20"/>
        </w:rPr>
      </w:r>
    </w:p>
    <w:p>
      <w:pPr>
        <w:pStyle w:val="0"/>
        <w:jc w:val="right"/>
      </w:pPr>
      <w:r>
        <w:rPr>
          <w:sz w:val="20"/>
        </w:rPr>
        <w:t xml:space="preserve">И.о. Губернатора</w:t>
      </w:r>
    </w:p>
    <w:p>
      <w:pPr>
        <w:pStyle w:val="0"/>
        <w:jc w:val="right"/>
      </w:pPr>
      <w:r>
        <w:rPr>
          <w:sz w:val="20"/>
        </w:rPr>
        <w:t xml:space="preserve">Смоленской области</w:t>
      </w:r>
    </w:p>
    <w:p>
      <w:pPr>
        <w:pStyle w:val="0"/>
        <w:jc w:val="right"/>
      </w:pPr>
      <w:r>
        <w:rPr>
          <w:sz w:val="20"/>
        </w:rPr>
        <w:t xml:space="preserve">В.Н.АНОХИН</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Утверждено</w:t>
      </w:r>
    </w:p>
    <w:p>
      <w:pPr>
        <w:pStyle w:val="0"/>
        <w:jc w:val="right"/>
      </w:pPr>
      <w:r>
        <w:rPr>
          <w:sz w:val="20"/>
        </w:rPr>
        <w:t xml:space="preserve">распоряжением</w:t>
      </w:r>
    </w:p>
    <w:p>
      <w:pPr>
        <w:pStyle w:val="0"/>
        <w:jc w:val="right"/>
      </w:pPr>
      <w:r>
        <w:rPr>
          <w:sz w:val="20"/>
        </w:rPr>
        <w:t xml:space="preserve">Администрации</w:t>
      </w:r>
    </w:p>
    <w:p>
      <w:pPr>
        <w:pStyle w:val="0"/>
        <w:jc w:val="right"/>
      </w:pPr>
      <w:r>
        <w:rPr>
          <w:sz w:val="20"/>
        </w:rPr>
        <w:t xml:space="preserve">Смоленской области</w:t>
      </w:r>
    </w:p>
    <w:p>
      <w:pPr>
        <w:pStyle w:val="0"/>
        <w:jc w:val="right"/>
      </w:pPr>
      <w:r>
        <w:rPr>
          <w:sz w:val="20"/>
        </w:rPr>
        <w:t xml:space="preserve">от 30.03.2018 N 295-р/адм</w:t>
      </w:r>
    </w:p>
    <w:p>
      <w:pPr>
        <w:pStyle w:val="0"/>
        <w:jc w:val="both"/>
      </w:pPr>
      <w:r>
        <w:rPr>
          <w:sz w:val="20"/>
        </w:rPr>
      </w:r>
    </w:p>
    <w:bookmarkStart w:id="40" w:name="P40"/>
    <w:bookmarkEnd w:id="40"/>
    <w:p>
      <w:pPr>
        <w:pStyle w:val="2"/>
        <w:jc w:val="center"/>
      </w:pPr>
      <w:r>
        <w:rPr>
          <w:sz w:val="20"/>
        </w:rPr>
        <w:t xml:space="preserve">ПОЛОЖЕНИЕ</w:t>
      </w:r>
    </w:p>
    <w:p>
      <w:pPr>
        <w:pStyle w:val="2"/>
        <w:jc w:val="center"/>
      </w:pPr>
      <w:r>
        <w:rPr>
          <w:sz w:val="20"/>
        </w:rPr>
        <w:t xml:space="preserve">О МЕЖВЕДОМСТВЕННОМ СОВЕТЕ ПО РАЗВИТИЮ ДОБРОВОЛЬЧЕСТВА</w:t>
      </w:r>
    </w:p>
    <w:p>
      <w:pPr>
        <w:pStyle w:val="2"/>
        <w:jc w:val="center"/>
      </w:pPr>
      <w:r>
        <w:rPr>
          <w:sz w:val="20"/>
        </w:rPr>
        <w:t xml:space="preserve">(ВОЛОНТЕРСТВА) И СОЦИАЛЬНО ОРИЕНТИРОВАННЫХ НЕКОММЕРЧЕСКИХ</w:t>
      </w:r>
    </w:p>
    <w:p>
      <w:pPr>
        <w:pStyle w:val="2"/>
        <w:jc w:val="center"/>
      </w:pPr>
      <w:r>
        <w:rPr>
          <w:sz w:val="20"/>
        </w:rPr>
        <w:t xml:space="preserve">ОРГАНИЗАЦИЙ НА ТЕРРИТОРИИ СМОЛЕНСКОЙ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8" w:tooltip="Распоряжение Администрации Смоленской области от 02.09.2019 N 1502-р/адм &quot;О внесении изменений в распоряжение Администрации Смоленской области от 30.03.2018 N 295-р/адм&quot; ------------ Недействующая редакция {КонсультантПлюс}">
              <w:r>
                <w:rPr>
                  <w:sz w:val="20"/>
                  <w:color w:val="0000ff"/>
                </w:rPr>
                <w:t xml:space="preserve">распоряжения</w:t>
              </w:r>
            </w:hyperlink>
            <w:r>
              <w:rPr>
                <w:sz w:val="20"/>
                <w:color w:val="392c69"/>
              </w:rPr>
              <w:t xml:space="preserve"> Администрации Смоленской области</w:t>
            </w:r>
          </w:p>
          <w:p>
            <w:pPr>
              <w:pStyle w:val="0"/>
              <w:jc w:val="center"/>
            </w:pPr>
            <w:r>
              <w:rPr>
                <w:sz w:val="20"/>
                <w:color w:val="392c69"/>
              </w:rPr>
              <w:t xml:space="preserve">от 02.09.2019 N 1502-р/адм,</w:t>
            </w:r>
          </w:p>
          <w:p>
            <w:pPr>
              <w:pStyle w:val="0"/>
              <w:jc w:val="center"/>
            </w:pPr>
            <w:hyperlink w:history="0" r:id="rId19" w:tooltip="Распоряжение Правительства Смоленской области от 16.12.2025 N 1813-рп &quot;О внесении изменений в распоряжение Администрации Смоленской области от 30.03.2018 N 295-р/адм&quot; {КонсультантПлюс}">
              <w:r>
                <w:rPr>
                  <w:sz w:val="20"/>
                  <w:color w:val="0000ff"/>
                </w:rPr>
                <w:t xml:space="preserve">распоряжения</w:t>
              </w:r>
            </w:hyperlink>
            <w:r>
              <w:rPr>
                <w:sz w:val="20"/>
                <w:color w:val="392c69"/>
              </w:rPr>
              <w:t xml:space="preserve"> Правительства Смоленской области</w:t>
            </w:r>
          </w:p>
          <w:p>
            <w:pPr>
              <w:pStyle w:val="0"/>
              <w:jc w:val="center"/>
            </w:pPr>
            <w:r>
              <w:rPr>
                <w:sz w:val="20"/>
                <w:color w:val="392c69"/>
              </w:rPr>
              <w:t xml:space="preserve">от 16.12.2025 N 1813-рп)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1"/>
        <w:jc w:val="center"/>
      </w:pPr>
      <w:r>
        <w:rPr>
          <w:sz w:val="20"/>
        </w:rPr>
        <w:t xml:space="preserve">1. Общие положения</w:t>
      </w:r>
    </w:p>
    <w:p>
      <w:pPr>
        <w:pStyle w:val="0"/>
        <w:jc w:val="both"/>
      </w:pPr>
      <w:r>
        <w:rPr>
          <w:sz w:val="20"/>
        </w:rPr>
      </w:r>
    </w:p>
    <w:p>
      <w:pPr>
        <w:pStyle w:val="0"/>
        <w:ind w:firstLine="540"/>
        <w:jc w:val="both"/>
      </w:pPr>
      <w:r>
        <w:rPr>
          <w:sz w:val="20"/>
        </w:rPr>
        <w:t xml:space="preserve">1.1. Межведомственный совет по развитию добровольчества (волонтерства) и социально ориентированных некоммерческих организаций на территории Смоленской области (далее - Совет) является постоянно действующим координационным органом, созданным для обеспечения взаимодействия территориальных органов федеральных органов исполнительной власти, действующих на территории Смоленской области, исполнительных органов Смоленской области, органов местного самоуправления муниципальных образований Смоленской области и организаций, заинтересованных в поддержке добровольчества (волонтерства) и социально ориентированных некоммерческих организаций, при рассмотрении вопросов, связанных с добровольчеством (волонтерством) и поддержкой деятельности социально ориентированных некоммерческих организаций в Смоленской области, и подготовки по ним соответствующих предложений.</w:t>
      </w:r>
    </w:p>
    <w:p>
      <w:pPr>
        <w:pStyle w:val="0"/>
        <w:jc w:val="both"/>
      </w:pPr>
      <w:r>
        <w:rPr>
          <w:sz w:val="20"/>
        </w:rPr>
        <w:t xml:space="preserve">(в ред. </w:t>
      </w:r>
      <w:hyperlink w:history="0" r:id="rId20" w:tooltip="Распоряжение Администрации Смоленской области от 02.09.2019 N 1502-р/адм &quot;О внесении изменений в распоряжение Администрации Смоленской области от 30.03.2018 N 295-р/адм&quot; ------------ Недействующая редакция {КонсультантПлюс}">
        <w:r>
          <w:rPr>
            <w:sz w:val="20"/>
            <w:color w:val="0000ff"/>
          </w:rPr>
          <w:t xml:space="preserve">распоряжения</w:t>
        </w:r>
      </w:hyperlink>
      <w:r>
        <w:rPr>
          <w:sz w:val="20"/>
        </w:rPr>
        <w:t xml:space="preserve"> Администрации Смоленской области от 02.09.2019 N 1502-р/адм, </w:t>
      </w:r>
      <w:hyperlink w:history="0" r:id="rId21" w:tooltip="Распоряжение Правительства Смоленской области от 16.12.2025 N 1813-рп &quot;О внесении изменений в распоряжение Администрации Смоленской области от 30.03.2018 N 295-р/адм&quot; {КонсультантПлюс}">
        <w:r>
          <w:rPr>
            <w:sz w:val="20"/>
            <w:color w:val="0000ff"/>
          </w:rPr>
          <w:t xml:space="preserve">распоряжения</w:t>
        </w:r>
      </w:hyperlink>
      <w:r>
        <w:rPr>
          <w:sz w:val="20"/>
        </w:rPr>
        <w:t xml:space="preserve"> Правительства Смоленской области от 16.12.2025 N 1813-рп)</w:t>
      </w:r>
    </w:p>
    <w:p>
      <w:pPr>
        <w:pStyle w:val="0"/>
        <w:spacing w:before="200" w:lineRule="auto"/>
        <w:ind w:firstLine="540"/>
        <w:jc w:val="both"/>
      </w:pPr>
      <w:r>
        <w:rPr>
          <w:sz w:val="20"/>
        </w:rPr>
        <w:t xml:space="preserve">1.2. Совет в своей деятельности руководствуется </w:t>
      </w:r>
      <w:hyperlink w:history="0" r:id="rId22"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w:t>
      </w:r>
      <w:hyperlink w:history="0" r:id="rId23" w:tooltip="Закон Смоленской области от 15.05.2001 N 37-з (ред. от 03.04.2018) &quot;Устав Смоленской области&quot; (принят Смоленской областной Думой 26.04.2001) ------------ Недействующая редакция {КонсультантПлюс}">
        <w:r>
          <w:rPr>
            <w:sz w:val="20"/>
            <w:color w:val="0000ff"/>
          </w:rPr>
          <w:t xml:space="preserve">Уставом</w:t>
        </w:r>
      </w:hyperlink>
      <w:r>
        <w:rPr>
          <w:sz w:val="20"/>
        </w:rPr>
        <w:t xml:space="preserve"> Смоленской области, областными законами, указами и распоряжениями Губернатора Смоленской области, постановлениями и распоряжениями Правительства Смоленской области и настоящим Положением.</w:t>
      </w:r>
    </w:p>
    <w:p>
      <w:pPr>
        <w:pStyle w:val="0"/>
        <w:jc w:val="both"/>
      </w:pPr>
      <w:r>
        <w:rPr>
          <w:sz w:val="20"/>
        </w:rPr>
        <w:t xml:space="preserve">(в ред. </w:t>
      </w:r>
      <w:hyperlink w:history="0" r:id="rId24" w:tooltip="Распоряжение Правительства Смоленской области от 16.12.2025 N 1813-рп &quot;О внесении изменений в распоряжение Администрации Смоленской области от 30.03.2018 N 295-р/адм&quot; {КонсультантПлюс}">
        <w:r>
          <w:rPr>
            <w:sz w:val="20"/>
            <w:color w:val="0000ff"/>
          </w:rPr>
          <w:t xml:space="preserve">распоряжения</w:t>
        </w:r>
      </w:hyperlink>
      <w:r>
        <w:rPr>
          <w:sz w:val="20"/>
        </w:rPr>
        <w:t xml:space="preserve"> Правительства Смоленской области от 16.12.2025 N 1813-рп)</w:t>
      </w:r>
    </w:p>
    <w:p>
      <w:pPr>
        <w:pStyle w:val="0"/>
        <w:jc w:val="both"/>
      </w:pPr>
      <w:r>
        <w:rPr>
          <w:sz w:val="20"/>
        </w:rPr>
      </w:r>
    </w:p>
    <w:p>
      <w:pPr>
        <w:pStyle w:val="2"/>
        <w:outlineLvl w:val="1"/>
        <w:jc w:val="center"/>
      </w:pPr>
      <w:r>
        <w:rPr>
          <w:sz w:val="20"/>
        </w:rPr>
        <w:t xml:space="preserve">2. Задача и функции Совета</w:t>
      </w:r>
    </w:p>
    <w:p>
      <w:pPr>
        <w:pStyle w:val="0"/>
        <w:jc w:val="both"/>
      </w:pPr>
      <w:r>
        <w:rPr>
          <w:sz w:val="20"/>
        </w:rPr>
      </w:r>
    </w:p>
    <w:p>
      <w:pPr>
        <w:pStyle w:val="0"/>
        <w:ind w:firstLine="540"/>
        <w:jc w:val="both"/>
      </w:pPr>
      <w:r>
        <w:rPr>
          <w:sz w:val="20"/>
        </w:rPr>
        <w:t xml:space="preserve">2.1. Основной задачей Совета является выработка предложений по поддержке добровольчества (волонтерства) и социально ориентированных некоммерческих организаций на территории Смоленской области.</w:t>
      </w:r>
    </w:p>
    <w:p>
      <w:pPr>
        <w:pStyle w:val="0"/>
        <w:jc w:val="both"/>
      </w:pPr>
      <w:r>
        <w:rPr>
          <w:sz w:val="20"/>
        </w:rPr>
        <w:t xml:space="preserve">(в ред. </w:t>
      </w:r>
      <w:hyperlink w:history="0" r:id="rId25" w:tooltip="Распоряжение Администрации Смоленской области от 02.09.2019 N 1502-р/адм &quot;О внесении изменений в распоряжение Администрации Смоленской области от 30.03.2018 N 295-р/адм&quot; ------------ Недействующая редакция {КонсультантПлюс}">
        <w:r>
          <w:rPr>
            <w:sz w:val="20"/>
            <w:color w:val="0000ff"/>
          </w:rPr>
          <w:t xml:space="preserve">распоряжения</w:t>
        </w:r>
      </w:hyperlink>
      <w:r>
        <w:rPr>
          <w:sz w:val="20"/>
        </w:rPr>
        <w:t xml:space="preserve"> Администрации Смоленской области от 02.09.2019 N 1502-р/адм)</w:t>
      </w:r>
    </w:p>
    <w:p>
      <w:pPr>
        <w:pStyle w:val="0"/>
        <w:spacing w:before="200" w:lineRule="auto"/>
        <w:ind w:firstLine="540"/>
        <w:jc w:val="both"/>
      </w:pPr>
      <w:r>
        <w:rPr>
          <w:sz w:val="20"/>
        </w:rPr>
        <w:t xml:space="preserve">2.2. Утратил силу. - </w:t>
      </w:r>
      <w:hyperlink w:history="0" r:id="rId26" w:tooltip="Распоряжение Администрации Смоленской области от 02.09.2019 N 1502-р/адм &quot;О внесении изменений в распоряжение Администрации Смоленской области от 30.03.2018 N 295-р/адм&quot; ------------ Недействующая редакция {КонсультантПлюс}">
        <w:r>
          <w:rPr>
            <w:sz w:val="20"/>
            <w:color w:val="0000ff"/>
          </w:rPr>
          <w:t xml:space="preserve">Распоряжение</w:t>
        </w:r>
      </w:hyperlink>
      <w:r>
        <w:rPr>
          <w:sz w:val="20"/>
        </w:rPr>
        <w:t xml:space="preserve"> Администрации Смоленской области от 02.09.2019 N 1502-р/адм.</w:t>
      </w:r>
    </w:p>
    <w:p>
      <w:pPr>
        <w:pStyle w:val="0"/>
        <w:spacing w:before="200" w:lineRule="auto"/>
        <w:ind w:firstLine="540"/>
        <w:jc w:val="both"/>
      </w:pPr>
      <w:r>
        <w:rPr>
          <w:sz w:val="20"/>
        </w:rPr>
        <w:t xml:space="preserve">2.3. Совет в целях решения возложенной на него задачи выполняет следующие функции:</w:t>
      </w:r>
    </w:p>
    <w:p>
      <w:pPr>
        <w:pStyle w:val="0"/>
        <w:spacing w:before="200" w:lineRule="auto"/>
        <w:ind w:firstLine="540"/>
        <w:jc w:val="both"/>
      </w:pPr>
      <w:r>
        <w:rPr>
          <w:sz w:val="20"/>
        </w:rPr>
        <w:t xml:space="preserve">- обеспечение участия представителей Смоленской области в международных, федеральных, межрегиональных, региональных и иных мероприятиях в сфере добровольчества (волонтерства) и деятельности социально ориентированных некоммерческих организаций;</w:t>
      </w:r>
    </w:p>
    <w:p>
      <w:pPr>
        <w:pStyle w:val="0"/>
        <w:spacing w:before="200" w:lineRule="auto"/>
        <w:ind w:firstLine="540"/>
        <w:jc w:val="both"/>
      </w:pPr>
      <w:r>
        <w:rPr>
          <w:sz w:val="20"/>
        </w:rPr>
        <w:t xml:space="preserve">- обеспечение взаимодействия территориальных органов федеральных органов исполнительной власти, действующих на территории Смоленской области, исполнительных органов Смоленской области, органов местного самоуправления муниципальных образований Смоленской области и социально ориентированных некоммерческих организаций и иных организаций, заинтересованных в поддержке добровольчества (волонтерства), при рассмотрении вопросов, связанных с добровольчеством (волонтерством) и поддержкой деятельности социально ориентированных некоммерческих организаций в Смоленской области;</w:t>
      </w:r>
    </w:p>
    <w:p>
      <w:pPr>
        <w:pStyle w:val="0"/>
        <w:jc w:val="both"/>
      </w:pPr>
      <w:r>
        <w:rPr>
          <w:sz w:val="20"/>
        </w:rPr>
        <w:t xml:space="preserve">(в ред. </w:t>
      </w:r>
      <w:hyperlink w:history="0" r:id="rId27" w:tooltip="Распоряжение Правительства Смоленской области от 16.12.2025 N 1813-рп &quot;О внесении изменений в распоряжение Администрации Смоленской области от 30.03.2018 N 295-р/адм&quot; {КонсультантПлюс}">
        <w:r>
          <w:rPr>
            <w:sz w:val="20"/>
            <w:color w:val="0000ff"/>
          </w:rPr>
          <w:t xml:space="preserve">распоряжения</w:t>
        </w:r>
      </w:hyperlink>
      <w:r>
        <w:rPr>
          <w:sz w:val="20"/>
        </w:rPr>
        <w:t xml:space="preserve"> Правительства Смоленской области от 16.12.2025 N 1813-рп)</w:t>
      </w:r>
    </w:p>
    <w:p>
      <w:pPr>
        <w:pStyle w:val="0"/>
        <w:spacing w:before="200" w:lineRule="auto"/>
        <w:ind w:firstLine="540"/>
        <w:jc w:val="both"/>
      </w:pPr>
      <w:r>
        <w:rPr>
          <w:sz w:val="20"/>
        </w:rPr>
        <w:t xml:space="preserve">- формирование предложений по поддержке приоритетных направлений добровольчества (волонтерства) и осуществлению добровольческой (волонтерской) деятельности в Смоленской области;</w:t>
      </w:r>
    </w:p>
    <w:p>
      <w:pPr>
        <w:pStyle w:val="0"/>
        <w:spacing w:before="200" w:lineRule="auto"/>
        <w:ind w:firstLine="540"/>
        <w:jc w:val="both"/>
      </w:pPr>
      <w:r>
        <w:rPr>
          <w:sz w:val="20"/>
        </w:rPr>
        <w:t xml:space="preserve">- методическая поддержка добровольческой деятельности по основным направлениям (добровольческая деятельность в сфере образования, здравоохранения, гражданско-патриотического воспитания, культуры, социальной поддержки и социального обслуживания населения, физической культуры и спорта, охраны природы, предупреждения и ликвидации последствий чрезвычайных ситуаций, содействия органам внутренних дел, событийное, инклюзивное, корпоративное волонтерство, добровольческая деятельность граждан старшего возраста - "серебряное волонтерство");</w:t>
      </w:r>
    </w:p>
    <w:p>
      <w:pPr>
        <w:pStyle w:val="0"/>
        <w:spacing w:before="200" w:lineRule="auto"/>
        <w:ind w:firstLine="540"/>
        <w:jc w:val="both"/>
      </w:pPr>
      <w:r>
        <w:rPr>
          <w:sz w:val="20"/>
        </w:rPr>
        <w:t xml:space="preserve">- методическая поддержка деятельности социально ориентированных некоммерческих организаций;</w:t>
      </w:r>
    </w:p>
    <w:p>
      <w:pPr>
        <w:pStyle w:val="0"/>
        <w:spacing w:before="200" w:lineRule="auto"/>
        <w:ind w:firstLine="540"/>
        <w:jc w:val="both"/>
      </w:pPr>
      <w:r>
        <w:rPr>
          <w:sz w:val="20"/>
        </w:rPr>
        <w:t xml:space="preserve">- обсуждение проектов нормативных правовых актов Смоленской области по добровольчеству (волонтерству);</w:t>
      </w:r>
    </w:p>
    <w:p>
      <w:pPr>
        <w:pStyle w:val="0"/>
        <w:spacing w:before="200" w:lineRule="auto"/>
        <w:ind w:firstLine="540"/>
        <w:jc w:val="both"/>
      </w:pPr>
      <w:r>
        <w:rPr>
          <w:sz w:val="20"/>
        </w:rPr>
        <w:t xml:space="preserve">- осуществление взаимодействия с социально ориентированным некоммерческими организациями;</w:t>
      </w:r>
    </w:p>
    <w:p>
      <w:pPr>
        <w:pStyle w:val="0"/>
        <w:spacing w:before="200" w:lineRule="auto"/>
        <w:ind w:firstLine="540"/>
        <w:jc w:val="both"/>
      </w:pPr>
      <w:r>
        <w:rPr>
          <w:sz w:val="20"/>
        </w:rPr>
        <w:t xml:space="preserve">- осуществление комплексного анализа деятельности и обобщение практик по поддержке добровольчества (волонтерства) в Смоленской области.</w:t>
      </w:r>
    </w:p>
    <w:p>
      <w:pPr>
        <w:pStyle w:val="0"/>
        <w:jc w:val="both"/>
      </w:pPr>
      <w:r>
        <w:rPr>
          <w:sz w:val="20"/>
        </w:rPr>
        <w:t xml:space="preserve">(п. 2.3 в ред. </w:t>
      </w:r>
      <w:hyperlink w:history="0" r:id="rId28" w:tooltip="Распоряжение Администрации Смоленской области от 02.09.2019 N 1502-р/адм &quot;О внесении изменений в распоряжение Администрации Смоленской области от 30.03.2018 N 295-р/адм&quot; ------------ Недействующая редакция {КонсультантПлюс}">
        <w:r>
          <w:rPr>
            <w:sz w:val="20"/>
            <w:color w:val="0000ff"/>
          </w:rPr>
          <w:t xml:space="preserve">распоряжения</w:t>
        </w:r>
      </w:hyperlink>
      <w:r>
        <w:rPr>
          <w:sz w:val="20"/>
        </w:rPr>
        <w:t xml:space="preserve"> Администрации Смоленской области от 02.09.2019 N 1502-р/адм)</w:t>
      </w:r>
    </w:p>
    <w:p>
      <w:pPr>
        <w:pStyle w:val="0"/>
        <w:jc w:val="both"/>
      </w:pPr>
      <w:r>
        <w:rPr>
          <w:sz w:val="20"/>
        </w:rPr>
      </w:r>
    </w:p>
    <w:p>
      <w:pPr>
        <w:pStyle w:val="2"/>
        <w:outlineLvl w:val="1"/>
        <w:jc w:val="center"/>
      </w:pPr>
      <w:r>
        <w:rPr>
          <w:sz w:val="20"/>
        </w:rPr>
        <w:t xml:space="preserve">3. Состав и организация деятельности Совета</w:t>
      </w:r>
    </w:p>
    <w:p>
      <w:pPr>
        <w:pStyle w:val="0"/>
        <w:jc w:val="both"/>
      </w:pPr>
      <w:r>
        <w:rPr>
          <w:sz w:val="20"/>
        </w:rPr>
      </w:r>
    </w:p>
    <w:p>
      <w:pPr>
        <w:pStyle w:val="0"/>
        <w:ind w:firstLine="540"/>
        <w:jc w:val="both"/>
      </w:pPr>
      <w:r>
        <w:rPr>
          <w:sz w:val="20"/>
        </w:rPr>
        <w:t xml:space="preserve">3.1. Совет формируется в составе председателя Совета, заместителя председателя Совета, секретаря Совета и иных членов Совета.</w:t>
      </w:r>
    </w:p>
    <w:p>
      <w:pPr>
        <w:pStyle w:val="0"/>
        <w:spacing w:before="200" w:lineRule="auto"/>
        <w:ind w:firstLine="540"/>
        <w:jc w:val="both"/>
      </w:pPr>
      <w:r>
        <w:rPr>
          <w:sz w:val="20"/>
        </w:rPr>
        <w:t xml:space="preserve">3.2. Состав Совета утверждается распоряжением Правительства Смоленской области.</w:t>
      </w:r>
    </w:p>
    <w:p>
      <w:pPr>
        <w:pStyle w:val="0"/>
        <w:jc w:val="both"/>
      </w:pPr>
      <w:r>
        <w:rPr>
          <w:sz w:val="20"/>
        </w:rPr>
        <w:t xml:space="preserve">(в ред. </w:t>
      </w:r>
      <w:hyperlink w:history="0" r:id="rId29" w:tooltip="Распоряжение Правительства Смоленской области от 16.12.2025 N 1813-рп &quot;О внесении изменений в распоряжение Администрации Смоленской области от 30.03.2018 N 295-р/адм&quot; {КонсультантПлюс}">
        <w:r>
          <w:rPr>
            <w:sz w:val="20"/>
            <w:color w:val="0000ff"/>
          </w:rPr>
          <w:t xml:space="preserve">распоряжения</w:t>
        </w:r>
      </w:hyperlink>
      <w:r>
        <w:rPr>
          <w:sz w:val="20"/>
        </w:rPr>
        <w:t xml:space="preserve"> Правительства Смоленской области от 16.12.2025 N 1813-рп)</w:t>
      </w:r>
    </w:p>
    <w:p>
      <w:pPr>
        <w:pStyle w:val="0"/>
        <w:spacing w:before="200" w:lineRule="auto"/>
        <w:ind w:firstLine="540"/>
        <w:jc w:val="both"/>
      </w:pPr>
      <w:r>
        <w:rPr>
          <w:sz w:val="20"/>
        </w:rPr>
        <w:t xml:space="preserve">3.3. Совет осуществляет свою деятельность в соответствии с планом работы на очередной год, утверждаемым председателем Совета.</w:t>
      </w:r>
    </w:p>
    <w:p>
      <w:pPr>
        <w:pStyle w:val="0"/>
        <w:spacing w:before="200" w:lineRule="auto"/>
        <w:ind w:firstLine="540"/>
        <w:jc w:val="both"/>
      </w:pPr>
      <w:r>
        <w:rPr>
          <w:sz w:val="20"/>
        </w:rPr>
        <w:t xml:space="preserve">3.4. Председатель Совета:</w:t>
      </w:r>
    </w:p>
    <w:p>
      <w:pPr>
        <w:pStyle w:val="0"/>
        <w:spacing w:before="200" w:lineRule="auto"/>
        <w:ind w:firstLine="540"/>
        <w:jc w:val="both"/>
      </w:pPr>
      <w:r>
        <w:rPr>
          <w:sz w:val="20"/>
        </w:rPr>
        <w:t xml:space="preserve">- осуществляет руководство деятельностью Совета;</w:t>
      </w:r>
    </w:p>
    <w:p>
      <w:pPr>
        <w:pStyle w:val="0"/>
        <w:spacing w:before="200" w:lineRule="auto"/>
        <w:ind w:firstLine="540"/>
        <w:jc w:val="both"/>
      </w:pPr>
      <w:r>
        <w:rPr>
          <w:sz w:val="20"/>
        </w:rPr>
        <w:t xml:space="preserve">- проводит заседания Совета;</w:t>
      </w:r>
    </w:p>
    <w:p>
      <w:pPr>
        <w:pStyle w:val="0"/>
        <w:spacing w:before="200" w:lineRule="auto"/>
        <w:ind w:firstLine="540"/>
        <w:jc w:val="both"/>
      </w:pPr>
      <w:r>
        <w:rPr>
          <w:sz w:val="20"/>
        </w:rPr>
        <w:t xml:space="preserve">- утверждает план работы Совета;</w:t>
      </w:r>
    </w:p>
    <w:p>
      <w:pPr>
        <w:pStyle w:val="0"/>
        <w:spacing w:before="200" w:lineRule="auto"/>
        <w:ind w:firstLine="540"/>
        <w:jc w:val="both"/>
      </w:pPr>
      <w:r>
        <w:rPr>
          <w:sz w:val="20"/>
        </w:rPr>
        <w:t xml:space="preserve">- распределяет обязанности между членами Совета в рамках деятельности Совета, возложенных на него задач и функций, дает поручения членам Совета;</w:t>
      </w:r>
    </w:p>
    <w:p>
      <w:pPr>
        <w:pStyle w:val="0"/>
        <w:spacing w:before="200" w:lineRule="auto"/>
        <w:ind w:firstLine="540"/>
        <w:jc w:val="both"/>
      </w:pPr>
      <w:r>
        <w:rPr>
          <w:sz w:val="20"/>
        </w:rPr>
        <w:t xml:space="preserve">- подписывает протоколы, отчеты и иные документы Совета.</w:t>
      </w:r>
    </w:p>
    <w:p>
      <w:pPr>
        <w:pStyle w:val="0"/>
        <w:spacing w:before="200" w:lineRule="auto"/>
        <w:ind w:firstLine="540"/>
        <w:jc w:val="both"/>
      </w:pPr>
      <w:r>
        <w:rPr>
          <w:sz w:val="20"/>
        </w:rPr>
        <w:t xml:space="preserve">3.5. В случае отсутствия председателя Совета его полномочия осуществляет заместитель председателя Совета по поручению председателя Совета.</w:t>
      </w:r>
    </w:p>
    <w:p>
      <w:pPr>
        <w:pStyle w:val="0"/>
        <w:spacing w:before="200" w:lineRule="auto"/>
        <w:ind w:firstLine="540"/>
        <w:jc w:val="both"/>
      </w:pPr>
      <w:r>
        <w:rPr>
          <w:sz w:val="20"/>
        </w:rPr>
        <w:t xml:space="preserve">3.6. Секретарь Совета:</w:t>
      </w:r>
    </w:p>
    <w:p>
      <w:pPr>
        <w:pStyle w:val="0"/>
        <w:spacing w:before="200" w:lineRule="auto"/>
        <w:ind w:firstLine="540"/>
        <w:jc w:val="both"/>
      </w:pPr>
      <w:r>
        <w:rPr>
          <w:sz w:val="20"/>
        </w:rPr>
        <w:t xml:space="preserve">- выполняет поручения председателя Совета;</w:t>
      </w:r>
    </w:p>
    <w:p>
      <w:pPr>
        <w:pStyle w:val="0"/>
        <w:spacing w:before="200" w:lineRule="auto"/>
        <w:ind w:firstLine="540"/>
        <w:jc w:val="both"/>
      </w:pPr>
      <w:r>
        <w:rPr>
          <w:sz w:val="20"/>
        </w:rPr>
        <w:t xml:space="preserve">- организует делопроизводство Совета, ведет переписку по вопросам, касающимся деятельности Совета;</w:t>
      </w:r>
    </w:p>
    <w:p>
      <w:pPr>
        <w:pStyle w:val="0"/>
        <w:spacing w:before="200" w:lineRule="auto"/>
        <w:ind w:firstLine="540"/>
        <w:jc w:val="both"/>
      </w:pPr>
      <w:r>
        <w:rPr>
          <w:sz w:val="20"/>
        </w:rPr>
        <w:t xml:space="preserve">- во взаимодействии с членами Совета обеспечивает подготовку информационно-аналитических материалов к заседанию Совета по вопросам, включенным в повестку;</w:t>
      </w:r>
    </w:p>
    <w:p>
      <w:pPr>
        <w:pStyle w:val="0"/>
        <w:spacing w:before="200" w:lineRule="auto"/>
        <w:ind w:firstLine="540"/>
        <w:jc w:val="both"/>
      </w:pPr>
      <w:r>
        <w:rPr>
          <w:sz w:val="20"/>
        </w:rPr>
        <w:t xml:space="preserve">- информирует членов Совета о времени, месте и повестке заседания Совета;</w:t>
      </w:r>
    </w:p>
    <w:p>
      <w:pPr>
        <w:pStyle w:val="0"/>
        <w:spacing w:before="200" w:lineRule="auto"/>
        <w:ind w:firstLine="540"/>
        <w:jc w:val="both"/>
      </w:pPr>
      <w:r>
        <w:rPr>
          <w:sz w:val="20"/>
        </w:rPr>
        <w:t xml:space="preserve">- ведет учет решений Совета и текущий контроль за их исполнением;</w:t>
      </w:r>
    </w:p>
    <w:p>
      <w:pPr>
        <w:pStyle w:val="0"/>
        <w:spacing w:before="200" w:lineRule="auto"/>
        <w:ind w:firstLine="540"/>
        <w:jc w:val="both"/>
      </w:pPr>
      <w:r>
        <w:rPr>
          <w:sz w:val="20"/>
        </w:rPr>
        <w:t xml:space="preserve">- готовит доклады руководству Совета о выполнении решений Совета;</w:t>
      </w:r>
    </w:p>
    <w:p>
      <w:pPr>
        <w:pStyle w:val="0"/>
        <w:spacing w:before="200" w:lineRule="auto"/>
        <w:ind w:firstLine="540"/>
        <w:jc w:val="both"/>
      </w:pPr>
      <w:r>
        <w:rPr>
          <w:sz w:val="20"/>
        </w:rPr>
        <w:t xml:space="preserve">- направляет решения Совета исполнителям и заинтересованным организациям;</w:t>
      </w:r>
    </w:p>
    <w:p>
      <w:pPr>
        <w:pStyle w:val="0"/>
        <w:spacing w:before="200" w:lineRule="auto"/>
        <w:ind w:firstLine="540"/>
        <w:jc w:val="both"/>
      </w:pPr>
      <w:r>
        <w:rPr>
          <w:sz w:val="20"/>
        </w:rPr>
        <w:t xml:space="preserve">- оформляет и подписывает протоколы заседаний Совета;</w:t>
      </w:r>
    </w:p>
    <w:p>
      <w:pPr>
        <w:pStyle w:val="0"/>
        <w:spacing w:before="200" w:lineRule="auto"/>
        <w:ind w:firstLine="540"/>
        <w:jc w:val="both"/>
      </w:pPr>
      <w:r>
        <w:rPr>
          <w:sz w:val="20"/>
        </w:rPr>
        <w:t xml:space="preserve">- организует хранение материалов деятельности Совета, в том числе оригиналов протоколов Совета;</w:t>
      </w:r>
    </w:p>
    <w:p>
      <w:pPr>
        <w:pStyle w:val="0"/>
        <w:spacing w:before="200" w:lineRule="auto"/>
        <w:ind w:firstLine="540"/>
        <w:jc w:val="both"/>
      </w:pPr>
      <w:r>
        <w:rPr>
          <w:sz w:val="20"/>
        </w:rPr>
        <w:t xml:space="preserve">- осуществляет иные функции, необходимые для надлежащей организации работы Совета.</w:t>
      </w:r>
    </w:p>
    <w:p>
      <w:pPr>
        <w:pStyle w:val="0"/>
        <w:spacing w:before="200" w:lineRule="auto"/>
        <w:ind w:firstLine="540"/>
        <w:jc w:val="both"/>
      </w:pPr>
      <w:r>
        <w:rPr>
          <w:sz w:val="20"/>
        </w:rPr>
        <w:t xml:space="preserve">3.7. Основной формой работы Совета являются заседания, которые проводятся не реже одного раза в шесть месяцев в соответствии с планом работы Совета.</w:t>
      </w:r>
    </w:p>
    <w:p>
      <w:pPr>
        <w:pStyle w:val="0"/>
        <w:spacing w:before="200" w:lineRule="auto"/>
        <w:ind w:firstLine="540"/>
        <w:jc w:val="both"/>
      </w:pPr>
      <w:r>
        <w:rPr>
          <w:sz w:val="20"/>
        </w:rPr>
        <w:t xml:space="preserve">Внеплановые заседания Совета проводятся по решению председателя Совета.</w:t>
      </w:r>
    </w:p>
    <w:p>
      <w:pPr>
        <w:pStyle w:val="0"/>
        <w:spacing w:before="200" w:lineRule="auto"/>
        <w:ind w:firstLine="540"/>
        <w:jc w:val="both"/>
      </w:pPr>
      <w:r>
        <w:rPr>
          <w:sz w:val="20"/>
        </w:rPr>
        <w:t xml:space="preserve">3.8. Заседание Совета правомочно, если на нем присутствует более половины от утвержденного состава членов Совета.</w:t>
      </w:r>
    </w:p>
    <w:p>
      <w:pPr>
        <w:pStyle w:val="0"/>
        <w:spacing w:before="200" w:lineRule="auto"/>
        <w:ind w:firstLine="540"/>
        <w:jc w:val="both"/>
      </w:pPr>
      <w:r>
        <w:rPr>
          <w:sz w:val="20"/>
        </w:rPr>
        <w:t xml:space="preserve">3.9. Решение Совета принимается открытым голосованием простым большинством голосов от числа присутствующих на заседании членов Совета. В случае равенства голосов решающим является голос председательствующего на заседании Совета. Член Совета, не согласный с принятым Советом решением, имеет право в письменном виде представить свое особое мнение, которое прилагается к протоколу заседания Совета.</w:t>
      </w:r>
    </w:p>
    <w:p>
      <w:pPr>
        <w:pStyle w:val="0"/>
        <w:spacing w:before="200" w:lineRule="auto"/>
        <w:ind w:firstLine="540"/>
        <w:jc w:val="both"/>
      </w:pPr>
      <w:r>
        <w:rPr>
          <w:sz w:val="20"/>
        </w:rPr>
        <w:t xml:space="preserve">3.10. Решения Совета носят рекомендательный характер.</w:t>
      </w:r>
    </w:p>
    <w:p>
      <w:pPr>
        <w:pStyle w:val="0"/>
        <w:spacing w:before="200" w:lineRule="auto"/>
        <w:ind w:firstLine="540"/>
        <w:jc w:val="both"/>
      </w:pPr>
      <w:r>
        <w:rPr>
          <w:sz w:val="20"/>
        </w:rPr>
        <w:t xml:space="preserve">3.11. Решение Совета оформляется протоколом, который подписывается председательствующим на заседании Совета и секретарем Совета.</w:t>
      </w:r>
    </w:p>
    <w:p>
      <w:pPr>
        <w:pStyle w:val="0"/>
        <w:spacing w:before="200" w:lineRule="auto"/>
        <w:ind w:firstLine="540"/>
        <w:jc w:val="both"/>
      </w:pPr>
      <w:r>
        <w:rPr>
          <w:sz w:val="20"/>
        </w:rPr>
        <w:t xml:space="preserve">3.12. Совет имеет право:</w:t>
      </w:r>
    </w:p>
    <w:p>
      <w:pPr>
        <w:pStyle w:val="0"/>
        <w:spacing w:before="200" w:lineRule="auto"/>
        <w:ind w:firstLine="540"/>
        <w:jc w:val="both"/>
      </w:pPr>
      <w:r>
        <w:rPr>
          <w:sz w:val="20"/>
        </w:rPr>
        <w:t xml:space="preserve">- приглашать на свои заседания представителей территориальных органов федеральных органов исполнительной власти, действующих на территории Смоленской области, исполнительных органов Смоленской области, Смоленской областной Думы, органов местного самоуправления муниципальных образований Смоленской области, научного, экспертного, делового сообщества, общественных организаций и объединений Смоленской области, а также средств массовой информации и заслушивать их мнения и предложения по поддержке добровольчества (волонтерства);</w:t>
      </w:r>
    </w:p>
    <w:p>
      <w:pPr>
        <w:pStyle w:val="0"/>
        <w:jc w:val="both"/>
      </w:pPr>
      <w:r>
        <w:rPr>
          <w:sz w:val="20"/>
        </w:rPr>
        <w:t xml:space="preserve">(в ред. </w:t>
      </w:r>
      <w:hyperlink w:history="0" r:id="rId30" w:tooltip="Распоряжение Правительства Смоленской области от 16.12.2025 N 1813-рп &quot;О внесении изменений в распоряжение Администрации Смоленской области от 30.03.2018 N 295-р/адм&quot; {КонсультантПлюс}">
        <w:r>
          <w:rPr>
            <w:sz w:val="20"/>
            <w:color w:val="0000ff"/>
          </w:rPr>
          <w:t xml:space="preserve">распоряжения</w:t>
        </w:r>
      </w:hyperlink>
      <w:r>
        <w:rPr>
          <w:sz w:val="20"/>
        </w:rPr>
        <w:t xml:space="preserve"> Правительства Смоленской области от 16.12.2025 N 1813-рп)</w:t>
      </w:r>
    </w:p>
    <w:p>
      <w:pPr>
        <w:pStyle w:val="0"/>
        <w:spacing w:before="200" w:lineRule="auto"/>
        <w:ind w:firstLine="540"/>
        <w:jc w:val="both"/>
      </w:pPr>
      <w:r>
        <w:rPr>
          <w:sz w:val="20"/>
        </w:rPr>
        <w:t xml:space="preserve">- запрашивать и получать в установленном законодательством Российской Федерации порядке в пределах своей компетенции у территориальных органов федеральных органов исполнительной власти, действующих на территории Смоленской области, исполнительных органов Смоленской области, органов местного самоуправления муниципальных образований Смоленской области, общественных объединений и организаций Смоленской области, юридических лиц независимо от их организационно-правовой формы и формы собственности, а также у иных лиц необходимые информацию и материалы.</w:t>
      </w:r>
    </w:p>
    <w:p>
      <w:pPr>
        <w:pStyle w:val="0"/>
        <w:jc w:val="both"/>
      </w:pPr>
      <w:r>
        <w:rPr>
          <w:sz w:val="20"/>
        </w:rPr>
        <w:t xml:space="preserve">(в ред. </w:t>
      </w:r>
      <w:hyperlink w:history="0" r:id="rId31" w:tooltip="Распоряжение Правительства Смоленской области от 16.12.2025 N 1813-рп &quot;О внесении изменений в распоряжение Администрации Смоленской области от 30.03.2018 N 295-р/адм&quot; {КонсультантПлюс}">
        <w:r>
          <w:rPr>
            <w:sz w:val="20"/>
            <w:color w:val="0000ff"/>
          </w:rPr>
          <w:t xml:space="preserve">распоряжения</w:t>
        </w:r>
      </w:hyperlink>
      <w:r>
        <w:rPr>
          <w:sz w:val="20"/>
        </w:rPr>
        <w:t xml:space="preserve"> Правительства Смоленской области от 16.12.2025 N 1813-рп)</w:t>
      </w:r>
    </w:p>
    <w:p>
      <w:pPr>
        <w:pStyle w:val="0"/>
        <w:spacing w:before="200" w:lineRule="auto"/>
        <w:ind w:firstLine="540"/>
        <w:jc w:val="both"/>
      </w:pPr>
      <w:r>
        <w:rPr>
          <w:sz w:val="20"/>
        </w:rPr>
        <w:t xml:space="preserve">3.13. Организационно-техническое обеспечение деятельности Совета осуществляет Главное управление Смоленской области по делам молодежи и гражданско-патриотическому воспитанию.</w:t>
      </w:r>
    </w:p>
    <w:p>
      <w:pPr>
        <w:pStyle w:val="0"/>
        <w:jc w:val="both"/>
      </w:pPr>
      <w:r>
        <w:rPr>
          <w:sz w:val="20"/>
        </w:rPr>
      </w:r>
    </w:p>
    <w:p>
      <w:pPr>
        <w:pStyle w:val="2"/>
        <w:outlineLvl w:val="1"/>
        <w:jc w:val="center"/>
      </w:pPr>
      <w:r>
        <w:rPr>
          <w:sz w:val="20"/>
        </w:rPr>
        <w:t xml:space="preserve">4. Права и обязанности членов Совета</w:t>
      </w:r>
    </w:p>
    <w:p>
      <w:pPr>
        <w:pStyle w:val="0"/>
        <w:jc w:val="both"/>
      </w:pPr>
      <w:r>
        <w:rPr>
          <w:sz w:val="20"/>
        </w:rPr>
      </w:r>
    </w:p>
    <w:p>
      <w:pPr>
        <w:pStyle w:val="0"/>
        <w:ind w:firstLine="540"/>
        <w:jc w:val="both"/>
      </w:pPr>
      <w:r>
        <w:rPr>
          <w:sz w:val="20"/>
        </w:rPr>
        <w:t xml:space="preserve">4.1. Членами Совета могут являться представители территориальных органов федеральных органов исполнительной власти, действующих на территории Смоленской области, исполнительных органов Смоленской области, органов местного самоуправления муниципальных образований Смоленской области, действующих в Смоленской области предприятий, учреждений и иных организаций различных форм собственности, политических партий и движений, общественных объединений и организаций, представляющих интересы добровольцев (волонтеров) Смоленской области, а также другие заинтересованные лица.</w:t>
      </w:r>
    </w:p>
    <w:p>
      <w:pPr>
        <w:pStyle w:val="0"/>
        <w:jc w:val="both"/>
      </w:pPr>
      <w:r>
        <w:rPr>
          <w:sz w:val="20"/>
        </w:rPr>
        <w:t xml:space="preserve">(в ред. </w:t>
      </w:r>
      <w:hyperlink w:history="0" r:id="rId32" w:tooltip="Распоряжение Правительства Смоленской области от 16.12.2025 N 1813-рп &quot;О внесении изменений в распоряжение Администрации Смоленской области от 30.03.2018 N 295-р/адм&quot; {КонсультантПлюс}">
        <w:r>
          <w:rPr>
            <w:sz w:val="20"/>
            <w:color w:val="0000ff"/>
          </w:rPr>
          <w:t xml:space="preserve">распоряжения</w:t>
        </w:r>
      </w:hyperlink>
      <w:r>
        <w:rPr>
          <w:sz w:val="20"/>
        </w:rPr>
        <w:t xml:space="preserve"> Правительства Смоленской области от 16.12.2025 N 1813-рп)</w:t>
      </w:r>
    </w:p>
    <w:p>
      <w:pPr>
        <w:pStyle w:val="0"/>
        <w:spacing w:before="200" w:lineRule="auto"/>
        <w:ind w:firstLine="540"/>
        <w:jc w:val="both"/>
      </w:pPr>
      <w:r>
        <w:rPr>
          <w:sz w:val="20"/>
        </w:rPr>
        <w:t xml:space="preserve">4.2. Члены Совета осуществляют свою деятельность на общественных началах на безвозмездной основе.</w:t>
      </w:r>
    </w:p>
    <w:p>
      <w:pPr>
        <w:pStyle w:val="0"/>
        <w:spacing w:before="200" w:lineRule="auto"/>
        <w:ind w:firstLine="540"/>
        <w:jc w:val="both"/>
      </w:pPr>
      <w:r>
        <w:rPr>
          <w:sz w:val="20"/>
        </w:rPr>
        <w:t xml:space="preserve">4.3. Члены Совета принимают участие в заседаниях Совета и создаваемых рабочих группах лично без права замены.</w:t>
      </w:r>
    </w:p>
    <w:p>
      <w:pPr>
        <w:pStyle w:val="0"/>
        <w:spacing w:before="200" w:lineRule="auto"/>
        <w:ind w:firstLine="540"/>
        <w:jc w:val="both"/>
      </w:pPr>
      <w:r>
        <w:rPr>
          <w:sz w:val="20"/>
        </w:rPr>
        <w:t xml:space="preserve">4.4. В случае невозможности присутствия члена Совета на заседании он обязан известить об этом секретаря Совета.</w:t>
      </w:r>
    </w:p>
    <w:p>
      <w:pPr>
        <w:pStyle w:val="0"/>
        <w:spacing w:before="200" w:lineRule="auto"/>
        <w:ind w:firstLine="540"/>
        <w:jc w:val="both"/>
      </w:pPr>
      <w:r>
        <w:rPr>
          <w:sz w:val="20"/>
        </w:rPr>
        <w:t xml:space="preserve">4.5. Члены Совета вправе:</w:t>
      </w:r>
    </w:p>
    <w:p>
      <w:pPr>
        <w:pStyle w:val="0"/>
        <w:spacing w:before="200" w:lineRule="auto"/>
        <w:ind w:firstLine="540"/>
        <w:jc w:val="both"/>
      </w:pPr>
      <w:r>
        <w:rPr>
          <w:sz w:val="20"/>
        </w:rPr>
        <w:t xml:space="preserve">- участвовать в заседаниях Совета и голосовать по обсуждаемым вопросам;</w:t>
      </w:r>
    </w:p>
    <w:p>
      <w:pPr>
        <w:pStyle w:val="0"/>
        <w:spacing w:before="200" w:lineRule="auto"/>
        <w:ind w:firstLine="540"/>
        <w:jc w:val="both"/>
      </w:pPr>
      <w:r>
        <w:rPr>
          <w:sz w:val="20"/>
        </w:rPr>
        <w:t xml:space="preserve">- вносить предложения в повестку заседания Совета и порядок его ведения;</w:t>
      </w:r>
    </w:p>
    <w:p>
      <w:pPr>
        <w:pStyle w:val="0"/>
        <w:spacing w:before="200" w:lineRule="auto"/>
        <w:ind w:firstLine="540"/>
        <w:jc w:val="both"/>
      </w:pPr>
      <w:r>
        <w:rPr>
          <w:sz w:val="20"/>
        </w:rPr>
        <w:t xml:space="preserve">- выступать на заседаниях Совета;</w:t>
      </w:r>
    </w:p>
    <w:p>
      <w:pPr>
        <w:pStyle w:val="0"/>
        <w:spacing w:before="200" w:lineRule="auto"/>
        <w:ind w:firstLine="540"/>
        <w:jc w:val="both"/>
      </w:pPr>
      <w:r>
        <w:rPr>
          <w:sz w:val="20"/>
        </w:rPr>
        <w:t xml:space="preserve">- излагать свое мнение по обсуждаемым на заседании Совета вопросам, в том числе представлять свое письменное мнение по рассматриваемым вопросам в случае невозможности личного участия в заседании Совета;</w:t>
      </w:r>
    </w:p>
    <w:p>
      <w:pPr>
        <w:pStyle w:val="0"/>
        <w:spacing w:before="200" w:lineRule="auto"/>
        <w:ind w:firstLine="540"/>
        <w:jc w:val="both"/>
      </w:pPr>
      <w:r>
        <w:rPr>
          <w:sz w:val="20"/>
        </w:rPr>
        <w:t xml:space="preserve">- вносить на рассмотрение Совета в инициативном порядке проекты подготовленных документов, в том числе аналитических записок, докладов, других информационно-аналитических материалов;</w:t>
      </w:r>
    </w:p>
    <w:p>
      <w:pPr>
        <w:pStyle w:val="0"/>
        <w:spacing w:before="200" w:lineRule="auto"/>
        <w:ind w:firstLine="540"/>
        <w:jc w:val="both"/>
      </w:pPr>
      <w:r>
        <w:rPr>
          <w:sz w:val="20"/>
        </w:rPr>
        <w:t xml:space="preserve">- выносить во внеплановом порядке рассмотрение вопросов, требующих безотлагательного решения;</w:t>
      </w:r>
    </w:p>
    <w:p>
      <w:pPr>
        <w:pStyle w:val="0"/>
        <w:spacing w:before="200" w:lineRule="auto"/>
        <w:ind w:firstLine="540"/>
        <w:jc w:val="both"/>
      </w:pPr>
      <w:r>
        <w:rPr>
          <w:sz w:val="20"/>
        </w:rPr>
        <w:t xml:space="preserve">- получать устную и письменную информацию о деятельности Совета, в том числе о ходе выполнения решений Совета;</w:t>
      </w:r>
    </w:p>
    <w:p>
      <w:pPr>
        <w:pStyle w:val="0"/>
        <w:spacing w:before="200" w:lineRule="auto"/>
        <w:ind w:firstLine="540"/>
        <w:jc w:val="both"/>
      </w:pPr>
      <w:r>
        <w:rPr>
          <w:sz w:val="20"/>
        </w:rPr>
        <w:t xml:space="preserve">- получать и знакомиться с материалами, необходимыми для изучения рассматриваемых Советом вопросов;</w:t>
      </w:r>
    </w:p>
    <w:p>
      <w:pPr>
        <w:pStyle w:val="0"/>
        <w:spacing w:before="200" w:lineRule="auto"/>
        <w:ind w:firstLine="540"/>
        <w:jc w:val="both"/>
      </w:pPr>
      <w:r>
        <w:rPr>
          <w:sz w:val="20"/>
        </w:rPr>
        <w:t xml:space="preserve">- вносить предложения о создании и порядке деятельности рабочих групп Совета, а также по кандидатурам экспертов и специалистов, привлекаемых к участию в заседаниях Совета;</w:t>
      </w:r>
    </w:p>
    <w:p>
      <w:pPr>
        <w:pStyle w:val="0"/>
        <w:spacing w:before="200" w:lineRule="auto"/>
        <w:ind w:firstLine="540"/>
        <w:jc w:val="both"/>
      </w:pPr>
      <w:r>
        <w:rPr>
          <w:sz w:val="20"/>
        </w:rPr>
        <w:t xml:space="preserve">- представлять в письменном виде свое особое мнение по решению Совета;</w:t>
      </w:r>
    </w:p>
    <w:p>
      <w:pPr>
        <w:pStyle w:val="0"/>
        <w:spacing w:before="200" w:lineRule="auto"/>
        <w:ind w:firstLine="540"/>
        <w:jc w:val="both"/>
      </w:pPr>
      <w:r>
        <w:rPr>
          <w:sz w:val="20"/>
        </w:rPr>
        <w:t xml:space="preserve">- реализовывать иные полномочия, необходимые для надлежащего осуществления деятельности Совета.</w:t>
      </w:r>
    </w:p>
    <w:p>
      <w:pPr>
        <w:pStyle w:val="0"/>
        <w:spacing w:before="200" w:lineRule="auto"/>
        <w:ind w:firstLine="540"/>
        <w:jc w:val="both"/>
      </w:pPr>
      <w:r>
        <w:rPr>
          <w:sz w:val="20"/>
        </w:rPr>
        <w:t xml:space="preserve">4.6. Члены Совета обязаны:</w:t>
      </w:r>
    </w:p>
    <w:p>
      <w:pPr>
        <w:pStyle w:val="0"/>
        <w:spacing w:before="200" w:lineRule="auto"/>
        <w:ind w:firstLine="540"/>
        <w:jc w:val="both"/>
      </w:pPr>
      <w:r>
        <w:rPr>
          <w:sz w:val="20"/>
        </w:rPr>
        <w:t xml:space="preserve">- принимать участие в подготовке вопросов, рассматриваемых на заседаниях Совета;</w:t>
      </w:r>
    </w:p>
    <w:p>
      <w:pPr>
        <w:pStyle w:val="0"/>
        <w:spacing w:before="200" w:lineRule="auto"/>
        <w:ind w:firstLine="540"/>
        <w:jc w:val="both"/>
      </w:pPr>
      <w:r>
        <w:rPr>
          <w:sz w:val="20"/>
        </w:rPr>
        <w:t xml:space="preserve">- участвовать в обсуждении рассматриваемых вопросов и выработке принимаемых решений;</w:t>
      </w:r>
    </w:p>
    <w:p>
      <w:pPr>
        <w:pStyle w:val="0"/>
        <w:spacing w:before="200" w:lineRule="auto"/>
        <w:ind w:firstLine="540"/>
        <w:jc w:val="both"/>
      </w:pPr>
      <w:r>
        <w:rPr>
          <w:sz w:val="20"/>
        </w:rPr>
        <w:t xml:space="preserve">- содействовать выполнению решений Совета;</w:t>
      </w:r>
    </w:p>
    <w:p>
      <w:pPr>
        <w:pStyle w:val="0"/>
        <w:spacing w:before="200" w:lineRule="auto"/>
        <w:ind w:firstLine="540"/>
        <w:jc w:val="both"/>
      </w:pPr>
      <w:r>
        <w:rPr>
          <w:sz w:val="20"/>
        </w:rPr>
        <w:t xml:space="preserve">- выполнять по поручению председателя Совета принятые решения, информировать руководство Совета о ходе их выполнения;</w:t>
      </w:r>
    </w:p>
    <w:p>
      <w:pPr>
        <w:pStyle w:val="0"/>
        <w:spacing w:before="200" w:lineRule="auto"/>
        <w:ind w:firstLine="540"/>
        <w:jc w:val="both"/>
      </w:pPr>
      <w:r>
        <w:rPr>
          <w:sz w:val="20"/>
        </w:rPr>
        <w:t xml:space="preserve">- своевременно информировать секретаря Совета об изменении контактной информации;</w:t>
      </w:r>
    </w:p>
    <w:p>
      <w:pPr>
        <w:pStyle w:val="0"/>
        <w:spacing w:before="200" w:lineRule="auto"/>
        <w:ind w:firstLine="540"/>
        <w:jc w:val="both"/>
      </w:pPr>
      <w:r>
        <w:rPr>
          <w:sz w:val="20"/>
        </w:rPr>
        <w:t xml:space="preserve">- исполнять иные обязанности, необходимые для надлежащего осуществления деятельности Совета.</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w:t>
      </w:r>
    </w:p>
    <w:p>
      <w:pPr>
        <w:pStyle w:val="0"/>
        <w:jc w:val="right"/>
      </w:pPr>
      <w:r>
        <w:rPr>
          <w:sz w:val="20"/>
        </w:rPr>
        <w:t xml:space="preserve">распоряжением</w:t>
      </w:r>
    </w:p>
    <w:p>
      <w:pPr>
        <w:pStyle w:val="0"/>
        <w:jc w:val="right"/>
      </w:pPr>
      <w:r>
        <w:rPr>
          <w:sz w:val="20"/>
        </w:rPr>
        <w:t xml:space="preserve">Администрации</w:t>
      </w:r>
    </w:p>
    <w:p>
      <w:pPr>
        <w:pStyle w:val="0"/>
        <w:jc w:val="right"/>
      </w:pPr>
      <w:r>
        <w:rPr>
          <w:sz w:val="20"/>
        </w:rPr>
        <w:t xml:space="preserve">Смоленской области</w:t>
      </w:r>
    </w:p>
    <w:p>
      <w:pPr>
        <w:pStyle w:val="0"/>
        <w:jc w:val="right"/>
      </w:pPr>
      <w:r>
        <w:rPr>
          <w:sz w:val="20"/>
        </w:rPr>
        <w:t xml:space="preserve">от 30.03.2018 N 295-р/адм</w:t>
      </w:r>
    </w:p>
    <w:p>
      <w:pPr>
        <w:pStyle w:val="0"/>
        <w:jc w:val="both"/>
      </w:pPr>
      <w:r>
        <w:rPr>
          <w:sz w:val="20"/>
        </w:rPr>
      </w:r>
    </w:p>
    <w:p>
      <w:pPr>
        <w:pStyle w:val="2"/>
        <w:jc w:val="center"/>
      </w:pPr>
      <w:r>
        <w:rPr>
          <w:sz w:val="20"/>
        </w:rPr>
        <w:t xml:space="preserve">СОСТАВ</w:t>
      </w:r>
    </w:p>
    <w:p>
      <w:pPr>
        <w:pStyle w:val="2"/>
        <w:jc w:val="center"/>
      </w:pPr>
      <w:r>
        <w:rPr>
          <w:sz w:val="20"/>
        </w:rPr>
        <w:t xml:space="preserve">МЕЖВЕДОМСТВЕННОГО СОВЕТА ПО РАЗВИТИЮ ДОБРОВОЛЬЧЕСТВА</w:t>
      </w:r>
    </w:p>
    <w:p>
      <w:pPr>
        <w:pStyle w:val="2"/>
        <w:jc w:val="center"/>
      </w:pPr>
      <w:r>
        <w:rPr>
          <w:sz w:val="20"/>
        </w:rPr>
        <w:t xml:space="preserve">(ВОЛОНТЕРСТВА) И СОЦИАЛЬНО ОРИЕНТИРОВАННЫХ НЕКОММЕРЧЕСКИХ</w:t>
      </w:r>
    </w:p>
    <w:p>
      <w:pPr>
        <w:pStyle w:val="2"/>
        <w:jc w:val="center"/>
      </w:pPr>
      <w:r>
        <w:rPr>
          <w:sz w:val="20"/>
        </w:rPr>
        <w:t xml:space="preserve">ОРГАНИЗАЦИЙ НА ТЕРРИТОРИИ СМОЛЕНСКОЙ ОБЛАСТИ</w:t>
      </w:r>
    </w:p>
    <w:p>
      <w:pPr>
        <w:pStyle w:val="0"/>
        <w:jc w:val="both"/>
      </w:pPr>
      <w:r>
        <w:rPr>
          <w:sz w:val="20"/>
        </w:rPr>
      </w:r>
    </w:p>
    <w:p>
      <w:pPr>
        <w:pStyle w:val="0"/>
        <w:ind w:firstLine="540"/>
        <w:jc w:val="both"/>
      </w:pPr>
      <w:r>
        <w:rPr>
          <w:sz w:val="20"/>
        </w:rPr>
        <w:t xml:space="preserve">Утратил силу. - </w:t>
      </w:r>
      <w:hyperlink w:history="0" r:id="rId33" w:tooltip="Распоряжение Правительства Смоленской области от 16.12.2025 N 1813-рп &quot;О внесении изменений в распоряжение Администрации Смоленской области от 30.03.2018 N 295-р/адм&quot; {КонсультантПлюс}">
        <w:r>
          <w:rPr>
            <w:sz w:val="20"/>
            <w:color w:val="0000ff"/>
          </w:rPr>
          <w:t xml:space="preserve">Распоряжение</w:t>
        </w:r>
      </w:hyperlink>
      <w:r>
        <w:rPr>
          <w:sz w:val="20"/>
        </w:rPr>
        <w:t xml:space="preserve"> Правительства Смоленской области от 16.12.2025 N 1813-рп.</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Распоряжение Администрации Смоленской области от 30.03.2018 N 295-р/адм</w:t>
            <w:br/>
            <w:t>(ред. от 16.12.2025)</w:t>
            <w:br/>
            <w:t>"О создании Межведомственно...</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12.01.2026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376&amp;n=99971&amp;dst=100004" TargetMode = "External"/><Relationship Id="rId9" Type="http://schemas.openxmlformats.org/officeDocument/2006/relationships/hyperlink" Target="https://login.consultant.ru/link/?req=doc&amp;base=RLAW376&amp;n=108120&amp;dst=100004" TargetMode = "External"/><Relationship Id="rId10" Type="http://schemas.openxmlformats.org/officeDocument/2006/relationships/hyperlink" Target="https://login.consultant.ru/link/?req=doc&amp;base=RLAW376&amp;n=113810&amp;dst=100004" TargetMode = "External"/><Relationship Id="rId11" Type="http://schemas.openxmlformats.org/officeDocument/2006/relationships/hyperlink" Target="https://login.consultant.ru/link/?req=doc&amp;base=RLAW376&amp;n=116576&amp;dst=100004" TargetMode = "External"/><Relationship Id="rId12" Type="http://schemas.openxmlformats.org/officeDocument/2006/relationships/hyperlink" Target="https://login.consultant.ru/link/?req=doc&amp;base=RLAW376&amp;n=121607&amp;dst=100004" TargetMode = "External"/><Relationship Id="rId13" Type="http://schemas.openxmlformats.org/officeDocument/2006/relationships/hyperlink" Target="https://login.consultant.ru/link/?req=doc&amp;base=RLAW376&amp;n=158947&amp;dst=100004" TargetMode = "External"/><Relationship Id="rId14" Type="http://schemas.openxmlformats.org/officeDocument/2006/relationships/hyperlink" Target="https://login.consultant.ru/link/?req=doc&amp;base=RLAW376&amp;n=108120&amp;dst=100005" TargetMode = "External"/><Relationship Id="rId15" Type="http://schemas.openxmlformats.org/officeDocument/2006/relationships/hyperlink" Target="https://login.consultant.ru/link/?req=doc&amp;base=RLAW376&amp;n=108120&amp;dst=100005" TargetMode = "External"/><Relationship Id="rId16" Type="http://schemas.openxmlformats.org/officeDocument/2006/relationships/hyperlink" Target="https://login.consultant.ru/link/?req=doc&amp;base=RLAW376&amp;n=108120&amp;dst=100005" TargetMode = "External"/><Relationship Id="rId17" Type="http://schemas.openxmlformats.org/officeDocument/2006/relationships/hyperlink" Target="https://login.consultant.ru/link/?req=doc&amp;base=RLAW376&amp;n=158947&amp;dst=100005" TargetMode = "External"/><Relationship Id="rId18" Type="http://schemas.openxmlformats.org/officeDocument/2006/relationships/hyperlink" Target="https://login.consultant.ru/link/?req=doc&amp;base=RLAW376&amp;n=108120&amp;dst=100006" TargetMode = "External"/><Relationship Id="rId19" Type="http://schemas.openxmlformats.org/officeDocument/2006/relationships/hyperlink" Target="https://login.consultant.ru/link/?req=doc&amp;base=RLAW376&amp;n=158947&amp;dst=100006" TargetMode = "External"/><Relationship Id="rId20" Type="http://schemas.openxmlformats.org/officeDocument/2006/relationships/hyperlink" Target="https://login.consultant.ru/link/?req=doc&amp;base=RLAW376&amp;n=108120&amp;dst=100008" TargetMode = "External"/><Relationship Id="rId21" Type="http://schemas.openxmlformats.org/officeDocument/2006/relationships/hyperlink" Target="https://login.consultant.ru/link/?req=doc&amp;base=RLAW376&amp;n=158947&amp;dst=100008" TargetMode = "External"/><Relationship Id="rId22" Type="http://schemas.openxmlformats.org/officeDocument/2006/relationships/hyperlink" Target="https://login.consultant.ru/link/?req=doc&amp;base=LAW&amp;n=2875" TargetMode = "External"/><Relationship Id="rId23" Type="http://schemas.openxmlformats.org/officeDocument/2006/relationships/hyperlink" Target="https://login.consultant.ru/link/?req=doc&amp;base=RLAW376&amp;n=97293" TargetMode = "External"/><Relationship Id="rId24" Type="http://schemas.openxmlformats.org/officeDocument/2006/relationships/hyperlink" Target="https://login.consultant.ru/link/?req=doc&amp;base=RLAW376&amp;n=158947&amp;dst=100009" TargetMode = "External"/><Relationship Id="rId25" Type="http://schemas.openxmlformats.org/officeDocument/2006/relationships/hyperlink" Target="https://login.consultant.ru/link/?req=doc&amp;base=RLAW376&amp;n=108120&amp;dst=100010" TargetMode = "External"/><Relationship Id="rId26" Type="http://schemas.openxmlformats.org/officeDocument/2006/relationships/hyperlink" Target="https://login.consultant.ru/link/?req=doc&amp;base=RLAW376&amp;n=108120&amp;dst=100011" TargetMode = "External"/><Relationship Id="rId27" Type="http://schemas.openxmlformats.org/officeDocument/2006/relationships/hyperlink" Target="https://login.consultant.ru/link/?req=doc&amp;base=RLAW376&amp;n=158947&amp;dst=100010" TargetMode = "External"/><Relationship Id="rId28" Type="http://schemas.openxmlformats.org/officeDocument/2006/relationships/hyperlink" Target="https://login.consultant.ru/link/?req=doc&amp;base=RLAW376&amp;n=108120&amp;dst=100012" TargetMode = "External"/><Relationship Id="rId29" Type="http://schemas.openxmlformats.org/officeDocument/2006/relationships/hyperlink" Target="https://login.consultant.ru/link/?req=doc&amp;base=RLAW376&amp;n=158947&amp;dst=100012" TargetMode = "External"/><Relationship Id="rId30" Type="http://schemas.openxmlformats.org/officeDocument/2006/relationships/hyperlink" Target="https://login.consultant.ru/link/?req=doc&amp;base=RLAW376&amp;n=158947&amp;dst=100013" TargetMode = "External"/><Relationship Id="rId31" Type="http://schemas.openxmlformats.org/officeDocument/2006/relationships/hyperlink" Target="https://login.consultant.ru/link/?req=doc&amp;base=RLAW376&amp;n=158947&amp;dst=100013" TargetMode = "External"/><Relationship Id="rId32" Type="http://schemas.openxmlformats.org/officeDocument/2006/relationships/hyperlink" Target="https://login.consultant.ru/link/?req=doc&amp;base=RLAW376&amp;n=158947&amp;dst=100014" TargetMode = "External"/><Relationship Id="rId33" Type="http://schemas.openxmlformats.org/officeDocument/2006/relationships/hyperlink" Target="https://login.consultant.ru/link/?req=doc&amp;base=RLAW376&amp;n=158947&amp;dst=100015"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Распоряжение Администрации Смоленской области от 30.03.2018 N 295-р/адм
(ред. от 16.12.2025)
"О создании Межведомственного совета по развитию добровольчества (волонтерства) и социально ориентированных некоммерческих организаций на территории Смоленской области"</dc:title>
  <dcterms:created xsi:type="dcterms:W3CDTF">2026-01-12T15:57:33Z</dcterms:created>
</cp:coreProperties>
</file>