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25.01.2019 N 39-р/адм</w:t>
              <w:br/>
              <w:t xml:space="preserve">(ред. от 21.08.2023)</w:t>
              <w:br/>
              <w:t xml:space="preserve">"О создании Совета по взаимодействию Администрации Смоленской области и Смоленской митрополии"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января 2019 г. N 39-р/адм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ВЗАИМОДЕЙСТВИЮ АДМИНИСТРАЦИИ</w:t>
      </w:r>
    </w:p>
    <w:p>
      <w:pPr>
        <w:pStyle w:val="2"/>
        <w:jc w:val="center"/>
      </w:pPr>
      <w:r>
        <w:rPr>
          <w:sz w:val="20"/>
        </w:rPr>
        <w:t xml:space="preserve">СМОЛЕНСКОЙ ОБЛАСТИ И СМОЛЕНСКОЙ МИТРОПОЛИИ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22.01.2020 </w:t>
            </w:r>
            <w:hyperlink w:history="0" r:id="rId7" w:tooltip="Распоряжение Администрации Смоленской области от 22.01.2020 N 24-р/адм &quot;О внесении изменений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N 24-р/адм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8" w:tooltip="Распоряжение Администрации Смоленской области от 30.04.2020 N 757-р/адм &quot;О внесении изменений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N 757-р/адм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9" w:tooltip="Распоряжение Администрации Смоленской области от 25.02.2022 N 217-р/адм &quot;О внесении изменения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N 217-р/адм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10" w:tooltip="Распоряжение Администрации Смоленской области от 30.05.2022 N 760-р/адм &quot;О внесении изменений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N 760-р/адм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21.08.2023 </w:t>
            </w:r>
            <w:hyperlink w:history="0" r:id="rId11" w:tooltip="Распоряжение Администрации Смоленской области от 21.08.2023 N 1386-р/адм &quot;О внесении изменения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N 1386-р/адм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взаимодействию Администрации Смоленской области и Смоленской митрополии.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взаимодействию Администрации Смоленской области и Смоленской митрополии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взаимодействию Администрации Смоленской области и Смоленской митрополии согласно приложению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25.01.2019 N 39-р/адм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ВЗАИМОДЕЙСТВИЮ АДМИНИСТРАЦИИ СМОЛЕНСКОЙ ОБЛАСТИ</w:t>
      </w:r>
    </w:p>
    <w:p>
      <w:pPr>
        <w:pStyle w:val="2"/>
        <w:jc w:val="center"/>
      </w:pPr>
      <w:r>
        <w:rPr>
          <w:sz w:val="20"/>
        </w:rPr>
        <w:t xml:space="preserve">И СМОЛЕНСКОЙ МИТРОПОЛИИ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взаимодействию Администрации Смоленской области и Смоленской митрополии (далее - Совет) создан в целях формирования духовных ценностей и высоконравственных моральных качеств у граждан, проживающих на территории Смоленской области, сохранения и развития целостного духовно-нравственного мировоззрения на основе отечественных культурных традиций и духовных ценностей, а также повышения эффективности взаимодействия органов государственной власти Смоленской области, органов местного самоуправления муниципальных образований Смоленской области со Смоленской митрополией.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консультативным и совещательным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формированию концептуальных подходов в сфере духовно-нравственного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ресурсов и усилий институтов социализации в воспитании граждан на основе традиционных для России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просветительской и воспитательной работе, направленной на формирование у граждан традиционных духовно-нравственных ценностей, воспитание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органами государственной власти Смоленской области, органами местного самоуправления муниципальных образований Смоленской области, религиозными объединениями, общественными и иными организациями по вопросам духовно-нравственного развития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духовно-нравственному просвещению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 граждан целостного мировоззрения, представления о православной культуре как о важнейшей составляющей российской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возрождение и сохранение духовно-нравственных традиций семейных отношений и семейного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сотрудничество в вопросах организации паломничества с целью популяризации духовного наследия России 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в сфере благотворительности (добровольчества);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взаимодействия с волонтерами в рамках развития данного движения на территории Смоленской области, а также прививания молодежи основных православных благодетелей.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решения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предложения по совершенствованию нормативной правовой базы в сфере духовно-нравственного воспитания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мероприятиях, направленных на противодействие распространению информационных материалов, способствующих снижению духовно-нравственной культуры детей и молодежи, пропагандирующих насилие, наркоманию, алкоголизм, половую распущенность, экстремистские проявления и иные социальные отклонения, а также на противодействие деятельности религиозных объединений, направленных на причинение вреда физическому, нравственному и духовному здоровью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и проведении ежегодных религиозных образовательных 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информационно-просветительские материалы, методические рекомендации по вопросам духовно-нравственного воспитания и просвещения детей и молодежи, взаимодействует со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коллегиально принимает решения о проведении Администрацией Смоленской области и Смоленской митрополией совместных мероприятий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иные вопросы, относящиеся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Персональный состав Совета утверждается распоряжением Администрации Смоленской области. Члены Совета осуществляют работу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председатель, сопредседатель, заместители сопредседателя, секретарь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совместно с сопредседателем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утверждают планы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определяют место и время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председательствуют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Заместители сопредседателя Совета по поручению сопредседателя Совета или в его отсутствие исполняют полномочия сопредседателя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месте, времени проведения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организационную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поручения председателя и сопредседателя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в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подготовку и предварительное рассмотрение вопросов, связанных с реализацией функций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участие в обсуждении вопросов, рассматриваемых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Совета является правомочным, если на нем присутствует более половины членов Совета от утвержденного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Совета принимаются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Совета оформляются протоколом, который подписывают председатель Совета, сопредседатель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проведения экспертных и аналитических работ в целях глубокой проработки вопросов Совет может формировать постоянные и временные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выполнения своих основных задач Совет вправе приглашать на свои заседания представителей органов государственной власти Смоленской области, органов местного самоуправления муниципальных образований Смоленской области, привлекать в установленном порядке для осуществления информационно-аналитических и экспертных работ ученых и специалистов научных и других организаций, ученых - представителей Смоленской митрополии.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Организационно-техническое обеспечение деятельности Совета осуществляет Главное управление Смоленской области по делам молодежи и гражданско-патриотическому воспитанию.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25.01.2019 N 39-р/адм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ВЗАИМОДЕЙСТВИЮ АДМИНИСТРАЦИИ СМОЛЕНСКОЙ ОБЛАСТИ</w:t>
      </w:r>
    </w:p>
    <w:p>
      <w:pPr>
        <w:pStyle w:val="2"/>
        <w:jc w:val="center"/>
      </w:pPr>
      <w:r>
        <w:rPr>
          <w:sz w:val="20"/>
        </w:rPr>
        <w:t xml:space="preserve">И СМОЛЕНСКОЙ МИТРОПОЛИИ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Администрации Смоленской области от 21.08.2023 N 1386-р/адм &quot;О внесении изменения в распоряжение Администрации Смоленской области от 25.01.2019 N 39-р/ад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21.08.2023 N 1386-р/адм)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Анохин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Губернатора Смоленской области, председатель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Митрополит Смоленский и Дорогобужский Исидор (Тупикин Роман Владимирович)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Смоленской епархии Русской Православной Церкви, Глава Смоленской митрополии, сопредседатель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Вяземский и Гагаринский Сергий (Зятьков Сергей Анатольевич)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Вяземской епархии Русской Православной Церкви, заместитель сопредседателя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Рославльский и Десногорский Мелетий (Павлюченков Дмитрий Николаевич)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Рославльской епархии Русской Православной Церкви, заместитель сопредседателя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Главного управления Смоленской области по делам молодежи и гражданско-патриотическому воспитанию,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Ахметшин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Алмаз Салимович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внутренней политике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Гапеева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Дергунов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Герман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Протокола Рославльской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Игумен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(Карпиков)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Гагаринского благочиннического округа Смоленской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Игумен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Тимофей (Ближенский)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наместник Свято-Владимирского мужского монастыря Вяземской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Пудов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древлехранитель Рославльской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Прокопчук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молодежно-миссионерского отдела Вяземской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 Баган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Смоленского епархиального управления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Дионисий Давыдов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Петропавловского благочиннического округа Смоленской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Лев Гарин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Главы Смоленской митрополии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Бондар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Рославльской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Иеромонах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Даниил (Сычев)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Вяземской епархии Русской Православной Церкви по исследованию подвига новомучеников и исповедников и увековечиванию памяти почивших священнослужителей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Кучумов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Миронов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Демидовского благочиннического округа Смоленской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Калинин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Вяземского благочиннического округа Смоленской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Рябоконь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Смоленской епархии Русской Православной Церкви по взаимодействию Церкви с обществом и средствами массовой информации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Мовчанюк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Ярцевского благочиннического округа Смоленской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Гольцман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религиозного образования и катехизации Рославльской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Переверзев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Вяземского епархиального управления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Пучков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 - начальник Департамента бюджета и финансов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Свириденков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 - руководитель Аппарата Администрации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Смашнев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Стрельцов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Хомутова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25.01.2019 N 39-р/адм</w:t>
            <w:br/>
            <w:t>(ред. от 21.08.2023)</w:t>
            <w:br/>
            <w:t>"О создании Совета по взаимо...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C8D623165B4C5F770D64EBBE59BE56CF24D71AFDE6747223B92607162BECBA299EAE4D33D4E0455A56701414856C4D5153F0F6C64AA01466AA62D2037AP" TargetMode = "External"/>
	<Relationship Id="rId8" Type="http://schemas.openxmlformats.org/officeDocument/2006/relationships/hyperlink" Target="consultantplus://offline/ref=C9C8D623165B4C5F770D64EBBE59BE56CF24D71AFDE6767226B82607162BECBA299EAE4D33D4E0455A56701414856C4D5153F0F6C64AA01466AA62D2037AP" TargetMode = "External"/>
	<Relationship Id="rId9" Type="http://schemas.openxmlformats.org/officeDocument/2006/relationships/hyperlink" Target="consultantplus://offline/ref=C9C8D623165B4C5F770D64EBBE59BE56CF24D71AFDE5717927B82607162BECBA299EAE4D33D4E0455A56701414856C4D5153F0F6C64AA01466AA62D2037AP" TargetMode = "External"/>
	<Relationship Id="rId10" Type="http://schemas.openxmlformats.org/officeDocument/2006/relationships/hyperlink" Target="consultantplus://offline/ref=C9C8D623165B4C5F770D64EBBE59BE56CF24D71AFDE5737B21BD2607162BECBA299EAE4D33D4E0455A56701414856C4D5153F0F6C64AA01466AA62D2037AP" TargetMode = "External"/>
	<Relationship Id="rId11" Type="http://schemas.openxmlformats.org/officeDocument/2006/relationships/hyperlink" Target="consultantplus://offline/ref=C9C8D623165B4C5F770D64EBBE59BE56CF24D71AFDE4737C2AB92607162BECBA299EAE4D33D4E0455A56701414856C4D5153F0F6C64AA01466AA62D2037AP" TargetMode = "External"/>
	<Relationship Id="rId12" Type="http://schemas.openxmlformats.org/officeDocument/2006/relationships/hyperlink" Target="consultantplus://offline/ref=C9C8D623165B4C5F770D64EBBE59BE56CF24D71AFDE4737C2AB92607162BECBA299EAE4D33D4E0455A56701414856C4D5153F0F6C64AA01466AA62D2037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25.01.2019 N 39-р/адм
(ред. от 21.08.2023)
"О создании Совета по взаимодействию Администрации Смоленской области и Смоленской митрополии"</dc:title>
  <dcterms:created xsi:type="dcterms:W3CDTF">2023-11-19T15:59:52Z</dcterms:created>
</cp:coreProperties>
</file>