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2"/>
              </w:rPr>
              <w:t xml:space="preserve">Постановление Правительства Ставропольского края от 17.04.2017 N 156-п</w:t>
              <w:br/>
              <w:t xml:space="preserve">(ред. от 17.04.2023)</w:t>
              <w:br/>
              <w:t xml:space="preserve">"О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наркомании"</w:t>
              <w:br/>
              <w:t xml:space="preserve">(вместе с "Порядком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наркомании", "Порядком определения объема и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апреля 2017 г. N 156-п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ПРЕДОСТАВЛЕНИЯ В СТАВРОПОЛЬСКОМ КРАЕ</w:t>
      </w:r>
    </w:p>
    <w:p>
      <w:pPr>
        <w:pStyle w:val="2"/>
        <w:jc w:val="center"/>
      </w:pPr>
      <w:r>
        <w:rPr>
          <w:sz w:val="20"/>
        </w:rPr>
        <w:t xml:space="preserve">УСЛУГ ПО СОЦИАЛЬНОЙ РЕАБИЛИТАЦИИ С ИСПОЛЬЗОВАНИЕМ</w:t>
      </w:r>
    </w:p>
    <w:p>
      <w:pPr>
        <w:pStyle w:val="2"/>
        <w:jc w:val="center"/>
      </w:pPr>
      <w:r>
        <w:rPr>
          <w:sz w:val="20"/>
        </w:rPr>
        <w:t xml:space="preserve">СЕРТИФИКАТА ГРАЖДАНАМ, ПОТРЕБЛЯЮЩИМ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В НЕМЕДИЦИНСКИХ ЦЕЛЯХ И ПРОШЕДШИМ</w:t>
      </w:r>
    </w:p>
    <w:p>
      <w:pPr>
        <w:pStyle w:val="2"/>
        <w:jc w:val="center"/>
      </w:pPr>
      <w:r>
        <w:rPr>
          <w:sz w:val="20"/>
        </w:rPr>
        <w:t xml:space="preserve">ОБСЛЕДОВАНИЕ И (ИЛИ) ЛЕЧЕНИЕ ОТ НАРКОМАНИИ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28.12.2017 </w:t>
            </w:r>
            <w:hyperlink w:history="0" r:id="rId7" w:tooltip="Постановление Правительства Ставропольского края от 28.12.2017 N 556-п &quot;О внесении изменений в некоторые постановления Правительства Ставропольского края по вопросам предоставления субсидий некоммерческим организациям, не являющимся государственными (муниципальными) учреждениями&quot; {КонсультантПлюс}">
              <w:r>
                <w:rPr>
                  <w:sz w:val="20"/>
                  <w:color w:val="0000ff"/>
                </w:rPr>
                <w:t xml:space="preserve">N 556-п</w:t>
              </w:r>
            </w:hyperlink>
            <w:r>
              <w:rPr>
                <w:sz w:val="20"/>
                <w:color w:val="392c69"/>
              </w:rPr>
              <w:t xml:space="preserve">, от 26.07.2018 </w:t>
            </w:r>
            <w:hyperlink w:history="0" r:id="rId8" w:tooltip="Постановление Правительства Ставропольского края от 26.07.2018 N 296-п (ред. от 17.04.2023) &quot;О внесении изменений в постановление Правительства Ставропольского края от 17 апреля 2017 г. N 156-п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{КонсультантПлюс}">
              <w:r>
                <w:rPr>
                  <w:sz w:val="20"/>
                  <w:color w:val="0000ff"/>
                </w:rPr>
                <w:t xml:space="preserve">N 296-п</w:t>
              </w:r>
            </w:hyperlink>
            <w:r>
              <w:rPr>
                <w:sz w:val="20"/>
                <w:color w:val="392c69"/>
              </w:rPr>
              <w:t xml:space="preserve">, от 12.03.2019 </w:t>
            </w:r>
            <w:hyperlink w:history="0" r:id="rId9" w:tooltip="Постановление Правительства Ставропольского края от 12.03.2019 N 99-п (ред. от 16.09.2021) &quot;О внесении изменений в некоторые постановления Правительства Ставропольского края по вопросу предоставления субсидий из бюджета Ставропольского края юридическим лицам и индивидуальным предпринимателям&quot; {КонсультантПлюс}">
              <w:r>
                <w:rPr>
                  <w:sz w:val="20"/>
                  <w:color w:val="0000ff"/>
                </w:rPr>
                <w:t xml:space="preserve">N 99-п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10.12.2019 </w:t>
            </w:r>
            <w:hyperlink w:history="0" r:id="rId10" w:tooltip="Постановление Правительства Ставропольского края от 10.12.2019 N 559-п (ред. от 17.04.2023) &quot;О внесении изменений в постановление Правительства Ставропольского края от 17 апреля 2017 г. N 156-п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{КонсультантПлюс}">
              <w:r>
                <w:rPr>
                  <w:sz w:val="20"/>
                  <w:color w:val="0000ff"/>
                </w:rPr>
                <w:t xml:space="preserve">N 559-п</w:t>
              </w:r>
            </w:hyperlink>
            <w:r>
              <w:rPr>
                <w:sz w:val="20"/>
                <w:color w:val="392c69"/>
              </w:rPr>
              <w:t xml:space="preserve">, от 10.09.2020 </w:t>
            </w:r>
            <w:hyperlink w:history="0" r:id="rId11" w:tooltip="Постановление Правительства Ставропольского края от 10.09.2020 N 497-п &quot;О внесении изменений в состав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ый постановлением Правительства Ставропольского края от 17 апреля 2017 г. N 15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497-п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12" w:tooltip="Постановление Правительства Ставропольского края от 16.07.2021 N 337-п (ред. от 17.04.2023) &quot;О внесении изменений в постановление Правительства Ставропольского края от 17 апреля 2017 г. N 156-п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{КонсультантПлюс}">
              <w:r>
                <w:rPr>
                  <w:sz w:val="20"/>
                  <w:color w:val="0000ff"/>
                </w:rPr>
                <w:t xml:space="preserve">N 337-п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13" w:tooltip="Постановление Правительства Ставропольского края от 25.10.2021 N 544-п &quot;О внесении изменений в пункты 4 и 7 Порядка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о постановлением Правительства Ставропольского края от 17 апреля 2017 г. N 156-п&quot; {КонсультантПлюс}">
              <w:r>
                <w:rPr>
                  <w:sz w:val="20"/>
                  <w:color w:val="0000ff"/>
                </w:rPr>
                <w:t xml:space="preserve">N 544-п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14" w:tooltip="Постановление Правительства Ставропольского края от 25.11.2021 N 606-п &quot;О внесении изменения в пункт 36 Порядка определения объема и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 {КонсультантПлюс}">
              <w:r>
                <w:rPr>
                  <w:sz w:val="20"/>
                  <w:color w:val="0000ff"/>
                </w:rPr>
                <w:t xml:space="preserve">N 606-п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15" w:tooltip="Постановление Правительства Ставропольского края от 19.01.2022 N 26-п &quot;О внесении изменений в состав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ый постановлением Правительства Ставропольского края от 17 апреля 2017 г. N 156-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13.09.2022 </w:t>
            </w:r>
            <w:hyperlink w:history="0" r:id="rId16" w:tooltip="Постановление Правительства Ставропольского края от 13.09.2022 N 529-п (ред. от 17.04.2023) &quot;О внесении изменений в постановление Правительства Ставропольского края от 17 апреля 2017 г. N 156-п &quot;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&quot; {КонсультантПлюс}">
              <w:r>
                <w:rPr>
                  <w:sz w:val="20"/>
                  <w:color w:val="0000ff"/>
                </w:rPr>
                <w:t xml:space="preserve">N 529-п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17" w:tooltip="Постановление Правительства Ставропольского края от 17.04.2023 N 218-п &quot;Об упразднении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несении изменений в постановление Правительства Ставропольского края от 17 апреля 2017 г. N 156-п &quot;О некоторы {КонсультантПлюс}">
              <w:r>
                <w:rPr>
                  <w:sz w:val="20"/>
                  <w:color w:val="0000ff"/>
                </w:rPr>
                <w:t xml:space="preserve">N 218-п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закрепления положительных результатов лечения граждан, потребляющих наркотические средства и психотропные вещества в немедицинских целях, и возвращения их в общество по результатам эксперимента по оказанию гражданам, больным наркоманией и прошедшим лечение от наркомании, услуг по социальной реабилитации с использованием сертификата, проведенного в соответствии с </w:t>
      </w:r>
      <w:hyperlink w:history="0" r:id="rId18" w:tooltip="Постановление Правительства Ставропольского края от 11.01.2016 N 3-п (с изм. от 17.04.2017) &quot;О проведении в 2016 году в Ставропольском крае эксперимента по оказанию гражданам, больным наркоманией и прошедшим лечение от наркомании, услуг по социальной реабилитации с использованием сертификата&quot; (вместе с &quot;Положением о межведомственной комиссии по отбору некоммерческих организаций, осуществляющих на территории Ставропольского края деятельность в сфере социальной реабилитации граждан, больных наркоманией, на уч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11 января 2016 г. N 3-п "О проведении в 2016 году в Ставропольском крае эксперимента по оказанию гражданам, больным наркоманией и прошедшим лечение от наркомании, услуг по социальной реабилитации с использованием сертификата", Правительство Ставропольского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Определить министерство труда и социальной защиты населения Ставропольского края органом исполнительной власти Ставропольского края, уполномоченным на организацию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9" w:tooltip="Постановление Правительства Ставропольского края от 17.04.2023 N 218-п &quot;Об упразднении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несении изменений в постановление Правительства Ставропольского края от 17 апреля 2017 г. N 156-п &quot;О некоторы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17.04.2023 N 218-п.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Утратил силу. - </w:t>
      </w:r>
      <w:hyperlink w:history="0" r:id="rId20" w:tooltip="Постановление Правительства Ставропольского края от 17.04.2023 N 218-п &quot;Об упразднении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несении изменений в постановление Правительства Ставропольского края от 17 апреля 2017 г. N 156-п &quot;О некоторы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17.04.2023 N 218-п.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8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</w:t>
      </w:r>
      <w:hyperlink w:history="0" w:anchor="P1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1" w:tooltip="Постановление Правительства Ставропольского края от 20.01.2017 N 12-п &quot;О мерах по реализации Закона Ставропольского края &quot;О бюджете Ставропольского края на 2017 год и плановый период 2018 и 2019 годов&quot; (вместе с &quot;Планом мероприятий по реализации Закона Ставропольского края &quot;О бюджете Ставропольского края на 2017 год и плановый период 2018 и 2019 годов&quot;, &quot;Перечнем целевых межбюджетных трансфертов из бюджета Ставропольского края, перечисление которых в 2017 году осуществляется в пределах суммы, необходимой дл ------------ Недействующая редакция {КонсультантПлюс}">
        <w:r>
          <w:rPr>
            <w:sz w:val="20"/>
            <w:color w:val="0000ff"/>
          </w:rPr>
          <w:t xml:space="preserve">Абзац третий пункта 12</w:t>
        </w:r>
      </w:hyperlink>
      <w:r>
        <w:rPr>
          <w:sz w:val="20"/>
        </w:rPr>
        <w:t xml:space="preserve"> постановления Правительства Ставропольского края от 20 января 2017 г. N 12-п "О мерах по реализации Закона Ставропольского края "О бюджете Ставропольского края на 2017 год и плановый период 2018 и 2019 годов"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председателя Правительства Ставропольского края Кувалдину И.В. и заместителя председателя Правительства Ставропольского края Скворцова Ю.А.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В.В.ВЛАДИМИРОВ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17 апреля 2017 г. N 156-п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ПО ОТБОРУ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В СТАВРОПОЛЬСКОМ КРАЕ УСЛУГ</w:t>
      </w:r>
    </w:p>
    <w:p>
      <w:pPr>
        <w:pStyle w:val="2"/>
        <w:jc w:val="center"/>
      </w:pPr>
      <w:r>
        <w:rPr>
          <w:sz w:val="20"/>
        </w:rPr>
        <w:t xml:space="preserve">ПО СОЦИАЛЬНОЙ РЕАБИЛИТАЦИИ С ИСПОЛЬЗОВАНИЕМ СЕРТИФИКАТА</w:t>
      </w:r>
    </w:p>
    <w:p>
      <w:pPr>
        <w:pStyle w:val="2"/>
        <w:jc w:val="center"/>
      </w:pPr>
      <w:r>
        <w:rPr>
          <w:sz w:val="20"/>
        </w:rPr>
        <w:t xml:space="preserve">ГРАЖДАНАМ, ПОТРЕБЛЯЮЩИМ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В НЕМЕДИЦИНСКИХ ЦЕЛЯХ И ПРОШЕДШИМ</w:t>
      </w:r>
    </w:p>
    <w:p>
      <w:pPr>
        <w:pStyle w:val="2"/>
        <w:jc w:val="center"/>
      </w:pPr>
      <w:r>
        <w:rPr>
          <w:sz w:val="20"/>
        </w:rPr>
        <w:t xml:space="preserve">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2" w:tooltip="Постановление Правительства Ставропольского края от 17.04.2023 N 218-п &quot;Об упразднении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несении изменений в постановление Правительства Ставропольского края от 17 апреля 2017 г. N 156-п &quot;О некоторы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17.04.2023 N 218-п.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17 апреля 2017 г. N 156-п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ПО ОТБОРУ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ДЛЯ ПРЕДОСТАВЛЕНИЯ В СТАВРОПОЛЬСКОМ КРАЕ УСЛУГ</w:t>
      </w:r>
    </w:p>
    <w:p>
      <w:pPr>
        <w:pStyle w:val="2"/>
        <w:jc w:val="center"/>
      </w:pPr>
      <w:r>
        <w:rPr>
          <w:sz w:val="20"/>
        </w:rPr>
        <w:t xml:space="preserve">ПО СОЦИАЛЬНОЙ РЕАБИЛИТАЦИИ С ИСПОЛЬЗОВАНИЕМ СЕРТИФИКАТА</w:t>
      </w:r>
    </w:p>
    <w:p>
      <w:pPr>
        <w:pStyle w:val="2"/>
        <w:jc w:val="center"/>
      </w:pPr>
      <w:r>
        <w:rPr>
          <w:sz w:val="20"/>
        </w:rPr>
        <w:t xml:space="preserve">ГРАЖДАНАМ, ПОТРЕБЛЯЮЩИМ НАРКОТИЧЕСКИЕ СРЕДСТВА</w:t>
      </w:r>
    </w:p>
    <w:p>
      <w:pPr>
        <w:pStyle w:val="2"/>
        <w:jc w:val="center"/>
      </w:pPr>
      <w:r>
        <w:rPr>
          <w:sz w:val="20"/>
        </w:rPr>
        <w:t xml:space="preserve">И ПСИХОТРОПНЫЕ ВЕЩЕСТВА В НЕМЕДИЦИНСКИХ ЦЕЛЯХ И ПРОШЕДШИМ</w:t>
      </w:r>
    </w:p>
    <w:p>
      <w:pPr>
        <w:pStyle w:val="2"/>
        <w:jc w:val="center"/>
      </w:pPr>
      <w:r>
        <w:rPr>
          <w:sz w:val="20"/>
        </w:rPr>
        <w:t xml:space="preserve">ОБСЛЕДОВАНИЕ И (ИЛИ) ЛЕЧЕНИЕ ОТ НАРКОМАНИИ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3" w:tooltip="Постановление Правительства Ставропольского края от 17.04.2023 N 218-п &quot;Об упразднении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несении изменений в постановление Правительства Ставропольского края от 17 апреля 2017 г. N 156-п &quot;О некоторы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Ставропольского края от 17.04.2023 N 218-п.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17 апреля 2017 г. N 156-п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СТАВРОПОЛЬСКОМ КРАЕ УСЛУГ ПО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С ИСПОЛЬЗОВАНИЕМ СЕРТИФИКАТА ГРАЖДАНАМ,</w:t>
      </w:r>
    </w:p>
    <w:p>
      <w:pPr>
        <w:pStyle w:val="2"/>
        <w:jc w:val="center"/>
      </w:pPr>
      <w:r>
        <w:rPr>
          <w:sz w:val="20"/>
        </w:rPr>
        <w:t xml:space="preserve">ПОТРЕБЛЯЮЩИМ 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В НЕМЕДИЦИНСКИХ ЦЕЛЯХ И ПРОШЕДШИМ ОБСЛЕДОВАНИЕ И (ИЛИ)</w:t>
      </w:r>
    </w:p>
    <w:p>
      <w:pPr>
        <w:pStyle w:val="2"/>
        <w:jc w:val="center"/>
      </w:pPr>
      <w:r>
        <w:rPr>
          <w:sz w:val="20"/>
        </w:rPr>
        <w:t xml:space="preserve">ЛЕЧЕНИЕ ОТ НАРКОМАНИИ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остановление Правительства Ставропольского края от 25.10.2021 N 544-п &quot;О внесении изменений в пункты 4 и 7 Порядка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о постановлением Правительства Ставропольского края от 17 апреля 2017 г. N 15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544-п)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 (далее - услуги по социальной реабилитации).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Право на предоставление услуг</w:t>
      </w:r>
    </w:p>
    <w:p>
      <w:pPr>
        <w:pStyle w:val="2"/>
        <w:jc w:val="center"/>
      </w:pPr>
      <w:r>
        <w:rPr>
          <w:sz w:val="20"/>
        </w:rPr>
        <w:t xml:space="preserve">по социальной реабилитации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Право на предоставление услуг по социальной реабилитации имеют граждане, потребляющие наркотические средства и психотропные вещества в немедицинских целях и прошедшие обследование и (или) лечение от наркомании, проживающие на территории Ставропольского края (далее - гражданин, нуждающийся в социальной реабилитации).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Услуги по социальной реабилитации предоставляются гражданину, нуждающемуся в социальной реабилитации, некоммерческими организациями (за исключением государственных и муниципальных), осуществляющими на территории Ставропольского края деятельность по социальной реабилитации граждан, потребляющих наркотические средства и психотропные вещества в немедицинских целях, включенными в реестр организаций, предоставляющих в Ставропольском крае услуги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утверждаемый министерством труда и социальной защиты населения Ставропольского края (далее соответственно - организация, включенная в реестр, минсоцзащиты края).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рассмотрения обращений граждан</w:t>
      </w:r>
    </w:p>
    <w:p>
      <w:pPr>
        <w:pStyle w:val="2"/>
        <w:jc w:val="center"/>
      </w:pPr>
      <w:r>
        <w:rPr>
          <w:sz w:val="20"/>
        </w:rPr>
        <w:t xml:space="preserve">о выдаче сертификата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Гражданин, нуждающийся в социальной реабилитации, или его доверенное лицо представляют в минсоцзащиты края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гражданина, нуждающегося в социальной реабилитации, о выдаче сертификата по форме, утверждаемой минсоцзащиты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или иного документа, удостоверяющего личность гражданина, нуждающегося в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выписка из медицинской карты гражданина, нуждающегося в социальной реабилитации, о прохождении обследования и (или) лечения от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письменное согласие на обработку персональных данных гражданина, нуждающегося в социальной реабилитации, по форме, утверждаемой минсоцзащиты края (далее - согласие на обработку персональных данных)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5" w:tooltip="Постановление Правительства Ставропольского края от 25.10.2021 N 544-п &quot;О внесении изменений в пункты 4 и 7 Порядка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о постановлением Правительства Ставропольского края от 17 апреля 2017 г. N 15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25.10.2021 N 544-п)</w:t>
      </w:r>
    </w:p>
    <w:p>
      <w:pPr>
        <w:pStyle w:val="0"/>
        <w:spacing w:before="200" w:line-rule="auto"/>
      </w:pPr>
      <w:r>
        <w:rPr>
          <w:sz w:val="20"/>
        </w:rPr>
        <w:t xml:space="preserve">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доверенным лицом он предъявляет свой паспорт или иной документ, удостоверяющий его личность, а также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обращении в минсоцзащиты края с документами гражданину, нуждающемуся в социальной реабилитации, или его доверенному лицу предоставляется в письменной форме информация об услугах по социальной реабилитации, содержащая сведения об организациях, включенных в реестр, и о перечне услуг по социальной реабилитации, сроках обращения в организации, включенные в реестр, для получения услуг по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Минсоцзащиты края в течение 3 рабочих дней со дня регистрации документов рассматривает их и принимает решение о выдаче гражданину, нуждающемуся в социальной реабилитации, сертификата либо об отказе в выдаче ему сертификата по форме, утверждаемой минсоцзащиты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минсоцзащиты края в течение 3 рабочих дней со дня принятия соответствующего решения уведомляет в письменном виде гражданина, нуждающегося в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выдается гражданину, нуждающемуся в социальной реабилитации, однократно.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принятия решения об отказе в выдаче сертификата являются: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факта проживания гражданина, нуждающегося в социальной реабилитации, на территории Ставропольского края;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представлены гражданином, нуждающимся в социальной реабилитации, или его доверенным лицом в неполном объеме или не подтверждают право на выдачу сертификата гражданину, нуждающемуся в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гражданином, нуждающимся в социальной реабилитации, сертификата ранее;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согласия на обработку персональных данных.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6" w:tooltip="Постановление Правительства Ставропольского края от 25.10.2021 N 544-п &quot;О внесении изменений в пункты 4 и 7 Порядка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енного постановлением Правительства Ставропольского края от 17 апреля 2017 г. N 15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Ставропольского края от 25.10.2021 N 544-п)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нуждающийся в социальной реабилитации, после устранения замечаний, послуживших основанием для отказа ему в выдаче сертификата по основаниям, предусмотренным </w:t>
      </w:r>
      <w:hyperlink w:history="0" w:anchor="P117" w:tooltip="1) отсутствие факта проживания гражданина, нуждающегося в социальной реабилитации, на территории Ставропольского края;">
        <w:r>
          <w:rPr>
            <w:sz w:val="20"/>
            <w:color w:val="0000ff"/>
          </w:rPr>
          <w:t xml:space="preserve">подпунктами "1"</w:t>
        </w:r>
      </w:hyperlink>
      <w:r>
        <w:rPr>
          <w:sz w:val="20"/>
        </w:rPr>
        <w:t xml:space="preserve"> и </w:t>
      </w:r>
      <w:hyperlink w:history="0" w:anchor="P118" w:tooltip="2) документы представлены гражданином, нуждающимся в социальной реабилитации, или его доверенным лицом в неполном объеме или не подтверждают право на выдачу сертификата гражданину, нуждающемуся в социальной реабилитации;">
        <w:r>
          <w:rPr>
            <w:sz w:val="20"/>
            <w:color w:val="0000ff"/>
          </w:rPr>
          <w:t xml:space="preserve">"2"</w:t>
        </w:r>
      </w:hyperlink>
      <w:r>
        <w:rPr>
          <w:sz w:val="20"/>
        </w:rPr>
        <w:t xml:space="preserve"> настоящего пункта, вправе повторно обратиться с документами в минсоцзащиты края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Учет обратившихся с заявлениями о выдаче сертификата граждан, нуждающихся в социальной реабилитации, и граждан, нуждающихся в социальной реабилитации, получивших сертификат, ведется минсоцзащиты края в журнале учета по утверждаемой им форме, листы которого должны быть пронумерованы, прошнурованы и скреплены печатью минсоцзащиты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Гражданин, нуждающийся в социальной реабилитации, обратившийся с заявлением о выдаче сертификата, несет ответственность за достоверность представленных им документов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Заключение договора о предоставлении услуг</w:t>
      </w:r>
    </w:p>
    <w:p>
      <w:pPr>
        <w:pStyle w:val="2"/>
        <w:jc w:val="center"/>
      </w:pPr>
      <w:r>
        <w:rPr>
          <w:sz w:val="20"/>
        </w:rPr>
        <w:t xml:space="preserve">по социальной реабилитации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Гражданин, нуждающийся в социальной реабилитации, получивший сертификат, в течение месяца со дня его получения заключает с организацией, включенной в реестр, договор на оказание услуг по социальной реабилитации с использованием сертификата по форме, утверждаемой минсоцзащиты края (далее - договор).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Гражданин, нуждающийся в социальной реабилитации, получивший сертификат, вправе обратиться за получением услуг по социальной реабилитации в любую организацию, включенную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Организация, включенная в реестр, в течение 3 рабочих дней со дня заключения договора письменно уведомляет об этом минсоцзащиты края с приложением копии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установления организацией, включенной в реестр, фактов нарушения условий договора гражданином, нуждающимся в социальной реабилитации, договор подлежит досрочному расторжению по инициативе организации, включенной в реестр, в порядке, установленном договором.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17 апреля 2017 г. N 156-п</w:t>
      </w:r>
    </w:p>
    <w:p>
      <w:pPr>
        <w:pStyle w:val="0"/>
        <w:jc w:val="both"/>
      </w:pPr>
      <w:r>
        <w:rPr>
          <w:sz w:val="20"/>
        </w:rPr>
      </w:r>
    </w:p>
    <w:bookmarkStart w:id="143" w:name="P143"/>
    <w:bookmarkEnd w:id="1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СТАВРОПОЛЬСКОГО КРАЯ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ВОЗМЕЩЕНИЕ ЗАТРАТ, СВЯЗАННЫХ С ПРЕДОСТАВЛЕНИЕМ</w:t>
      </w:r>
    </w:p>
    <w:p>
      <w:pPr>
        <w:pStyle w:val="2"/>
        <w:jc w:val="center"/>
      </w:pPr>
      <w:r>
        <w:rPr>
          <w:sz w:val="20"/>
        </w:rPr>
        <w:t xml:space="preserve">В СТАВРОПОЛЬСКОМ КРАЕ УСЛУГ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С ИСПОЛЬЗОВАНИЕМ СЕРТИФИКАТА ГРАЖДАНАМ, ПОТРЕБЛЯЮЩИМ</w:t>
      </w:r>
    </w:p>
    <w:p>
      <w:pPr>
        <w:pStyle w:val="2"/>
        <w:jc w:val="center"/>
      </w:pPr>
      <w:r>
        <w:rPr>
          <w:sz w:val="20"/>
        </w:rPr>
        <w:t xml:space="preserve">НАРКОТИЧЕСКИЕ СРЕДСТВА И ПСИХОТРОПНЫЕ ВЕЩЕСТВА</w:t>
      </w:r>
    </w:p>
    <w:p>
      <w:pPr>
        <w:pStyle w:val="2"/>
        <w:jc w:val="center"/>
      </w:pPr>
      <w:r>
        <w:rPr>
          <w:sz w:val="20"/>
        </w:rPr>
        <w:t xml:space="preserve">В НЕМЕДИЦИНСКИХ ЦЕЛЯХ И ПРОШЕДШИМ ОБСЛЕДОВАНИЕ</w:t>
      </w:r>
    </w:p>
    <w:p>
      <w:pPr>
        <w:pStyle w:val="2"/>
        <w:jc w:val="center"/>
      </w:pPr>
      <w:r>
        <w:rPr>
          <w:sz w:val="20"/>
        </w:rPr>
        <w:t xml:space="preserve">И (ИЛИ) ЛЕЧЕНИЕ ОТ НАРКОМАНИИ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Ставропольского края от 17.04.2023 N 218-п &quot;Об упразднении межведомственной комиссии по отбору некоммерческих организаций для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внесении изменений в постановление Правительства Ставропольского края от 17 апреля 2017 г. N 156-п &quot;О некоторы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17.04.2023 N 218-п)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объем, условия и механизм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 (далее соответственно - субсидия, краевой бюджет, услуги по социальной реабилитации, граждане).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некоммерческим организациям, осуществляющим на территории Ставропольского края деятельность по оказанию гражданам услуг по социальной реабилитации (далее - организация), с целью возмещения затрат, понесенных ими в связи с оказанием гражданам услуг по социальной реабилитации, состоящих в предоставлении: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жилых помещений и помещений для организации питания, реабилитационных мероприятий, трудовой и учебной деятельности, культурного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услуг по приготовлению и подаче пищи с соблюдением санитарных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мягкого инвентаря (одежды, обуви, нательного белья и постельных принадлежностей) в соответствии с действующими в организации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услуг по трудовой терапии с учетом клинико-физиологических и социальных критериев;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услуг по социально-психологической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услуг по социокультурной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услуг по физической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услуг по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социально-правовых услуг.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субсидии осуществляется министерством труда и социальной защиты населения Ставропольского края (далее - минсоцзащиты края) в рамках реализации государственной </w:t>
      </w:r>
      <w:hyperlink w:history="0" r:id="rId28" w:tooltip="Постановление Правительства Ставропольского края от 29.12.2020 N 740-п (ред. от 31.03.2023) &quot;Об утверждении государственной программы Ставропольского края &quot;Профилактика правонарушений и обеспечение общественного порядк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Ставропольского края "Профилактика правонарушений и обеспечение общественного порядка", утвержденной постановлением Правительства Ставропольского края от 29 декабря 2020 г. N 740-п, за счет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субсидии, и лимитов бюджетных обязательств, утвержденных и доведенных минсоцзащиты края в установленном порядке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не позднее 15-го рабочего дня, следующего за днем принятия закона Ставропольского края о краевом бюджете на очередной финансовый год и плановый период (закона Ставропольского края о внесении изменений в закон Ставропольского края о краевом бюджете на текущий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по результатам отбора для предоставления субсидии и внесения в реестр некоммерческих организаций, предоставляющих в Ставропольском крае услуги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наркомании, утверждаемый минсоцзащиты края (далее - реестр организаций), проводимого минсоцзащиты края в форме запроса предложений (заявок) организаций на участие в отборе для предоставления субсидии (далее соответственно - отбор,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Объявление о проведении отбора размещается на едином портале в срок не менее чем за 30 календарных дней до даты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Минсоцзащиты края в рамках организации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чем за 30 календарных дней до даты окончания срока подачи заявок размещает на официальном сайте минсоцзащиты края в сети "Интернет" (далее - сайт минсоцзащиты края) объявление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объявлении о проведении отбора указываются положения, предусмотренные </w:t>
      </w:r>
      <w:hyperlink w:history="0" r:id="rId2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Организация, претендующая на участие в отборе,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организации утвержденной программы социальной реабилитации граждан, содержащей мероприятия по содействию занятости таких граждан (далее - программа социальной реабилитации);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организации в собственности или на ином праве зданий, строений, сооружений, нежилых помещений для обеспечения условий круглосуточного пребывания граждан, их питания и социально-бытового обслуживания (далее - объект недвижимости);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организации опыта осуществления деятельности по предоставлению гражданам услуг по социальной реабилитации не менее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организации квалифицированных специалистов, необходимых для реализации программы социальной реабилитации, осуществляющих трудовые функции на постоянной или договорной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у организации на дату не ранее чем за 30 календарных дней до даты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отсутствие у организации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в отношении организации на дату не ранее чем за 30 календарных дней до даты подачи заявки процесса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на дату не ранее чем за 30 календарных дней до даты подачи заявки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(далее - Минфин России)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w:history="0" r:id="rId3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"в" пункта 4</w:t>
        </w:r>
      </w:hyperlink>
      <w:r>
        <w:rPr>
          <w:sz w:val="20"/>
        </w:rPr>
        <w:t xml:space="preserve"> общих требований, в совокупности превышает 25 процентов (если иное не предусмотрено законодательством Российской Федерации);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на дату не ранее чем за 30 календарных дней до даты подачи заявки не получает средства краевого бюджета на основании иных нормативных правовых актов на цель, указанную в </w:t>
      </w:r>
      <w:hyperlink w:history="0" w:anchor="P156" w:tooltip="1. Настоящий Порядок определяет цель, объем, условия и механизм предоставления субсидий из бюджета Ставропольского края некоммерческим организациям на возмещение затрат, связанных с предоставлением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 (далее соответственно - субсидия, краевой бюджет, услуги по социальной реабилит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на дату не ранее чем за 30 календарных дней до даты подачи заявки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</w:t>
      </w:r>
      <w:hyperlink w:history="0" w:anchor="P157" w:tooltip="2. Субсидии предоставляются некоммерческим организациям, осуществляющим на территории Ставропольского края деятельность по оказанию гражданам услуг по социальной реабилитации (далее - организация), с целью возмещения затрат, понесенных ими в связи с оказанием гражданам услуг по социальной реабилитации, состоящих в предоставлени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175" w:tooltip="8. Организация, претендующая на участие в отборе, должна соответствовать следующим требования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участии в отборе и включении в реестр организаций, содержащее согласие на публикацию (размещение) в сети "Интернет" информации об организации, о подаваемой ею заявке, иной информации об организации, связанной с отбором, по форме, утверждаемой минсоцзащиты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организации, заверенные руководителем организации и скрепленные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 наличии у организации в собственности или на ином праве объектов недвижимости с указанием оснований для их использования, оформленная в свободной форме, подписанная руководителем организации, скрепленная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договора аренды (субаренды) или договора безвозмездного пользования, заключенного организацией с собственником объекта недвижимости (представляется в случае осуществления организацией деятельности на объектах недвижимости, не принадлежащих организации на праве собственности), заверенная руководителем организации и скрепленная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программы социальной реабилитации, заверенная руководителем организации и скрепленная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справка, подтверждающая наличие у организации опыта осуществления деятельности по предоставлению гражданам услуг по социальной реабилитации не менее 3 лет, оформленная в свободной форме, подписанная руководителем организации, скрепленная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 о наличии у организации квалифицированных специалистов, необходимых для реализации программы социальной реабилитации, осуществляющих трудовые функции на постоянной или договорной основе, оформленная в свободной форме, подписанная руководителем организации, скрепленная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справка, по форме, утверждаемой минсоцзащиты края, подтверждающая на дату не ранее чем за 30 календарных дней до даты подачи заявки,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соответствует требованиям, установленным </w:t>
      </w:r>
      <w:hyperlink w:history="0" w:anchor="P181" w:tooltip="6) отсутствие у организации на дату не ранее чем за 30 календарных дней до даты подачи заявк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">
        <w:r>
          <w:rPr>
            <w:sz w:val="20"/>
            <w:color w:val="0000ff"/>
          </w:rPr>
          <w:t xml:space="preserve">подпунктами "6"</w:t>
        </w:r>
      </w:hyperlink>
      <w:r>
        <w:rPr>
          <w:sz w:val="20"/>
        </w:rPr>
        <w:t xml:space="preserve">, </w:t>
      </w:r>
      <w:hyperlink w:history="0" w:anchor="P183" w:tooltip="8) организация на дату не ранее чем за 30 календарных дней до даты подачи заявк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(далее - Минфин России)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...">
        <w:r>
          <w:rPr>
            <w:sz w:val="20"/>
            <w:color w:val="0000ff"/>
          </w:rPr>
          <w:t xml:space="preserve">"8"</w:t>
        </w:r>
      </w:hyperlink>
      <w:r>
        <w:rPr>
          <w:sz w:val="20"/>
        </w:rPr>
        <w:t xml:space="preserve"> и </w:t>
      </w:r>
      <w:hyperlink w:history="0" w:anchor="P184" w:tooltip="9) организация на дату не ранее чем за 30 календарных дней до даты подачи заявки не получает средства краевого бюджета на основании иных нормативных правовых актов на цель, указанную в пункте 1 настоящего Порядка;">
        <w:r>
          <w:rPr>
            <w:sz w:val="20"/>
            <w:color w:val="0000ff"/>
          </w:rPr>
          <w:t xml:space="preserve">"9" пункта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организации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предусмотренные </w:t>
      </w:r>
      <w:hyperlink w:history="0" w:anchor="P186" w:tooltip="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пунктом 2 настоящего Порядка, и требованиям, установленным пунктом 8 настоящего Порядк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представляются организацией однократно в минсоцзащиты края непосредственно в срок для подачи заявок, указанный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Минсоцзащиты края осуществляет прием и регистрацию заявок в день их представления в порядке очередности поступления заявок в журнале регистрации заявок, листы которого должны быть пронумерованы, прошнурованы и скреплены печатью минсоцзащиты края (далее - журнал регистрации заявок), с указанием даты и времени их поступления и выдает организации письменное уведомление о принятии заявки к рассмотрению в день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представлена организацией в форме электронных документов в порядке, установленном </w:t>
      </w:r>
      <w:hyperlink w:history="0"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заявки по почте или в форме электронных документов минсоцзащиты края регистрирует заявку в день ее поступления в минсоцзащиты края в порядке очередности поступления заявок в журнале регистрации заявок и в течение 5 рабочих дней с даты регистрации заявки направляет организации письменное уведомление о принятии заявки к рассмотрению.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Минсоцзащиты края в течение 5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содержащиеся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зарегистрированных правах организации на объект недвижимости, содержащиеся в Едином государственном реестре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вправе представить в минсоцзащиты края документы, содержащие сведения, указанные в </w:t>
      </w:r>
      <w:hyperlink w:history="0" w:anchor="P201" w:tooltip="12. Минсоцзащиты края в течение 5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самостоятельно одновременно с документами, предусмотренными </w:t>
      </w:r>
      <w:hyperlink w:history="0" w:anchor="P186" w:tooltip="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пунктом 2 настоящего Порядка, и требованиям, установленным пунктом 8 настоящего Порядк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организацией документов, содержащих сведения, указанные в </w:t>
      </w:r>
      <w:hyperlink w:history="0" w:anchor="P201" w:tooltip="12. Минсоцзащиты края в течение 5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минсоцзащиты края межведомственные запросы не направляет.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Минсоцзащиты края рассматривает документы, предусмотренные </w:t>
      </w:r>
      <w:hyperlink w:history="0" w:anchor="P186" w:tooltip="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пунктом 2 настоящего Порядка, и требованиям, установленным пунктом 8 настоящего Порядк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документы, содержащие сведения, указанные в </w:t>
      </w:r>
      <w:hyperlink w:history="0" w:anchor="P201" w:tooltip="12. Минсоцзащиты края в течение 5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 в течение 7 рабочих дней с даты начала рассмотрения заявок, указанной в объявлении о проведении отбора, на предмет соответствия их требованиям, установленным к ним в объявлении о проведении отбора, и по результатам их рассмотрения принимает одно из следующих решений: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включении организации в реестр организаций и о допуске ее заявки к участию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организации во включении в реестр организаций и об отклонении ее заявки от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Основаниями для принятия минсоцзащиты края решения об отказе организации во включении в реестр организаций и об отклонении ее заявки от участия в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установленным </w:t>
      </w:r>
      <w:hyperlink w:history="0" w:anchor="P175" w:tooltip="8. Организация, претендующая на участие в отборе, должна соответствовать следующим требованиям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категории, предусмотренной </w:t>
      </w:r>
      <w:hyperlink w:history="0" w:anchor="P157" w:tooltip="2. Субсидии предоставляются некоммерческим организациям, осуществляющим на территории Ставропольского края деятельность по оказанию гражданам услуг по социальной реабилитации (далее - организация), с целью возмещения затрат, понесенных ими в связи с оказанием гражданам услуг по социальной реабилитации, состоящих в предоставлени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предусмотренных </w:t>
      </w:r>
      <w:hyperlink w:history="0" w:anchor="P186" w:tooltip="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пунктом 2 настоящего Порядка, и требованиям, установленным пунктом 8 настоящего Порядк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 документов, содержащих сведения, указанные в </w:t>
      </w:r>
      <w:hyperlink w:history="0" w:anchor="P201" w:tooltip="12. Минсоцзащиты края в течение 5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представленных организацией, требованиям, установленным к ним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 в целях получения субсидии,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организацией документов, предусмотренных </w:t>
      </w:r>
      <w:hyperlink w:history="0" w:anchor="P186" w:tooltip="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пунктом 2 настоящего Порядка, и требованиям, установленным пунктом 8 настоящего Порядка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минсоцзащиты края решения об отказе организации во включении в реестр организаций и об отклонении ее заявки от участия в отборе минсоцзащиты края делает соответствующую запись в журнале регистрации заявок и в течение 5 рабочих дней со дня принятия такого решения направляет организации письменное уведомление об отказе организации во включении в реестр организаций и об отклонении ее заявки от участия в отборе с указанием причин такого отказа и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Минсоцзащиты края в течение 1 рабочего дня со дня принятия решения, указанного в </w:t>
      </w:r>
      <w:hyperlink w:history="0" w:anchor="P208" w:tooltip="1) о включении организации в реестр организаций и о допуске ее заявки к участию в отборе;">
        <w:r>
          <w:rPr>
            <w:sz w:val="20"/>
            <w:color w:val="0000ff"/>
          </w:rPr>
          <w:t xml:space="preserve">подпункте "1" пункта 14</w:t>
        </w:r>
      </w:hyperlink>
      <w:r>
        <w:rPr>
          <w:sz w:val="20"/>
        </w:rPr>
        <w:t xml:space="preserve"> настоящего Порядка, утверждает реестр организаций по форме, утверждаемой минсоцзащиты края.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утверждаемой минсоцзащиты края;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фактических затратах организации, включенной в реестр организаций, понесенных ею в связи с оказанием гражданам услуг по социальной реабилитации, указанных в </w:t>
      </w:r>
      <w:hyperlink w:history="0" w:anchor="P157" w:tooltip="2. Субсидии предоставляются некоммерческим организациям, осуществляющим на территории Ставропольского края деятельность по оказанию гражданам услуг по социальной реабилитации (далее - организация), с целью возмещения затрат, понесенных ими в связи с оказанием гражданам услуг по социальной реабилитации, состоящих в предоставлен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по форме, утверждаемой минсоцзащиты края, с приложением копий договоров, универсальных передаточных документов и (или) счетов-фактур, и (или) счетов, и (или) товарных накладных (товарно-транспортных накладных), платежных поручений с отметкой банка или иных первичных учетных документов, подтверждающих такие затраты, заверенных руководителем организации, включенной в реестр организаций, и скрепленных печатью организации, включенной в реестр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Минсоцзащиты края регистрирует представленные организацией, включенной в реестр организаций, документы, предусмотренные </w:t>
      </w:r>
      <w:hyperlink w:history="0" w:anchor="P218" w:tooltip="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в день их представления в порядке очередности поступления документов в журнале регистрации документов для предоставления субсидии по форме, утверждаемой минсоцзащиты края, листы которого должны быть пронумерованы, прошнурованы и скреплены печатью минсоцзащиты края (далее - журнал регистрации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рассмотрения документов, предусмотренных </w:t>
      </w:r>
      <w:hyperlink w:history="0" w:anchor="P218" w:tooltip="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представленных организацией, включенной в реестр организаций, минсоцзащиты края в течение 5 рабочих дней со дня регистрации документов, предусмотренных </w:t>
      </w:r>
      <w:hyperlink w:history="0" w:anchor="P218" w:tooltip="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отказе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Минсоцзащиты края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(представления не в полном объеме) организацией, включенной в реестр организаций, документов, предусмотренных </w:t>
      </w:r>
      <w:hyperlink w:history="0" w:anchor="P218" w:tooltip="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предусмотренных </w:t>
      </w:r>
      <w:hyperlink w:history="0" w:anchor="P218" w:tooltip="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представленных организацией, включенной в реестр организаций, требованиям, установленным к ним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недостоверности информации, представленной организацией, включенной в реестр организаций, в целях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минсоцзащиты края делает соответствующую запись в журнале регистрации документов и в течение 5 рабочих дней со дня принятия такого решения направляет организации, включенной в реестр организаций, письменное уведомление об отказе в предоставлении субсидии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Минсоцзащиты края в течение 1 рабочего дня со дня принятия минсоцзащиты края решения о предоставлении субсидии составляет реестр организаций - получателей субсидии (далее - получатель), с указанием размеров предоставленных субсидий по форме, утверждаемой минсоцзащиты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Размер субсидии определяется в размере фактических затрат получателя, указанных в документах, предусмотренных </w:t>
      </w:r>
      <w:hyperlink w:history="0" w:anchor="P220" w:tooltip="2) сведения о фактических затратах организации, включенной в реестр организаций, понесенных ею в связи с оказанием гражданам услуг по социальной реабилитации, указанных в пункте 2 настоящего Порядка, по форме, утверждаемой минсоцзащиты края, с приложением копий договоров, универсальных передаточных документов и (или) счетов-фактур, и (или) счетов, и (или) товарных накладных (товарно-транспортных накладных), платежных поручений с отметкой банка или иных первичных учетных документов, подтверждающих такие з...">
        <w:r>
          <w:rPr>
            <w:sz w:val="20"/>
            <w:color w:val="0000ff"/>
          </w:rPr>
          <w:t xml:space="preserve">подпунктом "2" пункта 17</w:t>
        </w:r>
      </w:hyperlink>
      <w:r>
        <w:rPr>
          <w:sz w:val="20"/>
        </w:rPr>
        <w:t xml:space="preserve"> настоящего Порядка, но не более 1000 рублей за одни сутки оказания гражданину услуг по социальной реабилитации и не более 180000 рублей за весь период оказания гражданину таких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Минсоцзащиты края в течение 1 рабочего дня со дня принятия решения о предоставлении субсидии направляет получателю письменное уведомление о предоставлении субсидии с указанием причитающегося размера субсидии и необходимости заключения с минсоцзащиты края соглашения о предоставлении субсидии в соответствии с типовой формой соглашения о предоставлении субсидии, утверждаемой министерством финансов Ставропольского края (далее соответственно - уведомление о предоставлении субсидии, соглашение, минфин края) (вместе с проектом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условия согласования новых условий соглашения или условия расторжения соглашения при недостижении согласия по новым условиям соглашения в случае уменьшения минсоцзащиты края ранее доведенного объема лимитов бюджетных обязательств, указанных в </w:t>
      </w:r>
      <w:hyperlink w:history="0" w:anchor="P167" w:tooltip="3. Предоставление субсидии осуществляется министерством труда и социальной защиты населения Ставропольского края (далее - минсоцзащиты края) в рамках реализации государственной программы Ставропольского края &quot;Профилактика правонарушений и обеспечение общественного порядка&quot;, утвержденной постановлением Правительства Ставропольского края от 29 декабря 2020 г. N 740-п, за счет средств краевого бюджета, предусмотренных законом Ставропольского края о краевом бюджете на текущий финансовый год и плановый период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 течение 2 рабочих дней со дня получения уведомления о предоставлении субсидии заключает с минсоцзащиты края соглашение или извещает минсоцзащиты края об отказе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Минсоцзащиты края регистрирует соглашение, подписанное получателем, в день его поступления в минсоцзащиты края в журнале регистрации соглашений, листы которого должны быть пронумерованы, прошнурованы и скреплены печатью минсоцзащиты края, и в течение 1 рабочего дня со дня подписания получателем соглашения заключает его с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Минсоцзащиты края в течение 3 рабочих дней со дня заключения соглашения с получателем направляет в минфин края платежные документы для перечисления субсидии с лицевого счета минсоцзащиты края, открытого минсоцзащиты края в минфине края как получателю бюджетных средств, которому доведены в установленном порядке лимиты бюджетных обязательств, указанные в </w:t>
      </w:r>
      <w:hyperlink w:history="0" w:anchor="P157" w:tooltip="2. Субсидии предоставляются некоммерческим организациям, осуществляющим на территории Ставропольского края деятельность по оказанию гражданам услуг по социальной реабилитации (далее - организация), с целью возмещения затрат, понесенных ими в связи с оказанием гражданам услуг по социальной реабилитации, состоящих в предоставлени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на расчетный или корреспондентский счет получателя, открытый в учреждении Центрального банка Российской Федерации или кредитной организации (далее соответственно - платежные документы, счет получателя).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Перечисление субсидии на счет получателя осуществляется в срок, не превышающий 3 рабочих дней со дня получения минфином края платежных документов, в пределах доведенных минфином края предельных объемов финансирования на лицевой счет минсоцзащиты края, открытый в минфине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в срок, не превышающий 10 рабочих дней со дня принятия минсоцзащиты края решения о предоставлении субсидии.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Минсоцзащиты края в течение 14 календарных дней со дня принятия решения о предоставлении субсидии размещает на сайте минсоцзащиты края информацию о результатах рассмотрения заявок, предусмотренную </w:t>
      </w:r>
      <w:hyperlink w:history="0" r:id="rId3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r:id="rId3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одиннадцатым подпункта "ж" пункта 4</w:t>
        </w:r>
      </w:hyperlink>
      <w:r>
        <w:rPr>
          <w:sz w:val="20"/>
        </w:rPr>
        <w:t xml:space="preserve"> общих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39" w:tooltip="27. Минсоцзащиты края в течение 14 календарных дней со дня принятия решения о предоставлении субсидии размещает на сайте минсоцзащиты края информацию о результатах рассмотрения заявок, предусмотренную абзацами шестым - одиннадцатым подпункта &quot;ж&quot; пункта 4 общих требова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размещается на едином портале в течение 14 календарных дней со дня принятия минсоцзащиты края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Конкретным и измеримым результатом предоставления субсидии является сохранение объема оказанных гражданам услуг по социальной реабилитации, способствующих увеличению численности лиц в Ставропольском крае, больных наркоманией, находящихся в состоянии ремиссии (далее - результат).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результата, является объем оказанных гражданам услуг по социальной реабилитации, способствующий увеличению численности лиц в Ставропольском крае, больных наркоманией, находящихся в состоянии ремиссии (далее - показатель).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результата, значение показателя с указанием точной даты завершения и конечного значения результата и значения показателя устанавливаются соглашением.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Отчет о достижении значения результата и значения показателя по форме, установленной соглашением, направляется получателем в минсоцзащиты края не позднее 15 числа месяца, следующего за месяцем предоставления субсидии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может быть направлен получателем в минсоцзащиты края в форме электронного документа в порядке, установленном </w:t>
      </w:r>
      <w:hyperlink w:history="0" r:id="rId34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Получатели несут ответственность за полноту, достоверность и своевременность представления в минсоцзащиты края документов, предусмотренных </w:t>
      </w:r>
      <w:hyperlink w:history="0" w:anchor="P186" w:tooltip="9. Для участия в отборе организация представляет в минсоцзащиты края заявку, которая включает следующие документы, необходимые для подтверждения соответствия организации категории, предусмотренной пунктом 2 настоящего Порядка, и требованиям, установленным пунктом 8 настоящего Порядка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218" w:tooltip="17. Для предоставления субсидии организация, включенная в реестр организаций, в сроки, устанавливаемые минсоцзащиты края, информация о которых размещается на сайте минсоцзащиты края, представляет в минсоцзащиты края следующие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w:anchor="P244" w:tooltip="29. Отчет о достижении значения результата и значения показателя по форме, установленной соглашением, направляется получателем в минсоцзащиты края не позднее 15 числа месяца, следующего за месяцем предоставления субсидии (далее - отчет)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Порядка, а также документов, содержащих сведения, указанные в </w:t>
      </w:r>
      <w:hyperlink w:history="0" w:anchor="P201" w:tooltip="12. Минсоцзащиты края в течение 5 рабочих дней с даты начала рассмотрения заявок, указанной в объявлении о проведении отбора, в рамках межведомственного информационного взаимодействия запрашивает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 (в случае их представления получателем), в порядке, установленном законодательством Российской Федерации и законодательством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Мониторинг достижения результата (далее - мониторинг) осуществляется исходя из достижения значения результата, установленного соглашением, и события, отражающего факт завершения соответствующего мероприятия по получению результата (контрольной точки), в порядке и по формам, установленным Минфином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мониторинга минсоцзащиты края ежегодно формирует и утверждает одновременно с заключением соглашения план мероприятий по достижению результата.</w:t>
      </w:r>
    </w:p>
    <w:bookmarkStart w:id="249" w:name="P249"/>
    <w:bookmarkEnd w:id="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достижения получателем значения результата осуществляется на основании отчета о реализации плана мероприятий по достижению результата, формируемого получателем в сроки и по форме, установленные Минфином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несут ответственность за полноту, достоверность и своевременность формирования ими отчета, указанного в </w:t>
      </w:r>
      <w:hyperlink w:history="0" w:anchor="P249" w:tooltip="Оценка достижения получателем значения результата осуществляется на основании отчета о реализации плана мероприятий по достижению результата, формируемого получателем в сроки и по форме, установленные Минфином России.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настоящего пункта, в порядке, установленном законодательством Российской Федерации и законодательством Ставропольского края.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Субсидия подлежит возврату в краевой бюджет в случаях: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получателем условий предоставления субсидии, выявленного в том числе по фактам проверок, проведенных минсоцзащиты края как получателем бюджетных средств и органом государственного финансового контроля Ставропольского края;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установления факта представления получателем недостоверной информации в целях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недостижения получателем значения результата,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случаях, предусмотренных </w:t>
      </w:r>
      <w:hyperlink w:history="0" w:anchor="P252" w:tooltip="1) нарушения получателем условий предоставления субсидии, выявленного в том числе по фактам проверок, проведенных минсоцзащиты края как получателем бюджетных средств и органом государственного финансового контроля Ставропольского края;">
        <w:r>
          <w:rPr>
            <w:sz w:val="20"/>
            <w:color w:val="0000ff"/>
          </w:rPr>
          <w:t xml:space="preserve">подпунктами "1"</w:t>
        </w:r>
      </w:hyperlink>
      <w:r>
        <w:rPr>
          <w:sz w:val="20"/>
        </w:rPr>
        <w:t xml:space="preserve"> и </w:t>
      </w:r>
      <w:hyperlink w:history="0" w:anchor="P253" w:tooltip="2) установления факта представления получателем недостоверной информации в целях получения субсидии;">
        <w:r>
          <w:rPr>
            <w:sz w:val="20"/>
            <w:color w:val="0000ff"/>
          </w:rPr>
          <w:t xml:space="preserve">"2" пункта 32</w:t>
        </w:r>
      </w:hyperlink>
      <w:r>
        <w:rPr>
          <w:sz w:val="20"/>
        </w:rPr>
        <w:t xml:space="preserve"> настоящего Порядка, субсидия подлежит возврату в краевой бюджет в соответствии с законодательством Российской Федерации и законодательством Ставропольского края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недостижения получателем значения результата, установленного соглашением, объем субсидии, подлежащий возврату получателем в краевой бюджет,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S x k x 0,1,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объем субсидии, подлежащий возврату получателем в краевой бюджет в случае недостижения получателем значения результата, установленного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субсидии, предоставленной получателю;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0,1 - поправочный коэффициент.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Коэффициент возврата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1 - S / T,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фактически достигнутое значение результата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значение результата,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случаях, предусмотренных </w:t>
      </w:r>
      <w:hyperlink w:history="0" w:anchor="P251" w:tooltip="32. Субсидия подлежит возврату в краевой бюджет в случаях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субсидия подлежит возврату получателем в краевой бюджет в соответствии с законодательством Российской Федерации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минсоцзащиты края в течение 10 календарных дней после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требование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производит возврат субсидии в течение 30 календарных дней со дня получения от минсоцзащиты края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получателем срока возврата субсидии минсоцзащиты края принимает меры по взысканию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37.  Проверка  соблюдения  получателем порядка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 в   том   числе   в   части   достижения  значения  результата,</w:t>
      </w:r>
    </w:p>
    <w:p>
      <w:pPr>
        <w:pStyle w:val="1"/>
        <w:jc w:val="both"/>
      </w:pPr>
      <w:r>
        <w:rPr>
          <w:sz w:val="20"/>
        </w:rPr>
        <w:t xml:space="preserve">установленного    соглашением,    осуществляется    минсоцзащиты   края   в</w:t>
      </w:r>
    </w:p>
    <w:p>
      <w:pPr>
        <w:pStyle w:val="1"/>
        <w:jc w:val="both"/>
      </w:pPr>
      <w:r>
        <w:rPr>
          <w:sz w:val="20"/>
        </w:rPr>
        <w:t xml:space="preserve">устанавливаемом  им  порядке, а также органами государственного финансового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1      2</w:t>
      </w:r>
    </w:p>
    <w:p>
      <w:pPr>
        <w:pStyle w:val="1"/>
        <w:jc w:val="both"/>
      </w:pPr>
      <w:r>
        <w:rPr>
          <w:sz w:val="20"/>
        </w:rPr>
        <w:t xml:space="preserve">контроля  Ставропольского  края  в  соответствии  со 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</w:t>
        </w:r>
      </w:hyperlink>
      <w:r>
        <w:rPr>
          <w:sz w:val="20"/>
        </w:rPr>
        <w:t xml:space="preserve"> 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Ставропольского края от 17.04.2017 N 156-п</w:t>
            <w:br/>
            <w:t>(ред. от 17.04.2023)</w:t>
            <w:br/>
            <w:t>"О некоторых вопросах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FC3560199C646AE8F2E077D49FAD18663DDD8B62C7072A336F95215704BA58BE076388AEC4CA3887C117C47272F087F3DE88B5D7C263EA9A22591Bg5q8M" TargetMode = "External"/>
	<Relationship Id="rId8" Type="http://schemas.openxmlformats.org/officeDocument/2006/relationships/hyperlink" Target="consultantplus://offline/ref=8BFC3560199C646AE8F2E077D49FAD18663DDD8B61C50526346595215704BA58BE076388AEC4CA3887C117C57272F087F3DE88B5D7C263EA9A22591Bg5q8M" TargetMode = "External"/>
	<Relationship Id="rId9" Type="http://schemas.openxmlformats.org/officeDocument/2006/relationships/hyperlink" Target="consultantplus://offline/ref=8BFC3560199C646AE8F2E077D49FAD18663DDD8B62CD00283A6D95215704BA58BE076388AEC4CA3887C117C47372F087F3DE88B5D7C263EA9A22591Bg5q8M" TargetMode = "External"/>
	<Relationship Id="rId10" Type="http://schemas.openxmlformats.org/officeDocument/2006/relationships/hyperlink" Target="consultantplus://offline/ref=8BFC3560199C646AE8F2E077D49FAD18663DDD8B61C505263B6C95215704BA58BE076388AEC4CA3887C117C57272F087F3DE88B5D7C263EA9A22591Bg5q8M" TargetMode = "External"/>
	<Relationship Id="rId11" Type="http://schemas.openxmlformats.org/officeDocument/2006/relationships/hyperlink" Target="consultantplus://offline/ref=8BFC3560199C646AE8F2E077D49FAD18663DDD8B62C3062A356C95215704BA58BE076388AEC4CA3887C117C57272F087F3DE88B5D7C263EA9A22591Bg5q8M" TargetMode = "External"/>
	<Relationship Id="rId12" Type="http://schemas.openxmlformats.org/officeDocument/2006/relationships/hyperlink" Target="consultantplus://offline/ref=8BFC3560199C646AE8F2E077D49FAD18663DDD8B61C505263B6D95215704BA58BE076388AEC4CA3887C117C57272F087F3DE88B5D7C263EA9A22591Bg5q8M" TargetMode = "External"/>
	<Relationship Id="rId13" Type="http://schemas.openxmlformats.org/officeDocument/2006/relationships/hyperlink" Target="consultantplus://offline/ref=8BFC3560199C646AE8F2E077D49FAD18663DDD8B62CD022D316F95215704BA58BE076388AEC4CA3887C117C57272F087F3DE88B5D7C263EA9A22591Bg5q8M" TargetMode = "External"/>
	<Relationship Id="rId14" Type="http://schemas.openxmlformats.org/officeDocument/2006/relationships/hyperlink" Target="consultantplus://offline/ref=8BFC3560199C646AE8F2E077D49FAD18663DDD8B62CD032A346C95215704BA58BE076388AEC4CA3887C117C57272F087F3DE88B5D7C263EA9A22591Bg5q8M" TargetMode = "External"/>
	<Relationship Id="rId15" Type="http://schemas.openxmlformats.org/officeDocument/2006/relationships/hyperlink" Target="consultantplus://offline/ref=8BFC3560199C646AE8F2E077D49FAD18663DDD8B62CD052B306895215704BA58BE076388AEC4CA3887C117C57272F087F3DE88B5D7C263EA9A22591Bg5q8M" TargetMode = "External"/>
	<Relationship Id="rId16" Type="http://schemas.openxmlformats.org/officeDocument/2006/relationships/hyperlink" Target="consultantplus://offline/ref=C71FEF9F32B08D5A34C8957F8EE560D7A3768FF1BD270900BF8BCB74844B37D693E68EFF5F5ECE1E7306ECB66E5B7E5F0B86DA93EA147A42CC13ABB1h1qFM" TargetMode = "External"/>
	<Relationship Id="rId17" Type="http://schemas.openxmlformats.org/officeDocument/2006/relationships/hyperlink" Target="consultantplus://offline/ref=C71FEF9F32B08D5A34C8957F8EE560D7A3768FF1BD27090EB081CB74844B37D693E68EFF5F5ECE1E7306ECB66D5B7E5F0B86DA93EA147A42CC13ABB1h1qFM" TargetMode = "External"/>
	<Relationship Id="rId18" Type="http://schemas.openxmlformats.org/officeDocument/2006/relationships/hyperlink" Target="consultantplus://offline/ref=C71FEF9F32B08D5A34C8957F8EE560D7A3768FF1B622090CB482967E8C123BD494E9D1FA584FCE1F7718ECB075522A0Ch4qCM" TargetMode = "External"/>
	<Relationship Id="rId19" Type="http://schemas.openxmlformats.org/officeDocument/2006/relationships/hyperlink" Target="consultantplus://offline/ref=C71FEF9F32B08D5A34C8957F8EE560D7A3768FF1BD27090EB081CB74844B37D693E68EFF5F5ECE1E7306ECB7625B7E5F0B86DA93EA147A42CC13ABB1h1qFM" TargetMode = "External"/>
	<Relationship Id="rId20" Type="http://schemas.openxmlformats.org/officeDocument/2006/relationships/hyperlink" Target="consultantplus://offline/ref=C71FEF9F32B08D5A34C8957F8EE560D7A3768FF1BD27090EB081CB74844B37D693E68EFF5F5ECE1E7306ECB46B5B7E5F0B86DA93EA147A42CC13ABB1h1qFM" TargetMode = "External"/>
	<Relationship Id="rId21" Type="http://schemas.openxmlformats.org/officeDocument/2006/relationships/hyperlink" Target="consultantplus://offline/ref=C71FEF9F32B08D5A34C8957F8EE560D7A3768FF1BE260E01B589CB74844B37D693E68EFF5F5ECE1E7306ECB06D5B7E5F0B86DA93EA147A42CC13ABB1h1qFM" TargetMode = "External"/>
	<Relationship Id="rId22" Type="http://schemas.openxmlformats.org/officeDocument/2006/relationships/hyperlink" Target="consultantplus://offline/ref=C71FEF9F32B08D5A34C8957F8EE560D7A3768FF1BD27090EB081CB74844B37D693E68EFF5F5ECE1E7306ECB7625B7E5F0B86DA93EA147A42CC13ABB1h1qFM" TargetMode = "External"/>
	<Relationship Id="rId23" Type="http://schemas.openxmlformats.org/officeDocument/2006/relationships/hyperlink" Target="consultantplus://offline/ref=C71FEF9F32B08D5A34C8957F8EE560D7A3768FF1BD27090EB081CB74844B37D693E68EFF5F5ECE1E7306ECB46B5B7E5F0B86DA93EA147A42CC13ABB1h1qFM" TargetMode = "External"/>
	<Relationship Id="rId24" Type="http://schemas.openxmlformats.org/officeDocument/2006/relationships/hyperlink" Target="consultantplus://offline/ref=C71FEF9F32B08D5A34C8957F8EE560D7A3768FF1BE2F0E0BB58BCB74844B37D693E68EFF5F5ECE1E7306ECB66E5B7E5F0B86DA93EA147A42CC13ABB1h1qFM" TargetMode = "External"/>
	<Relationship Id="rId25" Type="http://schemas.openxmlformats.org/officeDocument/2006/relationships/hyperlink" Target="consultantplus://offline/ref=C71FEF9F32B08D5A34C8957F8EE560D7A3768FF1BE2F0E0BB58BCB74844B37D693E68EFF5F5ECE1E7306ECB66D5B7E5F0B86DA93EA147A42CC13ABB1h1qFM" TargetMode = "External"/>
	<Relationship Id="rId26" Type="http://schemas.openxmlformats.org/officeDocument/2006/relationships/hyperlink" Target="consultantplus://offline/ref=C71FEF9F32B08D5A34C8957F8EE560D7A3768FF1BE2F0E0BB58BCB74844B37D693E68EFF5F5ECE1E7306ECB6635B7E5F0B86DA93EA147A42CC13ABB1h1qFM" TargetMode = "External"/>
	<Relationship Id="rId27" Type="http://schemas.openxmlformats.org/officeDocument/2006/relationships/hyperlink" Target="consultantplus://offline/ref=C71FEF9F32B08D5A34C8957F8EE560D7A3768FF1BD27090EB081CB74844B37D693E68EFF5F5ECE1E7306ECB46A5B7E5F0B86DA93EA147A42CC13ABB1h1qFM" TargetMode = "External"/>
	<Relationship Id="rId28" Type="http://schemas.openxmlformats.org/officeDocument/2006/relationships/hyperlink" Target="consultantplus://offline/ref=C71FEF9F32B08D5A34C8957F8EE560D7A3768FF1BD270801B68ACB74844B37D693E68EFF5F5ECE1E7306ECB76C5B7E5F0B86DA93EA147A42CC13ABB1h1qFM" TargetMode = "External"/>
	<Relationship Id="rId29" Type="http://schemas.openxmlformats.org/officeDocument/2006/relationships/hyperlink" Target="consultantplus://offline/ref=C71FEF9F32B08D5A34C88B7298893EDDA07ED4FFB726075EEBDDCD23DB1B3183D3A688A81D11974E3753E1B66F4E2A0851D1D791hEqDM" TargetMode = "External"/>
	<Relationship Id="rId30" Type="http://schemas.openxmlformats.org/officeDocument/2006/relationships/hyperlink" Target="consultantplus://offline/ref=C71FEF9F32B08D5A34C88B7298893EDDA07ED4FFB726075EEBDDCD23DB1B3183D3A688AA1C1AC31A730DB8E72F05270E4BCDD795F0087A46hDq1M" TargetMode = "External"/>
	<Relationship Id="rId31" Type="http://schemas.openxmlformats.org/officeDocument/2006/relationships/hyperlink" Target="consultantplus://offline/ref=C71FEF9F32B08D5A34C88B7298893EDDA57CD7F8B92F075EEBDDCD23DB1B3183C1A6D0A61C1EDD1F7518EEB669h5q3M" TargetMode = "External"/>
	<Relationship Id="rId32" Type="http://schemas.openxmlformats.org/officeDocument/2006/relationships/hyperlink" Target="consultantplus://offline/ref=C71FEF9F32B08D5A34C88B7298893EDDA07ED4FFB726075EEBDDCD23DB1B3183D3A688AA1C1AC318730DB8E72F05270E4BCDD795F0087A46hDq1M" TargetMode = "External"/>
	<Relationship Id="rId33" Type="http://schemas.openxmlformats.org/officeDocument/2006/relationships/hyperlink" Target="consultantplus://offline/ref=C71FEF9F32B08D5A34C88B7298893EDDA07ED4FFB726075EEBDDCD23DB1B3183D3A688AA1C1AC318760DB8E72F05270E4BCDD795F0087A46hDq1M" TargetMode = "External"/>
	<Relationship Id="rId34" Type="http://schemas.openxmlformats.org/officeDocument/2006/relationships/hyperlink" Target="consultantplus://offline/ref=C71FEF9F32B08D5A34C88B7298893EDDA57CD7F8B92F075EEBDDCD23DB1B3183C1A6D0A61C1EDD1F7518EEB669h5q3M" TargetMode = "External"/>
	<Relationship Id="rId35" Type="http://schemas.openxmlformats.org/officeDocument/2006/relationships/hyperlink" Target="consultantplus://offline/ref=C71FEF9F32B08D5A34C88B7298893EDDA07ED3FEBC27075EEBDDCD23DB1B3183D3A688A81B1AC7142757A8E366502E104FD5C991EE08h7q9M" TargetMode = "External"/>
	<Relationship Id="rId36" Type="http://schemas.openxmlformats.org/officeDocument/2006/relationships/hyperlink" Target="consultantplus://offline/ref=C71FEF9F32B08D5A34C88B7298893EDDA07ED3FEBC27075EEBDDCD23DB1B3183D3A688A81B18C1142757A8E366502E104FD5C991EE08h7q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Ставропольского края от 17.04.2017 N 156-п
(ред. от 17.04.2023)
"О некоторых вопросах предоставления в Ставропольском крае услуг по социальной реабилитации с использованием сертификата гражданам, потребляющим наркотические средства и психотропные вещества в немедицинских целях и прошедшим обследование и (или) лечение от наркомании"
(вместе с "Порядком предоставления в Ставропольском крае услуг по социальной реабилитации с использованием сертификата гражданам, потребляющим наркоти</dc:title>
  <dcterms:created xsi:type="dcterms:W3CDTF">2023-06-04T12:42:32Z</dcterms:created>
</cp:coreProperties>
</file>