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23.04.2024 N 211-п</w:t>
              <w:br/>
              <w:t xml:space="preserve">"Об утверждении Административного регламента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23 апреля 2024 г. N 211-п</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ПРАВИТЕЛЬСТВОМ СТАВРОПОЛЬСКОГО КРАЯ ГОСУДАРСТВЕННОЙ УСЛУГИ</w:t>
      </w:r>
    </w:p>
    <w:p>
      <w:pPr>
        <w:pStyle w:val="2"/>
        <w:jc w:val="center"/>
      </w:pPr>
      <w:r>
        <w:rPr>
          <w:sz w:val="20"/>
        </w:rPr>
        <w:t xml:space="preserve">"ПРЕДОСТАВЛЕНИЕ ЗА СЧЕТ СРЕДСТВ БЮДЖЕТА СТАВРОПОЛЬСКОГО КРАЯ</w:t>
      </w:r>
    </w:p>
    <w:p>
      <w:pPr>
        <w:pStyle w:val="2"/>
        <w:jc w:val="center"/>
      </w:pPr>
      <w:r>
        <w:rPr>
          <w:sz w:val="20"/>
        </w:rPr>
        <w:t xml:space="preserve">СУБСИДИЙ НА ФИНАНСОВОЕ ОБЕСПЕЧЕНИЕ ЗАТРАТ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СТАВРОПОЛЬСКОГО КРАЯ, ОСУЩЕСТВЛЯЮЩИХ ДЕЯТЕЛЬНОСТЬ</w:t>
      </w:r>
    </w:p>
    <w:p>
      <w:pPr>
        <w:pStyle w:val="2"/>
        <w:jc w:val="center"/>
      </w:pPr>
      <w:r>
        <w:rPr>
          <w:sz w:val="20"/>
        </w:rPr>
        <w:t xml:space="preserve">В СФЕРЕ СОЦИАЛЬНОЙ ПОДДЕРЖКИ И ЗАЩИТЫ ВЕТЕРАНОВ"</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постановлениями Правительства Ставропольского края от 12 апреля 2023 г. </w:t>
      </w:r>
      <w:hyperlink w:history="0" r:id="rId8" w:tooltip="Постановление Правительства Ставропольского края от 12.04.2023 N 201-п (ред. от 28.07.2023)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quot; {КонсультантПлюс}">
        <w:r>
          <w:rPr>
            <w:sz w:val="20"/>
            <w:color w:val="0000ff"/>
          </w:rPr>
          <w:t xml:space="preserve">N 201-п</w:t>
        </w:r>
      </w:hyperlink>
      <w:r>
        <w:rPr>
          <w:sz w:val="20"/>
        </w:rPr>
        <w:t xml:space="preserve"> "Об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 и от 13 января 2022 г. </w:t>
      </w:r>
      <w:hyperlink w:history="0" r:id="rId9"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N 15-п</w:t>
        </w:r>
      </w:hyperlink>
      <w:r>
        <w:rPr>
          <w:sz w:val="20"/>
        </w:rPr>
        <w:t xml:space="preserve"> "О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p>
      <w:pPr>
        <w:pStyle w:val="0"/>
        <w:spacing w:before="200" w:line-rule="auto"/>
        <w:ind w:firstLine="540"/>
        <w:jc w:val="both"/>
      </w:pPr>
      <w:r>
        <w:rPr>
          <w:sz w:val="20"/>
        </w:rPr>
        <w:t xml:space="preserve">2. Контроль за выполнением настоящего постановления возложить на исполняющую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Маковскую Л.А.</w:t>
      </w:r>
    </w:p>
    <w:p>
      <w:pPr>
        <w:pStyle w:val="0"/>
        <w:spacing w:before="200" w:line-rule="auto"/>
        <w:ind w:firstLine="540"/>
        <w:jc w:val="both"/>
      </w:pPr>
      <w:r>
        <w:rPr>
          <w:sz w:val="20"/>
        </w:rPr>
        <w:t xml:space="preserve">3. Настоящее постановление вступает в силу на следующий день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23 апреля 2024 г. N 211-п</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ПРАВИТЕЛЬСТВОМ СТАВРОПОЛЬСКОГО КРАЯ</w:t>
      </w:r>
    </w:p>
    <w:p>
      <w:pPr>
        <w:pStyle w:val="2"/>
        <w:jc w:val="center"/>
      </w:pPr>
      <w:r>
        <w:rPr>
          <w:sz w:val="20"/>
        </w:rPr>
        <w:t xml:space="preserve">ГОСУДАРСТВЕННОЙ УСЛУГИ "ПРЕДОСТАВЛЕНИЕ ЗА СЧЕТ СРЕДСТВ</w:t>
      </w:r>
    </w:p>
    <w:p>
      <w:pPr>
        <w:pStyle w:val="2"/>
        <w:jc w:val="center"/>
      </w:pPr>
      <w:r>
        <w:rPr>
          <w:sz w:val="20"/>
        </w:rPr>
        <w:t xml:space="preserve">БЮДЖЕТА СТАВРОПОЛЬСКОГО КРАЯ СУБСИДИЙ НА ФИНАНСОВОЕ</w:t>
      </w:r>
    </w:p>
    <w:p>
      <w:pPr>
        <w:pStyle w:val="2"/>
        <w:jc w:val="center"/>
      </w:pPr>
      <w:r>
        <w:rPr>
          <w:sz w:val="20"/>
        </w:rPr>
        <w:t xml:space="preserve">ОБЕСПЕЧЕНИЕ ЗАТРАТ СОЦИАЛЬНО ОРИЕНТИРОВАННЫХ НЕКОММЕРЧЕСКИХ</w:t>
      </w:r>
    </w:p>
    <w:p>
      <w:pPr>
        <w:pStyle w:val="2"/>
        <w:jc w:val="center"/>
      </w:pPr>
      <w:r>
        <w:rPr>
          <w:sz w:val="20"/>
        </w:rPr>
        <w:t xml:space="preserve">ОРГАНИЗАЦИЙ СТАВРОПОЛЬСКОГО КРАЯ, ОСУЩЕСТВЛЯЮЩИХ</w:t>
      </w:r>
    </w:p>
    <w:p>
      <w:pPr>
        <w:pStyle w:val="2"/>
        <w:jc w:val="center"/>
      </w:pPr>
      <w:r>
        <w:rPr>
          <w:sz w:val="20"/>
        </w:rPr>
        <w:t xml:space="preserve">ДЕЯТЕЛЬНОСТЬ В СФЕРЕ СОЦИАЛЬНОЙ ПОДДЕРЖКИ И ЗАЩИТЫ</w:t>
      </w:r>
    </w:p>
    <w:p>
      <w:pPr>
        <w:pStyle w:val="2"/>
        <w:jc w:val="center"/>
      </w:pPr>
      <w:r>
        <w:rPr>
          <w:sz w:val="20"/>
        </w:rPr>
        <w:t xml:space="preserve">ВЕТЕРАНОВ"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Административный регламент разработан в целях повышения качества и доступности результатов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(далее - государственная услуга), определяет порядок и стандарт предоставления Правительством Ставропольского края государственной услуги.</w:t>
      </w:r>
    </w:p>
    <w:p>
      <w:pPr>
        <w:pStyle w:val="0"/>
        <w:spacing w:before="200" w:line-rule="auto"/>
        <w:ind w:firstLine="540"/>
        <w:jc w:val="both"/>
      </w:pPr>
      <w:r>
        <w:rPr>
          <w:sz w:val="20"/>
        </w:rPr>
        <w:t xml:space="preserve">2. Заявителями на предоставление государственной услуги являются социально ориентированные некоммерческие организации, осуществляющие деятельность в сфере социальной поддержки и защиты ветеранов, которыми признаются некоммерческие организации - российские юридические лица, созданные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не имеющие учредителя, являющегося государственным органом, органом местного самоуправления или публично-правовым образованием, осуществляющие виды деятельности, указанные в </w:t>
      </w:r>
      <w:hyperlink w:history="0" r:id="rId10"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и направленные на социальную поддержку и защиту ветеранов, зарегистрированные в установленном законодательством Российской Федерации порядке на территории Ставропольского края (далее - заявитель).</w:t>
      </w:r>
    </w:p>
    <w:p>
      <w:pPr>
        <w:pStyle w:val="0"/>
        <w:spacing w:before="200" w:line-rule="auto"/>
        <w:ind w:firstLine="540"/>
        <w:jc w:val="both"/>
      </w:pPr>
      <w:r>
        <w:rPr>
          <w:sz w:val="20"/>
        </w:rPr>
        <w:t xml:space="preserve">3. Государственная услуга предоставляется заявителю, который на дату не ранее чем за 30 календарных дней до даты начала приема заявок на право получения за счет средств бюджета Ставропольского края субсидии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(далее соответственно - заявка, краевой бюджет, субсидия), должен соответствовать следующим требованиям:</w:t>
      </w:r>
    </w:p>
    <w:p>
      <w:pPr>
        <w:pStyle w:val="0"/>
        <w:spacing w:before="200" w:line-rule="auto"/>
        <w:ind w:firstLine="540"/>
        <w:jc w:val="both"/>
      </w:pPr>
      <w:r>
        <w:rPr>
          <w:sz w:val="20"/>
        </w:rPr>
        <w:t xml:space="preserve">1) отсутствие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11"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3) отсутствие в отношении заявителя процесса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2"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абзацем вторым подпункта "а" пункта 3</w:t>
        </w:r>
      </w:hyperlink>
      <w:r>
        <w:rPr>
          <w:sz w:val="20"/>
        </w:rPr>
        <w:t xml:space="preserve"> общих требований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 N 1782,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5) заявитель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r:id="rId13"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пункте 2</w:t>
        </w:r>
      </w:hyperlink>
      <w:r>
        <w:rPr>
          <w:sz w:val="20"/>
        </w:rPr>
        <w:t xml:space="preserve"> Порядка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 утвержденного постановлением Правительства Ставропольского края от 13 января 2022 г. N 15-п (далее - Порядок);</w:t>
      </w:r>
    </w:p>
    <w:p>
      <w:pPr>
        <w:pStyle w:val="1"/>
        <w:spacing w:before="200" w:line-rule="auto"/>
        <w:jc w:val="both"/>
      </w:pPr>
      <w:r>
        <w:rPr>
          <w:sz w:val="20"/>
        </w:rPr>
        <w:t xml:space="preserve">    6)   наличие   согласия   заявителя   на  осуществление  Правительством</w:t>
      </w:r>
    </w:p>
    <w:p>
      <w:pPr>
        <w:pStyle w:val="1"/>
        <w:jc w:val="both"/>
      </w:pPr>
      <w:r>
        <w:rPr>
          <w:sz w:val="20"/>
        </w:rPr>
        <w:t xml:space="preserve">Ставропольского  края  в  отношении  него  проверок соблюдения им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субсидий,   установленных   соглашением   о</w:t>
      </w:r>
    </w:p>
    <w:p>
      <w:pPr>
        <w:pStyle w:val="1"/>
        <w:jc w:val="both"/>
      </w:pPr>
      <w:r>
        <w:rPr>
          <w:sz w:val="20"/>
        </w:rPr>
        <w:t xml:space="preserve">предоставлении  субсидий,  заключенным  в  соответствии  с  типовой формой,</w:t>
      </w:r>
    </w:p>
    <w:p>
      <w:pPr>
        <w:pStyle w:val="1"/>
        <w:jc w:val="both"/>
      </w:pPr>
      <w:r>
        <w:rPr>
          <w:sz w:val="20"/>
        </w:rPr>
        <w:t xml:space="preserve">установленной    министерством   финансов   Ставропольского   края   (далее</w:t>
      </w:r>
    </w:p>
    <w:p>
      <w:pPr>
        <w:pStyle w:val="1"/>
        <w:jc w:val="both"/>
      </w:pPr>
      <w:r>
        <w:rPr>
          <w:sz w:val="20"/>
        </w:rPr>
        <w:t xml:space="preserve">соответственно  -  результаты предоставления субсидии, соглашение), а также</w:t>
      </w:r>
    </w:p>
    <w:p>
      <w:pPr>
        <w:pStyle w:val="1"/>
        <w:jc w:val="both"/>
      </w:pPr>
      <w:r>
        <w:rPr>
          <w:sz w:val="20"/>
        </w:rPr>
        <w:t xml:space="preserve">проверок  органами  государственного финансового контроля в соответствии со</w:t>
      </w:r>
    </w:p>
    <w:p>
      <w:pPr>
        <w:pStyle w:val="1"/>
        <w:jc w:val="both"/>
      </w:pPr>
      <w:r>
        <w:rPr>
          <w:sz w:val="20"/>
        </w:rPr>
        <w:t xml:space="preserve">            1      2</w:t>
      </w:r>
    </w:p>
    <w:p>
      <w:pPr>
        <w:pStyle w:val="1"/>
        <w:jc w:val="both"/>
      </w:pPr>
      <w:hyperlink w:history="0" r:id="rId14"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15"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    7)  наличие обязательства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16"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1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8) наличие обязательства заявителя о соблюдении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заявителя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9) заявитель зарегистрирован и осуществляет деятельность на территории Ставропольского края не менее 3 лет;</w:t>
      </w:r>
    </w:p>
    <w:p>
      <w:pPr>
        <w:pStyle w:val="0"/>
        <w:spacing w:before="200" w:line-rule="auto"/>
        <w:ind w:firstLine="540"/>
        <w:jc w:val="both"/>
      </w:pPr>
      <w:r>
        <w:rPr>
          <w:sz w:val="20"/>
        </w:rPr>
        <w:t xml:space="preserve">10)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11) заявитель не находится в составляемых в рамках реализации полномочий, предусмотренных </w:t>
      </w:r>
      <w:hyperlink w:history="0" r:id="rId1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Организации Объединенных Наций, Советом Безопасности Организации Объединенных Наций или органами, специально созданными решениями Совета Безопасности Организации Объединенных Наций,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12) заявитель не является иностранным агентом в соответствии с Федеральным </w:t>
      </w:r>
      <w:hyperlink w:history="0" r:id="rId20"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4. Государственная услуга предоставляется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Вариант предоставления государственной услуги определяется в соответствии с </w:t>
      </w:r>
      <w:hyperlink w:history="0" w:anchor="P696" w:tooltip="ВАРИАНТЫ">
        <w:r>
          <w:rPr>
            <w:sz w:val="20"/>
            <w:color w:val="0000ff"/>
          </w:rPr>
          <w:t xml:space="preserve">таблицей 1</w:t>
        </w:r>
      </w:hyperlink>
      <w:r>
        <w:rPr>
          <w:sz w:val="20"/>
        </w:rPr>
        <w:t xml:space="preserve"> приложения к настоящему Административному регламенту, исходя из общих признаков заявителя, указанных в </w:t>
      </w:r>
      <w:hyperlink w:history="0" w:anchor="P725" w:tooltip="ПЕРЕЧЕНЬ">
        <w:r>
          <w:rPr>
            <w:sz w:val="20"/>
            <w:color w:val="0000ff"/>
          </w:rPr>
          <w:t xml:space="preserve">таблице 2</w:t>
        </w:r>
      </w:hyperlink>
      <w:r>
        <w:rPr>
          <w:sz w:val="20"/>
        </w:rPr>
        <w:t xml:space="preserve"> приложения к настоящему Административному регламенту,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настоящим Административным регламентом.</w:t>
      </w:r>
    </w:p>
    <w:p>
      <w:pPr>
        <w:pStyle w:val="0"/>
        <w:spacing w:before="200" w:line-rule="auto"/>
        <w:ind w:firstLine="540"/>
        <w:jc w:val="both"/>
      </w:pPr>
      <w:r>
        <w:rPr>
          <w:sz w:val="20"/>
        </w:rPr>
        <w:t xml:space="preserve">5. Заявителю предоставляется результат государственной услуги, за предоставлением которого он обратился, в виде и способом, установленными </w:t>
      </w:r>
      <w:hyperlink w:history="0" w:anchor="P103" w:tooltip="11. Способами получения заявителем результата предоставления государственной услуги являются:">
        <w:r>
          <w:rPr>
            <w:sz w:val="20"/>
            <w:color w:val="0000ff"/>
          </w:rPr>
          <w:t xml:space="preserve">пунктом 11</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Правительством Ставропольского края.</w:t>
      </w:r>
    </w:p>
    <w:p>
      <w:pPr>
        <w:pStyle w:val="0"/>
        <w:spacing w:before="200" w:line-rule="auto"/>
        <w:ind w:firstLine="540"/>
        <w:jc w:val="both"/>
      </w:pPr>
      <w:r>
        <w:rPr>
          <w:sz w:val="20"/>
        </w:rPr>
        <w:t xml:space="preserve">Ответственным за предоставление государственной услуги является 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pPr>
        <w:pStyle w:val="0"/>
        <w:spacing w:before="200" w:line-rule="auto"/>
        <w:ind w:firstLine="540"/>
        <w:jc w:val="both"/>
      </w:pPr>
      <w:r>
        <w:rPr>
          <w:sz w:val="20"/>
        </w:rPr>
        <w:t xml:space="preserve">8. Государственная услуга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Возможность получения государственной услуги по выбору заявителя в любом территориальном подразделении исполнительного органа Ставропольского края, предоставляющего государственную услугу по экстерриториальному принципу не предусмотрена в связи с отсутствием у Правительства Ставропольского края территориальных подразделений.</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9. Результатом предоставления государственной услуги является:</w:t>
      </w:r>
    </w:p>
    <w:p>
      <w:pPr>
        <w:pStyle w:val="0"/>
        <w:spacing w:before="200" w:line-rule="auto"/>
        <w:ind w:firstLine="540"/>
        <w:jc w:val="both"/>
      </w:pPr>
      <w:r>
        <w:rPr>
          <w:sz w:val="20"/>
        </w:rPr>
        <w:t xml:space="preserve">1) принятие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2)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10. Формирование реестровой записи в качестве результата предоставления государственной услуги не предусмотрено.</w:t>
      </w:r>
    </w:p>
    <w:p>
      <w:pPr>
        <w:pStyle w:val="0"/>
        <w:spacing w:before="200" w:line-rule="auto"/>
        <w:ind w:firstLine="540"/>
        <w:jc w:val="both"/>
      </w:pPr>
      <w:r>
        <w:rPr>
          <w:sz w:val="20"/>
        </w:rPr>
        <w:t xml:space="preserve">Документом, содержащим решение о предоставлении государственной услуги, является распоряжение Правительства Ставропольского края о предоставлении (об отказе в предоставлении) субсидии заявителю. В состав реквизитов указанного документа входят дата и регистрационный номер.</w:t>
      </w:r>
    </w:p>
    <w:bookmarkStart w:id="103" w:name="P103"/>
    <w:bookmarkEnd w:id="103"/>
    <w:p>
      <w:pPr>
        <w:pStyle w:val="0"/>
        <w:spacing w:before="200" w:line-rule="auto"/>
        <w:ind w:firstLine="540"/>
        <w:jc w:val="both"/>
      </w:pPr>
      <w:r>
        <w:rPr>
          <w:sz w:val="20"/>
        </w:rPr>
        <w:t xml:space="preserve">11. Способами получения заявителем результата предоставления государственной услуги являются:</w:t>
      </w:r>
    </w:p>
    <w:p>
      <w:pPr>
        <w:pStyle w:val="0"/>
        <w:spacing w:before="200" w:line-rule="auto"/>
        <w:ind w:firstLine="540"/>
        <w:jc w:val="both"/>
      </w:pPr>
      <w:r>
        <w:rPr>
          <w:sz w:val="20"/>
        </w:rPr>
        <w:t xml:space="preserve">1) в случае, если в отношении заявителя Правительством Ставропольского края принято решение о предоставлении субсидии, - лично заявителем в день подписания соглашения, но не позднее 20 календарных дней со дня принятия Правительством Ставропольского края решения о предоставлении субсидии;</w:t>
      </w:r>
    </w:p>
    <w:p>
      <w:pPr>
        <w:pStyle w:val="0"/>
        <w:spacing w:before="200" w:line-rule="auto"/>
        <w:ind w:firstLine="540"/>
        <w:jc w:val="both"/>
      </w:pPr>
      <w:r>
        <w:rPr>
          <w:sz w:val="20"/>
        </w:rPr>
        <w:t xml:space="preserve">2) в случае, если в отношении заявителя Правительством Ставропольского края принято решение об отказе заявителю в предоставлении субсидии, - на официальном информационном Интернет-портале органов государственной власти Ставропольского края, размещенном в информационно-телекоммуникационной сети "Интернет" по адресу: </w:t>
      </w:r>
      <w:r>
        <w:rPr>
          <w:sz w:val="20"/>
        </w:rPr>
        <w:t xml:space="preserve">http://www.stavregion.ru/podderzhka-nko/</w:t>
      </w:r>
      <w:r>
        <w:rPr>
          <w:sz w:val="20"/>
        </w:rPr>
        <w:t xml:space="preserve"> (далее соответственно - Интернет-портал, сеть "Интернет"), а также в течение 5 календарных дней со дня принятия Правительством Ставропольского края решения об отказе в предоставлении субсидии заявителю направляется письменное уведомление об отказе в предоставлении субсидии с указанием причин отказа.</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12. Максимальный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составляет 70 рабочих дней со дня окончания срока приема заявок, указанного в объявлении о проведении конкурса заявок на право получения за счет средств краевого бюджета субсидии (далее - конкурс).</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13. Перечень нормативных правовых актов Российской Федерации,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и информация о порядке досудебного (внесудебного) обжалования решений и действий (бездействия) Правительства Ставропольского края, а также его должностных лиц и государственных служащих размещаются:</w:t>
      </w:r>
    </w:p>
    <w:p>
      <w:pPr>
        <w:pStyle w:val="0"/>
        <w:spacing w:before="200" w:line-rule="auto"/>
        <w:ind w:firstLine="540"/>
        <w:jc w:val="both"/>
      </w:pPr>
      <w:r>
        <w:rPr>
          <w:sz w:val="20"/>
        </w:rPr>
        <w:t xml:space="preserve">1) на Интернет-портале;</w:t>
      </w:r>
    </w:p>
    <w:p>
      <w:pPr>
        <w:pStyle w:val="0"/>
        <w:spacing w:before="200" w:line-rule="auto"/>
        <w:ind w:firstLine="540"/>
        <w:jc w:val="both"/>
      </w:pPr>
      <w:r>
        <w:rPr>
          <w:sz w:val="20"/>
        </w:rPr>
        <w:t xml:space="preserve">2) в федеральной государственной информационной системе "Единый портал государственных и муниципальных услуг (функций)", размещенной в сети "Интернет" по адресу: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3)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размещенной в сети "Интернет" по адресу: </w:t>
      </w:r>
      <w:r>
        <w:rPr>
          <w:sz w:val="20"/>
        </w:rPr>
        <w:t xml:space="preserve">www.26gosuslugi.ru</w:t>
      </w:r>
      <w:r>
        <w:rPr>
          <w:sz w:val="20"/>
        </w:rPr>
        <w:t xml:space="preserve"> (далее - Региональный портал);</w:t>
      </w:r>
    </w:p>
    <w:p>
      <w:pPr>
        <w:pStyle w:val="0"/>
        <w:spacing w:before="200" w:line-rule="auto"/>
        <w:ind w:firstLine="540"/>
        <w:jc w:val="both"/>
      </w:pPr>
      <w:r>
        <w:rPr>
          <w:sz w:val="20"/>
        </w:rPr>
        <w:t xml:space="preserve">4) в государственной информационной системе Ставропольского края "Региональный реестр государственных услуг", размещенной в сети "Интернет" по адресу: </w:t>
      </w:r>
      <w:r>
        <w:rPr>
          <w:sz w:val="20"/>
        </w:rPr>
        <w:t xml:space="preserve">www.rgis.stavregion.ru</w:t>
      </w:r>
      <w:r>
        <w:rPr>
          <w:sz w:val="20"/>
        </w:rPr>
        <w:t xml:space="preserve"> (далее - Региональный реестр).</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22" w:name="P122"/>
    <w:bookmarkEnd w:id="122"/>
    <w:p>
      <w:pPr>
        <w:pStyle w:val="0"/>
        <w:ind w:firstLine="540"/>
        <w:jc w:val="both"/>
      </w:pPr>
      <w:r>
        <w:rPr>
          <w:sz w:val="20"/>
        </w:rPr>
        <w:t xml:space="preserve">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w:t>
      </w:r>
    </w:p>
    <w:p>
      <w:pPr>
        <w:pStyle w:val="0"/>
        <w:spacing w:before="200" w:line-rule="auto"/>
        <w:ind w:firstLine="540"/>
        <w:jc w:val="both"/>
      </w:pPr>
      <w:r>
        <w:rPr>
          <w:sz w:val="20"/>
        </w:rPr>
        <w:t xml:space="preserve">1) заявление на участие в конкурсе по </w:t>
      </w:r>
      <w:hyperlink w:history="0" r:id="rId21"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форме</w:t>
        </w:r>
      </w:hyperlink>
      <w:r>
        <w:rPr>
          <w:sz w:val="20"/>
        </w:rPr>
        <w:t xml:space="preserve"> согласно приложению 1 к Порядку;</w:t>
      </w:r>
    </w:p>
    <w:p>
      <w:pPr>
        <w:pStyle w:val="0"/>
        <w:spacing w:before="200" w:line-rule="auto"/>
        <w:ind w:firstLine="540"/>
        <w:jc w:val="both"/>
      </w:pPr>
      <w:r>
        <w:rPr>
          <w:sz w:val="20"/>
        </w:rPr>
        <w:t xml:space="preserve">2) социальный проект, оформленный в соответствии с требованиями, указанными в </w:t>
      </w:r>
      <w:hyperlink w:history="0" r:id="rId22"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пунктах 12</w:t>
        </w:r>
      </w:hyperlink>
      <w:r>
        <w:rPr>
          <w:sz w:val="20"/>
        </w:rPr>
        <w:t xml:space="preserve"> и </w:t>
      </w:r>
      <w:hyperlink w:history="0" r:id="rId23"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13</w:t>
        </w:r>
      </w:hyperlink>
      <w:r>
        <w:rPr>
          <w:sz w:val="20"/>
        </w:rPr>
        <w:t xml:space="preserve"> Порядка;</w:t>
      </w:r>
    </w:p>
    <w:p>
      <w:pPr>
        <w:pStyle w:val="0"/>
        <w:spacing w:before="200" w:line-rule="auto"/>
        <w:ind w:firstLine="540"/>
        <w:jc w:val="both"/>
      </w:pPr>
      <w:r>
        <w:rPr>
          <w:sz w:val="20"/>
        </w:rPr>
        <w:t xml:space="preserve">3) копия документа, подтверждающего полномочия уполномоченного лица на подачу заявки от имени заявителя (далее - уполномоченное лицо), заверенная руководителем заявителя и скрепленная печатью заявителя (при наличии печати) (представляется в случае, если заявка и документы, входящие в состав заявки, подписываются уполномоченным лицом;</w:t>
      </w:r>
    </w:p>
    <w:p>
      <w:pPr>
        <w:pStyle w:val="0"/>
        <w:spacing w:before="200" w:line-rule="auto"/>
        <w:ind w:firstLine="540"/>
        <w:jc w:val="both"/>
      </w:pPr>
      <w:r>
        <w:rPr>
          <w:sz w:val="20"/>
        </w:rPr>
        <w:t xml:space="preserve">4) копия устава заявителя со всеми актуальными изменениями, заверенная руководителем заявителя или уполномоченным лицом и скрепленная печатью заявителя (при наличии печати);</w:t>
      </w:r>
    </w:p>
    <w:p>
      <w:pPr>
        <w:pStyle w:val="0"/>
        <w:spacing w:before="200" w:line-rule="auto"/>
        <w:ind w:firstLine="540"/>
        <w:jc w:val="both"/>
      </w:pPr>
      <w:r>
        <w:rPr>
          <w:sz w:val="20"/>
        </w:rPr>
        <w:t xml:space="preserve">5) справка, оформленная в свободной форме, подписанная руководителем заявителя или уполномоченным лицом, главным бухгалтером заявителя (при наличии) и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24"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подпунктами "2"</w:t>
        </w:r>
      </w:hyperlink>
      <w:r>
        <w:rPr>
          <w:sz w:val="20"/>
        </w:rPr>
        <w:t xml:space="preserve">, </w:t>
      </w:r>
      <w:hyperlink w:history="0" r:id="rId25"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"4"</w:t>
        </w:r>
      </w:hyperlink>
      <w:r>
        <w:rPr>
          <w:sz w:val="20"/>
        </w:rPr>
        <w:t xml:space="preserve"> и </w:t>
      </w:r>
      <w:hyperlink w:history="0" r:id="rId26"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документы, включенные в состав заявки, содержат персональные данные);</w:t>
      </w:r>
    </w:p>
    <w:p>
      <w:pPr>
        <w:pStyle w:val="1"/>
        <w:spacing w:before="200" w:line-rule="auto"/>
        <w:jc w:val="both"/>
      </w:pPr>
      <w:r>
        <w:rPr>
          <w:sz w:val="20"/>
        </w:rPr>
        <w:t xml:space="preserve">    7)  согласие  заявителя на осуществление Правительством Ставропольского</w:t>
      </w:r>
    </w:p>
    <w:p>
      <w:pPr>
        <w:pStyle w:val="1"/>
        <w:jc w:val="both"/>
      </w:pPr>
      <w:r>
        <w:rPr>
          <w:sz w:val="20"/>
        </w:rPr>
        <w:t xml:space="preserve">края   в   отношении   него   проверок  соблюдения  им  условий  и  порядка</w:t>
      </w:r>
    </w:p>
    <w:p>
      <w:pPr>
        <w:pStyle w:val="1"/>
        <w:jc w:val="both"/>
      </w:pPr>
      <w:r>
        <w:rPr>
          <w:sz w:val="20"/>
        </w:rPr>
        <w:t xml:space="preserve">предоставления   субсидий,   в   том  числе  в  части  достижения  значений</w:t>
      </w:r>
    </w:p>
    <w:p>
      <w:pPr>
        <w:pStyle w:val="1"/>
        <w:jc w:val="both"/>
      </w:pPr>
      <w:r>
        <w:rPr>
          <w:sz w:val="20"/>
        </w:rPr>
        <w:t xml:space="preserve">результатов    предоставления   субсидий,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2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2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оформленное  в  свободной  форме,  подписанное  руководителем заявителя или</w:t>
      </w:r>
    </w:p>
    <w:p>
      <w:pPr>
        <w:pStyle w:val="1"/>
        <w:jc w:val="both"/>
      </w:pPr>
      <w:r>
        <w:rPr>
          <w:sz w:val="20"/>
        </w:rPr>
        <w:t xml:space="preserve">уполномоченным лицом и скрепленное печатью заявителя (при наличии печати);</w:t>
      </w:r>
    </w:p>
    <w:p>
      <w:pPr>
        <w:pStyle w:val="1"/>
        <w:jc w:val="both"/>
      </w:pPr>
      <w:r>
        <w:rPr>
          <w:sz w:val="20"/>
        </w:rPr>
        <w:t xml:space="preserve">    8) обязательство заявителя о соблюдении запрета на приобретение за счет</w:t>
      </w:r>
    </w:p>
    <w:p>
      <w:pPr>
        <w:pStyle w:val="1"/>
        <w:jc w:val="both"/>
      </w:pPr>
      <w:r>
        <w:rPr>
          <w:sz w:val="20"/>
        </w:rPr>
        <w:t xml:space="preserve">средств    субсидии    иностранной   валюты,   за   исключением   операций,</w:t>
      </w:r>
    </w:p>
    <w:p>
      <w:pPr>
        <w:pStyle w:val="1"/>
        <w:jc w:val="both"/>
      </w:pPr>
      <w:r>
        <w:rPr>
          <w:sz w:val="20"/>
        </w:rPr>
        <w:t xml:space="preserve">осуществляемых  в  соответствии  с  валютным  законодательством  Российской</w:t>
      </w:r>
    </w:p>
    <w:p>
      <w:pPr>
        <w:pStyle w:val="1"/>
        <w:jc w:val="both"/>
      </w:pPr>
      <w:r>
        <w:rPr>
          <w:sz w:val="20"/>
        </w:rPr>
        <w:t xml:space="preserve">Федерации    при   закупке   (поставке)   высокотехнологичного   импортного</w:t>
      </w:r>
    </w:p>
    <w:p>
      <w:pPr>
        <w:pStyle w:val="1"/>
        <w:jc w:val="both"/>
      </w:pPr>
      <w:r>
        <w:rPr>
          <w:sz w:val="20"/>
        </w:rPr>
        <w:t xml:space="preserve">оборудования,  сырья  и  комплектующих изделий, и обязательство заявителя о</w:t>
      </w:r>
    </w:p>
    <w:p>
      <w:pPr>
        <w:pStyle w:val="1"/>
        <w:jc w:val="both"/>
      </w:pPr>
      <w:r>
        <w:rPr>
          <w:sz w:val="20"/>
        </w:rPr>
        <w:t xml:space="preserve">включении   в   договоры,   заключаемые   заявителем   в  целях  исполнения</w:t>
      </w:r>
    </w:p>
    <w:p>
      <w:pPr>
        <w:pStyle w:val="1"/>
        <w:jc w:val="both"/>
      </w:pPr>
      <w:r>
        <w:rPr>
          <w:sz w:val="20"/>
        </w:rPr>
        <w:t xml:space="preserve">обязательств   по  соглашению,  обязательств  юридических  лиц,  получающих</w:t>
      </w:r>
    </w:p>
    <w:p>
      <w:pPr>
        <w:pStyle w:val="1"/>
        <w:jc w:val="both"/>
      </w:pPr>
      <w:r>
        <w:rPr>
          <w:sz w:val="20"/>
        </w:rPr>
        <w:t xml:space="preserve">средства  на  основании  таких  договоров,  о  соблюдении  ими  запрета  на</w:t>
      </w:r>
    </w:p>
    <w:p>
      <w:pPr>
        <w:pStyle w:val="1"/>
        <w:jc w:val="both"/>
      </w:pPr>
      <w:r>
        <w:rPr>
          <w:sz w:val="20"/>
        </w:rPr>
        <w:t xml:space="preserve">приобретение  за  счет средств субсидии, иностранной валюты, за исключением</w:t>
      </w:r>
    </w:p>
    <w:p>
      <w:pPr>
        <w:pStyle w:val="1"/>
        <w:jc w:val="both"/>
      </w:pPr>
      <w:r>
        <w:rPr>
          <w:sz w:val="20"/>
        </w:rPr>
        <w:t xml:space="preserve">операций,   осуществляемых  в  соответствии  с  валютным  законодательством</w:t>
      </w:r>
    </w:p>
    <w:p>
      <w:pPr>
        <w:pStyle w:val="1"/>
        <w:jc w:val="both"/>
      </w:pPr>
      <w:r>
        <w:rPr>
          <w:sz w:val="20"/>
        </w:rPr>
        <w:t xml:space="preserve">Российской Федерации при закупке (поставке) высокотехнологичного импортного</w:t>
      </w:r>
    </w:p>
    <w:p>
      <w:pPr>
        <w:pStyle w:val="1"/>
        <w:jc w:val="both"/>
      </w:pPr>
      <w:r>
        <w:rPr>
          <w:sz w:val="20"/>
        </w:rPr>
        <w:t xml:space="preserve">оборудования, сырья и комплектующих изделий, оформленные в свободной форме,</w:t>
      </w:r>
    </w:p>
    <w:p>
      <w:pPr>
        <w:pStyle w:val="1"/>
        <w:jc w:val="both"/>
      </w:pPr>
      <w:r>
        <w:rPr>
          <w:sz w:val="20"/>
        </w:rPr>
        <w:t xml:space="preserve">подписанные  руководителем заявителя или уполномоченным лицом и скрепленные</w:t>
      </w:r>
    </w:p>
    <w:p>
      <w:pPr>
        <w:pStyle w:val="1"/>
        <w:jc w:val="both"/>
      </w:pPr>
      <w:r>
        <w:rPr>
          <w:sz w:val="20"/>
        </w:rPr>
        <w:t xml:space="preserve">печатью заявителя (при наличии печати);</w:t>
      </w:r>
    </w:p>
    <w:p>
      <w:pPr>
        <w:pStyle w:val="1"/>
        <w:jc w:val="both"/>
      </w:pPr>
      <w:r>
        <w:rPr>
          <w:sz w:val="20"/>
        </w:rPr>
        <w:t xml:space="preserve">    9)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2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субсидий,  в том числе в части достижения значений</w:t>
      </w:r>
    </w:p>
    <w:p>
      <w:pPr>
        <w:pStyle w:val="1"/>
        <w:jc w:val="both"/>
      </w:pPr>
      <w:r>
        <w:rPr>
          <w:sz w:val="20"/>
        </w:rPr>
        <w:t xml:space="preserve">результатов  предоставления  субсидий,  а  также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3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31"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руководителем  заявителя  или  уполномоченным  лицом и</w:t>
      </w:r>
    </w:p>
    <w:p>
      <w:pPr>
        <w:pStyle w:val="1"/>
        <w:jc w:val="both"/>
      </w:pPr>
      <w:r>
        <w:rPr>
          <w:sz w:val="20"/>
        </w:rPr>
        <w:t xml:space="preserve">скрепленное печатью заявителя (при наличии печати).</w:t>
      </w:r>
    </w:p>
    <w:bookmarkStart w:id="167" w:name="P167"/>
    <w:bookmarkEnd w:id="167"/>
    <w:p>
      <w:pPr>
        <w:pStyle w:val="0"/>
        <w:ind w:firstLine="540"/>
        <w:jc w:val="both"/>
      </w:pPr>
      <w:r>
        <w:rPr>
          <w:sz w:val="20"/>
        </w:rPr>
        <w:t xml:space="preserve">15. Документы,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3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16. Заявитель может включить в состав заявки дополнительную информацию о деятельности заявителя (в том числе документы).</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17. Основания для отказа заявителю в приеме заявки и документов, необходимых для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18. 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предусмотрены.</w:t>
      </w:r>
    </w:p>
    <w:p>
      <w:pPr>
        <w:pStyle w:val="0"/>
        <w:spacing w:before="200" w:line-rule="auto"/>
        <w:ind w:firstLine="540"/>
        <w:jc w:val="both"/>
      </w:pPr>
      <w:r>
        <w:rPr>
          <w:sz w:val="20"/>
        </w:rPr>
        <w:t xml:space="preserve">19.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заявителя требованиям, предусмотренным </w:t>
      </w:r>
      <w:hyperlink w:history="0" r:id="rId33"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2) подача заявителем более одной заявки;</w:t>
      </w:r>
    </w:p>
    <w:p>
      <w:pPr>
        <w:pStyle w:val="0"/>
        <w:spacing w:before="200" w:line-rule="auto"/>
        <w:ind w:firstLine="540"/>
        <w:jc w:val="both"/>
      </w:pPr>
      <w:r>
        <w:rPr>
          <w:sz w:val="20"/>
        </w:rPr>
        <w:t xml:space="preserve">3) несоответствие представленных заявителем заявки и документов,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4) недостоверность представленной заявителем информации, содержащейся в заявке и документах,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представленных заявителем в целях подтверждения соответствия его требованиям, предусмотренным </w:t>
      </w:r>
      <w:hyperlink w:history="0" r:id="rId34"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5) подача заявителем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6) непредставление (представление не в полном объеме) документов, указанных в объявлении о проведении конкурса.</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20. Государственная пошлина или иная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заявителем</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 Максимальный срок ожидания в очереди заявителем при подаче заявки или получении соглашения составляет 15 минут.</w:t>
      </w:r>
    </w:p>
    <w:p>
      <w:pPr>
        <w:pStyle w:val="0"/>
        <w:jc w:val="both"/>
      </w:pPr>
      <w:r>
        <w:rPr>
          <w:sz w:val="20"/>
        </w:rPr>
      </w:r>
    </w:p>
    <w:p>
      <w:pPr>
        <w:pStyle w:val="2"/>
        <w:outlineLvl w:val="2"/>
        <w:jc w:val="center"/>
      </w:pPr>
      <w:r>
        <w:rPr>
          <w:sz w:val="20"/>
        </w:rPr>
        <w:t xml:space="preserve">Срок регистрации запроса о предоставлении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22. Управление по взаимодействию с институтами гражданского общества осуществляет прием и регистрацию заявок в журнале регистрации заявок с указанием даты и времени их поступления в день их поступления в управление по взаимодействию с институтами гражданского общества.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23. Помещения для приема заявителей должны соответствовать требованиям санитарно-эпидемиологических нормативов и правил пожарной безопасности.</w:t>
      </w:r>
    </w:p>
    <w:p>
      <w:pPr>
        <w:pStyle w:val="0"/>
        <w:spacing w:before="200" w:line-rule="auto"/>
        <w:ind w:firstLine="540"/>
        <w:jc w:val="both"/>
      </w:pPr>
      <w:r>
        <w:rPr>
          <w:sz w:val="20"/>
        </w:rPr>
        <w:t xml:space="preserve">Помещения, предназначенные для предоставления государственной услуги, обеспечиваются необходимым оборудованием, канцелярскими принадлежностями, офисной мебелью, системой кондиционирования воздуха, гардеробом.</w:t>
      </w:r>
    </w:p>
    <w:p>
      <w:pPr>
        <w:pStyle w:val="0"/>
        <w:spacing w:before="200" w:line-rule="auto"/>
        <w:ind w:firstLine="540"/>
        <w:jc w:val="both"/>
      </w:pPr>
      <w:r>
        <w:rPr>
          <w:sz w:val="20"/>
        </w:rPr>
        <w:t xml:space="preserve">Организация приема заявителей осуществляется в соответствии с графиком работы управления по взаимодействию с институтами гражданского общества, приведенным в </w:t>
      </w:r>
      <w:hyperlink w:history="0" w:anchor="P226" w:tooltip="27. Информирование о порядке предоставления государственной услуги осуществляется управлением по взаимодействию с институтами гражданского общества.">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24. Визуальная, текстовая и мультимедийная информация о порядке предоставления государственной услуги размещается на информационном стенде, устанавливаемом в доступном для просмотра заявителями помещении в удобной для восприятия форме.</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такой информации заявителями.</w:t>
      </w:r>
    </w:p>
    <w:p>
      <w:pPr>
        <w:pStyle w:val="0"/>
        <w:spacing w:before="200" w:line-rule="auto"/>
        <w:ind w:firstLine="540"/>
        <w:jc w:val="both"/>
      </w:pPr>
      <w:r>
        <w:rPr>
          <w:sz w:val="20"/>
        </w:rPr>
        <w:t xml:space="preserve">25. Вход в помещения, в которых осуществляется предоставление государственной услуги, и передвижение по ним, не должны создавать затруднений для заявителей, в том числе с ограниченными возможностями здоровья.</w:t>
      </w:r>
    </w:p>
    <w:p>
      <w:pPr>
        <w:pStyle w:val="0"/>
        <w:spacing w:before="200" w:line-rule="auto"/>
        <w:ind w:firstLine="540"/>
        <w:jc w:val="both"/>
      </w:pPr>
      <w:r>
        <w:rPr>
          <w:sz w:val="20"/>
        </w:rPr>
        <w:t xml:space="preserve">Правительство Ставропольского края в соответствии со </w:t>
      </w:r>
      <w:hyperlink w:history="0" r:id="rId35"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 социальной защите инвалидов в Российской Федерации" обеспечивает беспрепятственный доступ инвалидов к месту предоставления государственной услуги.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26. Показателями доступности государственной услуги являются:</w:t>
      </w:r>
    </w:p>
    <w:p>
      <w:pPr>
        <w:pStyle w:val="0"/>
        <w:spacing w:before="200" w:line-rule="auto"/>
        <w:ind w:firstLine="540"/>
        <w:jc w:val="both"/>
      </w:pPr>
      <w:r>
        <w:rPr>
          <w:sz w:val="20"/>
        </w:rPr>
        <w:t xml:space="preserve">1) своевременность, полнота и достоверность информирования заявителей о государственной услуге;</w:t>
      </w:r>
    </w:p>
    <w:p>
      <w:pPr>
        <w:pStyle w:val="0"/>
        <w:spacing w:before="200" w:line-rule="auto"/>
        <w:ind w:firstLine="540"/>
        <w:jc w:val="both"/>
      </w:pPr>
      <w:r>
        <w:rPr>
          <w:sz w:val="20"/>
        </w:rPr>
        <w:t xml:space="preserve">2) наличие необходимого и достаточного количества помещений, предназначенных для предоставления государственной услуги;</w:t>
      </w:r>
    </w:p>
    <w:p>
      <w:pPr>
        <w:pStyle w:val="0"/>
        <w:spacing w:before="200" w:line-rule="auto"/>
        <w:ind w:firstLine="540"/>
        <w:jc w:val="both"/>
      </w:pPr>
      <w:r>
        <w:rPr>
          <w:sz w:val="20"/>
        </w:rPr>
        <w:t xml:space="preserve">3) соблюдение сроков и последовательности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4) возможность получения заявителем информации о ходе предоставления государственной услуги в соответствии с </w:t>
      </w:r>
      <w:hyperlink w:history="0" w:anchor="P229" w:tooltip="28. Информация по вопросам предоставления государственной услуги:">
        <w:r>
          <w:rPr>
            <w:sz w:val="20"/>
            <w:color w:val="0000ff"/>
          </w:rPr>
          <w:t xml:space="preserve">пунктом 28</w:t>
        </w:r>
      </w:hyperlink>
      <w:r>
        <w:rPr>
          <w:sz w:val="20"/>
        </w:rPr>
        <w:t xml:space="preserve"> настоящего Административного регламента.</w:t>
      </w:r>
    </w:p>
    <w:bookmarkStart w:id="226" w:name="P226"/>
    <w:bookmarkEnd w:id="226"/>
    <w:p>
      <w:pPr>
        <w:pStyle w:val="0"/>
        <w:spacing w:before="200" w:line-rule="auto"/>
        <w:ind w:firstLine="540"/>
        <w:jc w:val="both"/>
      </w:pPr>
      <w:r>
        <w:rPr>
          <w:sz w:val="20"/>
        </w:rPr>
        <w:t xml:space="preserve">27. Информирование о порядке предоставления государственной услуги осуществляется управлением по взаимодействию с институтами гражданского общества.</w:t>
      </w:r>
    </w:p>
    <w:p>
      <w:pPr>
        <w:pStyle w:val="0"/>
        <w:spacing w:before="200" w:line-rule="auto"/>
        <w:ind w:firstLine="540"/>
        <w:jc w:val="both"/>
      </w:pPr>
      <w:r>
        <w:rPr>
          <w:sz w:val="20"/>
        </w:rPr>
        <w:t xml:space="preserve">Место нахождения управления по взаимодействию с институтами гражданского общества: 355025, г. Ставрополь, пл. Ленина, 1.</w:t>
      </w:r>
    </w:p>
    <w:p>
      <w:pPr>
        <w:pStyle w:val="0"/>
        <w:spacing w:before="200" w:line-rule="auto"/>
        <w:ind w:firstLine="540"/>
        <w:jc w:val="both"/>
      </w:pPr>
      <w:r>
        <w:rPr>
          <w:sz w:val="20"/>
        </w:rPr>
        <w:t xml:space="preserve">График работы управления по взаимодействию с институтами гражданского общества: понедельник - пятница с 9.00 до 18.00, перерыв с 13.00 до 14.00; суббота, воскресенье - выходные дни.</w:t>
      </w:r>
    </w:p>
    <w:bookmarkStart w:id="229" w:name="P229"/>
    <w:bookmarkEnd w:id="229"/>
    <w:p>
      <w:pPr>
        <w:pStyle w:val="0"/>
        <w:spacing w:before="200" w:line-rule="auto"/>
        <w:ind w:firstLine="540"/>
        <w:jc w:val="both"/>
      </w:pPr>
      <w:r>
        <w:rPr>
          <w:sz w:val="20"/>
        </w:rPr>
        <w:t xml:space="preserve">28. Информация по вопросам предоставления государственной услуги:</w:t>
      </w:r>
    </w:p>
    <w:p>
      <w:pPr>
        <w:pStyle w:val="0"/>
        <w:spacing w:before="200" w:line-rule="auto"/>
        <w:ind w:firstLine="540"/>
        <w:jc w:val="both"/>
      </w:pPr>
      <w:r>
        <w:rPr>
          <w:sz w:val="20"/>
        </w:rPr>
        <w:t xml:space="preserve">1) размещается:</w:t>
      </w:r>
    </w:p>
    <w:p>
      <w:pPr>
        <w:pStyle w:val="0"/>
        <w:spacing w:before="200" w:line-rule="auto"/>
        <w:ind w:firstLine="540"/>
        <w:jc w:val="both"/>
      </w:pPr>
      <w:r>
        <w:rPr>
          <w:sz w:val="20"/>
        </w:rPr>
        <w:t xml:space="preserve">на информационном стенде в месте предоставления государственной услуги;</w:t>
      </w:r>
    </w:p>
    <w:p>
      <w:pPr>
        <w:pStyle w:val="0"/>
        <w:spacing w:before="200" w:line-rule="auto"/>
        <w:ind w:firstLine="540"/>
        <w:jc w:val="both"/>
      </w:pPr>
      <w:r>
        <w:rPr>
          <w:sz w:val="20"/>
        </w:rPr>
        <w:t xml:space="preserve">на Интернет-портале, Едином портале, Региональном портале в сети "Интернет";</w:t>
      </w:r>
    </w:p>
    <w:p>
      <w:pPr>
        <w:pStyle w:val="0"/>
        <w:spacing w:before="200" w:line-rule="auto"/>
        <w:ind w:firstLine="540"/>
        <w:jc w:val="both"/>
      </w:pPr>
      <w:r>
        <w:rPr>
          <w:sz w:val="20"/>
        </w:rPr>
        <w:t xml:space="preserve">в Региональном реестре;</w:t>
      </w:r>
    </w:p>
    <w:p>
      <w:pPr>
        <w:pStyle w:val="0"/>
        <w:spacing w:before="200" w:line-rule="auto"/>
        <w:ind w:firstLine="540"/>
        <w:jc w:val="both"/>
      </w:pPr>
      <w:r>
        <w:rPr>
          <w:sz w:val="20"/>
        </w:rPr>
        <w:t xml:space="preserve">посредством публикации в средствах массовой информации;</w:t>
      </w:r>
    </w:p>
    <w:p>
      <w:pPr>
        <w:pStyle w:val="0"/>
        <w:spacing w:before="200" w:line-rule="auto"/>
        <w:ind w:firstLine="540"/>
        <w:jc w:val="both"/>
      </w:pPr>
      <w:r>
        <w:rPr>
          <w:sz w:val="20"/>
        </w:rPr>
        <w:t xml:space="preserve">2) предоставляется:</w:t>
      </w:r>
    </w:p>
    <w:p>
      <w:pPr>
        <w:pStyle w:val="0"/>
        <w:spacing w:before="200" w:line-rule="auto"/>
        <w:ind w:firstLine="540"/>
        <w:jc w:val="both"/>
      </w:pPr>
      <w:r>
        <w:rPr>
          <w:sz w:val="20"/>
        </w:rPr>
        <w:t xml:space="preserve">с использованием средств телефонной связи по следующим номерам телефонов управления по взаимодействию с институтами гражданского общества: 8(8652) 30-63-32, 30-62-29, 30-63-27, 30-65-15;</w:t>
      </w:r>
    </w:p>
    <w:p>
      <w:pPr>
        <w:pStyle w:val="0"/>
        <w:spacing w:before="200" w:line-rule="auto"/>
        <w:ind w:firstLine="540"/>
        <w:jc w:val="both"/>
      </w:pPr>
      <w:r>
        <w:rPr>
          <w:sz w:val="20"/>
        </w:rPr>
        <w:t xml:space="preserve">путем консультирования заявителей или их представителей должностными лицами управления по взаимодействию с институтами гражданского общества при их личном обращении по адресу: 355025, г. Ставрополь, пл. Ленина, 1 (кабинет N 324);</w:t>
      </w:r>
    </w:p>
    <w:p>
      <w:pPr>
        <w:pStyle w:val="0"/>
        <w:spacing w:before="200" w:line-rule="auto"/>
        <w:ind w:firstLine="540"/>
        <w:jc w:val="both"/>
      </w:pPr>
      <w:r>
        <w:rPr>
          <w:sz w:val="20"/>
        </w:rPr>
        <w:t xml:space="preserve">путем направления заявителям ответов на письменные обращения заявителей, поступившие в управление по взаимодействию с институтами гражданского общества по адресу: 355025, г. Ставрополь, пл. Ленина, 1 или по факсу: 8(8652) 35-06-60, а также в форме электронного документа с использованием электронной почты по адресу: pr_vigo@stavkray.ru.</w:t>
      </w:r>
    </w:p>
    <w:p>
      <w:pPr>
        <w:pStyle w:val="0"/>
        <w:spacing w:before="200" w:line-rule="auto"/>
        <w:ind w:firstLine="540"/>
        <w:jc w:val="both"/>
      </w:pPr>
      <w:r>
        <w:rPr>
          <w:sz w:val="20"/>
        </w:rPr>
        <w:t xml:space="preserve">29. Информация о предоставлении государственной услуги предоставляется заявителю бесплатно.</w:t>
      </w:r>
    </w:p>
    <w:p>
      <w:pPr>
        <w:pStyle w:val="0"/>
        <w:spacing w:before="200" w:line-rule="auto"/>
        <w:ind w:firstLine="540"/>
        <w:jc w:val="both"/>
      </w:pPr>
      <w:r>
        <w:rPr>
          <w:sz w:val="20"/>
        </w:rPr>
        <w:t xml:space="preserve">30. Качество предоставления государственной услуги характеризуется отсутствием:</w:t>
      </w:r>
    </w:p>
    <w:p>
      <w:pPr>
        <w:pStyle w:val="0"/>
        <w:spacing w:before="200" w:line-rule="auto"/>
        <w:ind w:firstLine="540"/>
        <w:jc w:val="both"/>
      </w:pPr>
      <w:r>
        <w:rPr>
          <w:sz w:val="20"/>
        </w:rPr>
        <w:t xml:space="preserve">1) очередей при приеме заявителей;</w:t>
      </w:r>
    </w:p>
    <w:p>
      <w:pPr>
        <w:pStyle w:val="0"/>
        <w:spacing w:before="200" w:line-rule="auto"/>
        <w:ind w:firstLine="540"/>
        <w:jc w:val="both"/>
      </w:pPr>
      <w:r>
        <w:rPr>
          <w:sz w:val="20"/>
        </w:rPr>
        <w:t xml:space="preserve">2) жалоб на действия (бездействие), некорректное и невнимательное отношение должностных лиц управления по взаимодействию с институтами гражданского общества к заявителям.</w:t>
      </w:r>
    </w:p>
    <w:p>
      <w:pPr>
        <w:pStyle w:val="0"/>
        <w:spacing w:before="200" w:line-rule="auto"/>
        <w:ind w:firstLine="540"/>
        <w:jc w:val="both"/>
      </w:pPr>
      <w:r>
        <w:rPr>
          <w:sz w:val="20"/>
        </w:rPr>
        <w:t xml:space="preserve">31. Взаимодействие заявителя с должностными лицами управления по взаимодействию с институтами гражданского общества по вопросам предоставления государственной услуги осуществляется при личном обращении заявителя за информацией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должностными лицами управления по взаимодействию с институтами гражданского общества по вопросам предоставления государственной услуги не должна превышать 15 минут.</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услуг в многофункциональных центрах</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Предоставление государственной услуги в электронной форме не осуществляется.</w:t>
      </w:r>
    </w:p>
    <w:p>
      <w:pPr>
        <w:pStyle w:val="0"/>
        <w:spacing w:before="200" w:line-rule="auto"/>
        <w:ind w:firstLine="540"/>
        <w:jc w:val="both"/>
      </w:pPr>
      <w:r>
        <w:rPr>
          <w:sz w:val="20"/>
        </w:rPr>
        <w:t xml:space="preserve">33.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34. При обращении заявителя за предоставлением субсидии государственная услуга, предоставляется в соответствии со следующими вариантами предоставления государственной услуги:</w:t>
      </w:r>
    </w:p>
    <w:p>
      <w:pPr>
        <w:pStyle w:val="0"/>
        <w:spacing w:before="200" w:line-rule="auto"/>
        <w:ind w:firstLine="540"/>
        <w:jc w:val="both"/>
      </w:pPr>
      <w:r>
        <w:rPr>
          <w:sz w:val="20"/>
        </w:rPr>
        <w:t xml:space="preserve">1) вариант 1 - предоставление государственной услуги заявителю, от имени которого обратилось лицо, имеющее право действовать от имени заявителя без доверенности, - в случае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2) вариант 2 - предоставление государственной услуги заявителю, от имени которого обратилось уполномоченное лицо по доверенности, - в случае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3) вариант 3 - предоставление государственной услуги заявителю, от имени которого обратилось лицо, имеющее право действовать от имени заявителя без доверенности, - в случае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4) вариант 4 - предоставление государственной услуги заявителю, от имени которого обратилось уполномоченное лицо по доверенности, - в случае принятия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35. В случае выявления допущенных опечаток и (или) ошибок в выданных в результате предоставления государственной услуги документах должностное лицо управления по взаимодействию с институтами гражданского общества, по поручению начальника управления по взаимодействию с институтами гражданского общества осуществляет подготовку дополнительного соглашения с заявителем, заявка которого по итогам оценки заявок конкурсной комиссией по проведению конкурса набрала в сумме 30 и более баллов (далее соответственно - конкурсная комиссия, победитель конкурса).</w:t>
      </w:r>
    </w:p>
    <w:p>
      <w:pPr>
        <w:pStyle w:val="0"/>
        <w:spacing w:before="200" w:line-rule="auto"/>
        <w:ind w:firstLine="540"/>
        <w:jc w:val="both"/>
      </w:pPr>
      <w:r>
        <w:rPr>
          <w:sz w:val="20"/>
        </w:rPr>
        <w:t xml:space="preserve">36. Основанием для начала подготовки дополнительного соглашения с победителем конкурса является поступление в Правительство Ставропольского края заявления победителя конкурса об исправлении допущенных опечаток и ошибок в выданных в результате предоставления государственной услуги документах, оформленного в произвольной форме (далее - заявление на исправление ошибок).</w:t>
      </w:r>
    </w:p>
    <w:p>
      <w:pPr>
        <w:pStyle w:val="0"/>
        <w:spacing w:before="200" w:line-rule="auto"/>
        <w:ind w:firstLine="540"/>
        <w:jc w:val="both"/>
      </w:pPr>
      <w:r>
        <w:rPr>
          <w:sz w:val="20"/>
        </w:rPr>
        <w:t xml:space="preserve">37. Заявление на исправление ошибок рассматривается должностным лицом управления по взаимодействию с институтами гражданского общества по поручению начальника управления по взаимодействию с институтами гражданского общества в течение 3 рабочих дней с даты регистрации заявления на исправление ошибок в Правительстве Ставропольского края.</w:t>
      </w:r>
    </w:p>
    <w:p>
      <w:pPr>
        <w:pStyle w:val="0"/>
        <w:spacing w:before="200" w:line-rule="auto"/>
        <w:ind w:firstLine="540"/>
        <w:jc w:val="both"/>
      </w:pPr>
      <w:r>
        <w:rPr>
          <w:sz w:val="20"/>
        </w:rPr>
        <w:t xml:space="preserve">38. Максимальный срок для подготовки дополнительного соглашения с победителем конкурса составляет 10 рабочих дней с даты регистрации заявления на исправление ошибок в Правительстве Ставропольского края.</w:t>
      </w:r>
    </w:p>
    <w:p>
      <w:pPr>
        <w:pStyle w:val="0"/>
        <w:jc w:val="both"/>
      </w:pPr>
      <w:r>
        <w:rPr>
          <w:sz w:val="20"/>
        </w:rPr>
      </w:r>
    </w:p>
    <w:p>
      <w:pPr>
        <w:pStyle w:val="2"/>
        <w:outlineLvl w:val="2"/>
        <w:jc w:val="center"/>
      </w:pPr>
      <w:r>
        <w:rPr>
          <w:sz w:val="20"/>
        </w:rPr>
        <w:t xml:space="preserve">Описание административной процедуры профилирования</w:t>
      </w:r>
    </w:p>
    <w:p>
      <w:pPr>
        <w:pStyle w:val="0"/>
        <w:jc w:val="both"/>
      </w:pPr>
      <w:r>
        <w:rPr>
          <w:sz w:val="20"/>
        </w:rPr>
      </w:r>
    </w:p>
    <w:p>
      <w:pPr>
        <w:pStyle w:val="0"/>
        <w:ind w:firstLine="540"/>
        <w:jc w:val="both"/>
      </w:pPr>
      <w:r>
        <w:rPr>
          <w:sz w:val="20"/>
        </w:rPr>
        <w:t xml:space="preserve">39. Вариант предоставления государственной услуги, а также признаки заявителя определяются в зависимости от лица, обратившегося от имени заявителя за предоставлением субсидии. Вопросы, направленные на определение общих признаков заявителя, приведены в </w:t>
      </w:r>
      <w:hyperlink w:history="0" w:anchor="P725" w:tooltip="ПЕРЕЧЕНЬ">
        <w:r>
          <w:rPr>
            <w:sz w:val="20"/>
            <w:color w:val="0000ff"/>
          </w:rPr>
          <w:t xml:space="preserve">таблице 2</w:t>
        </w:r>
      </w:hyperlink>
      <w:r>
        <w:rPr>
          <w:sz w:val="20"/>
        </w:rPr>
        <w:t xml:space="preserve"> приложения к настоящему Административному регламенту.</w:t>
      </w:r>
    </w:p>
    <w:p>
      <w:pPr>
        <w:pStyle w:val="0"/>
        <w:spacing w:before="200" w:line-rule="auto"/>
        <w:ind w:firstLine="540"/>
        <w:jc w:val="both"/>
      </w:pPr>
      <w:r>
        <w:rPr>
          <w:sz w:val="20"/>
        </w:rPr>
        <w:t xml:space="preserve">40. Описание вариантов предоставления государственной услуги, приведенных в настоящем Административном регламенте, размещаются управлением по взаимодействию с институтами гражданского общества в общедоступном для ознакомления месте.</w:t>
      </w:r>
    </w:p>
    <w:p>
      <w:pPr>
        <w:pStyle w:val="0"/>
        <w:jc w:val="both"/>
      </w:pPr>
      <w:r>
        <w:rPr>
          <w:sz w:val="20"/>
        </w:rPr>
      </w:r>
    </w:p>
    <w:p>
      <w:pPr>
        <w:pStyle w:val="2"/>
        <w:outlineLvl w:val="2"/>
        <w:jc w:val="center"/>
      </w:pPr>
      <w:r>
        <w:rPr>
          <w:sz w:val="20"/>
        </w:rPr>
        <w:t xml:space="preserve">Описание варианта 1 предоставления государственной услуги</w:t>
      </w:r>
    </w:p>
    <w:p>
      <w:pPr>
        <w:pStyle w:val="0"/>
        <w:jc w:val="both"/>
      </w:pPr>
      <w:r>
        <w:rPr>
          <w:sz w:val="20"/>
        </w:rPr>
      </w:r>
    </w:p>
    <w:p>
      <w:pPr>
        <w:pStyle w:val="0"/>
        <w:ind w:firstLine="540"/>
        <w:jc w:val="both"/>
      </w:pPr>
      <w:r>
        <w:rPr>
          <w:sz w:val="20"/>
        </w:rPr>
        <w:t xml:space="preserve">41. Максимальный срок предоставления государственной услуги по варианту 1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42. Результатом предоставления государственной услуги по варианту 1 предоставления государственной услуги является принятие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43. Административными процедурами, осуществляемыми при предоставлении государственной услуги по варианту 1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предоставления государственной услуги.</w:t>
      </w:r>
    </w:p>
    <w:p>
      <w:pPr>
        <w:pStyle w:val="0"/>
        <w:spacing w:before="200" w:line-rule="auto"/>
        <w:ind w:firstLine="540"/>
        <w:jc w:val="both"/>
      </w:pPr>
      <w:r>
        <w:rPr>
          <w:sz w:val="20"/>
        </w:rPr>
        <w:t xml:space="preserve">44. В варианте 1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2"/>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1 предоставления государственной услуги</w:t>
      </w:r>
    </w:p>
    <w:p>
      <w:pPr>
        <w:pStyle w:val="0"/>
        <w:jc w:val="both"/>
      </w:pPr>
      <w:r>
        <w:rPr>
          <w:sz w:val="20"/>
        </w:rPr>
      </w:r>
    </w:p>
    <w:p>
      <w:pPr>
        <w:pStyle w:val="0"/>
        <w:ind w:firstLine="540"/>
        <w:jc w:val="both"/>
      </w:pPr>
      <w:r>
        <w:rPr>
          <w:sz w:val="20"/>
        </w:rPr>
        <w:t xml:space="preserve">45. Представление заявителем заявки и документов для участия в конкурсе осуществляется лицом, имеющим право действовать от имени заявителя без доверенности,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46. Исчерпывающий перечень следующих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1 предоставления государственной услуги, которые заявитель должен представить в составе заявки самостоятельно:</w:t>
      </w:r>
    </w:p>
    <w:p>
      <w:pPr>
        <w:pStyle w:val="0"/>
        <w:spacing w:before="200" w:line-rule="auto"/>
        <w:ind w:firstLine="540"/>
        <w:jc w:val="both"/>
      </w:pPr>
      <w:r>
        <w:rPr>
          <w:sz w:val="20"/>
        </w:rPr>
        <w:t xml:space="preserve">1) заявление на участие в конкурсе по </w:t>
      </w:r>
      <w:hyperlink w:history="0" r:id="rId36"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форме</w:t>
        </w:r>
      </w:hyperlink>
      <w:r>
        <w:rPr>
          <w:sz w:val="20"/>
        </w:rPr>
        <w:t xml:space="preserve"> согласно приложению 1 к Порядку;</w:t>
      </w:r>
    </w:p>
    <w:p>
      <w:pPr>
        <w:pStyle w:val="0"/>
        <w:spacing w:before="200" w:line-rule="auto"/>
        <w:ind w:firstLine="540"/>
        <w:jc w:val="both"/>
      </w:pPr>
      <w:r>
        <w:rPr>
          <w:sz w:val="20"/>
        </w:rPr>
        <w:t xml:space="preserve">2) социальный проект, оформленный в соответствии с требованиями, указанными в </w:t>
      </w:r>
      <w:hyperlink w:history="0" r:id="rId37"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пунктах 12</w:t>
        </w:r>
      </w:hyperlink>
      <w:r>
        <w:rPr>
          <w:sz w:val="20"/>
        </w:rPr>
        <w:t xml:space="preserve"> и </w:t>
      </w:r>
      <w:hyperlink w:history="0" r:id="rId38"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13</w:t>
        </w:r>
      </w:hyperlink>
      <w:r>
        <w:rPr>
          <w:sz w:val="20"/>
        </w:rPr>
        <w:t xml:space="preserve"> Порядка;</w:t>
      </w:r>
    </w:p>
    <w:p>
      <w:pPr>
        <w:pStyle w:val="0"/>
        <w:spacing w:before="200" w:line-rule="auto"/>
        <w:ind w:firstLine="540"/>
        <w:jc w:val="both"/>
      </w:pPr>
      <w:r>
        <w:rPr>
          <w:sz w:val="20"/>
        </w:rPr>
        <w:t xml:space="preserve">3) копия устава заявителя со всеми актуальными изменениями,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4) справка, оформленная в свободной форме, подписанная руководителем заявителя и главным бухгалтером заявителя (при наличии),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39"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подпунктами "2"</w:t>
        </w:r>
      </w:hyperlink>
      <w:r>
        <w:rPr>
          <w:sz w:val="20"/>
        </w:rPr>
        <w:t xml:space="preserve">, </w:t>
      </w:r>
      <w:hyperlink w:history="0" r:id="rId40"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"4"</w:t>
        </w:r>
      </w:hyperlink>
      <w:r>
        <w:rPr>
          <w:sz w:val="20"/>
        </w:rPr>
        <w:t xml:space="preserve"> и </w:t>
      </w:r>
      <w:hyperlink w:history="0" r:id="rId41"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6) обязательство заявителя, оформленное в свободной форме, подписанное руководителем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7)  согласие  заявителя на осуществление Правительством Ставропольского</w:t>
      </w:r>
    </w:p>
    <w:p>
      <w:pPr>
        <w:pStyle w:val="1"/>
        <w:jc w:val="both"/>
      </w:pPr>
      <w:r>
        <w:rPr>
          <w:sz w:val="20"/>
        </w:rPr>
        <w:t xml:space="preserve">края,   в   отношении   него  проверок  соблюдения  им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42"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43"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руководителем заявителя и скрепленное печатью заявителя</w:t>
      </w:r>
    </w:p>
    <w:p>
      <w:pPr>
        <w:pStyle w:val="1"/>
        <w:jc w:val="both"/>
      </w:pPr>
      <w:r>
        <w:rPr>
          <w:sz w:val="20"/>
        </w:rPr>
        <w:t xml:space="preserve">(при наличии печати);</w:t>
      </w:r>
    </w:p>
    <w:p>
      <w:pPr>
        <w:pStyle w:val="1"/>
        <w:jc w:val="both"/>
      </w:pPr>
      <w:r>
        <w:rPr>
          <w:sz w:val="20"/>
        </w:rPr>
        <w:t xml:space="preserve">    8)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44"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45"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46"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47.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1 предоставления государственной услуги,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4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48. Способ установления личности руководителя заявителя при взаимодействии с заявителями при личном обращении в Правительство Ставропольского края - документ, удостоверяющий личность гражданина Российской Федерации.</w:t>
      </w:r>
    </w:p>
    <w:p>
      <w:pPr>
        <w:pStyle w:val="0"/>
        <w:spacing w:before="200" w:line-rule="auto"/>
        <w:ind w:firstLine="540"/>
        <w:jc w:val="both"/>
      </w:pPr>
      <w:r>
        <w:rPr>
          <w:sz w:val="20"/>
        </w:rPr>
        <w:t xml:space="preserve">49. Основания для отказа заявителю в приеме заявки и документов, необходимых для предоставления государственной услуги по варианту 1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50. Заявка и документы, необходимые для предоставления государственной услуги по варианту 1 предоставления государственной услуги, не могут быть представлены уполномоченным лицом по доверенности.</w:t>
      </w:r>
    </w:p>
    <w:p>
      <w:pPr>
        <w:pStyle w:val="0"/>
        <w:spacing w:before="200" w:line-rule="auto"/>
        <w:ind w:firstLine="540"/>
        <w:jc w:val="both"/>
      </w:pPr>
      <w:r>
        <w:rPr>
          <w:sz w:val="20"/>
        </w:rPr>
        <w:t xml:space="preserve">51. Вариант 1 предоставления государственной услуги не предусматривает возможности приема заявления и документов, необходимых для предоставления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52. Государственная услуга по варианту 1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53. Срок регистрации заявки и документов, необходимых для предоставления государственной услуги по варианту 1 предоставления государственной услуги, составляет 3 рабочих дня со дня подачи заявки и документов, необходимых для представления государственной услуги, в Правительство Ставропольского края.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1</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54. Для предоставления государственной услуги по варианту 1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4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4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2"/>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1</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55.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 предоставлении субсидии заявителю.</w:t>
      </w:r>
    </w:p>
    <w:p>
      <w:pPr>
        <w:pStyle w:val="0"/>
        <w:spacing w:before="200" w:line-rule="auto"/>
        <w:ind w:firstLine="540"/>
        <w:jc w:val="both"/>
      </w:pPr>
      <w:r>
        <w:rPr>
          <w:sz w:val="20"/>
        </w:rPr>
        <w:t xml:space="preserve">56. Критериями принятия решения о предоставлении субсидии заявителю являются:</w:t>
      </w:r>
    </w:p>
    <w:p>
      <w:pPr>
        <w:pStyle w:val="0"/>
        <w:spacing w:before="200" w:line-rule="auto"/>
        <w:ind w:firstLine="540"/>
        <w:jc w:val="both"/>
      </w:pPr>
      <w:r>
        <w:rPr>
          <w:sz w:val="20"/>
        </w:rPr>
        <w:t xml:space="preserve">1) соответствие представленных заявителем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представление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признание заявителя победителем конкурса в порядке, предусмотренном </w:t>
      </w:r>
      <w:hyperlink w:history="0" r:id="rId50"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24</w:t>
        </w:r>
      </w:hyperlink>
      <w:r>
        <w:rPr>
          <w:sz w:val="20"/>
        </w:rPr>
        <w:t xml:space="preserve"> Порядка.</w:t>
      </w:r>
    </w:p>
    <w:p>
      <w:pPr>
        <w:pStyle w:val="0"/>
        <w:jc w:val="both"/>
      </w:pPr>
      <w:r>
        <w:rPr>
          <w:sz w:val="20"/>
        </w:rPr>
      </w:r>
    </w:p>
    <w:p>
      <w:pPr>
        <w:pStyle w:val="2"/>
        <w:outlineLvl w:val="2"/>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1 предоставления государственной услуги</w:t>
      </w:r>
    </w:p>
    <w:p>
      <w:pPr>
        <w:pStyle w:val="0"/>
        <w:jc w:val="both"/>
      </w:pPr>
      <w:r>
        <w:rPr>
          <w:sz w:val="20"/>
        </w:rPr>
      </w:r>
    </w:p>
    <w:p>
      <w:pPr>
        <w:pStyle w:val="0"/>
        <w:ind w:firstLine="540"/>
        <w:jc w:val="both"/>
      </w:pPr>
      <w:r>
        <w:rPr>
          <w:sz w:val="20"/>
        </w:rPr>
        <w:t xml:space="preserve">57. Способ получения заявителем результата предоставления государственной услуги - лично руководителем заявителя в день подписания соглашения, но не позднее 20 календарных дней со дня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58. Результат предоставления государственной услуги по варианту 1 предоставления государственной услуги не может быть предоставлен по выбору заявителя, независимо от его места его места нахождения.</w:t>
      </w:r>
    </w:p>
    <w:p>
      <w:pPr>
        <w:pStyle w:val="0"/>
        <w:jc w:val="both"/>
      </w:pPr>
      <w:r>
        <w:rPr>
          <w:sz w:val="20"/>
        </w:rPr>
      </w:r>
    </w:p>
    <w:p>
      <w:pPr>
        <w:pStyle w:val="2"/>
        <w:outlineLvl w:val="2"/>
        <w:jc w:val="center"/>
      </w:pPr>
      <w:r>
        <w:rPr>
          <w:sz w:val="20"/>
        </w:rPr>
        <w:t xml:space="preserve">Описание варианта 2 предоставления государственной услуги</w:t>
      </w:r>
    </w:p>
    <w:p>
      <w:pPr>
        <w:pStyle w:val="0"/>
        <w:jc w:val="both"/>
      </w:pPr>
      <w:r>
        <w:rPr>
          <w:sz w:val="20"/>
        </w:rPr>
      </w:r>
    </w:p>
    <w:p>
      <w:pPr>
        <w:pStyle w:val="0"/>
        <w:ind w:firstLine="540"/>
        <w:jc w:val="both"/>
      </w:pPr>
      <w:r>
        <w:rPr>
          <w:sz w:val="20"/>
        </w:rPr>
        <w:t xml:space="preserve">59. Максимальный срок предоставления государственной услуги по варианту 2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60. Результатом предоставления государственной услуги по варианту 2 предоставления государственной услуги является принятие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61. Административными процедурами, осуществляемыми при предоставлении государственной услуги по варианту 2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предоставления государственной услуги.</w:t>
      </w:r>
    </w:p>
    <w:p>
      <w:pPr>
        <w:pStyle w:val="0"/>
        <w:spacing w:before="200" w:line-rule="auto"/>
        <w:ind w:firstLine="540"/>
        <w:jc w:val="both"/>
      </w:pPr>
      <w:r>
        <w:rPr>
          <w:sz w:val="20"/>
        </w:rPr>
        <w:t xml:space="preserve">62. В варианте 2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2"/>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2 предоставления государственной услуги</w:t>
      </w:r>
    </w:p>
    <w:p>
      <w:pPr>
        <w:pStyle w:val="0"/>
        <w:jc w:val="both"/>
      </w:pPr>
      <w:r>
        <w:rPr>
          <w:sz w:val="20"/>
        </w:rPr>
      </w:r>
    </w:p>
    <w:p>
      <w:pPr>
        <w:pStyle w:val="0"/>
        <w:ind w:firstLine="540"/>
        <w:jc w:val="both"/>
      </w:pPr>
      <w:r>
        <w:rPr>
          <w:sz w:val="20"/>
        </w:rPr>
        <w:t xml:space="preserve">63. Предоставление заявителем заявки и документов для участия в конкурсе осуществляется уполномоченным лицом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64.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2 предоставления государственной услуги, которые уполномоченное лицо должно представить в составе заявки самостоятельно:</w:t>
      </w:r>
    </w:p>
    <w:p>
      <w:pPr>
        <w:pStyle w:val="0"/>
        <w:spacing w:before="200" w:line-rule="auto"/>
        <w:ind w:firstLine="540"/>
        <w:jc w:val="both"/>
      </w:pPr>
      <w:r>
        <w:rPr>
          <w:sz w:val="20"/>
        </w:rPr>
        <w:t xml:space="preserve">1) копия документа, подтверждающего полномочия уполномоченного лица на подачу заявки от имени заявителя,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2) заявление на участие в конкурсе по </w:t>
      </w:r>
      <w:hyperlink w:history="0" r:id="rId51"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форме</w:t>
        </w:r>
      </w:hyperlink>
      <w:r>
        <w:rPr>
          <w:sz w:val="20"/>
        </w:rPr>
        <w:t xml:space="preserve"> согласно приложению 1 к Порядку;</w:t>
      </w:r>
    </w:p>
    <w:p>
      <w:pPr>
        <w:pStyle w:val="0"/>
        <w:spacing w:before="200" w:line-rule="auto"/>
        <w:ind w:firstLine="540"/>
        <w:jc w:val="both"/>
      </w:pPr>
      <w:r>
        <w:rPr>
          <w:sz w:val="20"/>
        </w:rPr>
        <w:t xml:space="preserve">3) социальный проект, оформленный в соответствии с требованиями, указанными в </w:t>
      </w:r>
      <w:hyperlink w:history="0" r:id="rId52"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пунктах 12</w:t>
        </w:r>
      </w:hyperlink>
      <w:r>
        <w:rPr>
          <w:sz w:val="20"/>
        </w:rPr>
        <w:t xml:space="preserve"> и </w:t>
      </w:r>
      <w:hyperlink w:history="0" r:id="rId53"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13</w:t>
        </w:r>
      </w:hyperlink>
      <w:r>
        <w:rPr>
          <w:sz w:val="20"/>
        </w:rPr>
        <w:t xml:space="preserve"> Порядка;</w:t>
      </w:r>
    </w:p>
    <w:p>
      <w:pPr>
        <w:pStyle w:val="0"/>
        <w:spacing w:before="200" w:line-rule="auto"/>
        <w:ind w:firstLine="540"/>
        <w:jc w:val="both"/>
      </w:pPr>
      <w:r>
        <w:rPr>
          <w:sz w:val="20"/>
        </w:rPr>
        <w:t xml:space="preserve">4) копия устава заявителя со всеми актуальными изменениями, заверенная уполномоченным лицом и скрепленная печатью заявителя (при наличии печати);</w:t>
      </w:r>
    </w:p>
    <w:p>
      <w:pPr>
        <w:pStyle w:val="0"/>
        <w:spacing w:before="200" w:line-rule="auto"/>
        <w:ind w:firstLine="540"/>
        <w:jc w:val="both"/>
      </w:pPr>
      <w:r>
        <w:rPr>
          <w:sz w:val="20"/>
        </w:rPr>
        <w:t xml:space="preserve">5) справка, оформленная в свободной форме, подписанная уполномоченным лицом и главным бухгалтером заявителя (при наличии),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54"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подпунктами "2"</w:t>
        </w:r>
      </w:hyperlink>
      <w:r>
        <w:rPr>
          <w:sz w:val="20"/>
        </w:rPr>
        <w:t xml:space="preserve">, </w:t>
      </w:r>
      <w:hyperlink w:history="0" r:id="rId55"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"4"</w:t>
        </w:r>
      </w:hyperlink>
      <w:r>
        <w:rPr>
          <w:sz w:val="20"/>
        </w:rPr>
        <w:t xml:space="preserve"> и </w:t>
      </w:r>
      <w:hyperlink w:history="0" r:id="rId56"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7) обязательство заявителя, оформленное в свободной форме, подписанное уполномоченным лицом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8)  согласие  заявителя на осуществление Правительством Ставропольского</w:t>
      </w:r>
    </w:p>
    <w:p>
      <w:pPr>
        <w:pStyle w:val="1"/>
        <w:jc w:val="both"/>
      </w:pPr>
      <w:r>
        <w:rPr>
          <w:sz w:val="20"/>
        </w:rPr>
        <w:t xml:space="preserve">края   в   отношении   него   проверок  соблюдения  им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5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5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уполномоченным  лицом  и скрепленное печатью заявителя</w:t>
      </w:r>
    </w:p>
    <w:p>
      <w:pPr>
        <w:pStyle w:val="1"/>
        <w:jc w:val="both"/>
      </w:pPr>
      <w:r>
        <w:rPr>
          <w:sz w:val="20"/>
        </w:rPr>
        <w:t xml:space="preserve">(при наличии печати);</w:t>
      </w:r>
    </w:p>
    <w:p>
      <w:pPr>
        <w:pStyle w:val="1"/>
        <w:jc w:val="both"/>
      </w:pPr>
      <w:r>
        <w:rPr>
          <w:sz w:val="20"/>
        </w:rPr>
        <w:t xml:space="preserve">    9)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5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6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61"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и скрепленное печатью заявителя (при наличии печати).</w:t>
      </w:r>
    </w:p>
    <w:p>
      <w:pPr>
        <w:pStyle w:val="0"/>
        <w:ind w:firstLine="540"/>
        <w:jc w:val="both"/>
      </w:pPr>
      <w:r>
        <w:rPr>
          <w:sz w:val="20"/>
        </w:rPr>
        <w:t xml:space="preserve">65.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2 предоставления государственной услуги, которые уполномоченное лицо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66. Способ установления личности уполномоченного лица при взаимодействии с заявителем при личном обращении в Правительство Ставропольского края - документ, удостоверяющий личность гражданина Российской Федерации.</w:t>
      </w:r>
    </w:p>
    <w:p>
      <w:pPr>
        <w:pStyle w:val="0"/>
        <w:spacing w:before="200" w:line-rule="auto"/>
        <w:ind w:firstLine="540"/>
        <w:jc w:val="both"/>
      </w:pPr>
      <w:r>
        <w:rPr>
          <w:sz w:val="20"/>
        </w:rPr>
        <w:t xml:space="preserve">67. Основания для отказа заявителю в приеме заявки и документов, необходимых для предоставления государственной услуги по варианту 2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68. Вариант 2 предоставления государственной услуги не предусматривает возможности приема заявления и документов, необходимых для предоставления государственной услуги, по выбору уполномоченного лица независимо от его места его нахождения.</w:t>
      </w:r>
    </w:p>
    <w:p>
      <w:pPr>
        <w:pStyle w:val="0"/>
        <w:spacing w:before="200" w:line-rule="auto"/>
        <w:ind w:firstLine="540"/>
        <w:jc w:val="both"/>
      </w:pPr>
      <w:r>
        <w:rPr>
          <w:sz w:val="20"/>
        </w:rPr>
        <w:t xml:space="preserve">69. Государственная услуга по варианту 2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70. Срок регистрации заявки и документов, необходимых для предоставления государственной услуги по варианту 2 предоставления государственной услуги, составляет 3 рабочих дня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2</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71. Для представления государственной услуги по варианту 2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6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2"/>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2</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72.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 предоставлении субсидии заявителю.</w:t>
      </w:r>
    </w:p>
    <w:p>
      <w:pPr>
        <w:pStyle w:val="0"/>
        <w:spacing w:before="200" w:line-rule="auto"/>
        <w:ind w:firstLine="540"/>
        <w:jc w:val="both"/>
      </w:pPr>
      <w:r>
        <w:rPr>
          <w:sz w:val="20"/>
        </w:rPr>
        <w:t xml:space="preserve">73. Критериями принятия решения о предоставлении субсидии заявителю являются:</w:t>
      </w:r>
    </w:p>
    <w:p>
      <w:pPr>
        <w:pStyle w:val="0"/>
        <w:spacing w:before="200" w:line-rule="auto"/>
        <w:ind w:firstLine="540"/>
        <w:jc w:val="both"/>
      </w:pPr>
      <w:r>
        <w:rPr>
          <w:sz w:val="20"/>
        </w:rPr>
        <w:t xml:space="preserve">1) соответствие представленных заявителем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установление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3) признание заявителя победителем конкурса в порядке, предусмотренном </w:t>
      </w:r>
      <w:hyperlink w:history="0" r:id="rId65"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4) представление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2 предоставления государственной услуги</w:t>
      </w:r>
    </w:p>
    <w:p>
      <w:pPr>
        <w:pStyle w:val="0"/>
        <w:jc w:val="both"/>
      </w:pPr>
      <w:r>
        <w:rPr>
          <w:sz w:val="20"/>
        </w:rPr>
      </w:r>
    </w:p>
    <w:p>
      <w:pPr>
        <w:pStyle w:val="0"/>
        <w:ind w:firstLine="540"/>
        <w:jc w:val="both"/>
      </w:pPr>
      <w:r>
        <w:rPr>
          <w:sz w:val="20"/>
        </w:rPr>
        <w:t xml:space="preserve">74. Способ получения заявителем результата предоставления государственной услуги - лично руководителем заявителя в день подписания соглашения, но не позднее 20 календарных дней со дня принятия Правительством Ставропольского края решения о предоставлении субсидии заявителю.</w:t>
      </w:r>
    </w:p>
    <w:p>
      <w:pPr>
        <w:pStyle w:val="0"/>
        <w:spacing w:before="200" w:line-rule="auto"/>
        <w:ind w:firstLine="540"/>
        <w:jc w:val="both"/>
      </w:pPr>
      <w:r>
        <w:rPr>
          <w:sz w:val="20"/>
        </w:rPr>
        <w:t xml:space="preserve">75. Результат предоставления государственной услуги по варианту 2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2"/>
        <w:jc w:val="center"/>
      </w:pPr>
      <w:r>
        <w:rPr>
          <w:sz w:val="20"/>
        </w:rPr>
        <w:t xml:space="preserve">Описание варианта 3 предоставления государственной услуги</w:t>
      </w:r>
    </w:p>
    <w:p>
      <w:pPr>
        <w:pStyle w:val="0"/>
        <w:jc w:val="both"/>
      </w:pPr>
      <w:r>
        <w:rPr>
          <w:sz w:val="20"/>
        </w:rPr>
      </w:r>
    </w:p>
    <w:p>
      <w:pPr>
        <w:pStyle w:val="0"/>
        <w:ind w:firstLine="540"/>
        <w:jc w:val="both"/>
      </w:pPr>
      <w:r>
        <w:rPr>
          <w:sz w:val="20"/>
        </w:rPr>
        <w:t xml:space="preserve">76. Максимальный срок предоставления государственной услуги по варианту 3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77. Результатом предоставления государственной услуги по варианту 3 предоставления государственной услуги является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78. Административными процедурами, осуществляемыми при предоставлении государственной услуги по варианту 3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государственной услуги.</w:t>
      </w:r>
    </w:p>
    <w:p>
      <w:pPr>
        <w:pStyle w:val="0"/>
        <w:spacing w:before="200" w:line-rule="auto"/>
        <w:ind w:firstLine="540"/>
        <w:jc w:val="both"/>
      </w:pPr>
      <w:r>
        <w:rPr>
          <w:sz w:val="20"/>
        </w:rPr>
        <w:t xml:space="preserve">79. В варианте 3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2"/>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3 предоставления государственной услуги</w:t>
      </w:r>
    </w:p>
    <w:p>
      <w:pPr>
        <w:pStyle w:val="0"/>
        <w:jc w:val="both"/>
      </w:pPr>
      <w:r>
        <w:rPr>
          <w:sz w:val="20"/>
        </w:rPr>
      </w:r>
    </w:p>
    <w:p>
      <w:pPr>
        <w:pStyle w:val="0"/>
        <w:ind w:firstLine="540"/>
        <w:jc w:val="both"/>
      </w:pPr>
      <w:r>
        <w:rPr>
          <w:sz w:val="20"/>
        </w:rPr>
        <w:t xml:space="preserve">80. Предоставление заявителем заявки и документов для участия в конкурсе осуществляется лицом, имеющим право действовать от имени заявителя без доверенности,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81.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3 предоставления государственной услуги, которые заявитель должен представить в составе заявки самостоятельно:</w:t>
      </w:r>
    </w:p>
    <w:p>
      <w:pPr>
        <w:pStyle w:val="0"/>
        <w:spacing w:before="200" w:line-rule="auto"/>
        <w:ind w:firstLine="540"/>
        <w:jc w:val="both"/>
      </w:pPr>
      <w:r>
        <w:rPr>
          <w:sz w:val="20"/>
        </w:rPr>
        <w:t xml:space="preserve">1) заявление на участие в конкурсе по </w:t>
      </w:r>
      <w:hyperlink w:history="0" r:id="rId66"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форме</w:t>
        </w:r>
      </w:hyperlink>
      <w:r>
        <w:rPr>
          <w:sz w:val="20"/>
        </w:rPr>
        <w:t xml:space="preserve"> согласно приложению 1 к Порядку;</w:t>
      </w:r>
    </w:p>
    <w:p>
      <w:pPr>
        <w:pStyle w:val="0"/>
        <w:spacing w:before="200" w:line-rule="auto"/>
        <w:ind w:firstLine="540"/>
        <w:jc w:val="both"/>
      </w:pPr>
      <w:r>
        <w:rPr>
          <w:sz w:val="20"/>
        </w:rPr>
        <w:t xml:space="preserve">2) социальный проект, оформленный в соответствии с требованиями, указанными в </w:t>
      </w:r>
      <w:hyperlink w:history="0" r:id="rId67"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пунктах 12</w:t>
        </w:r>
      </w:hyperlink>
      <w:r>
        <w:rPr>
          <w:sz w:val="20"/>
        </w:rPr>
        <w:t xml:space="preserve"> и </w:t>
      </w:r>
      <w:hyperlink w:history="0" r:id="rId68"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13</w:t>
        </w:r>
      </w:hyperlink>
      <w:r>
        <w:rPr>
          <w:sz w:val="20"/>
        </w:rPr>
        <w:t xml:space="preserve"> Порядка;</w:t>
      </w:r>
    </w:p>
    <w:p>
      <w:pPr>
        <w:pStyle w:val="0"/>
        <w:spacing w:before="200" w:line-rule="auto"/>
        <w:ind w:firstLine="540"/>
        <w:jc w:val="both"/>
      </w:pPr>
      <w:r>
        <w:rPr>
          <w:sz w:val="20"/>
        </w:rPr>
        <w:t xml:space="preserve">3) копия устава заявителя со всеми актуальными изменениями,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4) справка, оформленная в свободной форме, подписанная руководителем заявителя и главным бухгалтером заявителя (при наличии),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69"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подпунктами "2"</w:t>
        </w:r>
      </w:hyperlink>
      <w:r>
        <w:rPr>
          <w:sz w:val="20"/>
        </w:rPr>
        <w:t xml:space="preserve">, </w:t>
      </w:r>
      <w:hyperlink w:history="0" r:id="rId70"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"4"</w:t>
        </w:r>
      </w:hyperlink>
      <w:r>
        <w:rPr>
          <w:sz w:val="20"/>
        </w:rPr>
        <w:t xml:space="preserve"> и </w:t>
      </w:r>
      <w:hyperlink w:history="0" r:id="rId71"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6) обязательство заявителя, оформленное в свободной форме, подписанное руководителем заявителя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7)  согласие  заявителя на осуществление Правительством Ставропольского</w:t>
      </w:r>
    </w:p>
    <w:p>
      <w:pPr>
        <w:pStyle w:val="1"/>
        <w:jc w:val="both"/>
      </w:pPr>
      <w:r>
        <w:rPr>
          <w:sz w:val="20"/>
        </w:rPr>
        <w:t xml:space="preserve">края    в   отношении   него  проверок  соблюдения  им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72"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73"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руководителем заявителя и скрепленное печатью заявителя</w:t>
      </w:r>
    </w:p>
    <w:p>
      <w:pPr>
        <w:pStyle w:val="1"/>
        <w:jc w:val="both"/>
      </w:pPr>
      <w:r>
        <w:rPr>
          <w:sz w:val="20"/>
        </w:rPr>
        <w:t xml:space="preserve">(при наличии печати);</w:t>
      </w:r>
    </w:p>
    <w:p>
      <w:pPr>
        <w:pStyle w:val="1"/>
        <w:jc w:val="both"/>
      </w:pPr>
      <w:r>
        <w:rPr>
          <w:sz w:val="20"/>
        </w:rPr>
        <w:t xml:space="preserve">    8)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74"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75"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76"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заявителя  и  скрепленное  печатью  заявителя  (при  наличии</w:t>
      </w:r>
    </w:p>
    <w:p>
      <w:pPr>
        <w:pStyle w:val="1"/>
        <w:jc w:val="both"/>
      </w:pPr>
      <w:r>
        <w:rPr>
          <w:sz w:val="20"/>
        </w:rPr>
        <w:t xml:space="preserve">печати).</w:t>
      </w:r>
    </w:p>
    <w:p>
      <w:pPr>
        <w:pStyle w:val="0"/>
        <w:ind w:firstLine="540"/>
        <w:jc w:val="both"/>
      </w:pPr>
      <w:r>
        <w:rPr>
          <w:sz w:val="20"/>
        </w:rPr>
        <w:t xml:space="preserve">82.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3 предоставления государственной услуги, которые заявитель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77"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83. Способ установления личности руководителя заявителя при взаимодействии с заявителем при личном обращении в Правительство Ставропольского края - документ, удостоверяющий личность гражданина Российской Федерации.</w:t>
      </w:r>
    </w:p>
    <w:p>
      <w:pPr>
        <w:pStyle w:val="0"/>
        <w:spacing w:before="200" w:line-rule="auto"/>
        <w:ind w:firstLine="540"/>
        <w:jc w:val="both"/>
      </w:pPr>
      <w:r>
        <w:rPr>
          <w:sz w:val="20"/>
        </w:rPr>
        <w:t xml:space="preserve">84. Основания для отказа заявителю в приеме заявки и документов, необходимых для предоставления государственной услуги по варианту 3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85. Заявка и документы, необходимые для предоставления государственной услуги по варианту 3 предоставления государственной услуги, не могут быть представлены уполномоченным лицом по доверенности.</w:t>
      </w:r>
    </w:p>
    <w:p>
      <w:pPr>
        <w:pStyle w:val="0"/>
        <w:spacing w:before="200" w:line-rule="auto"/>
        <w:ind w:firstLine="540"/>
        <w:jc w:val="both"/>
      </w:pPr>
      <w:r>
        <w:rPr>
          <w:sz w:val="20"/>
        </w:rPr>
        <w:t xml:space="preserve">86. Вариант 3 предоставления государственной услуги не предусматривает возможности приема заявки и документов, необходимых для предоставления государственной услуги, по выбору заявителя независимо от его места нахождения.</w:t>
      </w:r>
    </w:p>
    <w:p>
      <w:pPr>
        <w:pStyle w:val="0"/>
        <w:spacing w:before="200" w:line-rule="auto"/>
        <w:ind w:firstLine="540"/>
        <w:jc w:val="both"/>
      </w:pPr>
      <w:r>
        <w:rPr>
          <w:sz w:val="20"/>
        </w:rPr>
        <w:t xml:space="preserve">87. Государственная услуга по варианту 3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88. Срок регистрации заявки и документов, необходимых для предоставления государственной услуги по варианту 3 предоставления государственной услуги, составляет 3 рабочих дня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предоставления государственной услуги по варианту 3</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89. Для предоставления государственной услуги по варианту 3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78"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79"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2"/>
        <w:jc w:val="center"/>
      </w:pPr>
      <w:r>
        <w:rPr>
          <w:sz w:val="20"/>
        </w:rPr>
        <w:t xml:space="preserve">Принятие Правительство Ставропольского края решения</w:t>
      </w:r>
    </w:p>
    <w:p>
      <w:pPr>
        <w:pStyle w:val="2"/>
        <w:jc w:val="center"/>
      </w:pPr>
      <w:r>
        <w:rPr>
          <w:sz w:val="20"/>
        </w:rPr>
        <w:t xml:space="preserve">о предоставлении государственной услуги по варианту 3</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90.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об отказе заявителю в предоставлении субсидии.</w:t>
      </w:r>
    </w:p>
    <w:p>
      <w:pPr>
        <w:pStyle w:val="0"/>
        <w:spacing w:before="200" w:line-rule="auto"/>
        <w:ind w:firstLine="540"/>
        <w:jc w:val="both"/>
      </w:pPr>
      <w:r>
        <w:rPr>
          <w:sz w:val="20"/>
        </w:rPr>
        <w:t xml:space="preserve">91. Критериями принятия решения об отказе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3) непризнание заявителя победителем конкурса в порядке, предусмотренном </w:t>
      </w:r>
      <w:hyperlink w:history="0" r:id="rId80"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4) непредставление (представление не в полном объеме)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Предоставление Правительством Ставропольского края</w:t>
      </w:r>
    </w:p>
    <w:p>
      <w:pPr>
        <w:pStyle w:val="2"/>
        <w:jc w:val="center"/>
      </w:pPr>
      <w:r>
        <w:rPr>
          <w:sz w:val="20"/>
        </w:rPr>
        <w:t xml:space="preserve">результата предоставления государственной услуги по варианту</w:t>
      </w:r>
    </w:p>
    <w:p>
      <w:pPr>
        <w:pStyle w:val="2"/>
        <w:jc w:val="center"/>
      </w:pPr>
      <w:r>
        <w:rPr>
          <w:sz w:val="20"/>
        </w:rPr>
        <w:t xml:space="preserve">3 предоставления государственной услуги</w:t>
      </w:r>
    </w:p>
    <w:p>
      <w:pPr>
        <w:pStyle w:val="0"/>
        <w:jc w:val="both"/>
      </w:pPr>
      <w:r>
        <w:rPr>
          <w:sz w:val="20"/>
        </w:rPr>
      </w:r>
    </w:p>
    <w:p>
      <w:pPr>
        <w:pStyle w:val="0"/>
        <w:ind w:firstLine="540"/>
        <w:jc w:val="both"/>
      </w:pPr>
      <w:r>
        <w:rPr>
          <w:sz w:val="20"/>
        </w:rPr>
        <w:t xml:space="preserve">92. Способ получения заявителем результата предоставления государственной услуги - на Интернет-портале в течение 5 календарных дней со дня принятия Правительством Ставропольского края решения об отказе заявителю в предоставлении субсидии. В течение 5 календарных дней со дня принятия решения об отказе в предоставлении субсидии заявителю направляется письменное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93. Результат предоставления государственной услуги по варианту 3 предоставления государственной услуги не может быть предоставлен по выбору заявителя независимо от его места нахождения.</w:t>
      </w:r>
    </w:p>
    <w:p>
      <w:pPr>
        <w:pStyle w:val="0"/>
        <w:jc w:val="both"/>
      </w:pPr>
      <w:r>
        <w:rPr>
          <w:sz w:val="20"/>
        </w:rPr>
      </w:r>
    </w:p>
    <w:p>
      <w:pPr>
        <w:pStyle w:val="2"/>
        <w:outlineLvl w:val="2"/>
        <w:jc w:val="center"/>
      </w:pPr>
      <w:r>
        <w:rPr>
          <w:sz w:val="20"/>
        </w:rPr>
        <w:t xml:space="preserve">Описание варианта 4 предоставления государственной услуги</w:t>
      </w:r>
    </w:p>
    <w:p>
      <w:pPr>
        <w:pStyle w:val="0"/>
        <w:jc w:val="both"/>
      </w:pPr>
      <w:r>
        <w:rPr>
          <w:sz w:val="20"/>
        </w:rPr>
      </w:r>
    </w:p>
    <w:p>
      <w:pPr>
        <w:pStyle w:val="0"/>
        <w:ind w:firstLine="540"/>
        <w:jc w:val="both"/>
      </w:pPr>
      <w:r>
        <w:rPr>
          <w:sz w:val="20"/>
        </w:rPr>
        <w:t xml:space="preserve">94. Максимальный срок предоставления государственной услуги по варианту 4 предоставления государственной услуги составляет 70 рабочих дней со дня окончания срока приема заявок, указанного в объявлении о проведении конкурса.</w:t>
      </w:r>
    </w:p>
    <w:p>
      <w:pPr>
        <w:pStyle w:val="0"/>
        <w:spacing w:before="200" w:line-rule="auto"/>
        <w:ind w:firstLine="540"/>
        <w:jc w:val="both"/>
      </w:pPr>
      <w:r>
        <w:rPr>
          <w:sz w:val="20"/>
        </w:rPr>
        <w:t xml:space="preserve">95. Результатом предоставления государственной услуги по варианту 4 предоставления государственной услуги является принятие Правительством Ставропольского края решения об отказе заявителю в предоставлении субсидии.</w:t>
      </w:r>
    </w:p>
    <w:p>
      <w:pPr>
        <w:pStyle w:val="0"/>
        <w:spacing w:before="200" w:line-rule="auto"/>
        <w:ind w:firstLine="540"/>
        <w:jc w:val="both"/>
      </w:pPr>
      <w:r>
        <w:rPr>
          <w:sz w:val="20"/>
        </w:rPr>
        <w:t xml:space="preserve">96. Административными процедурами, осуществляемыми при предоставлении государственной услуги по варианту 4 предоставления государственной услуги, являются:</w:t>
      </w:r>
    </w:p>
    <w:p>
      <w:pPr>
        <w:pStyle w:val="0"/>
        <w:spacing w:before="200" w:line-rule="auto"/>
        <w:ind w:firstLine="540"/>
        <w:jc w:val="both"/>
      </w:pPr>
      <w:r>
        <w:rPr>
          <w:sz w:val="20"/>
        </w:rPr>
        <w:t xml:space="preserve">1) прием заявления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2) межведомственное информационное взаимодействие;</w:t>
      </w:r>
    </w:p>
    <w:p>
      <w:pPr>
        <w:pStyle w:val="0"/>
        <w:spacing w:before="200" w:line-rule="auto"/>
        <w:ind w:firstLine="540"/>
        <w:jc w:val="both"/>
      </w:pPr>
      <w:r>
        <w:rPr>
          <w:sz w:val="20"/>
        </w:rPr>
        <w:t xml:space="preserve">3) принятие Правительством Ставропольского края решения о предоставлении (об отказе в предоставлении) субсидии заявителю;</w:t>
      </w:r>
    </w:p>
    <w:p>
      <w:pPr>
        <w:pStyle w:val="0"/>
        <w:spacing w:before="200" w:line-rule="auto"/>
        <w:ind w:firstLine="540"/>
        <w:jc w:val="both"/>
      </w:pPr>
      <w:r>
        <w:rPr>
          <w:sz w:val="20"/>
        </w:rPr>
        <w:t xml:space="preserve">4) предоставление Правительством Ставропольского края результата государственной услуги.</w:t>
      </w:r>
    </w:p>
    <w:p>
      <w:pPr>
        <w:pStyle w:val="0"/>
        <w:spacing w:before="200" w:line-rule="auto"/>
        <w:ind w:firstLine="540"/>
        <w:jc w:val="both"/>
      </w:pPr>
      <w:r>
        <w:rPr>
          <w:sz w:val="20"/>
        </w:rPr>
        <w:t xml:space="preserve">97. В варианте 4 предоставления государственной услуги не приведена административная процедура - приостановление предоставления государственной услуги (такая административная процедура не предусмотрена Порядком).</w:t>
      </w:r>
    </w:p>
    <w:p>
      <w:pPr>
        <w:pStyle w:val="0"/>
        <w:jc w:val="both"/>
      </w:pPr>
      <w:r>
        <w:rPr>
          <w:sz w:val="20"/>
        </w:rPr>
      </w:r>
    </w:p>
    <w:p>
      <w:pPr>
        <w:pStyle w:val="2"/>
        <w:outlineLvl w:val="2"/>
        <w:jc w:val="center"/>
      </w:pPr>
      <w:r>
        <w:rPr>
          <w:sz w:val="20"/>
        </w:rPr>
        <w:t xml:space="preserve">Прием заявления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по варианту 4 предоставления государственной услуги</w:t>
      </w:r>
    </w:p>
    <w:p>
      <w:pPr>
        <w:pStyle w:val="0"/>
        <w:jc w:val="both"/>
      </w:pPr>
      <w:r>
        <w:rPr>
          <w:sz w:val="20"/>
        </w:rPr>
      </w:r>
    </w:p>
    <w:p>
      <w:pPr>
        <w:pStyle w:val="0"/>
        <w:ind w:firstLine="540"/>
        <w:jc w:val="both"/>
      </w:pPr>
      <w:r>
        <w:rPr>
          <w:sz w:val="20"/>
        </w:rPr>
        <w:t xml:space="preserve">98. Предоставление заявителем заявки и документов для участия в конкурсе осуществляется уполномоченным лицом в Правительство Ставропольского края в сроки и способом, указанными в объявлении о проведении конкурса.</w:t>
      </w:r>
    </w:p>
    <w:p>
      <w:pPr>
        <w:pStyle w:val="0"/>
        <w:spacing w:before="200" w:line-rule="auto"/>
        <w:ind w:firstLine="540"/>
        <w:jc w:val="both"/>
      </w:pPr>
      <w:r>
        <w:rPr>
          <w:sz w:val="20"/>
        </w:rPr>
        <w:t xml:space="preserve">99.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варианту 4 предоставления государственной услуги, которые уполномоченное лицо должно представить в составе заявки самостоятельно:</w:t>
      </w:r>
    </w:p>
    <w:p>
      <w:pPr>
        <w:pStyle w:val="0"/>
        <w:spacing w:before="200" w:line-rule="auto"/>
        <w:ind w:firstLine="540"/>
        <w:jc w:val="both"/>
      </w:pPr>
      <w:r>
        <w:rPr>
          <w:sz w:val="20"/>
        </w:rPr>
        <w:t xml:space="preserve">1) копия документа, подтверждающего полномочия уполномоченного лица на подачу заявки от имени заявителя, заверенная руководителем заявителя и скрепленная печатью заявителя (при наличии печати);</w:t>
      </w:r>
    </w:p>
    <w:p>
      <w:pPr>
        <w:pStyle w:val="0"/>
        <w:spacing w:before="200" w:line-rule="auto"/>
        <w:ind w:firstLine="540"/>
        <w:jc w:val="both"/>
      </w:pPr>
      <w:r>
        <w:rPr>
          <w:sz w:val="20"/>
        </w:rPr>
        <w:t xml:space="preserve">2) заявление на участие в конкурсе по </w:t>
      </w:r>
      <w:hyperlink w:history="0" r:id="rId81"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форме</w:t>
        </w:r>
      </w:hyperlink>
      <w:r>
        <w:rPr>
          <w:sz w:val="20"/>
        </w:rPr>
        <w:t xml:space="preserve"> согласно приложению 1 к Порядку;</w:t>
      </w:r>
    </w:p>
    <w:p>
      <w:pPr>
        <w:pStyle w:val="0"/>
        <w:spacing w:before="200" w:line-rule="auto"/>
        <w:ind w:firstLine="540"/>
        <w:jc w:val="both"/>
      </w:pPr>
      <w:r>
        <w:rPr>
          <w:sz w:val="20"/>
        </w:rPr>
        <w:t xml:space="preserve">3) социальный проект, оформленный в соответствии с требованиями, указанными в </w:t>
      </w:r>
      <w:hyperlink w:history="0" r:id="rId82"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пунктах 12</w:t>
        </w:r>
      </w:hyperlink>
      <w:r>
        <w:rPr>
          <w:sz w:val="20"/>
        </w:rPr>
        <w:t xml:space="preserve"> и </w:t>
      </w:r>
      <w:hyperlink w:history="0" r:id="rId83"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13</w:t>
        </w:r>
      </w:hyperlink>
      <w:r>
        <w:rPr>
          <w:sz w:val="20"/>
        </w:rPr>
        <w:t xml:space="preserve"> Порядка;</w:t>
      </w:r>
    </w:p>
    <w:p>
      <w:pPr>
        <w:pStyle w:val="0"/>
        <w:spacing w:before="200" w:line-rule="auto"/>
        <w:ind w:firstLine="540"/>
        <w:jc w:val="both"/>
      </w:pPr>
      <w:r>
        <w:rPr>
          <w:sz w:val="20"/>
        </w:rPr>
        <w:t xml:space="preserve">4) копия устава заявителя со всеми актуальными изменениями, заверенная уполномоченным лицом и скрепленная печатью заявителя (при наличии печати);</w:t>
      </w:r>
    </w:p>
    <w:p>
      <w:pPr>
        <w:pStyle w:val="0"/>
        <w:spacing w:before="200" w:line-rule="auto"/>
        <w:ind w:firstLine="540"/>
        <w:jc w:val="both"/>
      </w:pPr>
      <w:r>
        <w:rPr>
          <w:sz w:val="20"/>
        </w:rPr>
        <w:t xml:space="preserve">5) справка, оформленная в свободной форме, подписанная уполномоченным лицом и главным бухгалтером заявителя (при наличии), скрепленная печатью заявителя (при наличии печати), подтверждающая на дату не ранее чем за 30 календарных дней до даты начала приема заявок, что:</w:t>
      </w:r>
    </w:p>
    <w:p>
      <w:pPr>
        <w:pStyle w:val="0"/>
        <w:spacing w:before="200" w:line-rule="auto"/>
        <w:ind w:firstLine="540"/>
        <w:jc w:val="both"/>
      </w:pPr>
      <w:r>
        <w:rPr>
          <w:sz w:val="20"/>
        </w:rPr>
        <w:t xml:space="preserve">заявитель соответствует требованиям, установленным </w:t>
      </w:r>
      <w:hyperlink w:history="0" r:id="rId84"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подпунктами "2"</w:t>
        </w:r>
      </w:hyperlink>
      <w:r>
        <w:rPr>
          <w:sz w:val="20"/>
        </w:rPr>
        <w:t xml:space="preserve">, </w:t>
      </w:r>
      <w:hyperlink w:history="0" r:id="rId85"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"4"</w:t>
        </w:r>
      </w:hyperlink>
      <w:r>
        <w:rPr>
          <w:sz w:val="20"/>
        </w:rPr>
        <w:t xml:space="preserve"> и </w:t>
      </w:r>
      <w:hyperlink w:history="0" r:id="rId86"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"5" пункта 9</w:t>
        </w:r>
      </w:hyperlink>
      <w:r>
        <w:rPr>
          <w:sz w:val="20"/>
        </w:rPr>
        <w:t xml:space="preserve"> Порядка;</w:t>
      </w:r>
    </w:p>
    <w:p>
      <w:pPr>
        <w:pStyle w:val="0"/>
        <w:spacing w:before="200" w:line-rule="auto"/>
        <w:ind w:firstLine="540"/>
        <w:jc w:val="both"/>
      </w:pPr>
      <w:r>
        <w:rPr>
          <w:sz w:val="20"/>
        </w:rPr>
        <w:t xml:space="preserve">деятельность заявителя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согласие субъектов персональных данных на обработку персональных данных и передачу их третьим лицам в соответствии с законодательством Российской Федерации в области персональных данных (представляется в случае, если информация и документы, включенные в состав заявки, содержат персональные данные);</w:t>
      </w:r>
    </w:p>
    <w:p>
      <w:pPr>
        <w:pStyle w:val="0"/>
        <w:spacing w:before="200" w:line-rule="auto"/>
        <w:ind w:firstLine="540"/>
        <w:jc w:val="both"/>
      </w:pPr>
      <w:r>
        <w:rPr>
          <w:sz w:val="20"/>
        </w:rPr>
        <w:t xml:space="preserve">7) обязательство заявителя, оформленное в свободной форме, подписанное уполномоченным лицом и скрепленное печатью заявителя (при наличии печати) о соблюдении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заявителем в целях исполнения обязательств по соглашению, обязательства юридических лиц, получающих средства на основании таких договоров, о соблюдении ими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8)  согласие  заявителя на осуществление Правительством Ставропольского</w:t>
      </w:r>
    </w:p>
    <w:p>
      <w:pPr>
        <w:pStyle w:val="1"/>
        <w:jc w:val="both"/>
      </w:pPr>
      <w:r>
        <w:rPr>
          <w:sz w:val="20"/>
        </w:rPr>
        <w:t xml:space="preserve">края,   в   отношении   него  проверок  соблюдения  им  условий  и  порядка</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проверок   органами</w:t>
      </w:r>
    </w:p>
    <w:p>
      <w:pPr>
        <w:pStyle w:val="1"/>
        <w:jc w:val="both"/>
      </w:pPr>
      <w:r>
        <w:rPr>
          <w:sz w:val="20"/>
        </w:rPr>
        <w:t xml:space="preserve">                                                                        1</w:t>
      </w:r>
    </w:p>
    <w:p>
      <w:pPr>
        <w:pStyle w:val="1"/>
        <w:jc w:val="both"/>
      </w:pPr>
      <w:r>
        <w:rPr>
          <w:sz w:val="20"/>
        </w:rPr>
        <w:t xml:space="preserve">государственного  финансового  контроля  в  соответствии со </w:t>
      </w:r>
      <w:hyperlink w:history="0" r:id="rId87"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88"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  кодекса  Российской  Федерации,  оформленное  в свободной</w:t>
      </w:r>
    </w:p>
    <w:p>
      <w:pPr>
        <w:pStyle w:val="1"/>
        <w:jc w:val="both"/>
      </w:pPr>
      <w:r>
        <w:rPr>
          <w:sz w:val="20"/>
        </w:rPr>
        <w:t xml:space="preserve">форме,  подписанное  уполномоченным  лицом  и скрепленное печатью заявителя</w:t>
      </w:r>
    </w:p>
    <w:p>
      <w:pPr>
        <w:pStyle w:val="1"/>
        <w:jc w:val="both"/>
      </w:pPr>
      <w:r>
        <w:rPr>
          <w:sz w:val="20"/>
        </w:rPr>
        <w:t xml:space="preserve">(при наличии печати);</w:t>
      </w:r>
    </w:p>
    <w:p>
      <w:pPr>
        <w:pStyle w:val="1"/>
        <w:jc w:val="both"/>
      </w:pPr>
      <w:r>
        <w:rPr>
          <w:sz w:val="20"/>
        </w:rPr>
        <w:t xml:space="preserve">    9)   обязательство   заявителя  о  включении  в  договоры,  заключаемые</w:t>
      </w:r>
    </w:p>
    <w:p>
      <w:pPr>
        <w:pStyle w:val="1"/>
        <w:jc w:val="both"/>
      </w:pPr>
      <w:r>
        <w:rPr>
          <w:sz w:val="20"/>
        </w:rPr>
        <w:t xml:space="preserve">                                                       1</w:t>
      </w:r>
    </w:p>
    <w:p>
      <w:pPr>
        <w:pStyle w:val="1"/>
        <w:jc w:val="both"/>
      </w:pPr>
      <w:r>
        <w:rPr>
          <w:sz w:val="20"/>
        </w:rPr>
        <w:t xml:space="preserve">заявителем  с  лицами,  указанными в </w:t>
      </w:r>
      <w:hyperlink w:history="0" r:id="rId89" w:tooltip="&quot;Бюджетный кодекс Российской Федерации&quot; от 31.07.1998 N 145-ФЗ (ред. от 26.02.2024)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Правительством</w:t>
      </w:r>
    </w:p>
    <w:p>
      <w:pPr>
        <w:pStyle w:val="1"/>
        <w:jc w:val="both"/>
      </w:pPr>
      <w:r>
        <w:rPr>
          <w:sz w:val="20"/>
        </w:rPr>
        <w:t xml:space="preserve">Ставропольского  края,  в  отношении  них проверок соблюдения ими условий и</w:t>
      </w:r>
    </w:p>
    <w:p>
      <w:pPr>
        <w:pStyle w:val="1"/>
        <w:jc w:val="both"/>
      </w:pPr>
      <w:r>
        <w:rPr>
          <w:sz w:val="20"/>
        </w:rPr>
        <w:t xml:space="preserve">порядка  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а  также  органами государственного</w:t>
      </w:r>
    </w:p>
    <w:p>
      <w:pPr>
        <w:pStyle w:val="1"/>
        <w:jc w:val="both"/>
      </w:pPr>
      <w:r>
        <w:rPr>
          <w:sz w:val="20"/>
        </w:rPr>
        <w:t xml:space="preserve">                                                        1      2</w:t>
      </w:r>
    </w:p>
    <w:p>
      <w:pPr>
        <w:pStyle w:val="1"/>
        <w:jc w:val="both"/>
      </w:pPr>
      <w:r>
        <w:rPr>
          <w:sz w:val="20"/>
        </w:rPr>
        <w:t xml:space="preserve">финансового  контроля  в  соответствии  со  </w:t>
      </w:r>
      <w:hyperlink w:history="0" r:id="rId90" w:tooltip="&quot;Бюджетный кодекс Российской Федерации&quot; от 31.07.1998 N 145-ФЗ (ред. от 26.02.2024) {КонсультантПлюс}">
        <w:r>
          <w:rPr>
            <w:sz w:val="20"/>
            <w:color w:val="0000ff"/>
          </w:rPr>
          <w:t xml:space="preserve">статьями 268</w:t>
        </w:r>
      </w:hyperlink>
      <w:r>
        <w:rPr>
          <w:sz w:val="20"/>
        </w:rPr>
        <w:t xml:space="preserve">  и </w:t>
      </w:r>
      <w:hyperlink w:history="0" r:id="rId91" w:tooltip="&quot;Бюджетный кодекс Российской Федерации&quot; от 31.07.1998 N 145-ФЗ (ред. от 26.02.2024)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уполномоченным лицом и скрепленное печатью заявителя (при наличии печати).</w:t>
      </w:r>
    </w:p>
    <w:p>
      <w:pPr>
        <w:pStyle w:val="0"/>
        <w:ind w:firstLine="540"/>
        <w:jc w:val="both"/>
      </w:pPr>
      <w:r>
        <w:rPr>
          <w:sz w:val="20"/>
        </w:rPr>
        <w:t xml:space="preserve">100.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по варианту 4 предоставления государственной услуги, которые уполномоченное лицо вправе представить в составе заявки по собственной инициативе:</w:t>
      </w:r>
    </w:p>
    <w:p>
      <w:pPr>
        <w:pStyle w:val="0"/>
        <w:spacing w:before="200" w:line-rule="auto"/>
        <w:ind w:firstLine="540"/>
        <w:jc w:val="both"/>
      </w:pPr>
      <w:r>
        <w:rPr>
          <w:sz w:val="20"/>
        </w:rPr>
        <w:t xml:space="preserve">1) документ, содержащий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2"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документ, содержащий сведения о заявителе, содержащиеся в Едином государственном реестре юридических лиц.</w:t>
      </w:r>
    </w:p>
    <w:p>
      <w:pPr>
        <w:pStyle w:val="0"/>
        <w:spacing w:before="200" w:line-rule="auto"/>
        <w:ind w:firstLine="540"/>
        <w:jc w:val="both"/>
      </w:pPr>
      <w:r>
        <w:rPr>
          <w:sz w:val="20"/>
        </w:rPr>
        <w:t xml:space="preserve">101. Способ установления личности уполномоченного лица при взаимодействии с заявителем при личном обращении в Правительство Ставропольского края - документ, удостоверяющий личность гражданина Российской Федерации.</w:t>
      </w:r>
    </w:p>
    <w:p>
      <w:pPr>
        <w:pStyle w:val="0"/>
        <w:spacing w:before="200" w:line-rule="auto"/>
        <w:ind w:firstLine="540"/>
        <w:jc w:val="both"/>
      </w:pPr>
      <w:r>
        <w:rPr>
          <w:sz w:val="20"/>
        </w:rPr>
        <w:t xml:space="preserve">102. Основания для отказа заявителю в приеме заявки и документов, необходимых для предоставления государственной услуги по варианту 4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103. Вариант 4 предоставления государственной услуги не предусматривает возможности приема заявления и документов, необходимых для варианта государственной услуги, по выбору уполномоченного лица независимо от его места его нахождения.</w:t>
      </w:r>
    </w:p>
    <w:p>
      <w:pPr>
        <w:pStyle w:val="0"/>
        <w:spacing w:before="200" w:line-rule="auto"/>
        <w:ind w:firstLine="540"/>
        <w:jc w:val="both"/>
      </w:pPr>
      <w:r>
        <w:rPr>
          <w:sz w:val="20"/>
        </w:rPr>
        <w:t xml:space="preserve">104. Государственная услуга по варианту 4 предоставления государственной услуги в многофункциональных центрах предоставления государственных и муниципальных услуг в Ставропольском крае не предоставляется.</w:t>
      </w:r>
    </w:p>
    <w:p>
      <w:pPr>
        <w:pStyle w:val="0"/>
        <w:spacing w:before="200" w:line-rule="auto"/>
        <w:ind w:firstLine="540"/>
        <w:jc w:val="both"/>
      </w:pPr>
      <w:r>
        <w:rPr>
          <w:sz w:val="20"/>
        </w:rPr>
        <w:t xml:space="preserve">105. Срок регистрации заявки и документов, необходимых для предоставления государственной услуги по варианту 4 предоставления государственной услуги, составляет 3 рабочих дня со дня подачи заявки и документов, необходимых для предоставления государственной услуги, в Правительство Ставропольского края.</w:t>
      </w:r>
    </w:p>
    <w:p>
      <w:pPr>
        <w:pStyle w:val="0"/>
        <w:jc w:val="both"/>
      </w:pPr>
      <w:r>
        <w:rPr>
          <w:sz w:val="20"/>
        </w:rPr>
      </w:r>
    </w:p>
    <w:p>
      <w:pPr>
        <w:pStyle w:val="2"/>
        <w:outlineLvl w:val="2"/>
        <w:jc w:val="center"/>
      </w:pPr>
      <w:r>
        <w:rPr>
          <w:sz w:val="20"/>
        </w:rPr>
        <w:t xml:space="preserve">Межведомственное информационное взаимодействие</w:t>
      </w:r>
    </w:p>
    <w:p>
      <w:pPr>
        <w:pStyle w:val="2"/>
        <w:jc w:val="center"/>
      </w:pPr>
      <w:r>
        <w:rPr>
          <w:sz w:val="20"/>
        </w:rPr>
        <w:t xml:space="preserve">при предоставлении государственной услуги по варианту 4</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106. Для представления государственной услуги по варианту 4 предоставления государственной услуги Правительство Ставропольского края направляет следующие межведомственные информационные запросы:</w:t>
      </w:r>
    </w:p>
    <w:p>
      <w:pPr>
        <w:pStyle w:val="0"/>
        <w:spacing w:before="200" w:line-rule="auto"/>
        <w:ind w:firstLine="540"/>
        <w:jc w:val="both"/>
      </w:pPr>
      <w:r>
        <w:rPr>
          <w:sz w:val="20"/>
        </w:rPr>
        <w:t xml:space="preserve">1) межведомственный информационный запрос "Сведения о заявителе, содержащиеся в Едином государственном реестре юридических лиц" (поставщиком данных сведений является Федеральная налоговая служба;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Федеральная налоговая служба представляет запрашиваемые сведения в срок, не превышающий 48 часов с момента направления межведомственного информационного запроса, в виде выписки из Единого государственного реестра юридических лиц);</w:t>
      </w:r>
    </w:p>
    <w:p>
      <w:pPr>
        <w:pStyle w:val="0"/>
        <w:spacing w:before="200" w:line-rule="auto"/>
        <w:ind w:firstLine="540"/>
        <w:jc w:val="both"/>
      </w:pPr>
      <w:r>
        <w:rPr>
          <w:sz w:val="20"/>
        </w:rPr>
        <w:t xml:space="preserve">2) межведомственный информационный запрос "Сведения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3"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 (поставщиком данных сведений является Управление Федеральной налоговой службы по Ставропольскому краю; основанием для направления межведомственного информационного запроса является непредставление заявителем соответствующих документов и сведений по собственной инициативе; в межведомственном информационном запросе указывается ИНН заявителя; межведомственный информационный запрос направляется Правительством Ставропольского края в течение 3 рабочих дней со дня окончания срока приема заявок, указанного в объявлении о проведении конкурса; 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информационного запроса, в виде информации о наличии (отсутствии) у заявителя на едином налоговом счете задолженности по уплате налогов, сборов и страховых взносов в бюджеты бюджетной системы Российской Федерации или задолженности по уплате налогов, сборов и страховых взносов в бюджеты бюджетной системы Российской Федерации, не превышающей размер, определенный </w:t>
      </w:r>
      <w:hyperlink w:history="0" r:id="rId94" w:tooltip="&quot;Налоговый кодекс Российской Федерации (часть первая)&quot; от 31.07.1998 N 146-ФЗ (ред. от 23.03.2024) {КонсультантПлюс}">
        <w:r>
          <w:rPr>
            <w:sz w:val="20"/>
            <w:color w:val="0000ff"/>
          </w:rPr>
          <w:t xml:space="preserve">пунктом 3 статьи 47</w:t>
        </w:r>
      </w:hyperlink>
      <w:r>
        <w:rPr>
          <w:sz w:val="20"/>
        </w:rPr>
        <w:t xml:space="preserve"> Налогового кодекса Российской Федерации).</w:t>
      </w:r>
    </w:p>
    <w:p>
      <w:pPr>
        <w:pStyle w:val="0"/>
        <w:jc w:val="both"/>
      </w:pPr>
      <w:r>
        <w:rPr>
          <w:sz w:val="20"/>
        </w:rPr>
      </w:r>
    </w:p>
    <w:p>
      <w:pPr>
        <w:pStyle w:val="2"/>
        <w:outlineLvl w:val="2"/>
        <w:jc w:val="center"/>
      </w:pPr>
      <w:r>
        <w:rPr>
          <w:sz w:val="20"/>
        </w:rPr>
        <w:t xml:space="preserve">Принятие Правительством Ставропольского края решения</w:t>
      </w:r>
    </w:p>
    <w:p>
      <w:pPr>
        <w:pStyle w:val="2"/>
        <w:jc w:val="center"/>
      </w:pPr>
      <w:r>
        <w:rPr>
          <w:sz w:val="20"/>
        </w:rPr>
        <w:t xml:space="preserve">о предоставлении государственной услуги по варианту 4</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107. Правительство Ставропольского края в течение 20 рабочих дней со дня получения протокола заседания конкурсной комиссии, на котором определены победители конкурса, принимает решение об отказе заявителю в предоставлении субсидии.</w:t>
      </w:r>
    </w:p>
    <w:p>
      <w:pPr>
        <w:pStyle w:val="0"/>
        <w:spacing w:before="200" w:line-rule="auto"/>
        <w:ind w:firstLine="540"/>
        <w:jc w:val="both"/>
      </w:pPr>
      <w:r>
        <w:rPr>
          <w:sz w:val="20"/>
        </w:rPr>
        <w:t xml:space="preserve">108. Критериями принятия Правительством Ставропольского края решения об отказе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 и документов, содержащих сведения, указанные в </w:t>
      </w:r>
      <w:hyperlink w:history="0" w:anchor="P167" w:tooltip="15. Документы, которые заявитель вправе представить в составе заявки по собственной инициативе:">
        <w:r>
          <w:rPr>
            <w:sz w:val="20"/>
            <w:color w:val="0000ff"/>
          </w:rPr>
          <w:t xml:space="preserve">пункте 15</w:t>
        </w:r>
      </w:hyperlink>
      <w:r>
        <w:rPr>
          <w:sz w:val="20"/>
        </w:rPr>
        <w:t xml:space="preserve"> настоящего Административного регламента,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заявки и документов, предусмотренных </w:t>
      </w:r>
      <w:hyperlink w:history="0" w:anchor="P122" w:tooltip="14. Для предоставления государственной услуги заявитель в сроки, указанные в объявлении о проведении конкурса, представляет в Правительство Ставропольского края заявку, в состав которой включаются следующие документы:">
        <w:r>
          <w:rPr>
            <w:sz w:val="20"/>
            <w:color w:val="0000ff"/>
          </w:rPr>
          <w:t xml:space="preserve">пунктом 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4) непризнание заявителя победителем конкурса в порядке, предусмотренном </w:t>
      </w:r>
      <w:hyperlink w:history="0" r:id="rId95" w:tooltip="Постановление Правительства Ставропольского края от 13.01.2022 N 15-п (ред. от 13.02.2024) &quot;О некоторых вопросах государственной поддержки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quot; (вместе с &quot;Положением о конкурсной комиссии по проведению конкурса заявок социально ориентированных некоммерческих организаций Ставропольского края, осуществляющих деятельность в сфере социальной поддержки и защиты ветера {КонсультантПлюс}">
        <w:r>
          <w:rPr>
            <w:sz w:val="20"/>
            <w:color w:val="0000ff"/>
          </w:rPr>
          <w:t xml:space="preserve">пунктом 24</w:t>
        </w:r>
      </w:hyperlink>
      <w:r>
        <w:rPr>
          <w:sz w:val="20"/>
        </w:rPr>
        <w:t xml:space="preserve"> Порядка.</w:t>
      </w:r>
    </w:p>
    <w:p>
      <w:pPr>
        <w:pStyle w:val="0"/>
        <w:jc w:val="both"/>
      </w:pPr>
      <w:r>
        <w:rPr>
          <w:sz w:val="20"/>
        </w:rPr>
      </w:r>
    </w:p>
    <w:p>
      <w:pPr>
        <w:pStyle w:val="2"/>
        <w:outlineLvl w:val="2"/>
        <w:jc w:val="center"/>
      </w:pPr>
      <w:r>
        <w:rPr>
          <w:sz w:val="20"/>
        </w:rPr>
        <w:t xml:space="preserve">Предоставление Правительством Ставропольского края</w:t>
      </w:r>
    </w:p>
    <w:p>
      <w:pPr>
        <w:pStyle w:val="2"/>
        <w:jc w:val="center"/>
      </w:pPr>
      <w:r>
        <w:rPr>
          <w:sz w:val="20"/>
        </w:rPr>
        <w:t xml:space="preserve">результата о предоставлении государственной услуги</w:t>
      </w:r>
    </w:p>
    <w:p>
      <w:pPr>
        <w:pStyle w:val="2"/>
        <w:jc w:val="center"/>
      </w:pPr>
      <w:r>
        <w:rPr>
          <w:sz w:val="20"/>
        </w:rPr>
        <w:t xml:space="preserve">по варианту 4 предоставления государственной услуги</w:t>
      </w:r>
    </w:p>
    <w:p>
      <w:pPr>
        <w:pStyle w:val="0"/>
        <w:jc w:val="both"/>
      </w:pPr>
      <w:r>
        <w:rPr>
          <w:sz w:val="20"/>
        </w:rPr>
      </w:r>
    </w:p>
    <w:p>
      <w:pPr>
        <w:pStyle w:val="0"/>
        <w:ind w:firstLine="540"/>
        <w:jc w:val="both"/>
      </w:pPr>
      <w:r>
        <w:rPr>
          <w:sz w:val="20"/>
        </w:rPr>
        <w:t xml:space="preserve">109. Способ получения заявителем результата предоставления государственной услуги - на Интернет-портале в течение 5 календарных дней со дня принятия Правительством Ставропольского края решения об отказе заявителю в предоставлении субсидии. В течение 5 календарных дней со дня принятия решения об отказе в предоставлении субсидии заявителю направляется письменное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110. Результат предоставления государственной услуги по варианту 4 предоставления государственной услуги не может быть предоставлен по выбору заявителя независимо от его места его места нахождения.</w:t>
      </w:r>
    </w:p>
    <w:p>
      <w:pPr>
        <w:pStyle w:val="0"/>
        <w:jc w:val="both"/>
      </w:pPr>
      <w:r>
        <w:rPr>
          <w:sz w:val="20"/>
        </w:rPr>
      </w:r>
    </w:p>
    <w:p>
      <w:pPr>
        <w:pStyle w:val="2"/>
        <w:outlineLvl w:val="1"/>
        <w:jc w:val="center"/>
      </w:pPr>
      <w:r>
        <w:rPr>
          <w:sz w:val="20"/>
        </w:rPr>
        <w:t xml:space="preserve">IV. Формы контроля за исполнением настоящего</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Правительства Ставропольского края, положений регламента</w:t>
      </w:r>
    </w:p>
    <w:p>
      <w:pPr>
        <w:pStyle w:val="2"/>
        <w:jc w:val="center"/>
      </w:pPr>
      <w:r>
        <w:rPr>
          <w:sz w:val="20"/>
        </w:rPr>
        <w:t xml:space="preserve">и иных нормативных правовых актов, устанавливающих</w:t>
      </w:r>
    </w:p>
    <w:p>
      <w:pPr>
        <w:pStyle w:val="2"/>
        <w:jc w:val="center"/>
      </w:pPr>
      <w:r>
        <w:rPr>
          <w:sz w:val="20"/>
        </w:rPr>
        <w:t xml:space="preserve">требования к предоставлению государственной услуги,</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111. Текущий контроль за соблюдением и исполнением ответственными должностными лицами управления по взаимодействию с институтами гражданского общества положений настоящего Административного регламента, нормативных правовых актов Российской Федерации, нормативных правовых актов Ставропольского края, устанавливающих требования к предоставлению государственной услуги, осуществляется постоянно начальником управления по взаимодействию с институтами гражданского общества или его заместителем (по поручению начальника управления по взаимодействию с институтами гражданского общества) путем проведения проверок соблюдения ответственными должностными лицами управления по взаимодействию с институтами гражданского общества последовательности и сроков исполнения административных процедур, а также решений, принятых ими в ходе предоставления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112. Для осуществления контроля за полнотой и качеством предоставления государственной услуги начальником управления по взаимодействию с институтами гражданского общества или его заместителем (по поручению начальника управления по взаимодействию с институтами гражданского общества) проводятся проверки, которые могут быть плановыми и внеплановыми.</w:t>
      </w:r>
    </w:p>
    <w:p>
      <w:pPr>
        <w:pStyle w:val="0"/>
        <w:spacing w:before="200" w:line-rule="auto"/>
        <w:ind w:firstLine="540"/>
        <w:jc w:val="both"/>
      </w:pPr>
      <w:r>
        <w:rPr>
          <w:sz w:val="20"/>
        </w:rPr>
        <w:t xml:space="preserve">113. Плановые проверки полноты и качества предоставления государственной услуги проводятся в соответствии с планами работы управления по взаимодействию с институтами гражданского общества не реже одного раза в два года.</w:t>
      </w:r>
    </w:p>
    <w:p>
      <w:pPr>
        <w:pStyle w:val="0"/>
        <w:spacing w:before="200" w:line-rule="auto"/>
        <w:ind w:firstLine="540"/>
        <w:jc w:val="both"/>
      </w:pPr>
      <w:r>
        <w:rPr>
          <w:sz w:val="20"/>
        </w:rPr>
        <w:t xml:space="preserve">Внеплановые проверки полноты и качества предоставления государственной услуги осуществляются в связи с поступившими обращениями граждан и (или) юридических лиц.</w:t>
      </w:r>
    </w:p>
    <w:p>
      <w:pPr>
        <w:pStyle w:val="0"/>
        <w:jc w:val="both"/>
      </w:pPr>
      <w:r>
        <w:rPr>
          <w:sz w:val="20"/>
        </w:rPr>
      </w:r>
    </w:p>
    <w:p>
      <w:pPr>
        <w:pStyle w:val="2"/>
        <w:outlineLvl w:val="2"/>
        <w:jc w:val="center"/>
      </w:pPr>
      <w:r>
        <w:rPr>
          <w:sz w:val="20"/>
        </w:rPr>
        <w:t xml:space="preserve">Ответственность должностных лиц Правительства</w:t>
      </w:r>
    </w:p>
    <w:p>
      <w:pPr>
        <w:pStyle w:val="2"/>
        <w:jc w:val="center"/>
      </w:pPr>
      <w:r>
        <w:rPr>
          <w:sz w:val="20"/>
        </w:rPr>
        <w:t xml:space="preserve">Ставропольского края,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114. Должностные лица Правительства Ставропольского края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Персональная ответственность должностных лиц Правительства Ставропольского края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115. Контроль за предоставлением государственной услуги должен быть постоянным, всесторонним и объективным.</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путем получения информации о порядке и ходе предоставления государственной услуги, наличии в действиях (бездействии) должностных лиц и государственных гражданских служащих Правительства Ставропольского края, а также в принимаемых ими решениях нарушений положений настоящего Административного регламента,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w:t>
      </w:r>
    </w:p>
    <w:p>
      <w:pPr>
        <w:pStyle w:val="0"/>
        <w:spacing w:before="200" w:line-rule="auto"/>
        <w:ind w:firstLine="540"/>
        <w:jc w:val="both"/>
      </w:pPr>
      <w:r>
        <w:rPr>
          <w:sz w:val="20"/>
        </w:rPr>
        <w:t xml:space="preserve">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w:history="0" w:anchor="P642" w:tooltip="          V. Досудебный (внесудебный) порядок обжалования решений">
        <w:r>
          <w:rPr>
            <w:sz w:val="20"/>
            <w:color w:val="0000ff"/>
          </w:rPr>
          <w:t xml:space="preserve">разделе V</w:t>
        </w:r>
      </w:hyperlink>
      <w:r>
        <w:rPr>
          <w:sz w:val="20"/>
        </w:rPr>
        <w:t xml:space="preserve"> настоящего Административного регламента.</w:t>
      </w:r>
    </w:p>
    <w:p>
      <w:pPr>
        <w:pStyle w:val="0"/>
        <w:jc w:val="both"/>
      </w:pPr>
      <w:r>
        <w:rPr>
          <w:sz w:val="20"/>
        </w:rPr>
      </w:r>
    </w:p>
    <w:bookmarkStart w:id="642" w:name="P642"/>
    <w:bookmarkEnd w:id="642"/>
    <w:p>
      <w:pPr>
        <w:pStyle w:val="1"/>
        <w:jc w:val="both"/>
      </w:pPr>
      <w:r>
        <w:rPr>
          <w:sz w:val="20"/>
        </w:rPr>
        <w:t xml:space="preserve">          V. Досудебный (внесудебный) порядок обжалования решений</w:t>
      </w:r>
    </w:p>
    <w:p>
      <w:pPr>
        <w:pStyle w:val="1"/>
        <w:jc w:val="both"/>
      </w:pPr>
      <w:r>
        <w:rPr>
          <w:sz w:val="20"/>
        </w:rPr>
        <w:t xml:space="preserve">             и действий (бездействия) органа, предоставляющего</w:t>
      </w:r>
    </w:p>
    <w:p>
      <w:pPr>
        <w:pStyle w:val="1"/>
        <w:jc w:val="both"/>
      </w:pPr>
      <w:r>
        <w:rPr>
          <w:sz w:val="20"/>
        </w:rPr>
        <w:t xml:space="preserve">            государственную услугу, многофункционального центра</w:t>
      </w:r>
    </w:p>
    <w:p>
      <w:pPr>
        <w:pStyle w:val="1"/>
        <w:jc w:val="both"/>
      </w:pPr>
      <w:r>
        <w:rPr>
          <w:sz w:val="20"/>
        </w:rPr>
        <w:t xml:space="preserve">                                         1</w:t>
      </w:r>
    </w:p>
    <w:p>
      <w:pPr>
        <w:pStyle w:val="1"/>
        <w:jc w:val="both"/>
      </w:pPr>
      <w:r>
        <w:rPr>
          <w:sz w:val="20"/>
        </w:rPr>
        <w:t xml:space="preserve">         организаций, указанных в </w:t>
      </w:r>
      <w:hyperlink w:history="0" r:id="rId9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r>
        <w:rPr>
          <w:sz w:val="20"/>
        </w:rPr>
        <w:t xml:space="preserve"> Федерального</w:t>
      </w:r>
    </w:p>
    <w:p>
      <w:pPr>
        <w:pStyle w:val="1"/>
        <w:jc w:val="both"/>
      </w:pPr>
      <w:r>
        <w:rPr>
          <w:sz w:val="20"/>
        </w:rPr>
        <w:t xml:space="preserve">           закона "Об организации предоставления государственных</w:t>
      </w:r>
    </w:p>
    <w:p>
      <w:pPr>
        <w:pStyle w:val="1"/>
        <w:jc w:val="both"/>
      </w:pPr>
      <w:r>
        <w:rPr>
          <w:sz w:val="20"/>
        </w:rPr>
        <w:t xml:space="preserve">            и муниципальных услуг", а также их должностных лиц,</w:t>
      </w:r>
    </w:p>
    <w:p>
      <w:pPr>
        <w:pStyle w:val="1"/>
        <w:jc w:val="both"/>
      </w:pPr>
      <w:r>
        <w:rPr>
          <w:sz w:val="20"/>
        </w:rPr>
        <w:t xml:space="preserve">          государственных или муниципальных служащих, работников</w:t>
      </w:r>
    </w:p>
    <w:p>
      <w:pPr>
        <w:pStyle w:val="1"/>
        <w:jc w:val="both"/>
      </w:pPr>
      <w:r>
        <w:rPr>
          <w:sz w:val="20"/>
        </w:rPr>
      </w:r>
    </w:p>
    <w:p>
      <w:pPr>
        <w:pStyle w:val="1"/>
        <w:jc w:val="both"/>
      </w:pPr>
      <w:r>
        <w:rPr>
          <w:sz w:val="20"/>
        </w:rPr>
        <w:t xml:space="preserve">    116.  Заявитель  имеет  право  на  досудебное (внесудебное) обжалование</w:t>
      </w:r>
    </w:p>
    <w:p>
      <w:pPr>
        <w:pStyle w:val="1"/>
        <w:jc w:val="both"/>
      </w:pPr>
      <w:r>
        <w:rPr>
          <w:sz w:val="20"/>
        </w:rPr>
        <w:t xml:space="preserve">действий   (бездействия)   и   (или)   решений,  принятых  (осуществленных)</w:t>
      </w:r>
    </w:p>
    <w:p>
      <w:pPr>
        <w:pStyle w:val="1"/>
        <w:jc w:val="both"/>
      </w:pPr>
      <w:r>
        <w:rPr>
          <w:sz w:val="20"/>
        </w:rPr>
        <w:t xml:space="preserve">Правительством    Ставропольского    края,    его    должностными   лицами,</w:t>
      </w:r>
    </w:p>
    <w:p>
      <w:pPr>
        <w:pStyle w:val="1"/>
        <w:jc w:val="both"/>
      </w:pPr>
      <w:r>
        <w:rPr>
          <w:sz w:val="20"/>
        </w:rPr>
        <w:t xml:space="preserve">государственными    гражданскими    служащими,    в   ходе   предоставления</w:t>
      </w:r>
    </w:p>
    <w:p>
      <w:pPr>
        <w:pStyle w:val="1"/>
        <w:jc w:val="both"/>
      </w:pPr>
      <w:r>
        <w:rPr>
          <w:sz w:val="20"/>
        </w:rPr>
        <w:t xml:space="preserve">                                                             1</w:t>
      </w:r>
    </w:p>
    <w:p>
      <w:pPr>
        <w:pStyle w:val="1"/>
        <w:jc w:val="both"/>
      </w:pPr>
      <w:r>
        <w:rPr>
          <w:sz w:val="20"/>
        </w:rPr>
        <w:t xml:space="preserve">государственной  услуги  в  порядке, предусмотренном </w:t>
      </w:r>
      <w:hyperlink w:history="0" r:id="rId9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главой 2</w:t>
        </w:r>
      </w:hyperlink>
      <w:r>
        <w:rPr>
          <w:sz w:val="20"/>
        </w:rPr>
        <w:t xml:space="preserve">  Федерального</w:t>
      </w:r>
    </w:p>
    <w:p>
      <w:pPr>
        <w:pStyle w:val="1"/>
        <w:jc w:val="both"/>
      </w:pPr>
      <w:r>
        <w:rPr>
          <w:sz w:val="20"/>
        </w:rPr>
        <w:t xml:space="preserve">закона  "Об  организации  предоставления  государственных  и  муниципальных</w:t>
      </w:r>
    </w:p>
    <w:p>
      <w:pPr>
        <w:pStyle w:val="1"/>
        <w:jc w:val="both"/>
      </w:pPr>
      <w:r>
        <w:rPr>
          <w:sz w:val="20"/>
        </w:rPr>
        <w:t xml:space="preserve">услуг" (далее - жалоба).</w:t>
      </w:r>
    </w:p>
    <w:p>
      <w:pPr>
        <w:pStyle w:val="0"/>
        <w:ind w:firstLine="540"/>
        <w:jc w:val="both"/>
      </w:pPr>
      <w:r>
        <w:rPr>
          <w:sz w:val="20"/>
        </w:rPr>
        <w:t xml:space="preserve">117. Жалоба заявителя рассматривается Губернатором Ставропольского края или по его поручению иным уполномоченным им должностным лицом в порядке, предусмотренном </w:t>
      </w:r>
      <w:hyperlink w:history="0" r:id="rId98" w:tooltip="Постановление Правительства Ставропольского края от 22.11.2013 N 428-п (ред. от 21.04.2022) &quo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quot; {КонсультантПлюс}">
        <w:r>
          <w:rPr>
            <w:sz w:val="20"/>
            <w:color w:val="0000ff"/>
          </w:rPr>
          <w:t xml:space="preserve">постановлением</w:t>
        </w:r>
      </w:hyperlink>
      <w:r>
        <w:rPr>
          <w:sz w:val="20"/>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pPr>
        <w:pStyle w:val="0"/>
        <w:spacing w:before="200" w:line-rule="auto"/>
        <w:ind w:firstLine="540"/>
        <w:jc w:val="both"/>
      </w:pPr>
      <w:r>
        <w:rPr>
          <w:sz w:val="20"/>
        </w:rPr>
        <w:t xml:space="preserve">Заявитель или уполномоченное лицо заявителя вправе обратиться с жалобой на русском языке в письменной форме на бумажном носителе либо в электронном виде, а также при личном приеме заявителя или уполномоченного лица заявителя.</w:t>
      </w:r>
    </w:p>
    <w:p>
      <w:pPr>
        <w:pStyle w:val="0"/>
        <w:spacing w:before="200" w:line-rule="auto"/>
        <w:ind w:firstLine="540"/>
        <w:jc w:val="both"/>
      </w:pPr>
      <w:r>
        <w:rPr>
          <w:sz w:val="20"/>
        </w:rPr>
        <w:t xml:space="preserve">118. Правительство Ставропольского края осуществляет информирование заявителей о порядке подачи и рассмотрения жалобы по телефону или при личном приеме, а также на Интернет-портале.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Правительством</w:t>
      </w:r>
    </w:p>
    <w:p>
      <w:pPr>
        <w:pStyle w:val="0"/>
        <w:jc w:val="right"/>
      </w:pPr>
      <w:r>
        <w:rPr>
          <w:sz w:val="20"/>
        </w:rPr>
        <w:t xml:space="preserve">Ставропольского края государственной</w:t>
      </w:r>
    </w:p>
    <w:p>
      <w:pPr>
        <w:pStyle w:val="0"/>
        <w:jc w:val="right"/>
      </w:pPr>
      <w:r>
        <w:rPr>
          <w:sz w:val="20"/>
        </w:rPr>
        <w:t xml:space="preserve">услуги "Предоставление за счет средств</w:t>
      </w:r>
    </w:p>
    <w:p>
      <w:pPr>
        <w:pStyle w:val="0"/>
        <w:jc w:val="right"/>
      </w:pPr>
      <w:r>
        <w:rPr>
          <w:sz w:val="20"/>
        </w:rPr>
        <w:t xml:space="preserve">бюджета Ставропольского края субсидий</w:t>
      </w:r>
    </w:p>
    <w:p>
      <w:pPr>
        <w:pStyle w:val="0"/>
        <w:jc w:val="right"/>
      </w:pPr>
      <w:r>
        <w:rPr>
          <w:sz w:val="20"/>
        </w:rPr>
        <w:t xml:space="preserve">на финансовое обеспечение затрат социально</w:t>
      </w:r>
    </w:p>
    <w:p>
      <w:pPr>
        <w:pStyle w:val="0"/>
        <w:jc w:val="right"/>
      </w:pPr>
      <w:r>
        <w:rPr>
          <w:sz w:val="20"/>
        </w:rPr>
        <w:t xml:space="preserve">ориентированных некоммерческих организаций</w:t>
      </w:r>
    </w:p>
    <w:p>
      <w:pPr>
        <w:pStyle w:val="0"/>
        <w:jc w:val="right"/>
      </w:pPr>
      <w:r>
        <w:rPr>
          <w:sz w:val="20"/>
        </w:rPr>
        <w:t xml:space="preserve">Ставропольского края, осуществляющих</w:t>
      </w:r>
    </w:p>
    <w:p>
      <w:pPr>
        <w:pStyle w:val="0"/>
        <w:jc w:val="right"/>
      </w:pPr>
      <w:r>
        <w:rPr>
          <w:sz w:val="20"/>
        </w:rPr>
        <w:t xml:space="preserve">деятельность в сфере социальной поддержки</w:t>
      </w:r>
    </w:p>
    <w:p>
      <w:pPr>
        <w:pStyle w:val="0"/>
        <w:jc w:val="right"/>
      </w:pPr>
      <w:r>
        <w:rPr>
          <w:sz w:val="20"/>
        </w:rPr>
        <w:t xml:space="preserve">и защиты ветеранов"</w:t>
      </w:r>
    </w:p>
    <w:p>
      <w:pPr>
        <w:pStyle w:val="0"/>
        <w:jc w:val="both"/>
      </w:pPr>
      <w:r>
        <w:rPr>
          <w:sz w:val="20"/>
        </w:rPr>
      </w:r>
    </w:p>
    <w:p>
      <w:pPr>
        <w:pStyle w:val="2"/>
        <w:jc w:val="center"/>
      </w:pPr>
      <w:r>
        <w:rPr>
          <w:sz w:val="20"/>
        </w:rPr>
        <w:t xml:space="preserve">ПЕРЕЧЕНЬ</w:t>
      </w:r>
    </w:p>
    <w:p>
      <w:pPr>
        <w:pStyle w:val="2"/>
        <w:jc w:val="center"/>
      </w:pPr>
      <w:r>
        <w:rPr>
          <w:sz w:val="20"/>
        </w:rPr>
        <w:t xml:space="preserve">ВАРИАНТОВ И ОБЩИХ ПРИЗНАКОВ ЗАЯВИТЕЛЕЙ &lt;*&gt;, А ТАКЖЕ</w:t>
      </w:r>
    </w:p>
    <w:p>
      <w:pPr>
        <w:pStyle w:val="2"/>
        <w:jc w:val="center"/>
      </w:pPr>
      <w:r>
        <w:rPr>
          <w:sz w:val="20"/>
        </w:rPr>
        <w:t xml:space="preserve">КОМБИНАЦИИ ЗНАЧЕНИЙ ПРИЗНАКОВ, КАЖДАЯ ИЗ КОТОРЫХ</w:t>
      </w:r>
    </w:p>
    <w:p>
      <w:pPr>
        <w:pStyle w:val="2"/>
        <w:jc w:val="center"/>
      </w:pPr>
      <w:r>
        <w:rPr>
          <w:sz w:val="20"/>
        </w:rPr>
        <w:t xml:space="preserve">СООТВЕТСТВУЕТ ОДНОМУ ВАРИАНТУ ПРЕДОСТАВЛЕНИЯ ПРАВИТЕЛЬСТВОМ</w:t>
      </w:r>
    </w:p>
    <w:p>
      <w:pPr>
        <w:pStyle w:val="2"/>
        <w:jc w:val="center"/>
      </w:pPr>
      <w:r>
        <w:rPr>
          <w:sz w:val="20"/>
        </w:rPr>
        <w:t xml:space="preserve">СТАВРОПОЛЬСКОГО КРАЯ ГОСУДАРСТВЕННОЙ УСЛУГИ "ПРЕДОСТАВЛЕНИЕ</w:t>
      </w:r>
    </w:p>
    <w:p>
      <w:pPr>
        <w:pStyle w:val="2"/>
        <w:jc w:val="center"/>
      </w:pPr>
      <w:r>
        <w:rPr>
          <w:sz w:val="20"/>
        </w:rPr>
        <w:t xml:space="preserve">ЗА СЧЕТ СРЕДСТВ БЮДЖЕТА СТАВРОПОЛЬСКОГО КРАЯ СУБСИДИЙ</w:t>
      </w:r>
    </w:p>
    <w:p>
      <w:pPr>
        <w:pStyle w:val="2"/>
        <w:jc w:val="center"/>
      </w:pPr>
      <w:r>
        <w:rPr>
          <w:sz w:val="20"/>
        </w:rPr>
        <w:t xml:space="preserve">НА ФИНАНСОВОЕ ОБЕСПЕЧЕНИЕ ЗАТРАТ СОЦИАЛЬНО ОРИЕНТИРОВАННЫХ</w:t>
      </w:r>
    </w:p>
    <w:p>
      <w:pPr>
        <w:pStyle w:val="2"/>
        <w:jc w:val="center"/>
      </w:pPr>
      <w:r>
        <w:rPr>
          <w:sz w:val="20"/>
        </w:rPr>
        <w:t xml:space="preserve">НЕКОММЕРЧЕСКИХ ОРГАНИЗАЦИЙ СТАВРОПОЛЬСКОГО КРАЯ,</w:t>
      </w:r>
    </w:p>
    <w:p>
      <w:pPr>
        <w:pStyle w:val="2"/>
        <w:jc w:val="center"/>
      </w:pPr>
      <w:r>
        <w:rPr>
          <w:sz w:val="20"/>
        </w:rPr>
        <w:t xml:space="preserve">ОСУЩЕСТВЛЯЮЩИХ ДЕЯТЕЛЬНОСТЬ В СФЕРЕ СОЦИАЛЬНОЙ ПОДДЕРЖКИ</w:t>
      </w:r>
    </w:p>
    <w:p>
      <w:pPr>
        <w:pStyle w:val="2"/>
        <w:jc w:val="center"/>
      </w:pPr>
      <w:r>
        <w:rPr>
          <w:sz w:val="20"/>
        </w:rPr>
        <w:t xml:space="preserve">И ЗАЩИТЫ ВЕТЕРАНОВ"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заявителем в настоящем Приложении понимается социально ориентированная некоммерческая организация, осуществляющая деятельность в сфере социальной поддержки и защиты ветеранов, которой признается некоммерческая организация - российское юридическое лицо, созданная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не имеющая учредителя, являющегося государственным органом, органом местного самоуправления или публично-правовым образованием, осуществляющая виды деятельности, указанные в </w:t>
      </w:r>
      <w:hyperlink w:history="0" r:id="rId99"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и направленные на социальную поддержку и защиту ветеранов, зарегистрированная в установленном законодательством Российской Федерации порядке на территории Ставропольского края.</w:t>
      </w:r>
    </w:p>
    <w:p>
      <w:pPr>
        <w:pStyle w:val="0"/>
        <w:spacing w:before="200" w:line-rule="auto"/>
        <w:ind w:firstLine="540"/>
        <w:jc w:val="both"/>
      </w:pPr>
      <w:r>
        <w:rPr>
          <w:sz w:val="20"/>
        </w:rPr>
        <w:t xml:space="preserve">&lt;**&gt; Далее в настоящем Приложении используется сокращение - государственная услуга.</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696" w:name="P696"/>
    <w:bookmarkEnd w:id="696"/>
    <w:p>
      <w:pPr>
        <w:pStyle w:val="2"/>
        <w:jc w:val="center"/>
      </w:pPr>
      <w:r>
        <w:rPr>
          <w:sz w:val="20"/>
        </w:rPr>
        <w:t xml:space="preserve">ВАРИАНТЫ</w:t>
      </w:r>
    </w:p>
    <w:p>
      <w:pPr>
        <w:pStyle w:val="2"/>
        <w:jc w:val="center"/>
      </w:pPr>
      <w:r>
        <w:rPr>
          <w:sz w:val="20"/>
        </w:rPr>
        <w:t xml:space="preserve">предоставления Правительством Ставропольского края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268"/>
        <w:gridCol w:w="6236"/>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2268" w:type="dxa"/>
            <w:tcBorders>
              <w:top w:val="single" w:sz="4"/>
              <w:bottom w:val="single" w:sz="4"/>
            </w:tcBorders>
          </w:tcPr>
          <w:p>
            <w:pPr>
              <w:pStyle w:val="0"/>
              <w:jc w:val="center"/>
            </w:pPr>
            <w:r>
              <w:rPr>
                <w:sz w:val="20"/>
              </w:rPr>
              <w:t xml:space="preserve">Вариант предоставления государственной услуги</w:t>
            </w:r>
          </w:p>
        </w:tc>
        <w:tc>
          <w:tcPr>
            <w:tcW w:w="6236" w:type="dxa"/>
            <w:tcBorders>
              <w:top w:val="single" w:sz="4"/>
              <w:bottom w:val="single" w:sz="4"/>
            </w:tcBorders>
          </w:tcPr>
          <w:p>
            <w:pPr>
              <w:pStyle w:val="0"/>
              <w:jc w:val="center"/>
            </w:pPr>
            <w:r>
              <w:rPr>
                <w:sz w:val="20"/>
              </w:rPr>
              <w:t xml:space="preserve">Значение признака заявителя</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6236"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pPr>
            <w:r>
              <w:rPr>
                <w:sz w:val="20"/>
              </w:rPr>
            </w:r>
          </w:p>
        </w:tc>
        <w:tc>
          <w:tcPr>
            <w:gridSpan w:val="2"/>
            <w:tcW w:w="8504" w:type="dxa"/>
            <w:tcBorders>
              <w:top w:val="single" w:sz="4"/>
              <w:left w:val="nil"/>
              <w:bottom w:val="nil"/>
              <w:right w:val="nil"/>
            </w:tcBorders>
          </w:tcPr>
          <w:p>
            <w:pPr>
              <w:pStyle w:val="0"/>
              <w:outlineLvl w:val="3"/>
            </w:pPr>
            <w:r>
              <w:rPr>
                <w:sz w:val="20"/>
              </w:rPr>
              <w:t xml:space="preserve">Результат предоставления государственной услуги "Принятие Правительством Ставропольского края решения о предоставлении субсидии заявителю"</w:t>
            </w:r>
          </w:p>
        </w:tc>
      </w:tr>
      <w:tr>
        <w:tc>
          <w:tcPr>
            <w:tcW w:w="567"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pPr>
            <w:r>
              <w:rPr>
                <w:sz w:val="20"/>
              </w:rPr>
              <w:t xml:space="preserve">Вариант 1</w:t>
            </w:r>
          </w:p>
        </w:tc>
        <w:tc>
          <w:tcPr>
            <w:tcW w:w="6236" w:type="dxa"/>
            <w:tcBorders>
              <w:top w:val="nil"/>
              <w:left w:val="nil"/>
              <w:bottom w:val="nil"/>
              <w:right w:val="nil"/>
            </w:tcBorders>
          </w:tcPr>
          <w:p>
            <w:pPr>
              <w:pStyle w:val="0"/>
            </w:pPr>
            <w:r>
              <w:rPr>
                <w:sz w:val="20"/>
              </w:rPr>
              <w:t xml:space="preserve">заявитель, от имени которого обратилось лицо, имеющее право действовать от имени заявителя без доверенности</w:t>
            </w:r>
          </w:p>
        </w:tc>
      </w:tr>
      <w:tr>
        <w:tc>
          <w:tcPr>
            <w:tcW w:w="567"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pPr>
            <w:r>
              <w:rPr>
                <w:sz w:val="20"/>
              </w:rPr>
              <w:t xml:space="preserve">Вариант 2</w:t>
            </w:r>
          </w:p>
        </w:tc>
        <w:tc>
          <w:tcPr>
            <w:tcW w:w="6236" w:type="dxa"/>
            <w:tcBorders>
              <w:top w:val="nil"/>
              <w:left w:val="nil"/>
              <w:bottom w:val="nil"/>
              <w:right w:val="nil"/>
            </w:tcBorders>
          </w:tcPr>
          <w:p>
            <w:pPr>
              <w:pStyle w:val="0"/>
            </w:pPr>
            <w:r>
              <w:rPr>
                <w:sz w:val="20"/>
              </w:rPr>
              <w:t xml:space="preserve">заявитель от имени которого обратилось лицо, не обладающее правом действовать от имени заявителя без доверенности</w:t>
            </w:r>
          </w:p>
        </w:tc>
      </w:tr>
      <w:tr>
        <w:tc>
          <w:tcPr>
            <w:tcW w:w="567" w:type="dxa"/>
            <w:tcBorders>
              <w:top w:val="nil"/>
              <w:left w:val="nil"/>
              <w:bottom w:val="nil"/>
              <w:right w:val="nil"/>
            </w:tcBorders>
          </w:tcPr>
          <w:p>
            <w:pPr>
              <w:pStyle w:val="0"/>
            </w:pPr>
            <w:r>
              <w:rPr>
                <w:sz w:val="20"/>
              </w:rPr>
            </w:r>
          </w:p>
        </w:tc>
        <w:tc>
          <w:tcPr>
            <w:gridSpan w:val="2"/>
            <w:tcW w:w="8504" w:type="dxa"/>
            <w:tcBorders>
              <w:top w:val="nil"/>
              <w:left w:val="nil"/>
              <w:bottom w:val="nil"/>
              <w:right w:val="nil"/>
            </w:tcBorders>
          </w:tcPr>
          <w:p>
            <w:pPr>
              <w:pStyle w:val="0"/>
              <w:outlineLvl w:val="3"/>
            </w:pPr>
            <w:r>
              <w:rPr>
                <w:sz w:val="20"/>
              </w:rPr>
              <w:t xml:space="preserve">Результат предоставления государственной услуги, "Принятие Правительством Ставропольского края решения об отказе заявителю в предоставлении субсидии"</w:t>
            </w:r>
          </w:p>
        </w:tc>
      </w:tr>
      <w:tr>
        <w:tc>
          <w:tcPr>
            <w:tcW w:w="567"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pPr>
            <w:r>
              <w:rPr>
                <w:sz w:val="20"/>
              </w:rPr>
              <w:t xml:space="preserve">Вариант 3</w:t>
            </w:r>
          </w:p>
        </w:tc>
        <w:tc>
          <w:tcPr>
            <w:tcW w:w="6236" w:type="dxa"/>
            <w:tcBorders>
              <w:top w:val="nil"/>
              <w:left w:val="nil"/>
              <w:bottom w:val="nil"/>
              <w:right w:val="nil"/>
            </w:tcBorders>
          </w:tcPr>
          <w:p>
            <w:pPr>
              <w:pStyle w:val="0"/>
            </w:pPr>
            <w:r>
              <w:rPr>
                <w:sz w:val="20"/>
              </w:rPr>
              <w:t xml:space="preserve">заявитель, от имени которого обратилось лицо, имеющее право действовать от имени заявителя без доверенности</w:t>
            </w:r>
          </w:p>
        </w:tc>
      </w:tr>
      <w:tr>
        <w:tc>
          <w:tcPr>
            <w:tcW w:w="567"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pPr>
            <w:r>
              <w:rPr>
                <w:sz w:val="20"/>
              </w:rPr>
              <w:t xml:space="preserve">Вариант 4</w:t>
            </w:r>
          </w:p>
        </w:tc>
        <w:tc>
          <w:tcPr>
            <w:tcW w:w="6236" w:type="dxa"/>
            <w:tcBorders>
              <w:top w:val="nil"/>
              <w:left w:val="nil"/>
              <w:bottom w:val="nil"/>
              <w:right w:val="nil"/>
            </w:tcBorders>
          </w:tcPr>
          <w:p>
            <w:pPr>
              <w:pStyle w:val="0"/>
            </w:pPr>
            <w:r>
              <w:rPr>
                <w:sz w:val="20"/>
              </w:rPr>
              <w:t xml:space="preserve">заявитель от имени которого обратилось лицо, не обладающее правом действовать от имени заявителя без доверенности</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725" w:name="P725"/>
    <w:bookmarkEnd w:id="725"/>
    <w:p>
      <w:pPr>
        <w:pStyle w:val="2"/>
        <w:jc w:val="center"/>
      </w:pPr>
      <w:r>
        <w:rPr>
          <w:sz w:val="20"/>
        </w:rPr>
        <w:t xml:space="preserve">ПЕРЕЧЕНЬ</w:t>
      </w:r>
    </w:p>
    <w:p>
      <w:pPr>
        <w:pStyle w:val="2"/>
        <w:jc w:val="center"/>
      </w:pPr>
      <w:r>
        <w:rPr>
          <w:sz w:val="20"/>
        </w:rPr>
        <w:t xml:space="preserve">общих признаков заявителей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268"/>
        <w:gridCol w:w="6236"/>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2268" w:type="dxa"/>
            <w:tcBorders>
              <w:top w:val="single" w:sz="4"/>
              <w:bottom w:val="single" w:sz="4"/>
            </w:tcBorders>
          </w:tcPr>
          <w:p>
            <w:pPr>
              <w:pStyle w:val="0"/>
              <w:jc w:val="center"/>
            </w:pPr>
            <w:r>
              <w:rPr>
                <w:sz w:val="20"/>
              </w:rPr>
              <w:t xml:space="preserve">Наименование общего признака заявителя</w:t>
            </w:r>
          </w:p>
        </w:tc>
        <w:tc>
          <w:tcPr>
            <w:tcW w:w="6236" w:type="dxa"/>
            <w:tcBorders>
              <w:top w:val="single" w:sz="4"/>
              <w:bottom w:val="single" w:sz="4"/>
            </w:tcBorders>
          </w:tcPr>
          <w:p>
            <w:pPr>
              <w:pStyle w:val="0"/>
              <w:jc w:val="center"/>
            </w:pPr>
            <w:r>
              <w:rPr>
                <w:sz w:val="20"/>
              </w:rPr>
              <w:t xml:space="preserve">Значение общего признака заявителя</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6236"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pPr>
            <w:r>
              <w:rPr>
                <w:sz w:val="20"/>
              </w:rPr>
            </w:r>
          </w:p>
        </w:tc>
        <w:tc>
          <w:tcPr>
            <w:gridSpan w:val="2"/>
            <w:tcW w:w="8504" w:type="dxa"/>
            <w:tcBorders>
              <w:top w:val="single" w:sz="4"/>
              <w:left w:val="nil"/>
              <w:bottom w:val="nil"/>
              <w:right w:val="nil"/>
            </w:tcBorders>
          </w:tcPr>
          <w:p>
            <w:pPr>
              <w:pStyle w:val="0"/>
              <w:outlineLvl w:val="3"/>
            </w:pPr>
            <w:r>
              <w:rPr>
                <w:sz w:val="20"/>
              </w:rPr>
              <w:t xml:space="preserve">Результат предоставления государственной услуги, "Принятие Правительством Ставропольского края решения о предоставлении субсидии заявителю"</w:t>
            </w:r>
          </w:p>
        </w:tc>
      </w:tr>
      <w:tr>
        <w:tc>
          <w:tcPr>
            <w:tcW w:w="567"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pPr>
            <w:r>
              <w:rPr>
                <w:sz w:val="20"/>
              </w:rPr>
              <w:t xml:space="preserve">Категория заявителя</w:t>
            </w:r>
          </w:p>
        </w:tc>
        <w:tc>
          <w:tcPr>
            <w:tcW w:w="6236" w:type="dxa"/>
            <w:tcBorders>
              <w:top w:val="nil"/>
              <w:left w:val="nil"/>
              <w:bottom w:val="nil"/>
              <w:right w:val="nil"/>
            </w:tcBorders>
          </w:tcPr>
          <w:p>
            <w:pPr>
              <w:pStyle w:val="0"/>
            </w:pPr>
            <w:r>
              <w:rPr>
                <w:sz w:val="20"/>
              </w:rPr>
              <w:t xml:space="preserve">социально ориентированная некоммерческая организация, осуществляющая деятельность в сфере социальной поддержки и защиты ветеранов, которой признается некоммерческая организация - российское юридическое лицо, созданная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не имеющая учредителя, являющегося государственным органом, органом местного самоуправления или публично-правовым образованием, осуществляющая виды деятельности, указанные в </w:t>
            </w:r>
            <w:hyperlink w:history="0" r:id="rId100"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и направленные на социальную поддержку и защиту ветеранов, зарегистрированная в установленном законодательством Российской Федерации порядке на территории Ставропольского края</w:t>
            </w:r>
          </w:p>
        </w:tc>
      </w:tr>
      <w:tr>
        <w:tc>
          <w:tcPr>
            <w:tcW w:w="567"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pPr>
            <w:r>
              <w:rPr>
                <w:sz w:val="20"/>
              </w:rPr>
              <w:t xml:space="preserve">Лицо, обратившееся за предоставлением государственной услуги от имени заявителя</w:t>
            </w:r>
          </w:p>
        </w:tc>
        <w:tc>
          <w:tcPr>
            <w:tcW w:w="6236" w:type="dxa"/>
            <w:tcBorders>
              <w:top w:val="nil"/>
              <w:left w:val="nil"/>
              <w:bottom w:val="nil"/>
              <w:right w:val="nil"/>
            </w:tcBorders>
          </w:tcPr>
          <w:p>
            <w:pPr>
              <w:pStyle w:val="0"/>
            </w:pPr>
            <w:r>
              <w:rPr>
                <w:sz w:val="20"/>
              </w:rPr>
              <w:t xml:space="preserve">имеющее право действовать от имени заявителя без доверенности;</w:t>
            </w:r>
          </w:p>
          <w:p>
            <w:pPr>
              <w:pStyle w:val="0"/>
            </w:pPr>
            <w:r>
              <w:rPr>
                <w:sz w:val="20"/>
              </w:rPr>
              <w:t xml:space="preserve">не обладающее правом действовать от имени заявителя без доверенности</w:t>
            </w:r>
          </w:p>
        </w:tc>
      </w:tr>
      <w:tr>
        <w:tc>
          <w:tcPr>
            <w:tcW w:w="567" w:type="dxa"/>
            <w:tcBorders>
              <w:top w:val="nil"/>
              <w:left w:val="nil"/>
              <w:bottom w:val="nil"/>
              <w:right w:val="nil"/>
            </w:tcBorders>
          </w:tcPr>
          <w:p>
            <w:pPr>
              <w:pStyle w:val="0"/>
            </w:pPr>
            <w:r>
              <w:rPr>
                <w:sz w:val="20"/>
              </w:rPr>
            </w:r>
          </w:p>
        </w:tc>
        <w:tc>
          <w:tcPr>
            <w:gridSpan w:val="2"/>
            <w:tcW w:w="8504" w:type="dxa"/>
            <w:tcBorders>
              <w:top w:val="nil"/>
              <w:left w:val="nil"/>
              <w:bottom w:val="nil"/>
              <w:right w:val="nil"/>
            </w:tcBorders>
          </w:tcPr>
          <w:p>
            <w:pPr>
              <w:pStyle w:val="0"/>
              <w:outlineLvl w:val="3"/>
            </w:pPr>
            <w:r>
              <w:rPr>
                <w:sz w:val="20"/>
              </w:rPr>
              <w:t xml:space="preserve">Результат предоставления государственной услуги "Принятие Правительством Ставропольского края решения об отказе заявителю в предоставлении субсидии"</w:t>
            </w:r>
          </w:p>
        </w:tc>
      </w:tr>
      <w:tr>
        <w:tc>
          <w:tcPr>
            <w:tcW w:w="567"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pPr>
            <w:r>
              <w:rPr>
                <w:sz w:val="20"/>
              </w:rPr>
              <w:t xml:space="preserve">Категория заявителя</w:t>
            </w:r>
          </w:p>
        </w:tc>
        <w:tc>
          <w:tcPr>
            <w:tcW w:w="6236" w:type="dxa"/>
            <w:tcBorders>
              <w:top w:val="nil"/>
              <w:left w:val="nil"/>
              <w:bottom w:val="nil"/>
              <w:right w:val="nil"/>
            </w:tcBorders>
          </w:tcPr>
          <w:p>
            <w:pPr>
              <w:pStyle w:val="0"/>
            </w:pPr>
            <w:r>
              <w:rPr>
                <w:sz w:val="20"/>
              </w:rPr>
              <w:t xml:space="preserve">социально ориентированная некоммерческая организация, осуществляющая деятельность в сфере социальной поддержки и защиты ветеранов, которой признается некоммерческая организация - российское юридическое лицо, созданная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не имеющая учредителя, являющегося государственным органом, органом местного самоуправления или публично-правовым образованием, осуществляющая виды деятельности, указанные в </w:t>
            </w:r>
            <w:hyperlink w:history="0" r:id="rId101" w:tooltip="Закон Ставропольского края от 10.10.2013 N 80-кз (ред. от 13.06.2018) &quot;О государственной поддержке социально ориентированных некоммерческих организаций в Ставропольском крае&quot; (принят Думой Ставропольского края 26.09.2013) {КонсультантПлюс}">
              <w:r>
                <w:rPr>
                  <w:sz w:val="20"/>
                  <w:color w:val="0000ff"/>
                </w:rPr>
                <w:t xml:space="preserve">статье 8</w:t>
              </w:r>
            </w:hyperlink>
            <w:r>
              <w:rPr>
                <w:sz w:val="20"/>
              </w:rPr>
              <w:t xml:space="preserve"> Закона Ставропольского края "О государственной поддержке социально ориентированных некоммерческих организаций в Ставропольском крае" и направленные на социальную поддержку и защиту ветеранов, зарегистрированная в установленном законодательством Российской Федерации порядке на территории Ставропольского края</w:t>
            </w:r>
          </w:p>
        </w:tc>
      </w:tr>
      <w:tr>
        <w:tc>
          <w:tcPr>
            <w:tcW w:w="567"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pPr>
            <w:r>
              <w:rPr>
                <w:sz w:val="20"/>
              </w:rPr>
              <w:t xml:space="preserve">Лицо, обратившееся за предоставлением государственной услуги от имени заявителя</w:t>
            </w:r>
          </w:p>
        </w:tc>
        <w:tc>
          <w:tcPr>
            <w:tcW w:w="6236" w:type="dxa"/>
            <w:tcBorders>
              <w:top w:val="nil"/>
              <w:left w:val="nil"/>
              <w:bottom w:val="nil"/>
              <w:right w:val="nil"/>
            </w:tcBorders>
          </w:tcPr>
          <w:p>
            <w:pPr>
              <w:pStyle w:val="0"/>
            </w:pPr>
            <w:r>
              <w:rPr>
                <w:sz w:val="20"/>
              </w:rPr>
              <w:t xml:space="preserve">имеющее право действовать от имени заявителя без доверенности;</w:t>
            </w:r>
          </w:p>
          <w:p>
            <w:pPr>
              <w:pStyle w:val="0"/>
            </w:pPr>
            <w:r>
              <w:rPr>
                <w:sz w:val="20"/>
              </w:rPr>
              <w:t xml:space="preserve">не обладающее правом действовать от имени заявителя без доверенности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23.04.2024 N 211-п</w:t>
            <w:br/>
            <w:t>"Об утверждении Административного регламента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98&amp;dst=100094" TargetMode = "External"/>
	<Relationship Id="rId8" Type="http://schemas.openxmlformats.org/officeDocument/2006/relationships/hyperlink" Target="https://login.consultant.ru/link/?req=doc&amp;base=RLAW077&amp;n=210749&amp;dst=100033" TargetMode = "External"/>
	<Relationship Id="rId9" Type="http://schemas.openxmlformats.org/officeDocument/2006/relationships/hyperlink" Target="https://login.consultant.ru/link/?req=doc&amp;base=RLAW077&amp;n=219224&amp;dst=100283" TargetMode = "External"/>
	<Relationship Id="rId10" Type="http://schemas.openxmlformats.org/officeDocument/2006/relationships/hyperlink" Target="https://login.consultant.ru/link/?req=doc&amp;base=RLAW077&amp;n=134069&amp;dst=100044" TargetMode = "External"/>
	<Relationship Id="rId11" Type="http://schemas.openxmlformats.org/officeDocument/2006/relationships/hyperlink" Target="https://login.consultant.ru/link/?req=doc&amp;base=LAW&amp;n=472841&amp;dst=5769" TargetMode = "External"/>
	<Relationship Id="rId12" Type="http://schemas.openxmlformats.org/officeDocument/2006/relationships/hyperlink" Target="https://login.consultant.ru/link/?req=doc&amp;base=LAW&amp;n=461663&amp;dst=100043" TargetMode = "External"/>
	<Relationship Id="rId13" Type="http://schemas.openxmlformats.org/officeDocument/2006/relationships/hyperlink" Target="https://login.consultant.ru/link/?req=doc&amp;base=RLAW077&amp;n=219224&amp;dst=100076" TargetMode = "External"/>
	<Relationship Id="rId14" Type="http://schemas.openxmlformats.org/officeDocument/2006/relationships/hyperlink" Target="https://login.consultant.ru/link/?req=doc&amp;base=LAW&amp;n=470713&amp;dst=3704" TargetMode = "External"/>
	<Relationship Id="rId15" Type="http://schemas.openxmlformats.org/officeDocument/2006/relationships/hyperlink" Target="https://login.consultant.ru/link/?req=doc&amp;base=LAW&amp;n=470713&amp;dst=3722" TargetMode = "External"/>
	<Relationship Id="rId16" Type="http://schemas.openxmlformats.org/officeDocument/2006/relationships/hyperlink" Target="https://login.consultant.ru/link/?req=doc&amp;base=LAW&amp;n=470713&amp;dst=7184" TargetMode = "External"/>
	<Relationship Id="rId17" Type="http://schemas.openxmlformats.org/officeDocument/2006/relationships/hyperlink" Target="https://login.consultant.ru/link/?req=doc&amp;base=LAW&amp;n=470713&amp;dst=3704" TargetMode = "External"/>
	<Relationship Id="rId18" Type="http://schemas.openxmlformats.org/officeDocument/2006/relationships/hyperlink" Target="https://login.consultant.ru/link/?req=doc&amp;base=LAW&amp;n=470713&amp;dst=3722" TargetMode = "External"/>
	<Relationship Id="rId19" Type="http://schemas.openxmlformats.org/officeDocument/2006/relationships/hyperlink" Target="https://login.consultant.ru/link/?req=doc&amp;base=LAW&amp;n=121087&amp;dst=100142" TargetMode = "External"/>
	<Relationship Id="rId20" Type="http://schemas.openxmlformats.org/officeDocument/2006/relationships/hyperlink" Target="https://login.consultant.ru/link/?req=doc&amp;base=LAW&amp;n=471842" TargetMode = "External"/>
	<Relationship Id="rId21" Type="http://schemas.openxmlformats.org/officeDocument/2006/relationships/hyperlink" Target="https://login.consultant.ru/link/?req=doc&amp;base=RLAW077&amp;n=219224&amp;dst=100313" TargetMode = "External"/>
	<Relationship Id="rId22" Type="http://schemas.openxmlformats.org/officeDocument/2006/relationships/hyperlink" Target="https://login.consultant.ru/link/?req=doc&amp;base=RLAW077&amp;n=219224&amp;dst=100120" TargetMode = "External"/>
	<Relationship Id="rId23" Type="http://schemas.openxmlformats.org/officeDocument/2006/relationships/hyperlink" Target="https://login.consultant.ru/link/?req=doc&amp;base=RLAW077&amp;n=219224&amp;dst=100136" TargetMode = "External"/>
	<Relationship Id="rId24" Type="http://schemas.openxmlformats.org/officeDocument/2006/relationships/hyperlink" Target="https://login.consultant.ru/link/?req=doc&amp;base=RLAW077&amp;n=219224&amp;dst=100562" TargetMode = "External"/>
	<Relationship Id="rId25" Type="http://schemas.openxmlformats.org/officeDocument/2006/relationships/hyperlink" Target="https://login.consultant.ru/link/?req=doc&amp;base=RLAW077&amp;n=219224&amp;dst=100701" TargetMode = "External"/>
	<Relationship Id="rId26" Type="http://schemas.openxmlformats.org/officeDocument/2006/relationships/hyperlink" Target="https://login.consultant.ru/link/?req=doc&amp;base=RLAW077&amp;n=219224&amp;dst=100565" TargetMode = "External"/>
	<Relationship Id="rId27" Type="http://schemas.openxmlformats.org/officeDocument/2006/relationships/hyperlink" Target="https://login.consultant.ru/link/?req=doc&amp;base=LAW&amp;n=470713&amp;dst=3704" TargetMode = "External"/>
	<Relationship Id="rId28" Type="http://schemas.openxmlformats.org/officeDocument/2006/relationships/hyperlink" Target="https://login.consultant.ru/link/?req=doc&amp;base=LAW&amp;n=470713&amp;dst=3722" TargetMode = "External"/>
	<Relationship Id="rId29" Type="http://schemas.openxmlformats.org/officeDocument/2006/relationships/hyperlink" Target="https://login.consultant.ru/link/?req=doc&amp;base=LAW&amp;n=470713&amp;dst=7184" TargetMode = "External"/>
	<Relationship Id="rId30" Type="http://schemas.openxmlformats.org/officeDocument/2006/relationships/hyperlink" Target="https://login.consultant.ru/link/?req=doc&amp;base=LAW&amp;n=470713&amp;dst=3704" TargetMode = "External"/>
	<Relationship Id="rId31" Type="http://schemas.openxmlformats.org/officeDocument/2006/relationships/hyperlink" Target="https://login.consultant.ru/link/?req=doc&amp;base=LAW&amp;n=470713&amp;dst=3722" TargetMode = "External"/>
	<Relationship Id="rId32" Type="http://schemas.openxmlformats.org/officeDocument/2006/relationships/hyperlink" Target="https://login.consultant.ru/link/?req=doc&amp;base=LAW&amp;n=472841&amp;dst=5769" TargetMode = "External"/>
	<Relationship Id="rId33" Type="http://schemas.openxmlformats.org/officeDocument/2006/relationships/hyperlink" Target="https://login.consultant.ru/link/?req=doc&amp;base=RLAW077&amp;n=219224&amp;dst=100560" TargetMode = "External"/>
	<Relationship Id="rId34" Type="http://schemas.openxmlformats.org/officeDocument/2006/relationships/hyperlink" Target="https://login.consultant.ru/link/?req=doc&amp;base=RLAW077&amp;n=219224&amp;dst=100560" TargetMode = "External"/>
	<Relationship Id="rId35" Type="http://schemas.openxmlformats.org/officeDocument/2006/relationships/hyperlink" Target="https://login.consultant.ru/link/?req=doc&amp;base=LAW&amp;n=451872&amp;dst=252" TargetMode = "External"/>
	<Relationship Id="rId36" Type="http://schemas.openxmlformats.org/officeDocument/2006/relationships/hyperlink" Target="https://login.consultant.ru/link/?req=doc&amp;base=RLAW077&amp;n=219224&amp;dst=100313" TargetMode = "External"/>
	<Relationship Id="rId37" Type="http://schemas.openxmlformats.org/officeDocument/2006/relationships/hyperlink" Target="https://login.consultant.ru/link/?req=doc&amp;base=RLAW077&amp;n=219224&amp;dst=100120" TargetMode = "External"/>
	<Relationship Id="rId38" Type="http://schemas.openxmlformats.org/officeDocument/2006/relationships/hyperlink" Target="https://login.consultant.ru/link/?req=doc&amp;base=RLAW077&amp;n=219224&amp;dst=100136" TargetMode = "External"/>
	<Relationship Id="rId39" Type="http://schemas.openxmlformats.org/officeDocument/2006/relationships/hyperlink" Target="https://login.consultant.ru/link/?req=doc&amp;base=RLAW077&amp;n=219224&amp;dst=100562" TargetMode = "External"/>
	<Relationship Id="rId40" Type="http://schemas.openxmlformats.org/officeDocument/2006/relationships/hyperlink" Target="https://login.consultant.ru/link/?req=doc&amp;base=RLAW077&amp;n=219224&amp;dst=100701" TargetMode = "External"/>
	<Relationship Id="rId41" Type="http://schemas.openxmlformats.org/officeDocument/2006/relationships/hyperlink" Target="https://login.consultant.ru/link/?req=doc&amp;base=RLAW077&amp;n=219224&amp;dst=100565" TargetMode = "External"/>
	<Relationship Id="rId42" Type="http://schemas.openxmlformats.org/officeDocument/2006/relationships/hyperlink" Target="https://login.consultant.ru/link/?req=doc&amp;base=LAW&amp;n=470713&amp;dst=3704" TargetMode = "External"/>
	<Relationship Id="rId43" Type="http://schemas.openxmlformats.org/officeDocument/2006/relationships/hyperlink" Target="https://login.consultant.ru/link/?req=doc&amp;base=LAW&amp;n=470713&amp;dst=3722" TargetMode = "External"/>
	<Relationship Id="rId44" Type="http://schemas.openxmlformats.org/officeDocument/2006/relationships/hyperlink" Target="https://login.consultant.ru/link/?req=doc&amp;base=LAW&amp;n=470713&amp;dst=7184" TargetMode = "External"/>
	<Relationship Id="rId45" Type="http://schemas.openxmlformats.org/officeDocument/2006/relationships/hyperlink" Target="https://login.consultant.ru/link/?req=doc&amp;base=LAW&amp;n=470713&amp;dst=3704" TargetMode = "External"/>
	<Relationship Id="rId46" Type="http://schemas.openxmlformats.org/officeDocument/2006/relationships/hyperlink" Target="https://login.consultant.ru/link/?req=doc&amp;base=LAW&amp;n=470713&amp;dst=3722" TargetMode = "External"/>
	<Relationship Id="rId47" Type="http://schemas.openxmlformats.org/officeDocument/2006/relationships/hyperlink" Target="https://login.consultant.ru/link/?req=doc&amp;base=LAW&amp;n=472841&amp;dst=5769" TargetMode = "External"/>
	<Relationship Id="rId48" Type="http://schemas.openxmlformats.org/officeDocument/2006/relationships/hyperlink" Target="https://login.consultant.ru/link/?req=doc&amp;base=LAW&amp;n=472841&amp;dst=5769" TargetMode = "External"/>
	<Relationship Id="rId49" Type="http://schemas.openxmlformats.org/officeDocument/2006/relationships/hyperlink" Target="https://login.consultant.ru/link/?req=doc&amp;base=LAW&amp;n=472841&amp;dst=5769" TargetMode = "External"/>
	<Relationship Id="rId50" Type="http://schemas.openxmlformats.org/officeDocument/2006/relationships/hyperlink" Target="https://login.consultant.ru/link/?req=doc&amp;base=RLAW077&amp;n=219224&amp;dst=100224" TargetMode = "External"/>
	<Relationship Id="rId51" Type="http://schemas.openxmlformats.org/officeDocument/2006/relationships/hyperlink" Target="https://login.consultant.ru/link/?req=doc&amp;base=RLAW077&amp;n=219224&amp;dst=100313" TargetMode = "External"/>
	<Relationship Id="rId52" Type="http://schemas.openxmlformats.org/officeDocument/2006/relationships/hyperlink" Target="https://login.consultant.ru/link/?req=doc&amp;base=RLAW077&amp;n=219224&amp;dst=100120" TargetMode = "External"/>
	<Relationship Id="rId53" Type="http://schemas.openxmlformats.org/officeDocument/2006/relationships/hyperlink" Target="https://login.consultant.ru/link/?req=doc&amp;base=RLAW077&amp;n=219224&amp;dst=100136" TargetMode = "External"/>
	<Relationship Id="rId54" Type="http://schemas.openxmlformats.org/officeDocument/2006/relationships/hyperlink" Target="https://login.consultant.ru/link/?req=doc&amp;base=RLAW077&amp;n=219224&amp;dst=100562" TargetMode = "External"/>
	<Relationship Id="rId55" Type="http://schemas.openxmlformats.org/officeDocument/2006/relationships/hyperlink" Target="https://login.consultant.ru/link/?req=doc&amp;base=RLAW077&amp;n=219224&amp;dst=100701" TargetMode = "External"/>
	<Relationship Id="rId56" Type="http://schemas.openxmlformats.org/officeDocument/2006/relationships/hyperlink" Target="https://login.consultant.ru/link/?req=doc&amp;base=RLAW077&amp;n=219224&amp;dst=100565" TargetMode = "External"/>
	<Relationship Id="rId57" Type="http://schemas.openxmlformats.org/officeDocument/2006/relationships/hyperlink" Target="https://login.consultant.ru/link/?req=doc&amp;base=LAW&amp;n=470713&amp;dst=3704" TargetMode = "External"/>
	<Relationship Id="rId58" Type="http://schemas.openxmlformats.org/officeDocument/2006/relationships/hyperlink" Target="https://login.consultant.ru/link/?req=doc&amp;base=LAW&amp;n=470713&amp;dst=3722" TargetMode = "External"/>
	<Relationship Id="rId59" Type="http://schemas.openxmlformats.org/officeDocument/2006/relationships/hyperlink" Target="https://login.consultant.ru/link/?req=doc&amp;base=LAW&amp;n=470713&amp;dst=7184" TargetMode = "External"/>
	<Relationship Id="rId60" Type="http://schemas.openxmlformats.org/officeDocument/2006/relationships/hyperlink" Target="https://login.consultant.ru/link/?req=doc&amp;base=LAW&amp;n=470713&amp;dst=3704" TargetMode = "External"/>
	<Relationship Id="rId61" Type="http://schemas.openxmlformats.org/officeDocument/2006/relationships/hyperlink" Target="https://login.consultant.ru/link/?req=doc&amp;base=LAW&amp;n=470713&amp;dst=3722" TargetMode = "External"/>
	<Relationship Id="rId62" Type="http://schemas.openxmlformats.org/officeDocument/2006/relationships/hyperlink" Target="https://login.consultant.ru/link/?req=doc&amp;base=LAW&amp;n=472841&amp;dst=5769" TargetMode = "External"/>
	<Relationship Id="rId63" Type="http://schemas.openxmlformats.org/officeDocument/2006/relationships/hyperlink" Target="https://login.consultant.ru/link/?req=doc&amp;base=LAW&amp;n=472841&amp;dst=5769" TargetMode = "External"/>
	<Relationship Id="rId64" Type="http://schemas.openxmlformats.org/officeDocument/2006/relationships/hyperlink" Target="https://login.consultant.ru/link/?req=doc&amp;base=LAW&amp;n=472841&amp;dst=5769" TargetMode = "External"/>
	<Relationship Id="rId65" Type="http://schemas.openxmlformats.org/officeDocument/2006/relationships/hyperlink" Target="https://login.consultant.ru/link/?req=doc&amp;base=RLAW077&amp;n=219224&amp;dst=100224" TargetMode = "External"/>
	<Relationship Id="rId66" Type="http://schemas.openxmlformats.org/officeDocument/2006/relationships/hyperlink" Target="https://login.consultant.ru/link/?req=doc&amp;base=RLAW077&amp;n=219224&amp;dst=100313" TargetMode = "External"/>
	<Relationship Id="rId67" Type="http://schemas.openxmlformats.org/officeDocument/2006/relationships/hyperlink" Target="https://login.consultant.ru/link/?req=doc&amp;base=RLAW077&amp;n=219224&amp;dst=100120" TargetMode = "External"/>
	<Relationship Id="rId68" Type="http://schemas.openxmlformats.org/officeDocument/2006/relationships/hyperlink" Target="https://login.consultant.ru/link/?req=doc&amp;base=RLAW077&amp;n=219224&amp;dst=100136" TargetMode = "External"/>
	<Relationship Id="rId69" Type="http://schemas.openxmlformats.org/officeDocument/2006/relationships/hyperlink" Target="https://login.consultant.ru/link/?req=doc&amp;base=RLAW077&amp;n=219224&amp;dst=100562" TargetMode = "External"/>
	<Relationship Id="rId70" Type="http://schemas.openxmlformats.org/officeDocument/2006/relationships/hyperlink" Target="https://login.consultant.ru/link/?req=doc&amp;base=RLAW077&amp;n=219224&amp;dst=100701" TargetMode = "External"/>
	<Relationship Id="rId71" Type="http://schemas.openxmlformats.org/officeDocument/2006/relationships/hyperlink" Target="https://login.consultant.ru/link/?req=doc&amp;base=RLAW077&amp;n=219224&amp;dst=100565" TargetMode = "External"/>
	<Relationship Id="rId72" Type="http://schemas.openxmlformats.org/officeDocument/2006/relationships/hyperlink" Target="https://login.consultant.ru/link/?req=doc&amp;base=LAW&amp;n=470713&amp;dst=3704" TargetMode = "External"/>
	<Relationship Id="rId73" Type="http://schemas.openxmlformats.org/officeDocument/2006/relationships/hyperlink" Target="https://login.consultant.ru/link/?req=doc&amp;base=LAW&amp;n=470713&amp;dst=3722" TargetMode = "External"/>
	<Relationship Id="rId74" Type="http://schemas.openxmlformats.org/officeDocument/2006/relationships/hyperlink" Target="https://login.consultant.ru/link/?req=doc&amp;base=LAW&amp;n=470713&amp;dst=7184" TargetMode = "External"/>
	<Relationship Id="rId75" Type="http://schemas.openxmlformats.org/officeDocument/2006/relationships/hyperlink" Target="https://login.consultant.ru/link/?req=doc&amp;base=LAW&amp;n=470713&amp;dst=3704" TargetMode = "External"/>
	<Relationship Id="rId76" Type="http://schemas.openxmlformats.org/officeDocument/2006/relationships/hyperlink" Target="https://login.consultant.ru/link/?req=doc&amp;base=LAW&amp;n=470713&amp;dst=3722" TargetMode = "External"/>
	<Relationship Id="rId77" Type="http://schemas.openxmlformats.org/officeDocument/2006/relationships/hyperlink" Target="https://login.consultant.ru/link/?req=doc&amp;base=LAW&amp;n=472841&amp;dst=5769" TargetMode = "External"/>
	<Relationship Id="rId78" Type="http://schemas.openxmlformats.org/officeDocument/2006/relationships/hyperlink" Target="https://login.consultant.ru/link/?req=doc&amp;base=LAW&amp;n=472841&amp;dst=5769" TargetMode = "External"/>
	<Relationship Id="rId79" Type="http://schemas.openxmlformats.org/officeDocument/2006/relationships/hyperlink" Target="https://login.consultant.ru/link/?req=doc&amp;base=LAW&amp;n=472841&amp;dst=5769" TargetMode = "External"/>
	<Relationship Id="rId80" Type="http://schemas.openxmlformats.org/officeDocument/2006/relationships/hyperlink" Target="https://login.consultant.ru/link/?req=doc&amp;base=RLAW077&amp;n=219224&amp;dst=100224" TargetMode = "External"/>
	<Relationship Id="rId81" Type="http://schemas.openxmlformats.org/officeDocument/2006/relationships/hyperlink" Target="https://login.consultant.ru/link/?req=doc&amp;base=RLAW077&amp;n=219224&amp;dst=100313" TargetMode = "External"/>
	<Relationship Id="rId82" Type="http://schemas.openxmlformats.org/officeDocument/2006/relationships/hyperlink" Target="https://login.consultant.ru/link/?req=doc&amp;base=RLAW077&amp;n=219224&amp;dst=100120" TargetMode = "External"/>
	<Relationship Id="rId83" Type="http://schemas.openxmlformats.org/officeDocument/2006/relationships/hyperlink" Target="https://login.consultant.ru/link/?req=doc&amp;base=RLAW077&amp;n=219224&amp;dst=100136" TargetMode = "External"/>
	<Relationship Id="rId84" Type="http://schemas.openxmlformats.org/officeDocument/2006/relationships/hyperlink" Target="https://login.consultant.ru/link/?req=doc&amp;base=RLAW077&amp;n=219224&amp;dst=100562" TargetMode = "External"/>
	<Relationship Id="rId85" Type="http://schemas.openxmlformats.org/officeDocument/2006/relationships/hyperlink" Target="https://login.consultant.ru/link/?req=doc&amp;base=RLAW077&amp;n=219224&amp;dst=100701" TargetMode = "External"/>
	<Relationship Id="rId86" Type="http://schemas.openxmlformats.org/officeDocument/2006/relationships/hyperlink" Target="https://login.consultant.ru/link/?req=doc&amp;base=RLAW077&amp;n=219224&amp;dst=100565" TargetMode = "External"/>
	<Relationship Id="rId87" Type="http://schemas.openxmlformats.org/officeDocument/2006/relationships/hyperlink" Target="https://login.consultant.ru/link/?req=doc&amp;base=LAW&amp;n=470713&amp;dst=3704" TargetMode = "External"/>
	<Relationship Id="rId88" Type="http://schemas.openxmlformats.org/officeDocument/2006/relationships/hyperlink" Target="https://login.consultant.ru/link/?req=doc&amp;base=LAW&amp;n=470713&amp;dst=3722" TargetMode = "External"/>
	<Relationship Id="rId89" Type="http://schemas.openxmlformats.org/officeDocument/2006/relationships/hyperlink" Target="https://login.consultant.ru/link/?req=doc&amp;base=LAW&amp;n=470713&amp;dst=7184" TargetMode = "External"/>
	<Relationship Id="rId90" Type="http://schemas.openxmlformats.org/officeDocument/2006/relationships/hyperlink" Target="https://login.consultant.ru/link/?req=doc&amp;base=LAW&amp;n=470713&amp;dst=3704" TargetMode = "External"/>
	<Relationship Id="rId91" Type="http://schemas.openxmlformats.org/officeDocument/2006/relationships/hyperlink" Target="https://login.consultant.ru/link/?req=doc&amp;base=LAW&amp;n=470713&amp;dst=3722" TargetMode = "External"/>
	<Relationship Id="rId92" Type="http://schemas.openxmlformats.org/officeDocument/2006/relationships/hyperlink" Target="https://login.consultant.ru/link/?req=doc&amp;base=LAW&amp;n=472841&amp;dst=5769" TargetMode = "External"/>
	<Relationship Id="rId93" Type="http://schemas.openxmlformats.org/officeDocument/2006/relationships/hyperlink" Target="https://login.consultant.ru/link/?req=doc&amp;base=LAW&amp;n=472841&amp;dst=5769" TargetMode = "External"/>
	<Relationship Id="rId94" Type="http://schemas.openxmlformats.org/officeDocument/2006/relationships/hyperlink" Target="https://login.consultant.ru/link/?req=doc&amp;base=LAW&amp;n=472841&amp;dst=5769" TargetMode = "External"/>
	<Relationship Id="rId95" Type="http://schemas.openxmlformats.org/officeDocument/2006/relationships/hyperlink" Target="https://login.consultant.ru/link/?req=doc&amp;base=RLAW077&amp;n=219224&amp;dst=100224" TargetMode = "External"/>
	<Relationship Id="rId96" Type="http://schemas.openxmlformats.org/officeDocument/2006/relationships/hyperlink" Target="https://login.consultant.ru/link/?req=doc&amp;base=LAW&amp;n=465798&amp;dst=100352" TargetMode = "External"/>
	<Relationship Id="rId97" Type="http://schemas.openxmlformats.org/officeDocument/2006/relationships/hyperlink" Target="https://login.consultant.ru/link/?req=doc&amp;base=LAW&amp;n=465798&amp;dst=218" TargetMode = "External"/>
	<Relationship Id="rId98" Type="http://schemas.openxmlformats.org/officeDocument/2006/relationships/hyperlink" Target="https://login.consultant.ru/link/?req=doc&amp;base=RLAW077&amp;n=189609" TargetMode = "External"/>
	<Relationship Id="rId99" Type="http://schemas.openxmlformats.org/officeDocument/2006/relationships/hyperlink" Target="https://login.consultant.ru/link/?req=doc&amp;base=RLAW077&amp;n=134069&amp;dst=100044" TargetMode = "External"/>
	<Relationship Id="rId100" Type="http://schemas.openxmlformats.org/officeDocument/2006/relationships/hyperlink" Target="https://login.consultant.ru/link/?req=doc&amp;base=RLAW077&amp;n=134069&amp;dst=100044" TargetMode = "External"/>
	<Relationship Id="rId101" Type="http://schemas.openxmlformats.org/officeDocument/2006/relationships/hyperlink" Target="https://login.consultant.ru/link/?req=doc&amp;base=RLAW077&amp;n=134069&amp;dst=10004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23.04.2024 N 211-п
"Об утверждении Административного регламента предоставления Правительством Ставропольского края государственной услуги "Предоставление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 осуществляющих деятельность в сфере социальной поддержки и защиты ветеранов"</dc:title>
  <dcterms:created xsi:type="dcterms:W3CDTF">2024-05-20T17:26:36Z</dcterms:created>
</cp:coreProperties>
</file>