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молодежной политики Ставропольского края от 19.09.2024 N 01-05/65 о/д</w:t>
              <w:br/>
              <w:t xml:space="preserve">(ред. от 18.11.2024)</w:t>
              <w:br/>
              <w:t xml:space="preserve">"Об утверждении административного регламента предоставления министерством молодежной политики Ставропольского края государственной услуги "Включение молодежных и детских общественных объединений в реестр молодежных и детских общественных объединений, пользующихся государственной поддержкой"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МОЛОДЕЖНОЙ ПОЛИТИКИ</w:t>
      </w:r>
    </w:p>
    <w:p>
      <w:pPr>
        <w:pStyle w:val="2"/>
        <w:jc w:val="center"/>
      </w:pPr>
      <w:r>
        <w:rPr>
          <w:sz w:val="20"/>
        </w:rPr>
        <w:t xml:space="preserve">СТАВРОПОЛЬСКОГО КРАЯ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19 сентября 2024 г. N 01-05/65 о/д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АДМИНИСТРАТИВНОГО РЕГЛАМЕНТА ПРЕДОСТАВЛЕНИЯ</w:t>
      </w:r>
    </w:p>
    <w:p>
      <w:pPr>
        <w:pStyle w:val="2"/>
        <w:jc w:val="center"/>
      </w:pPr>
      <w:r>
        <w:rPr>
          <w:sz w:val="20"/>
        </w:rPr>
        <w:t xml:space="preserve">МИНИСТЕРСТВОМ МОЛОДЕЖНОЙ ПОЛИТИКИ СТАВРОПОЛЬСКОГО КРАЯ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"ВКЛЮЧЕНИЕ МОЛОДЕЖНЫХ И ДЕТСКИХ</w:t>
      </w:r>
    </w:p>
    <w:p>
      <w:pPr>
        <w:pStyle w:val="2"/>
        <w:jc w:val="center"/>
      </w:pPr>
      <w:r>
        <w:rPr>
          <w:sz w:val="20"/>
        </w:rPr>
        <w:t xml:space="preserve">ОБЩЕСТВЕННЫХ ОБЪЕДИНЕНИЙ В РЕЕСТР МОЛОДЕЖНЫХ И ДЕТСКИХ</w:t>
      </w:r>
    </w:p>
    <w:p>
      <w:pPr>
        <w:pStyle w:val="2"/>
        <w:jc w:val="center"/>
      </w:pPr>
      <w:r>
        <w:rPr>
          <w:sz w:val="20"/>
        </w:rPr>
        <w:t xml:space="preserve">ОБЩЕСТВЕННЫХ ОБЪЕДИНЕНИЙ, ПОЛЬЗУЮЩИХСЯ</w:t>
      </w:r>
    </w:p>
    <w:p>
      <w:pPr>
        <w:pStyle w:val="2"/>
        <w:jc w:val="center"/>
      </w:pPr>
      <w:r>
        <w:rPr>
          <w:sz w:val="20"/>
        </w:rPr>
        <w:t xml:space="preserve">ГОСУДАРСТВЕННОЙ ПОДДЕРЖКОЙ"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риказ министерства молодежной политики Ставропольского края от 18.11.2024 N 01-05/99 о/д &quot;О внесении изменений в приказ министерства молодежной политики Ставропольского края от 19 сентября 2024 г. N 01-05/65 о/д &quot;Об утверждении административного регламента предоставления министерством молодежной политики Ставропольского края государственной услуги &quot;Включение молодежных и детских общественных объединений в реестр молодежных и детских общественных объединений, пользующихся государственной поддержкой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молодежной политики Ставропольского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18.11.2024 N 01-05/99 о/д)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Закон Ставропольского края от 04.02.2022 N 5-кз (ред. от 02.10.2024) &quot;О молодежной политике&quot; (принят Думой Ставропольского края 27.01.202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Ставропольского края от 4 февраля 2022 г. N 5-кз "О молодежной политике", </w:t>
      </w:r>
      <w:hyperlink w:history="0" r:id="rId9" w:tooltip="Постановление Правительства Ставропольского края от 28.12.2023 N 823-п &quot;Об утверждении государственной программы Ставропольского края &quot;Молодежная политика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Ставропольского края от 28 декабря 2023 г. N 823-п "Об утверждении государственной программы Ставропольского края "Молодежная политика", </w:t>
      </w:r>
      <w:hyperlink w:history="0" r:id="rId10" w:tooltip="Постановление Правительства Ставропольского края от 12.04.2023 N 201-п (ред. от 13.06.2024) &quot;Об утверждении Порядка разработки и утверждения административных регламентов предоставления государственных услуг исполнительными органами Ставропольского кра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Ставропольского края от 12 апреля 2023 г. N 201-п "Об утверждении порядка разработки и утверждения административных регламентов предоставления государственных услуг исполнительными органами Ставропольского края" и </w:t>
      </w:r>
      <w:hyperlink w:history="0" r:id="rId11" w:tooltip="Постановление Правительства Ставропольского края от 31.07.2024 N 434-п &quot;Об утверждении Порядка формирования и ведения реестра молодежных и детских общественных объединений, пользующихся государственной поддержкой в Ставропольском крае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Ставропольского края от 31 июля 2024 г. N 434-п "Об утверждении Порядка формирования и ведения реестра молодежных и детских общественных объединений, пользующихся государственной поддержкой в Ставропольском крае" приказываю: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12" w:tooltip="Приказ министерства молодежной политики Ставропольского края от 18.11.2024 N 01-05/99 о/д &quot;О внесении изменений в приказ министерства молодежной политики Ставропольского края от 19 сентября 2024 г. N 01-05/65 о/д &quot;Об утверждении административного регламента предоставления министерством молодежной политики Ставропольского края государственной услуги &quot;Включение молодежных и детских общественных объединений в реестр молодежных и детских общественных объединений, пользующихся государственной поддержкой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молодежной политики Ставропольского края от 18.11.2024 N 01-05/99 о/д)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прилагаемый административный </w:t>
      </w:r>
      <w:hyperlink w:history="0" w:anchor="P37" w:tooltip="АДМИНИСТРАТИВНЫЙ РЕГЛАМЕНТ">
        <w:r>
          <w:rPr>
            <w:sz w:val="20"/>
            <w:color w:val="0000ff"/>
          </w:rPr>
          <w:t xml:space="preserve">регламент</w:t>
        </w:r>
      </w:hyperlink>
      <w:r>
        <w:rPr>
          <w:sz w:val="20"/>
        </w:rPr>
        <w:t xml:space="preserve"> предоставления министерством молодежной политики Ставропольского края государственной услуги "Включение молодежных и детских общественных объединений в реестр молодежных и детских общественных объединений, пользующихся государственной поддержкой".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Контроль за выполнением настоящего приказа возложить на заместителя министра молодежной политики А.Д. Войскового.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Настоящий приказ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В.С.КОРШУН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молодежной политики</w:t>
      </w:r>
    </w:p>
    <w:p>
      <w:pPr>
        <w:pStyle w:val="0"/>
        <w:jc w:val="right"/>
      </w:pPr>
      <w:r>
        <w:rPr>
          <w:sz w:val="20"/>
        </w:rPr>
        <w:t xml:space="preserve">Ставропольского края</w:t>
      </w:r>
    </w:p>
    <w:p>
      <w:pPr>
        <w:pStyle w:val="0"/>
        <w:jc w:val="right"/>
      </w:pPr>
      <w:r>
        <w:rPr>
          <w:sz w:val="20"/>
        </w:rPr>
        <w:t xml:space="preserve">от 19.09.2024 N 01-05/65 о/д</w:t>
      </w:r>
    </w:p>
    <w:p>
      <w:pPr>
        <w:pStyle w:val="0"/>
        <w:jc w:val="both"/>
      </w:pPr>
      <w:r>
        <w:rPr>
          <w:sz w:val="20"/>
        </w:rPr>
      </w:r>
    </w:p>
    <w:bookmarkStart w:id="37" w:name="P37"/>
    <w:bookmarkEnd w:id="37"/>
    <w:p>
      <w:pPr>
        <w:pStyle w:val="2"/>
        <w:jc w:val="center"/>
      </w:pPr>
      <w:r>
        <w:rPr>
          <w:sz w:val="20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0"/>
        </w:rPr>
        <w:t xml:space="preserve">ПРЕДОСТАВЛЕНИЯ МИНИСТЕРСТВОМ МОЛОДЕЖНОЙ ПОЛИТИКИ</w:t>
      </w:r>
    </w:p>
    <w:p>
      <w:pPr>
        <w:pStyle w:val="2"/>
        <w:jc w:val="center"/>
      </w:pPr>
      <w:r>
        <w:rPr>
          <w:sz w:val="20"/>
        </w:rPr>
        <w:t xml:space="preserve">СТАВРОПОЛЬСКОГО КРАЯ ГОСУДАРСТВЕННОЙ УСЛУГИ "ВКЛЮЧЕНИЕ</w:t>
      </w:r>
    </w:p>
    <w:p>
      <w:pPr>
        <w:pStyle w:val="2"/>
        <w:jc w:val="center"/>
      </w:pPr>
      <w:r>
        <w:rPr>
          <w:sz w:val="20"/>
        </w:rPr>
        <w:t xml:space="preserve">МОЛОДЕЖНЫХ И ДЕТСКИХ ОБЩЕСТВЕННЫХ ОБЪЕДИНЕНИЙ В РЕЕСТР</w:t>
      </w:r>
    </w:p>
    <w:p>
      <w:pPr>
        <w:pStyle w:val="2"/>
        <w:jc w:val="center"/>
      </w:pPr>
      <w:r>
        <w:rPr>
          <w:sz w:val="20"/>
        </w:rPr>
        <w:t xml:space="preserve">МОЛОДЕЖНЫХ И ДЕТСКИХ ОБЩЕСТВЕННЫХ ОБЪЕДИНЕНИЙ,</w:t>
      </w:r>
    </w:p>
    <w:p>
      <w:pPr>
        <w:pStyle w:val="2"/>
        <w:jc w:val="center"/>
      </w:pPr>
      <w:r>
        <w:rPr>
          <w:sz w:val="20"/>
        </w:rPr>
        <w:t xml:space="preserve">ПОЛЬЗУЮЩИХСЯ ГОСУДАРСТВЕННОЙ ПОДДЕРЖКОЙ"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3" w:tooltip="Приказ министерства молодежной политики Ставропольского края от 18.11.2024 N 01-05/99 о/д &quot;О внесении изменений в приказ министерства молодежной политики Ставропольского края от 19 сентября 2024 г. N 01-05/65 о/д &quot;Об утверждении административного регламента предоставления министерством молодежной политики Ставропольского края государственной услуги &quot;Включение молодежных и детских общественных объединений в реестр молодежных и детских общественных объединений, пользующихся государственной поддержкой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молодежной политики Ставропольского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18.11.2024 N 01-05/99 о/д)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14" w:tooltip="Приказ министерства молодежной политики Ставропольского края от 18.11.2024 N 01-05/99 о/д &quot;О внесении изменений в приказ министерства молодежной политики Ставропольского края от 19 сентября 2024 г. N 01-05/65 о/д &quot;Об утверждении административного регламента предоставления министерством молодежной политики Ставропольского края государственной услуги &quot;Включение молодежных и детских общественных объединений в реестр молодежных и детских общественных объединений, пользующихся государственной поддержкой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молодежной политики</w:t>
      </w:r>
    </w:p>
    <w:p>
      <w:pPr>
        <w:pStyle w:val="0"/>
        <w:jc w:val="center"/>
      </w:pPr>
      <w:r>
        <w:rPr>
          <w:sz w:val="20"/>
        </w:rPr>
        <w:t xml:space="preserve">Ставропольского края от 18.11.2024 N 01-05/99 о/д)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Предмет регулирования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административный регламент предоставления министерством молодежной политики Ставропольского края (далее - минмолодежи края) государственной услуги "Включение молодежных и детских общественных объединений в реестр молодежных общественных объединений, пользующихся государственной поддержкой" (далее соответственно - Государственная услуга, Административный регламент, реестр) устанавливает сроки и последовательность административных процедур (действий) минмолодежи края при предоставлении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Круг заявителей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Государственная услуга предоставляется: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межрегиональным, региональным и местным молодежным общественным объединениям граждан в возрасте до 35 лет включительно, объединившихся на основе общности интересов;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межрегиональным, региональным и местным детским общественным объединениям граждан в возрасте до 18 лет и совершеннолетним гражданам, объединившихся на основе общности интересов (далее соответственно - объединение, заявитель).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Требование предоставления заявителю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 в соответствии с вариантом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соответствующим признакам заявителя,</w:t>
      </w:r>
    </w:p>
    <w:p>
      <w:pPr>
        <w:pStyle w:val="2"/>
        <w:jc w:val="center"/>
      </w:pPr>
      <w:r>
        <w:rPr>
          <w:sz w:val="20"/>
        </w:rPr>
        <w:t xml:space="preserve">определенным в результате анкетирования, проводимого</w:t>
      </w:r>
    </w:p>
    <w:p>
      <w:pPr>
        <w:pStyle w:val="2"/>
        <w:jc w:val="center"/>
      </w:pPr>
      <w:r>
        <w:rPr>
          <w:sz w:val="20"/>
        </w:rPr>
        <w:t xml:space="preserve">минмолодежи края, а также результат, за предоставлением</w:t>
      </w:r>
    </w:p>
    <w:p>
      <w:pPr>
        <w:pStyle w:val="0"/>
        <w:spacing w:before="200" w:line-rule="auto"/>
        <w:jc w:val="center"/>
      </w:pPr>
      <w:r>
        <w:rPr>
          <w:sz w:val="20"/>
        </w:rPr>
        <w:t xml:space="preserve">которого обратился заявитель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Государственная услуга предоставляется заявителю в соответствии с вариантом предоставления Государственной услуги (далее - вариант).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Вариант предоставления Государственной услуги определяется в соответствии с Перечнем общих признаков заявителей, а также комбинации значений признаков, каждая из которых соответствует одному варианту предоставления Государственной услуги (далее - Перечень) прилагаемым к настоящему Административному регламенту, а также из результата предоставления Государственной услуги, за предоставлением которой обратился указанный заявитель.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Признаки заявителя определяются путем профилирования, осуществляемого в соответствии с настоящим Административным регламентом.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Информация о порядке предоставления Государственной услуги размещается на официальном сайте минмолодежи края в информационно-телекоммуникационной сети "Интернет" (www.minmol26.ru), в федеральной Государственной информационной системе "Единый портал государственных и муниципальных услуг (функций)" (www.gosuslugi.ru), в государственной информационной системе Ставропольского края "Портал государственных и муниципальных услуг, предоставляемых органами исполнительной власти Ставропольского края и органами местного самоуправления муниципальных образований Ставропольского края" (www.26gosuslugi.ru) (далее соответственно - Единый портал, Региональный портал, сеть "Интернет", официальный сайт минмолодежи края).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Стандарт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Наименование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 Наименование Государственной услуги - "Включение молодежных и детских общественных объединений в реестр молодежных общественных объединений, пользующихся государственной поддержкой".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Наименование органа, предоставляющего Государственную услугу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Государственная услуга предоставляется министерством молодежной политики Ставропольского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Государственная услуга в многофункциональных центрах предоставления государственных и муниципальных услуг в Ставропольском крае не предоставляется.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Результат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 Результатом предоставления Государственной услуги является: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принятие минмолодежи края решения об отказе заявителю во включении в реестр;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принятие минмолодежи края решения о включении заявителя в реестр.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Решение минмолодежи края о включении заявителя в реестр либо об отказе заявителю во включении в реестр оформляется уведомлением, которое направляется минмолодежи края заявителю в течение 5 рабочих дней со дня принятия такого решения способом, указанным в заявлении заявителя о включении в реестр.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Способом фиксации получения заявителем результата предоставления Государственной услуги является регистрация письменного уведомления в СЭДД "ДЕЛО".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Срок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11. Срок предоставления Государственной услуги составляет не более 30 календарных дней со дня регистрации заявления в минмолодежи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Государственная услуга на Едином портале и Региональном портале не предоставляется.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5" w:tooltip="Приказ министерства молодежной политики Ставропольского края от 18.11.2024 N 01-05/99 о/д &quot;О внесении изменений в приказ министерства молодежной политики Ставропольского края от 19 сентября 2024 г. N 01-05/65 о/д &quot;Об утверждении административного регламента предоставления министерством молодежной политики Ставропольского края государственной услуги &quot;Включение молодежных и детских общественных объединений в реестр молодежных и детских общественных объединений, пользующихся государственной поддержкой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молодежной политики Ставропольского края от 18.11.2024 N 01-05/99 о/д)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Срок направления заявителю уведомления о включении его в реестр составляет 5 рабочих дней со дня принятия минмолодежи края решения о включении заявителя в реестр.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Срок направления заявителю уведомления об отказе во включении в реестр составляет 5 рабочих дней со дня принятия минмолодежи края решения об отказе.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Возможность приостановления предоставления Государственной услуги предусмотрена в случае, если документы предоставлены заявителем не в полном объеме и (или) неправильно оформлены. Минмолодежи края в течение 5 рабочих дней со дня регистрации заявления и документов направляет заявителю уведомление о приостановлении предоставления Государственной услуги с указанием перечня недостающих документов и (или) документов, неправильно оформленных (далее - уведомление о приостановлении), способом, указанным в заявлении.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в течение 15 рабочих дней со дня направления уведомления о приостановлении в минмолодежи края не представлены указанные в уведомлении документы, минмолодежи края в течение 5 рабочих дней возвращает заявителю заявление и документы с указанием причин их возврата.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Правовые основания для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15. Перечень нормативных правовых актов, регулирующих предоставление Государственной услуги, информация о порядке досудебного (внесудебного) обжалования решений и действий (бездействия) минмолодежи края, а также о должностных лицах, государственных служащих, работниках минмолодежи края размещены на официальном сайте минмолодежи края, а также на Региональном портале предоставления министерством молодежной политики Ставропольского края государственной услуги "Включение молодежных и детских общественных объединений в реестр молодежных и детских общественных объединений, пользующихся государственной поддержкой" и Едином портале.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Приказ министерства молодежной политики Ставропольского края от 18.11.2024 N 01-05/99 о/д &quot;О внесении изменений в приказ министерства молодежной политики Ставропольского края от 19 сентября 2024 г. N 01-05/65 о/д &quot;Об утверждении административного регламента предоставления министерством молодежной политики Ставропольского края государственной услуги &quot;Включение молодежных и детских общественных объединений в реестр молодежных и детских общественных объединений, пользующихся государственной поддержкой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молодежной политики Ставропольского края от 18.11.2024 N 01-05/99 о/д)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документов,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bookmarkStart w:id="111" w:name="P111"/>
    <w:bookmarkEnd w:id="111"/>
    <w:p>
      <w:pPr>
        <w:pStyle w:val="0"/>
        <w:ind w:firstLine="540"/>
        <w:jc w:val="both"/>
      </w:pPr>
      <w:r>
        <w:rPr>
          <w:sz w:val="20"/>
        </w:rPr>
        <w:t xml:space="preserve">16. 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которые заявитель должен предоставить самостоятельно включает в себя письменное заявление с необходимыми документами (далее - документы):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копия устава объединения со всеми актуальными изменениями, внесенными в него, заверенная руководителем объединения и скрепленная печатью объединения (при наличии печати);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копии документов, подтверждающих полномочия руководителя объединения, заверенные руководителем объединения и скрепленные печатью объединения (при наличии печати);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согласие объединения на публикацию (размещение) в сети "Интернет" информации об объединении, связанной с включением объединения в реестр, оформленное в свободной форме, подписанное руководителем объединения и скрепленное печатью объединения (при наличии печати).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которые заявитель вправе предоставить по собственной инициативе: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сведения о заявителе, содержащиеся в Едином государственном реестре юридических лиц.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Межведомственное информационное взаимодействие</w:t>
      </w:r>
    </w:p>
    <w:p>
      <w:pPr>
        <w:pStyle w:val="0"/>
        <w:jc w:val="both"/>
      </w:pPr>
      <w:r>
        <w:rPr>
          <w:sz w:val="20"/>
        </w:rPr>
      </w:r>
    </w:p>
    <w:bookmarkStart w:id="120" w:name="P120"/>
    <w:bookmarkEnd w:id="120"/>
    <w:p>
      <w:pPr>
        <w:pStyle w:val="0"/>
        <w:ind w:firstLine="540"/>
        <w:jc w:val="both"/>
      </w:pPr>
      <w:r>
        <w:rPr>
          <w:sz w:val="20"/>
        </w:rPr>
        <w:t xml:space="preserve">18. Минмолодежи края в течение 5 рабочих дней со дня регистрации заявления и документов, в рамках межведомственного информационного взаимодействия запрашивает сведения о заявителе, содержащиеся в Едином государственном реестре юридических лиц.</w:t>
      </w:r>
    </w:p>
    <w:bookmarkStart w:id="121" w:name="P121"/>
    <w:bookmarkEnd w:id="12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Заявитель вправе представить сведения, указанные в </w:t>
      </w:r>
      <w:hyperlink w:history="0" w:anchor="P120" w:tooltip="18. Минмолодежи края в течение 5 рабочих дней со дня регистрации заявления и документов, в рамках межведомственного информационного взаимодействия запрашивает сведения о заявителе, содержащиеся в Едином государственном реестре юридических лиц.">
        <w:r>
          <w:rPr>
            <w:sz w:val="20"/>
            <w:color w:val="0000ff"/>
          </w:rPr>
          <w:t xml:space="preserve">пункте 18</w:t>
        </w:r>
      </w:hyperlink>
      <w:r>
        <w:rPr>
          <w:sz w:val="20"/>
        </w:rPr>
        <w:t xml:space="preserve"> настоящего Административного регламента, в минмолодежи края самостоятельно одновременно с заявлением и документами, предусмотренными </w:t>
      </w:r>
      <w:hyperlink w:history="0" w:anchor="P111" w:tooltip="16. 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которые заявитель должен предоставить самостоятельно включает в себя письменное заявление с необходимыми документами (далее - документы):">
        <w:r>
          <w:rPr>
            <w:sz w:val="20"/>
            <w:color w:val="0000ff"/>
          </w:rPr>
          <w:t xml:space="preserve">пунктом 16</w:t>
        </w:r>
      </w:hyperlink>
      <w:r>
        <w:rPr>
          <w:sz w:val="20"/>
        </w:rPr>
        <w:t xml:space="preserve"> настоящего Административного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представлении заявителем сведений, указанных в </w:t>
      </w:r>
      <w:hyperlink w:history="0" w:anchor="P121" w:tooltip="19. Заявитель вправе представить сведения, указанные в пункте 18 настоящего Административного регламента, в минмолодежи края самостоятельно одновременно с заявлением и документами, предусмотренными пунктом 16 настоящего Административного регламента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минмолодежи края межведомственный запрос не направляет.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оснований для отказа в приеме</w:t>
      </w:r>
    </w:p>
    <w:p>
      <w:pPr>
        <w:pStyle w:val="2"/>
        <w:jc w:val="center"/>
      </w:pPr>
      <w:r>
        <w:rPr>
          <w:sz w:val="20"/>
        </w:rPr>
        <w:t xml:space="preserve">документов, необходимых для предоставления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20. Основания для отказа минмолодежи края в приеме документов, необходимых для предоставления Государственной услуги, отсутствуют.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Исчерпывающий перечень оснований для приостановления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Государственной услуги или отказа</w:t>
      </w:r>
    </w:p>
    <w:p>
      <w:pPr>
        <w:pStyle w:val="2"/>
        <w:jc w:val="center"/>
      </w:pPr>
      <w:r>
        <w:rPr>
          <w:sz w:val="20"/>
        </w:rPr>
        <w:t xml:space="preserve">в предоставлении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21. Основаниями для отказа в предоставлении Государственной услуги является несоответствие заявителя видам объединений, установленным </w:t>
      </w:r>
      <w:hyperlink w:history="0" r:id="rId17" w:tooltip="Постановление Правительства Ставропольского края от 31.07.2024 N 434-п &quot;Об утверждении Порядка формирования и ведения реестра молодежных и детских общественных объединений, пользующихся государственной поддержкой в Ставропольском крае&quot; {КонсультантПлюс}">
        <w:r>
          <w:rPr>
            <w:sz w:val="20"/>
            <w:color w:val="0000ff"/>
          </w:rPr>
          <w:t xml:space="preserve">пунктом 4</w:t>
        </w:r>
      </w:hyperlink>
      <w:r>
        <w:rPr>
          <w:sz w:val="20"/>
        </w:rPr>
        <w:t xml:space="preserve"> Порядка формирования и ведения реестра молодежных и детских общественных объединений, пользующихся государственной поддержкой в Ставропольском крае, утвержденного постановлением Правительства от 31 июля 2024 г. N 434-п (далее - Порядок), и (или) требованиям, установленным </w:t>
      </w:r>
      <w:hyperlink w:history="0" r:id="rId18" w:tooltip="Постановление Правительства Ставропольского края от 31.07.2024 N 434-п &quot;Об утверждении Порядка формирования и ведения реестра молодежных и детских общественных объединений, пользующихся государственной поддержкой в Ставропольском крае&quot; {КонсультантПлюс}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Основания для приостановления минмолодежи края предоставления Государственной услуги или отказа минмолодежи края в предоставлении Государственной услуги присутствуют, если документы предоставлены заявителем не в полном объеме и (или) неправильно оформлены. Минмолодежи края в течение 5 рабочих дней со дня регистрации заявления и документов направляет заявителю уведомление о приостановлении способом, указанным в заявлении.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в течение 15 рабочих дней со дня направления уведомления о приостановлении в минмолодежи края не представлены указанные в уведомлении документы, минмолодежи края в течение 5 рабочих дней возвращает заявителю заявление и документы с указанием причин их возврата.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Размер платы, взимаемой с заявителя при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услуги, и способы ее взимания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23. Государственная пошлина или иная плата за предоставление Государственной услуги не взимается.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Максимальный срок ожидания в очереди при подаче заявителем</w:t>
      </w:r>
    </w:p>
    <w:p>
      <w:pPr>
        <w:pStyle w:val="2"/>
        <w:jc w:val="center"/>
      </w:pPr>
      <w:r>
        <w:rPr>
          <w:sz w:val="20"/>
        </w:rPr>
        <w:t xml:space="preserve">запроса о предоставлении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(далее - запроса) и при получении результата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24. Максимальный срок ожидания в очереди при подаче запроса о предоставлении Государственной услуги составляет 15 минут.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25. Максимальный срок ожидания в очереди при получении результата Государственной услуги составляет 15 минут.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Срок регистрации запроса о предоставлении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26. Максимальный срок регистрации заявления составляет 1 рабочий день, срок передачи заявления должностному лицу минмолодежи края, ответственному за формирование и направление запросов в рамках межведомственного информационного взаимодействия, составляет 1 рабочий день со дня его регистрации.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Способом фиксации результата выполнения данной Административной процедуры является регистрация заявления в журнале регистрации заявлений.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Требования к помещениям, в которых предоставляется</w:t>
      </w:r>
    </w:p>
    <w:p>
      <w:pPr>
        <w:pStyle w:val="2"/>
        <w:jc w:val="center"/>
      </w:pPr>
      <w:r>
        <w:rPr>
          <w:sz w:val="20"/>
        </w:rPr>
        <w:t xml:space="preserve">Государственная услуга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27. Помещения для приема заявителей должны соответствовать требованиям санитарно-эпидемиологических нормативов и правил пожарной безопасности.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Помещения, предназначенные для предоставления Государственной услуги, обеспечиваются необходимым оборудованием, канцелярскими принадлежностями, офисной мебелью, системой кондиционирования воздуха, гардеробом.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28. Визуальная, текстовая и мультимедийная информация о порядке предоставления Государственной услуги размещается на информационном стенде, устанавливаемом в доступных для просмотра заявителями площадях в удобной для восприятия форме.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Оформление визуальной, текстовой и мультимедийной информации о порядке предоставления Государственной услуги должно соответствовать оптимальному зрительному и слуховому восприятию такой информации представителями заявителя.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29. Вход и передвижение по помещениям, в которых осуществляется предоставление Государственной услуги, не должны создавать затруднений для лиц с ограниченными возможностями здоровья.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30. При предоставлении Государственной услуги обеспечивается доступность для инвалидов помещений, в которых предоставляется Государственная услуга, в соответствии с требованиями законодательства Российской Федерации о социальной защите инвалидов.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31. В случае невозможности полностью приспособить здания и помещения к потребностям инвалидов минмолодежи края в соответствии со </w:t>
      </w:r>
      <w:hyperlink w:history="0" r:id="rId19" w:tooltip="Федеральный закон от 24.11.1995 N 181-ФЗ (ред. от 29.10.2024) &quot;О социальной защите инвалидов в Российской Федерации&quot; {КонсультантПлюс}">
        <w:r>
          <w:rPr>
            <w:sz w:val="20"/>
            <w:color w:val="0000ff"/>
          </w:rPr>
          <w:t xml:space="preserve">статьей 15</w:t>
        </w:r>
      </w:hyperlink>
      <w:r>
        <w:rPr>
          <w:sz w:val="20"/>
        </w:rPr>
        <w:t xml:space="preserve"> Федерального закона "О социальной защите инвалидов в Российской Федерации" обязано принять меры для обеспечения доступа инвалидов к месту предоставления Государственной услуги либо, когда это возможно, обеспечить ее предоставление по месту жительства инвалида или в дистанционном режиме.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Показатели доступности и качества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32. Показателями доступности Государственной услуги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своевременность, полнота и достоверность информирования заявителей о Государственной услуге;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соблюдение сроков и последовательности административных процедур, установленных настоящим Административным регламентов;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наличие необходимого и достаточного количества помещений, предназначенных для предоставления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возможность получения заявителем информации о ходе предоставления Государственной услуги в соответствии с </w:t>
      </w:r>
      <w:hyperlink w:history="0" w:anchor="P179" w:tooltip="34. Информация по вопросам предоставления Государственной услуги:">
        <w:r>
          <w:rPr>
            <w:sz w:val="20"/>
            <w:color w:val="0000ff"/>
          </w:rPr>
          <w:t xml:space="preserve">пунктом 34</w:t>
        </w:r>
      </w:hyperlink>
      <w:r>
        <w:rPr>
          <w:sz w:val="20"/>
        </w:rPr>
        <w:t xml:space="preserve"> настоящего Административного регламента.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33. Информирование о порядке предоставления Государственной услуги осуществляется министерством молодежной политики Ставропольского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Место нахождения минмолодежи края: 355008, г. Ставрополь, пр-кт К. Маркса, 4Б.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График работы минмолодежи края: понедельник - пятница с 9.00 до 18.00, перерыв с 13.00 до 14.00; суббота, воскресенье - выходные дни.</w:t>
      </w:r>
    </w:p>
    <w:bookmarkStart w:id="179" w:name="P179"/>
    <w:bookmarkEnd w:id="17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34. Информация по вопросам предоставления Государственной услуги: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размещается посредством публикации на официальном сайте минмолодежи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Предоставляется: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 использованием средств телефонной связи по номеру телефона минмолодежи края: 8 (8652) 74-75-12;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путем консультирования заявителей или их представителей должностными лицами минмолодежи края при их личном обращении по адресу: 355008, г. Ставрополь, пр-кт К. Маркса, 4Б;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путем направления заявителям ответов на письменные обращения заявителей, поступившие в минмолодежи края по адресу: 355008, г. Ставрополь, пр-кт К. Маркса, 4Б, а также в форме электронного документа с использованием электронной почты по адресу: molodezh@stavregion.ru.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35. Информация о предоставлении Государственной услуги предоставляется заявителю бесплатно.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36. Качество предоставления Государственной услуги характеризуется отсутствием: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очередей при приеме заявителей;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жалоб на действия (бездействие) должностных лиц минмолодежи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жалоб на некорректное, невнимательное отношение должностного лица минмолодежи края к заявителям.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37. Взаимодействие заявителя с должностными лицами минмолодежи края по вопросам предоставления Государственной услуги осуществляется при личном обращении заявителя: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 информацией о предоставлении Государственной услуги;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подаче заявления;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получении результата предоставления Государственной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Продолжительность взаимодействия заявителя с должностными лицами минмолодежи края по вопросам предоставления Государственной услуги не должно превышать 15 минут.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Иные требования к предоставлению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в том числе учитывающие особенности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Государственных услуг в многофункциональных центрах</w:t>
      </w:r>
    </w:p>
    <w:p>
      <w:pPr>
        <w:pStyle w:val="2"/>
        <w:jc w:val="center"/>
      </w:pPr>
      <w:r>
        <w:rPr>
          <w:sz w:val="20"/>
        </w:rPr>
        <w:t xml:space="preserve">и особенности предоставления Государственных услуг</w:t>
      </w:r>
    </w:p>
    <w:p>
      <w:pPr>
        <w:pStyle w:val="2"/>
        <w:jc w:val="center"/>
      </w:pPr>
      <w:r>
        <w:rPr>
          <w:sz w:val="20"/>
        </w:rPr>
        <w:t xml:space="preserve">в электронной форме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38. Предоставление Государственной услуги в электронной форме не осуществляется.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39. Иные требования к предоставлению Государственной услуги минмолодежи края не предусмотрены.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Возможность получения Государственной услуги по экстерриториальному принципу и в электронной форме не предусмотрена.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Требования к оценке сведений заявителя и (или) объектам, принадлежащим заявителю, и (или) иных объектам, а также знаниям (навыкам) заявителя на предмет их соответствия требованиям законодательства Российской Федерации (за исключением) требований, которые проверяются в рамках процедуры принятия решения о предоставлении (отказе в предоставлении) государственной услуги), не предъявляются.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0" w:tooltip="Приказ министерства молодежной политики Ставропольского края от 18.11.2024 N 01-05/99 о/д &quot;О внесении изменений в приказ министерства молодежной политики Ставропольского края от 19 сентября 2024 г. N 01-05/65 о/д &quot;Об утверждении административного регламента предоставления министерством молодежной политики Ставропольского края государственной услуги &quot;Включение молодежных и детских общественных объединений в реестр молодежных и детских общественных объединений, пользующихся государственной поддержкой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молодежной политики Ставропольского края от 18.11.2024 N 01-05/99 о/д)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Требования по распределению в отношении заявителя ограниченного ресурса (в том числе земельных участков, радиочастот, квот) не предъявляются.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1" w:tooltip="Приказ министерства молодежной политики Ставропольского края от 18.11.2024 N 01-05/99 о/д &quot;О внесении изменений в приказ министерства молодежной политики Ставропольского края от 19 сентября 2024 г. N 01-05/65 о/д &quot;Об утверждении административного регламента предоставления министерством молодежной политики Ставропольского края государственной услуги &quot;Включение молодежных и детских общественных объединений в реестр молодежных и детских общественных объединений, пользующихся государственной поддержкой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молодежной политики Ставропольского края от 18.11.2024 N 01-05/99 о/д)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40. Представляемые для получения Государственной услуги документы, входящие в состав заявления должны быть составлены аккуратно, без подчисток, исправлений, помарок, неустановленных сокращений и формулировок, допускающих двойное толкование.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Перечень вариантов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41. При обращении заявителя за предоставлением Государственной услуги она предоставляется в соответствии со следующими вариантами предоставления: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Вариант 1: руководитель межрегионального, регионального и местного молодежного общественного объединения граждан в возрасте до 35 лет включительно, объединившихся на основе общности интересов, который обратился лично, юридическое лицо;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Вариант 2: руководитель межрегионального, регионального и местного молодежного общественного объединения граждан в возрасте до 35 лет включительно, объединившихся на основе общности интересов, который обратился через уполномоченного представителя, юридическое лицо;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Вариант 3: руководитель межрегионального, регионального и местного детского общественного объединения граждан в возрасте до 18 лет и совершеннолетних граждан, объединившихся для осуществления совместной деятельности, который обратился лично, юридическое лицо;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Вариант 4: руководитель межрегионального, регионального и местного детского общественного объединения граждан в возрасте до 18 лет и совершеннолетних граждан, объединившихся для осуществления совместной деятельности, который обратился через уполномоченного представителя, юридическое лицо.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Вариант предоставления заявителю Государственной услуги в упреждающем (проактивном) режиме не предусмотрен.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поступления в минмолодежи края письменного обращения от заявителя о необходимости исправления допущенных опечаток и (или) ошибок в выданных в результате предоставления Государственной услуги документах, с изложением сути допущенных опечаток и (или) ошибок и приложением копии документа, содержащего опечатки и (или) ошибки, предусмотрено исправление минмолодежи края допущенных опечаток и (или) ошибок в документах, выданных в результате предоставления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Профилирование заявителям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42. Вариант определяется путем анкетирования заявителя, в процессе которого устанавливается результат Государственной услуги, за предоставлением которого он обратился, а также признаки заявителя. Вопросы, направленные на определение признаков заявителя, приведены в </w:t>
      </w:r>
      <w:hyperlink w:history="0" w:anchor="P504" w:tooltip="Таблица 2. Перечень общих признаков заявителей">
        <w:r>
          <w:rPr>
            <w:sz w:val="20"/>
            <w:color w:val="0000ff"/>
          </w:rPr>
          <w:t xml:space="preserve">таблице 2</w:t>
        </w:r>
      </w:hyperlink>
      <w:r>
        <w:rPr>
          <w:sz w:val="20"/>
        </w:rPr>
        <w:t xml:space="preserve"> Перечня к настоящему Административному регламенту.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Профилирование осуществляется: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минмолодежи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посредством Регионального портала;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посредством Единого портала.</w:t>
      </w:r>
    </w:p>
    <w:p>
      <w:pPr>
        <w:pStyle w:val="0"/>
        <w:jc w:val="both"/>
      </w:pPr>
      <w:r>
        <w:rPr>
          <w:sz w:val="20"/>
        </w:rPr>
        <w:t xml:space="preserve">(пп. "в" введен </w:t>
      </w:r>
      <w:hyperlink w:history="0" r:id="rId22" w:tooltip="Приказ министерства молодежной политики Ставропольского края от 18.11.2024 N 01-05/99 о/д &quot;О внесении изменений в приказ министерства молодежной политики Ставропольского края от 19 сентября 2024 г. N 01-05/65 о/д &quot;Об утверждении административного регламента предоставления министерством молодежной политики Ставропольского края государственной услуги &quot;Включение молодежных и детских общественных объединений в реестр молодежных и детских общественных объединений, пользующихся государственной поддержкой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молодежной политики Ставропольского края от 18.11.2024 N 01-05/99 о/д)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43.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Вариант 1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44. Максимальный срок предоставления Государственной услуги составляет не более 30 календарных дней со дня регистрации заявления в минмолодежи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45. Результатом предоставления Государственной услуги является: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принятие минмолодежи края решения об отказе заявителю во включении в реестр;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принятие минмолодежи края решения о включении заявителя в реестр.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46. Основаниями для принятия минмолодежи края решения об отказе в предоставлении Государственной услуги является несоответствие заявителя видам объединений, установленным </w:t>
      </w:r>
      <w:hyperlink w:history="0" r:id="rId23" w:tooltip="Постановление Правительства Ставропольского края от 31.07.2024 N 434-п &quot;Об утверждении Порядка формирования и ведения реестра молодежных и детских общественных объединений, пользующихся государственной поддержкой в Ставропольском крае&quot; {КонсультантПлюс}">
        <w:r>
          <w:rPr>
            <w:sz w:val="20"/>
            <w:color w:val="0000ff"/>
          </w:rPr>
          <w:t xml:space="preserve">пунктом 4</w:t>
        </w:r>
      </w:hyperlink>
      <w:r>
        <w:rPr>
          <w:sz w:val="20"/>
        </w:rPr>
        <w:t xml:space="preserve"> Порядка и (или) требованиям, установленным </w:t>
      </w:r>
      <w:hyperlink w:history="0" r:id="rId24" w:tooltip="Постановление Правительства Ставропольского края от 31.07.2024 N 434-п &quot;Об утверждении Порядка формирования и ведения реестра молодежных и детских общественных объединений, пользующихся государственной поддержкой в Ставропольском крае&quot; {КонсультантПлюс}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47. Основания для приостановления минмолодежи края предоставления Государственной услуги предусмотрены в случае, если документы предоставлены заявителем не в полном объеме и (или) неправильно оформлены. Минмолодежи края в течение 5 рабочих дней со дня регистрации заявления и документов направляет заявителю уведомление о перечне недостающих документов и (или) документов, неправильно оформленных, способом, указанным в заявлении.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в течение 15 рабочих дней со дня направления уведомления в минмолодежи края не представлены указанные в уведомлении документы, минмолодежи края в течение 5 рабочих дней возвращает заявителю заявление и документы с указанием причин их возврата.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48. Минмолодежи края в течение 5 рабочих дней со дня регистрации заявления и документов, в рамках межведомственного информационного взаимодействия запрашивает сведения о заявителе, содержащиеся в Едином государственном реестре юридических лиц.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49. Предоставление Государственной услуги в упреждающем (проактивном) режиме не предусмотрено.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Прием запроса и документов и (или) информации,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50. Представление заявителем заявления и документов, необходимых для предоставления Государственной услуги, осуществляется лично в минмолодежи края или посредством заказного почтового отправления с уведомлением о вручении (далее - почтовое отправление).</w:t>
      </w:r>
    </w:p>
    <w:p>
      <w:pPr>
        <w:pStyle w:val="0"/>
        <w:jc w:val="both"/>
      </w:pPr>
      <w:r>
        <w:rPr>
          <w:sz w:val="20"/>
        </w:rPr>
        <w:t xml:space="preserve">(п. 50 в ред. </w:t>
      </w:r>
      <w:hyperlink w:history="0" r:id="rId25" w:tooltip="Приказ министерства молодежной политики Ставропольского края от 18.11.2024 N 01-05/99 о/д &quot;О внесении изменений в приказ министерства молодежной политики Ставропольского края от 19 сентября 2024 г. N 01-05/65 о/д &quot;Об утверждении административного регламента предоставления министерством молодежной политики Ставропольского края государственной услуги &quot;Включение молодежных и детских общественных объединений в реестр молодежных и детских общественных объединений, пользующихся государственной поддержкой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молодежной политики Ставропольского края от 18.11.2024 N 01-05/99 о/д)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51. 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которые заявитель должен предоставить самостоятельно включает в себя письменное заявление с необходимыми документами: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копия устава объединения со всеми актуальными изменениями, внесенными в него, заверенная руководителем объединения и скрепленная печатью объединения (при наличии печати);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копии документов, подтверждающих полномочия руководителя объединения, заверенные руководителем объединения и скрепленные печатью объединения (при наличии печати);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согласие объединения на публикацию (размещение) в сети "Интернет" информации об объединении, связанной с включением объединения в реестр, оформленное в свободной форме, подписанное руководителем объединения и скрепленное печатью объединения (при наличии печати).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52. 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которые заявитель вправе предоставить по собственной инициативе: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сведения о заявителе, содержащиеся в Едином государственном реестре юридических лиц.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53. Способами установления личности (идентификации) заявителя при взаимодействии с заявителями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личное обращение в минмолодежи края - документ, подтверждающий полномочия;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путем направления почтового отправления - установление личности не требуется.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54. Основаниями для принятия минмолодежи края решения об отказе в предоставлении Государственной услуги является несоответствие заявителя видам объединений, установленным </w:t>
      </w:r>
      <w:hyperlink w:history="0" r:id="rId26" w:tooltip="Постановление Правительства Ставропольского края от 31.07.2024 N 434-п &quot;Об утверждении Порядка формирования и ведения реестра молодежных и детских общественных объединений, пользующихся государственной поддержкой в Ставропольском крае&quot; {КонсультантПлюс}">
        <w:r>
          <w:rPr>
            <w:sz w:val="20"/>
            <w:color w:val="0000ff"/>
          </w:rPr>
          <w:t xml:space="preserve">пунктом 4</w:t>
        </w:r>
      </w:hyperlink>
      <w:r>
        <w:rPr>
          <w:sz w:val="20"/>
        </w:rPr>
        <w:t xml:space="preserve"> Порядка и (или) требованиям, установленным </w:t>
      </w:r>
      <w:hyperlink w:history="0" r:id="rId27" w:tooltip="Постановление Правительства Ставропольского края от 31.07.2024 N 434-п &quot;Об утверждении Порядка формирования и ведения реестра молодежных и детских общественных объединений, пользующихся государственной поддержкой в Ставропольском крае&quot; {КонсультантПлюс}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55. Предоставление Государственной услуги путем предоставления документов и (или) информации в многофункциональный центр предоставления государственных и муниципальных услуг в Ставропольском крае является невозможным.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56. Заявление и документы, необходимые для предоставления Государственной услуги, минмолодежи края регистрирует в день поступления заявления и документов, необходимых для предоставления Государственной услуги, в журнале регистрации заявлений, листы которого должны быть прошиты, пронумерованы и скреплены печатью минмолодежи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Принятие решения о предоставлении (об отказе</w:t>
      </w:r>
    </w:p>
    <w:p>
      <w:pPr>
        <w:pStyle w:val="2"/>
        <w:jc w:val="center"/>
      </w:pPr>
      <w:r>
        <w:rPr>
          <w:sz w:val="20"/>
        </w:rPr>
        <w:t xml:space="preserve">в предоставлении)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57. В случае принятия минмолодежи края решения о включении заявителя в реестр либо об отказе заявителю во включении в реестр, минмолодежи края направляется уведомление в течение 5 рабочих дней со дня принятия такого решения способом, указанным в заявлении.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состав реквизитов указанного документа входят дата и регистрационный номер.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Способом фиксации получения заявителем результата предоставления Государственной услуги является регистрация письменного уведомления о включении заявителя в реестр в СЭДД "ДЕЛО".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Предоставление результата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58. Способом получения результата предоставления Государственной услуги является направление письменного уведомления заявителю способом, указанным в заявлении.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59. Заявитель, в отношении которого минмолодежи края принято решение о включении его в реестр минмолодежи края, направляет уведомление в течение 5 рабочих дней со дня принятия такого решения способом, указанным в заявлении.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61. Результатом Государственной услуги является включение заявителя в реестр либо отказ заявителю во включении в реестр.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Вариант 2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62. Максимальный срок предоставления Государственной услуги составляет не более 30 календарных дней со дня регистрации заявления в минмолодежи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63. Результатом предоставления Государственной услуги является: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принятие минмолодежи края решения об отказе заявителю во включении в реестр;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принятие минмолодежи края решения о включении заявителя в реестр.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64. Основаниями для принятия минмолодежи края решения об отказе в предоставлении Государственной услуги является несоответствие заявителя видам объединений, установленным </w:t>
      </w:r>
      <w:hyperlink w:history="0" r:id="rId28" w:tooltip="Постановление Правительства Ставропольского края от 31.07.2024 N 434-п &quot;Об утверждении Порядка формирования и ведения реестра молодежных и детских общественных объединений, пользующихся государственной поддержкой в Ставропольском крае&quot; {КонсультантПлюс}">
        <w:r>
          <w:rPr>
            <w:sz w:val="20"/>
            <w:color w:val="0000ff"/>
          </w:rPr>
          <w:t xml:space="preserve">пунктом 4</w:t>
        </w:r>
      </w:hyperlink>
      <w:r>
        <w:rPr>
          <w:sz w:val="20"/>
        </w:rPr>
        <w:t xml:space="preserve"> Порядка и (или) требованиям, установленным </w:t>
      </w:r>
      <w:hyperlink w:history="0" r:id="rId29" w:tooltip="Постановление Правительства Ставропольского края от 31.07.2024 N 434-п &quot;Об утверждении Порядка формирования и ведения реестра молодежных и детских общественных объединений, пользующихся государственной поддержкой в Ставропольском крае&quot; {КонсультантПлюс}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65. Основания для приостановления минмолодежи края предоставления Государственной услуги предусмотрены в случае, если документы предоставлены заявителем не в полном объеме и (или) неправильно оформлены. Минмолодежи края в течение 5 рабочих дней со дня регистрации заявления и документов направляет заявителю уведомление о перечне недостающих документов и (или) документов, неправильно оформленных, способом, указанным в заявлении.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в течение 15 рабочих дней со дня направления уведомления в минмолодежи края не представлены указанные в уведомлении документы, минмолодежи края в течение 5 рабочих дней возвращает заявителю заявление и документы с указанием причин их возврата.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66. Минмолодежи края в течение 5 рабочих дней со дня регистрации заявления и документов, в рамках межведомственного информационного взаимодействия запрашивает сведения о заявителе, содержащиеся в Едином государственном реестре юридических лиц.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67. Предоставление Государственной услуги в упреждающем (проактивном) режиме не предусмотрено.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Прием запроса и документов и (или) информации,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68. Представление заявителем заявления и документов, необходимых для предоставления Государственной услуги, осуществляется лично в минмолодежи края или посредством заказного почтового отправления с уведомлением о вручении.</w:t>
      </w:r>
    </w:p>
    <w:p>
      <w:pPr>
        <w:pStyle w:val="0"/>
        <w:jc w:val="both"/>
      </w:pPr>
      <w:r>
        <w:rPr>
          <w:sz w:val="20"/>
        </w:rPr>
        <w:t xml:space="preserve">(п. 68 в ред. </w:t>
      </w:r>
      <w:hyperlink w:history="0" r:id="rId30" w:tooltip="Приказ министерства молодежной политики Ставропольского края от 18.11.2024 N 01-05/99 о/д &quot;О внесении изменений в приказ министерства молодежной политики Ставропольского края от 19 сентября 2024 г. N 01-05/65 о/д &quot;Об утверждении административного регламента предоставления министерством молодежной политики Ставропольского края государственной услуги &quot;Включение молодежных и детских общественных объединений в реестр молодежных и детских общественных объединений, пользующихся государственной поддержкой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молодежной политики Ставропольского края от 18.11.2024 N 01-05/99 о/д)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69. 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которые заявитель должен предоставить самостоятельно, включает в себя письменное заявление с необходимыми документами: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копия устава объединения со всеми актуальными изменениями, внесенными в него, заверенная руководителем объединения и скрепленная печатью объединения (при наличии печати);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копии документов, подтверждающих полномочия руководителя объединения, заверенные руководителем объединения и скрепленные печатью объединения (при наличии печати);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согласие объединения на публикацию (размещение) в информационно-телекоммуникационной сети "Интернет" (далее - сеть "Интернет") информации об объединении, связанной с включением объединения в реестр, оформленное в свободной форме, подписанное руководителем объединения и скрепленное печатью объединения (при наличии печати).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70. 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которые заявитель вправе предоставить по собственной инициативе: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сведения о заявителе, содержащиеся в Едином государственном реестре юридических лиц.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71. Способами установления личности (идентификации) заявителя при взаимодействии с заявителями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личное обращение в минмолодежи края - документ, подтверждающий полномочия;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путем направления почтового отправления - установление личности не требуется.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72. Основаниями для принятия минмолодежи края решения об отказе в предоставлении Государственной услуги является несоответствие заявителя видам объединений, установленным </w:t>
      </w:r>
      <w:hyperlink w:history="0" r:id="rId31" w:tooltip="Постановление Правительства Ставропольского края от 31.07.2024 N 434-п &quot;Об утверждении Порядка формирования и ведения реестра молодежных и детских общественных объединений, пользующихся государственной поддержкой в Ставропольском крае&quot; {КонсультантПлюс}">
        <w:r>
          <w:rPr>
            <w:sz w:val="20"/>
            <w:color w:val="0000ff"/>
          </w:rPr>
          <w:t xml:space="preserve">пунктом 4</w:t>
        </w:r>
      </w:hyperlink>
      <w:r>
        <w:rPr>
          <w:sz w:val="20"/>
        </w:rPr>
        <w:t xml:space="preserve"> Порядка, и (или) требованиям, установленным </w:t>
      </w:r>
      <w:hyperlink w:history="0" r:id="rId32" w:tooltip="Постановление Правительства Ставропольского края от 31.07.2024 N 434-п &quot;Об утверждении Порядка формирования и ведения реестра молодежных и детских общественных объединений, пользующихся государственной поддержкой в Ставропольском крае&quot; {КонсультантПлюс}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73. Предоставление Государственной услуги путем предоставления документов и (или) информации в многофункциональный центр предоставления государственных и муниципальных услуг в Ставропольском крае является невозможным.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74. Заявление и документы, необходимые для предоставления Государственной услуги, минмолодежи края регистрирует в день поступления заявления и документов, необходимых для предоставления Государственной услуги, в журнале регистрации заявлений, листы которого должны быть прошиты, пронумерованы и скреплены печатью минмолодежи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Принятие решения о предоставлении (об отказе</w:t>
      </w:r>
    </w:p>
    <w:p>
      <w:pPr>
        <w:pStyle w:val="2"/>
        <w:jc w:val="center"/>
      </w:pPr>
      <w:r>
        <w:rPr>
          <w:sz w:val="20"/>
        </w:rPr>
        <w:t xml:space="preserve">в предоставлении)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75. В случае принятия минмолодежи края решения о включении заявителя в реестр либо об отказе заявителю во включении в реестр, минмолодежи края направляется уведомление в течение 5 рабочих дней со дня принятия такого решения способом, указанным в заявлении заявителя.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состав реквизитов указанного документа входят дата и регистрационный номер.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Способом фиксации получения заявителем результата предоставления Государственной услуги является регистрация письменного уведомления о включении заявителя в реестр в СЭДД "ДЕЛО".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Предоставление результата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76. Способом получения результата предоставления Государственной услуги является направление письменного уведомления заявителю способом, указанным в заявлении.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77. Заявителю, в отношении которого минмолодежи края принято решение о включении его в реестр, минмолодежи края направляет уведомление в течение 5 рабочих дней со дня принятия такого решения способом, указанным в заявлении.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78. Результатом Государственной услуги является включение заявителя в реестр либо отказ заявителю во включении в реестр.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Вариант 3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79. Максимальный срок предоставления Государственной услуги составляет не более 30 календарных дней со дня регистрации заявления в минмолодежи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80. Результатом предоставления Государственной услуги является: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принятие минмолодежи края решения об отказе заявителю во включении в реестр;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принятие минмолодежи края решения о включении заявителя в реестр.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81. Основаниями для принятия минмолодежи края решения об отказе в предоставлении Государственной услуги является несоответствие заявителя видам объединений, установленным </w:t>
      </w:r>
      <w:hyperlink w:history="0" r:id="rId33" w:tooltip="Постановление Правительства Ставропольского края от 31.07.2024 N 434-п &quot;Об утверждении Порядка формирования и ведения реестра молодежных и детских общественных объединений, пользующихся государственной поддержкой в Ставропольском крае&quot; {КонсультантПлюс}">
        <w:r>
          <w:rPr>
            <w:sz w:val="20"/>
            <w:color w:val="0000ff"/>
          </w:rPr>
          <w:t xml:space="preserve">пунктом 4</w:t>
        </w:r>
      </w:hyperlink>
      <w:r>
        <w:rPr>
          <w:sz w:val="20"/>
        </w:rPr>
        <w:t xml:space="preserve"> Порядка, и (или) требованиям, установленным </w:t>
      </w:r>
      <w:hyperlink w:history="0" r:id="rId34" w:tooltip="Постановление Правительства Ставропольского края от 31.07.2024 N 434-п &quot;Об утверждении Порядка формирования и ведения реестра молодежных и детских общественных объединений, пользующихся государственной поддержкой в Ставропольском крае&quot; {КонсультантПлюс}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82. Основания для приостановления минмолодежи края предоставления Государственной услуги предусмотрены в случае, если документы предоставлены заявителем не в полном объеме и (или) неправильно оформлены. Минмолодежи края в течение 5 рабочих дней со дня регистрации заявления и документов направляет заявителю уведомление о перечне недостающих документов и (или) документов, неправильно оформленных, способом, указанным в заявлении.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в течение 15 рабочих дней со дня направления уведомления в минмолодежи края не представлены указанные в уведомлении документы, минмолодежи края в течение 5 рабочих дней возвращает заявителю заявление и документы с указанием причин их возврата.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83. Минмолодежи края в течение 5 рабочих дней со дня регистрации заявления и документов, в рамках межведомственного информационного взаимодействия запрашивает сведения о заявителе, содержащиеся в Едином государственном реестре юридических лиц.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84. Предоставление Государственной услуги в упреждающем (проактивном) режиме не предусмотрено.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Прием запроса и документов и (или) информации,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85. Представление заявителем заявления и документов, необходимых для предоставления Государственной услуги, осуществляется лично в минмолодежи края или посредством заказного почтового отправления с уведомлением.</w:t>
      </w:r>
    </w:p>
    <w:p>
      <w:pPr>
        <w:pStyle w:val="0"/>
        <w:jc w:val="both"/>
      </w:pPr>
      <w:r>
        <w:rPr>
          <w:sz w:val="20"/>
        </w:rPr>
        <w:t xml:space="preserve">(п. 85 в ред. </w:t>
      </w:r>
      <w:hyperlink w:history="0" r:id="rId35" w:tooltip="Приказ министерства молодежной политики Ставропольского края от 18.11.2024 N 01-05/99 о/д &quot;О внесении изменений в приказ министерства молодежной политики Ставропольского края от 19 сентября 2024 г. N 01-05/65 о/д &quot;Об утверждении административного регламента предоставления министерством молодежной политики Ставропольского края государственной услуги &quot;Включение молодежных и детских общественных объединений в реестр молодежных и детских общественных объединений, пользующихся государственной поддержкой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молодежной политики Ставропольского края от 18.11.2024 N 01-05/99 о/д)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86. 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которые заявитель должен предоставить самостоятельно включает в себя письменное заявление с необходимыми документами: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копия устава объединения со всеми актуальными изменениями, внесенными в него, заверенная руководителем объединения и скрепленная печатью объединения (при наличии печати);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копии документов, подтверждающих полномочия руководителя объединения, заверенные руководителем объединения и скрепленные печатью объединения (при наличии печати);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согласие объединения на публикацию (размещение) в информационно-телекоммуникационной сети "Интернет" (далее - сеть "Интернет") информации об объединении, связанной с включением объединения в реестр, оформленное в свободной форме, подписанное руководителем объединения и скрепленное печатью объединения (при наличии печати).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87. 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которые заявитель вправе предоставить по собственной инициативе: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сведения о заявителе, содержащиеся в Едином государственном реестре юридических лиц.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88. Способами установления личности (идентификации) заявителя при взаимодействии с заявителями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личное обращение в минмолодежи края - документ, подтверждающий полномочия;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путем направления почтового отправления - установление личности не требуется.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89. Основаниями для принятия минмолодежи края решения об отказе в предоставлении Государственной услуги является несоответствие заявителя видам объединений, установленным </w:t>
      </w:r>
      <w:hyperlink w:history="0" r:id="rId36" w:tooltip="Постановление Правительства Ставропольского края от 31.07.2024 N 434-п &quot;Об утверждении Порядка формирования и ведения реестра молодежных и детских общественных объединений, пользующихся государственной поддержкой в Ставропольском крае&quot; {КонсультантПлюс}">
        <w:r>
          <w:rPr>
            <w:sz w:val="20"/>
            <w:color w:val="0000ff"/>
          </w:rPr>
          <w:t xml:space="preserve">пунктом 4</w:t>
        </w:r>
      </w:hyperlink>
      <w:r>
        <w:rPr>
          <w:sz w:val="20"/>
        </w:rPr>
        <w:t xml:space="preserve"> Порядка, и (или) требованиям, установленным </w:t>
      </w:r>
      <w:hyperlink w:history="0" r:id="rId37" w:tooltip="Постановление Правительства Ставропольского края от 31.07.2024 N 434-п &quot;Об утверждении Порядка формирования и ведения реестра молодежных и детских общественных объединений, пользующихся государственной поддержкой в Ставропольском крае&quot; {КонсультантПлюс}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90. Предоставление Государственной услуги путем предоставления документов и (или) информации в многофункциональный центр предоставления государственных и муниципальных услуг в Ставропольском крае является невозможным.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91. Заявление и документы, необходимые для предоставления Государственной услуги, минмолодежи края регистрирует в день поступления заявления и документов, необходимых для предоставления Государственной услуги, в журнале регистрации заявлений, листы которого должны быть прошиты, пронумерованы и скреплены печатью минмолодежи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Принятие решения о предоставлении (об отказе</w:t>
      </w:r>
    </w:p>
    <w:p>
      <w:pPr>
        <w:pStyle w:val="2"/>
        <w:jc w:val="center"/>
      </w:pPr>
      <w:r>
        <w:rPr>
          <w:sz w:val="20"/>
        </w:rPr>
        <w:t xml:space="preserve">в предоставлении)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92. В случае принятия минмолодежи края решения о включении заявителя в реестр либо об отказе заявителю во включении в реестр, минмолодежи края направляется уведомление в течение 5 рабочих дней со дня принятия такого решения способом, указанным в заявлении.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состав реквизитов указанного документа входят дата и регистрационный номер.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Способом фиксации получения заявителем результата предоставления Государственной услуги является регистрация письменного уведомления о включении заявителя в реестр в СЭДД "ДЕЛО".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Предоставление результата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93. Способом получения результата предоставления Государственной услуги является направление письменного уведомления заявителю способом, указанным в заявлении заявителя о включении в реестр.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84. Заявителю, в отношении которого минмолодежи края принято решение о включении его в реестр, минмолодежи края направляет уведомление в течение 5 рабочих дней со дня принятия такого решения способом, указанным в заявлении.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95. Результатом Государственной услуги является включение заявителя в реестр либо отказ заявителю.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Вариант 4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96. Максимальный срок предоставления Государственной услуги составляет не более 30 календарных дней со дня регистрации заявления в минмолодежи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97. Результатом предоставления Государственной услуги является: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принятие минмолодежи края решения об отказе заявителю во включении в реестр;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принятие минмолодежи края решения о включении заявителя в реестр.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98. Основаниями для принятия минмолодежи края решения об отказе в предоставлении Государственной услуги является несоответствие заявителя видам объединений, установленным </w:t>
      </w:r>
      <w:hyperlink w:history="0" r:id="rId38" w:tooltip="Постановление Правительства Ставропольского края от 31.07.2024 N 434-п &quot;Об утверждении Порядка формирования и ведения реестра молодежных и детских общественных объединений, пользующихся государственной поддержкой в Ставропольском крае&quot; {КонсультантПлюс}">
        <w:r>
          <w:rPr>
            <w:sz w:val="20"/>
            <w:color w:val="0000ff"/>
          </w:rPr>
          <w:t xml:space="preserve">пунктом 4</w:t>
        </w:r>
      </w:hyperlink>
      <w:r>
        <w:rPr>
          <w:sz w:val="20"/>
        </w:rPr>
        <w:t xml:space="preserve"> Порядка, и (или) требованиям, установленным </w:t>
      </w:r>
      <w:hyperlink w:history="0" r:id="rId39" w:tooltip="Постановление Правительства Ставропольского края от 31.07.2024 N 434-п &quot;Об утверждении Порядка формирования и ведения реестра молодежных и детских общественных объединений, пользующихся государственной поддержкой в Ставропольском крае&quot; {КонсультантПлюс}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99. Основания для приостановления минмолодежи края предоставления Государственной услуги предусмотрены в случае, если документы предоставлены заявителем не в полном объеме и (или) неправильно оформлены. Минмолодежи края в течение 5 рабочих дней со дня регистрации заявления и документов направляет заявителю уведомление о перечне недостающих документов и (или) документов, неправильно оформленных, способом, указанным в заявлении.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в течение 15 рабочих дней со дня направления уведомления в минмолодежи края не представлены указанные в уведомлении документы, минмолодежи края в течение 5 рабочих дней возвращает заявителю заявление и документы с указанием причин их возврата.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100. Минмолодежи края в течение 5 рабочих дней со дня регистрации заявления и документов, в рамках межведомственного информационного взаимодействия запрашивает сведения о заявителе, содержащиеся в Едином государственном реестре юридических лиц.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101. Предоставление Государственной услуги в упреждающем (проактивном) режиме не предусмотрено.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Прием запроса и документов и (или) информации, необходимых</w:t>
      </w:r>
    </w:p>
    <w:p>
      <w:pPr>
        <w:pStyle w:val="2"/>
        <w:jc w:val="center"/>
      </w:pPr>
      <w:r>
        <w:rPr>
          <w:sz w:val="20"/>
        </w:rPr>
        <w:t xml:space="preserve">для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102. Представление заявителем заявления и документов, необходимых для предоставления Государственной услуги, осуществляется лично в минмолодежи края или посредством заказного почтового отправления с уведомлением о вручении.</w:t>
      </w:r>
    </w:p>
    <w:p>
      <w:pPr>
        <w:pStyle w:val="0"/>
        <w:jc w:val="both"/>
      </w:pPr>
      <w:r>
        <w:rPr>
          <w:sz w:val="20"/>
        </w:rPr>
        <w:t xml:space="preserve">(п. 102 в ред. </w:t>
      </w:r>
      <w:hyperlink w:history="0" r:id="rId40" w:tooltip="Приказ министерства молодежной политики Ставропольского края от 18.11.2024 N 01-05/99 о/д &quot;О внесении изменений в приказ министерства молодежной политики Ставропольского края от 19 сентября 2024 г. N 01-05/65 о/д &quot;Об утверждении административного регламента предоставления министерством молодежной политики Ставропольского края государственной услуги &quot;Включение молодежных и детских общественных объединений в реестр молодежных и детских общественных объединений, пользующихся государственной поддержкой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молодежной политики Ставропольского края от 18.11.2024 N 01-05/99 о/д)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103. 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которые заявитель должен предоставить самостоятельно, включает в себя письменное заявление с необходимыми документами: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копия устава объединения со всеми актуальными изменениями, внесенными в него, заверенная руководителем объединения и скрепленная печатью объединения (при наличии печати);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копии документов, подтверждающих полномочия руководителя объединения, заверенные руководителем объединения и скрепленные печатью объединения (при наличии печати);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согласие объединения на публикацию (размещение) в информационно-телекоммуникационной сети "Интернет" (далее - сеть "Интернет") информации об объединении, связанной с включением объединения в реестр, оформленное в свободной форме, подписанное руководителем объединения и скрепленное печатью объединения (при наличии печати).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104. 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которые заявитель вправе предоставить по собственной инициативе: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сведения о заявителе, содержащиеся в Едином государственном реестре юридических лиц.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105. Способами установления личности (идентификации) заявителя при взаимодействии с заявителями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личное обращение в минмолодежи края - документ, подтверждающий полномочия;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путем направления почтового отправления - установление личности не требуется.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106. Основаниями для принятия минмолодежи края решения об отказе в предоставлении Государственной услуги является несоответствие заявителя видам объединений, установленным </w:t>
      </w:r>
      <w:hyperlink w:history="0" r:id="rId41" w:tooltip="Постановление Правительства Ставропольского края от 31.07.2024 N 434-п &quot;Об утверждении Порядка формирования и ведения реестра молодежных и детских общественных объединений, пользующихся государственной поддержкой в Ставропольском крае&quot; {КонсультантПлюс}">
        <w:r>
          <w:rPr>
            <w:sz w:val="20"/>
            <w:color w:val="0000ff"/>
          </w:rPr>
          <w:t xml:space="preserve">пунктом 4</w:t>
        </w:r>
      </w:hyperlink>
      <w:r>
        <w:rPr>
          <w:sz w:val="20"/>
        </w:rPr>
        <w:t xml:space="preserve"> Порядка, и (или) требованиям, установленным </w:t>
      </w:r>
      <w:hyperlink w:history="0" r:id="rId42" w:tooltip="Постановление Правительства Ставропольского края от 31.07.2024 N 434-п &quot;Об утверждении Порядка формирования и ведения реестра молодежных и детских общественных объединений, пользующихся государственной поддержкой в Ставропольском крае&quot; {КонсультантПлюс}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107. Предоставление Государственной услуги путем предоставления документов и (или) информации в многофункциональный центр предоставления государственных и муниципальных услуг в Ставропольском крае является невозможным.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108. Заявление и документы, необходимые для предоставления Государственной услуги, минмолодежи края регистрирует в день поступления заявления и документов, необходимых для предоставления Государственной услуги, в журнале регистрации заявлений, листы которого должны быть прошиты, пронумерованы и скреплены печатью минмолодежи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Принятие решения о предоставлении (об отказе</w:t>
      </w:r>
    </w:p>
    <w:p>
      <w:pPr>
        <w:pStyle w:val="2"/>
        <w:jc w:val="center"/>
      </w:pPr>
      <w:r>
        <w:rPr>
          <w:sz w:val="20"/>
        </w:rPr>
        <w:t xml:space="preserve">в предоставлении)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109. В случае принятия минмолодежи края решения о включении заявителя в реестр либо об отказе заявителю во включении в реестр, минмолодежи края направляется уведомление в течение 5 рабочих дней со дня принятия такого решения способом, указанным в заявлении.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состав реквизитов указанного документа входят дата и регистрационный номер.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Способом фиксации получения заявителем результата предоставления Государственной услуги является регистрация письменного уведомления о внесении заявителя в реестр в СЭДД "ДЕЛО".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Предоставление результата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110. Способом получения результата предоставления Государственной услуги является направление письменного уведомления заявителю способом, указанным в заявлении.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111. Заявителю, в отношении которого минмолодежи края принято решение о включении его в реестр, минмолодежи края направляет уведомление в течение 5 рабочих дней со дня принятия такого решения способом, указанным в заявлении.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112. Результатом Государственной услуги является включение заявителя в реестр либо отказ заявителю во включении в реестр.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Формы контроля за исполнением Административного</w:t>
      </w:r>
    </w:p>
    <w:p>
      <w:pPr>
        <w:pStyle w:val="2"/>
        <w:jc w:val="center"/>
      </w:pPr>
      <w:r>
        <w:rPr>
          <w:sz w:val="20"/>
        </w:rPr>
        <w:t xml:space="preserve">регламента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Порядок осуществления текущего контроля за соблюдением</w:t>
      </w:r>
    </w:p>
    <w:p>
      <w:pPr>
        <w:pStyle w:val="2"/>
        <w:jc w:val="center"/>
      </w:pPr>
      <w:r>
        <w:rPr>
          <w:sz w:val="20"/>
        </w:rPr>
        <w:t xml:space="preserve">и исполнением ответственными должностными лицами органа,</w:t>
      </w:r>
    </w:p>
    <w:p>
      <w:pPr>
        <w:pStyle w:val="2"/>
        <w:jc w:val="center"/>
      </w:pPr>
      <w:r>
        <w:rPr>
          <w:sz w:val="20"/>
        </w:rPr>
        <w:t xml:space="preserve">предоставляющего Государственную услугу, положений</w:t>
      </w:r>
    </w:p>
    <w:p>
      <w:pPr>
        <w:pStyle w:val="2"/>
        <w:jc w:val="center"/>
      </w:pPr>
      <w:r>
        <w:rPr>
          <w:sz w:val="20"/>
        </w:rPr>
        <w:t xml:space="preserve">регламента и иных нормативных правовых актов,</w:t>
      </w:r>
    </w:p>
    <w:p>
      <w:pPr>
        <w:pStyle w:val="2"/>
        <w:jc w:val="center"/>
      </w:pPr>
      <w:r>
        <w:rPr>
          <w:sz w:val="20"/>
        </w:rPr>
        <w:t xml:space="preserve">устанавливающих требования к предоставлению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услуги, а также принятием ими решений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113. Текущий контроль за соблюдением и исполнением ответственными должностными лицами минмолодежи края положений настоящего Административного регламента, иных нормативных правовых актов Российской Федерации, нормативных правовых актов Ставропольского края, устанавливающих требования к предоставлению Государственной услуги, а также принятие ими решений осуществляется постоянно министром или заместителем министра (по поручению министра) путем проведения проверок соблюдения данными должностными лицами последовательности и сроков исполнения административных процедур, а также решений, принятых ими в ходе предоставления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Порядок и периодичность осуществления плановых и внеплановых</w:t>
      </w:r>
    </w:p>
    <w:p>
      <w:pPr>
        <w:pStyle w:val="2"/>
        <w:jc w:val="center"/>
      </w:pPr>
      <w:r>
        <w:rPr>
          <w:sz w:val="20"/>
        </w:rPr>
        <w:t xml:space="preserve">проверок полноты и качества предоставления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услуги, в том числе порядок и формы контроля за полнотой</w:t>
      </w:r>
    </w:p>
    <w:p>
      <w:pPr>
        <w:pStyle w:val="2"/>
        <w:jc w:val="center"/>
      </w:pPr>
      <w:r>
        <w:rPr>
          <w:sz w:val="20"/>
        </w:rPr>
        <w:t xml:space="preserve">и качеством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114. Для осуществления контроля за полнотой и качеством предоставления Государственной услуги министром совместно с заместителем министра проводятся проверки, которые могут быть плановыми и внеплановыми.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115. Плановые проверки полноты и качества предоставленной Государственной услуги проводятся в соответствии с планами работы минмолодежи края не реже одного раза в год.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Внеплановые проверки полноты и качества предоставленной Государственной услуги осуществляются в связи с поступившими обращениями заявителей.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проверке могут рассматриваться все вопросы, связанные с предоставлением Государственной услуги (комплексные проверки), или отдельные вопросы (тематические проверки).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116. Продолжительность проведения плановых и внеплановых проверок полноты и качества предоставления Государственной услуги не может превышать 7 рабочих дней.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117. Результаты проверки полноты и качества предоставления Государственной услуги оформляются в виде заключения о результатах проведенной проверки, в котором отмечаются выявленные недостатки и предложения по их устранению.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118. В случае выявления в результате проверки нарушений прав заявителей виновные должностные лица минмолодежи края привлекаются к ответственности в порядке, установленном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119. Информация о результатах внеплановой проверки полноты и качества предоставления Государственной услуги, проведенной на основании поступившего обращения заявителя, направляется заявителю в течение 5 рабочих дней после окончания срока проведения данной проверки.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Ответственность должностных лиц органа, предоставляющего</w:t>
      </w:r>
    </w:p>
    <w:p>
      <w:pPr>
        <w:pStyle w:val="2"/>
        <w:jc w:val="center"/>
      </w:pPr>
      <w:r>
        <w:rPr>
          <w:sz w:val="20"/>
        </w:rPr>
        <w:t xml:space="preserve">Государственную услугу, за решения и действия (бездействие),</w:t>
      </w:r>
    </w:p>
    <w:p>
      <w:pPr>
        <w:pStyle w:val="2"/>
        <w:jc w:val="center"/>
      </w:pPr>
      <w:r>
        <w:rPr>
          <w:sz w:val="20"/>
        </w:rPr>
        <w:t xml:space="preserve">принимаемые (осуществляемые) ими в ходе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120. Минмолодежи края, его должностные лица, государственные гражданские служащие несут ответственность за решения и действия (бездействие), принимаемые (осуществляемые) ими в ходе предоставления Государственной услуги, в соответствии с законодательством Российской Федерации и законодательством Ставропольского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121. Персональная ответственность должностных лиц, государственных гражданских служащих закрепляется в их должностных регламентах в соответствии с требованиями законодательства Российской Федерации и законодательства Ставропольского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Положения, характеризующие требования к порядку и формам</w:t>
      </w:r>
    </w:p>
    <w:p>
      <w:pPr>
        <w:pStyle w:val="2"/>
        <w:jc w:val="center"/>
      </w:pPr>
      <w:r>
        <w:rPr>
          <w:sz w:val="20"/>
        </w:rPr>
        <w:t xml:space="preserve">контроля за предоставлением Государственной услуги,</w:t>
      </w:r>
    </w:p>
    <w:p>
      <w:pPr>
        <w:pStyle w:val="2"/>
        <w:jc w:val="center"/>
      </w:pPr>
      <w:r>
        <w:rPr>
          <w:sz w:val="20"/>
        </w:rPr>
        <w:t xml:space="preserve">в том числе со стороны граждан, их объединений и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122. Контроль за предоставлением Государственной услуги со стороны должностных лиц должен быть постоянным, всесторонним и объективным.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Контроль за предоставлением Государственной услуги со стороны граждан, их объединений и организаций осуществляется путем получения информации о порядке и ходе предоставления Государственной услуги, наличии в действиях (бездействии) должностных лиц, государственных гражданских служащих, а также в принимаемых ими решениях нарушений положений настоящего Административного регламента, нормативных правовых актов Российской Федерации и нормативных правовых актов Ставропольского края, устанавливающих требования к предоставлению Государственной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Досудебный (внесудебный) порядок обжалования решений</w:t>
      </w:r>
    </w:p>
    <w:p>
      <w:pPr>
        <w:pStyle w:val="2"/>
        <w:jc w:val="center"/>
      </w:pPr>
      <w:r>
        <w:rPr>
          <w:sz w:val="20"/>
        </w:rPr>
        <w:t xml:space="preserve">и действий (бездействия) органа, предоставляющего</w:t>
      </w:r>
    </w:p>
    <w:p>
      <w:pPr>
        <w:pStyle w:val="2"/>
        <w:jc w:val="center"/>
      </w:pPr>
      <w:r>
        <w:rPr>
          <w:sz w:val="20"/>
        </w:rPr>
        <w:t xml:space="preserve">Государственную услугу, многофункционального центра,</w:t>
      </w:r>
    </w:p>
    <w:p>
      <w:pPr>
        <w:pStyle w:val="2"/>
        <w:jc w:val="center"/>
      </w:pPr>
      <w:r>
        <w:rPr>
          <w:sz w:val="20"/>
        </w:rPr>
        <w:t xml:space="preserve">организаций, указанных в </w:t>
      </w:r>
      <w:hyperlink w:history="0" r:id="rId43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части 1.1 статьи 16</w:t>
        </w:r>
      </w:hyperlink>
      <w:r>
        <w:rPr>
          <w:sz w:val="20"/>
        </w:rPr>
        <w:t xml:space="preserve"> Федерального</w:t>
      </w:r>
    </w:p>
    <w:p>
      <w:pPr>
        <w:pStyle w:val="2"/>
        <w:jc w:val="center"/>
      </w:pPr>
      <w:r>
        <w:rPr>
          <w:sz w:val="20"/>
        </w:rPr>
        <w:t xml:space="preserve">закона, а также их должностных лиц, государственных или</w:t>
      </w:r>
    </w:p>
    <w:p>
      <w:pPr>
        <w:pStyle w:val="2"/>
        <w:jc w:val="center"/>
      </w:pPr>
      <w:r>
        <w:rPr>
          <w:sz w:val="20"/>
        </w:rPr>
        <w:t xml:space="preserve">муниципальных служащих, работников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123.  Заявитель  имеет  право  на  досудебное (внесудебное) обжалование</w:t>
      </w:r>
    </w:p>
    <w:p>
      <w:pPr>
        <w:pStyle w:val="1"/>
        <w:jc w:val="both"/>
      </w:pPr>
      <w:r>
        <w:rPr>
          <w:sz w:val="20"/>
        </w:rPr>
        <w:t xml:space="preserve">действий   (бездействия)   и   (или)   решений,  принятых  (осуществленных)</w:t>
      </w:r>
    </w:p>
    <w:p>
      <w:pPr>
        <w:pStyle w:val="1"/>
        <w:jc w:val="both"/>
      </w:pPr>
      <w:r>
        <w:rPr>
          <w:sz w:val="20"/>
        </w:rPr>
        <w:t xml:space="preserve">минмолодежи  края,  его  должностными лицами, государственными гражданскими</w:t>
      </w:r>
    </w:p>
    <w:p>
      <w:pPr>
        <w:pStyle w:val="1"/>
        <w:jc w:val="both"/>
      </w:pPr>
      <w:r>
        <w:rPr>
          <w:sz w:val="20"/>
        </w:rPr>
        <w:t xml:space="preserve">служащими   в   ходе   предоставления  Государственной  услуги  в  порядке,</w:t>
      </w:r>
    </w:p>
    <w:p>
      <w:pPr>
        <w:pStyle w:val="1"/>
        <w:jc w:val="both"/>
      </w:pPr>
      <w:r>
        <w:rPr>
          <w:sz w:val="20"/>
        </w:rPr>
        <w:t xml:space="preserve">                              1</w:t>
      </w:r>
    </w:p>
    <w:p>
      <w:pPr>
        <w:pStyle w:val="1"/>
        <w:jc w:val="both"/>
      </w:pPr>
      <w:r>
        <w:rPr>
          <w:sz w:val="20"/>
        </w:rPr>
        <w:t xml:space="preserve">предусмотренном    </w:t>
      </w:r>
      <w:hyperlink w:history="0" r:id="rId44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главой    2</w:t>
        </w:r>
      </w:hyperlink>
      <w:r>
        <w:rPr>
          <w:sz w:val="20"/>
        </w:rPr>
        <w:t xml:space="preserve">    Федерального   закона   "Об   организации</w:t>
      </w:r>
    </w:p>
    <w:p>
      <w:pPr>
        <w:pStyle w:val="1"/>
        <w:jc w:val="both"/>
      </w:pPr>
      <w:r>
        <w:rPr>
          <w:sz w:val="20"/>
        </w:rPr>
        <w:t xml:space="preserve">предоставления государственных и муниципальных услуг" (далее - жалоба).</w:t>
      </w:r>
    </w:p>
    <w:p>
      <w:pPr>
        <w:pStyle w:val="0"/>
        <w:ind w:firstLine="540"/>
        <w:jc w:val="both"/>
      </w:pPr>
      <w:r>
        <w:rPr>
          <w:sz w:val="20"/>
        </w:rPr>
        <w:t xml:space="preserve">Жалоба может быть подана заявителем или его представителем на имя министра минмолодежи края.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5" w:tooltip="Приказ министерства молодежной политики Ставропольского края от 18.11.2024 N 01-05/99 о/д &quot;О внесении изменений в приказ министерства молодежной политики Ставропольского края от 19 сентября 2024 г. N 01-05/65 о/д &quot;Об утверждении административного регламента предоставления министерством молодежной политики Ставропольского края государственной услуги &quot;Включение молодежных и детских общественных объединений в реестр молодежных и детских общественных объединений, пользующихся государственной поддержкой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молодежной политики Ставропольского края от 18.11.2024 N 01-05/99 о/д)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подачи жалобы представителем заявителя представляются: документ, удостоверяющий его личность, и документ, удостоверяющий полномочия на осуществление действий от имени заявителя, оформленный в соответствии с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6" w:tooltip="Приказ министерства молодежной политики Ставропольского края от 18.11.2024 N 01-05/99 о/д &quot;О внесении изменений в приказ министерства молодежной политики Ставропольского края от 19 сентября 2024 г. N 01-05/65 о/д &quot;Об утверждении административного регламента предоставления министерством молодежной политики Ставропольского края государственной услуги &quot;Включение молодежных и детских общественных объединений в реестр молодежных и детских общественных объединений, пользующихся государственной поддержкой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молодежной политики Ставропольского края от 18.11.2024 N 01-05/99 о/д)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минмолодежи края, его должностными лицами, государственными гражданскими служащими в ходе предоставления Государственной услуги расположен на информационных стендах в минмолодежи края и на официальном сайте минмолодежи края.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47" w:tooltip="Приказ министерства молодежной политики Ставропольского края от 18.11.2024 N 01-05/99 о/д &quot;О внесении изменений в приказ министерства молодежной политики Ставропольского края от 19 сентября 2024 г. N 01-05/65 о/д &quot;Об утверждении административного регламента предоставления министерством молодежной политики Ставропольского края государственной услуги &quot;Включение молодежных и детских общественных объединений в реестр молодежных и детских общественных объединений, пользующихся государственной поддержкой&quot;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молодежной политики Ставропольского края от 18.11.2024 N 01-05/99 о/д)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124. Жалоба рассматривается министром или по его поручению иным уполномоченным им должностным лицом в случае, если обжалуются решения руководителя органа, предоставляющего Государственную услугу.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Заявитель или его уполномоченный представитель вправе обратиться с жалобой в письменной форме на русском языке на бумажном носителе почтовым отправлением либо в электронном виде с использованием электронной почты по адресу: molodezh@stavregion.ru, а также при личном приеме заявителя или его уполномоченного представителя.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8" w:tooltip="Приказ министерства молодежной политики Ставропольского края от 18.11.2024 N 01-05/99 о/д &quot;О внесении изменений в приказ министерства молодежной политики Ставропольского края от 19 сентября 2024 г. N 01-05/65 о/д &quot;Об утверждении административного регламента предоставления министерством молодежной политики Ставропольского края государственной услуги &quot;Включение молодежных и детских общественных объединений в реестр молодежных и детских общественных объединений, пользующихся государственной поддержкой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молодежной политики Ставропольского края от 18.11.2024 N 01-05/99 о/д)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Жалоба рассматривается в соответствии с </w:t>
      </w:r>
      <w:hyperlink w:history="0" r:id="rId49" w:tooltip="Постановление Правительства Ставропольского края от 22.11.2013 N 428-п (ред. от 21.04.2022) &quot;Об утверждении Положения об особенностях подачи и рассмотрения жалоб на решения и действия (бездействие) органов исполнительной власти Ставропольского края, предоставляющих государственные услуги, и их должностных лиц, государственных гражданских служащих Ставропольского края, многофункциональных центров предоставления государственных и муниципальных услуг в Ставропольском крае и их работников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Ставропольского края от 22 ноября 2013 г. N 428-п "Об утверждении Положения об особенностях подачи и рассмотрения жалоб на решения и действия (бездействие) исполнительных органов Ставропольского края, предоставляющих Государственные услуги, и их должностных лиц, государственных гражданских служащих Ставропольского края".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министерством молодежной</w:t>
      </w:r>
    </w:p>
    <w:p>
      <w:pPr>
        <w:pStyle w:val="0"/>
        <w:jc w:val="right"/>
      </w:pPr>
      <w:r>
        <w:rPr>
          <w:sz w:val="20"/>
        </w:rPr>
        <w:t xml:space="preserve">политики Ставропольского края государственной</w:t>
      </w:r>
    </w:p>
    <w:p>
      <w:pPr>
        <w:pStyle w:val="0"/>
        <w:jc w:val="right"/>
      </w:pPr>
      <w:r>
        <w:rPr>
          <w:sz w:val="20"/>
        </w:rPr>
        <w:t xml:space="preserve">услуги "Включение молодежных и детских</w:t>
      </w:r>
    </w:p>
    <w:p>
      <w:pPr>
        <w:pStyle w:val="0"/>
        <w:jc w:val="right"/>
      </w:pPr>
      <w:r>
        <w:rPr>
          <w:sz w:val="20"/>
        </w:rPr>
        <w:t xml:space="preserve">общественных объединений в реестр молодежных</w:t>
      </w:r>
    </w:p>
    <w:p>
      <w:pPr>
        <w:pStyle w:val="0"/>
        <w:jc w:val="right"/>
      </w:pPr>
      <w:r>
        <w:rPr>
          <w:sz w:val="20"/>
        </w:rPr>
        <w:t xml:space="preserve">и детских общественных объединений,</w:t>
      </w:r>
    </w:p>
    <w:p>
      <w:pPr>
        <w:pStyle w:val="0"/>
        <w:jc w:val="right"/>
      </w:pPr>
      <w:r>
        <w:rPr>
          <w:sz w:val="20"/>
        </w:rPr>
        <w:t xml:space="preserve">пользующихся государственной поддержкой"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ОБЩИХ ПРИЗНАКОВ ЗАЯВИТЕЛЕЙ, А ТАКЖЕ КОМБИНАЦИИ ЗНАЧЕНИЙ</w:t>
      </w:r>
    </w:p>
    <w:p>
      <w:pPr>
        <w:pStyle w:val="2"/>
        <w:jc w:val="center"/>
      </w:pPr>
      <w:r>
        <w:rPr>
          <w:sz w:val="20"/>
        </w:rPr>
        <w:t xml:space="preserve">ПРИЗНАКОВ, КАЖДАЯ ИЗ КОТОРЫХ СООТВЕТСТВУЕТ ОДНОМУ ВАРИАНТУ</w:t>
      </w:r>
    </w:p>
    <w:p>
      <w:pPr>
        <w:pStyle w:val="2"/>
        <w:jc w:val="center"/>
      </w:pPr>
      <w:r>
        <w:rPr>
          <w:sz w:val="20"/>
        </w:rPr>
        <w:t xml:space="preserve">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Таблица 1. Круг заявителей в соответствии с вариантами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8504"/>
      </w:tblGrid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варианта</w:t>
            </w:r>
          </w:p>
        </w:tc>
        <w:tc>
          <w:tcPr>
            <w:tcW w:w="850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Комбинация значений признаков</w:t>
            </w:r>
          </w:p>
        </w:tc>
      </w:tr>
      <w:tr>
        <w:tc>
          <w:tcPr>
            <w:gridSpan w:val="2"/>
            <w:tcW w:w="9071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Результат Государственной услуги, за которым обращается заявитель, "Формирование и ведение реестра молодежных и детских общественных объединений, пользующихся государственной поддержкой в Ставропольском крае"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8504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Руководитель межрегионального, регионального и местного молодежного общественного объединения граждан в возрасте до 35 лет включительно, объединившихся на основе общности интересов, который обратился лично, юридическое лицо.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8504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Руководитель межрегионального, регионального и местного молодежного общественного объединения граждан в возрасте до 35 лет включительно, объединившихся на основе общности интересов, который обратился через уполномоченного представителя, юридическое лицо.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8504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Руководитель межрегионального, регионального и местного детского общественного объединения граждан в возрасте до 18 лет и совершеннолетних граждан, объединившихся для осуществления совместной деятельности, который обратился лично, юридическое лицо.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8504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Руководитель межрегионального, регионального и местного детского общественного объединения граждан в возрасте до 18 лет и совершеннолетних граждан, объединившихся для осуществления совместной деятельности, который обратился через уполномоченного представителя, юридическое лицо.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bookmarkStart w:id="504" w:name="P504"/>
    <w:bookmarkEnd w:id="504"/>
    <w:p>
      <w:pPr>
        <w:pStyle w:val="2"/>
        <w:outlineLvl w:val="2"/>
        <w:ind w:firstLine="540"/>
        <w:jc w:val="both"/>
      </w:pPr>
      <w:r>
        <w:rPr>
          <w:sz w:val="20"/>
        </w:rPr>
        <w:t xml:space="preserve">Таблица 2. Перечень общих признаков заявителей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2551"/>
        <w:gridCol w:w="5953"/>
      </w:tblGrid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Признак заявителя</w:t>
            </w:r>
          </w:p>
        </w:tc>
        <w:tc>
          <w:tcPr>
            <w:tcW w:w="595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Значения признака заявителя</w:t>
            </w:r>
          </w:p>
        </w:tc>
      </w:tr>
      <w:tr>
        <w:tc>
          <w:tcPr>
            <w:gridSpan w:val="3"/>
            <w:tcW w:w="9071" w:type="dxa"/>
          </w:tcPr>
          <w:p>
            <w:pPr>
              <w:pStyle w:val="0"/>
              <w:outlineLvl w:val="3"/>
              <w:jc w:val="center"/>
            </w:pPr>
            <w:r>
              <w:rPr>
                <w:sz w:val="20"/>
              </w:rPr>
              <w:t xml:space="preserve">Результат Государственной услуги, за которым обращается заявитель, "Формирование и ведение реестра молодежных и детских общественных объединений, пользующихся государственной поддержкой в Ставропольском крае"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Категория заявителя</w:t>
            </w:r>
          </w:p>
        </w:tc>
        <w:tc>
          <w:tcPr>
            <w:tcW w:w="5953" w:type="dxa"/>
          </w:tcPr>
          <w:p>
            <w:pPr>
              <w:pStyle w:val="0"/>
            </w:pPr>
            <w:r>
              <w:rPr>
                <w:sz w:val="20"/>
              </w:rPr>
              <w:t xml:space="preserve">1) межрегиональное, региональное и местное молодежное общественное объединение граждан в возрасте до 35 лет включительно, объединившихся на основе общности интересов;</w:t>
            </w:r>
          </w:p>
          <w:p>
            <w:pPr>
              <w:pStyle w:val="0"/>
            </w:pPr>
            <w:r>
              <w:rPr>
                <w:sz w:val="20"/>
              </w:rPr>
              <w:t xml:space="preserve">2) межрегиональное, региональное и местное детское общественное объединение граждан в возрасте до 18 лет и совершеннолетних граждан, объединившихся для осуществления совместной деятельности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Заявитель обратился лично или через представителя</w:t>
            </w:r>
          </w:p>
        </w:tc>
        <w:tc>
          <w:tcPr>
            <w:tcW w:w="5953" w:type="dxa"/>
          </w:tcPr>
          <w:p>
            <w:pPr>
              <w:pStyle w:val="0"/>
            </w:pPr>
            <w:r>
              <w:rPr>
                <w:sz w:val="20"/>
              </w:rPr>
              <w:t xml:space="preserve">1) Руководитель межрегионального, регионального и местного молодежного общественного объединения граждан в возрасте до 35 лет включительно, объединившихся на основе общности интересов, который обратился лично;</w:t>
            </w:r>
          </w:p>
          <w:p>
            <w:pPr>
              <w:pStyle w:val="0"/>
            </w:pPr>
            <w:r>
              <w:rPr>
                <w:sz w:val="20"/>
              </w:rPr>
              <w:t xml:space="preserve">2) руководитель межрегионального, регионального и местного молодежного общественного объединения граждан в возрасте до 35 лет включительно, объединившихся на основе общности интересов, который обратился через уполномоченного представителя;</w:t>
            </w:r>
          </w:p>
          <w:p>
            <w:pPr>
              <w:pStyle w:val="0"/>
            </w:pPr>
            <w:r>
              <w:rPr>
                <w:sz w:val="20"/>
              </w:rPr>
              <w:t xml:space="preserve">3) руководитель межрегионального, регионального и местного детского общественного объединения граждан в возрасте до 18 лет и совершеннолетних граждан, объединившихся для осуществления совместной деятельности, который обратился лично;</w:t>
            </w:r>
          </w:p>
          <w:p>
            <w:pPr>
              <w:pStyle w:val="0"/>
            </w:pPr>
            <w:r>
              <w:rPr>
                <w:sz w:val="20"/>
              </w:rPr>
              <w:t xml:space="preserve">4) руководитель межрегионального, регионального и местного детского общественного объединения граждан в возрасте до 18 лет и совершеннолетних граждан, объединившихся для осуществления совместной деятельности, который обратился через уполномоченного представителя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молодежной политики Ставропольского края от 19.09.2024 N 01-05/65 о/д</w:t>
            <w:br/>
            <w:t>(ред. от 18.11.2024)</w:t>
            <w:br/>
            <w:t>"Об утвер...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77&amp;n=230746&amp;dst=100005" TargetMode = "External"/>
	<Relationship Id="rId8" Type="http://schemas.openxmlformats.org/officeDocument/2006/relationships/hyperlink" Target="https://login.consultant.ru/link/?req=doc&amp;base=RLAW077&amp;n=228434&amp;dst=100067" TargetMode = "External"/>
	<Relationship Id="rId9" Type="http://schemas.openxmlformats.org/officeDocument/2006/relationships/hyperlink" Target="https://login.consultant.ru/link/?req=doc&amp;base=RLAW077&amp;n=217286" TargetMode = "External"/>
	<Relationship Id="rId10" Type="http://schemas.openxmlformats.org/officeDocument/2006/relationships/hyperlink" Target="https://login.consultant.ru/link/?req=doc&amp;base=RLAW077&amp;n=224778&amp;dst=100033" TargetMode = "External"/>
	<Relationship Id="rId11" Type="http://schemas.openxmlformats.org/officeDocument/2006/relationships/hyperlink" Target="https://login.consultant.ru/link/?req=doc&amp;base=RLAW077&amp;n=261071&amp;dst=100069" TargetMode = "External"/>
	<Relationship Id="rId12" Type="http://schemas.openxmlformats.org/officeDocument/2006/relationships/hyperlink" Target="https://login.consultant.ru/link/?req=doc&amp;base=RLAW077&amp;n=230746&amp;dst=100011" TargetMode = "External"/>
	<Relationship Id="rId13" Type="http://schemas.openxmlformats.org/officeDocument/2006/relationships/hyperlink" Target="https://login.consultant.ru/link/?req=doc&amp;base=RLAW077&amp;n=230746&amp;dst=100013" TargetMode = "External"/>
	<Relationship Id="rId14" Type="http://schemas.openxmlformats.org/officeDocument/2006/relationships/hyperlink" Target="https://login.consultant.ru/link/?req=doc&amp;base=RLAW077&amp;n=230746&amp;dst=100014" TargetMode = "External"/>
	<Relationship Id="rId15" Type="http://schemas.openxmlformats.org/officeDocument/2006/relationships/hyperlink" Target="https://login.consultant.ru/link/?req=doc&amp;base=RLAW077&amp;n=230746&amp;dst=100027" TargetMode = "External"/>
	<Relationship Id="rId16" Type="http://schemas.openxmlformats.org/officeDocument/2006/relationships/hyperlink" Target="https://login.consultant.ru/link/?req=doc&amp;base=RLAW077&amp;n=230746&amp;dst=100029" TargetMode = "External"/>
	<Relationship Id="rId17" Type="http://schemas.openxmlformats.org/officeDocument/2006/relationships/hyperlink" Target="https://login.consultant.ru/link/?req=doc&amp;base=RLAW077&amp;n=261071&amp;dst=100016" TargetMode = "External"/>
	<Relationship Id="rId18" Type="http://schemas.openxmlformats.org/officeDocument/2006/relationships/hyperlink" Target="https://login.consultant.ru/link/?req=doc&amp;base=RLAW077&amp;n=261071&amp;dst=100019" TargetMode = "External"/>
	<Relationship Id="rId19" Type="http://schemas.openxmlformats.org/officeDocument/2006/relationships/hyperlink" Target="https://login.consultant.ru/link/?req=doc&amp;base=LAW&amp;n=489344&amp;dst=252" TargetMode = "External"/>
	<Relationship Id="rId20" Type="http://schemas.openxmlformats.org/officeDocument/2006/relationships/hyperlink" Target="https://login.consultant.ru/link/?req=doc&amp;base=RLAW077&amp;n=230746&amp;dst=100030" TargetMode = "External"/>
	<Relationship Id="rId21" Type="http://schemas.openxmlformats.org/officeDocument/2006/relationships/hyperlink" Target="https://login.consultant.ru/link/?req=doc&amp;base=RLAW077&amp;n=230746&amp;dst=100032" TargetMode = "External"/>
	<Relationship Id="rId22" Type="http://schemas.openxmlformats.org/officeDocument/2006/relationships/hyperlink" Target="https://login.consultant.ru/link/?req=doc&amp;base=RLAW077&amp;n=230746&amp;dst=100033" TargetMode = "External"/>
	<Relationship Id="rId23" Type="http://schemas.openxmlformats.org/officeDocument/2006/relationships/hyperlink" Target="https://login.consultant.ru/link/?req=doc&amp;base=RLAW077&amp;n=261071&amp;dst=100016" TargetMode = "External"/>
	<Relationship Id="rId24" Type="http://schemas.openxmlformats.org/officeDocument/2006/relationships/hyperlink" Target="https://login.consultant.ru/link/?req=doc&amp;base=RLAW077&amp;n=261071&amp;dst=100019" TargetMode = "External"/>
	<Relationship Id="rId25" Type="http://schemas.openxmlformats.org/officeDocument/2006/relationships/hyperlink" Target="https://login.consultant.ru/link/?req=doc&amp;base=RLAW077&amp;n=230746&amp;dst=100035" TargetMode = "External"/>
	<Relationship Id="rId26" Type="http://schemas.openxmlformats.org/officeDocument/2006/relationships/hyperlink" Target="https://login.consultant.ru/link/?req=doc&amp;base=RLAW077&amp;n=261071&amp;dst=100016" TargetMode = "External"/>
	<Relationship Id="rId27" Type="http://schemas.openxmlformats.org/officeDocument/2006/relationships/hyperlink" Target="https://login.consultant.ru/link/?req=doc&amp;base=RLAW077&amp;n=261071&amp;dst=100019" TargetMode = "External"/>
	<Relationship Id="rId28" Type="http://schemas.openxmlformats.org/officeDocument/2006/relationships/hyperlink" Target="https://login.consultant.ru/link/?req=doc&amp;base=RLAW077&amp;n=261071&amp;dst=100016" TargetMode = "External"/>
	<Relationship Id="rId29" Type="http://schemas.openxmlformats.org/officeDocument/2006/relationships/hyperlink" Target="https://login.consultant.ru/link/?req=doc&amp;base=RLAW077&amp;n=261071&amp;dst=100019" TargetMode = "External"/>
	<Relationship Id="rId30" Type="http://schemas.openxmlformats.org/officeDocument/2006/relationships/hyperlink" Target="https://login.consultant.ru/link/?req=doc&amp;base=RLAW077&amp;n=230746&amp;dst=100037" TargetMode = "External"/>
	<Relationship Id="rId31" Type="http://schemas.openxmlformats.org/officeDocument/2006/relationships/hyperlink" Target="https://login.consultant.ru/link/?req=doc&amp;base=RLAW077&amp;n=261071&amp;dst=100016" TargetMode = "External"/>
	<Relationship Id="rId32" Type="http://schemas.openxmlformats.org/officeDocument/2006/relationships/hyperlink" Target="https://login.consultant.ru/link/?req=doc&amp;base=RLAW077&amp;n=261071&amp;dst=100019" TargetMode = "External"/>
	<Relationship Id="rId33" Type="http://schemas.openxmlformats.org/officeDocument/2006/relationships/hyperlink" Target="https://login.consultant.ru/link/?req=doc&amp;base=RLAW077&amp;n=261071&amp;dst=100016" TargetMode = "External"/>
	<Relationship Id="rId34" Type="http://schemas.openxmlformats.org/officeDocument/2006/relationships/hyperlink" Target="https://login.consultant.ru/link/?req=doc&amp;base=RLAW077&amp;n=261071&amp;dst=100019" TargetMode = "External"/>
	<Relationship Id="rId35" Type="http://schemas.openxmlformats.org/officeDocument/2006/relationships/hyperlink" Target="https://login.consultant.ru/link/?req=doc&amp;base=RLAW077&amp;n=230746&amp;dst=100039" TargetMode = "External"/>
	<Relationship Id="rId36" Type="http://schemas.openxmlformats.org/officeDocument/2006/relationships/hyperlink" Target="https://login.consultant.ru/link/?req=doc&amp;base=RLAW077&amp;n=261071&amp;dst=100016" TargetMode = "External"/>
	<Relationship Id="rId37" Type="http://schemas.openxmlformats.org/officeDocument/2006/relationships/hyperlink" Target="https://login.consultant.ru/link/?req=doc&amp;base=RLAW077&amp;n=261071&amp;dst=100019" TargetMode = "External"/>
	<Relationship Id="rId38" Type="http://schemas.openxmlformats.org/officeDocument/2006/relationships/hyperlink" Target="https://login.consultant.ru/link/?req=doc&amp;base=RLAW077&amp;n=261071&amp;dst=100016" TargetMode = "External"/>
	<Relationship Id="rId39" Type="http://schemas.openxmlformats.org/officeDocument/2006/relationships/hyperlink" Target="https://login.consultant.ru/link/?req=doc&amp;base=RLAW077&amp;n=261071&amp;dst=100019" TargetMode = "External"/>
	<Relationship Id="rId40" Type="http://schemas.openxmlformats.org/officeDocument/2006/relationships/hyperlink" Target="https://login.consultant.ru/link/?req=doc&amp;base=RLAW077&amp;n=230746&amp;dst=100041" TargetMode = "External"/>
	<Relationship Id="rId41" Type="http://schemas.openxmlformats.org/officeDocument/2006/relationships/hyperlink" Target="https://login.consultant.ru/link/?req=doc&amp;base=RLAW077&amp;n=261071&amp;dst=100016" TargetMode = "External"/>
	<Relationship Id="rId42" Type="http://schemas.openxmlformats.org/officeDocument/2006/relationships/hyperlink" Target="https://login.consultant.ru/link/?req=doc&amp;base=RLAW077&amp;n=261071&amp;dst=100019" TargetMode = "External"/>
	<Relationship Id="rId43" Type="http://schemas.openxmlformats.org/officeDocument/2006/relationships/hyperlink" Target="https://login.consultant.ru/link/?req=doc&amp;base=LAW&amp;n=494996&amp;dst=100352" TargetMode = "External"/>
	<Relationship Id="rId44" Type="http://schemas.openxmlformats.org/officeDocument/2006/relationships/hyperlink" Target="https://login.consultant.ru/link/?req=doc&amp;base=LAW&amp;n=494996&amp;dst=218" TargetMode = "External"/>
	<Relationship Id="rId45" Type="http://schemas.openxmlformats.org/officeDocument/2006/relationships/hyperlink" Target="https://login.consultant.ru/link/?req=doc&amp;base=RLAW077&amp;n=230746&amp;dst=100043" TargetMode = "External"/>
	<Relationship Id="rId46" Type="http://schemas.openxmlformats.org/officeDocument/2006/relationships/hyperlink" Target="https://login.consultant.ru/link/?req=doc&amp;base=RLAW077&amp;n=230746&amp;dst=100045" TargetMode = "External"/>
	<Relationship Id="rId47" Type="http://schemas.openxmlformats.org/officeDocument/2006/relationships/hyperlink" Target="https://login.consultant.ru/link/?req=doc&amp;base=RLAW077&amp;n=230746&amp;dst=100046" TargetMode = "External"/>
	<Relationship Id="rId48" Type="http://schemas.openxmlformats.org/officeDocument/2006/relationships/hyperlink" Target="https://login.consultant.ru/link/?req=doc&amp;base=RLAW077&amp;n=230746&amp;dst=100047" TargetMode = "External"/>
	<Relationship Id="rId49" Type="http://schemas.openxmlformats.org/officeDocument/2006/relationships/hyperlink" Target="https://login.consultant.ru/link/?req=doc&amp;base=RLAW077&amp;n=18960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молодежной политики Ставропольского края от 19.09.2024 N 01-05/65 о/д
(ред. от 18.11.2024)
"Об утверждении административного регламента предоставления министерством молодежной политики Ставропольского края государственной услуги "Включение молодежных и детских общественных объединений в реестр молодежных и детских общественных объединений, пользующихся государственной поддержкой"</dc:title>
  <dcterms:created xsi:type="dcterms:W3CDTF">2025-01-12T12:41:36Z</dcterms:created>
</cp:coreProperties>
</file>