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миндора Ставропольского края от 28.01.2025 N 41-о/д</w:t>
              <w:br/>
              <w:t xml:space="preserve">"Об Общественном совете при министерстве дорожного хозяйства и транспорта Ставропольского края"</w:t>
              <w:br/>
              <w:t xml:space="preserve">(вместе с "Положением об Общественном совете при министерстве дорожного хозяйства и транспорта Ставропольского края")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ДОРОЖНОГО ХОЗЯЙСТВА И ТРАНСПОРТА</w:t>
      </w:r>
    </w:p>
    <w:p>
      <w:pPr>
        <w:pStyle w:val="2"/>
        <w:jc w:val="center"/>
      </w:pPr>
      <w:r>
        <w:rPr>
          <w:sz w:val="20"/>
        </w:rPr>
        <w:t xml:space="preserve">СТАВРОПОЛЬСКОГО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28 января 2025 г. N 41-о/д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ДОРОЖНОГО ХОЗЯЙСТВА</w:t>
      </w:r>
    </w:p>
    <w:p>
      <w:pPr>
        <w:pStyle w:val="2"/>
        <w:jc w:val="center"/>
      </w:pPr>
      <w:r>
        <w:rPr>
          <w:sz w:val="20"/>
        </w:rPr>
        <w:t xml:space="preserve">И ТРАНСПОРТА СТАВРОПОЛЬСКОГО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Распоряжение Губернатора Ставропольского края от 17.04.2013 N 239-р (ред. от 16.12.2024) &quot;О мерах по внедрению системы &quot;Открытое правительство&quot; в Ставропольском крае&quot; (вместе с &quot;Планом основных мероприятий по внедрению системы &quot;Открытое правительство&quot; в Ставропольском крае&quot;) ------------ Недействующая редакция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Губернатора Ставропольского края от 17 апреля 2013 г. N 239-р "О мерах по внедрению системы "Открытое правительство" в Ставропольском крае" и в целях повышения эффективности работы министерства дорожного хозяйства и транспорта Ставропольского края по решению вопросов в сфере дорожного хозяйства и транспортного обслуживания населения в Ставропольском крае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Общественный совет при министерстве дорожного хозяйства и транспорта Ставропольского края и утвердить его в прилагаемом </w:t>
      </w:r>
      <w:hyperlink w:history="0" w:anchor="P145" w:tooltip="СОСТАВ">
        <w:r>
          <w:rPr>
            <w:sz w:val="20"/>
            <w:color w:val="0000ff"/>
          </w:rPr>
          <w:t xml:space="preserve">составе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дорожного хозяйства и транспорта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 силу приказы министерства дорожного хозяйства и транспорта Ставропольского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20 ноября 2017 г. </w:t>
      </w:r>
      <w:hyperlink w:history="0" r:id="rId8" w:tooltip="Приказ миндора Ставропольского края от 20.11.2017 N 96-о/д (ред. от 21.06.2023) &quot;Об Общественном совете при министерстве дорожного хозяйства и транспорта Ставропольского края&quot; (вместе с &quot;Положением об Общественном совете при министерстве дорожного хозяйства и транспорта Ставропольского края&quot;) ------------ Утратил силу или отменен {КонсультантПлюс}">
        <w:r>
          <w:rPr>
            <w:sz w:val="20"/>
            <w:color w:val="0000ff"/>
          </w:rPr>
          <w:t xml:space="preserve">N 96-о/д</w:t>
        </w:r>
      </w:hyperlink>
      <w:r>
        <w:rPr>
          <w:sz w:val="20"/>
        </w:rPr>
        <w:t xml:space="preserve"> "Об Общественном совете при министерстве дорожного хозяйства и транспорта Ставропольского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02 марта 2020 г. </w:t>
      </w:r>
      <w:hyperlink w:history="0" r:id="rId9" w:tooltip="Приказ миндора Ставропольского края от 02.03.2020 N 61-о/д &quot;О внесении изменений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0 ноября 2017 г. N 96-о/д&quot; ------------ Утратил силу или отменен {КонсультантПлюс}">
        <w:r>
          <w:rPr>
            <w:sz w:val="20"/>
            <w:color w:val="0000ff"/>
          </w:rPr>
          <w:t xml:space="preserve">N 61-о/д</w:t>
        </w:r>
      </w:hyperlink>
      <w:r>
        <w:rPr>
          <w:sz w:val="20"/>
        </w:rPr>
        <w:t xml:space="preserve"> "О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20 ноября 2017 г. N 96-о/д";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23 ноября 2020 г. </w:t>
      </w:r>
      <w:hyperlink w:history="0" r:id="rId10" w:tooltip="Приказ миндора Ставропольского края от 23.11.2020 N 381-о/д &quot;О внесении изменений в Положение об Общественном совете при министерстве дорожного хозяйства и транспорта Ставропольского края, утвержденное приказом министерства дорожного хозяйства и транспорта Ставропольского края от 20 ноября 2017 г. N 96-о/д&quot; ------------ Утратил силу или отменен {КонсультантПлюс}">
        <w:r>
          <w:rPr>
            <w:sz w:val="20"/>
            <w:color w:val="0000ff"/>
          </w:rPr>
          <w:t xml:space="preserve">N 381-о/д</w:t>
        </w:r>
      </w:hyperlink>
      <w:r>
        <w:rPr>
          <w:sz w:val="20"/>
        </w:rPr>
        <w:t xml:space="preserve"> "О внесении изменений в Положение об Общественном совете при министерстве дорожного хозяйства и транспорта Ставропольского края, утвержденное приказом министерства дорожного хозяйства и транспорта Ставропольского края от 20 ноября 2017 г. N 96-о/д";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24 февраля 2022 г. </w:t>
      </w:r>
      <w:hyperlink w:history="0" r:id="rId11" w:tooltip="Приказ миндора Ставропольского края от 24.02.2022 N 41-о/д (ред. от 19.09.2022) &quot;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0 ноября 2017 г. N 96-о/д&quot; ------------ Утратил силу или отменен {КонсультантПлюс}">
        <w:r>
          <w:rPr>
            <w:sz w:val="20"/>
            <w:color w:val="0000ff"/>
          </w:rPr>
          <w:t xml:space="preserve">N 41-о/д</w:t>
        </w:r>
      </w:hyperlink>
      <w:r>
        <w:rPr>
          <w:sz w:val="20"/>
        </w:rPr>
        <w:t xml:space="preserve"> "О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20 ноября 2017 г. N 96-о/д";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28 февраля 2022 г. </w:t>
      </w:r>
      <w:hyperlink w:history="0" r:id="rId12" w:tooltip="Приказ миндора Ставропольского края от 28.02.2022 N 43-о/д &quot;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4 февраля 2022 г. N 41-о/д&quot; ------------ Утратил силу или отменен {КонсультантПлюс}">
        <w:r>
          <w:rPr>
            <w:sz w:val="20"/>
            <w:color w:val="0000ff"/>
          </w:rPr>
          <w:t xml:space="preserve">N 43-о/д</w:t>
        </w:r>
      </w:hyperlink>
      <w:r>
        <w:rPr>
          <w:sz w:val="20"/>
        </w:rPr>
        <w:t xml:space="preserve"> "О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24 февраля 2022 г. N 41-о/д";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19 сентября 2022 г. </w:t>
      </w:r>
      <w:hyperlink w:history="0" r:id="rId13" w:tooltip="Приказ миндора Ставропольского края от 19.09.2022 N 277-о/д &quot;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4 февраля 2022 г. N 41-о/д&quot; ------------ Утратил силу или отменен {КонсультантПлюс}">
        <w:r>
          <w:rPr>
            <w:sz w:val="20"/>
            <w:color w:val="0000ff"/>
          </w:rPr>
          <w:t xml:space="preserve">N 277-о/д</w:t>
        </w:r>
      </w:hyperlink>
      <w:r>
        <w:rPr>
          <w:sz w:val="20"/>
        </w:rPr>
        <w:t xml:space="preserve"> "О внесении изменения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24 февраля 2022 г. N 41-о/д";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21 июня 2023 г. </w:t>
      </w:r>
      <w:hyperlink w:history="0" r:id="rId14" w:tooltip="Приказ миндора Ставропольского края от 21.06.2023 N 174-о/д &quot;О внесении изменений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0 ноября 2017 г. N 96-о/д&quot; ------------ Утратил силу или отменен {КонсультантПлюс}">
        <w:r>
          <w:rPr>
            <w:sz w:val="20"/>
            <w:color w:val="0000ff"/>
          </w:rPr>
          <w:t xml:space="preserve">N 174-о/д</w:t>
        </w:r>
      </w:hyperlink>
      <w:r>
        <w:rPr>
          <w:sz w:val="20"/>
        </w:rPr>
        <w:t xml:space="preserve"> "О внесении изменений в состав Общественного совета при министерстве дорожного хозяйства и транспорта Ставропольского края, утвержденный приказом министерства дорожного хозяйства и транспорта Ставропольского края от 20 ноября 2017 г. N 96-о/д".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вступает в силу со дня его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0"/>
        </w:rPr>
        <w:t xml:space="preserve">заместитель министра</w:t>
      </w:r>
    </w:p>
    <w:p>
      <w:pPr>
        <w:pStyle w:val="0"/>
        <w:jc w:val="right"/>
      </w:pPr>
      <w:r>
        <w:rPr>
          <w:sz w:val="20"/>
        </w:rPr>
        <w:t xml:space="preserve">Д.О.ЯНАКОВ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дорожного хозяйства</w:t>
      </w:r>
    </w:p>
    <w:p>
      <w:pPr>
        <w:pStyle w:val="0"/>
        <w:jc w:val="right"/>
      </w:pPr>
      <w:r>
        <w:rPr>
          <w:sz w:val="20"/>
        </w:rPr>
        <w:t xml:space="preserve">и транспорта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28 января 2025 г. N 41-о/д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ДОРОЖНОГО ХОЗЯЙСТВА</w:t>
      </w:r>
    </w:p>
    <w:p>
      <w:pPr>
        <w:pStyle w:val="2"/>
        <w:jc w:val="center"/>
      </w:pPr>
      <w:r>
        <w:rPr>
          <w:sz w:val="20"/>
        </w:rPr>
        <w:t xml:space="preserve">И ТРАНСПОРТА СТАВРОПОЛЬСКОГО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цели, основные задачи и функции Общественного совета при министерстве дорожного хозяйства и транспорта Ставропольского края (далее соответственно - Общественный совет, министерство), а также порядок его формирования и деятельности. Положение об Общественном совете и его состав утверждаются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Общественный совет создан в целях обеспечения эффективного взаимодействия министерства с органами государственной власти, органами местного самоуправления муниципальных образований Ставропольского края и институтами гражданского общества, учета потребностей организаций и граждан при реализации министерством государственной политики и нормативно-правового регулирования в рамках установленных полномочий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Общественный совет является консультативно-совещательным органом при министерстве, решения которого принимаются в соответствии с его компетенцией и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своей деятельности Общественный совет руководствуется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w:history="0" r:id="rId16" w:tooltip="Закон Ставропольского края от 12.05.2022 N 38-кз (ред. от 01.10.2024) &quot;Устав (Основной Закон) Ставропольского края&quot; (принят Думой Ставропольского края 28.04.202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Ставропольского края, законами Ставропольского края и иными нормативными правовыми актами Ставропольского края,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Деятельность Общественного совета основывается на принципах коллегиальности принятия решений, гласности, эффективного взаимодействия общественности с исполнительными органами Ставропольского края в лице министерства. Общественный совет призван обеспечивать согласование общественно значимых интересов при решении наиболее важных вопросов в сфере дорожного хозяйства и транспортного обслуживания населения в Ставропольском крае (далее - сфера деятельности министерства).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привлечение граждан и организаций к активному участию в формировании государственной политики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доведение до министерства общественного мнения по вопросам развития в Ставропольском крае сети автомобильных дорог регионального и межмуниципального значения, а также транспортного комплекса;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рекомендаций для министерства по приоритетным направлениям стратегии развития в Ставропольском крае сети автомобильных дорог регионального и межмуниципального значения, а также транспортного комплекса;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поддержка общественных инициатив, направленных на повышение эффективности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Основными функциями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обсуждение концепции и стратегии деятельности министерства, общественная экспертиза и обсуждение проектов нормативных правовых актов министерства, государственных программ и ведомственных целевых программ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предложений и рекомендаций по эффективному применению законодательства Российской Федерации и законодательства Ставропольского края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выработка предложений по вопросам совместной деятельности министерства и структур гражданского общества, некоммерческих организаций, научных учреждений, направленной на развитие в Ставропольском крае сети автомобильных дорог регионального и межмуниципального значения, а также транспортного комплекса;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информационно-аналитических материалов по различным проблемам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согласованию с министерством участие членов Общественного совета с правом совещательного голоса в заседаниях коллегии министерства, комиссиях, рабочих группах министерства, иных мероприятиях, проводимых министерством при осуществлении возложенных на него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анализ основных проблем дорожной и транспортной отраслей Ставропольского края, а также выработка предложений по их решению.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Права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Для выполнения возложенных на него задач и функций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в установленном порядке от исполнительных органов Ставропольского края, органов местного самоуправления Ставропольского края, организаций независимо от их организационно-правовой формы информацию и материалы, необходимые для решения вопросов, входящих в его компетенцию;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направлять своих представителей в исполнительные органы Ставропольского края и другие заинтересованные организации для участия в совещаниях, конференциях и семинарах по вопросам, относящимся к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приглашать на свои заседания для рассмотрения вопросов, относящихся к полномочиям министерства, представителей территориальных и федеральных органов исполнительной власти, органов местного самоуправления, муниципальных образований Ставропольского края и иных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формирования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Общественный совет формируется на основе добровольного участия в его деятельности граждан Российской Федерации, представителей общественных объединений и иных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Состав Общественного совета формируется из граждан Российской Федерации на основе предложений общественных объединений и организаций, научных учреждений, проектных организаций, предприятий различных форм собственности. В состав Общественного совета включаются лица, имеющие особые заслуги перед дорожной и транспортной отраслями Ставропольского края и обществом.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Срок полномочий Общественного совета составляет два года с даты проведения первого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Члены Общественного совета исполняют свои обязанности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Члены Общественного совета на первом заседании избирают открытым голосованием из своего состава председателя Общественного совета, заместителя председателя Общественного совета и ответственного секретаря Общественного совета (далее соответственно - председатель, заместитель председателя, ответственный секретарь).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Полномочия члена Общественного совета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подачи письменного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утраты гражданства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выезда за пределы Ставропольского края на постоянное место жительства;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неспособности его по состоянию здоровья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вступления в законную силу вынесенного в отношении 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смерти члена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Полномочия члена Общественного совета приостанавливаются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предъявления ему в порядке, установленном уголовно-процессуальным законодательством Российской Федерации, обвинения в совершении преступления;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назначения ему административного наказания в виде административного ареста.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Членами Общественного совета не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признанные недееспособными на основании решения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имеющие непогашенную или неснятую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не являющиеся гражданами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имеющие двойное гражданство.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Основной формой работы Общественного совета являются заседания Общественного совета, которые проводятся в соответствии с утвержденным председателем планом работы, но не реже двух раз в год, и считаются правомочными, если на них присутствуют не менее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Заседания Общественного совета проводятся открыто и на них могут приглашаться граждане, представители органов государственной власти и заинтересованных организаций,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Заседания Общественного совета организуются и проводятся под руководством председателя либо его заместителя.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Общественный совет осуществляет свою деятельность в соответствии с годовым планом основных мероприятий, принимаемым членами Общественного совета на первом его заседании в текущем году и утверждаемым председателем.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Повестка дня и проекты решений заседаний Общественного совета формируются ответственным секретарем по согласованию с председателем на основе предложений членов Общественного совета и в соответствии с планом работы Общественного совета. Включение дополнительных вопросов производится с согласия большинства членов, присутствующих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Члены Общественного совета информируются о повестке дня, времени и месте проведения заседания Общественного совета не позднее чем за 10 дней до его проведения.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Не позднее чем за 5 рабочих дней до очередного заседания Общественного совета ответственный секретарь направляет всем членам Общественного совета рабочие материалы по наиболее важным вопросам повестки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голосования. При равенстве голосов решающим является голос председателя Общественного совета. В случае если член Общественного совета не может лично принять участие в заседании, он может представить свое мнение по рассматриваемым вопросам в письменном виде.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Решения Общественного совета оформляются протоколом, который подписывается председателем Общественного совета или его заместителем, в случае, когда он является председательствующим на заседании Общественного совета, и секретарем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Принятые Общественным советом решения доводятся до сведения министра и могут направляться в средства массовой информации для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Председатель: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определяет приоритетные направления деятельности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 работой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председательствует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план работы Общественного совета на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подписывает протоколы заседаний, решения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Заместитель председателя: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выполняет обязанности председателя Общественного совета в его отсутствие;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организацию текущего взаимодействия Общественного совета с гражданами, общественными объединениями и средствами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Ответственный секретарь: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текущую деятельность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формирует повестку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координирует деятельность членов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информирует членов Общественного совета о времени, месте и повестке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делопроизводство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протокол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контролирует исполнение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Член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участие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соответствии с планом работы Общественного совета знакомится в установленном порядке с документами и материалами по вопросам, вынесенным на обсуждение Общественного совета, на стадии их подготовки имеет право вносить свои предложения и поправки;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высказывает собственное мнение по принимаемым вопросам на заседании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 Организационно-техническое сопровождение деятельности Общественного совета осуществляет ответственный секретарь.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В случае если министерству стало известно о совершении членом Общественного совета поступка, достойного общественного порицания, он может быть исключен из состава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дорожного хозяйства</w:t>
      </w:r>
    </w:p>
    <w:p>
      <w:pPr>
        <w:pStyle w:val="0"/>
        <w:jc w:val="right"/>
      </w:pPr>
      <w:r>
        <w:rPr>
          <w:sz w:val="20"/>
        </w:rPr>
        <w:t xml:space="preserve">и транспорта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28 января 2025 г. N 41-о/д</w:t>
      </w:r>
    </w:p>
    <w:p>
      <w:pPr>
        <w:pStyle w:val="0"/>
        <w:jc w:val="both"/>
      </w:pPr>
      <w:r>
        <w:rPr>
          <w:sz w:val="20"/>
        </w:rPr>
      </w:r>
    </w:p>
    <w:bookmarkStart w:id="145" w:name="P145"/>
    <w:bookmarkEnd w:id="14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ДОРОЖНОГО ХОЗЯЙСТВА</w:t>
      </w:r>
    </w:p>
    <w:p>
      <w:pPr>
        <w:pStyle w:val="2"/>
        <w:jc w:val="center"/>
      </w:pPr>
      <w:r>
        <w:rPr>
          <w:sz w:val="20"/>
        </w:rPr>
        <w:t xml:space="preserve">И ТРАНСПОРТА СТАВРОПОЛЬСКОГО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2"/>
        <w:gridCol w:w="5669"/>
      </w:tblGrid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АЛЕЙНИКОВ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Вячеслав Федорович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"Пятигорскавтокомсервис"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ДЮКАРЕВ</w:t>
            </w:r>
          </w:p>
          <w:p>
            <w:pPr>
              <w:pStyle w:val="0"/>
            </w:pPr>
            <w:r>
              <w:rPr>
                <w:sz w:val="20"/>
              </w:rPr>
              <w:t xml:space="preserve">Василий Викторович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мастер строительно-монтажных работ открытого акционерного общества "Спецуправление дорожных работ"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ГОСТЕВ</w:t>
            </w:r>
          </w:p>
          <w:p>
            <w:pPr>
              <w:pStyle w:val="0"/>
            </w:pPr>
            <w:r>
              <w:rPr>
                <w:sz w:val="20"/>
              </w:rPr>
              <w:t xml:space="preserve">Роман Владимирович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территориальной организации профсоюза Ставропольского края Общероссийского профсоюза работников автомобильного транспорта и дорожного хозяйства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ГРИДИН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Дмитриевич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координатор по проектной работе регионального исполкома Общероссийского общественного движения "Народный фронт "За Россию" в Ставропольском крае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ЕМЕЛЬЯНОВ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Иванович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общественной организации по защите окружающей среды "Общественный экологический контроль России" в Ставропольском крае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КОСЫМОВ</w:t>
            </w:r>
          </w:p>
          <w:p>
            <w:pPr>
              <w:pStyle w:val="0"/>
            </w:pPr>
            <w:r>
              <w:rPr>
                <w:sz w:val="20"/>
              </w:rPr>
              <w:t xml:space="preserve">Шамиль Солтанович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закрытого акционерного общества "Автоколонна 1721"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ПЕНЮШИН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Николаевич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Общественной палаты Ставропольского края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ПОРОХНЯ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Алексеевич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директора Инженерного института Федерального государственного автономного образовательного учреждения высшего образования "Северо-Кавказский федеральный университет"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ЧАБЛИН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Антон Борисович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редактор сетевого издания "Акценты"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миндора Ставропольского края от 28.01.2025 N 41-о/д</w:t>
            <w:br/>
            <w:t>"Об Общественном совете при министерстве дорожного хозяйства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32434" TargetMode = "External"/>
	<Relationship Id="rId8" Type="http://schemas.openxmlformats.org/officeDocument/2006/relationships/hyperlink" Target="https://login.consultant.ru/link/?req=doc&amp;base=RLAW077&amp;n=212916" TargetMode = "External"/>
	<Relationship Id="rId9" Type="http://schemas.openxmlformats.org/officeDocument/2006/relationships/hyperlink" Target="https://login.consultant.ru/link/?req=doc&amp;base=RLAW077&amp;n=163311" TargetMode = "External"/>
	<Relationship Id="rId10" Type="http://schemas.openxmlformats.org/officeDocument/2006/relationships/hyperlink" Target="https://login.consultant.ru/link/?req=doc&amp;base=RLAW077&amp;n=202061" TargetMode = "External"/>
	<Relationship Id="rId11" Type="http://schemas.openxmlformats.org/officeDocument/2006/relationships/hyperlink" Target="https://login.consultant.ru/link/?req=doc&amp;base=RLAW077&amp;n=212938" TargetMode = "External"/>
	<Relationship Id="rId12" Type="http://schemas.openxmlformats.org/officeDocument/2006/relationships/hyperlink" Target="https://login.consultant.ru/link/?req=doc&amp;base=RLAW077&amp;n=194107" TargetMode = "External"/>
	<Relationship Id="rId13" Type="http://schemas.openxmlformats.org/officeDocument/2006/relationships/hyperlink" Target="https://login.consultant.ru/link/?req=doc&amp;base=RLAW077&amp;n=212631" TargetMode = "External"/>
	<Relationship Id="rId14" Type="http://schemas.openxmlformats.org/officeDocument/2006/relationships/hyperlink" Target="https://login.consultant.ru/link/?req=doc&amp;base=RLAW077&amp;n=212630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RLAW077&amp;n=22826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миндора Ставропольского края от 28.01.2025 N 41-о/д
"Об Общественном совете при министерстве дорожного хозяйства и транспорта Ставропольского края"
(вместе с "Положением об Общественном совете при министерстве дорожного хозяйства и транспорта Ставропольского края")</dc:title>
  <dcterms:created xsi:type="dcterms:W3CDTF">2025-05-31T08:11:53Z</dcterms:created>
</cp:coreProperties>
</file>