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Свердловской области от 20.04.2021 N 3134-ПЗС</w:t>
              <w:br/>
              <w:t xml:space="preserve">(ред. от 28.05.2024)</w:t>
              <w:br/>
              <w:t xml:space="preserve">"О Почетном знаке Законодательного Собрания Свердловской области "За заслуги в волонтерской деятельности"</w:t>
              <w:br/>
              <w:t xml:space="preserve">(вместе с "Положением о Почетном знаке Законодательного Собрания Свердловской области "За заслуги в волонтерской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2021 г. N 3134-ПЗС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ПОЧЕТНОМ ЗНАКЕ</w:t>
      </w:r>
    </w:p>
    <w:p>
      <w:pPr>
        <w:pStyle w:val="2"/>
        <w:jc w:val="center"/>
      </w:pPr>
      <w:r>
        <w:rPr>
          <w:sz w:val="20"/>
        </w:rPr>
        <w:t xml:space="preserve">ЗАКОНОДАТЕЛЬНОГО СОБРАНИЯ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"ЗА ЗАСЛУГИ В ВОЛОНТЕРСКОЙ 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Законодательного Собрания Свердловской области от 28.05.2024 N 1860-ПЗС &quot;О внесении изменений в отдельные Постановления Законодательного Собрания Сверд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28.05.2024 N 1860-ПЗС)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Областным </w:t>
      </w:r>
      <w:hyperlink w:history="0" r:id="rId8" w:tooltip="Областной закон от 19.04.1999 N 5-ОЗ (ред. от 26.03.2024) &quot;О наградах Свердловской области, почетных званиях Свердловской области и наградах высших органов государственной власти Свердловской области&quot; (принят Областной Думой Законодательного Собрания Свердловской области 06.04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апреля 1999 года N 5-ОЗ "О наградах Свердловской области, почетных званиях Свердловской области и наградах высших органов государственной власти Свердловской области" Законодательное Собрание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Законодательного Собрания Свердловской области от 28.05.2024 N 1860-ПЗС &quot;О внесении изменений в отдельные Постановления Законодательного Собрания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Свердловской области от 28.05.2024 N 1860-ПЗС)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Почетный знак Законодательного Собрания Свердловской области "За заслуги в волонтерской деятельности" как форму поощрения граждан Российской Федерации, иностранных граждан, лиц без гражданства независимо от места их проживания за заслуги в волонтерской деятельности, осуществляемой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Почетном знаке Законодательного Собрания Свердловской области "За заслуги в волонтерской деятельности"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Л.В.БАБУШКИНА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20 апреля 2021 г. N 3134-ПЗС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ПОЧЕТНОМ ЗНАКЕ</w:t>
      </w:r>
    </w:p>
    <w:p>
      <w:pPr>
        <w:pStyle w:val="2"/>
        <w:jc w:val="center"/>
      </w:pPr>
      <w:r>
        <w:rPr>
          <w:sz w:val="20"/>
        </w:rPr>
        <w:t xml:space="preserve">ЗАКОНОДАТЕЛЬНОГО СОБРАНИЯ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"ЗА ЗАСЛУГИ 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Почетный знак Законодательного Собрания Свердловской области "За заслуги в волонтерской деятельности" (далее - Почетный знак) является формой поощрения граждан Российской Федерации, иностранных граждан, лиц без гражданства независимо от места их проживания (далее - граждане) за заслуги в волонтерской деятельности, осуществляемой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волонтерской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Инициаторами ходатайства о награждении Почетным знаком являются депутаты Законодательного Собрания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Ходатайство о награждении Почетным знаком (далее - ходатайство о награждении) направляется инициатором ходатайства о награждении, указанным в </w:t>
      </w:r>
      <w:hyperlink w:history="0" w:anchor="P40" w:tooltip="3. Инициаторами ходатайства о награждении Почетным знаком являются депутаты Законодательного Собрания Свердловской област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Законодательное Собрание Свердловской области (далее - Законодательное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 награждении должно состоять из сопроводительного письма, подписанного инициатором ходатайства о награждении, и представления к награждению Почетным знаком (далее - представление к награждению).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82" w:tooltip="ПРЕДСТАВЛЕНИЕ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к награждению гражданина, осуществляющего волонтерскую деятельность, оформляется в соответствии с приложением 1 к настоящему Положению и подписывается руководителем государственного органа Свердловской области, осуществляющего поддержку и (или) координацию волонтерской деятельности в соответствующей сфере, либо главой муниципального образования, на территории которого осуществляется волонтерская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к награждению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страницы паспорта или иного документа, удостоверяющего личность, содержащей сведения о фамилии, об имени и отчестве (при наличии) гражданина, представляемого к награждению;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6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гражданина, представляемого к награждению, на обработку персональных данных, оформляемое в соответствии с приложением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указанных в представлении к награждению сведений возлагается на лицо, подписавшее представление к награждению.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Ходатайство о награждении считается внесенным в Законодательное Собрание со дня его регистрации в соответствующем структурном подразделении аппарата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Законодательного Собрания направляет ходатайство о награждении руководителю аппарата Законодательного Собрания для организации проверки на соответствие требованиям, указанным в </w:t>
      </w:r>
      <w:hyperlink w:history="0" w:anchor="P40" w:tooltip="3. Инициаторами ходатайства о награждении Почетным знаком являются депутаты Законодательного Собрания Свердловской области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43" w:tooltip="5. Представление к награждению гражданина, осуществляющего волонтерскую деятельность, оформляется в соответствии с приложением 1 к настоящему Положению и подписывается руководителем государственного органа Свердловской области, осуществляющего поддержку и (или) координацию волонтерской деятельности в соответствующей сфере, либо главой муниципального образования, на территории которого осуществляется волонтерская деятельность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ходатайства о награждении требованиям, указанным в </w:t>
      </w:r>
      <w:hyperlink w:history="0" w:anchor="P40" w:tooltip="3. Инициаторами ходатайства о награждении Почетным знаком являются депутаты Законодательного Собрания Свердловской области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43" w:tooltip="5. Представление к награждению гражданина, осуществляющего волонтерскую деятельность, оформляется в соответствии с приложением 1 к настоящему Положению и подписывается руководителем государственного органа Свердловской области, осуществляющего поддержку и (или) координацию волонтерской деятельности в соответствующей сфере, либо главой муниципального образования, на территории которого осуществляется волонтерская деятельность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ходатайство о награждении и приложенные к нему материалы возвращаются руководителем аппарата Законодательного Собрания инициатору ходатайства о награждении в течение пяти рабочих дней. После устранения причин, послуживших основанием для возвращения ходатайства о награждении, ходатайство может быть вновь принято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ходатайства о награждении требованиям, указанным в </w:t>
      </w:r>
      <w:hyperlink w:history="0" w:anchor="P40" w:tooltip="3. Инициаторами ходатайства о награждении Почетным знаком являются депутаты Законодательного Собрания Свердловской области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43" w:tooltip="5. Представление к награждению гражданина, осуществляющего волонтерскую деятельность, оформляется в соответствии с приложением 1 к настоящему Положению и подписывается руководителем государственного органа Свердловской области, осуществляющего поддержку и (или) координацию волонтерской деятельности в соответствующей сфере, либо главой муниципального образования, на территории которого осуществляется волонтерская деятельность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ходатайство о награждении в течение трех рабочих дней направляется в комитет Законодательного Собрания по региональной политике и развитию местного самоуправления (далее - профильный комитет) для рассмотрения и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Профильный комитет включает вопрос о награждении Почетным знаком в проект повестки ближайшего заседания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ходатайства о награждении профильный комитет вправе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рекомендовать председателю Законодательного Собрания наградить Почетным знаком гражданина, представленного к награждению;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отклонить ходатайство о награждении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профильного комитета о награждении Почетным знаком направляется председателем профильного комитета руководителю аппарата Законодательного Собрания для подготовки проекта распоряжения председателя Законодательного Собрания о награждении Почетным знаком гражданина, представленного к награждению. Подготовленный проект распоряжения направляется председателю Законодательного Собрания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Профильным комитетом может быть принято решение об отклонении ходатайства о награждении при отсутствии в представленных материалах сведений о наличии конкретных заслуг, позволяющих сделать вывод об обоснованности представления к награждению, либо при выявлении недостоверной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профильного комитета об отклонении ходатайства о награждении направляется председателем профильного комитета инициатору ходатайства о награждении в течение пяти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220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Почетного знака содержится в приложении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Почетный знак вручается гласно, в торжественной обстановке председателем Законодательного Собрания либо по его поручению депутатом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Гражданам, награжденным Почетным знаком, вручается удостоверение к Почетному знаку, подписанное председателем Законодательного Собрания. </w:t>
      </w:r>
      <w:hyperlink w:history="0" w:anchor="P240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удостоверения и его изображение в многоцветном варианте содержатся в приложении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Награждение Почетным знаком повторно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Дубликат Почетного знака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награждении Почетным знаком может быть отменено председателем Законодательного Собрания в случае выявления после принятия такого решения недостоверности указанных в представлении к награждению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об отмене решения о награждении Почетным знаком направляется профильным комитетом председателю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об отмене решения о награждении Почетным знаком рассматривается в порядке, установленном для рассмотрения вопроса о награждении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Учет граждан, награжденных Почетным знаком, осуществляет аппарат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Закупки товаров, работ, услуг, связанных с изготовлением Почетных знаков и удостоверений к ним, их учет и хранение осуществляет аппарат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Почетном знаке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 "За заслуги</w:t>
      </w:r>
    </w:p>
    <w:p>
      <w:pPr>
        <w:pStyle w:val="0"/>
        <w:jc w:val="right"/>
      </w:pPr>
      <w:r>
        <w:rPr>
          <w:sz w:val="20"/>
        </w:rPr>
        <w:t xml:space="preserve">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872"/>
        <w:gridCol w:w="340"/>
        <w:gridCol w:w="453"/>
        <w:gridCol w:w="851"/>
        <w:gridCol w:w="340"/>
        <w:gridCol w:w="339"/>
        <w:gridCol w:w="1248"/>
        <w:gridCol w:w="1247"/>
      </w:tblGrid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2" w:name="P82"/>
          <w:bookmarkEnd w:id="82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награждению Почетным знаком Законодательного Собрания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Свердловской области "За заслуги в волонтерской деятельности"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gridSpan w:val="5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8"/>
            <w:tcW w:w="6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66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8"/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осуществления волонтерской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85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9"/>
            <w:tcW w:w="8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волонтерской деятельности с указанием конкретных заслуг (вклад в развитие и популяризацию волонтерской деятельности, наличие наград или иных поощрений за волонтерскую и (или) иную общественную деятельность, членство в волонтерских организациях, участие в волонтерских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мероприятиях)</w:t>
            </w:r>
          </w:p>
        </w:tc>
        <w:tc>
          <w:tcPr>
            <w:gridSpan w:val="8"/>
            <w:tcW w:w="6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85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850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7"/>
            <w:tcW w:w="60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Предлагаемая формулировка текста о награждении</w:t>
            </w:r>
          </w:p>
        </w:tc>
        <w:tc>
          <w:tcPr>
            <w:gridSpan w:val="2"/>
            <w:tcW w:w="249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85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государственного органа Свердловской области либо глава муниципального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подписания)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Почетном знаке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 "За заслуги</w:t>
      </w:r>
    </w:p>
    <w:p>
      <w:pPr>
        <w:pStyle w:val="0"/>
        <w:jc w:val="right"/>
      </w:pPr>
      <w:r>
        <w:rPr>
          <w:sz w:val="20"/>
        </w:rPr>
        <w:t xml:space="preserve">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3651"/>
      </w:tblGrid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Председателю Законодательного Собрания Свердловской области</w:t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гражданина, представляемого к награждению Почетным знаком</w:t>
      </w:r>
    </w:p>
    <w:p>
      <w:pPr>
        <w:pStyle w:val="0"/>
        <w:jc w:val="center"/>
      </w:pPr>
      <w:r>
        <w:rPr>
          <w:sz w:val="20"/>
        </w:rPr>
        <w:t xml:space="preserve">Законодательного Собрания Свердловской области</w:t>
      </w:r>
    </w:p>
    <w:p>
      <w:pPr>
        <w:pStyle w:val="0"/>
        <w:jc w:val="center"/>
      </w:pPr>
      <w:r>
        <w:rPr>
          <w:sz w:val="20"/>
        </w:rPr>
        <w:t xml:space="preserve">"За заслуги в волонтерской деятельности",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077"/>
        <w:gridCol w:w="1063"/>
        <w:gridCol w:w="340"/>
        <w:gridCol w:w="907"/>
        <w:gridCol w:w="454"/>
        <w:gridCol w:w="340"/>
        <w:gridCol w:w="907"/>
        <w:gridCol w:w="2948"/>
        <w:gridCol w:w="340"/>
      </w:tblGrid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8"/>
            <w:tcW w:w="80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0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зарегистрированный(ая) по адресу:</w:t>
            </w:r>
          </w:p>
        </w:tc>
        <w:tc>
          <w:tcPr>
            <w:gridSpan w:val="4"/>
            <w:tcW w:w="46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паспорт: серия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</w:t>
            </w:r>
          </w:p>
        </w:tc>
        <w:tc>
          <w:tcPr>
            <w:gridSpan w:val="2"/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выдачи, кем выдан)</w:t>
            </w:r>
          </w:p>
        </w:tc>
      </w:tr>
      <w:tr>
        <w:tc>
          <w:tcPr>
            <w:gridSpan w:val="9"/>
            <w:tcW w:w="87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0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Федеральным </w:t>
            </w:r>
            <w:hyperlink w:history="0" r:id="rId11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 июля 2006 года N 152-ФЗ "О персональных данных" свободно, своей волей и в своем интересе даю согласие Законодательному Собранию Свердловской области (далее -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Почетным знаком Законодательного Собрания Свердловской области "За заслуги в волонтерской деятельности".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дается мной в целях рассмотрения вопроса о награждении Почетным знаком Законодательного Собрания Свердловской области "За заслуги в волонтерской деятельности" и распространяется на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рождения (число, 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продолжительность осуществления волонтерской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волонтерской деятельности с указанием конкретных заслуг (вклад в развитие и популяризацию волонтерской деятельности, наличие наград или иных поощрений за волонтерскую и (или) иную общественную деятельность, членство в волонтерских организациях, участие в волонтерских мероприятиях).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дано мной бессрочно с правом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вступает в силу с момента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11 части 1 статьи 6</w:t>
        </w:r>
      </w:hyperlink>
      <w:r>
        <w:rPr>
          <w:sz w:val="20"/>
        </w:rPr>
        <w:t xml:space="preserve">,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и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части 2 статьи 11</w:t>
        </w:r>
      </w:hyperlink>
      <w:r>
        <w:rPr>
          <w:sz w:val="20"/>
        </w:rPr>
        <w:t xml:space="preserve"> Федерального закона от 27 июля 2006 года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5210"/>
      </w:tblGrid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подписания)</w:t>
            </w:r>
          </w:p>
        </w:tc>
        <w:tc>
          <w:tcPr>
            <w:gridSpan w:val="2"/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Почетном знаке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 "За заслуги</w:t>
      </w:r>
    </w:p>
    <w:p>
      <w:pPr>
        <w:pStyle w:val="0"/>
        <w:jc w:val="right"/>
      </w:pPr>
      <w:r>
        <w:rPr>
          <w:sz w:val="20"/>
        </w:rPr>
        <w:t xml:space="preserve">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bookmarkStart w:id="220" w:name="P220"/>
    <w:bookmarkEnd w:id="220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ПОЧЕТНОГО ЗНАКА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  <w:t xml:space="preserve">"ЗА ЗАСЛУГИ 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4"/>
        </w:rPr>
        <w:drawing>
          <wp:inline distT="0" distB="0" distL="0" distR="0">
            <wp:extent cx="3227070" cy="32270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Почетный знак Законодательного Собрания Свердловской области "За заслуги в волонтерской деятельности" (далее - Почетный знак) представляет собой изготовленную из желтого металла круглую пластину диаметром 20 мм с широким рантом, на котором помещена надпись выпуклыми буквами "ЗА ЗАСЛУГИ В ВОЛОНТЕРСКОЙ ДЕЯТЕЛЬНОСТИ". В центре Почетного знака, в малом круге диаметром 15 мм, расположены расходящиеся от центра выпуклые лучи, поверх которых помещено рельефное, декорированное красной эмалью изображение малого герба Свердловской области с выступающей за пределы малого круга верхней частью императорской короны.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Почетного знака располагается крепление для ношения на одежде.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 Почетном знаке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 "За заслуги</w:t>
      </w:r>
    </w:p>
    <w:p>
      <w:pPr>
        <w:pStyle w:val="0"/>
        <w:jc w:val="right"/>
      </w:pPr>
      <w:r>
        <w:rPr>
          <w:sz w:val="20"/>
        </w:rPr>
        <w:t xml:space="preserve">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К ПОЧЕТНОМУ ЗНАКУ</w:t>
      </w:r>
    </w:p>
    <w:p>
      <w:pPr>
        <w:pStyle w:val="2"/>
        <w:jc w:val="center"/>
      </w:pPr>
      <w:r>
        <w:rPr>
          <w:sz w:val="20"/>
        </w:rPr>
        <w:t xml:space="preserve">ЗАКОНОДАТЕЛЬНОГО СОБРАНИЯ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"ЗА ЗАСЛУГИ В ВОЛОНТЕРСКОЙ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к Почетному знаку Законодательного Собрания Свердловской области "За заслуги в волонтерской деятельности" (далее - удостоверение) представляет собой книжечку размером 170 x 120 мм в развернутом виде, выполненную из бумаги плотностью 300 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класса А+. Все надписи выполнены методом цветной лазерной печати в коричневом цвете (R153 G62 B5) шрифтом Liberation Sans (жирный).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правой внешней стороне удостоверения помещены: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 - изображение полного герба Свердловской области размером 50 x 36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центре, - надпись в шесть строк: "УДОСТОВЕРЕНИЕ" (размер шрифта 20 пунктов); "к Почетному знаку", "Законодательного Собрания", "Свердловской области", ""За заслуги", "в волонтерской деятельности"" (размер шрифта 12 пунктов).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левой внешней стороне удостоверения изображения и надписи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левой внутренней стороне удостоверения помещены: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части, в центре, - надпись в две строки: "Законодательное Собрание", "Свердловской области" (размер шрифта 14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центре, - цветное изображение Почетного знака Законодательного Собрания Свердловской области "За заслуги в волонтерской деятельности" размером 40 x 40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центре, - надпись в шесть строк: "Удостоверение" (размер шрифта 18 пунктов); "к Почетному знаку", "Законодательного Собрания", "Свердловской области", ""За заслуги", "в волонтерской деятельности"" (размер шрифта 12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центре, - знак "N", рядом с которым печатается номер удостоверения, начиная с 001 (размер шрифта 18 пунктов).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правой внутренней стороне удостоверения помещены: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части, в центре, - в две строки фамилия, имя и отчество (при наличии) награждаемого лица (размер шрифта не более 20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центре, - надпись в девять строк: "распоряжением председателя", "Законодательного Собрания", "Свердловской области" (размер шрифта 10 пунктов); дата регистрации и номер распоряжения председателя Законодательного Собрания Свердловской области о награждении соответствующего лица Почетным знаком Законодательного Собрания Свердловской области "За заслуги в волонтерской деятельности" (размер шрифта 12 пунктов); "награжден(а) Почетным знаком", "Законодательного Собрания", "Свердловской области", ""За заслуги", "в волонтерской деятельности"" (размер шрифта 10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левом углу, - надпись в четыре строки: "Председатель", "Законодательного Собрания", "Свердловской области", инициалы и фамилия председателя Законодательного Собрания Свердловской области (размер шрифта 9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ниже, в правом углу, - собственноручная подпись председателя Законодательного Собрания Свердловской области, которая удостоверяется гербовой печатью Законодательного Собрания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ИЗОБРАЖЕНИЕ УДОСТОВЕРЕНИЯ К ПОЧЕТНОМУ ЗНАКУ</w:t>
      </w:r>
    </w:p>
    <w:p>
      <w:pPr>
        <w:pStyle w:val="0"/>
        <w:jc w:val="center"/>
      </w:pPr>
      <w:r>
        <w:rPr>
          <w:sz w:val="20"/>
        </w:rPr>
        <w:t xml:space="preserve">ЗАКОНОДАТЕЛЬНОГО СОБРАНИЯ СВЕРДЛОВСКОЙ ОБЛАСТИ</w:t>
      </w:r>
    </w:p>
    <w:p>
      <w:pPr>
        <w:pStyle w:val="0"/>
        <w:jc w:val="center"/>
      </w:pPr>
      <w:r>
        <w:rPr>
          <w:sz w:val="20"/>
        </w:rPr>
        <w:t xml:space="preserve">"ЗА ЗАСЛУГИ В ВОЛОНТЕРСКОЙ ДЕЯТЕЛЬНОСТИ"</w:t>
      </w:r>
    </w:p>
    <w:p>
      <w:pPr>
        <w:pStyle w:val="0"/>
        <w:jc w:val="center"/>
      </w:pPr>
      <w:r>
        <w:rPr>
          <w:sz w:val="20"/>
        </w:rPr>
        <w:t xml:space="preserve">В МНОГОЦВЕТНОМ ВАРИАНТЕ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ИЗОБРАЖЕНИЕ ВНЕШНЕЙ СТОРОНЫ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Герб Свердловской области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УДОСТОВЕРЕНИЕ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к Почетному знаку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Законодательного Собрания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Свердловской области"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"За заслуги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в волонтерской деятельности"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ИЗОБРАЖЕНИЕ ВНУТРЕННЕЙ СТОРОНЫ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Законодательное Собрание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Свердловской области                      Фамилия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Имя Отчество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распоряжением председателя   │</w:t>
      </w:r>
    </w:p>
    <w:p>
      <w:pPr>
        <w:pStyle w:val="1"/>
        <w:jc w:val="both"/>
      </w:pPr>
      <w:r>
        <w:rPr>
          <w:sz w:val="20"/>
        </w:rPr>
        <w:t xml:space="preserve">│     Почетный знак "За заслуги          Законодательного Собрания    │</w:t>
      </w:r>
    </w:p>
    <w:p>
      <w:pPr>
        <w:pStyle w:val="1"/>
        <w:jc w:val="both"/>
      </w:pPr>
      <w:r>
        <w:rPr>
          <w:sz w:val="20"/>
        </w:rPr>
        <w:t xml:space="preserve">│    в волонтерской деятельности"          Свердловской области       │</w:t>
      </w:r>
    </w:p>
    <w:p>
      <w:pPr>
        <w:pStyle w:val="1"/>
        <w:jc w:val="both"/>
      </w:pPr>
      <w:r>
        <w:rPr>
          <w:sz w:val="20"/>
        </w:rPr>
        <w:t xml:space="preserve">│     Законодательного Собрания           от 00.00.0000 N 000-РП      │</w:t>
      </w:r>
    </w:p>
    <w:p>
      <w:pPr>
        <w:pStyle w:val="1"/>
        <w:jc w:val="both"/>
      </w:pPr>
      <w:r>
        <w:rPr>
          <w:sz w:val="20"/>
        </w:rPr>
        <w:t xml:space="preserve">│       Свердловской области"           награжден(а) Почетным знаком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Законодательного Собрания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Свердловской области"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"За заслуги         │</w:t>
      </w:r>
    </w:p>
    <w:p>
      <w:pPr>
        <w:pStyle w:val="1"/>
        <w:jc w:val="both"/>
      </w:pPr>
      <w:r>
        <w:rPr>
          <w:sz w:val="20"/>
        </w:rPr>
        <w:t xml:space="preserve">│         Удостоверение                  в волонтерской деятельности"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к Почетному знаку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Законодательного Собрания          Председатель                   │</w:t>
      </w:r>
    </w:p>
    <w:p>
      <w:pPr>
        <w:pStyle w:val="1"/>
        <w:jc w:val="both"/>
      </w:pPr>
      <w:r>
        <w:rPr>
          <w:sz w:val="20"/>
        </w:rPr>
        <w:t xml:space="preserve">│     Свердловской области"            Законодательного Собрания      │</w:t>
      </w:r>
    </w:p>
    <w:p>
      <w:pPr>
        <w:pStyle w:val="1"/>
        <w:jc w:val="both"/>
      </w:pPr>
      <w:r>
        <w:rPr>
          <w:sz w:val="20"/>
        </w:rPr>
        <w:t xml:space="preserve">│           "За заслуги                Свердловской области           │</w:t>
      </w:r>
    </w:p>
    <w:p>
      <w:pPr>
        <w:pStyle w:val="1"/>
        <w:jc w:val="both"/>
      </w:pPr>
      <w:r>
        <w:rPr>
          <w:sz w:val="20"/>
        </w:rPr>
        <w:t xml:space="preserve">│  в волонтерской деятельности"        И.О. Фамилия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N 001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Свердловской области от 20.04.2021 N 3134-ПЗС</w:t>
            <w:br/>
            <w:t>(ред. от 28.05.2024)</w:t>
            <w:br/>
            <w:t>"О Почетном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378224&amp;dst=100019" TargetMode = "External"/>
	<Relationship Id="rId8" Type="http://schemas.openxmlformats.org/officeDocument/2006/relationships/hyperlink" Target="https://login.consultant.ru/link/?req=doc&amp;base=RLAW071&amp;n=373343&amp;dst=4" TargetMode = "External"/>
	<Relationship Id="rId9" Type="http://schemas.openxmlformats.org/officeDocument/2006/relationships/hyperlink" Target="https://login.consultant.ru/link/?req=doc&amp;base=RLAW071&amp;n=378224&amp;dst=100020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39201" TargetMode = "External"/>
	<Relationship Id="rId12" Type="http://schemas.openxmlformats.org/officeDocument/2006/relationships/hyperlink" Target="https://login.consultant.ru/link/?req=doc&amp;base=LAW&amp;n=439201" TargetMode = "External"/>
	<Relationship Id="rId13" Type="http://schemas.openxmlformats.org/officeDocument/2006/relationships/hyperlink" Target="https://login.consultant.ru/link/?req=doc&amp;base=LAW&amp;n=439201&amp;dst=100260" TargetMode = "External"/>
	<Relationship Id="rId14" Type="http://schemas.openxmlformats.org/officeDocument/2006/relationships/hyperlink" Target="https://login.consultant.ru/link/?req=doc&amp;base=LAW&amp;n=439201&amp;dst=100269" TargetMode = "External"/>
	<Relationship Id="rId15" Type="http://schemas.openxmlformats.org/officeDocument/2006/relationships/hyperlink" Target="https://login.consultant.ru/link/?req=doc&amp;base=LAW&amp;n=439201&amp;dst=100082" TargetMode = "External"/>
	<Relationship Id="rId16" Type="http://schemas.openxmlformats.org/officeDocument/2006/relationships/hyperlink" Target="https://login.consultant.ru/link/?req=doc&amp;base=LAW&amp;n=439201&amp;dst=27" TargetMode = "External"/>
	<Relationship Id="rId17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Свердловской области от 20.04.2021 N 3134-ПЗС
(ред. от 28.05.2024)
"О Почетном знаке Законодательного Собрания Свердловской области "За заслуги в волонтерской деятельности"
(вместе с "Положением о Почетном знаке Законодательного Собрания Свердловской области "За заслуги в волонтерской деятельности")</dc:title>
  <dcterms:created xsi:type="dcterms:W3CDTF">2024-06-10T05:04:54Z</dcterms:created>
</cp:coreProperties>
</file>