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19.12.2019 N 920-ПП</w:t>
              <w:br/>
              <w:t xml:space="preserve">(ред. от 30.10.2023)</w:t>
              <w:br/>
              <w:t xml:space="preserve">"Об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декабря 2019 г. N 920-ПП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СВЕРДЛОВСКОЙ ОБЛАСТИ "РАЗВИТИЕ СИСТЕМЫ</w:t>
      </w:r>
    </w:p>
    <w:p>
      <w:pPr>
        <w:pStyle w:val="2"/>
        <w:jc w:val="center"/>
      </w:pPr>
      <w:r>
        <w:rPr>
          <w:sz w:val="20"/>
        </w:rPr>
        <w:t xml:space="preserve">ОБРАЗОВАНИЯ И РЕАЛИЗАЦИЯ МОЛОДЕЖНОЙ ПОЛИТИКИ</w:t>
      </w:r>
    </w:p>
    <w:p>
      <w:pPr>
        <w:pStyle w:val="2"/>
        <w:jc w:val="center"/>
      </w:pPr>
      <w:r>
        <w:rPr>
          <w:sz w:val="20"/>
        </w:rPr>
        <w:t xml:space="preserve">В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7"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13.08.2020 </w:t>
            </w:r>
            <w:hyperlink w:history="0" r:id="rId8"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27.08.2020 </w:t>
            </w:r>
            <w:hyperlink w:history="0" r:id="rId9"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596-ПП</w:t>
              </w:r>
            </w:hyperlink>
            <w:r>
              <w:rPr>
                <w:sz w:val="20"/>
                <w:color w:val="392c69"/>
              </w:rPr>
              <w:t xml:space="preserve">,</w:t>
            </w:r>
          </w:p>
          <w:p>
            <w:pPr>
              <w:pStyle w:val="0"/>
              <w:jc w:val="center"/>
            </w:pPr>
            <w:r>
              <w:rPr>
                <w:sz w:val="20"/>
                <w:color w:val="392c69"/>
              </w:rPr>
              <w:t xml:space="preserve">от 24.09.2020 </w:t>
            </w:r>
            <w:hyperlink w:history="0" r:id="rId10" w:tooltip="Постановление Правительства Свердловской области от 24.09.2020 N 65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658-ПП</w:t>
              </w:r>
            </w:hyperlink>
            <w:r>
              <w:rPr>
                <w:sz w:val="20"/>
                <w:color w:val="392c69"/>
              </w:rPr>
              <w:t xml:space="preserve">, от 29.10.2020 </w:t>
            </w:r>
            <w:hyperlink w:history="0" r:id="rId11"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793-ПП</w:t>
              </w:r>
            </w:hyperlink>
            <w:r>
              <w:rPr>
                <w:sz w:val="20"/>
                <w:color w:val="392c69"/>
              </w:rPr>
              <w:t xml:space="preserve">, от 12.11.2020 </w:t>
            </w:r>
            <w:hyperlink w:history="0" r:id="rId12"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w:t>
            </w:r>
          </w:p>
          <w:p>
            <w:pPr>
              <w:pStyle w:val="0"/>
              <w:jc w:val="center"/>
            </w:pPr>
            <w:r>
              <w:rPr>
                <w:sz w:val="20"/>
                <w:color w:val="392c69"/>
              </w:rPr>
              <w:t xml:space="preserve">от 30.12.2020 </w:t>
            </w:r>
            <w:hyperlink w:history="0" r:id="rId13"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color w:val="392c69"/>
              </w:rPr>
              <w:t xml:space="preserve">, от 21.01.2021 </w:t>
            </w:r>
            <w:hyperlink w:history="0" r:id="rId14" w:tooltip="Постановление Правительства Свердловской области от 21.01.2021 N 19-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19-ПП</w:t>
              </w:r>
            </w:hyperlink>
            <w:r>
              <w:rPr>
                <w:sz w:val="20"/>
                <w:color w:val="392c69"/>
              </w:rPr>
              <w:t xml:space="preserve">, от 25.02.2021 </w:t>
            </w:r>
            <w:hyperlink w:history="0" r:id="rId15"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w:t>
            </w:r>
          </w:p>
          <w:p>
            <w:pPr>
              <w:pStyle w:val="0"/>
              <w:jc w:val="center"/>
            </w:pPr>
            <w:r>
              <w:rPr>
                <w:sz w:val="20"/>
                <w:color w:val="392c69"/>
              </w:rPr>
              <w:t xml:space="preserve">от 15.04.2021 </w:t>
            </w:r>
            <w:hyperlink w:history="0" r:id="rId16" w:tooltip="Постановление Правительства Свердловской области от 15.04.2021 N 21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218-ПП</w:t>
              </w:r>
            </w:hyperlink>
            <w:r>
              <w:rPr>
                <w:sz w:val="20"/>
                <w:color w:val="392c69"/>
              </w:rPr>
              <w:t xml:space="preserve">, от 29.07.2021 </w:t>
            </w:r>
            <w:hyperlink w:history="0" r:id="rId1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26.08.2021 </w:t>
            </w:r>
            <w:hyperlink w:history="0" r:id="rId18" w:tooltip="Постановление Правительства Свердловской области от 26.08.2021 N 530-ПП &quot;О внесении изменения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530-ПП</w:t>
              </w:r>
            </w:hyperlink>
            <w:r>
              <w:rPr>
                <w:sz w:val="20"/>
                <w:color w:val="392c69"/>
              </w:rPr>
              <w:t xml:space="preserve">,</w:t>
            </w:r>
          </w:p>
          <w:p>
            <w:pPr>
              <w:pStyle w:val="0"/>
              <w:jc w:val="center"/>
            </w:pPr>
            <w:r>
              <w:rPr>
                <w:sz w:val="20"/>
                <w:color w:val="392c69"/>
              </w:rPr>
              <w:t xml:space="preserve">от 30.09.2021 </w:t>
            </w:r>
            <w:hyperlink w:history="0" r:id="rId19" w:tooltip="Постановление Правительства Свердловской области от 30.09.2021 N 63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634-ПП</w:t>
              </w:r>
            </w:hyperlink>
            <w:r>
              <w:rPr>
                <w:sz w:val="20"/>
                <w:color w:val="392c69"/>
              </w:rPr>
              <w:t xml:space="preserve">, от 25.11.2021 </w:t>
            </w:r>
            <w:hyperlink w:history="0" r:id="rId20" w:tooltip="Постановление Правительства Свердловской области от 25.11.2021 N 838-ПП &quot;О внесении изменения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838-ПП</w:t>
              </w:r>
            </w:hyperlink>
            <w:r>
              <w:rPr>
                <w:sz w:val="20"/>
                <w:color w:val="392c69"/>
              </w:rPr>
              <w:t xml:space="preserve">, от 24.12.2021 </w:t>
            </w:r>
            <w:hyperlink w:history="0" r:id="rId21"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w:t>
            </w:r>
          </w:p>
          <w:p>
            <w:pPr>
              <w:pStyle w:val="0"/>
              <w:jc w:val="center"/>
            </w:pPr>
            <w:r>
              <w:rPr>
                <w:sz w:val="20"/>
                <w:color w:val="392c69"/>
              </w:rPr>
              <w:t xml:space="preserve">от 17.02.2022 </w:t>
            </w:r>
            <w:hyperlink w:history="0" r:id="rId22"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112-ПП</w:t>
              </w:r>
            </w:hyperlink>
            <w:r>
              <w:rPr>
                <w:sz w:val="20"/>
                <w:color w:val="392c69"/>
              </w:rPr>
              <w:t xml:space="preserve">, от 07.04.2022 </w:t>
            </w:r>
            <w:hyperlink w:history="0" r:id="rId23" w:tooltip="Постановление Правительства Свердловской области от 07.04.2022 N 25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250-ПП</w:t>
              </w:r>
            </w:hyperlink>
            <w:r>
              <w:rPr>
                <w:sz w:val="20"/>
                <w:color w:val="392c69"/>
              </w:rPr>
              <w:t xml:space="preserve">, от 02.06.2022 </w:t>
            </w:r>
            <w:hyperlink w:history="0" r:id="rId24"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w:t>
            </w:r>
          </w:p>
          <w:p>
            <w:pPr>
              <w:pStyle w:val="0"/>
              <w:jc w:val="center"/>
            </w:pPr>
            <w:r>
              <w:rPr>
                <w:sz w:val="20"/>
                <w:color w:val="392c69"/>
              </w:rPr>
              <w:t xml:space="preserve">от 21.07.2022 </w:t>
            </w:r>
            <w:hyperlink w:history="0" r:id="rId25"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473-ПП</w:t>
              </w:r>
            </w:hyperlink>
            <w:r>
              <w:rPr>
                <w:sz w:val="20"/>
                <w:color w:val="392c69"/>
              </w:rPr>
              <w:t xml:space="preserve">, от 06.10.2022 </w:t>
            </w:r>
            <w:hyperlink w:history="0" r:id="rId2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17.11.2022 </w:t>
            </w:r>
            <w:hyperlink w:history="0" r:id="rId27" w:tooltip="Постановление Правительства Свердловской области от 17.11.2022 N 78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786-ПП</w:t>
              </w:r>
            </w:hyperlink>
            <w:r>
              <w:rPr>
                <w:sz w:val="20"/>
                <w:color w:val="392c69"/>
              </w:rPr>
              <w:t xml:space="preserve">,</w:t>
            </w:r>
          </w:p>
          <w:p>
            <w:pPr>
              <w:pStyle w:val="0"/>
              <w:jc w:val="center"/>
            </w:pPr>
            <w:r>
              <w:rPr>
                <w:sz w:val="20"/>
                <w:color w:val="392c69"/>
              </w:rPr>
              <w:t xml:space="preserve">от 15.12.2022 </w:t>
            </w:r>
            <w:hyperlink w:history="0" r:id="rId28"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884-ПП</w:t>
              </w:r>
            </w:hyperlink>
            <w:r>
              <w:rPr>
                <w:sz w:val="20"/>
                <w:color w:val="392c69"/>
              </w:rPr>
              <w:t xml:space="preserve">, от 27.12.2022 </w:t>
            </w:r>
            <w:hyperlink w:history="0" r:id="rId2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12.01.2023 </w:t>
            </w:r>
            <w:hyperlink w:history="0" r:id="rId30" w:tooltip="Постановление Правительства Свердловской области от 12.01.2023 N 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12-ПП</w:t>
              </w:r>
            </w:hyperlink>
            <w:r>
              <w:rPr>
                <w:sz w:val="20"/>
                <w:color w:val="392c69"/>
              </w:rPr>
              <w:t xml:space="preserve">,</w:t>
            </w:r>
          </w:p>
          <w:p>
            <w:pPr>
              <w:pStyle w:val="0"/>
              <w:jc w:val="center"/>
            </w:pPr>
            <w:r>
              <w:rPr>
                <w:sz w:val="20"/>
                <w:color w:val="392c69"/>
              </w:rPr>
              <w:t xml:space="preserve">от 09.02.2023 </w:t>
            </w:r>
            <w:hyperlink w:history="0" r:id="rId31"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85-ПП</w:t>
              </w:r>
            </w:hyperlink>
            <w:r>
              <w:rPr>
                <w:sz w:val="20"/>
                <w:color w:val="392c69"/>
              </w:rPr>
              <w:t xml:space="preserve">, от 14.04.2023 </w:t>
            </w:r>
            <w:hyperlink w:history="0" r:id="rId32"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 от 31.08.2023 </w:t>
            </w:r>
            <w:hyperlink w:history="0" r:id="rId33"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color w:val="392c69"/>
              </w:rPr>
              <w:t xml:space="preserve">,</w:t>
            </w:r>
          </w:p>
          <w:p>
            <w:pPr>
              <w:pStyle w:val="0"/>
              <w:jc w:val="center"/>
            </w:pPr>
            <w:r>
              <w:rPr>
                <w:sz w:val="20"/>
                <w:color w:val="392c69"/>
              </w:rPr>
              <w:t xml:space="preserve">от 21.09.2023 </w:t>
            </w:r>
            <w:hyperlink w:history="0" r:id="rId34"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685-ПП</w:t>
              </w:r>
            </w:hyperlink>
            <w:r>
              <w:rPr>
                <w:sz w:val="20"/>
                <w:color w:val="392c69"/>
              </w:rPr>
              <w:t xml:space="preserve">, от 30.10.2023 </w:t>
            </w:r>
            <w:hyperlink w:history="0" r:id="rId35"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N 798-ПП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Постановлениями Правительства Свердловской области от 17.09.2014 </w:t>
      </w:r>
      <w:hyperlink w:history="0" r:id="rId36"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N 790-ПП</w:t>
        </w:r>
      </w:hyperlink>
      <w:r>
        <w:rPr>
          <w:sz w:val="20"/>
        </w:rPr>
        <w:t xml:space="preserve"> "Об утверждении Порядка формирования и реализации государственных программ Свердловской области" и от 30.08.2016 </w:t>
      </w:r>
      <w:hyperlink w:history="0" r:id="rId37"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N 595-ПП</w:t>
        </w:r>
      </w:hyperlink>
      <w:r>
        <w:rPr>
          <w:sz w:val="20"/>
        </w:rPr>
        <w:t xml:space="preserve"> "Об утверждении Плана мероприятий по реализации Стратегии социально-экономического развития Свердловской области на 2016 - 2030 годы" Правительство Свердловской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52" w:tooltip="ГОСУДАРСТВЕННАЯ ПРОГРАММА">
        <w:r>
          <w:rPr>
            <w:sz w:val="20"/>
            <w:color w:val="0000ff"/>
          </w:rPr>
          <w:t xml:space="preserve">программу</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(прилагается).</w:t>
      </w:r>
    </w:p>
    <w:p>
      <w:pPr>
        <w:pStyle w:val="0"/>
        <w:jc w:val="both"/>
      </w:pPr>
      <w:r>
        <w:rPr>
          <w:sz w:val="20"/>
        </w:rPr>
        <w:t xml:space="preserve">(в ред. </w:t>
      </w:r>
      <w:hyperlink w:history="0" r:id="rId3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39" w:tooltip="Постановление Правительства Свердловской области от 29.12.2016 N 919-ПП (ред. от 12.12.2019) &quot;Об утверждении государственной программы Свердловской области &quot;Развитие системы образования в Свердловской области до 2024 года&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("Официальный интернет-портал правовой информации Свердловской области" (</w:t>
      </w:r>
      <w:r>
        <w:rPr>
          <w:sz w:val="20"/>
        </w:rPr>
        <w:t xml:space="preserve">www.pravo.gov66.ru</w:t>
      </w:r>
      <w:r>
        <w:rPr>
          <w:sz w:val="20"/>
        </w:rPr>
        <w:t xml:space="preserve">), 2016, 30 декабря, N 10983) с изменениями, внесенными Постановлениями Правительства Свердловской области от 27.04.2017 </w:t>
      </w:r>
      <w:hyperlink w:history="0" r:id="rId40" w:tooltip="Постановление Правительства Свердловской области от 27.04.2017 N 277-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277-ПП</w:t>
        </w:r>
      </w:hyperlink>
      <w:r>
        <w:rPr>
          <w:sz w:val="20"/>
        </w:rPr>
        <w:t xml:space="preserve">, от 24.08.2017 </w:t>
      </w:r>
      <w:hyperlink w:history="0" r:id="rId41" w:tooltip="Постановление Правительства Свердловской области от 24.08.2017 N 599-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599-ПП</w:t>
        </w:r>
      </w:hyperlink>
      <w:r>
        <w:rPr>
          <w:sz w:val="20"/>
        </w:rPr>
        <w:t xml:space="preserve">, от 29.12.2017 </w:t>
      </w:r>
      <w:hyperlink w:history="0" r:id="rId42" w:tooltip="Постановление Правительства Свердловской области от 29.12.2017 N 1014-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1014-ПП</w:t>
        </w:r>
      </w:hyperlink>
      <w:r>
        <w:rPr>
          <w:sz w:val="20"/>
        </w:rPr>
        <w:t xml:space="preserve">, от 21.02.2018 </w:t>
      </w:r>
      <w:hyperlink w:history="0" r:id="rId43" w:tooltip="Постановление Правительства Свердловской области от 21.02.2018 N 69-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69-ПП</w:t>
        </w:r>
      </w:hyperlink>
      <w:r>
        <w:rPr>
          <w:sz w:val="20"/>
        </w:rPr>
        <w:t xml:space="preserve">, от 03.05.2018 </w:t>
      </w:r>
      <w:hyperlink w:history="0" r:id="rId44" w:tooltip="Постановление Правительства Свердловской области от 03.05.2018 N 236-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236-ПП</w:t>
        </w:r>
      </w:hyperlink>
      <w:r>
        <w:rPr>
          <w:sz w:val="20"/>
        </w:rPr>
        <w:t xml:space="preserve">, от 17.05.2018 </w:t>
      </w:r>
      <w:hyperlink w:history="0" r:id="rId45" w:tooltip="Постановление Правительства Свердловской области от 17.05.2018 N 301-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301-ПП</w:t>
        </w:r>
      </w:hyperlink>
      <w:r>
        <w:rPr>
          <w:sz w:val="20"/>
        </w:rPr>
        <w:t xml:space="preserve">, от 31.05.2018 </w:t>
      </w:r>
      <w:hyperlink w:history="0" r:id="rId46" w:tooltip="Постановление Правительства Свердловской области от 31.05.2018 N 323-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323-ПП</w:t>
        </w:r>
      </w:hyperlink>
      <w:r>
        <w:rPr>
          <w:sz w:val="20"/>
        </w:rPr>
        <w:t xml:space="preserve">, от 20.09.2018 </w:t>
      </w:r>
      <w:hyperlink w:history="0" r:id="rId47" w:tooltip="Постановление Правительства Свердловской области от 20.09.2018 N 617-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617-ПП</w:t>
        </w:r>
      </w:hyperlink>
      <w:r>
        <w:rPr>
          <w:sz w:val="20"/>
        </w:rPr>
        <w:t xml:space="preserve">, от 08.11.2018 </w:t>
      </w:r>
      <w:hyperlink w:history="0" r:id="rId48" w:tooltip="Постановление Правительства Свердловской области от 08.11.2018 N 777-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777-ПП</w:t>
        </w:r>
      </w:hyperlink>
      <w:r>
        <w:rPr>
          <w:sz w:val="20"/>
        </w:rPr>
        <w:t xml:space="preserve">, от 20.12.2018 </w:t>
      </w:r>
      <w:hyperlink w:history="0" r:id="rId49" w:tooltip="Постановление Правительства Свердловской области от 20.12.2018 N 905-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905-ПП</w:t>
        </w:r>
      </w:hyperlink>
      <w:r>
        <w:rPr>
          <w:sz w:val="20"/>
        </w:rPr>
        <w:t xml:space="preserve">, от 24.01.2019 </w:t>
      </w:r>
      <w:hyperlink w:history="0" r:id="rId50" w:tooltip="Постановление Правительства Свердловской области от 24.01.2019 N 26-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26-ПП</w:t>
        </w:r>
      </w:hyperlink>
      <w:r>
        <w:rPr>
          <w:sz w:val="20"/>
        </w:rPr>
        <w:t xml:space="preserve">, от 05.02.2019 </w:t>
      </w:r>
      <w:hyperlink w:history="0" r:id="rId51" w:tooltip="Постановление Правительства Свердловской области от 05.02.2019 N 65-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65-ПП</w:t>
        </w:r>
      </w:hyperlink>
      <w:r>
        <w:rPr>
          <w:sz w:val="20"/>
        </w:rPr>
        <w:t xml:space="preserve">, от 01.04.2019 </w:t>
      </w:r>
      <w:hyperlink w:history="0" r:id="rId52" w:tooltip="Постановление Правительства Свердловской области от 01.04.2019 N 195-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195-ПП</w:t>
        </w:r>
      </w:hyperlink>
      <w:r>
        <w:rPr>
          <w:sz w:val="20"/>
        </w:rPr>
        <w:t xml:space="preserve">, от 12.04.2019 </w:t>
      </w:r>
      <w:hyperlink w:history="0" r:id="rId53" w:tooltip="Постановление Правительства Свердловской области от 12.04.2019 N 220-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220-ПП</w:t>
        </w:r>
      </w:hyperlink>
      <w:r>
        <w:rPr>
          <w:sz w:val="20"/>
        </w:rPr>
        <w:t xml:space="preserve">, от 20.06.2019 </w:t>
      </w:r>
      <w:hyperlink w:history="0" r:id="rId54" w:tooltip="Постановление Правительства Свердловской области от 20.06.2019 N 367-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367-ПП</w:t>
        </w:r>
      </w:hyperlink>
      <w:r>
        <w:rPr>
          <w:sz w:val="20"/>
        </w:rPr>
        <w:t xml:space="preserve">, от 28.06.2019 </w:t>
      </w:r>
      <w:hyperlink w:history="0" r:id="rId55" w:tooltip="Постановление Правительства Свердловской области от 28.06.2019 N 401-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401-ПП</w:t>
        </w:r>
      </w:hyperlink>
      <w:r>
        <w:rPr>
          <w:sz w:val="20"/>
        </w:rPr>
        <w:t xml:space="preserve">, от 05.09.2019 </w:t>
      </w:r>
      <w:hyperlink w:history="0" r:id="rId56" w:tooltip="Постановление Правительства Свердловской области от 05.09.2019 N 572-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572-ПП</w:t>
        </w:r>
      </w:hyperlink>
      <w:r>
        <w:rPr>
          <w:sz w:val="20"/>
        </w:rPr>
        <w:t xml:space="preserve">, от 24.10.2019 </w:t>
      </w:r>
      <w:hyperlink w:history="0" r:id="rId57" w:tooltip="Постановление Правительства Свердловской области от 24.10.2019 N 721-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721-ПП</w:t>
        </w:r>
      </w:hyperlink>
      <w:r>
        <w:rPr>
          <w:sz w:val="20"/>
        </w:rPr>
        <w:t xml:space="preserve"> и от 12.12.2019 </w:t>
      </w:r>
      <w:hyperlink w:history="0" r:id="rId58" w:tooltip="Постановление Правительства Свердловской области от 12.12.2019 N 892-ПП &quot;О внесении изменений в государственную программу Свердловской области &quot;Развитие системы образования в Свердловской области до 2024 года&quot;, утвержденную Постановлением Правительства Свердловской области от 29.12.2016 N 919-ПП&quot; ------------ Утратил силу или отменен {КонсультантПлюс}">
        <w:r>
          <w:rPr>
            <w:sz w:val="20"/>
            <w:color w:val="0000ff"/>
          </w:rPr>
          <w:t xml:space="preserve">N 892-ПП</w:t>
        </w:r>
      </w:hyperlink>
      <w:r>
        <w:rPr>
          <w:sz w:val="20"/>
        </w:rPr>
        <w:t xml:space="preserve">;</w:t>
      </w:r>
    </w:p>
    <w:p>
      <w:pPr>
        <w:pStyle w:val="0"/>
        <w:spacing w:before="200" w:line-rule="auto"/>
        <w:ind w:firstLine="540"/>
        <w:jc w:val="both"/>
      </w:pPr>
      <w:r>
        <w:rPr>
          <w:sz w:val="20"/>
        </w:rPr>
        <w:t xml:space="preserve">2) </w:t>
      </w:r>
      <w:hyperlink w:history="0" r:id="rId59" w:tooltip="Постановление Правительства Свердловской области от 29.12.2017 N 1047-ПП (ред. от 12.12.2019) &quot;Об утверждении государственной программы Свердловской области &quot;Реализация молодежной политики и патриотического воспитания граждан в Свердловской области до 2024 года&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29.12.2017 N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("Официальный интернет-портал правовой информации Свердловской области" (</w:t>
      </w:r>
      <w:r>
        <w:rPr>
          <w:sz w:val="20"/>
        </w:rPr>
        <w:t xml:space="preserve">www.pravo.gov66.ru</w:t>
      </w:r>
      <w:r>
        <w:rPr>
          <w:sz w:val="20"/>
        </w:rPr>
        <w:t xml:space="preserve">), 2017, 29 декабря, N 16143) с изменениями, внесенными Постановлениями Правительства Свердловской области от 06.06.2018 </w:t>
      </w:r>
      <w:hyperlink w:history="0" r:id="rId60" w:tooltip="Постановление Правительства Свердловской области от 06.06.2018 N 364-ПП &quot;О внесении изменений в государственную программу Свердловской области &quot;Реализация молодежной политики и патриотического воспитания граждан в Свердловской области до 2024 года&quot;, утвержденную Постановлением Правительства Свердловской области от 29.12.2017 N 1047-ПП&quot; ------------ Утратил силу или отменен {КонсультантПлюс}">
        <w:r>
          <w:rPr>
            <w:sz w:val="20"/>
            <w:color w:val="0000ff"/>
          </w:rPr>
          <w:t xml:space="preserve">N 364-ПП</w:t>
        </w:r>
      </w:hyperlink>
      <w:r>
        <w:rPr>
          <w:sz w:val="20"/>
        </w:rPr>
        <w:t xml:space="preserve">, от 10.08.2018 </w:t>
      </w:r>
      <w:hyperlink w:history="0" r:id="rId61" w:tooltip="Постановление Правительства Свердловской области от 10.08.2018 N 521-ПП &quot;О внесении изменений в государственную программу Свердловской области &quot;Реализация молодежной политики и патриотического воспитания граждан в Свердловской области до 2024 года&quot;, утвержденную Постановлением Правительства Свердловской области от 29.12.2017 N 1047-ПП&quot; ------------ Утратил силу или отменен {КонсультантПлюс}">
        <w:r>
          <w:rPr>
            <w:sz w:val="20"/>
            <w:color w:val="0000ff"/>
          </w:rPr>
          <w:t xml:space="preserve">N 521-ПП</w:t>
        </w:r>
      </w:hyperlink>
      <w:r>
        <w:rPr>
          <w:sz w:val="20"/>
        </w:rPr>
        <w:t xml:space="preserve">, от 18.04.2019 </w:t>
      </w:r>
      <w:hyperlink w:history="0" r:id="rId62" w:tooltip="Постановление Правительства Свердловской области от 18.04.2019 N 243-ПП &quot;О внесении изменений в государственную программу Свердловской области &quot;Реализация молодежной политики и патриотического воспитания граждан в Свердловской области до 2024 года&quot;, утвержденную Постановлением Правительства Свердловской области от 29.12.2017 N 1047-ПП&quot; ------------ Утратил силу или отменен {КонсультантПлюс}">
        <w:r>
          <w:rPr>
            <w:sz w:val="20"/>
            <w:color w:val="0000ff"/>
          </w:rPr>
          <w:t xml:space="preserve">N 243-ПП</w:t>
        </w:r>
      </w:hyperlink>
      <w:r>
        <w:rPr>
          <w:sz w:val="20"/>
        </w:rPr>
        <w:t xml:space="preserve"> и от 12.12.2019 </w:t>
      </w:r>
      <w:hyperlink w:history="0" r:id="rId63" w:tooltip="Постановление Правительства Свердловской области от 12.12.2019 N 893-ПП &quot;О внесении изменений в государственную программу Свердловской области &quot;Реализация молодежной политики и патриотического воспитания граждан в Свердловской области до 2024 года&quot;, утвержденную Постановлением Правительства Свердловской области от 29.12.2017 N 1047-ПП&quot; ------------ Утратил силу или отменен {КонсультантПлюс}">
        <w:r>
          <w:rPr>
            <w:sz w:val="20"/>
            <w:color w:val="0000ff"/>
          </w:rPr>
          <w:t xml:space="preserve">N 893-ПП</w:t>
        </w:r>
      </w:hyperlink>
      <w:r>
        <w:rPr>
          <w:sz w:val="20"/>
        </w:rPr>
        <w:t xml:space="preserve">.</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Свердловской области П.В. Крекова.</w:t>
      </w:r>
    </w:p>
    <w:p>
      <w:pPr>
        <w:pStyle w:val="0"/>
        <w:spacing w:before="200" w:line-rule="auto"/>
        <w:ind w:firstLine="540"/>
        <w:jc w:val="both"/>
      </w:pPr>
      <w:r>
        <w:rPr>
          <w:sz w:val="20"/>
        </w:rPr>
        <w:t xml:space="preserve">4. Настоящее Постановление вступает в силу с 1 января 2020 года.</w:t>
      </w:r>
    </w:p>
    <w:p>
      <w:pPr>
        <w:pStyle w:val="0"/>
        <w:spacing w:before="200" w:line-rule="auto"/>
        <w:ind w:firstLine="540"/>
        <w:jc w:val="both"/>
      </w:pPr>
      <w:r>
        <w:rPr>
          <w:sz w:val="20"/>
        </w:rPr>
        <w:t xml:space="preserve">5.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19 декабря 2019 г. N 920-ПП</w:t>
      </w:r>
    </w:p>
    <w:p>
      <w:pPr>
        <w:pStyle w:val="0"/>
        <w:jc w:val="right"/>
      </w:pPr>
      <w:r>
        <w:rPr>
          <w:sz w:val="20"/>
        </w:rPr>
        <w:t xml:space="preserve">"Об утверждении государственной</w:t>
      </w:r>
    </w:p>
    <w:p>
      <w:pPr>
        <w:pStyle w:val="0"/>
        <w:jc w:val="right"/>
      </w:pPr>
      <w:r>
        <w:rPr>
          <w:sz w:val="20"/>
        </w:rPr>
        <w:t xml:space="preserve">программы 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w:t>
      </w:r>
    </w:p>
    <w:p>
      <w:pPr>
        <w:pStyle w:val="0"/>
        <w:jc w:val="right"/>
      </w:pPr>
      <w:r>
        <w:rPr>
          <w:sz w:val="20"/>
        </w:rPr>
        <w:t xml:space="preserve">до 2027 года"</w:t>
      </w:r>
    </w:p>
    <w:p>
      <w:pPr>
        <w:pStyle w:val="0"/>
        <w:jc w:val="both"/>
      </w:pPr>
      <w:r>
        <w:rPr>
          <w:sz w:val="20"/>
        </w:rPr>
      </w:r>
    </w:p>
    <w:bookmarkStart w:id="52" w:name="P52"/>
    <w:bookmarkEnd w:id="52"/>
    <w:p>
      <w:pPr>
        <w:pStyle w:val="2"/>
        <w:jc w:val="center"/>
      </w:pPr>
      <w:r>
        <w:rPr>
          <w:sz w:val="20"/>
        </w:rPr>
        <w:t xml:space="preserve">ГОСУДАРСТВЕННАЯ ПРОГРАММА</w:t>
      </w:r>
    </w:p>
    <w:p>
      <w:pPr>
        <w:pStyle w:val="2"/>
        <w:jc w:val="center"/>
      </w:pPr>
      <w:r>
        <w:rPr>
          <w:sz w:val="20"/>
        </w:rPr>
        <w:t xml:space="preserve">СВЕРДЛОВСКОЙ ОБЛАСТИ "РАЗВИТИЕ СИСТЕМЫ</w:t>
      </w:r>
    </w:p>
    <w:p>
      <w:pPr>
        <w:pStyle w:val="2"/>
        <w:jc w:val="center"/>
      </w:pPr>
      <w:r>
        <w:rPr>
          <w:sz w:val="20"/>
        </w:rPr>
        <w:t xml:space="preserve">ОБРАЗОВАНИЯ И РЕАЛИЗАЦИЯ МОЛОДЕЖНОЙ ПОЛИТИКИ</w:t>
      </w:r>
    </w:p>
    <w:p>
      <w:pPr>
        <w:pStyle w:val="2"/>
        <w:jc w:val="center"/>
      </w:pPr>
      <w:r>
        <w:rPr>
          <w:sz w:val="20"/>
        </w:rPr>
        <w:t xml:space="preserve">В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64"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13.08.2020 </w:t>
            </w:r>
            <w:hyperlink w:history="0" r:id="rId65"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27.08.2020 </w:t>
            </w:r>
            <w:hyperlink w:history="0" r:id="rId66"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596-ПП</w:t>
              </w:r>
            </w:hyperlink>
            <w:r>
              <w:rPr>
                <w:sz w:val="20"/>
                <w:color w:val="392c69"/>
              </w:rPr>
              <w:t xml:space="preserve">,</w:t>
            </w:r>
          </w:p>
          <w:p>
            <w:pPr>
              <w:pStyle w:val="0"/>
              <w:jc w:val="center"/>
            </w:pPr>
            <w:r>
              <w:rPr>
                <w:sz w:val="20"/>
                <w:color w:val="392c69"/>
              </w:rPr>
              <w:t xml:space="preserve">от 24.09.2020 </w:t>
            </w:r>
            <w:hyperlink w:history="0" r:id="rId67" w:tooltip="Постановление Правительства Свердловской области от 24.09.2020 N 65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658-ПП</w:t>
              </w:r>
            </w:hyperlink>
            <w:r>
              <w:rPr>
                <w:sz w:val="20"/>
                <w:color w:val="392c69"/>
              </w:rPr>
              <w:t xml:space="preserve">, от 29.10.2020 </w:t>
            </w:r>
            <w:hyperlink w:history="0" r:id="rId68"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793-ПП</w:t>
              </w:r>
            </w:hyperlink>
            <w:r>
              <w:rPr>
                <w:sz w:val="20"/>
                <w:color w:val="392c69"/>
              </w:rPr>
              <w:t xml:space="preserve">, от 12.11.2020 </w:t>
            </w:r>
            <w:hyperlink w:history="0" r:id="rId69"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w:t>
            </w:r>
          </w:p>
          <w:p>
            <w:pPr>
              <w:pStyle w:val="0"/>
              <w:jc w:val="center"/>
            </w:pPr>
            <w:r>
              <w:rPr>
                <w:sz w:val="20"/>
                <w:color w:val="392c69"/>
              </w:rPr>
              <w:t xml:space="preserve">от 30.12.2020 </w:t>
            </w:r>
            <w:hyperlink w:history="0" r:id="rId70"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color w:val="392c69"/>
              </w:rPr>
              <w:t xml:space="preserve">, от 21.01.2021 </w:t>
            </w:r>
            <w:hyperlink w:history="0" r:id="rId71" w:tooltip="Постановление Правительства Свердловской области от 21.01.2021 N 19-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19-ПП</w:t>
              </w:r>
            </w:hyperlink>
            <w:r>
              <w:rPr>
                <w:sz w:val="20"/>
                <w:color w:val="392c69"/>
              </w:rPr>
              <w:t xml:space="preserve">, от 25.02.2021 </w:t>
            </w:r>
            <w:hyperlink w:history="0" r:id="rId72"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w:t>
            </w:r>
          </w:p>
          <w:p>
            <w:pPr>
              <w:pStyle w:val="0"/>
              <w:jc w:val="center"/>
            </w:pPr>
            <w:r>
              <w:rPr>
                <w:sz w:val="20"/>
                <w:color w:val="392c69"/>
              </w:rPr>
              <w:t xml:space="preserve">от 15.04.2021 </w:t>
            </w:r>
            <w:hyperlink w:history="0" r:id="rId73" w:tooltip="Постановление Правительства Свердловской области от 15.04.2021 N 21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218-ПП</w:t>
              </w:r>
            </w:hyperlink>
            <w:r>
              <w:rPr>
                <w:sz w:val="20"/>
                <w:color w:val="392c69"/>
              </w:rPr>
              <w:t xml:space="preserve">, от 29.07.2021 </w:t>
            </w:r>
            <w:hyperlink w:history="0" r:id="rId74"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26.08.2021 </w:t>
            </w:r>
            <w:hyperlink w:history="0" r:id="rId75" w:tooltip="Постановление Правительства Свердловской области от 26.08.2021 N 530-ПП &quot;О внесении изменения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530-ПП</w:t>
              </w:r>
            </w:hyperlink>
            <w:r>
              <w:rPr>
                <w:sz w:val="20"/>
                <w:color w:val="392c69"/>
              </w:rPr>
              <w:t xml:space="preserve">,</w:t>
            </w:r>
          </w:p>
          <w:p>
            <w:pPr>
              <w:pStyle w:val="0"/>
              <w:jc w:val="center"/>
            </w:pPr>
            <w:r>
              <w:rPr>
                <w:sz w:val="20"/>
                <w:color w:val="392c69"/>
              </w:rPr>
              <w:t xml:space="preserve">от 30.09.2021 </w:t>
            </w:r>
            <w:hyperlink w:history="0" r:id="rId76" w:tooltip="Постановление Правительства Свердловской области от 30.09.2021 N 63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634-ПП</w:t>
              </w:r>
            </w:hyperlink>
            <w:r>
              <w:rPr>
                <w:sz w:val="20"/>
                <w:color w:val="392c69"/>
              </w:rPr>
              <w:t xml:space="preserve">, от 25.11.2021 </w:t>
            </w:r>
            <w:hyperlink w:history="0" r:id="rId77" w:tooltip="Постановление Правительства Свердловской области от 25.11.2021 N 838-ПП &quot;О внесении изменения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838-ПП</w:t>
              </w:r>
            </w:hyperlink>
            <w:r>
              <w:rPr>
                <w:sz w:val="20"/>
                <w:color w:val="392c69"/>
              </w:rPr>
              <w:t xml:space="preserve">, от 24.12.2021 </w:t>
            </w:r>
            <w:hyperlink w:history="0" r:id="rId78"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w:t>
            </w:r>
          </w:p>
          <w:p>
            <w:pPr>
              <w:pStyle w:val="0"/>
              <w:jc w:val="center"/>
            </w:pPr>
            <w:r>
              <w:rPr>
                <w:sz w:val="20"/>
                <w:color w:val="392c69"/>
              </w:rPr>
              <w:t xml:space="preserve">от 17.02.2022 </w:t>
            </w:r>
            <w:hyperlink w:history="0" r:id="rId79"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112-ПП</w:t>
              </w:r>
            </w:hyperlink>
            <w:r>
              <w:rPr>
                <w:sz w:val="20"/>
                <w:color w:val="392c69"/>
              </w:rPr>
              <w:t xml:space="preserve">, от 07.04.2022 </w:t>
            </w:r>
            <w:hyperlink w:history="0" r:id="rId80" w:tooltip="Постановление Правительства Свердловской области от 07.04.2022 N 25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250-ПП</w:t>
              </w:r>
            </w:hyperlink>
            <w:r>
              <w:rPr>
                <w:sz w:val="20"/>
                <w:color w:val="392c69"/>
              </w:rPr>
              <w:t xml:space="preserve">, от 02.06.2022 </w:t>
            </w:r>
            <w:hyperlink w:history="0" r:id="rId81"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w:t>
            </w:r>
          </w:p>
          <w:p>
            <w:pPr>
              <w:pStyle w:val="0"/>
              <w:jc w:val="center"/>
            </w:pPr>
            <w:r>
              <w:rPr>
                <w:sz w:val="20"/>
                <w:color w:val="392c69"/>
              </w:rPr>
              <w:t xml:space="preserve">от 21.07.2022 </w:t>
            </w:r>
            <w:hyperlink w:history="0" r:id="rId82"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473-ПП</w:t>
              </w:r>
            </w:hyperlink>
            <w:r>
              <w:rPr>
                <w:sz w:val="20"/>
                <w:color w:val="392c69"/>
              </w:rPr>
              <w:t xml:space="preserve">, от 06.10.2022 </w:t>
            </w:r>
            <w:hyperlink w:history="0" r:id="rId8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17.11.2022 </w:t>
            </w:r>
            <w:hyperlink w:history="0" r:id="rId84" w:tooltip="Постановление Правительства Свердловской области от 17.11.2022 N 78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786-ПП</w:t>
              </w:r>
            </w:hyperlink>
            <w:r>
              <w:rPr>
                <w:sz w:val="20"/>
                <w:color w:val="392c69"/>
              </w:rPr>
              <w:t xml:space="preserve">,</w:t>
            </w:r>
          </w:p>
          <w:p>
            <w:pPr>
              <w:pStyle w:val="0"/>
              <w:jc w:val="center"/>
            </w:pPr>
            <w:r>
              <w:rPr>
                <w:sz w:val="20"/>
                <w:color w:val="392c69"/>
              </w:rPr>
              <w:t xml:space="preserve">от 15.12.2022 </w:t>
            </w:r>
            <w:hyperlink w:history="0" r:id="rId85"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884-ПП</w:t>
              </w:r>
            </w:hyperlink>
            <w:r>
              <w:rPr>
                <w:sz w:val="20"/>
                <w:color w:val="392c69"/>
              </w:rPr>
              <w:t xml:space="preserve">, от 27.12.2022 </w:t>
            </w:r>
            <w:hyperlink w:history="0" r:id="rId8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12.01.2023 </w:t>
            </w:r>
            <w:hyperlink w:history="0" r:id="rId87" w:tooltip="Постановление Правительства Свердловской области от 12.01.2023 N 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12-ПП</w:t>
              </w:r>
            </w:hyperlink>
            <w:r>
              <w:rPr>
                <w:sz w:val="20"/>
                <w:color w:val="392c69"/>
              </w:rPr>
              <w:t xml:space="preserve">,</w:t>
            </w:r>
          </w:p>
          <w:p>
            <w:pPr>
              <w:pStyle w:val="0"/>
              <w:jc w:val="center"/>
            </w:pPr>
            <w:r>
              <w:rPr>
                <w:sz w:val="20"/>
                <w:color w:val="392c69"/>
              </w:rPr>
              <w:t xml:space="preserve">от 09.02.2023 </w:t>
            </w:r>
            <w:hyperlink w:history="0" r:id="rId88"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85-ПП</w:t>
              </w:r>
            </w:hyperlink>
            <w:r>
              <w:rPr>
                <w:sz w:val="20"/>
                <w:color w:val="392c69"/>
              </w:rPr>
              <w:t xml:space="preserve">, от 14.04.2023 </w:t>
            </w:r>
            <w:hyperlink w:history="0" r:id="rId89"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 от 31.08.2023 </w:t>
            </w:r>
            <w:hyperlink w:history="0" r:id="rId90"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color w:val="392c69"/>
              </w:rPr>
              <w:t xml:space="preserve">,</w:t>
            </w:r>
          </w:p>
          <w:p>
            <w:pPr>
              <w:pStyle w:val="0"/>
              <w:jc w:val="center"/>
            </w:pPr>
            <w:r>
              <w:rPr>
                <w:sz w:val="20"/>
                <w:color w:val="392c69"/>
              </w:rPr>
              <w:t xml:space="preserve">от 21.09.2023 </w:t>
            </w:r>
            <w:hyperlink w:history="0" r:id="rId91"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685-ПП</w:t>
              </w:r>
            </w:hyperlink>
            <w:r>
              <w:rPr>
                <w:sz w:val="20"/>
                <w:color w:val="392c69"/>
              </w:rPr>
              <w:t xml:space="preserve">, от 30.10.2023 </w:t>
            </w:r>
            <w:hyperlink w:history="0" r:id="rId92"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N 798-ПП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 СВЕРДЛОВСКОЙ ОБЛАСТИ</w:t>
      </w:r>
    </w:p>
    <w:p>
      <w:pPr>
        <w:pStyle w:val="2"/>
        <w:jc w:val="center"/>
      </w:pPr>
      <w:r>
        <w:rPr>
          <w:sz w:val="20"/>
        </w:rPr>
        <w:t xml:space="preserve">"РАЗВИТИЕ СИСТЕМЫ ОБРАЗОВАНИЯ И РЕАЛИЗАЦИЯ</w:t>
      </w:r>
    </w:p>
    <w:p>
      <w:pPr>
        <w:pStyle w:val="2"/>
        <w:jc w:val="center"/>
      </w:pPr>
      <w:r>
        <w:rPr>
          <w:sz w:val="20"/>
        </w:rPr>
        <w:t xml:space="preserve">МОЛОДЕЖНОЙ ПОЛИТИКИ В СВЕРДЛОВСКОЙ ОБЛАСТИ ДО 2027 ГОДА"</w:t>
      </w:r>
    </w:p>
    <w:p>
      <w:pPr>
        <w:pStyle w:val="0"/>
        <w:jc w:val="center"/>
      </w:pPr>
      <w:r>
        <w:rPr>
          <w:sz w:val="20"/>
        </w:rPr>
        <w:t xml:space="preserve">(в ред. </w:t>
      </w:r>
      <w:hyperlink w:history="0" r:id="rId9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06.10.2022 N 670-ПП)</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721"/>
        <w:gridCol w:w="5783"/>
      </w:tblGrid>
      <w:tr>
        <w:tblPrEx>
          <w:tblBorders>
            <w:insideH w:val="single" w:sz="4"/>
          </w:tblBorders>
        </w:tblPrEx>
        <w:tc>
          <w:tcPr>
            <w:tcW w:w="567" w:type="dxa"/>
            <w:tcBorders>
              <w:top w:val="single" w:sz="4"/>
              <w:bottom w:val="single" w:sz="4"/>
            </w:tcBorders>
          </w:tcPr>
          <w:p>
            <w:pPr>
              <w:pStyle w:val="0"/>
              <w:jc w:val="center"/>
            </w:pPr>
            <w:r>
              <w:rPr>
                <w:sz w:val="20"/>
              </w:rPr>
              <w:t xml:space="preserve">1</w:t>
            </w:r>
          </w:p>
        </w:tc>
        <w:tc>
          <w:tcPr>
            <w:tcW w:w="2721" w:type="dxa"/>
            <w:tcBorders>
              <w:top w:val="single" w:sz="4"/>
              <w:bottom w:val="single" w:sz="4"/>
            </w:tcBorders>
          </w:tcPr>
          <w:p>
            <w:pPr>
              <w:pStyle w:val="0"/>
              <w:jc w:val="center"/>
            </w:pPr>
            <w:r>
              <w:rPr>
                <w:sz w:val="20"/>
              </w:rPr>
              <w:t xml:space="preserve">2</w:t>
            </w:r>
          </w:p>
        </w:tc>
        <w:tc>
          <w:tcPr>
            <w:tcW w:w="5783" w:type="dxa"/>
            <w:tcBorders>
              <w:top w:val="single" w:sz="4"/>
              <w:bottom w:val="single" w:sz="4"/>
            </w:tcBorders>
          </w:tcPr>
          <w:p>
            <w:pPr>
              <w:pStyle w:val="0"/>
              <w:jc w:val="center"/>
            </w:pPr>
            <w:r>
              <w:rPr>
                <w:sz w:val="20"/>
              </w:rPr>
              <w:t xml:space="preserve">3</w:t>
            </w:r>
          </w:p>
        </w:tc>
      </w:tr>
      <w:tr>
        <w:tc>
          <w:tcPr>
            <w:tcW w:w="567" w:type="dxa"/>
            <w:tcBorders>
              <w:top w:val="single" w:sz="4"/>
              <w:bottom w:val="nil"/>
            </w:tcBorders>
          </w:tcPr>
          <w:p>
            <w:pPr>
              <w:pStyle w:val="0"/>
              <w:jc w:val="center"/>
            </w:pPr>
            <w:r>
              <w:rPr>
                <w:sz w:val="20"/>
              </w:rPr>
              <w:t xml:space="preserve">1.</w:t>
            </w:r>
          </w:p>
        </w:tc>
        <w:tc>
          <w:tcPr>
            <w:tcW w:w="2721" w:type="dxa"/>
            <w:tcBorders>
              <w:top w:val="single" w:sz="4"/>
              <w:bottom w:val="nil"/>
            </w:tcBorders>
          </w:tcPr>
          <w:p>
            <w:pPr>
              <w:pStyle w:val="0"/>
            </w:pPr>
            <w:r>
              <w:rPr>
                <w:sz w:val="20"/>
              </w:rPr>
              <w:t xml:space="preserve">Ответственный исполнитель государственной программы Свердловской области "Развитие системы образования и реализация молодежной политики в Свердловской области до 2027 года" (далее - государственная программа)</w:t>
            </w:r>
          </w:p>
        </w:tc>
        <w:tc>
          <w:tcPr>
            <w:tcW w:w="5783" w:type="dxa"/>
            <w:tcBorders>
              <w:top w:val="single" w:sz="4"/>
              <w:bottom w:val="nil"/>
            </w:tcBorders>
          </w:tcPr>
          <w:p>
            <w:pPr>
              <w:pStyle w:val="0"/>
            </w:pPr>
            <w:r>
              <w:rPr>
                <w:sz w:val="20"/>
              </w:rPr>
              <w:t xml:space="preserve">Министерство образования и молодежной политики Свердловской области</w:t>
            </w:r>
          </w:p>
        </w:tc>
      </w:tr>
      <w:tr>
        <w:tc>
          <w:tcPr>
            <w:gridSpan w:val="3"/>
            <w:tcW w:w="9071" w:type="dxa"/>
            <w:tcBorders>
              <w:top w:val="nil"/>
              <w:bottom w:val="single" w:sz="4"/>
            </w:tcBorders>
          </w:tcPr>
          <w:p>
            <w:pPr>
              <w:pStyle w:val="0"/>
              <w:jc w:val="both"/>
            </w:pPr>
            <w:r>
              <w:rPr>
                <w:sz w:val="20"/>
              </w:rPr>
              <w:t xml:space="preserve">(в ред. </w:t>
            </w:r>
            <w:hyperlink w:history="0" r:id="rId9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tc>
      </w:tr>
      <w:tr>
        <w:tc>
          <w:tcPr>
            <w:tcW w:w="567" w:type="dxa"/>
            <w:tcBorders>
              <w:top w:val="single" w:sz="4"/>
              <w:bottom w:val="nil"/>
            </w:tcBorders>
          </w:tcPr>
          <w:p>
            <w:pPr>
              <w:pStyle w:val="0"/>
              <w:jc w:val="center"/>
            </w:pPr>
            <w:r>
              <w:rPr>
                <w:sz w:val="20"/>
              </w:rPr>
              <w:t xml:space="preserve">2.</w:t>
            </w:r>
          </w:p>
        </w:tc>
        <w:tc>
          <w:tcPr>
            <w:tcW w:w="2721" w:type="dxa"/>
            <w:tcBorders>
              <w:top w:val="single" w:sz="4"/>
              <w:bottom w:val="nil"/>
            </w:tcBorders>
          </w:tcPr>
          <w:p>
            <w:pPr>
              <w:pStyle w:val="0"/>
            </w:pPr>
            <w:r>
              <w:rPr>
                <w:sz w:val="20"/>
              </w:rPr>
              <w:t xml:space="preserve">Сроки реализации государственной программы</w:t>
            </w:r>
          </w:p>
        </w:tc>
        <w:tc>
          <w:tcPr>
            <w:tcW w:w="5783" w:type="dxa"/>
            <w:tcBorders>
              <w:top w:val="single" w:sz="4"/>
              <w:bottom w:val="nil"/>
            </w:tcBorders>
          </w:tcPr>
          <w:p>
            <w:pPr>
              <w:pStyle w:val="0"/>
            </w:pPr>
            <w:r>
              <w:rPr>
                <w:sz w:val="20"/>
              </w:rPr>
              <w:t xml:space="preserve">2020 - 2027 годы</w:t>
            </w:r>
          </w:p>
        </w:tc>
      </w:tr>
      <w:tr>
        <w:tc>
          <w:tcPr>
            <w:gridSpan w:val="3"/>
            <w:tcW w:w="9071" w:type="dxa"/>
            <w:tcBorders>
              <w:top w:val="nil"/>
              <w:bottom w:val="single" w:sz="4"/>
            </w:tcBorders>
          </w:tcPr>
          <w:p>
            <w:pPr>
              <w:pStyle w:val="0"/>
              <w:jc w:val="both"/>
            </w:pPr>
            <w:r>
              <w:rPr>
                <w:sz w:val="20"/>
              </w:rPr>
              <w:t xml:space="preserve">(в ред. </w:t>
            </w:r>
            <w:hyperlink w:history="0" r:id="rId9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tc>
      </w:tr>
      <w:tr>
        <w:tc>
          <w:tcPr>
            <w:tcW w:w="567" w:type="dxa"/>
            <w:tcBorders>
              <w:top w:val="single" w:sz="4"/>
              <w:bottom w:val="nil"/>
            </w:tcBorders>
          </w:tcPr>
          <w:p>
            <w:pPr>
              <w:pStyle w:val="0"/>
              <w:jc w:val="center"/>
            </w:pPr>
            <w:r>
              <w:rPr>
                <w:sz w:val="20"/>
              </w:rPr>
              <w:t xml:space="preserve">3.</w:t>
            </w:r>
          </w:p>
        </w:tc>
        <w:tc>
          <w:tcPr>
            <w:tcW w:w="2721" w:type="dxa"/>
            <w:tcBorders>
              <w:top w:val="single" w:sz="4"/>
              <w:bottom w:val="nil"/>
            </w:tcBorders>
          </w:tcPr>
          <w:p>
            <w:pPr>
              <w:pStyle w:val="0"/>
            </w:pPr>
            <w:r>
              <w:rPr>
                <w:sz w:val="20"/>
              </w:rPr>
              <w:t xml:space="preserve">Цели и задачи государственной программы</w:t>
            </w:r>
          </w:p>
        </w:tc>
        <w:tc>
          <w:tcPr>
            <w:tcW w:w="5783" w:type="dxa"/>
            <w:tcBorders>
              <w:top w:val="single" w:sz="4"/>
              <w:bottom w:val="nil"/>
            </w:tcBorders>
          </w:tcPr>
          <w:p>
            <w:pPr>
              <w:pStyle w:val="0"/>
            </w:pPr>
            <w:r>
              <w:rPr>
                <w:sz w:val="20"/>
              </w:rPr>
              <w:t xml:space="preserve">цели государственной программы:</w:t>
            </w:r>
          </w:p>
          <w:p>
            <w:pPr>
              <w:pStyle w:val="0"/>
            </w:pPr>
            <w:r>
              <w:rPr>
                <w:sz w:val="20"/>
              </w:rPr>
              <w:t xml:space="preserve">1) обеспечение условий для подготовки в Свердловской области рабочих и инженерных кадров в масштабах и с качеством, удовлетворяющим текущие и перспективные потребности экономики Свердловской области,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p>
            <w:pPr>
              <w:pStyle w:val="0"/>
            </w:pPr>
            <w:r>
              <w:rPr>
                <w:sz w:val="20"/>
              </w:rPr>
              <w:t xml:space="preserve">2) обеспечение доступности качественного образования, соответствующего требованиям инновационного социально-экономического развития Свердловской области;</w:t>
            </w:r>
          </w:p>
          <w:p>
            <w:pPr>
              <w:pStyle w:val="0"/>
            </w:pPr>
            <w:r>
              <w:rPr>
                <w:sz w:val="20"/>
              </w:rPr>
              <w:t xml:space="preserve">3) создание условий для сохранения здоровья и развития детей в Свердловской области;</w:t>
            </w:r>
          </w:p>
          <w:p>
            <w:pPr>
              <w:pStyle w:val="0"/>
            </w:pPr>
            <w:r>
              <w:rPr>
                <w:sz w:val="20"/>
              </w:rPr>
              <w:t xml:space="preserve">4) обновление системы развития педагогических кадров, повышение престижа учительской профессии;</w:t>
            </w:r>
          </w:p>
          <w:p>
            <w:pPr>
              <w:pStyle w:val="0"/>
            </w:pPr>
            <w:r>
              <w:rPr>
                <w:sz w:val="20"/>
              </w:rPr>
              <w:t xml:space="preserve">5) комплексное развитие и совершенствование системы патриотического воспитания граждан на территории Свердловской области, направленное на создание условий для повышения гражданской ответственности, уровня консолидации общества для устойчивого развития Российской Федерации и воспитания граждан, имеющих активную гражданскую позицию;</w:t>
            </w:r>
          </w:p>
        </w:tc>
      </w:tr>
      <w:tr>
        <w:tc>
          <w:tcPr>
            <w:tcW w:w="56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783" w:type="dxa"/>
            <w:tcBorders>
              <w:top w:val="nil"/>
              <w:bottom w:val="nil"/>
            </w:tcBorders>
          </w:tcPr>
          <w:p>
            <w:pPr>
              <w:pStyle w:val="0"/>
            </w:pPr>
            <w:r>
              <w:rPr>
                <w:sz w:val="20"/>
              </w:rPr>
              <w:t xml:space="preserve">6) обеспечение исполнения государственных полномочий в сфере образования и молодежной политики;</w:t>
            </w:r>
          </w:p>
          <w:p>
            <w:pPr>
              <w:pStyle w:val="0"/>
            </w:pPr>
            <w:r>
              <w:rPr>
                <w:sz w:val="20"/>
              </w:rPr>
              <w:t xml:space="preserve">7)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Свердловской области и Российской Федерации;</w:t>
            </w:r>
          </w:p>
          <w:p>
            <w:pPr>
              <w:pStyle w:val="0"/>
            </w:pPr>
            <w:r>
              <w:rPr>
                <w:sz w:val="20"/>
              </w:rPr>
              <w:t xml:space="preserve">8) достижение целей и результатов национального проекта "Образование" на территории Свердловской области;</w:t>
            </w:r>
          </w:p>
          <w:p>
            <w:pPr>
              <w:pStyle w:val="0"/>
            </w:pPr>
            <w:r>
              <w:rPr>
                <w:sz w:val="20"/>
              </w:rPr>
              <w:t xml:space="preserve">9)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w:t>
            </w:r>
          </w:p>
          <w:p>
            <w:pPr>
              <w:pStyle w:val="0"/>
            </w:pPr>
            <w:r>
              <w:rPr>
                <w:sz w:val="20"/>
              </w:rPr>
              <w:t xml:space="preserve">10) создание условий, направленных на вовлечение детей и молодежи в деятельность по профилактике дорожно-транспортного травматизма;</w:t>
            </w:r>
          </w:p>
          <w:p>
            <w:pPr>
              <w:pStyle w:val="0"/>
            </w:pPr>
            <w:r>
              <w:rPr>
                <w:sz w:val="20"/>
              </w:rPr>
              <w:t xml:space="preserve">11) формирование информационно-телекоммуникационной инфраструктуры в государственных (муниципальных) общеобразовательных организациях Свердловской области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pPr>
              <w:pStyle w:val="0"/>
            </w:pPr>
            <w:r>
              <w:rPr>
                <w:sz w:val="20"/>
              </w:rPr>
              <w:t xml:space="preserve">Задачи государственной программы:</w:t>
            </w:r>
          </w:p>
          <w:p>
            <w:pPr>
              <w:pStyle w:val="0"/>
            </w:pPr>
            <w:r>
              <w:rPr>
                <w:sz w:val="20"/>
              </w:rPr>
              <w:t xml:space="preserve">1) создание условий, обеспечивающих возможность реализации права граждан на непрерывное образование по инженерно-техническим специальностям;</w:t>
            </w:r>
          </w:p>
          <w:p>
            <w:pPr>
              <w:pStyle w:val="0"/>
            </w:pPr>
            <w:r>
              <w:rPr>
                <w:sz w:val="20"/>
              </w:rPr>
              <w:t xml:space="preserve">2) создание условий для реализации образовательных программ по наиболее востребованным и перспективным профессиям и специальностям;</w:t>
            </w:r>
          </w:p>
        </w:tc>
      </w:tr>
      <w:tr>
        <w:tc>
          <w:tcPr>
            <w:tcW w:w="56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783" w:type="dxa"/>
            <w:tcBorders>
              <w:top w:val="nil"/>
              <w:bottom w:val="nil"/>
            </w:tcBorders>
          </w:tcPr>
          <w:p>
            <w:pPr>
              <w:pStyle w:val="0"/>
            </w:pPr>
            <w:r>
              <w:rPr>
                <w:sz w:val="20"/>
              </w:rPr>
              <w:t xml:space="preserve">3) модернизация материально-технической, учебно-методической базы муниципальных образовательных организаций, расположенных на территории Свердловской области, осуществляющих реализацию программ цифрового, естественно-научного и гуманитарного профилей;</w:t>
            </w:r>
          </w:p>
          <w:p>
            <w:pPr>
              <w:pStyle w:val="0"/>
            </w:pPr>
            <w:r>
              <w:rPr>
                <w:sz w:val="20"/>
              </w:rPr>
              <w:t xml:space="preserve">4) создание условий для приобретения в процессе освоения основных общеобразовательных программ знаний, умений, навыков и формирования компетенций, необходимых для осознанного выбора профессии и получения профессионального образования;</w:t>
            </w:r>
          </w:p>
          <w:p>
            <w:pPr>
              <w:pStyle w:val="0"/>
            </w:pPr>
            <w:r>
              <w:rPr>
                <w:sz w:val="20"/>
              </w:rPr>
              <w:t xml:space="preserve">5)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pPr>
              <w:pStyle w:val="0"/>
            </w:pPr>
            <w:r>
              <w:rPr>
                <w:sz w:val="20"/>
              </w:rPr>
              <w:t xml:space="preserve">6) осуществление мероприятий по организации питания в муниципальных общеобразовательных организациях;</w:t>
            </w:r>
          </w:p>
          <w:p>
            <w:pPr>
              <w:pStyle w:val="0"/>
            </w:pPr>
            <w:r>
              <w:rPr>
                <w:sz w:val="20"/>
              </w:rPr>
              <w:t xml:space="preserve">7) предоставление детям с ограниченными возможностями здоровья образовательных услуг в образовательных организациях для обучающихся с ограниченными возможностями здоровья;</w:t>
            </w:r>
          </w:p>
        </w:tc>
      </w:tr>
      <w:tr>
        <w:tc>
          <w:tcPr>
            <w:tcW w:w="56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783" w:type="dxa"/>
            <w:tcBorders>
              <w:top w:val="nil"/>
              <w:bottom w:val="nil"/>
            </w:tcBorders>
          </w:tcPr>
          <w:p>
            <w:pPr>
              <w:pStyle w:val="0"/>
            </w:pPr>
            <w:r>
              <w:rPr>
                <w:sz w:val="20"/>
              </w:rPr>
              <w:t xml:space="preserve">8) обеспечение доступности образования для детей-сирот и детей, оставшихся без попечения родителей;</w:t>
            </w:r>
          </w:p>
          <w:p>
            <w:pPr>
              <w:pStyle w:val="0"/>
            </w:pPr>
            <w:r>
              <w:rPr>
                <w:sz w:val="20"/>
              </w:rPr>
              <w:t xml:space="preserve">9) сохранение и развитие спортивной инфраструктуры общеобразовательных организаций;</w:t>
            </w:r>
          </w:p>
          <w:p>
            <w:pPr>
              <w:pStyle w:val="0"/>
            </w:pPr>
            <w:r>
              <w:rPr>
                <w:sz w:val="20"/>
              </w:rPr>
              <w:t xml:space="preserve">10) организация обеспечения государственных и муниципальных образовательных организаций учебниками, вошедшими в федеральные перечни учебников;</w:t>
            </w:r>
          </w:p>
          <w:p>
            <w:pPr>
              <w:pStyle w:val="0"/>
            </w:pPr>
            <w:r>
              <w:rPr>
                <w:sz w:val="20"/>
              </w:rPr>
              <w:t xml:space="preserve">11)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pPr>
              <w:pStyle w:val="0"/>
            </w:pPr>
            <w:r>
              <w:rPr>
                <w:sz w:val="20"/>
              </w:rPr>
              <w:t xml:space="preserve">12) создание условий для повышения конкурентоспособности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p>
          <w:p>
            <w:pPr>
              <w:pStyle w:val="0"/>
            </w:pPr>
            <w:r>
              <w:rPr>
                <w:sz w:val="20"/>
              </w:rPr>
              <w:t xml:space="preserve">13) создание условий для увеличения количества качественных образовательных ресурсов в информационно-телекоммуникационной сети "Интернет";</w:t>
            </w:r>
          </w:p>
          <w:p>
            <w:pPr>
              <w:pStyle w:val="0"/>
            </w:pPr>
            <w:r>
              <w:rPr>
                <w:sz w:val="20"/>
              </w:rPr>
              <w:t xml:space="preserve">14) формирование и совершенствование системы комплексной реабилитации и абилитации инвалидов, в том числе детей-инвалидов;</w:t>
            </w:r>
          </w:p>
        </w:tc>
      </w:tr>
      <w:tr>
        <w:tc>
          <w:tcPr>
            <w:tcW w:w="56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783" w:type="dxa"/>
            <w:tcBorders>
              <w:top w:val="nil"/>
              <w:bottom w:val="nil"/>
            </w:tcBorders>
          </w:tcPr>
          <w:p>
            <w:pPr>
              <w:pStyle w:val="0"/>
            </w:pPr>
            <w:r>
              <w:rPr>
                <w:sz w:val="20"/>
              </w:rPr>
              <w:t xml:space="preserve">15)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расположенных на территории Свердловской области;</w:t>
            </w:r>
          </w:p>
          <w:p>
            <w:pPr>
              <w:pStyle w:val="0"/>
            </w:pPr>
            <w:r>
              <w:rPr>
                <w:sz w:val="20"/>
              </w:rPr>
              <w:t xml:space="preserve">15-1) обеспечение выплаты ежемесячного денежного вознаграждения за классное руководство педагогическим работникам общеобразовательных организаций;</w:t>
            </w:r>
          </w:p>
          <w:p>
            <w:pPr>
              <w:pStyle w:val="0"/>
            </w:pPr>
            <w:r>
              <w:rPr>
                <w:sz w:val="20"/>
              </w:rPr>
              <w:t xml:space="preserve">15-2) реализация мер по обеспечению достижения целевых показателей, установленных указами Президента Российской Федерации по повышению оплаты труда работников бюджетной сферы;</w:t>
            </w:r>
          </w:p>
          <w:p>
            <w:pPr>
              <w:pStyle w:val="0"/>
            </w:pPr>
            <w:r>
              <w:rPr>
                <w:sz w:val="20"/>
              </w:rPr>
              <w:t xml:space="preserve">15-3) обеспечение выплаты ежемесячного денежного вознаграждения за классное руководство (кураторство) педагогическим работникам образовательных организаций;</w:t>
            </w:r>
          </w:p>
          <w:p>
            <w:pPr>
              <w:pStyle w:val="0"/>
            </w:pPr>
            <w:r>
              <w:rPr>
                <w:sz w:val="20"/>
              </w:rPr>
              <w:t xml:space="preserve">15-4) повышение уровня образования населения Свердловской области;</w:t>
            </w:r>
          </w:p>
          <w:p>
            <w:pPr>
              <w:pStyle w:val="0"/>
            </w:pPr>
            <w:r>
              <w:rPr>
                <w:sz w:val="20"/>
              </w:rPr>
              <w:t xml:space="preserve">16) совершенствование форм организации отдыха и оздоровления детей;</w:t>
            </w:r>
          </w:p>
          <w:p>
            <w:pPr>
              <w:pStyle w:val="0"/>
            </w:pPr>
            <w:r>
              <w:rPr>
                <w:sz w:val="20"/>
              </w:rPr>
              <w:t xml:space="preserve">17) сохранение и развитие инфраструктуры организаций отдыха детей и их оздоровления, осуществляющих деятельность на территории Свердловской области;</w:t>
            </w:r>
          </w:p>
          <w:p>
            <w:pPr>
              <w:pStyle w:val="0"/>
            </w:pPr>
            <w:r>
              <w:rPr>
                <w:sz w:val="20"/>
              </w:rPr>
              <w:t xml:space="preserve">18)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p>
            <w:pPr>
              <w:pStyle w:val="0"/>
            </w:pPr>
            <w:r>
              <w:rPr>
                <w:sz w:val="20"/>
              </w:rPr>
              <w:t xml:space="preserve">19) организация выплаты единовременного пособия молодым специалистам на обзаведение хозяйством;</w:t>
            </w:r>
          </w:p>
          <w:p>
            <w:pPr>
              <w:pStyle w:val="0"/>
            </w:pPr>
            <w:r>
              <w:rPr>
                <w:sz w:val="20"/>
              </w:rPr>
              <w:t xml:space="preserve">20) поддержка и укрепление здоровья, предупреждение заболеваний работников образовательных организаций Свердловской области;</w:t>
            </w:r>
          </w:p>
        </w:tc>
      </w:tr>
      <w:tr>
        <w:tc>
          <w:tcPr>
            <w:tcW w:w="56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783" w:type="dxa"/>
            <w:tcBorders>
              <w:top w:val="nil"/>
              <w:bottom w:val="nil"/>
            </w:tcBorders>
          </w:tcPr>
          <w:p>
            <w:pPr>
              <w:pStyle w:val="0"/>
            </w:pPr>
            <w:r>
              <w:rPr>
                <w:sz w:val="20"/>
              </w:rPr>
              <w:t xml:space="preserve">21) обеспечение единовременных компенсационных выплат учителям, прибывшим (переехавшим) на работу в сельские населенные пункты, либо поселки городского типа, либо города с населением до 50 тысяч человек;</w:t>
            </w:r>
          </w:p>
          <w:p>
            <w:pPr>
              <w:pStyle w:val="0"/>
            </w:pPr>
            <w:r>
              <w:rPr>
                <w:sz w:val="20"/>
              </w:rPr>
              <w:t xml:space="preserve">22) развитие инфраструктуры государственных и муниципальных образовательных организаций, расположенных на территории Свердловской области, по работе с молодежью, осуществляющих деятельность в сфере организации патриотического воспитания граждан в Свердловской области;</w:t>
            </w:r>
          </w:p>
          <w:p>
            <w:pPr>
              <w:pStyle w:val="0"/>
            </w:pPr>
            <w:r>
              <w:rPr>
                <w:sz w:val="20"/>
              </w:rPr>
              <w:t xml:space="preserve">23) модернизация содержания и форм патриотического воспитания как условие вовлечения широких масс граждан в Свердловской области в мероприятия историко-патриотической, героико-патриотической и военно-патриотической направленности;</w:t>
            </w:r>
          </w:p>
          <w:p>
            <w:pPr>
              <w:pStyle w:val="0"/>
            </w:pPr>
            <w:r>
              <w:rPr>
                <w:sz w:val="20"/>
              </w:rPr>
              <w:t xml:space="preserve">24) пропаганда культурного многообразия, этнокультурных ценностей и толерантных отношений в средствах массовой информации в Свердловской области;</w:t>
            </w:r>
          </w:p>
          <w:p>
            <w:pPr>
              <w:pStyle w:val="0"/>
              <w:jc w:val="both"/>
            </w:pPr>
            <w:r>
              <w:rPr>
                <w:sz w:val="20"/>
              </w:rPr>
              <w:t xml:space="preserve">25) утратил силу. - </w:t>
            </w:r>
            <w:hyperlink w:history="0" r:id="rId96"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13.08.2020 N 547-ПП;</w:t>
            </w:r>
          </w:p>
          <w:p>
            <w:pPr>
              <w:pStyle w:val="0"/>
            </w:pPr>
            <w:r>
              <w:rPr>
                <w:sz w:val="20"/>
              </w:rPr>
              <w:t xml:space="preserve">26) формирование основ безопасности жизнедеятельности обучающихся;</w:t>
            </w:r>
          </w:p>
          <w:p>
            <w:pPr>
              <w:pStyle w:val="0"/>
            </w:pPr>
            <w:r>
              <w:rPr>
                <w:sz w:val="20"/>
              </w:rPr>
              <w:t xml:space="preserve">27) осуществление полномочий Министерства образования и молодежной политики Свердловской области;</w:t>
            </w:r>
          </w:p>
        </w:tc>
      </w:tr>
      <w:tr>
        <w:tc>
          <w:tcPr>
            <w:tcW w:w="56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783" w:type="dxa"/>
            <w:tcBorders>
              <w:top w:val="nil"/>
              <w:bottom w:val="nil"/>
            </w:tcBorders>
          </w:tcPr>
          <w:p>
            <w:pPr>
              <w:pStyle w:val="0"/>
            </w:pPr>
            <w:r>
              <w:rPr>
                <w:sz w:val="20"/>
              </w:rPr>
              <w:t xml:space="preserve">28) осуществление полномочий Российской Федерации в сфере образования, переданных исполнительным органам государственной власти Свердловской области;</w:t>
            </w:r>
          </w:p>
          <w:p>
            <w:pPr>
              <w:pStyle w:val="0"/>
            </w:pPr>
            <w:r>
              <w:rPr>
                <w:sz w:val="20"/>
              </w:rPr>
              <w:t xml:space="preserve">29)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w:t>
            </w:r>
          </w:p>
          <w:p>
            <w:pPr>
              <w:pStyle w:val="0"/>
            </w:pPr>
            <w:r>
              <w:rPr>
                <w:sz w:val="20"/>
              </w:rPr>
              <w:t xml:space="preserve">30) развитие и поддержка созидательной активности молодежи, вовлечение молодежи в общественно-политическую жизнь, формирование культуры здорового образа жизни в молодежной среде;</w:t>
            </w:r>
          </w:p>
          <w:p>
            <w:pPr>
              <w:pStyle w:val="0"/>
            </w:pPr>
            <w:r>
              <w:rPr>
                <w:sz w:val="20"/>
              </w:rPr>
              <w:t xml:space="preserve">31) развитие организационно-содержательного и материально-технического обеспечения учреждений по работе с молодежью;</w:t>
            </w:r>
          </w:p>
          <w:p>
            <w:pPr>
              <w:pStyle w:val="0"/>
            </w:pPr>
            <w:r>
              <w:rPr>
                <w:sz w:val="20"/>
              </w:rPr>
              <w:t xml:space="preserve">32) обеспечение достижения плановых значений показателей и результатов федерального проекта "Современная школа" национального проекта "Образование" на территории Свердловской области;</w:t>
            </w:r>
          </w:p>
          <w:p>
            <w:pPr>
              <w:pStyle w:val="0"/>
            </w:pPr>
            <w:r>
              <w:rPr>
                <w:sz w:val="20"/>
              </w:rPr>
              <w:t xml:space="preserve">33) обеспечение достижения плановых значений показателей и результатов федерального проекта "Успех каждого ребенка" национального проекта "Образование" на территории Свердловской области;</w:t>
            </w:r>
          </w:p>
          <w:p>
            <w:pPr>
              <w:pStyle w:val="0"/>
            </w:pPr>
            <w:r>
              <w:rPr>
                <w:sz w:val="20"/>
              </w:rPr>
              <w:t xml:space="preserve">34) обеспечение достижения плановых значений показателей и результатов федерального проекта "Поддержка семей, имеющих детей" национального проекта "Образование" на территории Свердловской области;</w:t>
            </w:r>
          </w:p>
        </w:tc>
      </w:tr>
      <w:tr>
        <w:tc>
          <w:tcPr>
            <w:tcW w:w="56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783" w:type="dxa"/>
            <w:tcBorders>
              <w:top w:val="nil"/>
              <w:bottom w:val="nil"/>
            </w:tcBorders>
          </w:tcPr>
          <w:p>
            <w:pPr>
              <w:pStyle w:val="0"/>
            </w:pPr>
            <w:r>
              <w:rPr>
                <w:sz w:val="20"/>
              </w:rPr>
              <w:t xml:space="preserve">35) обеспечение достижения плановых значений показателей и результатов федерального проекта "Цифровая образовательная среда" национального проекта "Образование" на территории Свердловской области;</w:t>
            </w:r>
          </w:p>
          <w:p>
            <w:pPr>
              <w:pStyle w:val="0"/>
            </w:pPr>
            <w:r>
              <w:rPr>
                <w:sz w:val="20"/>
              </w:rPr>
              <w:t xml:space="preserve">36) обеспечение достижения плановых значений показателей и результатов федерального проекта "Учитель будущего" национального проекта "Образование" на территории Свердловской области;</w:t>
            </w:r>
          </w:p>
          <w:p>
            <w:pPr>
              <w:pStyle w:val="0"/>
            </w:pPr>
            <w:r>
              <w:rPr>
                <w:sz w:val="20"/>
              </w:rPr>
              <w:t xml:space="preserve">37) обеспечение достижения плановых значений показателей и результатов федерального проекта "Молодые профессионалы (Повышение конкурентоспособности профессионального образования)" национального проекта "Образование" на территории Свердловской области;</w:t>
            </w:r>
          </w:p>
          <w:p>
            <w:pPr>
              <w:pStyle w:val="0"/>
            </w:pPr>
            <w:r>
              <w:rPr>
                <w:sz w:val="20"/>
              </w:rPr>
              <w:t xml:space="preserve">38) обеспечение достижения плановых значений показателей и результатов федерального проекта "Социальная активность" национального проекта "Образование" на территории Свердловской области;</w:t>
            </w:r>
          </w:p>
          <w:p>
            <w:pPr>
              <w:pStyle w:val="0"/>
            </w:pPr>
            <w:r>
              <w:rPr>
                <w:sz w:val="20"/>
              </w:rPr>
              <w:t xml:space="preserve">38-1) обеспечение достижения плановых значений показателей и результатов федерального проекта "Патриотическое воспитание граждан Российской Федерации" национального проекта "Образование" на территории Свердловской области;</w:t>
            </w:r>
          </w:p>
          <w:p>
            <w:pPr>
              <w:pStyle w:val="0"/>
            </w:pPr>
            <w:r>
              <w:rPr>
                <w:sz w:val="20"/>
              </w:rPr>
              <w:t xml:space="preserve">39) достижение 100-процентной доступности дошкольного образования для детей в возрасте от 1,5 до 3 лет;</w:t>
            </w:r>
          </w:p>
          <w:p>
            <w:pPr>
              <w:pStyle w:val="0"/>
            </w:pPr>
            <w:r>
              <w:rPr>
                <w:sz w:val="20"/>
              </w:rPr>
              <w:t xml:space="preserve">40) совершенствование обучения детей основам правил дорожного движения и привития им навыков безопасного поведения на дорогах;</w:t>
            </w:r>
          </w:p>
          <w:p>
            <w:pPr>
              <w:pStyle w:val="0"/>
            </w:pPr>
            <w:r>
              <w:rPr>
                <w:sz w:val="20"/>
              </w:rPr>
              <w:t xml:space="preserve">41) оснащение общеобразовательных организаций в целях формирования информационно-телекоммуникационной инфраструктуры для обеспечения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r>
      <w:tr>
        <w:tc>
          <w:tcPr>
            <w:gridSpan w:val="3"/>
            <w:tcW w:w="9071" w:type="dxa"/>
            <w:tcBorders>
              <w:top w:val="nil"/>
              <w:bottom w:val="single" w:sz="4"/>
            </w:tcBorders>
          </w:tcPr>
          <w:p>
            <w:pPr>
              <w:pStyle w:val="0"/>
              <w:jc w:val="both"/>
            </w:pPr>
            <w:r>
              <w:rPr>
                <w:sz w:val="20"/>
              </w:rPr>
              <w:t xml:space="preserve">(в ред. Постановлений Правительства Свердловской области от 13.08.2020 </w:t>
            </w:r>
            <w:hyperlink w:history="0" r:id="rId97"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rPr>
              <w:t xml:space="preserve">, от 30.12.2020 </w:t>
            </w:r>
            <w:hyperlink w:history="0" r:id="rId98"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rPr>
              <w:t xml:space="preserve">, от 29.07.2021 </w:t>
            </w:r>
            <w:hyperlink w:history="0" r:id="rId99"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rPr>
              <w:t xml:space="preserve">, от 30.09.2021 </w:t>
            </w:r>
            <w:hyperlink w:history="0" r:id="rId100" w:tooltip="Постановление Правительства Свердловской области от 30.09.2021 N 63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634-ПП</w:t>
              </w:r>
            </w:hyperlink>
            <w:r>
              <w:rPr>
                <w:sz w:val="20"/>
              </w:rPr>
              <w:t xml:space="preserve">, от 24.12.2021 </w:t>
            </w:r>
            <w:hyperlink w:history="0" r:id="rId101"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rPr>
              <w:t xml:space="preserve">)</w:t>
            </w:r>
          </w:p>
        </w:tc>
      </w:tr>
      <w:tr>
        <w:tc>
          <w:tcPr>
            <w:tcW w:w="567" w:type="dxa"/>
            <w:tcBorders>
              <w:top w:val="single" w:sz="4"/>
              <w:bottom w:val="nil"/>
            </w:tcBorders>
          </w:tcPr>
          <w:p>
            <w:pPr>
              <w:pStyle w:val="0"/>
              <w:jc w:val="center"/>
            </w:pPr>
            <w:r>
              <w:rPr>
                <w:sz w:val="20"/>
              </w:rPr>
              <w:t xml:space="preserve">4.</w:t>
            </w:r>
          </w:p>
        </w:tc>
        <w:tc>
          <w:tcPr>
            <w:tcW w:w="2721" w:type="dxa"/>
            <w:tcBorders>
              <w:top w:val="single" w:sz="4"/>
              <w:bottom w:val="nil"/>
            </w:tcBorders>
          </w:tcPr>
          <w:p>
            <w:pPr>
              <w:pStyle w:val="0"/>
            </w:pPr>
            <w:r>
              <w:rPr>
                <w:sz w:val="20"/>
              </w:rPr>
              <w:t xml:space="preserve">Перечень подпрограмм государственной программы</w:t>
            </w:r>
          </w:p>
        </w:tc>
        <w:tc>
          <w:tcPr>
            <w:tcW w:w="5783" w:type="dxa"/>
            <w:tcBorders>
              <w:top w:val="single" w:sz="4"/>
              <w:bottom w:val="nil"/>
            </w:tcBorders>
          </w:tcPr>
          <w:p>
            <w:pPr>
              <w:pStyle w:val="0"/>
            </w:pPr>
            <w:r>
              <w:rPr>
                <w:sz w:val="20"/>
              </w:rPr>
              <w:t xml:space="preserve">1) подпрограмма 1 "Реализация проекта "Уральская инженерная школа";</w:t>
            </w:r>
          </w:p>
          <w:p>
            <w:pPr>
              <w:pStyle w:val="0"/>
            </w:pPr>
            <w:r>
              <w:rPr>
                <w:sz w:val="20"/>
              </w:rPr>
              <w:t xml:space="preserve">2) подпрограмма 2 "Качество образования как основа благополучия";</w:t>
            </w:r>
          </w:p>
          <w:p>
            <w:pPr>
              <w:pStyle w:val="0"/>
            </w:pPr>
            <w:r>
              <w:rPr>
                <w:sz w:val="20"/>
              </w:rPr>
              <w:t xml:space="preserve">3) подпрограмма 3 "Педагогические кадры XXI века";</w:t>
            </w:r>
          </w:p>
          <w:p>
            <w:pPr>
              <w:pStyle w:val="0"/>
            </w:pPr>
            <w:r>
              <w:rPr>
                <w:sz w:val="20"/>
              </w:rPr>
              <w:t xml:space="preserve">4) подпрограмма 4 "Патриотическое воспитание граждан и формирование основ безопасности жизнедеятельности обучающихся в Свердловской области";</w:t>
            </w:r>
          </w:p>
          <w:p>
            <w:pPr>
              <w:pStyle w:val="0"/>
            </w:pPr>
            <w:r>
              <w:rPr>
                <w:sz w:val="20"/>
              </w:rPr>
              <w:t xml:space="preserve">5) подпрограмма 5 "Обеспечение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p>
          <w:p>
            <w:pPr>
              <w:pStyle w:val="0"/>
            </w:pPr>
            <w:r>
              <w:rPr>
                <w:sz w:val="20"/>
              </w:rPr>
              <w:t xml:space="preserve">6) подпрограмма 6 "Реализация молодежной политики в Свердловской области";</w:t>
            </w:r>
          </w:p>
          <w:p>
            <w:pPr>
              <w:pStyle w:val="0"/>
            </w:pPr>
            <w:r>
              <w:rPr>
                <w:sz w:val="20"/>
              </w:rPr>
              <w:t xml:space="preserve">7) подпрограмма 7 "Реализация национального проекта "Образование" в Свердловской области";</w:t>
            </w:r>
          </w:p>
          <w:p>
            <w:pPr>
              <w:pStyle w:val="0"/>
            </w:pPr>
            <w:r>
              <w:rPr>
                <w:sz w:val="20"/>
              </w:rPr>
              <w:t xml:space="preserve">8) подпрограмма 8 "Реализация национального проекта "Демография" в Свердловской области";</w:t>
            </w:r>
          </w:p>
          <w:p>
            <w:pPr>
              <w:pStyle w:val="0"/>
            </w:pPr>
            <w:r>
              <w:rPr>
                <w:sz w:val="20"/>
              </w:rPr>
              <w:t xml:space="preserve">9) подпрограмма 9 "Реализация национального проекта "Безопасные качественные дороги" в Свердловской области";</w:t>
            </w:r>
          </w:p>
          <w:p>
            <w:pPr>
              <w:pStyle w:val="0"/>
            </w:pPr>
            <w:r>
              <w:rPr>
                <w:sz w:val="20"/>
              </w:rPr>
              <w:t xml:space="preserve">10) подпрограмма 10 "Реализация национальной программы "Цифровая экономика Российской Федерации" в Свердловской области;</w:t>
            </w:r>
          </w:p>
          <w:p>
            <w:pPr>
              <w:pStyle w:val="0"/>
            </w:pPr>
            <w:r>
              <w:rPr>
                <w:sz w:val="20"/>
              </w:rPr>
              <w:t xml:space="preserve">11) подпрограмма 11 "Иные вопросы в сфере образования и молодежной политики"</w:t>
            </w:r>
          </w:p>
        </w:tc>
      </w:tr>
      <w:tr>
        <w:tc>
          <w:tcPr>
            <w:gridSpan w:val="3"/>
            <w:tcW w:w="9071" w:type="dxa"/>
            <w:tcBorders>
              <w:top w:val="nil"/>
              <w:bottom w:val="single" w:sz="4"/>
            </w:tcBorders>
          </w:tcPr>
          <w:p>
            <w:pPr>
              <w:pStyle w:val="0"/>
              <w:jc w:val="both"/>
            </w:pPr>
            <w:r>
              <w:rPr>
                <w:sz w:val="20"/>
              </w:rPr>
              <w:t xml:space="preserve">(в ред. Постановлений Правительства Свердловской области от 13.08.2020 </w:t>
            </w:r>
            <w:hyperlink w:history="0" r:id="rId102"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rPr>
              <w:t xml:space="preserve">, от 30.12.2020 </w:t>
            </w:r>
            <w:hyperlink w:history="0" r:id="rId103"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rPr>
              <w:t xml:space="preserve">, от 24.12.2021 </w:t>
            </w:r>
            <w:hyperlink w:history="0" r:id="rId104"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rPr>
              <w:t xml:space="preserve">, от 27.12.2022 </w:t>
            </w:r>
            <w:hyperlink w:history="0" r:id="rId10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tc>
      </w:tr>
      <w:tr>
        <w:tc>
          <w:tcPr>
            <w:tcW w:w="567" w:type="dxa"/>
            <w:tcBorders>
              <w:top w:val="single" w:sz="4"/>
              <w:bottom w:val="nil"/>
            </w:tcBorders>
          </w:tcPr>
          <w:p>
            <w:pPr>
              <w:pStyle w:val="0"/>
              <w:jc w:val="center"/>
            </w:pPr>
            <w:r>
              <w:rPr>
                <w:sz w:val="20"/>
              </w:rPr>
              <w:t xml:space="preserve">5.</w:t>
            </w:r>
          </w:p>
        </w:tc>
        <w:tc>
          <w:tcPr>
            <w:tcW w:w="2721" w:type="dxa"/>
            <w:tcBorders>
              <w:top w:val="single" w:sz="4"/>
              <w:bottom w:val="nil"/>
            </w:tcBorders>
          </w:tcPr>
          <w:p>
            <w:pPr>
              <w:pStyle w:val="0"/>
            </w:pPr>
            <w:r>
              <w:rPr>
                <w:sz w:val="20"/>
              </w:rPr>
              <w:t xml:space="preserve">Перечень основных целевых показателей государственной программы</w:t>
            </w:r>
          </w:p>
        </w:tc>
        <w:tc>
          <w:tcPr>
            <w:tcW w:w="5783" w:type="dxa"/>
            <w:tcBorders>
              <w:top w:val="single" w:sz="4"/>
              <w:bottom w:val="nil"/>
            </w:tcBorders>
          </w:tcPr>
          <w:p>
            <w:pPr>
              <w:pStyle w:val="0"/>
            </w:pPr>
            <w:r>
              <w:rPr>
                <w:sz w:val="20"/>
              </w:rPr>
              <w:t xml:space="preserve">1) доля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трудоустроенных в течение года после окончания обучения в таких образовательных организациях;</w:t>
            </w:r>
          </w:p>
          <w:p>
            <w:pPr>
              <w:pStyle w:val="0"/>
            </w:pPr>
            <w:r>
              <w:rPr>
                <w:sz w:val="20"/>
              </w:rPr>
              <w:t xml:space="preserve">2) численность обучающихся общеобразовательных организаций, осваивающих дополнительные общеобразовательные программы технической направленности;</w:t>
            </w:r>
          </w:p>
          <w:p>
            <w:pPr>
              <w:pStyle w:val="0"/>
            </w:pPr>
            <w:r>
              <w:rPr>
                <w:sz w:val="20"/>
              </w:rPr>
              <w:t xml:space="preserve">3) доля обучающихся, освоивших образовательные программы основного общего и среднего общего образования;</w:t>
            </w:r>
          </w:p>
          <w:p>
            <w:pPr>
              <w:pStyle w:val="0"/>
            </w:pPr>
            <w:r>
              <w:rPr>
                <w:sz w:val="20"/>
              </w:rPr>
              <w:t xml:space="preserve">4) доля учащихся общеобразовательных организаций, обучающихся в одну смену;</w:t>
            </w:r>
          </w:p>
          <w:p>
            <w:pPr>
              <w:pStyle w:val="0"/>
            </w:pPr>
            <w:r>
              <w:rPr>
                <w:sz w:val="20"/>
              </w:rPr>
              <w:t xml:space="preserve">5) доля детей-инвалидов, которым обеспечен беспрепятственный доступ к объектам инфраструктуры образовательных организаций;</w:t>
            </w:r>
          </w:p>
          <w:p>
            <w:pPr>
              <w:pStyle w:val="0"/>
            </w:pPr>
            <w:r>
              <w:rPr>
                <w:sz w:val="20"/>
              </w:rPr>
              <w:t xml:space="preserve">6) доля детей,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w:t>
            </w:r>
          </w:p>
          <w:p>
            <w:pPr>
              <w:pStyle w:val="0"/>
            </w:pPr>
            <w:r>
              <w:rPr>
                <w:sz w:val="20"/>
              </w:rPr>
              <w:t xml:space="preserve">7) доля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w:t>
            </w:r>
          </w:p>
        </w:tc>
      </w:tr>
      <w:tr>
        <w:tc>
          <w:tcPr>
            <w:tcW w:w="56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783" w:type="dxa"/>
            <w:tcBorders>
              <w:top w:val="nil"/>
              <w:bottom w:val="single" w:sz="4"/>
            </w:tcBorders>
          </w:tcPr>
          <w:p>
            <w:pPr>
              <w:pStyle w:val="0"/>
            </w:pPr>
            <w:r>
              <w:rPr>
                <w:sz w:val="20"/>
              </w:rPr>
              <w:t xml:space="preserve">8) доля участников мероприятий, направленных на формирование общероссийской гражданской идентичности и этнокультурное развитие народов России, в общем количестве населения Свердловской области;</w:t>
            </w:r>
          </w:p>
          <w:p>
            <w:pPr>
              <w:pStyle w:val="0"/>
            </w:pPr>
            <w:r>
              <w:rPr>
                <w:sz w:val="20"/>
              </w:rPr>
              <w:t xml:space="preserve">9) доля молодежи, принявшей участие в мероприятиях по приоритетным направлениям молодежной политики, от общего количества молодежи;</w:t>
            </w:r>
          </w:p>
          <w:p>
            <w:pPr>
              <w:pStyle w:val="0"/>
            </w:pPr>
            <w:r>
              <w:rPr>
                <w:sz w:val="20"/>
              </w:rPr>
              <w:t xml:space="preserve">10) количество созданных элементов инфраструктуры молодежной политики;</w:t>
            </w:r>
          </w:p>
          <w:p>
            <w:pPr>
              <w:pStyle w:val="0"/>
            </w:pPr>
            <w:r>
              <w:rPr>
                <w:sz w:val="20"/>
              </w:rPr>
              <w:t xml:space="preserve">11) доля детей в возрасте от 5 до 18 лет, охваченных дополнительным образованием;</w:t>
            </w:r>
          </w:p>
          <w:p>
            <w:pPr>
              <w:pStyle w:val="0"/>
            </w:pPr>
            <w:r>
              <w:rPr>
                <w:sz w:val="20"/>
              </w:rPr>
              <w:t xml:space="preserve">12) доступность дошкольного образования для детей в возрасте от 1,5 до 3 лет</w:t>
            </w:r>
          </w:p>
        </w:tc>
      </w:tr>
      <w:tr>
        <w:tc>
          <w:tcPr>
            <w:tcW w:w="567" w:type="dxa"/>
            <w:tcBorders>
              <w:top w:val="single" w:sz="4"/>
              <w:bottom w:val="nil"/>
            </w:tcBorders>
          </w:tcPr>
          <w:p>
            <w:pPr>
              <w:pStyle w:val="0"/>
              <w:jc w:val="center"/>
            </w:pPr>
            <w:r>
              <w:rPr>
                <w:sz w:val="20"/>
              </w:rPr>
              <w:t xml:space="preserve">6.</w:t>
            </w:r>
          </w:p>
        </w:tc>
        <w:tc>
          <w:tcPr>
            <w:tcW w:w="2721" w:type="dxa"/>
            <w:tcBorders>
              <w:top w:val="single" w:sz="4"/>
              <w:bottom w:val="nil"/>
            </w:tcBorders>
          </w:tcPr>
          <w:p>
            <w:pPr>
              <w:pStyle w:val="0"/>
            </w:pPr>
            <w:r>
              <w:rPr>
                <w:sz w:val="20"/>
              </w:rPr>
              <w:t xml:space="preserve">Объемы финансирования государственной программы по годам реализации</w:t>
            </w:r>
          </w:p>
        </w:tc>
        <w:tc>
          <w:tcPr>
            <w:tcW w:w="5783" w:type="dxa"/>
            <w:tcBorders>
              <w:top w:val="single" w:sz="4"/>
              <w:bottom w:val="nil"/>
            </w:tcBorders>
          </w:tcPr>
          <w:p>
            <w:pPr>
              <w:pStyle w:val="0"/>
            </w:pPr>
            <w:r>
              <w:rPr>
                <w:sz w:val="20"/>
              </w:rPr>
              <w:t xml:space="preserve">всего - 682457010,0 тыс. рублей,</w:t>
            </w:r>
          </w:p>
          <w:p>
            <w:pPr>
              <w:pStyle w:val="0"/>
            </w:pPr>
            <w:r>
              <w:rPr>
                <w:sz w:val="20"/>
              </w:rPr>
              <w:t xml:space="preserve">в том числе:</w:t>
            </w:r>
          </w:p>
          <w:p>
            <w:pPr>
              <w:pStyle w:val="0"/>
            </w:pPr>
            <w:r>
              <w:rPr>
                <w:sz w:val="20"/>
              </w:rPr>
              <w:t xml:space="preserve">2020 год - 69570305,0 тыс. рублей;</w:t>
            </w:r>
          </w:p>
          <w:p>
            <w:pPr>
              <w:pStyle w:val="0"/>
            </w:pPr>
            <w:r>
              <w:rPr>
                <w:sz w:val="20"/>
              </w:rPr>
              <w:t xml:space="preserve">2021 год - 76442499,6 тыс. рублей;</w:t>
            </w:r>
          </w:p>
          <w:p>
            <w:pPr>
              <w:pStyle w:val="0"/>
            </w:pPr>
            <w:r>
              <w:rPr>
                <w:sz w:val="20"/>
              </w:rPr>
              <w:t xml:space="preserve">2022 год - 81895424,2 тыс. рублей;</w:t>
            </w:r>
          </w:p>
          <w:p>
            <w:pPr>
              <w:pStyle w:val="0"/>
            </w:pPr>
            <w:r>
              <w:rPr>
                <w:sz w:val="20"/>
              </w:rPr>
              <w:t xml:space="preserve">2023 год - 92394976,7 тыс. рублей;</w:t>
            </w:r>
          </w:p>
          <w:p>
            <w:pPr>
              <w:pStyle w:val="0"/>
            </w:pPr>
            <w:r>
              <w:rPr>
                <w:sz w:val="20"/>
              </w:rPr>
              <w:t xml:space="preserve">2024 год - 95268734,6 тыс. рублей;</w:t>
            </w:r>
          </w:p>
          <w:p>
            <w:pPr>
              <w:pStyle w:val="0"/>
            </w:pPr>
            <w:r>
              <w:rPr>
                <w:sz w:val="20"/>
              </w:rPr>
              <w:t xml:space="preserve">2025 год - 94107391,7 тыс. рублей;</w:t>
            </w:r>
          </w:p>
          <w:p>
            <w:pPr>
              <w:pStyle w:val="0"/>
            </w:pPr>
            <w:r>
              <w:rPr>
                <w:sz w:val="20"/>
              </w:rPr>
              <w:t xml:space="preserve">2026 год - 86408578,9 тыс. рублей;</w:t>
            </w:r>
          </w:p>
          <w:p>
            <w:pPr>
              <w:pStyle w:val="0"/>
            </w:pPr>
            <w:r>
              <w:rPr>
                <w:sz w:val="20"/>
              </w:rPr>
              <w:t xml:space="preserve">2027 год - 86369099,3 тыс. рублей;</w:t>
            </w:r>
          </w:p>
          <w:p>
            <w:pPr>
              <w:pStyle w:val="0"/>
            </w:pPr>
            <w:r>
              <w:rPr>
                <w:sz w:val="20"/>
              </w:rPr>
              <w:t xml:space="preserve">областной бюджет - 682239600,6 тыс. рублей,</w:t>
            </w:r>
          </w:p>
          <w:p>
            <w:pPr>
              <w:pStyle w:val="0"/>
            </w:pPr>
            <w:r>
              <w:rPr>
                <w:sz w:val="20"/>
              </w:rPr>
              <w:t xml:space="preserve">в том числе:</w:t>
            </w:r>
          </w:p>
          <w:p>
            <w:pPr>
              <w:pStyle w:val="0"/>
            </w:pPr>
            <w:r>
              <w:rPr>
                <w:sz w:val="20"/>
              </w:rPr>
              <w:t xml:space="preserve">2020 год - 66736627,2 тыс. рублей;</w:t>
            </w:r>
          </w:p>
          <w:p>
            <w:pPr>
              <w:pStyle w:val="0"/>
            </w:pPr>
            <w:r>
              <w:rPr>
                <w:sz w:val="20"/>
              </w:rPr>
              <w:t xml:space="preserve">2021 год - 70961338,7 тыс. рублей;</w:t>
            </w:r>
          </w:p>
          <w:p>
            <w:pPr>
              <w:pStyle w:val="0"/>
            </w:pPr>
            <w:r>
              <w:rPr>
                <w:sz w:val="20"/>
              </w:rPr>
              <w:t xml:space="preserve">2022 год - 75556899,5 тыс. рублей;</w:t>
            </w:r>
          </w:p>
          <w:p>
            <w:pPr>
              <w:pStyle w:val="0"/>
            </w:pPr>
            <w:r>
              <w:rPr>
                <w:sz w:val="20"/>
              </w:rPr>
              <w:t xml:space="preserve">2023 год - 84939511,1 тыс. рублей;</w:t>
            </w:r>
          </w:p>
          <w:p>
            <w:pPr>
              <w:pStyle w:val="0"/>
            </w:pPr>
            <w:r>
              <w:rPr>
                <w:sz w:val="20"/>
              </w:rPr>
              <w:t xml:space="preserve">2024 год - 87998877,6 тыс. рублей;</w:t>
            </w:r>
          </w:p>
          <w:p>
            <w:pPr>
              <w:pStyle w:val="0"/>
            </w:pPr>
            <w:r>
              <w:rPr>
                <w:sz w:val="20"/>
              </w:rPr>
              <w:t xml:space="preserve">2025 год - 88530875,1 тыс. рублей;</w:t>
            </w:r>
          </w:p>
          <w:p>
            <w:pPr>
              <w:pStyle w:val="0"/>
            </w:pPr>
            <w:r>
              <w:rPr>
                <w:sz w:val="20"/>
              </w:rPr>
              <w:t xml:space="preserve">2026 год - 85570746,2 тыс. рублей;</w:t>
            </w:r>
          </w:p>
          <w:p>
            <w:pPr>
              <w:pStyle w:val="0"/>
            </w:pPr>
            <w:r>
              <w:rPr>
                <w:sz w:val="20"/>
              </w:rPr>
              <w:t xml:space="preserve">2027 год - 85529458,7 тыс. рублей;</w:t>
            </w:r>
          </w:p>
        </w:tc>
      </w:tr>
      <w:tr>
        <w:tc>
          <w:tcPr>
            <w:tcW w:w="56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783" w:type="dxa"/>
            <w:tcBorders>
              <w:top w:val="nil"/>
              <w:bottom w:val="nil"/>
            </w:tcBorders>
          </w:tcPr>
          <w:p>
            <w:pPr>
              <w:pStyle w:val="0"/>
            </w:pPr>
            <w:r>
              <w:rPr>
                <w:sz w:val="20"/>
              </w:rPr>
              <w:t xml:space="preserve">федеральный бюджет - 33076215,5 тыс. рублей,</w:t>
            </w:r>
          </w:p>
          <w:p>
            <w:pPr>
              <w:pStyle w:val="0"/>
            </w:pPr>
            <w:r>
              <w:rPr>
                <w:sz w:val="20"/>
              </w:rPr>
              <w:t xml:space="preserve">в том числе:</w:t>
            </w:r>
          </w:p>
          <w:p>
            <w:pPr>
              <w:pStyle w:val="0"/>
            </w:pPr>
            <w:r>
              <w:rPr>
                <w:sz w:val="20"/>
              </w:rPr>
              <w:t xml:space="preserve">2020 год - 2404531,4 тыс. рублей;</w:t>
            </w:r>
          </w:p>
          <w:p>
            <w:pPr>
              <w:pStyle w:val="0"/>
            </w:pPr>
            <w:r>
              <w:rPr>
                <w:sz w:val="20"/>
              </w:rPr>
              <w:t xml:space="preserve">2021 год - 4933354,4 тыс. рублей;</w:t>
            </w:r>
          </w:p>
          <w:p>
            <w:pPr>
              <w:pStyle w:val="0"/>
            </w:pPr>
            <w:r>
              <w:rPr>
                <w:sz w:val="20"/>
              </w:rPr>
              <w:t xml:space="preserve">2022 год - 5983578,9 тыс. рублей;</w:t>
            </w:r>
          </w:p>
          <w:p>
            <w:pPr>
              <w:pStyle w:val="0"/>
            </w:pPr>
            <w:r>
              <w:rPr>
                <w:sz w:val="20"/>
              </w:rPr>
              <w:t xml:space="preserve">2023 год - 6813175,4 тыс. рублей;</w:t>
            </w:r>
          </w:p>
          <w:p>
            <w:pPr>
              <w:pStyle w:val="0"/>
            </w:pPr>
            <w:r>
              <w:rPr>
                <w:sz w:val="20"/>
              </w:rPr>
              <w:t xml:space="preserve">2024 год - 6809577,3 тыс. рублей;</w:t>
            </w:r>
          </w:p>
          <w:p>
            <w:pPr>
              <w:pStyle w:val="0"/>
            </w:pPr>
            <w:r>
              <w:rPr>
                <w:sz w:val="20"/>
              </w:rPr>
              <w:t xml:space="preserve">2025 год - 5116997,6 тыс. рублей;</w:t>
            </w:r>
          </w:p>
          <w:p>
            <w:pPr>
              <w:pStyle w:val="0"/>
            </w:pPr>
            <w:r>
              <w:rPr>
                <w:sz w:val="20"/>
              </w:rPr>
              <w:t xml:space="preserve">2026 год - 506596,3 тыс. рублей;</w:t>
            </w:r>
          </w:p>
          <w:p>
            <w:pPr>
              <w:pStyle w:val="0"/>
            </w:pPr>
            <w:r>
              <w:rPr>
                <w:sz w:val="20"/>
              </w:rPr>
              <w:t xml:space="preserve">2027 год - 508404,2 тыс. рублей;</w:t>
            </w:r>
          </w:p>
          <w:p>
            <w:pPr>
              <w:pStyle w:val="0"/>
            </w:pPr>
            <w:r>
              <w:rPr>
                <w:sz w:val="20"/>
              </w:rPr>
              <w:t xml:space="preserve">местный бюджет - 3556460,4 тыс. рублей,</w:t>
            </w:r>
          </w:p>
          <w:p>
            <w:pPr>
              <w:pStyle w:val="0"/>
            </w:pPr>
            <w:r>
              <w:rPr>
                <w:sz w:val="20"/>
              </w:rPr>
              <w:t xml:space="preserve">в том числе:</w:t>
            </w:r>
          </w:p>
          <w:p>
            <w:pPr>
              <w:pStyle w:val="0"/>
            </w:pPr>
            <w:r>
              <w:rPr>
                <w:sz w:val="20"/>
              </w:rPr>
              <w:t xml:space="preserve">2020 год - 429146,4 тыс. рублей;</w:t>
            </w:r>
          </w:p>
          <w:p>
            <w:pPr>
              <w:pStyle w:val="0"/>
            </w:pPr>
            <w:r>
              <w:rPr>
                <w:sz w:val="20"/>
              </w:rPr>
              <w:t xml:space="preserve">2021 год - 547806,5 тыс. рублей;</w:t>
            </w:r>
          </w:p>
          <w:p>
            <w:pPr>
              <w:pStyle w:val="0"/>
            </w:pPr>
            <w:r>
              <w:rPr>
                <w:sz w:val="20"/>
              </w:rPr>
              <w:t xml:space="preserve">2022 год - 354945,8 тыс. рублей;</w:t>
            </w:r>
          </w:p>
          <w:p>
            <w:pPr>
              <w:pStyle w:val="0"/>
            </w:pPr>
            <w:r>
              <w:rPr>
                <w:sz w:val="20"/>
              </w:rPr>
              <w:t xml:space="preserve">2023 год - 642290,2 тыс. рублей;</w:t>
            </w:r>
          </w:p>
          <w:p>
            <w:pPr>
              <w:pStyle w:val="0"/>
            </w:pPr>
            <w:r>
              <w:rPr>
                <w:sz w:val="20"/>
              </w:rPr>
              <w:t xml:space="preserve">2024 год - 460279,7 тыс. рублей;</w:t>
            </w:r>
          </w:p>
          <w:p>
            <w:pPr>
              <w:pStyle w:val="0"/>
            </w:pPr>
            <w:r>
              <w:rPr>
                <w:sz w:val="20"/>
              </w:rPr>
              <w:t xml:space="preserve">2025 год - 459519,0 тыс. рублей;</w:t>
            </w:r>
          </w:p>
          <w:p>
            <w:pPr>
              <w:pStyle w:val="0"/>
            </w:pPr>
            <w:r>
              <w:rPr>
                <w:sz w:val="20"/>
              </w:rPr>
              <w:t xml:space="preserve">2026 год - 331236,4 тыс. рублей;</w:t>
            </w:r>
          </w:p>
          <w:p>
            <w:pPr>
              <w:pStyle w:val="0"/>
            </w:pPr>
            <w:r>
              <w:rPr>
                <w:sz w:val="20"/>
              </w:rPr>
              <w:t xml:space="preserve">2027 год - 331236,4 тыс. рублей</w:t>
            </w:r>
          </w:p>
        </w:tc>
      </w:tr>
      <w:tr>
        <w:tc>
          <w:tcPr>
            <w:gridSpan w:val="3"/>
            <w:tcW w:w="9071" w:type="dxa"/>
            <w:tcBorders>
              <w:top w:val="nil"/>
              <w:bottom w:val="single" w:sz="4"/>
            </w:tcBorders>
          </w:tcPr>
          <w:p>
            <w:pPr>
              <w:pStyle w:val="0"/>
              <w:jc w:val="both"/>
            </w:pPr>
            <w:r>
              <w:rPr>
                <w:sz w:val="20"/>
              </w:rPr>
              <w:t xml:space="preserve">(в ред. Постановлений Правительства Свердловской области от 13.08.2020 </w:t>
            </w:r>
            <w:hyperlink w:history="0" r:id="rId106"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rPr>
              <w:t xml:space="preserve">, от 24.09.2020 </w:t>
            </w:r>
            <w:hyperlink w:history="0" r:id="rId107" w:tooltip="Постановление Правительства Свердловской области от 24.09.2020 N 65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658-ПП</w:t>
              </w:r>
            </w:hyperlink>
            <w:r>
              <w:rPr>
                <w:sz w:val="20"/>
              </w:rPr>
              <w:t xml:space="preserve">, от 12.11.2020 </w:t>
            </w:r>
            <w:hyperlink w:history="0" r:id="rId108"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rPr>
              <w:t xml:space="preserve">, от 30.12.2020 </w:t>
            </w:r>
            <w:hyperlink w:history="0" r:id="rId109"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rPr>
              <w:t xml:space="preserve">, от 15.04.2021 </w:t>
            </w:r>
            <w:hyperlink w:history="0" r:id="rId110" w:tooltip="Постановление Правительства Свердловской области от 15.04.2021 N 21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218-ПП</w:t>
              </w:r>
            </w:hyperlink>
            <w:r>
              <w:rPr>
                <w:sz w:val="20"/>
              </w:rPr>
              <w:t xml:space="preserve">, от 29.07.2021 </w:t>
            </w:r>
            <w:hyperlink w:history="0" r:id="rId111"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rPr>
              <w:t xml:space="preserve">, от 30.09.2021 </w:t>
            </w:r>
            <w:hyperlink w:history="0" r:id="rId112" w:tooltip="Постановление Правительства Свердловской области от 30.09.2021 N 63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634-ПП</w:t>
              </w:r>
            </w:hyperlink>
            <w:r>
              <w:rPr>
                <w:sz w:val="20"/>
              </w:rPr>
              <w:t xml:space="preserve">, от 24.12.2021 </w:t>
            </w:r>
            <w:hyperlink w:history="0" r:id="rId113"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rPr>
              <w:t xml:space="preserve">, от 17.02.2022 </w:t>
            </w:r>
            <w:hyperlink w:history="0" r:id="rId114"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112-ПП</w:t>
              </w:r>
            </w:hyperlink>
            <w:r>
              <w:rPr>
                <w:sz w:val="20"/>
              </w:rPr>
              <w:t xml:space="preserve">, от 02.06.2022 </w:t>
            </w:r>
            <w:hyperlink w:history="0" r:id="rId115"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rPr>
              <w:t xml:space="preserve">, от 21.07.2022 </w:t>
            </w:r>
            <w:hyperlink w:history="0" r:id="rId116"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473-ПП</w:t>
              </w:r>
            </w:hyperlink>
            <w:r>
              <w:rPr>
                <w:sz w:val="20"/>
              </w:rPr>
              <w:t xml:space="preserve">, от 06.10.2022 </w:t>
            </w:r>
            <w:hyperlink w:history="0" r:id="rId11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15.12.2022 </w:t>
            </w:r>
            <w:hyperlink w:history="0" r:id="rId118"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884-ПП</w:t>
              </w:r>
            </w:hyperlink>
            <w:r>
              <w:rPr>
                <w:sz w:val="20"/>
              </w:rPr>
              <w:t xml:space="preserve">, от 27.12.2022 </w:t>
            </w:r>
            <w:hyperlink w:history="0" r:id="rId11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 от 12.01.2023 </w:t>
            </w:r>
            <w:hyperlink w:history="0" r:id="rId120" w:tooltip="Постановление Правительства Свердловской области от 12.01.2023 N 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12-ПП</w:t>
              </w:r>
            </w:hyperlink>
            <w:r>
              <w:rPr>
                <w:sz w:val="20"/>
              </w:rPr>
              <w:t xml:space="preserve">, от 09.02.2023 </w:t>
            </w:r>
            <w:hyperlink w:history="0" r:id="rId121"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85-ПП</w:t>
              </w:r>
            </w:hyperlink>
            <w:r>
              <w:rPr>
                <w:sz w:val="20"/>
              </w:rPr>
              <w:t xml:space="preserve">, от 31.08.2023 </w:t>
            </w:r>
            <w:hyperlink w:history="0" r:id="rId122"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rPr>
              <w:t xml:space="preserve">, от 21.09.2023 </w:t>
            </w:r>
            <w:hyperlink w:history="0" r:id="rId123"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685-ПП</w:t>
              </w:r>
            </w:hyperlink>
            <w:r>
              <w:rPr>
                <w:sz w:val="20"/>
              </w:rPr>
              <w:t xml:space="preserve">)</w:t>
            </w:r>
          </w:p>
        </w:tc>
      </w:tr>
      <w:tr>
        <w:tc>
          <w:tcPr>
            <w:tcW w:w="567" w:type="dxa"/>
            <w:tcBorders>
              <w:top w:val="single" w:sz="4"/>
              <w:bottom w:val="nil"/>
            </w:tcBorders>
          </w:tcPr>
          <w:p>
            <w:pPr>
              <w:pStyle w:val="0"/>
              <w:jc w:val="center"/>
            </w:pPr>
            <w:r>
              <w:rPr>
                <w:sz w:val="20"/>
              </w:rPr>
              <w:t xml:space="preserve">6-1.</w:t>
            </w:r>
          </w:p>
        </w:tc>
        <w:tc>
          <w:tcPr>
            <w:tcW w:w="2721" w:type="dxa"/>
            <w:tcBorders>
              <w:top w:val="single" w:sz="4"/>
              <w:bottom w:val="nil"/>
            </w:tcBorders>
          </w:tcPr>
          <w:p>
            <w:pPr>
              <w:pStyle w:val="0"/>
            </w:pPr>
            <w:r>
              <w:rPr>
                <w:sz w:val="20"/>
              </w:rPr>
              <w:t xml:space="preserve">Справочно: общий объем налоговых льгот (налоговых расходов), предоставленных законодательством Свердловской области о налогах и сборах, предусмотренных в рамках государственной программы</w:t>
            </w:r>
          </w:p>
        </w:tc>
        <w:tc>
          <w:tcPr>
            <w:tcW w:w="5783" w:type="dxa"/>
            <w:tcBorders>
              <w:top w:val="single" w:sz="4"/>
              <w:bottom w:val="nil"/>
            </w:tcBorders>
          </w:tcPr>
          <w:p>
            <w:pPr>
              <w:pStyle w:val="0"/>
            </w:pPr>
            <w:r>
              <w:rPr>
                <w:sz w:val="20"/>
              </w:rPr>
              <w:t xml:space="preserve">всего: 30000,0 тыс. рублей,</w:t>
            </w:r>
          </w:p>
          <w:p>
            <w:pPr>
              <w:pStyle w:val="0"/>
            </w:pPr>
            <w:r>
              <w:rPr>
                <w:sz w:val="20"/>
              </w:rPr>
              <w:t xml:space="preserve">в том числе:</w:t>
            </w:r>
          </w:p>
          <w:p>
            <w:pPr>
              <w:pStyle w:val="0"/>
            </w:pPr>
            <w:r>
              <w:rPr>
                <w:sz w:val="20"/>
              </w:rPr>
              <w:t xml:space="preserve">2023 год - 10000,0 тыс. рублей;</w:t>
            </w:r>
          </w:p>
          <w:p>
            <w:pPr>
              <w:pStyle w:val="0"/>
            </w:pPr>
            <w:r>
              <w:rPr>
                <w:sz w:val="20"/>
              </w:rPr>
              <w:t xml:space="preserve">2024 год - 10000,0 тыс. рублей;</w:t>
            </w:r>
          </w:p>
          <w:p>
            <w:pPr>
              <w:pStyle w:val="0"/>
            </w:pPr>
            <w:r>
              <w:rPr>
                <w:sz w:val="20"/>
              </w:rPr>
              <w:t xml:space="preserve">2025 год - 10000,0 тыс. рублей</w:t>
            </w:r>
          </w:p>
        </w:tc>
      </w:tr>
      <w:tr>
        <w:tc>
          <w:tcPr>
            <w:gridSpan w:val="3"/>
            <w:tcW w:w="9071" w:type="dxa"/>
            <w:tcBorders>
              <w:top w:val="nil"/>
              <w:bottom w:val="single" w:sz="4"/>
            </w:tcBorders>
          </w:tcPr>
          <w:p>
            <w:pPr>
              <w:pStyle w:val="0"/>
              <w:jc w:val="both"/>
            </w:pPr>
            <w:r>
              <w:rPr>
                <w:sz w:val="20"/>
              </w:rPr>
              <w:t xml:space="preserve">(п. 6-1 введен </w:t>
            </w:r>
            <w:hyperlink w:history="0" r:id="rId124"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tc>
      </w:tr>
      <w:tr>
        <w:tblPrEx>
          <w:tblBorders>
            <w:insideH w:val="single" w:sz="4"/>
          </w:tblBorders>
        </w:tblPrEx>
        <w:tc>
          <w:tcPr>
            <w:tcW w:w="567" w:type="dxa"/>
            <w:tcBorders>
              <w:top w:val="single" w:sz="4"/>
              <w:bottom w:val="single" w:sz="4"/>
            </w:tcBorders>
          </w:tcPr>
          <w:p>
            <w:pPr>
              <w:pStyle w:val="0"/>
              <w:jc w:val="center"/>
            </w:pPr>
            <w:r>
              <w:rPr>
                <w:sz w:val="20"/>
              </w:rPr>
              <w:t xml:space="preserve">7.</w:t>
            </w:r>
          </w:p>
        </w:tc>
        <w:tc>
          <w:tcPr>
            <w:tcW w:w="2721" w:type="dxa"/>
            <w:tcBorders>
              <w:top w:val="single" w:sz="4"/>
              <w:bottom w:val="single" w:sz="4"/>
            </w:tcBorders>
          </w:tcPr>
          <w:p>
            <w:pPr>
              <w:pStyle w:val="0"/>
            </w:pPr>
            <w:r>
              <w:rPr>
                <w:sz w:val="20"/>
              </w:rPr>
              <w:t xml:space="preserve">Адрес размещения государственной программы в информационно-телекоммуникационной сети "Интернет"</w:t>
            </w:r>
          </w:p>
        </w:tc>
        <w:tc>
          <w:tcPr>
            <w:tcW w:w="5783" w:type="dxa"/>
            <w:tcBorders>
              <w:top w:val="single" w:sz="4"/>
              <w:bottom w:val="single" w:sz="4"/>
            </w:tcBorders>
          </w:tcPr>
          <w:p>
            <w:pPr>
              <w:pStyle w:val="0"/>
            </w:pPr>
            <w:r>
              <w:rPr>
                <w:sz w:val="20"/>
              </w:rPr>
              <w:t xml:space="preserve">www.minobraz.egov66.ru</w:t>
            </w:r>
          </w:p>
        </w:tc>
      </w:tr>
    </w:tbl>
    <w:p>
      <w:pPr>
        <w:pStyle w:val="0"/>
        <w:jc w:val="both"/>
      </w:pPr>
      <w:r>
        <w:rPr>
          <w:sz w:val="20"/>
        </w:rPr>
      </w:r>
    </w:p>
    <w:p>
      <w:pPr>
        <w:pStyle w:val="2"/>
        <w:outlineLvl w:val="1"/>
        <w:jc w:val="center"/>
      </w:pPr>
      <w:r>
        <w:rPr>
          <w:sz w:val="20"/>
        </w:rPr>
        <w:t xml:space="preserve">Раздел 1. ХАРАКТЕРИСТИКА И АНАЛИЗ ТЕКУЩЕГО СОСТОЯНИЯ</w:t>
      </w:r>
    </w:p>
    <w:p>
      <w:pPr>
        <w:pStyle w:val="2"/>
        <w:jc w:val="center"/>
      </w:pPr>
      <w:r>
        <w:rPr>
          <w:sz w:val="20"/>
        </w:rPr>
        <w:t xml:space="preserve">СИСТЕМЫ ОБРАЗОВАНИЯ В СВЕРДЛОВСКОЙ ОБЛАСТИ</w:t>
      </w:r>
    </w:p>
    <w:p>
      <w:pPr>
        <w:pStyle w:val="0"/>
        <w:jc w:val="both"/>
      </w:pPr>
      <w:r>
        <w:rPr>
          <w:sz w:val="20"/>
        </w:rPr>
      </w:r>
    </w:p>
    <w:p>
      <w:pPr>
        <w:pStyle w:val="0"/>
        <w:ind w:firstLine="540"/>
        <w:jc w:val="both"/>
      </w:pPr>
      <w:r>
        <w:rPr>
          <w:sz w:val="20"/>
        </w:rPr>
        <w:t xml:space="preserve">1. В системе образования в Свердловской области в течение 2017 - 2019 годов произошли значительные качественные изменения, которым способствовала реализация комплекса программ и проектов федерального и регионального уровней, нацеленных на обеспечение нового качества образования.</w:t>
      </w:r>
    </w:p>
    <w:p>
      <w:pPr>
        <w:pStyle w:val="0"/>
        <w:spacing w:before="200" w:line-rule="auto"/>
        <w:ind w:firstLine="540"/>
        <w:jc w:val="both"/>
      </w:pPr>
      <w:r>
        <w:rPr>
          <w:sz w:val="20"/>
        </w:rPr>
        <w:t xml:space="preserve">Система образования в Свердловской области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pPr>
        <w:pStyle w:val="0"/>
        <w:spacing w:before="200" w:line-rule="auto"/>
        <w:ind w:firstLine="540"/>
        <w:jc w:val="both"/>
      </w:pPr>
      <w:r>
        <w:rPr>
          <w:sz w:val="20"/>
        </w:rPr>
        <w:t xml:space="preserve">Ежегодно в систему образования направляется не менее трети всех расходов областного бюджета.</w:t>
      </w:r>
    </w:p>
    <w:p>
      <w:pPr>
        <w:pStyle w:val="0"/>
        <w:spacing w:before="200" w:line-rule="auto"/>
        <w:ind w:firstLine="540"/>
        <w:jc w:val="both"/>
      </w:pPr>
      <w:r>
        <w:rPr>
          <w:sz w:val="20"/>
        </w:rPr>
        <w:t xml:space="preserve">Основная часть финансовых средств направляется в муниципальные образования, расположенные на территории Свердловской области (далее - муниципальные образования), в виде субсидий и субвенций.</w:t>
      </w:r>
    </w:p>
    <w:p>
      <w:pPr>
        <w:pStyle w:val="0"/>
        <w:spacing w:before="200" w:line-rule="auto"/>
        <w:ind w:firstLine="540"/>
        <w:jc w:val="both"/>
      </w:pPr>
      <w:r>
        <w:rPr>
          <w:sz w:val="20"/>
        </w:rPr>
        <w:t xml:space="preserve">2. Свердловская область - регион, в экономике которого наиболее развиты промышленные отрасли (черная и цветная металлургия, машиностроение, оборонно-промышленный комплекс).</w:t>
      </w:r>
    </w:p>
    <w:p>
      <w:pPr>
        <w:pStyle w:val="0"/>
        <w:spacing w:before="200" w:line-rule="auto"/>
        <w:ind w:firstLine="540"/>
        <w:jc w:val="both"/>
      </w:pPr>
      <w:r>
        <w:rPr>
          <w:sz w:val="20"/>
        </w:rPr>
        <w:t xml:space="preserve">В промышленном секторе Свердловской области отмечается дефицит квалифицированных инженерных кадров по ряду специальностей.</w:t>
      </w:r>
    </w:p>
    <w:p>
      <w:pPr>
        <w:pStyle w:val="0"/>
        <w:spacing w:before="200" w:line-rule="auto"/>
        <w:ind w:firstLine="540"/>
        <w:jc w:val="both"/>
      </w:pPr>
      <w:r>
        <w:rPr>
          <w:sz w:val="20"/>
        </w:rPr>
        <w:t xml:space="preserve">Обеспеченность промышленных предприятий достаточным количеством высококвалифицированных инженерных кадров является залогом и непременным условием стабильного развития реального сектора экономики в регионе.</w:t>
      </w:r>
    </w:p>
    <w:p>
      <w:pPr>
        <w:pStyle w:val="0"/>
        <w:spacing w:before="200" w:line-rule="auto"/>
        <w:ind w:firstLine="540"/>
        <w:jc w:val="both"/>
      </w:pPr>
      <w:r>
        <w:rPr>
          <w:sz w:val="20"/>
        </w:rPr>
        <w:t xml:space="preserve">Одним из механизмов решения указанной проблемы является реализация комплекса мероприятий проекта "Уральская инженерная школа" (2015 - 2035 годы), направленных на повышение мотивации обучающихся к изучению предметов естественно-научного цикла и последующему выбору рабочих профессий технического профиля и инженерных специальностей, а также качества подготовки специалистов в системе среднего профессионального и высшего образования.</w:t>
      </w:r>
    </w:p>
    <w:p>
      <w:pPr>
        <w:pStyle w:val="0"/>
        <w:spacing w:before="200" w:line-rule="auto"/>
        <w:ind w:firstLine="540"/>
        <w:jc w:val="both"/>
      </w:pPr>
      <w:r>
        <w:rPr>
          <w:sz w:val="20"/>
        </w:rPr>
        <w:t xml:space="preserve">Реализация взаимосвязанных мероприятий проекта "Уральская инженерная школа" рассчитана на 20 лет.</w:t>
      </w:r>
    </w:p>
    <w:p>
      <w:pPr>
        <w:pStyle w:val="0"/>
        <w:spacing w:before="200" w:line-rule="auto"/>
        <w:ind w:firstLine="540"/>
        <w:jc w:val="both"/>
      </w:pPr>
      <w:r>
        <w:rPr>
          <w:sz w:val="20"/>
        </w:rPr>
        <w:t xml:space="preserve">3. В 2015 - 2019 годах в рамках проекта "Уральская инженерная школа" в дошкольных и общеобразовательных организациях Свердловской области создавалась высокотехнологичная образовательная среда для изучения математики, информатики, физики, технологии, LEGO-конструирования, образовательной робототехники.</w:t>
      </w:r>
    </w:p>
    <w:p>
      <w:pPr>
        <w:pStyle w:val="0"/>
        <w:spacing w:before="200" w:line-rule="auto"/>
        <w:ind w:firstLine="540"/>
        <w:jc w:val="both"/>
      </w:pPr>
      <w:r>
        <w:rPr>
          <w:sz w:val="20"/>
        </w:rPr>
        <w:t xml:space="preserve">В 62 дошкольных образовательных организациях созданы условия для развития у дошкольников конструктивных навыков, обучения детей элементарным основам инженерно-технического программирования и робототехники, а также для проведения с дошкольниками естественно-научных наблюдений и экспериментов.</w:t>
      </w:r>
    </w:p>
    <w:p>
      <w:pPr>
        <w:pStyle w:val="0"/>
        <w:spacing w:before="200" w:line-rule="auto"/>
        <w:ind w:firstLine="540"/>
        <w:jc w:val="both"/>
      </w:pPr>
      <w:r>
        <w:rPr>
          <w:sz w:val="20"/>
        </w:rPr>
        <w:t xml:space="preserve">В 39 общеобразовательных организациях современным оборудованием оснащены кабинеты технологии, в 54 общеобразовательных организациях модернизирован 101 кабинет естественно-научного цикла, в 56 общеобразовательных организациях созданы кабинеты 3D-моделирования.</w:t>
      </w:r>
    </w:p>
    <w:p>
      <w:pPr>
        <w:pStyle w:val="0"/>
        <w:spacing w:before="200" w:line-rule="auto"/>
        <w:ind w:firstLine="540"/>
        <w:jc w:val="both"/>
      </w:pPr>
      <w:r>
        <w:rPr>
          <w:sz w:val="20"/>
        </w:rPr>
        <w:t xml:space="preserve">Результаты государственной итоговой аттестации выпускников по предметам, которые являются базовыми для получения в дальнейшем инженерно-технического образования, свидетельствуют о качественных изменениях в системе общего образования. За годы реализации проекта "Уральская инженерная школа" в 5 раз возросла востребованность в общеобразовательных организациях Свердловской области программ углубленного и профильного уровней естественно-научной, математической и технической направленностей.</w:t>
      </w:r>
    </w:p>
    <w:p>
      <w:pPr>
        <w:pStyle w:val="0"/>
        <w:spacing w:before="200" w:line-rule="auto"/>
        <w:ind w:firstLine="540"/>
        <w:jc w:val="both"/>
      </w:pPr>
      <w:r>
        <w:rPr>
          <w:sz w:val="20"/>
        </w:rPr>
        <w:t xml:space="preserve">4. В рамках проекта "Уральская инженерная школа" активно развивается проектная деятельность. Доступность для занятий этой деятельностью обеспечена как в системе общего, так и в системе дополнительного образования. В 52 муниципальных образованиях государственным автономным нетиповым образовательным учреждением Свердловской области "Дворец молодежи" (далее - ГАНОУ СО "Дворец молодежи") создана сеть из 62 базовых площадок технической и естественно-научной направленностей, в которых обучается свыше 31 тыс. детей. В рамках проекта "Уральская инженерная школа" на базе загородного центра "Таватуй" проводятся летние проектные смены для талантливых детей Свердловской области - победителей олимпиад, фестивалей, конкурсов детских инженерных идей, разрабатываются инновационные проекты под руководством уральских ученых.</w:t>
      </w:r>
    </w:p>
    <w:p>
      <w:pPr>
        <w:pStyle w:val="0"/>
        <w:spacing w:before="200" w:line-rule="auto"/>
        <w:ind w:firstLine="540"/>
        <w:jc w:val="both"/>
      </w:pPr>
      <w:r>
        <w:rPr>
          <w:sz w:val="20"/>
        </w:rPr>
        <w:t xml:space="preserve">5. Достижения в системе среднего профессионального образования Свердловской области - это во многом результат реализации проекта "Уральская инженерная школа". Система среднего профессионального образования Свердловской области является одной из самых динамично развивающихся образовательных систем в Российской Федерации.</w:t>
      </w:r>
    </w:p>
    <w:p>
      <w:pPr>
        <w:pStyle w:val="0"/>
        <w:spacing w:before="200" w:line-rule="auto"/>
        <w:ind w:firstLine="540"/>
        <w:jc w:val="both"/>
      </w:pPr>
      <w:r>
        <w:rPr>
          <w:sz w:val="20"/>
        </w:rPr>
        <w:t xml:space="preserve">В реализацию мероприятий проекта "Уральская инженерная школа" вовлечены 66% техникумов и колледжей Свердловской области.</w:t>
      </w:r>
    </w:p>
    <w:p>
      <w:pPr>
        <w:pStyle w:val="0"/>
        <w:spacing w:before="200" w:line-rule="auto"/>
        <w:ind w:firstLine="540"/>
        <w:jc w:val="both"/>
      </w:pPr>
      <w:r>
        <w:rPr>
          <w:sz w:val="20"/>
        </w:rPr>
        <w:t xml:space="preserve">Среди качественных изменений в системе среднего профессионального образования отмечаются:</w:t>
      </w:r>
    </w:p>
    <w:p>
      <w:pPr>
        <w:pStyle w:val="0"/>
        <w:spacing w:before="200" w:line-rule="auto"/>
        <w:ind w:firstLine="540"/>
        <w:jc w:val="both"/>
      </w:pPr>
      <w:r>
        <w:rPr>
          <w:sz w:val="20"/>
        </w:rPr>
        <w:t xml:space="preserve">1) нахождение Свердловской области в пятерке лидеров движения Ворлдскиллс по количеству участников чемпионатов профессионального мастерства регионального, федерального и международного уровней, по количеству призеров, числу участников расширенного состава национальной сборной по профессиональному мастерству;</w:t>
      </w:r>
    </w:p>
    <w:p>
      <w:pPr>
        <w:pStyle w:val="0"/>
        <w:spacing w:before="200" w:line-rule="auto"/>
        <w:ind w:firstLine="540"/>
        <w:jc w:val="both"/>
      </w:pPr>
      <w:r>
        <w:rPr>
          <w:sz w:val="20"/>
        </w:rPr>
        <w:t xml:space="preserve">2) увеличение общего количества обучающихся по программам среднего профессионального образования и демонстрирующих уровень подготовки, соответствующий стандартам Ворлдскиллс, на 9,4 тыс. человек;</w:t>
      </w:r>
    </w:p>
    <w:p>
      <w:pPr>
        <w:pStyle w:val="0"/>
        <w:spacing w:before="200" w:line-rule="auto"/>
        <w:ind w:firstLine="540"/>
        <w:jc w:val="both"/>
      </w:pPr>
      <w:r>
        <w:rPr>
          <w:sz w:val="20"/>
        </w:rPr>
        <w:t xml:space="preserve">3) положительная динамика среднего балла аттестата при поступлении на технические специальности в организации среднего профессионального образования;</w:t>
      </w:r>
    </w:p>
    <w:p>
      <w:pPr>
        <w:pStyle w:val="0"/>
        <w:spacing w:before="200" w:line-rule="auto"/>
        <w:ind w:firstLine="540"/>
        <w:jc w:val="both"/>
      </w:pPr>
      <w:r>
        <w:rPr>
          <w:sz w:val="20"/>
        </w:rPr>
        <w:t xml:space="preserve">4) апробация нового вида государственной итоговой аттестации - демонстрационного экзамена по стандартам Ворлдскиллс;</w:t>
      </w:r>
    </w:p>
    <w:p>
      <w:pPr>
        <w:pStyle w:val="0"/>
        <w:spacing w:before="200" w:line-rule="auto"/>
        <w:ind w:firstLine="540"/>
        <w:jc w:val="both"/>
      </w:pPr>
      <w:r>
        <w:rPr>
          <w:sz w:val="20"/>
        </w:rPr>
        <w:t xml:space="preserve">5) создание в Свердловской области условий для подготовки квалифицированных кадров по наиболее востребованным на рынке труда, новым и перспективным профессиям и специальностям (ТОП-50).</w:t>
      </w:r>
    </w:p>
    <w:p>
      <w:pPr>
        <w:pStyle w:val="0"/>
        <w:spacing w:before="200" w:line-rule="auto"/>
        <w:ind w:firstLine="540"/>
        <w:jc w:val="both"/>
      </w:pPr>
      <w:r>
        <w:rPr>
          <w:sz w:val="20"/>
        </w:rPr>
        <w:t xml:space="preserve">6. В 2019 году с началом реализации в Свердловской области мероприятий национального проекта "Образование" осуществлена синхронизация целей и задач национального проекта "Образование" и проекта "Уральская инженерная школа". Мероприятия федеральных проектов "Современная школа", "Молодые профессионалы", "Цифровая образовательная среда" национального проекта "Образование" интегрированы в проект "Уральская инженерная школа".</w:t>
      </w:r>
    </w:p>
    <w:p>
      <w:pPr>
        <w:pStyle w:val="0"/>
        <w:spacing w:before="200" w:line-rule="auto"/>
        <w:ind w:firstLine="540"/>
        <w:jc w:val="both"/>
      </w:pPr>
      <w:r>
        <w:rPr>
          <w:sz w:val="20"/>
        </w:rPr>
        <w:t xml:space="preserve">В 2019 году обеспечено создание на базе сельских общеобразовательных организаций из 36 муниципальных образований 57 центров образования цифрового и гуманитарного профилей "Точка роста" по учебным предметам "Информатика", "Основы безопасности жизнедеятельности", "Технология", на базе ГАНОУ СО "Дворец молодежи" - центра цифрового образования "IT-куб" для обеспечения условий ускоренного освоения обучающимися востребованных знаний, навыков и компетенций в сфере информационных технологий, на базе государственного автономного профессионального образовательного учреждения Свердловской области "Уральский колледж строительства, архитектуры и предпринимательства" - центра опережающей профессиональной подготовки, на базе 38 техникумов и колледжей Свердловской области - сети из 50 мастерских, оснащенных современной материально-технической базой по компетенциям Ворлдскиллс.</w:t>
      </w:r>
    </w:p>
    <w:p>
      <w:pPr>
        <w:pStyle w:val="0"/>
        <w:spacing w:before="200" w:line-rule="auto"/>
        <w:ind w:firstLine="540"/>
        <w:jc w:val="both"/>
      </w:pPr>
      <w:r>
        <w:rPr>
          <w:sz w:val="20"/>
        </w:rPr>
        <w:t xml:space="preserve">7. Повышение качества и доступности дошкольного образования в Свердловской области обеспечивается вхождением дошкольных образовательных организаций (далее - ДОО) в нормативное поле федерального государственного образовательного стандарта (далее - ФГОС) дошкольного образования.</w:t>
      </w:r>
    </w:p>
    <w:p>
      <w:pPr>
        <w:pStyle w:val="0"/>
        <w:spacing w:before="200" w:line-rule="auto"/>
        <w:ind w:firstLine="540"/>
        <w:jc w:val="both"/>
      </w:pPr>
      <w:r>
        <w:rPr>
          <w:sz w:val="20"/>
        </w:rPr>
        <w:t xml:space="preserve">В Свердловской области во всех муниципальных образованиях созданы необходимые условия для реализации ФГОС дошкольного образования, в том числе:</w:t>
      </w:r>
    </w:p>
    <w:p>
      <w:pPr>
        <w:pStyle w:val="0"/>
        <w:spacing w:before="200" w:line-rule="auto"/>
        <w:ind w:firstLine="540"/>
        <w:jc w:val="both"/>
      </w:pPr>
      <w:r>
        <w:rPr>
          <w:sz w:val="20"/>
        </w:rPr>
        <w:t xml:space="preserve">1) утверждены нормативные правовые акты, обеспечивающие реализацию ФГОС дошкольного образования;</w:t>
      </w:r>
    </w:p>
    <w:p>
      <w:pPr>
        <w:pStyle w:val="0"/>
        <w:spacing w:before="200" w:line-rule="auto"/>
        <w:ind w:firstLine="540"/>
        <w:jc w:val="both"/>
      </w:pPr>
      <w:r>
        <w:rPr>
          <w:sz w:val="20"/>
        </w:rPr>
        <w:t xml:space="preserve">2) организовано предоставление информационной поддержки введения ФГОС дошкольного образования (через средства массовой информации, информационные порталы, актуальную информацию на сайтах органов местного самоуправления муниципальных образований, расположенных на территории Свердловской области (далее - органы местного самоуправления), осуществляющих управление в сфере образования, официальном сайте Министерства образования и молодежной политики Свердловской области (далее - Министерство образования));</w:t>
      </w:r>
    </w:p>
    <w:p>
      <w:pPr>
        <w:pStyle w:val="0"/>
        <w:spacing w:before="200" w:line-rule="auto"/>
        <w:ind w:firstLine="540"/>
        <w:jc w:val="both"/>
      </w:pPr>
      <w:r>
        <w:rPr>
          <w:sz w:val="20"/>
        </w:rPr>
        <w:t xml:space="preserve">3) организовано предоставление методической поддержки реализации ФГОС дошкольного образования (распространены разъяснения, рекомендации для организаций и прочее).</w:t>
      </w:r>
    </w:p>
    <w:p>
      <w:pPr>
        <w:pStyle w:val="0"/>
        <w:spacing w:before="200" w:line-rule="auto"/>
        <w:ind w:firstLine="540"/>
        <w:jc w:val="both"/>
      </w:pPr>
      <w:r>
        <w:rPr>
          <w:sz w:val="20"/>
        </w:rPr>
        <w:t xml:space="preserve">8. Финансовое обеспечение реализации основных общеобразовательных программ дошкольного образования в соответствии с Федеральным </w:t>
      </w:r>
      <w:hyperlink w:history="0" r:id="rId12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осуществляется в Свердловской области путем предоставления субвенций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период с 2017 по 2018 год муниципальным образованиям предоставлены субвенции в размере 31722,9 млн. рублей (из них 435,9 млн. рублей - частным ДОО); на 2019 год предусмотрены субвенции в размере 17595,6 млн. рублей (из них 251,7 млн. рублей - частным ДОО).</w:t>
      </w:r>
    </w:p>
    <w:p>
      <w:pPr>
        <w:pStyle w:val="0"/>
        <w:spacing w:before="200" w:line-rule="auto"/>
        <w:ind w:firstLine="540"/>
        <w:jc w:val="both"/>
      </w:pPr>
      <w:r>
        <w:rPr>
          <w:sz w:val="20"/>
        </w:rPr>
        <w:t xml:space="preserve">9. В целях обеспечения информационно-методического сопровождения процесса проектирования и реализации основной образовательной программы дошкольного образования в соответствии с требованиями ФГОС на базе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ГАОУ ДПО СО ИРО) ежегодно проводятся региональные мероприятия по введению ФГОС (конференции, семинары, вебинары, мастер-классы), в которых приняли участие в 2015 - 2018 годах 25059 человек.</w:t>
      </w:r>
    </w:p>
    <w:p>
      <w:pPr>
        <w:pStyle w:val="0"/>
        <w:spacing w:before="200" w:line-rule="auto"/>
        <w:ind w:firstLine="540"/>
        <w:jc w:val="both"/>
      </w:pPr>
      <w:r>
        <w:rPr>
          <w:sz w:val="20"/>
        </w:rPr>
        <w:t xml:space="preserve">10. Успешная реализация ФГОС стала возможна при создании комплекса материально-технических условий. Образовательными организациями было обеспечено все необходимое материально-техническое, учебное, игровое, спортивное и оздоровительное оборудование.</w:t>
      </w:r>
    </w:p>
    <w:p>
      <w:pPr>
        <w:pStyle w:val="0"/>
        <w:spacing w:before="200" w:line-rule="auto"/>
        <w:ind w:firstLine="540"/>
        <w:jc w:val="both"/>
      </w:pPr>
      <w:r>
        <w:rPr>
          <w:sz w:val="20"/>
        </w:rPr>
        <w:t xml:space="preserve">11. В 2015 - 2018 годах в Свердловской области охват повышением квалификации по различным направлениям введения и реализации ФГОС среди педагогических и руководящих работников ДОО составил 100%. За данный период 25059 педагогических работников прошли профессиональную переподготовку для работы по ФГОС.</w:t>
      </w:r>
    </w:p>
    <w:p>
      <w:pPr>
        <w:pStyle w:val="0"/>
        <w:spacing w:before="200" w:line-rule="auto"/>
        <w:ind w:firstLine="540"/>
        <w:jc w:val="both"/>
      </w:pPr>
      <w:r>
        <w:rPr>
          <w:sz w:val="20"/>
        </w:rPr>
        <w:t xml:space="preserve">В ГАОУ ДПО СО "ИРО" педагогические и руководящие работники ДОО прошли повышение квалификации по направлениям:</w:t>
      </w:r>
    </w:p>
    <w:p>
      <w:pPr>
        <w:pStyle w:val="0"/>
        <w:spacing w:before="200" w:line-rule="auto"/>
        <w:ind w:firstLine="540"/>
        <w:jc w:val="both"/>
      </w:pPr>
      <w:r>
        <w:rPr>
          <w:sz w:val="20"/>
        </w:rPr>
        <w:t xml:space="preserve">психолого-педагогическое сопровождение личностного развития детей раннего и дошкольного возраста в условиях реализации ФГОС дошкольного образования;</w:t>
      </w:r>
    </w:p>
    <w:p>
      <w:pPr>
        <w:pStyle w:val="0"/>
        <w:spacing w:before="200" w:line-rule="auto"/>
        <w:ind w:firstLine="540"/>
        <w:jc w:val="both"/>
      </w:pPr>
      <w:r>
        <w:rPr>
          <w:sz w:val="20"/>
        </w:rPr>
        <w:t xml:space="preserve">преемственность в реализации ФГОС дошкольного и начального общего образования;</w:t>
      </w:r>
    </w:p>
    <w:p>
      <w:pPr>
        <w:pStyle w:val="0"/>
        <w:spacing w:before="200" w:line-rule="auto"/>
        <w:ind w:firstLine="540"/>
        <w:jc w:val="both"/>
      </w:pPr>
      <w:r>
        <w:rPr>
          <w:sz w:val="20"/>
        </w:rPr>
        <w:t xml:space="preserve">современные педагогические технологии в условиях реализации ФГОС дошкольного образования и начального общего образования.</w:t>
      </w:r>
    </w:p>
    <w:p>
      <w:pPr>
        <w:pStyle w:val="0"/>
        <w:spacing w:before="200" w:line-rule="auto"/>
        <w:ind w:firstLine="540"/>
        <w:jc w:val="both"/>
      </w:pPr>
      <w:r>
        <w:rPr>
          <w:sz w:val="20"/>
        </w:rPr>
        <w:t xml:space="preserve">12. В 2018 году на базе ГАОУ ДПО СО "ИРО" проведено 518 региональных семинаров-совещаний с органами местного самоуправления в сфере образования по вопросам реализации ФГОС дошкольного образования, из них по вопросам дошкольного образования детей от 2 месяцев до 3 лет - 115 единиц, по вопросам дошкольного образования детей с ограниченными возможностями здоровья (далее - ОВЗ) и детей-инвалидов от 2 месяцев до 3 лет - 30 единиц. Плановые значения на 2019 год - 550, 242 и 40 единиц соответственно.</w:t>
      </w:r>
    </w:p>
    <w:p>
      <w:pPr>
        <w:pStyle w:val="0"/>
        <w:spacing w:before="200" w:line-rule="auto"/>
        <w:ind w:firstLine="540"/>
        <w:jc w:val="both"/>
      </w:pPr>
      <w:r>
        <w:rPr>
          <w:sz w:val="20"/>
        </w:rPr>
        <w:t xml:space="preserve">В 2018 году по дополнительным профессиональным программам по вопросам реализации основной образовательной программы дошкольного образования (не менее 16 часов) прошли обучение 36,2% педагогических работников ДОО. Плановый показатель 2019 года - 53,9% (нарастающим итогом с 1 января 2018 года).</w:t>
      </w:r>
    </w:p>
    <w:p>
      <w:pPr>
        <w:pStyle w:val="0"/>
        <w:spacing w:before="200" w:line-rule="auto"/>
        <w:ind w:firstLine="540"/>
        <w:jc w:val="both"/>
      </w:pPr>
      <w:r>
        <w:rPr>
          <w:sz w:val="20"/>
        </w:rPr>
        <w:t xml:space="preserve">13. Основными проблемами реализации ФГОС дошкольного образования на сегодня можно назвать:</w:t>
      </w:r>
    </w:p>
    <w:p>
      <w:pPr>
        <w:pStyle w:val="0"/>
        <w:spacing w:before="200" w:line-rule="auto"/>
        <w:ind w:firstLine="540"/>
        <w:jc w:val="both"/>
      </w:pPr>
      <w:r>
        <w:rPr>
          <w:sz w:val="20"/>
        </w:rPr>
        <w:t xml:space="preserve">1) недостаточное количество помещений (площадей) для осуществления познавательной, исследовательской, игровой активности детей;</w:t>
      </w:r>
    </w:p>
    <w:p>
      <w:pPr>
        <w:pStyle w:val="0"/>
        <w:spacing w:before="200" w:line-rule="auto"/>
        <w:ind w:firstLine="540"/>
        <w:jc w:val="both"/>
      </w:pPr>
      <w:r>
        <w:rPr>
          <w:sz w:val="20"/>
        </w:rPr>
        <w:t xml:space="preserve">2) недостаточное количество помещений (площадей) для осуществления двигательной активности детей;</w:t>
      </w:r>
    </w:p>
    <w:p>
      <w:pPr>
        <w:pStyle w:val="0"/>
        <w:spacing w:before="200" w:line-rule="auto"/>
        <w:ind w:firstLine="540"/>
        <w:jc w:val="both"/>
      </w:pPr>
      <w:r>
        <w:rPr>
          <w:sz w:val="20"/>
        </w:rPr>
        <w:t xml:space="preserve">3) недостаточная оснащенность помещений для детей-инвалидов и детей с ограниченными возможностями здоровья.</w:t>
      </w:r>
    </w:p>
    <w:p>
      <w:pPr>
        <w:pStyle w:val="0"/>
        <w:spacing w:before="200" w:line-rule="auto"/>
        <w:ind w:firstLine="540"/>
        <w:jc w:val="both"/>
      </w:pPr>
      <w:r>
        <w:rPr>
          <w:sz w:val="20"/>
        </w:rPr>
        <w:t xml:space="preserve">14. Расчетные данные доступности ДОО в Свердловской области соответствуют прогнозным данным по Российской Федерации. Однако, как показывает практика распределения мест в муниципальных образованиях (фактическая доступность), возникает дисбаланс между потребностью населения в местах в дошкольных образовательных организациях в данном населенном пункте и общим количеством свободных мест в ДОО в муниципальном образовании. Таким образом, при общем достаточном количестве мест в ДОО в одних населенных пунктах будет наблюдаться дефицит, а в других - излишек мест.</w:t>
      </w:r>
    </w:p>
    <w:p>
      <w:pPr>
        <w:pStyle w:val="0"/>
        <w:spacing w:before="200" w:line-rule="auto"/>
        <w:ind w:firstLine="540"/>
        <w:jc w:val="both"/>
      </w:pPr>
      <w:r>
        <w:rPr>
          <w:sz w:val="20"/>
        </w:rPr>
        <w:t xml:space="preserve">Закрыть возникший дефицит мест планируется кратковременными образовательными услугами, которые оказываются в полном объеме по заявлению родителей, либо в соответствии с подпунктом "в" пункта 3 перечня Поручения Президента Российской Федерации от 04.03.2014 N Пр-411ГС организацией создания механизмов, замещающих предоставление услуг по присмотру и уходу за детьми, используемых при отсутствии возможности предоставления места ребенку в ДОО, создания механизмов поддержки негосударственных организаций и индивидуальных предпринимателей, оказывающих услуги по дошкольному образованию, присмотру и уходу за детьми.</w:t>
      </w:r>
    </w:p>
    <w:p>
      <w:pPr>
        <w:pStyle w:val="0"/>
        <w:spacing w:before="200" w:line-rule="auto"/>
        <w:ind w:firstLine="540"/>
        <w:jc w:val="both"/>
      </w:pPr>
      <w:r>
        <w:rPr>
          <w:sz w:val="20"/>
        </w:rPr>
        <w:t xml:space="preserve">Таким образом, основной задачей в сфере дошкольного образования до 2025 года является задача формирования образовательной сети и финансово-экономических механизмов, обеспечивающих равный доступ населения к услугам дошкольного образования за счет повышения охвата детей в возрасте от 1,5 до 3 лет, получающих услуги дошкольного образования.</w:t>
      </w:r>
    </w:p>
    <w:p>
      <w:pPr>
        <w:pStyle w:val="0"/>
        <w:spacing w:before="200" w:line-rule="auto"/>
        <w:ind w:firstLine="540"/>
        <w:jc w:val="both"/>
      </w:pPr>
      <w:r>
        <w:rPr>
          <w:sz w:val="20"/>
        </w:rPr>
        <w:t xml:space="preserve">15. В целях принятия мер по повышению охвата детей в возрасте от 1,5 до 3 лет, получающих услуги дошкольного образования, </w:t>
      </w:r>
      <w:hyperlink w:history="0" r:id="rId126" w:tooltip="Постановление Правительства Свердловской области от 31.05.2018 N 351-ПП (ред. от 11.06.2020) &quot;Об утверждении комплекса мероприятий, направленных на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в Свердловской области на 2018 - 2020 годы&quot; {КонсультантПлюс}">
        <w:r>
          <w:rPr>
            <w:sz w:val="20"/>
            <w:color w:val="0000ff"/>
          </w:rPr>
          <w:t xml:space="preserve">Постановлением</w:t>
        </w:r>
      </w:hyperlink>
      <w:r>
        <w:rPr>
          <w:sz w:val="20"/>
        </w:rPr>
        <w:t xml:space="preserve"> Правительства Свердловской области от 31.05.2018 N 351-ПП "Об утверждении комплекса мероприятий,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Свердловской области на 2018 - 2020 годы" (далее - Постановление Правительства Свердловской области от 31.05.2018 N 351-ПП) предусмотрено создание 17 тыс. дополнительных мест для детей в возрасте от 1,5 до 3 лет.</w:t>
      </w:r>
    </w:p>
    <w:p>
      <w:pPr>
        <w:pStyle w:val="0"/>
        <w:spacing w:before="200" w:line-rule="auto"/>
        <w:ind w:firstLine="540"/>
        <w:jc w:val="both"/>
      </w:pPr>
      <w:r>
        <w:rPr>
          <w:sz w:val="20"/>
        </w:rPr>
        <w:t xml:space="preserve">Реализация </w:t>
      </w:r>
      <w:hyperlink w:history="0" r:id="rId127" w:tooltip="Постановление Правительства Свердловской области от 31.05.2018 N 351-ПП (ред. от 11.06.2020) &quot;Об утверждении комплекса мероприятий, направленных на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в Свердловской области на 2018 - 2020 годы&quot; {КонсультантПлюс}">
        <w:r>
          <w:rPr>
            <w:sz w:val="20"/>
            <w:color w:val="0000ff"/>
          </w:rPr>
          <w:t xml:space="preserve">комплекса</w:t>
        </w:r>
      </w:hyperlink>
      <w:r>
        <w:rPr>
          <w:sz w:val="20"/>
        </w:rPr>
        <w:t xml:space="preserve"> мероприятий,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Свердловской области на 2018 - 2020 годы, утвержденного Постановлением Правительства Свердловской области от 31.05.2018 N 351-ПП, позволит достичь 100-процентной доступности дошкольного образования в 2021 году для детей в возрасте от 1,5 до 3 лет.</w:t>
      </w:r>
    </w:p>
    <w:p>
      <w:pPr>
        <w:pStyle w:val="0"/>
        <w:spacing w:before="200" w:line-rule="auto"/>
        <w:ind w:firstLine="540"/>
        <w:jc w:val="both"/>
      </w:pPr>
      <w:r>
        <w:rPr>
          <w:sz w:val="20"/>
        </w:rPr>
        <w:t xml:space="preserve">16. Целенаправленная работа по реализации федерального государственного образовательного стандарта начального общего образования (далее - ФГОС НОО), введению федерального государственного образовательного стандарта основного общего образования (далее - ФГОС ООО) и федерального государственного образовательного стандарта среднего общего образования (далее - ФГОС СОО) является приоритетным направлением развития системы общего образования в Свердловской области.</w:t>
      </w:r>
    </w:p>
    <w:p>
      <w:pPr>
        <w:pStyle w:val="0"/>
        <w:spacing w:before="200" w:line-rule="auto"/>
        <w:ind w:firstLine="540"/>
        <w:jc w:val="both"/>
      </w:pPr>
      <w:r>
        <w:rPr>
          <w:sz w:val="20"/>
        </w:rPr>
        <w:t xml:space="preserve">17. Система общего образования Свердловской области помимо организаций, реализующих основную образовательную программу дошкольного образования, включает общеобразовательные организации, осуществляющие образовательную деятельность по основным образовательным программам начального общего, основного общего и среднего общего образования, общеобразовательные организации, реализующие адаптированные основные общеобразовательные программы, оздоровительные образовательные организации санаторного типа для детей, нуждающихся в длительном лечении, и другие.</w:t>
      </w:r>
    </w:p>
    <w:p>
      <w:pPr>
        <w:pStyle w:val="0"/>
        <w:spacing w:before="200" w:line-rule="auto"/>
        <w:ind w:firstLine="540"/>
        <w:jc w:val="both"/>
      </w:pPr>
      <w:r>
        <w:rPr>
          <w:sz w:val="20"/>
        </w:rPr>
        <w:t xml:space="preserve">18. С сентября 2011 года введен и реализуется в штатном режиме ФГОС НОО во всех начальных классах общеобразовательных организаций Свердловской области.</w:t>
      </w:r>
    </w:p>
    <w:p>
      <w:pPr>
        <w:pStyle w:val="0"/>
        <w:spacing w:before="200" w:line-rule="auto"/>
        <w:ind w:firstLine="540"/>
        <w:jc w:val="both"/>
      </w:pPr>
      <w:r>
        <w:rPr>
          <w:sz w:val="20"/>
        </w:rPr>
        <w:t xml:space="preserve">С 1 сентября 2015 года во всех общеобразовательных организациях, расположенных на территории Свердловской области, в соответствии с </w:t>
      </w:r>
      <w:hyperlink w:history="0" r:id="rId128" w:tooltip="Распоряжение Правительства РФ от 07.09.2010 N 1507-р (ред. от 05.12.2011) &lt;О реализации национальной образовательной инициативы &quot;Наша новая школа&quot;&gt; (вместе с &quot;Планом действий по модернизации общего образования на 2011 - 2015 годы&quot;) {КонсультантПлюс}">
        <w:r>
          <w:rPr>
            <w:sz w:val="20"/>
            <w:color w:val="0000ff"/>
          </w:rPr>
          <w:t xml:space="preserve">Планом</w:t>
        </w:r>
      </w:hyperlink>
      <w:r>
        <w:rPr>
          <w:sz w:val="20"/>
        </w:rPr>
        <w:t xml:space="preserve"> действий по модернизации общего образования на 2011 - 2015 годы, утвержденным Распоряжением Правительства Российской Федерации от 07.09.2010 N 1507-р, введен ФГОС ООО.</w:t>
      </w:r>
    </w:p>
    <w:p>
      <w:pPr>
        <w:pStyle w:val="0"/>
        <w:spacing w:before="200" w:line-rule="auto"/>
        <w:ind w:firstLine="540"/>
        <w:jc w:val="both"/>
      </w:pPr>
      <w:r>
        <w:rPr>
          <w:sz w:val="20"/>
        </w:rPr>
        <w:t xml:space="preserve">По состоянию на 1 сентября 2019 года в 1038 дневных общеобразовательных организациях Свердловской области введены и реализуются ФГОС НОО и ФГОС ООО.</w:t>
      </w:r>
    </w:p>
    <w:p>
      <w:pPr>
        <w:pStyle w:val="0"/>
        <w:spacing w:before="200" w:line-rule="auto"/>
        <w:ind w:firstLine="540"/>
        <w:jc w:val="both"/>
      </w:pPr>
      <w:r>
        <w:rPr>
          <w:sz w:val="20"/>
        </w:rPr>
        <w:t xml:space="preserve">В 2019/2020 учебном году в опережающем режиме 126 общеобразовательных организаций Свердловской области реализуют образовательные программы в соответствии с ФГОС СОО (в 2015/2016 учебном году - 2 школы, на начало 2016/2017 учебного года - 7 школ, в 2017/2018 учебном году таких школ было 50). В штатном режиме ФГОС СОО должен быть введен только с 2020 года.</w:t>
      </w:r>
    </w:p>
    <w:p>
      <w:pPr>
        <w:pStyle w:val="0"/>
        <w:spacing w:before="200" w:line-rule="auto"/>
        <w:ind w:firstLine="540"/>
        <w:jc w:val="both"/>
      </w:pPr>
      <w:r>
        <w:rPr>
          <w:sz w:val="20"/>
        </w:rPr>
        <w:t xml:space="preserve">Каждая общеобразовательная организация разработала и утвердила план-график ("дорожную карту") по подготовке к введению и реализации ФГОС ООО, а также основную образовательную программу основного общего образования в соответствии с требованиями ФГОС. В рамках реализации планов введения ФГОС в общеобразовательных организациях Свердловской области осуществляется деятельность по разработке образовательных программ образовательных организаций, рабочих программ педагогов, введению в образовательный процесс педагогических технологий, соответствующих требованиям ФГОС, насыщение и обновление школьной инфраструктуры путем приобретения учебного, лабораторного и технологического оборудования.</w:t>
      </w:r>
    </w:p>
    <w:p>
      <w:pPr>
        <w:pStyle w:val="0"/>
        <w:spacing w:before="200" w:line-rule="auto"/>
        <w:ind w:firstLine="540"/>
        <w:jc w:val="both"/>
      </w:pPr>
      <w:r>
        <w:rPr>
          <w:sz w:val="20"/>
        </w:rPr>
        <w:t xml:space="preserve">19. Начиная с 2011 года значительные объемы средств областного и федерального бюджетов направляются на развитие материальной базы образовательных организаций.</w:t>
      </w:r>
    </w:p>
    <w:p>
      <w:pPr>
        <w:pStyle w:val="0"/>
        <w:spacing w:before="200" w:line-rule="auto"/>
        <w:ind w:firstLine="540"/>
        <w:jc w:val="both"/>
      </w:pPr>
      <w:r>
        <w:rPr>
          <w:sz w:val="20"/>
        </w:rPr>
        <w:t xml:space="preserve">Обеспеченность школ учебниками составляет 100%. Библиотеки комплектуются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по предметам, электронными образовательными ресурсами (далее - ЭОР) по некоторым учебным предметам учебного плана, учебниками с электронными приложениями.</w:t>
      </w:r>
    </w:p>
    <w:p>
      <w:pPr>
        <w:pStyle w:val="0"/>
        <w:spacing w:before="200" w:line-rule="auto"/>
        <w:ind w:firstLine="540"/>
        <w:jc w:val="both"/>
      </w:pPr>
      <w:r>
        <w:rPr>
          <w:sz w:val="20"/>
        </w:rPr>
        <w:t xml:space="preserve">С 1 января 2019 года размер базового норматива финансирования расходов муниципальных общеобразовательных организаций на приобретение учебников и учебных пособий, средств обучения, игр, игрушек на одного обучающегося, осваивающего образовательную программу начального общего, основного общего, среднего общего образования, увеличился с 1935 до 2529 рублей, что позволяет обеспечивать учебниками обучающихся в условиях обновления федерального перечня учебников и увеличения стоимости учебников. Обучающиеся и учителя имеют доступ к печатным и ЭОР как в школьной библиотеке (информационном центре), так и в учебных кабинетах.</w:t>
      </w:r>
    </w:p>
    <w:p>
      <w:pPr>
        <w:pStyle w:val="0"/>
        <w:spacing w:before="200" w:line-rule="auto"/>
        <w:ind w:firstLine="540"/>
        <w:jc w:val="both"/>
      </w:pPr>
      <w:r>
        <w:rPr>
          <w:sz w:val="20"/>
        </w:rPr>
        <w:t xml:space="preserve">20. В рамках национального проекта "Образование", регионального проекта "Успех каждого ребенка" в Свердловской области в 2019 году реализуются проекты по ранней профессиональной ориентации обучающихся 6 - 11 классов общеобразовательных организаций: "Билет в будущее" и "ПроеКТОриЯ".</w:t>
      </w:r>
    </w:p>
    <w:p>
      <w:pPr>
        <w:pStyle w:val="0"/>
        <w:spacing w:before="200" w:line-rule="auto"/>
        <w:ind w:firstLine="540"/>
        <w:jc w:val="both"/>
      </w:pPr>
      <w:r>
        <w:rPr>
          <w:sz w:val="20"/>
        </w:rPr>
        <w:t xml:space="preserve">Проект "Билет в будущее" запущен в Свердловской области в 2018 году, в первом этапе проекта (тестирование) приняли участие 400 школьников из 11 муниципальных образований. Во втором этапе (профессиональные пробы) - 206 школьников из 2 муниципальных образований.</w:t>
      </w:r>
    </w:p>
    <w:p>
      <w:pPr>
        <w:pStyle w:val="0"/>
        <w:spacing w:before="200" w:line-rule="auto"/>
        <w:ind w:firstLine="540"/>
        <w:jc w:val="both"/>
      </w:pPr>
      <w:r>
        <w:rPr>
          <w:sz w:val="20"/>
        </w:rPr>
        <w:t xml:space="preserve">В 2019 году количество участников проекта "Билет в будущее" значительно возросло. В Свердловской области более 32 тысяч школьников из 73 муниципальных образований проявили желание участвовать в проекте и зарегистрировались на платформе "Билет в будущее". Из них 22408 участников прошли первый этап - тестирование.</w:t>
      </w:r>
    </w:p>
    <w:p>
      <w:pPr>
        <w:pStyle w:val="0"/>
        <w:spacing w:before="200" w:line-rule="auto"/>
        <w:ind w:firstLine="540"/>
        <w:jc w:val="both"/>
      </w:pPr>
      <w:r>
        <w:rPr>
          <w:sz w:val="20"/>
        </w:rPr>
        <w:t xml:space="preserve">Второй этап проекта - профессиональные пробы - состоял из 3 уровней: "Ознакомление", "Формат вовлеченного выбора" и "Формат углубленного выбора".</w:t>
      </w:r>
    </w:p>
    <w:p>
      <w:pPr>
        <w:pStyle w:val="0"/>
        <w:spacing w:before="200" w:line-rule="auto"/>
        <w:ind w:firstLine="540"/>
        <w:jc w:val="both"/>
      </w:pPr>
      <w:r>
        <w:rPr>
          <w:sz w:val="20"/>
        </w:rPr>
        <w:t xml:space="preserve">В прохождении уровня "Ознакомление" приняли участие 13603 школьника. На данном этапе площадками для проведения практических мероприятий ознакомительного характера стали профессиональные образовательные организации, подведомственные Министерству. Школьники посетили VII Национальный чемпионат сквозных рабочих профессий высокотехнологичных отраслей промышленности WorldSkills Hi-Tech 2019.</w:t>
      </w:r>
    </w:p>
    <w:p>
      <w:pPr>
        <w:pStyle w:val="0"/>
        <w:spacing w:before="200" w:line-rule="auto"/>
        <w:ind w:firstLine="540"/>
        <w:jc w:val="both"/>
      </w:pPr>
      <w:r>
        <w:rPr>
          <w:sz w:val="20"/>
        </w:rPr>
        <w:t xml:space="preserve">Далее школьникам был доступен "Формат вовлеченного выбора". Участие в данном этапе приняло 2895 школьников.</w:t>
      </w:r>
    </w:p>
    <w:p>
      <w:pPr>
        <w:pStyle w:val="0"/>
        <w:spacing w:before="200" w:line-rule="auto"/>
        <w:ind w:firstLine="540"/>
        <w:jc w:val="both"/>
      </w:pPr>
      <w:r>
        <w:rPr>
          <w:sz w:val="20"/>
        </w:rPr>
        <w:t xml:space="preserve">Итог практических мероприятий - углубленные профессиональные пробы. Данный уровень, участие в котором приняли 812 школьников Свердловской области, был доступен участникам, которые прошли мероприятия ознакомительного формата и формата вовлечения. Для каждого участника, прошедшего трехуровневое тестирование и практическое мероприятие, формируются рекомендации по построению профессиональной траектории.</w:t>
      </w:r>
    </w:p>
    <w:p>
      <w:pPr>
        <w:pStyle w:val="0"/>
        <w:spacing w:before="200" w:line-rule="auto"/>
        <w:ind w:firstLine="540"/>
        <w:jc w:val="both"/>
      </w:pPr>
      <w:r>
        <w:rPr>
          <w:sz w:val="20"/>
        </w:rPr>
        <w:t xml:space="preserve">В 2019 году общеобразовательные организации, расположенные на территории Свердловской области, продолжили участие в серии открытых онлайн уроков на федеральном портале "ПроеКТОриЯ".</w:t>
      </w:r>
    </w:p>
    <w:p>
      <w:pPr>
        <w:pStyle w:val="0"/>
        <w:spacing w:before="200" w:line-rule="auto"/>
        <w:ind w:firstLine="540"/>
        <w:jc w:val="both"/>
      </w:pPr>
      <w:r>
        <w:rPr>
          <w:sz w:val="20"/>
        </w:rPr>
        <w:t xml:space="preserve">В период с сентября по ноябрь 2019 года состоялось 4 открытых урока, в которых приняли участие 108270 школьников из Свердловской области.</w:t>
      </w:r>
    </w:p>
    <w:p>
      <w:pPr>
        <w:pStyle w:val="0"/>
        <w:spacing w:before="200" w:line-rule="auto"/>
        <w:ind w:firstLine="540"/>
        <w:jc w:val="both"/>
      </w:pPr>
      <w:r>
        <w:rPr>
          <w:sz w:val="20"/>
        </w:rPr>
        <w:t xml:space="preserve">21. Общеобразовательными организациями, расположенными на территории Свердловской области, реализуются программы углубленного и профильного обучения. Реализация мероприятий проекта "Уральская инженерная школа" способствует увеличению числа обучающихся по программам углубленного и профильного уровней.</w:t>
      </w:r>
    </w:p>
    <w:p>
      <w:pPr>
        <w:pStyle w:val="0"/>
        <w:spacing w:before="200" w:line-rule="auto"/>
        <w:ind w:firstLine="540"/>
        <w:jc w:val="both"/>
      </w:pPr>
      <w:r>
        <w:rPr>
          <w:sz w:val="20"/>
        </w:rPr>
        <w:t xml:space="preserve">22. Мониторинг реализации ФГОС ООО при осуществлении мероприятий по введению и реализации ФГОС определяет основные направления деятельности:</w:t>
      </w:r>
    </w:p>
    <w:p>
      <w:pPr>
        <w:pStyle w:val="0"/>
        <w:spacing w:before="200" w:line-rule="auto"/>
        <w:ind w:firstLine="540"/>
        <w:jc w:val="both"/>
      </w:pPr>
      <w:r>
        <w:rPr>
          <w:sz w:val="20"/>
        </w:rPr>
        <w:t xml:space="preserve">1) перевод в односменный режим обучения и создание современных условий организации образовательной деятельности;</w:t>
      </w:r>
    </w:p>
    <w:p>
      <w:pPr>
        <w:pStyle w:val="0"/>
        <w:spacing w:before="200" w:line-rule="auto"/>
        <w:ind w:firstLine="540"/>
        <w:jc w:val="both"/>
      </w:pPr>
      <w:r>
        <w:rPr>
          <w:sz w:val="20"/>
        </w:rPr>
        <w:t xml:space="preserve">2) организация целевого обучения студентов педагогических специальностей, расширение форм повышения квалификации педагогов, организация на базе школ классов педагогического профиля;</w:t>
      </w:r>
    </w:p>
    <w:p>
      <w:pPr>
        <w:pStyle w:val="0"/>
        <w:spacing w:before="200" w:line-rule="auto"/>
        <w:ind w:firstLine="540"/>
        <w:jc w:val="both"/>
      </w:pPr>
      <w:r>
        <w:rPr>
          <w:sz w:val="20"/>
        </w:rPr>
        <w:t xml:space="preserve">3) отработка новых технологий и содержания обучения и воспитания, включая сетевые формы взаимодействия.</w:t>
      </w:r>
    </w:p>
    <w:p>
      <w:pPr>
        <w:pStyle w:val="0"/>
        <w:spacing w:before="200" w:line-rule="auto"/>
        <w:ind w:firstLine="540"/>
        <w:jc w:val="both"/>
      </w:pPr>
      <w:r>
        <w:rPr>
          <w:sz w:val="20"/>
        </w:rPr>
        <w:t xml:space="preserve">23. В части обеспечения условий для развития общего образования первоочередное значение имеет создание новых мест в общеобразовательных организациях, расположенных на территории Свердловской области.</w:t>
      </w:r>
    </w:p>
    <w:p>
      <w:pPr>
        <w:pStyle w:val="0"/>
        <w:spacing w:before="200" w:line-rule="auto"/>
        <w:ind w:firstLine="540"/>
        <w:jc w:val="both"/>
      </w:pPr>
      <w:r>
        <w:rPr>
          <w:sz w:val="20"/>
        </w:rPr>
        <w:t xml:space="preserve">В целях решения этой задачи в соответствии с прогнозируемой потребностью принята государственная </w:t>
      </w:r>
      <w:hyperlink w:history="0" r:id="rId129" w:tooltip="Постановление Правительства Свердловской области от 25.01.2016 N 53-ПП (ред. от 24.12.2021) &quot;Об утверждении государственной программы &quot;Содействие созданию в Свердловской област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программа</w:t>
        </w:r>
      </w:hyperlink>
      <w:r>
        <w:rPr>
          <w:sz w:val="20"/>
        </w:rPr>
        <w:t xml:space="preserve"> "Содействие созданию в Свердловской области (исходя из прогнозируемой потребности) новых мест в общеобразовательных организациях" на 2016 - 2025 годы", утвержденная Постановлением Правительства Свердловской области от 25.01.2016 N 53-ПП "Об утверждении государственной программы "Содействие созданию в Свердловской области (исходя из прогнозируемой потребности) новых мест в общеобразовательных организациях" на 2016 - 2025 годы" (далее - региональная программа).</w:t>
      </w:r>
    </w:p>
    <w:p>
      <w:pPr>
        <w:pStyle w:val="0"/>
        <w:spacing w:before="200" w:line-rule="auto"/>
        <w:ind w:firstLine="540"/>
        <w:jc w:val="both"/>
      </w:pPr>
      <w:r>
        <w:rPr>
          <w:sz w:val="20"/>
        </w:rPr>
        <w:t xml:space="preserve">Целью региональной программы является создание новых мест в общеобразовательных организациях муниципальных образований в соответствии с прогнозируемой потребностью и современными требованиями к условиям обучения.</w:t>
      </w:r>
    </w:p>
    <w:p>
      <w:pPr>
        <w:pStyle w:val="0"/>
        <w:spacing w:before="200" w:line-rule="auto"/>
        <w:ind w:firstLine="540"/>
        <w:jc w:val="both"/>
      </w:pPr>
      <w:r>
        <w:rPr>
          <w:sz w:val="20"/>
        </w:rPr>
        <w:t xml:space="preserve">Региональная программа реализуется в два этапа:</w:t>
      </w:r>
    </w:p>
    <w:p>
      <w:pPr>
        <w:pStyle w:val="0"/>
        <w:spacing w:before="200" w:line-rule="auto"/>
        <w:ind w:firstLine="540"/>
        <w:jc w:val="both"/>
      </w:pPr>
      <w:r>
        <w:rPr>
          <w:sz w:val="20"/>
        </w:rPr>
        <w:t xml:space="preserve">I этап - 2016 - 2020 годы;</w:t>
      </w:r>
    </w:p>
    <w:p>
      <w:pPr>
        <w:pStyle w:val="0"/>
        <w:spacing w:before="200" w:line-rule="auto"/>
        <w:ind w:firstLine="540"/>
        <w:jc w:val="both"/>
      </w:pPr>
      <w:r>
        <w:rPr>
          <w:sz w:val="20"/>
        </w:rPr>
        <w:t xml:space="preserve">II этап - 2021 - 2025 годы.</w:t>
      </w:r>
    </w:p>
    <w:p>
      <w:pPr>
        <w:pStyle w:val="0"/>
        <w:spacing w:before="200" w:line-rule="auto"/>
        <w:ind w:firstLine="540"/>
        <w:jc w:val="both"/>
      </w:pPr>
      <w:r>
        <w:rPr>
          <w:sz w:val="20"/>
        </w:rPr>
        <w:t xml:space="preserve">К завершению первого этапа региональной программы необходимо перевести всех обучающихся 1 - 4 и 10 - 11 (12) классов на обучение в одну смену и удержать достигнутый односменный режим обучения.</w:t>
      </w:r>
    </w:p>
    <w:p>
      <w:pPr>
        <w:pStyle w:val="0"/>
        <w:spacing w:before="200" w:line-rule="auto"/>
        <w:ind w:firstLine="540"/>
        <w:jc w:val="both"/>
      </w:pPr>
      <w:r>
        <w:rPr>
          <w:sz w:val="20"/>
        </w:rPr>
        <w:t xml:space="preserve">На II этапе планируется перевести 100% обучающихся из зданий школ с износом 50% и выше в новые здания и обеспечить обучение в одну смену обучающихся 5 - 9 классов, удерживая существующий односменный режим обучения.</w:t>
      </w:r>
    </w:p>
    <w:p>
      <w:pPr>
        <w:pStyle w:val="0"/>
        <w:spacing w:before="200" w:line-rule="auto"/>
        <w:ind w:firstLine="540"/>
        <w:jc w:val="both"/>
      </w:pPr>
      <w:r>
        <w:rPr>
          <w:sz w:val="20"/>
        </w:rPr>
        <w:t xml:space="preserve">Создание новых мест в школах - важнейшая задача, которая поставлена перед системой образования на федеральном уровне.</w:t>
      </w:r>
    </w:p>
    <w:p>
      <w:pPr>
        <w:pStyle w:val="0"/>
        <w:spacing w:before="200" w:line-rule="auto"/>
        <w:ind w:firstLine="540"/>
        <w:jc w:val="both"/>
      </w:pPr>
      <w:r>
        <w:rPr>
          <w:sz w:val="20"/>
        </w:rPr>
        <w:t xml:space="preserve">24. В Свердловской области за счет участия в государственной </w:t>
      </w:r>
      <w:hyperlink w:history="0" r:id="rId130"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программе</w:t>
        </w:r>
      </w:hyperlink>
      <w:r>
        <w:rPr>
          <w:sz w:val="20"/>
        </w:rPr>
        <w:t xml:space="preserve"> Российской Федерации "Доступная среда", утвержденной Постановлением Правительства Российской Федерации от 29.03.2019 N 363 "Об утверждении государственной программы Российской Федерации "Доступная среда" (далее - государственная программа "Доступная среда"), созданы условия для обучения детей-инвалидов в 323 общеобразовательных организациях (31% от общего количества общеобразовательных организаций). С 2016 года в государственной программе "Доступная среда" участвуют ДОО и организации дополнительного образования детей.</w:t>
      </w:r>
    </w:p>
    <w:p>
      <w:pPr>
        <w:pStyle w:val="0"/>
        <w:spacing w:before="200" w:line-rule="auto"/>
        <w:ind w:firstLine="540"/>
        <w:jc w:val="both"/>
      </w:pPr>
      <w:r>
        <w:rPr>
          <w:sz w:val="20"/>
        </w:rPr>
        <w:t xml:space="preserve">На конец 2019 года 166 образовательных организаций в Свердловской области являются базовыми образовательными организациями для инклюзивного образования детей-инвалидов. На создание доступной школьной инфраструктуры с 2011 года направлено свыше 220 млн. рублей.</w:t>
      </w:r>
    </w:p>
    <w:p>
      <w:pPr>
        <w:pStyle w:val="0"/>
        <w:spacing w:before="200" w:line-rule="auto"/>
        <w:ind w:firstLine="540"/>
        <w:jc w:val="both"/>
      </w:pPr>
      <w:r>
        <w:rPr>
          <w:sz w:val="20"/>
        </w:rPr>
        <w:t xml:space="preserve">Большое внимание уделяется обеспечению качественного и доступного образования детей-инвалидов и детей с ограниченными возможностями здоровья в условиях введения ФГОС для обучающихся с ограниченными возможностями здоровья.</w:t>
      </w:r>
    </w:p>
    <w:p>
      <w:pPr>
        <w:pStyle w:val="0"/>
        <w:spacing w:before="200" w:line-rule="auto"/>
        <w:ind w:firstLine="540"/>
        <w:jc w:val="both"/>
      </w:pPr>
      <w:r>
        <w:rPr>
          <w:sz w:val="20"/>
        </w:rPr>
        <w:t xml:space="preserve">Создана и развивается система межведомственного взаимодействия по оказанию психолого-педагогической, медицинской и социальной помощи детям с особыми образовательными потребностями, в том числе по оказанию ранней помощи детям.</w:t>
      </w:r>
    </w:p>
    <w:p>
      <w:pPr>
        <w:pStyle w:val="0"/>
        <w:spacing w:before="200" w:line-rule="auto"/>
        <w:ind w:firstLine="540"/>
        <w:jc w:val="both"/>
      </w:pPr>
      <w:r>
        <w:rPr>
          <w:sz w:val="20"/>
        </w:rPr>
        <w:t xml:space="preserve">Развиваются формы общественно-государственного партнерства для решения социальных проблем детей с ограниченными возможностями здоровья. Организовано взаимодействие с социально ориентированными некоммерческими организациями и общественными объединениями для контроля качества создаваемых условий на территории Свердловской области для получения образования детей с ограниченными возможностями здоровья.</w:t>
      </w:r>
    </w:p>
    <w:p>
      <w:pPr>
        <w:pStyle w:val="0"/>
        <w:spacing w:before="200" w:line-rule="auto"/>
        <w:ind w:firstLine="540"/>
        <w:jc w:val="both"/>
      </w:pPr>
      <w:r>
        <w:rPr>
          <w:sz w:val="20"/>
        </w:rPr>
        <w:t xml:space="preserve">Основной задачей по данному направлению до 2024 года в соответствии с государственной программой "Доступная среда" является создание специальных условий для получения качественного образования детьми-инвалидами и детьми с ограниченными возможностями здоровья во всех образовательных организациях Свердловской области.</w:t>
      </w:r>
    </w:p>
    <w:p>
      <w:pPr>
        <w:pStyle w:val="0"/>
        <w:spacing w:before="200" w:line-rule="auto"/>
        <w:ind w:firstLine="540"/>
        <w:jc w:val="both"/>
      </w:pPr>
      <w:r>
        <w:rPr>
          <w:sz w:val="20"/>
        </w:rPr>
        <w:t xml:space="preserve">25. Обеспечение оздоровления детей, защита их прав и подготовка к полноценной жизни в обществе являются одними из важнейших принципов государственной политики в интересах детей. Организация отдыха и оздоровления детей - важнейшая социальная задача, требующая консолидации усилий всех участников процесса социального становления детей и подростков.</w:t>
      </w:r>
    </w:p>
    <w:p>
      <w:pPr>
        <w:pStyle w:val="0"/>
        <w:spacing w:before="200" w:line-rule="auto"/>
        <w:ind w:firstLine="540"/>
        <w:jc w:val="both"/>
      </w:pPr>
      <w:r>
        <w:rPr>
          <w:sz w:val="20"/>
        </w:rPr>
        <w:t xml:space="preserve">Детская оздоровительная кампания в Свердловской области проводится в соответствии с </w:t>
      </w:r>
      <w:hyperlink w:history="0" r:id="rId131" w:tooltip="Закон Свердловской области от 15.06.2011 N 38-ОЗ (ред. от 30.09.2022) &quot;Об организации и обеспечении отдыха и оздоровления детей в Свердловской области&quot; (принят Областной Думой Законодательного Собрания Свердловской области 18.05.2011) (с изм. и доп., вступающими в силу с 01.01.2023) {КонсультантПлюс}">
        <w:r>
          <w:rPr>
            <w:sz w:val="20"/>
            <w:color w:val="0000ff"/>
          </w:rPr>
          <w:t xml:space="preserve">Законом</w:t>
        </w:r>
      </w:hyperlink>
      <w:r>
        <w:rPr>
          <w:sz w:val="20"/>
        </w:rPr>
        <w:t xml:space="preserve"> Свердловской области от 15 июня 2011 года N 38-ОЗ "Об организации и обеспечении отдыха и оздоровления детей в Свердловской области" и </w:t>
      </w:r>
      <w:hyperlink w:history="0" r:id="rId132" w:tooltip="Постановление Правительства Свердловской области от 03.08.2017 N 558-ПП (ред. от 17.11.2022) &quot;О мерах по организации и обеспечению отдыха и оздоровления детей в Свердловской области&quot; (вместе с &quot;Порядком организации и обеспечения отдыха и оздоровления детей, проживающих в Свердловской области (за исключением организации отдыха детей в каникулярное время)&quot;, &quot;Порядком индексации средней стоимости путевок в организации отдыха детей и их оздоровления в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03.08.2017 N 558-ПП "О мерах по организации и обеспечению отдыха и оздоровления детей в Свердловской области".</w:t>
      </w:r>
    </w:p>
    <w:p>
      <w:pPr>
        <w:pStyle w:val="0"/>
        <w:spacing w:before="200" w:line-rule="auto"/>
        <w:ind w:firstLine="540"/>
        <w:jc w:val="both"/>
      </w:pPr>
      <w:r>
        <w:rPr>
          <w:sz w:val="20"/>
        </w:rPr>
        <w:t xml:space="preserve">26. Одним из основных направлений развития образования в Свердловской области является развитие независимой системы оценки качества образования. Основными инструментами получения информации о качестве подготовки обучающихся на современном этапе развития образования являются: государственная итоговая аттестация в 9-х классах, единый государственный экзамен (далее - ЕГЭ), Всероссийские проверочные работы.</w:t>
      </w:r>
    </w:p>
    <w:p>
      <w:pPr>
        <w:pStyle w:val="0"/>
        <w:spacing w:before="200" w:line-rule="auto"/>
        <w:ind w:firstLine="540"/>
        <w:jc w:val="both"/>
      </w:pPr>
      <w:r>
        <w:rPr>
          <w:sz w:val="20"/>
        </w:rPr>
        <w:t xml:space="preserve">ЕГЭ остается основной формой государственной итоговой аттестации по образовательным программам среднего общего образования выпускников общеобразовательных организаций.</w:t>
      </w:r>
    </w:p>
    <w:p>
      <w:pPr>
        <w:pStyle w:val="0"/>
        <w:spacing w:before="200" w:line-rule="auto"/>
        <w:ind w:firstLine="540"/>
        <w:jc w:val="both"/>
      </w:pPr>
      <w:r>
        <w:rPr>
          <w:sz w:val="20"/>
        </w:rPr>
        <w:t xml:space="preserve">В 2019 году в Свердловской области 0,16% выпускников общеобразовательных организаций не сдали ЕГЭ по обязательным предметам, в 2015 году - 0,65%, в 2016 году - 1,02%. Отмечается тенденция роста успешности прохождения ЕГЭ (при условии сохранения его организационной схемы). При этом неуспешных результатов по математике больше, чем по русскому языку.</w:t>
      </w:r>
    </w:p>
    <w:p>
      <w:pPr>
        <w:pStyle w:val="0"/>
        <w:spacing w:before="200" w:line-rule="auto"/>
        <w:ind w:firstLine="540"/>
        <w:jc w:val="both"/>
      </w:pPr>
      <w:r>
        <w:rPr>
          <w:sz w:val="20"/>
        </w:rPr>
        <w:t xml:space="preserve">По данным Федеральной службы по надзору в сфере образования и науки (Рособрнадзор), в Российской Федерации в 2016 году неудовлетворительные результаты по математике получили 7,4% выпускников общеобразовательных организаций, по русскому языку - 0,7%. Отмечается тенденция улучшения результатов по обязательным предметам - русскому языку и математике. Доля выпускников общеобразовательных организаций, не преодолевших минимальный порог для получения аттестата, в общем количестве выпускников общеобразовательных организаций сократилась практически в два раза по сравнению с 2015 годом. Аналогичная тенденция по снижению неуспешных результатов ЕГЭ наблюдается и в Свердловской области.</w:t>
      </w:r>
    </w:p>
    <w:p>
      <w:pPr>
        <w:pStyle w:val="0"/>
        <w:spacing w:before="200" w:line-rule="auto"/>
        <w:ind w:firstLine="540"/>
        <w:jc w:val="both"/>
      </w:pPr>
      <w:r>
        <w:rPr>
          <w:sz w:val="20"/>
        </w:rPr>
        <w:t xml:space="preserve">В субъектах Российской Федерации в 2019 году наблюдается увеличение количества 100-балльных работ. Например, в Пермском крае 100-балльных работ по математике профильного уровня - 10, по русскому языку - 49, в Челябинской области по русскому языку - 54, по математике профильного уровня - 16, в Свердловской области по русскому языку - 21, по математике профильного уровня - 13.</w:t>
      </w:r>
    </w:p>
    <w:p>
      <w:pPr>
        <w:pStyle w:val="0"/>
        <w:spacing w:before="200" w:line-rule="auto"/>
        <w:ind w:firstLine="540"/>
        <w:jc w:val="both"/>
      </w:pPr>
      <w:r>
        <w:rPr>
          <w:sz w:val="20"/>
        </w:rPr>
        <w:t xml:space="preserve">27. В Свердловской области актуальны вопросы модернизации системы профессионального образования, поскольку на промышленных предприятиях активно обновляется оборудование, развиваются высокотехнологичные инновационные производства, связанные с робототехникой, компьютерными и нанотехнологиями.</w:t>
      </w:r>
    </w:p>
    <w:p>
      <w:pPr>
        <w:pStyle w:val="0"/>
        <w:spacing w:before="200" w:line-rule="auto"/>
        <w:ind w:firstLine="540"/>
        <w:jc w:val="both"/>
      </w:pPr>
      <w:r>
        <w:rPr>
          <w:sz w:val="20"/>
        </w:rPr>
        <w:t xml:space="preserve">Основная стратегическая цель системы профессионального образования - обеспечение соответствия качества профессионального образования требованиям инновационного развития социально-экономического комплекса Свердловской области.</w:t>
      </w:r>
    </w:p>
    <w:p>
      <w:pPr>
        <w:pStyle w:val="0"/>
        <w:spacing w:before="200" w:line-rule="auto"/>
        <w:ind w:firstLine="540"/>
        <w:jc w:val="both"/>
      </w:pPr>
      <w:r>
        <w:rPr>
          <w:sz w:val="20"/>
        </w:rPr>
        <w:t xml:space="preserve">28. Одним из наиболее значимых ресурсов системы образования в Свердловской области являются педагогические и руководящие работники.</w:t>
      </w:r>
    </w:p>
    <w:p>
      <w:pPr>
        <w:pStyle w:val="0"/>
        <w:spacing w:before="200" w:line-rule="auto"/>
        <w:ind w:firstLine="540"/>
        <w:jc w:val="both"/>
      </w:pPr>
      <w:r>
        <w:rPr>
          <w:sz w:val="20"/>
        </w:rPr>
        <w:t xml:space="preserve">Общее количество педагогических работников в системе образования в Свердловской области составляет свыше 66 тыс. человек, в том числе более 34 тыс. человек работают в общеобразовательных организациях, 25 тыс. человек - в дошкольных образовательных организациях, чуть более 6 тыс. человек - в профессиональных образовательных организациях и порядка 3,5 тыс. человек - в организациях дополнительного образования.</w:t>
      </w:r>
    </w:p>
    <w:p>
      <w:pPr>
        <w:pStyle w:val="0"/>
        <w:spacing w:before="200" w:line-rule="auto"/>
        <w:ind w:firstLine="540"/>
        <w:jc w:val="both"/>
      </w:pPr>
      <w:r>
        <w:rPr>
          <w:sz w:val="20"/>
        </w:rPr>
        <w:t xml:space="preserve">В общеобразовательных организациях из более чем 34 тыс. учителей около 95% педагогических работников имеют высшее или среднее профессиональное образование.</w:t>
      </w:r>
    </w:p>
    <w:p>
      <w:pPr>
        <w:pStyle w:val="0"/>
        <w:spacing w:before="200" w:line-rule="auto"/>
        <w:ind w:firstLine="540"/>
        <w:jc w:val="both"/>
      </w:pPr>
      <w:r>
        <w:rPr>
          <w:sz w:val="20"/>
        </w:rPr>
        <w:t xml:space="preserve">Число учителей со стажем работы 10 лет и более составляет 74%, доля учителей пенсионного возраста - 24% (более 7200 человек), и она с каждым годом увеличивается.</w:t>
      </w:r>
    </w:p>
    <w:p>
      <w:pPr>
        <w:pStyle w:val="0"/>
        <w:spacing w:before="200" w:line-rule="auto"/>
        <w:ind w:firstLine="540"/>
        <w:jc w:val="both"/>
      </w:pPr>
      <w:r>
        <w:rPr>
          <w:sz w:val="20"/>
        </w:rPr>
        <w:t xml:space="preserve">В сфере общего образования наиболее сложная ситуация складывается с обеспечением школ учителями физики, химии, математики, русского языка, технологии, биологии и географии. Более половины учителей от общего количества учителей по данным предметам достигли пенсионного возраста и лишь 14 - 18% учителей моложе 35 лет. В сельской местности востребованными являются учителя, способные преподавать 2 и более предметов.</w:t>
      </w:r>
    </w:p>
    <w:p>
      <w:pPr>
        <w:pStyle w:val="0"/>
        <w:spacing w:before="200" w:line-rule="auto"/>
        <w:ind w:firstLine="540"/>
        <w:jc w:val="both"/>
      </w:pPr>
      <w:r>
        <w:rPr>
          <w:sz w:val="20"/>
        </w:rPr>
        <w:t xml:space="preserve">Число вакансий увеличивается и в связи с вводом в эксплуатацию новых зданий дошкольных образовательных и общеобразовательных организаций.</w:t>
      </w:r>
    </w:p>
    <w:p>
      <w:pPr>
        <w:pStyle w:val="0"/>
        <w:spacing w:before="200" w:line-rule="auto"/>
        <w:ind w:firstLine="540"/>
        <w:jc w:val="both"/>
      </w:pPr>
      <w:r>
        <w:rPr>
          <w:sz w:val="20"/>
        </w:rPr>
        <w:t xml:space="preserve">29. Начиная с 2018 года в рамках национального проекта "Образование" на территории Свердловской области реализуется региональный проект "Учитель будущего".</w:t>
      </w:r>
    </w:p>
    <w:p>
      <w:pPr>
        <w:pStyle w:val="0"/>
        <w:spacing w:before="200" w:line-rule="auto"/>
        <w:ind w:firstLine="540"/>
        <w:jc w:val="both"/>
      </w:pPr>
      <w:r>
        <w:rPr>
          <w:sz w:val="20"/>
        </w:rPr>
        <w:t xml:space="preserve">Данный региональный проект ориентирован на создание в образовательной среде точек роста для профессионального и карьерного лифта учителей. Эффективная система непрерывного профессионального развития педагогов будет основана на принципиально новых организационных и содержательных подходах в первую очередь к системе повышения квалификации педагогических работников и оценке уровня их компетенции.</w:t>
      </w:r>
    </w:p>
    <w:p>
      <w:pPr>
        <w:pStyle w:val="0"/>
        <w:spacing w:before="200" w:line-rule="auto"/>
        <w:ind w:firstLine="540"/>
        <w:jc w:val="both"/>
      </w:pPr>
      <w:r>
        <w:rPr>
          <w:sz w:val="20"/>
        </w:rPr>
        <w:t xml:space="preserve">Способствовать этому призваны центры непрерывного повышения профессионального мастерства педагогических работников. В 2020 - 2022 годах в Свердловской области планируется создать центры непрерывного повышения профессионального мастерства педагогов и центр оценки профессионального мастерства и квалификаций педагогов, в котором будет организовано прохождение независимой оценки профессиональной квалификации педагогическими работниками систем общего образования и ДОО.</w:t>
      </w:r>
    </w:p>
    <w:p>
      <w:pPr>
        <w:pStyle w:val="0"/>
        <w:spacing w:before="200" w:line-rule="auto"/>
        <w:ind w:firstLine="540"/>
        <w:jc w:val="both"/>
      </w:pPr>
      <w:r>
        <w:rPr>
          <w:sz w:val="20"/>
        </w:rPr>
        <w:t xml:space="preserve">Новая система аттестации предполагает и присвоение новых квалификационных категорий в соответствии со сферой образовательной деятельности учителя.</w:t>
      </w:r>
    </w:p>
    <w:p>
      <w:pPr>
        <w:pStyle w:val="0"/>
        <w:spacing w:before="200" w:line-rule="auto"/>
        <w:ind w:firstLine="540"/>
        <w:jc w:val="both"/>
      </w:pPr>
      <w:r>
        <w:rPr>
          <w:sz w:val="20"/>
        </w:rPr>
        <w:t xml:space="preserve">В Свердловской области широко развито конкурсное движение, в рамках которого происходит открытие новых имен и инновационных явлений в системе образования, демонстрация достижений субъектов образования с целью распространения лучшего опыта и его внедрения в практику образования.</w:t>
      </w:r>
    </w:p>
    <w:p>
      <w:pPr>
        <w:pStyle w:val="0"/>
        <w:spacing w:before="200" w:line-rule="auto"/>
        <w:ind w:firstLine="540"/>
        <w:jc w:val="both"/>
      </w:pPr>
      <w:r>
        <w:rPr>
          <w:sz w:val="20"/>
        </w:rPr>
        <w:t xml:space="preserve">Ежегодно в профессиональных конкурсах участвует более 1000 педагогов.</w:t>
      </w:r>
    </w:p>
    <w:p>
      <w:pPr>
        <w:pStyle w:val="0"/>
        <w:spacing w:before="200" w:line-rule="auto"/>
        <w:ind w:firstLine="540"/>
        <w:jc w:val="both"/>
      </w:pPr>
      <w:r>
        <w:rPr>
          <w:sz w:val="20"/>
        </w:rPr>
        <w:t xml:space="preserve">30. Основные направления воспитания определены </w:t>
      </w:r>
      <w:hyperlink w:history="0" r:id="rId133" w:tooltip="Постановление Правительства Свердловской области от 07.12.2017 N 900-ПП (ред. от 26.08.2021) &quot;Об утверждении Стратегии развития воспитания в Свердловской области до 2025 года&quot; {КонсультантПлюс}">
        <w:r>
          <w:rPr>
            <w:sz w:val="20"/>
            <w:color w:val="0000ff"/>
          </w:rPr>
          <w:t xml:space="preserve">Стратегией</w:t>
        </w:r>
      </w:hyperlink>
      <w:r>
        <w:rPr>
          <w:sz w:val="20"/>
        </w:rPr>
        <w:t xml:space="preserve"> развития воспитания в Свердловской области до 2025 года, утвержденной Постановлением Правительства Свердловской области от 07.12.2017 N 900-ПП "Об утверждении Стратегии развития воспитания в Свердловской области до 2025 года" (далее - Стратегия). Мероприятия, реализуемые согласно направлениям Стратегии, направлены на гражданское, патриотическое, духовно-нравственное, трудовое, экологическое воспитание; приобщение детей к культурному наследию.</w:t>
      </w:r>
    </w:p>
    <w:p>
      <w:pPr>
        <w:pStyle w:val="0"/>
        <w:spacing w:before="200" w:line-rule="auto"/>
        <w:ind w:firstLine="540"/>
        <w:jc w:val="both"/>
      </w:pPr>
      <w:r>
        <w:rPr>
          <w:sz w:val="20"/>
        </w:rPr>
        <w:t xml:space="preserve">Большое внимание уделено просвещению родителей (законных представителей) в области повышения компетенций по вопросам детско-родительских отношений. Это достигается за счет организации и проведения вебинаров, виртуальных площадок для участников образовательных отношений через семинары-практикумы и реализацию проекта "Родительские университеты".</w:t>
      </w:r>
    </w:p>
    <w:p>
      <w:pPr>
        <w:pStyle w:val="0"/>
        <w:spacing w:before="200" w:line-rule="auto"/>
        <w:ind w:firstLine="540"/>
        <w:jc w:val="both"/>
      </w:pPr>
      <w:r>
        <w:rPr>
          <w:sz w:val="20"/>
        </w:rPr>
        <w:t xml:space="preserve">Анализируются и распространяются лучшие практики и технологии воспитания и социализации обучающихся через проведение конкурсов в области педагогики, воспитания и работы с детьми и молодежью, конкурсов среди частных образовательных организаций и национально-культурных автономий, реализующих этнокультурные образовательные проекты.</w:t>
      </w:r>
    </w:p>
    <w:p>
      <w:pPr>
        <w:pStyle w:val="0"/>
        <w:spacing w:before="200" w:line-rule="auto"/>
        <w:ind w:firstLine="540"/>
        <w:jc w:val="both"/>
      </w:pPr>
      <w:r>
        <w:rPr>
          <w:sz w:val="20"/>
        </w:rPr>
        <w:t xml:space="preserve">31. На территории Свердловской области сформировано межведомственное взаимодействие по патриотическому воспитанию граждан. Исполнительные органы государственной власти Свердловской области оказывают поддержку общественным объединениям, участвующим в работе по патриотическому воспитанию. Особое внимание уделяется организации патриотического воспитания обучающихся в образовательных и молодежных организациях.</w:t>
      </w:r>
    </w:p>
    <w:p>
      <w:pPr>
        <w:pStyle w:val="0"/>
        <w:spacing w:before="200" w:line-rule="auto"/>
        <w:ind w:firstLine="540"/>
        <w:jc w:val="both"/>
      </w:pPr>
      <w:r>
        <w:rPr>
          <w:sz w:val="20"/>
        </w:rPr>
        <w:t xml:space="preserve">Система патриотического воспитания в Свердловской области включает 17 центров патриотического воспитания, на базе 30 образовательных организаций реализуется кадетская, в том числе казачья, составляющая. Активно развиваются общественные организации, деятельность которых направлена на формирование активной гражданской позиции у молодых граждан, формирование национальной идентичности. В 378 образовательных организациях созданы первичные отделения Общественно-государственной детско-юношеской организации "Российское движение школьников" (8,5 тыс. человек), в Свердловской области функционирует 364 военно-патриотических клуба (охват более 12 тыс. обучающихся), организованы отряды Всероссийского детско-юношеского военно-патриотического общественного движения "ЮНАРМИЯ" с общим количеством участников более 8,5 тыс. человек.</w:t>
      </w:r>
    </w:p>
    <w:p>
      <w:pPr>
        <w:pStyle w:val="0"/>
        <w:spacing w:before="200" w:line-rule="auto"/>
        <w:ind w:firstLine="540"/>
        <w:jc w:val="both"/>
      </w:pPr>
      <w:r>
        <w:rPr>
          <w:sz w:val="20"/>
        </w:rPr>
        <w:t xml:space="preserve">32. С целью развития кадетского образовательного компонента в Свердловской области создана Ассоциация кадетских образовательных организаций, классов и клубов Свердловской области, выработана система кадетских мероприятий, проводится методическая работа с педагогами, разработана и принята Концепция казачьего образования.</w:t>
      </w:r>
    </w:p>
    <w:p>
      <w:pPr>
        <w:pStyle w:val="0"/>
        <w:spacing w:before="200" w:line-rule="auto"/>
        <w:ind w:firstLine="540"/>
        <w:jc w:val="both"/>
      </w:pPr>
      <w:r>
        <w:rPr>
          <w:sz w:val="20"/>
        </w:rPr>
        <w:t xml:space="preserve">Мероприятия по развитию кадетского образования носят патриотический характер, приурочены ко всем памятным и юбилейным датам, направлены на развитие духовно-нравственных качеств личности кадет, физической выносливости. Работа ведется во взаимодействии с исполнительными органами государственной власти Свердловской области, центрами дополнительного образования детей и молодежи, ветеранскими организациями, представителями духовенства, родительской общественностью.</w:t>
      </w:r>
    </w:p>
    <w:p>
      <w:pPr>
        <w:pStyle w:val="0"/>
        <w:spacing w:before="200" w:line-rule="auto"/>
        <w:ind w:firstLine="540"/>
        <w:jc w:val="both"/>
      </w:pPr>
      <w:r>
        <w:rPr>
          <w:sz w:val="20"/>
        </w:rPr>
        <w:t xml:space="preserve">33. Анализ процессов, происходящих в системе образования в Свердловской области, позволяет выделить проблемы, для решения которых целесообразно применение программного метода:</w:t>
      </w:r>
    </w:p>
    <w:p>
      <w:pPr>
        <w:pStyle w:val="0"/>
        <w:spacing w:before="200" w:line-rule="auto"/>
        <w:ind w:firstLine="540"/>
        <w:jc w:val="both"/>
      </w:pPr>
      <w:r>
        <w:rPr>
          <w:sz w:val="20"/>
        </w:rPr>
        <w:t xml:space="preserve">1) недостаточный уровень ресурсного обеспечения программ и проектов, направленных на воспитание патриотизма и формирование межнационального согласия, развитие казачьего движения, реализуемых в государственных и муниципальных образовательных организациях;</w:t>
      </w:r>
    </w:p>
    <w:p>
      <w:pPr>
        <w:pStyle w:val="0"/>
        <w:spacing w:before="200" w:line-rule="auto"/>
        <w:ind w:firstLine="540"/>
        <w:jc w:val="both"/>
      </w:pPr>
      <w:r>
        <w:rPr>
          <w:sz w:val="20"/>
        </w:rPr>
        <w:t xml:space="preserve">2) несоответствие современным требованиям учебно-материальной базы для организации обучения граждан начальным знаниям в области обороны и их подготовки по основам военной службы;</w:t>
      </w:r>
    </w:p>
    <w:p>
      <w:pPr>
        <w:pStyle w:val="0"/>
        <w:spacing w:before="200" w:line-rule="auto"/>
        <w:ind w:firstLine="540"/>
        <w:jc w:val="both"/>
      </w:pPr>
      <w:r>
        <w:rPr>
          <w:sz w:val="20"/>
        </w:rPr>
        <w:t xml:space="preserve">3) низкая динамика включения граждан в деятельность общественных объединений патриотической и этнокультурной направленности, оборонно-спортивных лагерей, военно-патриотических клубов, организаций казачества;</w:t>
      </w:r>
    </w:p>
    <w:p>
      <w:pPr>
        <w:pStyle w:val="0"/>
        <w:spacing w:before="200" w:line-rule="auto"/>
        <w:ind w:firstLine="540"/>
        <w:jc w:val="both"/>
      </w:pPr>
      <w:r>
        <w:rPr>
          <w:sz w:val="20"/>
        </w:rPr>
        <w:t xml:space="preserve">4) необходимость получения специалистами, занимающимися вопросами организации патриотического воспитания, профилактики экстремизма и развития толерантности, специальных знаний, повышения их квалификации.</w:t>
      </w:r>
    </w:p>
    <w:p>
      <w:pPr>
        <w:pStyle w:val="0"/>
        <w:spacing w:before="200" w:line-rule="auto"/>
        <w:ind w:firstLine="540"/>
        <w:jc w:val="both"/>
      </w:pPr>
      <w:r>
        <w:rPr>
          <w:sz w:val="20"/>
        </w:rPr>
        <w:t xml:space="preserve">34. Применение программно-целевого метода позволит избежать таких негативных последствий и рисков, как:</w:t>
      </w:r>
    </w:p>
    <w:p>
      <w:pPr>
        <w:pStyle w:val="0"/>
        <w:spacing w:before="200" w:line-rule="auto"/>
        <w:ind w:firstLine="540"/>
        <w:jc w:val="both"/>
      </w:pPr>
      <w:r>
        <w:rPr>
          <w:sz w:val="20"/>
        </w:rPr>
        <w:t xml:space="preserve">1) неполная и некачественная реализация основных образовательных программ среднего общего и профессионального образования в части организации обучения граждан начальным знаниям в области обороны и их подготовки по основам военной службы, а также некачественная реализация программ дополнительного образования патриотической и этнокультурной направленности;</w:t>
      </w:r>
    </w:p>
    <w:p>
      <w:pPr>
        <w:pStyle w:val="0"/>
        <w:spacing w:before="200" w:line-rule="auto"/>
        <w:ind w:firstLine="540"/>
        <w:jc w:val="both"/>
      </w:pPr>
      <w:r>
        <w:rPr>
          <w:sz w:val="20"/>
        </w:rPr>
        <w:t xml:space="preserve">2) снижение темпов создания системы патриотического воспитания и формирования толерантности граждан в Свердловской области;</w:t>
      </w:r>
    </w:p>
    <w:p>
      <w:pPr>
        <w:pStyle w:val="0"/>
        <w:spacing w:before="200" w:line-rule="auto"/>
        <w:ind w:firstLine="540"/>
        <w:jc w:val="both"/>
      </w:pPr>
      <w:r>
        <w:rPr>
          <w:sz w:val="20"/>
        </w:rPr>
        <w:t xml:space="preserve">3) усиление несоответствия современным требованиям материальной инфраструктуры подготовки граждан по основам военной службы;</w:t>
      </w:r>
    </w:p>
    <w:p>
      <w:pPr>
        <w:pStyle w:val="0"/>
        <w:spacing w:before="200" w:line-rule="auto"/>
        <w:ind w:firstLine="540"/>
        <w:jc w:val="both"/>
      </w:pPr>
      <w:r>
        <w:rPr>
          <w:sz w:val="20"/>
        </w:rPr>
        <w:t xml:space="preserve">4) несоответствие современным требованиям знаний специалистов, занимающихся вопросами организации патриотического воспитания, гармонизации межнациональных и межконфессиональных отношений, профилактики экстремизма.</w:t>
      </w:r>
    </w:p>
    <w:p>
      <w:pPr>
        <w:pStyle w:val="0"/>
        <w:spacing w:before="200" w:line-rule="auto"/>
        <w:ind w:firstLine="540"/>
        <w:jc w:val="both"/>
      </w:pPr>
      <w:r>
        <w:rPr>
          <w:sz w:val="20"/>
        </w:rPr>
        <w:t xml:space="preserve">35. Основные направления развития системы образования в Свердловской области определены в соответствии с приоритетами государственной политики, обозначенными в указах Президента Российской Федерации, государственной </w:t>
      </w:r>
      <w:hyperlink w:history="0" r:id="rId13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программе</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w:t>
      </w:r>
      <w:hyperlink w:history="0" r:id="rId135" w:tooltip="Постановление Правительства Свердловской области от 18.09.2019 N 588-ПП &quot;Об утверждении Стратегии развития образования на территории Свердловской области на период до 2035 года&quot; {КонсультантПлюс}">
        <w:r>
          <w:rPr>
            <w:sz w:val="20"/>
            <w:color w:val="0000ff"/>
          </w:rPr>
          <w:t xml:space="preserve">Стратегии</w:t>
        </w:r>
      </w:hyperlink>
      <w:r>
        <w:rPr>
          <w:sz w:val="20"/>
        </w:rPr>
        <w:t xml:space="preserve"> развития образования на территории Свердловской области на период до 2035 года, утвержденной Постановлением Правительства Свердловской области от 18.09.2019 N 588-ПП "Об утверждении Стратегии развития образования на территории Свердловской области на период до 2035 года".</w:t>
      </w:r>
    </w:p>
    <w:p>
      <w:pPr>
        <w:pStyle w:val="0"/>
        <w:spacing w:before="200" w:line-rule="auto"/>
        <w:ind w:firstLine="540"/>
        <w:jc w:val="both"/>
      </w:pPr>
      <w:r>
        <w:rPr>
          <w:sz w:val="20"/>
        </w:rPr>
        <w:t xml:space="preserve">36. Государственная программа разработана в соответствии с приоритетами развития Свердловской области, обозначенными в </w:t>
      </w:r>
      <w:hyperlink w:history="0" r:id="rId136" w:tooltip="Закон Свердловской области от 21.12.2015 N 151-ОЗ (ред. от 05.07.2023)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Стратегии</w:t>
        </w:r>
      </w:hyperlink>
      <w:r>
        <w:rPr>
          <w:sz w:val="20"/>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pPr>
        <w:pStyle w:val="0"/>
        <w:spacing w:before="200" w:line-rule="auto"/>
        <w:ind w:firstLine="540"/>
        <w:jc w:val="both"/>
      </w:pPr>
      <w:r>
        <w:rPr>
          <w:sz w:val="20"/>
        </w:rPr>
        <w:t xml:space="preserve">37. Повышение эффективности и качества образования - одно из базовых направлений реализации государственной политики в сфере образования. Целью государственной программы является обеспечение соответствия качества образования меняющимся запросам населения и перспективным задачам развития общества и экономики в Свердловской области.</w:t>
      </w:r>
    </w:p>
    <w:p>
      <w:pPr>
        <w:pStyle w:val="0"/>
        <w:spacing w:before="200" w:line-rule="auto"/>
        <w:ind w:firstLine="540"/>
        <w:jc w:val="both"/>
      </w:pPr>
      <w:r>
        <w:rPr>
          <w:sz w:val="20"/>
        </w:rPr>
        <w:t xml:space="preserve">Качественные изменения системы образования в Свердловской области до 2025 года должны произойти на всех уровнях образования.</w:t>
      </w:r>
    </w:p>
    <w:p>
      <w:pPr>
        <w:pStyle w:val="0"/>
        <w:spacing w:before="200" w:line-rule="auto"/>
        <w:ind w:firstLine="540"/>
        <w:jc w:val="both"/>
      </w:pPr>
      <w:r>
        <w:rPr>
          <w:sz w:val="20"/>
        </w:rPr>
        <w:t xml:space="preserve">38. Для каждого уровня образования определены ключевые задачи и направления развития:</w:t>
      </w:r>
    </w:p>
    <w:p>
      <w:pPr>
        <w:pStyle w:val="0"/>
        <w:spacing w:before="200" w:line-rule="auto"/>
        <w:ind w:firstLine="540"/>
        <w:jc w:val="both"/>
      </w:pPr>
      <w:r>
        <w:rPr>
          <w:sz w:val="20"/>
        </w:rPr>
        <w:t xml:space="preserve">1) продолжение работы по введению и реализации ФГОС дошкольного образования, начального общего, основного общего и среднего общего образования;</w:t>
      </w:r>
    </w:p>
    <w:p>
      <w:pPr>
        <w:pStyle w:val="0"/>
        <w:spacing w:before="200" w:line-rule="auto"/>
        <w:ind w:firstLine="540"/>
        <w:jc w:val="both"/>
      </w:pPr>
      <w:r>
        <w:rPr>
          <w:sz w:val="20"/>
        </w:rPr>
        <w:t xml:space="preserve">2) продолжение работы по обеспечению доступности дошкольного образования;</w:t>
      </w:r>
    </w:p>
    <w:p>
      <w:pPr>
        <w:pStyle w:val="0"/>
        <w:spacing w:before="200" w:line-rule="auto"/>
        <w:ind w:firstLine="540"/>
        <w:jc w:val="both"/>
      </w:pPr>
      <w:r>
        <w:rPr>
          <w:sz w:val="20"/>
        </w:rPr>
        <w:t xml:space="preserve">3) развитие сети общеобразовательных организаций, поэтапный перевод общеобразовательных организаций на работу в одну смену;</w:t>
      </w:r>
    </w:p>
    <w:p>
      <w:pPr>
        <w:pStyle w:val="0"/>
        <w:spacing w:before="200" w:line-rule="auto"/>
        <w:ind w:firstLine="540"/>
        <w:jc w:val="both"/>
      </w:pPr>
      <w:r>
        <w:rPr>
          <w:sz w:val="20"/>
        </w:rPr>
        <w:t xml:space="preserve">4) реализация государственной политики в сфере образования для детей-инвалидов и детей с ограниченными возможностями здоровья - создание доступной среды в образовательных организациях;</w:t>
      </w:r>
    </w:p>
    <w:p>
      <w:pPr>
        <w:pStyle w:val="0"/>
        <w:spacing w:before="200" w:line-rule="auto"/>
        <w:ind w:firstLine="540"/>
        <w:jc w:val="both"/>
      </w:pPr>
      <w:r>
        <w:rPr>
          <w:sz w:val="20"/>
        </w:rPr>
        <w:t xml:space="preserve">5) продолжение работы по развитию региональной системы выявления и поддержки одаренных детей и талантливой молодежи;</w:t>
      </w:r>
    </w:p>
    <w:p>
      <w:pPr>
        <w:pStyle w:val="0"/>
        <w:spacing w:before="200" w:line-rule="auto"/>
        <w:ind w:firstLine="540"/>
        <w:jc w:val="both"/>
      </w:pPr>
      <w:r>
        <w:rPr>
          <w:sz w:val="20"/>
        </w:rPr>
        <w:t xml:space="preserve">6) продолжение работы по профессиональной ориентации обучающихся и учащейся молодежи на получение рабочих профессий и специальностей;</w:t>
      </w:r>
    </w:p>
    <w:p>
      <w:pPr>
        <w:pStyle w:val="0"/>
        <w:spacing w:before="200" w:line-rule="auto"/>
        <w:ind w:firstLine="540"/>
        <w:jc w:val="both"/>
      </w:pPr>
      <w:r>
        <w:rPr>
          <w:sz w:val="20"/>
        </w:rPr>
        <w:t xml:space="preserve">7) реализация комплекса мероприятий, направленных на гармонизацию межнациональных отношений и профилактику экстремизма на территории Свердловской области;</w:t>
      </w:r>
    </w:p>
    <w:p>
      <w:pPr>
        <w:pStyle w:val="0"/>
        <w:spacing w:before="200" w:line-rule="auto"/>
        <w:ind w:firstLine="540"/>
        <w:jc w:val="both"/>
      </w:pPr>
      <w:r>
        <w:rPr>
          <w:sz w:val="20"/>
        </w:rPr>
        <w:t xml:space="preserve">8) развитие содержания среднего профессионального образования;</w:t>
      </w:r>
    </w:p>
    <w:p>
      <w:pPr>
        <w:pStyle w:val="0"/>
        <w:spacing w:before="200" w:line-rule="auto"/>
        <w:ind w:firstLine="540"/>
        <w:jc w:val="both"/>
      </w:pPr>
      <w:r>
        <w:rPr>
          <w:sz w:val="20"/>
        </w:rPr>
        <w:t xml:space="preserve">9) обеспечение организационно-содержательных условий проведения аттестационных испытаний с учетом подходов WorldSkills International и олимпиады профессионального мастерства;</w:t>
      </w:r>
    </w:p>
    <w:p>
      <w:pPr>
        <w:pStyle w:val="0"/>
        <w:spacing w:before="200" w:line-rule="auto"/>
        <w:ind w:firstLine="540"/>
        <w:jc w:val="both"/>
      </w:pPr>
      <w:r>
        <w:rPr>
          <w:sz w:val="20"/>
        </w:rPr>
        <w:t xml:space="preserve">10) реализация мероприятий проекта "Уральская инженерная школа";</w:t>
      </w:r>
    </w:p>
    <w:p>
      <w:pPr>
        <w:pStyle w:val="0"/>
        <w:spacing w:before="200" w:line-rule="auto"/>
        <w:ind w:firstLine="540"/>
        <w:jc w:val="both"/>
      </w:pPr>
      <w:r>
        <w:rPr>
          <w:sz w:val="20"/>
        </w:rPr>
        <w:t xml:space="preserve">11) продолжение работы по обеспечению поддержки инноваций и инициатив педагогических работников, образовательных организаций;</w:t>
      </w:r>
    </w:p>
    <w:p>
      <w:pPr>
        <w:pStyle w:val="0"/>
        <w:spacing w:before="200" w:line-rule="auto"/>
        <w:ind w:firstLine="540"/>
        <w:jc w:val="both"/>
      </w:pPr>
      <w:r>
        <w:rPr>
          <w:sz w:val="20"/>
        </w:rPr>
        <w:t xml:space="preserve">12) реализация комплекса мероприятий по совершенствованию условий для повышения гражданской ответственности, уровня консолидации общества для устойчивого развития Российской Федерации и воспитания граждан, имеющих активную жизненную позицию;</w:t>
      </w:r>
    </w:p>
    <w:p>
      <w:pPr>
        <w:pStyle w:val="0"/>
        <w:spacing w:before="200" w:line-rule="auto"/>
        <w:ind w:firstLine="540"/>
        <w:jc w:val="both"/>
      </w:pPr>
      <w:r>
        <w:rPr>
          <w:sz w:val="20"/>
        </w:rPr>
        <w:t xml:space="preserve">13) продолжение работы по развитию негосударственного сектора в системе образования.</w:t>
      </w:r>
    </w:p>
    <w:p>
      <w:pPr>
        <w:pStyle w:val="0"/>
        <w:spacing w:before="200" w:line-rule="auto"/>
        <w:ind w:firstLine="540"/>
        <w:jc w:val="both"/>
      </w:pPr>
      <w:r>
        <w:rPr>
          <w:sz w:val="20"/>
        </w:rPr>
        <w:t xml:space="preserve">39. Реализация молодежной политики предполагает развитие следующих направлений:</w:t>
      </w:r>
    </w:p>
    <w:p>
      <w:pPr>
        <w:pStyle w:val="0"/>
        <w:spacing w:before="200" w:line-rule="auto"/>
        <w:ind w:firstLine="540"/>
        <w:jc w:val="both"/>
      </w:pPr>
      <w:r>
        <w:rPr>
          <w:sz w:val="20"/>
        </w:rPr>
        <w:t xml:space="preserve">создание условий для формирования и раскрытия инновационного потенциала молодежи, направленного на потребности государства и общества;</w:t>
      </w:r>
    </w:p>
    <w:p>
      <w:pPr>
        <w:pStyle w:val="0"/>
        <w:spacing w:before="200" w:line-rule="auto"/>
        <w:ind w:firstLine="540"/>
        <w:jc w:val="both"/>
      </w:pPr>
      <w:r>
        <w:rPr>
          <w:sz w:val="20"/>
        </w:rPr>
        <w:t xml:space="preserve">развитие интеллектуального потенциала - организация мероприятий, направленных на развитие профессиональных компетенций, потенциала молодежи в науке, проектного мышления, поддержку и внедрение новых технологий во всех отраслях экономики;</w:t>
      </w:r>
    </w:p>
    <w:p>
      <w:pPr>
        <w:pStyle w:val="0"/>
        <w:spacing w:before="200" w:line-rule="auto"/>
        <w:ind w:firstLine="540"/>
        <w:jc w:val="both"/>
      </w:pPr>
      <w:r>
        <w:rPr>
          <w:sz w:val="20"/>
        </w:rPr>
        <w:t xml:space="preserve">развитие духовно-нравственного потенциала - организация мероприятий, направленных на развитие общекультурных компетенций, правовой культуры, гражданской ответственности, нравственной культуры, общественной морали;</w:t>
      </w:r>
    </w:p>
    <w:p>
      <w:pPr>
        <w:pStyle w:val="0"/>
        <w:spacing w:before="200" w:line-rule="auto"/>
        <w:ind w:firstLine="540"/>
        <w:jc w:val="both"/>
      </w:pPr>
      <w:r>
        <w:rPr>
          <w:sz w:val="20"/>
        </w:rPr>
        <w:t xml:space="preserve">добровольческое (волонтерское) движение - поддержка добровольческих (волонтерских) инициатив, организаций и содействие международным волонтерским инициативам;</w:t>
      </w:r>
    </w:p>
    <w:p>
      <w:pPr>
        <w:pStyle w:val="0"/>
        <w:spacing w:before="200" w:line-rule="auto"/>
        <w:ind w:firstLine="540"/>
        <w:jc w:val="both"/>
      </w:pPr>
      <w:r>
        <w:rPr>
          <w:sz w:val="20"/>
        </w:rPr>
        <w:t xml:space="preserve">поддержка молодежных движений и некоммерческих организаций - реализация механизмов грантовой поддержки по приоритетным направлениям молодежной политики;</w:t>
      </w:r>
    </w:p>
    <w:p>
      <w:pPr>
        <w:pStyle w:val="0"/>
        <w:spacing w:before="200" w:line-rule="auto"/>
        <w:ind w:firstLine="540"/>
        <w:jc w:val="both"/>
      </w:pPr>
      <w:r>
        <w:rPr>
          <w:sz w:val="20"/>
        </w:rPr>
        <w:t xml:space="preserve">содействие деятельности социально ориентированных молодежных организаций, расширение привлечения молодежи к участию в социально значимых программах и проектах;</w:t>
      </w:r>
    </w:p>
    <w:p>
      <w:pPr>
        <w:pStyle w:val="0"/>
        <w:spacing w:before="200" w:line-rule="auto"/>
        <w:ind w:firstLine="540"/>
        <w:jc w:val="both"/>
      </w:pPr>
      <w:r>
        <w:rPr>
          <w:sz w:val="20"/>
        </w:rPr>
        <w:t xml:space="preserve">молодежное предпринимательство - поддержка социально ориентированного бизнеса, предоставляющего социально востребованные молодежью услуги и товары, развитие молодежного семейного предпринимательства;</w:t>
      </w:r>
    </w:p>
    <w:p>
      <w:pPr>
        <w:pStyle w:val="0"/>
        <w:spacing w:before="200" w:line-rule="auto"/>
        <w:ind w:firstLine="540"/>
        <w:jc w:val="both"/>
      </w:pPr>
      <w:r>
        <w:rPr>
          <w:sz w:val="20"/>
        </w:rPr>
        <w:t xml:space="preserve">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pPr>
        <w:pStyle w:val="0"/>
        <w:spacing w:before="200" w:line-rule="auto"/>
        <w:ind w:firstLine="540"/>
        <w:jc w:val="both"/>
      </w:pPr>
      <w:r>
        <w:rPr>
          <w:sz w:val="20"/>
        </w:rPr>
        <w:t xml:space="preserve">Данные направления будут реализованы посредством проведения крупных региональных мероприятий, предоставления субсидий некоммерческим организациям, не являющимся государственными (муниципальными) учреждениями, грантов физическим лицам на реализацию инициатив.</w:t>
      </w:r>
    </w:p>
    <w:p>
      <w:pPr>
        <w:pStyle w:val="0"/>
        <w:spacing w:before="200" w:line-rule="auto"/>
        <w:ind w:firstLine="540"/>
        <w:jc w:val="both"/>
      </w:pPr>
      <w:r>
        <w:rPr>
          <w:sz w:val="20"/>
        </w:rPr>
        <w:t xml:space="preserve">40. Ключевым является проект "Молодежная перспектива региона", цели которого - выявление и поддержка инициативных, талантливых молодых граждан, осуществляющих деятельность в сфере молодежной политики Свердловской области, создание команды продвижения молодежных инициатив, условий формирования и раскрытия инновационного потенциала молодежи, направленного на потребности государства и общества. В данный проект входят следующие мероприятия: конкурс "Лучший молодой работник в сфере государственной молодежной политики"; региональный этап премии "Студент года" с организацией этапов в муниципальных образованиях; формирование, подготовка и отправка делегаций Свердловской области на всероссийские и окружные форумы; обучение специалистов сферы молодежной политики по основным направлениям молодежной политики; обеспечение условий для аттестации специалистов сферы молодежной политики; организация направления детей Свердловской области в международные и всероссийские детские центры.</w:t>
      </w:r>
    </w:p>
    <w:p>
      <w:pPr>
        <w:pStyle w:val="0"/>
        <w:spacing w:before="200" w:line-rule="auto"/>
        <w:ind w:firstLine="540"/>
        <w:jc w:val="both"/>
      </w:pPr>
      <w:r>
        <w:rPr>
          <w:sz w:val="20"/>
        </w:rPr>
        <w:t xml:space="preserve">41. Молодежная политика предполагает формирование жизненного и профессионального самоопределения и самореализацию молодежи в трудовой, семейной, общественной и других видах деятельности на территории Свердловской области, развитие территориально распределенной инфраструктуры молодежной политики и патриотического воспитания, в том числе за счет институционализации и фиксации пространственного размещения молодежных представительных органов, объединений, инициативных проектов, коворкинг-центров.</w:t>
      </w:r>
    </w:p>
    <w:p>
      <w:pPr>
        <w:pStyle w:val="0"/>
        <w:spacing w:before="200" w:line-rule="auto"/>
        <w:ind w:firstLine="540"/>
        <w:jc w:val="both"/>
      </w:pPr>
      <w:r>
        <w:rPr>
          <w:sz w:val="20"/>
        </w:rPr>
        <w:t xml:space="preserve">Реализация молодежной политики включает в себя следующие направления:</w:t>
      </w:r>
    </w:p>
    <w:p>
      <w:pPr>
        <w:pStyle w:val="0"/>
        <w:spacing w:before="200" w:line-rule="auto"/>
        <w:ind w:firstLine="540"/>
        <w:jc w:val="both"/>
      </w:pPr>
      <w:r>
        <w:rPr>
          <w:sz w:val="20"/>
        </w:rPr>
        <w:t xml:space="preserve">трудоустройство и профориентация молодежи - создание и поддержка организаций, ведущих деятельность по профориентации и трудоустройству, внедрение новых практико-ориентированных технологий в профориентации;</w:t>
      </w:r>
    </w:p>
    <w:p>
      <w:pPr>
        <w:pStyle w:val="0"/>
        <w:spacing w:before="200" w:line-rule="auto"/>
        <w:ind w:firstLine="540"/>
        <w:jc w:val="both"/>
      </w:pPr>
      <w:r>
        <w:rPr>
          <w:sz w:val="20"/>
        </w:rPr>
        <w:t xml:space="preserve">формирование системы социального партнерства по решению задач поддержки работающей молодежи;</w:t>
      </w:r>
    </w:p>
    <w:p>
      <w:pPr>
        <w:pStyle w:val="0"/>
        <w:spacing w:before="200" w:line-rule="auto"/>
        <w:ind w:firstLine="540"/>
        <w:jc w:val="both"/>
      </w:pPr>
      <w:r>
        <w:rPr>
          <w:sz w:val="20"/>
        </w:rPr>
        <w:t xml:space="preserve">формирование программ поддержки молодых семей, в том числе по обеспечению жильем;</w:t>
      </w:r>
    </w:p>
    <w:p>
      <w:pPr>
        <w:pStyle w:val="0"/>
        <w:spacing w:before="200" w:line-rule="auto"/>
        <w:ind w:firstLine="540"/>
        <w:jc w:val="both"/>
      </w:pPr>
      <w:r>
        <w:rPr>
          <w:sz w:val="20"/>
        </w:rPr>
        <w:t xml:space="preserve">содействие закреплению молодежи в сельской местности;</w:t>
      </w:r>
    </w:p>
    <w:p>
      <w:pPr>
        <w:pStyle w:val="0"/>
        <w:spacing w:before="200" w:line-rule="auto"/>
        <w:ind w:firstLine="540"/>
        <w:jc w:val="both"/>
      </w:pPr>
      <w:r>
        <w:rPr>
          <w:sz w:val="20"/>
        </w:rPr>
        <w:t xml:space="preserve">защита молодежи от негативных факторов, способствующих разрушению личностного потенциала и подрыву здоровья;</w:t>
      </w:r>
    </w:p>
    <w:p>
      <w:pPr>
        <w:pStyle w:val="0"/>
        <w:spacing w:before="200" w:line-rule="auto"/>
        <w:ind w:firstLine="540"/>
        <w:jc w:val="both"/>
      </w:pPr>
      <w:r>
        <w:rPr>
          <w:sz w:val="20"/>
        </w:rPr>
        <w:t xml:space="preserve">формирование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w:t>
      </w:r>
    </w:p>
    <w:p>
      <w:pPr>
        <w:pStyle w:val="0"/>
        <w:spacing w:before="200" w:line-rule="auto"/>
        <w:ind w:firstLine="540"/>
        <w:jc w:val="both"/>
      </w:pPr>
      <w:r>
        <w:rPr>
          <w:sz w:val="20"/>
        </w:rPr>
        <w:t xml:space="preserve">Данные направления будут реализованы посредством проведения региональных мероприятий, предоставления субсидий муниципальным образованиям, создания и развития сети учреждений по работе с молодежью.</w:t>
      </w:r>
    </w:p>
    <w:p>
      <w:pPr>
        <w:pStyle w:val="0"/>
        <w:spacing w:before="200" w:line-rule="auto"/>
        <w:ind w:firstLine="540"/>
        <w:jc w:val="both"/>
      </w:pPr>
      <w:r>
        <w:rPr>
          <w:sz w:val="20"/>
        </w:rPr>
        <w:t xml:space="preserve">42. Развитие инфраструктуры молодежной политики, отвечающей современным стандартам, направлено на увеличение количества:</w:t>
      </w:r>
    </w:p>
    <w:p>
      <w:pPr>
        <w:pStyle w:val="0"/>
        <w:spacing w:before="200" w:line-rule="auto"/>
        <w:ind w:firstLine="540"/>
        <w:jc w:val="both"/>
      </w:pPr>
      <w:r>
        <w:rPr>
          <w:sz w:val="20"/>
        </w:rPr>
        <w:t xml:space="preserve">созданных элементов инфраструктуры молодежной политики;</w:t>
      </w:r>
    </w:p>
    <w:p>
      <w:pPr>
        <w:pStyle w:val="0"/>
        <w:spacing w:before="200" w:line-rule="auto"/>
        <w:ind w:firstLine="540"/>
        <w:jc w:val="both"/>
      </w:pPr>
      <w:r>
        <w:rPr>
          <w:sz w:val="20"/>
        </w:rPr>
        <w:t xml:space="preserve">муниципальных учреждений по работе с молодежью, подведомственных органам местного самоуправления муниципальных образований, обеспеченных объектами инфраструктуры;</w:t>
      </w:r>
    </w:p>
    <w:p>
      <w:pPr>
        <w:pStyle w:val="0"/>
        <w:spacing w:before="200" w:line-rule="auto"/>
        <w:ind w:firstLine="540"/>
        <w:jc w:val="both"/>
      </w:pPr>
      <w:r>
        <w:rPr>
          <w:sz w:val="20"/>
        </w:rPr>
        <w:t xml:space="preserve">действующих молодежных коворкинг-центров.</w:t>
      </w:r>
    </w:p>
    <w:p>
      <w:pPr>
        <w:pStyle w:val="0"/>
        <w:spacing w:before="200" w:line-rule="auto"/>
        <w:ind w:firstLine="540"/>
        <w:jc w:val="both"/>
      </w:pPr>
      <w:r>
        <w:rPr>
          <w:sz w:val="20"/>
        </w:rPr>
        <w:t xml:space="preserve">43. Мероприятия проекта "Безопасность жизни" направлены на формирование культуры безопасности жизнедеятельности молодых граждан. Целями данного проекта являются: формирование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 Этот проект также включает реализацию мероприятий областного конкурса "ПРОФИлактика" среди молодежи профессиональных образовательных организаций Свердловской области и объединений старшеклассников.</w:t>
      </w:r>
    </w:p>
    <w:p>
      <w:pPr>
        <w:pStyle w:val="0"/>
        <w:spacing w:before="200" w:line-rule="auto"/>
        <w:ind w:firstLine="540"/>
        <w:jc w:val="both"/>
      </w:pPr>
      <w:r>
        <w:rPr>
          <w:sz w:val="20"/>
        </w:rPr>
        <w:t xml:space="preserve">44. Реализация мероприятий проекта "Молодежное творчество" направлена на создание условий для формирования и развития творческого потенциала молодежи. В рамках данного проекта осуществляются мероприятия регионального этапа программы "Российская студенческая весна", конкурса научно-исследовательских работ студентов Свердловской области "Научный Олимп", Всероссийского фестиваля песни "Знаменка", литературного art stand-up "СТИХИйная пора", областного фестиваля молодежной клубной культуры "Тинейджер-Лидер", Всероссийского проекта "Диалог на равных", а также по празднованию Дня молодежи, поддержке в проведении мероприятий "КВН" в Свердловской области.</w:t>
      </w:r>
    </w:p>
    <w:p>
      <w:pPr>
        <w:pStyle w:val="0"/>
        <w:spacing w:before="200" w:line-rule="auto"/>
        <w:ind w:firstLine="540"/>
        <w:jc w:val="both"/>
      </w:pPr>
      <w:r>
        <w:rPr>
          <w:sz w:val="20"/>
        </w:rPr>
        <w:t xml:space="preserve">45. Мероприятия по развитию потенциала работающей молодежи включают в себя реализацию проекта "Трудовая молодость Урала", организацию и проведение областного форума рабочей молодежи, взаимодействие с промышленными предприятиями Свердловской области, поддержку движения студенческих отрядов.</w:t>
      </w:r>
    </w:p>
    <w:p>
      <w:pPr>
        <w:pStyle w:val="0"/>
        <w:spacing w:before="200" w:line-rule="auto"/>
        <w:ind w:firstLine="540"/>
        <w:jc w:val="both"/>
      </w:pPr>
      <w:r>
        <w:rPr>
          <w:sz w:val="20"/>
        </w:rPr>
        <w:t xml:space="preserve">Особое внимание уделяется трудоустройству несовершеннолетних, в том числе состоящих на учете в территориальных комиссиях по делам несовершеннолетних и защите их прав, посредством молодежных бирж труда.</w:t>
      </w:r>
    </w:p>
    <w:p>
      <w:pPr>
        <w:pStyle w:val="0"/>
        <w:jc w:val="both"/>
      </w:pPr>
      <w:r>
        <w:rPr>
          <w:sz w:val="20"/>
        </w:rPr>
      </w:r>
    </w:p>
    <w:p>
      <w:pPr>
        <w:pStyle w:val="2"/>
        <w:outlineLvl w:val="1"/>
        <w:jc w:val="center"/>
      </w:pPr>
      <w:r>
        <w:rPr>
          <w:sz w:val="20"/>
        </w:rPr>
        <w:t xml:space="preserve">Раздел 2. ЦЕЛИ И ЗАДАЧИ ГОСУДАРСТВЕННОЙ ПРОГРАММЫ,</w:t>
      </w:r>
    </w:p>
    <w:p>
      <w:pPr>
        <w:pStyle w:val="2"/>
        <w:jc w:val="center"/>
      </w:pPr>
      <w:r>
        <w:rPr>
          <w:sz w:val="20"/>
        </w:rPr>
        <w:t xml:space="preserve">ЦЕЛЕВЫЕ ПОКАЗАТЕЛИ РЕАЛИЗАЦИИ ГОСУДАРСТВЕННОЙ ПРОГРАММЫ</w:t>
      </w:r>
    </w:p>
    <w:p>
      <w:pPr>
        <w:pStyle w:val="0"/>
        <w:jc w:val="both"/>
      </w:pPr>
      <w:r>
        <w:rPr>
          <w:sz w:val="20"/>
        </w:rPr>
      </w:r>
    </w:p>
    <w:p>
      <w:pPr>
        <w:pStyle w:val="0"/>
        <w:ind w:firstLine="540"/>
        <w:jc w:val="both"/>
      </w:pPr>
      <w:r>
        <w:rPr>
          <w:sz w:val="20"/>
        </w:rPr>
        <w:t xml:space="preserve">Для каждой цели и задачи государственной программы установлены целевые показатели, которые приводятся по годам на период реализации государственной программы в соответствие с указами Президента Российской Федерации, государственной </w:t>
      </w:r>
      <w:hyperlink w:history="0" r:id="rId13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программой</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w:t>
      </w:r>
      <w:hyperlink w:history="0" r:id="rId138" w:tooltip="Закон Свердловской области от 21.12.2015 N 151-ОЗ (ред. от 05.07.2023)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Стратегией</w:t>
        </w:r>
      </w:hyperlink>
      <w:r>
        <w:rPr>
          <w:sz w:val="20"/>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w:t>
      </w:r>
      <w:hyperlink w:history="0" r:id="rId139" w:tooltip="Постановление Правительства Свердловской области от 18.09.2019 N 588-ПП &quot;Об утверждении Стратегии развития образования на территории Свердловской области на период до 2035 года&quot; {КонсультантПлюс}">
        <w:r>
          <w:rPr>
            <w:sz w:val="20"/>
            <w:color w:val="0000ff"/>
          </w:rPr>
          <w:t xml:space="preserve">Стратегией</w:t>
        </w:r>
      </w:hyperlink>
      <w:r>
        <w:rPr>
          <w:sz w:val="20"/>
        </w:rPr>
        <w:t xml:space="preserve"> развития образования на территории Свердловской области на период до 2035 года, утвержденной Постановлением Правительства Свердловской области от 18.09.2019 N 588-ПП "Об утверждении Стратегии развития образования на территории Свердловской области на период до 2035 года", основными параметрами государственных заданий на оказание государственных услуг, перечнем приоритетных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софинансируемых за счет средств областного бюджета.</w:t>
      </w:r>
    </w:p>
    <w:p>
      <w:pPr>
        <w:pStyle w:val="0"/>
        <w:spacing w:before="200" w:line-rule="auto"/>
        <w:ind w:firstLine="540"/>
        <w:jc w:val="both"/>
      </w:pPr>
      <w:hyperlink w:history="0" w:anchor="P486" w:tooltip="ЦЕЛИ, ЗАДАЧИ И ЦЕЛЕВЫЕ ПОКАЗАТЕЛИ">
        <w:r>
          <w:rPr>
            <w:sz w:val="20"/>
            <w:color w:val="0000ff"/>
          </w:rPr>
          <w:t xml:space="preserve">Цели</w:t>
        </w:r>
      </w:hyperlink>
      <w:r>
        <w:rPr>
          <w:sz w:val="20"/>
        </w:rPr>
        <w:t xml:space="preserve">, задачи и целевые показатели реализации государственной программы приведены в приложении N 1 к государственной программе.</w:t>
      </w:r>
    </w:p>
    <w:p>
      <w:pPr>
        <w:pStyle w:val="0"/>
        <w:spacing w:before="200" w:line-rule="auto"/>
        <w:ind w:firstLine="540"/>
        <w:jc w:val="both"/>
      </w:pPr>
      <w:hyperlink w:history="0" w:anchor="P16757" w:tooltip="МЕТОДИКА">
        <w:r>
          <w:rPr>
            <w:sz w:val="20"/>
            <w:color w:val="0000ff"/>
          </w:rPr>
          <w:t xml:space="preserve">Методика</w:t>
        </w:r>
      </w:hyperlink>
      <w:r>
        <w:rPr>
          <w:sz w:val="20"/>
        </w:rPr>
        <w:t xml:space="preserve"> расчета значений целевых показателей приведена в приложении N 18 к государственной программе.</w:t>
      </w:r>
    </w:p>
    <w:p>
      <w:pPr>
        <w:pStyle w:val="0"/>
        <w:jc w:val="both"/>
      </w:pPr>
      <w:r>
        <w:rPr>
          <w:sz w:val="20"/>
        </w:rPr>
      </w:r>
    </w:p>
    <w:p>
      <w:pPr>
        <w:pStyle w:val="2"/>
        <w:outlineLvl w:val="1"/>
        <w:jc w:val="center"/>
      </w:pPr>
      <w:r>
        <w:rPr>
          <w:sz w:val="20"/>
        </w:rPr>
        <w:t xml:space="preserve">Раздел 3. ПЛАН МЕРОПРИЯТИЙ ПО ВЫПОЛНЕНИЮ</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40"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29.10.2020 N 793-ПП)</w:t>
      </w:r>
    </w:p>
    <w:p>
      <w:pPr>
        <w:pStyle w:val="0"/>
        <w:jc w:val="both"/>
      </w:pPr>
      <w:r>
        <w:rPr>
          <w:sz w:val="20"/>
        </w:rPr>
      </w:r>
    </w:p>
    <w:p>
      <w:pPr>
        <w:pStyle w:val="0"/>
        <w:ind w:firstLine="540"/>
        <w:jc w:val="both"/>
      </w:pPr>
      <w:hyperlink w:history="0" w:anchor="P3314" w:tooltip="ПЛАН">
        <w:r>
          <w:rPr>
            <w:sz w:val="20"/>
            <w:color w:val="0000ff"/>
          </w:rPr>
          <w:t xml:space="preserve">План</w:t>
        </w:r>
      </w:hyperlink>
      <w:r>
        <w:rPr>
          <w:sz w:val="20"/>
        </w:rPr>
        <w:t xml:space="preserve"> мероприятий по выполнению государственной программы в 2020 году приведен в приложении N 2 к государственной программе, </w:t>
      </w:r>
      <w:hyperlink w:history="0" w:anchor="P4583" w:tooltip="ПЛАН">
        <w:r>
          <w:rPr>
            <w:sz w:val="20"/>
            <w:color w:val="0000ff"/>
          </w:rPr>
          <w:t xml:space="preserve">план</w:t>
        </w:r>
      </w:hyperlink>
      <w:r>
        <w:rPr>
          <w:sz w:val="20"/>
        </w:rPr>
        <w:t xml:space="preserve"> мероприятий по выполнению государственной программы в 2021 - 2027 годах - в приложении N 2-1 к государственной программе, </w:t>
      </w:r>
      <w:hyperlink w:history="0" w:anchor="P11410" w:tooltip="ОБЪЕМ">
        <w:r>
          <w:rPr>
            <w:sz w:val="20"/>
            <w:color w:val="0000ff"/>
          </w:rPr>
          <w:t xml:space="preserve">объем</w:t>
        </w:r>
      </w:hyperlink>
      <w:r>
        <w:rPr>
          <w:sz w:val="20"/>
        </w:rPr>
        <w:t xml:space="preserve"> финансирования за счет бюджетных средств мероприятий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Свердловской области "Развитие системы образования и реализация молодежной политики в Свердловской области до 2027 года" - в приложении N 2-2 к государственной программе, </w:t>
      </w:r>
      <w:hyperlink w:history="0" w:anchor="P11972" w:tooltip="ПЕРЕЧЕНЬ">
        <w:r>
          <w:rPr>
            <w:sz w:val="20"/>
            <w:color w:val="0000ff"/>
          </w:rPr>
          <w:t xml:space="preserve">перечень</w:t>
        </w:r>
      </w:hyperlink>
      <w:r>
        <w:rPr>
          <w:sz w:val="20"/>
        </w:rPr>
        <w:t xml:space="preserve"> объектов капитального строительства (реконструкции) для бюджетных инвестиций государственной программы Свердловской области "Развитие системы образования и реализация молодежной политики в Свердловской области до 2027 года" - в приложении N 2-3 к государственной программе.</w:t>
      </w:r>
    </w:p>
    <w:p>
      <w:pPr>
        <w:pStyle w:val="0"/>
        <w:jc w:val="both"/>
      </w:pPr>
      <w:r>
        <w:rPr>
          <w:sz w:val="20"/>
        </w:rPr>
        <w:t xml:space="preserve">(в ред. Постановлений Правительства Свердловской области от 06.10.2022 </w:t>
      </w:r>
      <w:hyperlink w:history="0" r:id="rId14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09.02.2023 </w:t>
      </w:r>
      <w:hyperlink w:history="0" r:id="rId142"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85-ПП</w:t>
        </w:r>
      </w:hyperlink>
      <w:r>
        <w:rPr>
          <w:sz w:val="20"/>
        </w:rPr>
        <w:t xml:space="preserve">)</w:t>
      </w:r>
    </w:p>
    <w:p>
      <w:pPr>
        <w:pStyle w:val="0"/>
        <w:spacing w:before="200" w:line-rule="auto"/>
        <w:ind w:firstLine="540"/>
        <w:jc w:val="both"/>
      </w:pPr>
      <w:r>
        <w:rPr>
          <w:sz w:val="20"/>
        </w:rPr>
        <w:t xml:space="preserve">Исполнители государственной программы:</w:t>
      </w:r>
    </w:p>
    <w:p>
      <w:pPr>
        <w:pStyle w:val="0"/>
        <w:spacing w:before="200" w:line-rule="auto"/>
        <w:ind w:firstLine="540"/>
        <w:jc w:val="both"/>
      </w:pPr>
      <w:r>
        <w:rPr>
          <w:sz w:val="20"/>
        </w:rPr>
        <w:t xml:space="preserve">1) юридические и (или) физические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органы местного самоуправления, осуществляющие управление в сфере образования;</w:t>
      </w:r>
    </w:p>
    <w:p>
      <w:pPr>
        <w:pStyle w:val="0"/>
        <w:spacing w:before="200" w:line-rule="auto"/>
        <w:ind w:firstLine="540"/>
        <w:jc w:val="both"/>
      </w:pPr>
      <w:r>
        <w:rPr>
          <w:sz w:val="20"/>
        </w:rPr>
        <w:t xml:space="preserve">3) государственные организации Свердловской области;</w:t>
      </w:r>
    </w:p>
    <w:p>
      <w:pPr>
        <w:pStyle w:val="0"/>
        <w:spacing w:before="200" w:line-rule="auto"/>
        <w:ind w:firstLine="540"/>
        <w:jc w:val="both"/>
      </w:pPr>
      <w:r>
        <w:rPr>
          <w:sz w:val="20"/>
        </w:rPr>
        <w:t xml:space="preserve">4) государственные (казенные, бюджетные, автономные) организации Свердловской области, некоммерческие организации, не являющиеся автономными и бюджетными;</w:t>
      </w:r>
    </w:p>
    <w:p>
      <w:pPr>
        <w:pStyle w:val="0"/>
        <w:spacing w:before="200" w:line-rule="auto"/>
        <w:ind w:firstLine="540"/>
        <w:jc w:val="both"/>
      </w:pPr>
      <w:r>
        <w:rPr>
          <w:sz w:val="20"/>
        </w:rPr>
        <w:t xml:space="preserve">5) Министерство образования и молодежной политики Свердловской области.</w:t>
      </w:r>
    </w:p>
    <w:p>
      <w:pPr>
        <w:pStyle w:val="0"/>
        <w:spacing w:before="200" w:line-rule="auto"/>
        <w:ind w:firstLine="540"/>
        <w:jc w:val="both"/>
      </w:pPr>
      <w:r>
        <w:rPr>
          <w:sz w:val="20"/>
        </w:rPr>
        <w:t xml:space="preserve">Финансирование государственной программы осуществляется за счет средств федерального, областного и муниципальных бюджетов.</w:t>
      </w:r>
    </w:p>
    <w:p>
      <w:pPr>
        <w:pStyle w:val="0"/>
        <w:spacing w:before="200" w:line-rule="auto"/>
        <w:ind w:firstLine="540"/>
        <w:jc w:val="both"/>
      </w:pPr>
      <w:r>
        <w:rPr>
          <w:sz w:val="20"/>
        </w:rPr>
        <w:t xml:space="preserve">Финансирование реализации мероприятий государственной программы осуществляется в том числе путем предоставления субсидий на иные цели государственным бюджетным (автономным) учреждениям Свердловской области, функции и полномочия учредителя в отношении которых осуществляет Министерство образования и молодежной политики Свердловской области.</w:t>
      </w:r>
    </w:p>
    <w:p>
      <w:pPr>
        <w:pStyle w:val="0"/>
        <w:jc w:val="both"/>
      </w:pPr>
      <w:r>
        <w:rPr>
          <w:sz w:val="20"/>
        </w:rPr>
        <w:t xml:space="preserve">(часть введена </w:t>
      </w:r>
      <w:hyperlink w:history="0" r:id="rId143"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25.02.2021 N 100-ПП)</w:t>
      </w:r>
    </w:p>
    <w:p>
      <w:pPr>
        <w:pStyle w:val="0"/>
        <w:spacing w:before="200" w:line-rule="auto"/>
        <w:ind w:firstLine="540"/>
        <w:jc w:val="both"/>
      </w:pPr>
      <w:r>
        <w:rPr>
          <w:sz w:val="20"/>
        </w:rPr>
        <w:t xml:space="preserve">В рамках государственной программы реализуются мероприятия следующих региональных проектов, обеспечивающих достижение целей, показателей и результатов федеральных проектов, входящих в состав национальных проектов:</w:t>
      </w:r>
    </w:p>
    <w:p>
      <w:pPr>
        <w:pStyle w:val="0"/>
        <w:spacing w:before="200" w:line-rule="auto"/>
        <w:ind w:firstLine="540"/>
        <w:jc w:val="both"/>
      </w:pPr>
      <w:r>
        <w:rPr>
          <w:sz w:val="20"/>
        </w:rPr>
        <w:t xml:space="preserve">1) "Современная школа";</w:t>
      </w:r>
    </w:p>
    <w:p>
      <w:pPr>
        <w:pStyle w:val="0"/>
        <w:spacing w:before="200" w:line-rule="auto"/>
        <w:ind w:firstLine="540"/>
        <w:jc w:val="both"/>
      </w:pPr>
      <w:r>
        <w:rPr>
          <w:sz w:val="20"/>
        </w:rPr>
        <w:t xml:space="preserve">2) "Успех каждого ребенка";</w:t>
      </w:r>
    </w:p>
    <w:p>
      <w:pPr>
        <w:pStyle w:val="0"/>
        <w:spacing w:before="200" w:line-rule="auto"/>
        <w:ind w:firstLine="540"/>
        <w:jc w:val="both"/>
      </w:pPr>
      <w:r>
        <w:rPr>
          <w:sz w:val="20"/>
        </w:rPr>
        <w:t xml:space="preserve">3) "Поддержка семей, имеющих детей";</w:t>
      </w:r>
    </w:p>
    <w:p>
      <w:pPr>
        <w:pStyle w:val="0"/>
        <w:spacing w:before="200" w:line-rule="auto"/>
        <w:ind w:firstLine="540"/>
        <w:jc w:val="both"/>
      </w:pPr>
      <w:r>
        <w:rPr>
          <w:sz w:val="20"/>
        </w:rPr>
        <w:t xml:space="preserve">4) "Цифровая образовательная среда";</w:t>
      </w:r>
    </w:p>
    <w:p>
      <w:pPr>
        <w:pStyle w:val="0"/>
        <w:spacing w:before="200" w:line-rule="auto"/>
        <w:ind w:firstLine="540"/>
        <w:jc w:val="both"/>
      </w:pPr>
      <w:r>
        <w:rPr>
          <w:sz w:val="20"/>
        </w:rPr>
        <w:t xml:space="preserve">5) "Учитель будущего";</w:t>
      </w:r>
    </w:p>
    <w:p>
      <w:pPr>
        <w:pStyle w:val="0"/>
        <w:spacing w:before="200" w:line-rule="auto"/>
        <w:ind w:firstLine="540"/>
        <w:jc w:val="both"/>
      </w:pPr>
      <w:r>
        <w:rPr>
          <w:sz w:val="20"/>
        </w:rPr>
        <w:t xml:space="preserve">6)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7) "Новые возможности для каждого";</w:t>
      </w:r>
    </w:p>
    <w:p>
      <w:pPr>
        <w:pStyle w:val="0"/>
        <w:spacing w:before="200" w:line-rule="auto"/>
        <w:ind w:firstLine="540"/>
        <w:jc w:val="both"/>
      </w:pPr>
      <w:r>
        <w:rPr>
          <w:sz w:val="20"/>
        </w:rPr>
        <w:t xml:space="preserve">8) "Социальная активность";</w:t>
      </w:r>
    </w:p>
    <w:p>
      <w:pPr>
        <w:pStyle w:val="0"/>
        <w:spacing w:before="200" w:line-rule="auto"/>
        <w:ind w:firstLine="540"/>
        <w:jc w:val="both"/>
      </w:pPr>
      <w:r>
        <w:rPr>
          <w:sz w:val="20"/>
        </w:rPr>
        <w:t xml:space="preserve">9) "Содействие занятости на территории Свердловской области";</w:t>
      </w:r>
    </w:p>
    <w:p>
      <w:pPr>
        <w:pStyle w:val="0"/>
        <w:jc w:val="both"/>
      </w:pPr>
      <w:r>
        <w:rPr>
          <w:sz w:val="20"/>
        </w:rPr>
        <w:t xml:space="preserve">(подп. 9 в ред. </w:t>
      </w:r>
      <w:hyperlink w:history="0" r:id="rId144"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25.02.2021 N 100-ПП)</w:t>
      </w:r>
    </w:p>
    <w:p>
      <w:pPr>
        <w:pStyle w:val="0"/>
        <w:spacing w:before="200" w:line-rule="auto"/>
        <w:ind w:firstLine="540"/>
        <w:jc w:val="both"/>
      </w:pPr>
      <w:r>
        <w:rPr>
          <w:sz w:val="20"/>
        </w:rPr>
        <w:t xml:space="preserve">10) "Безопасность дорожного движения";</w:t>
      </w:r>
    </w:p>
    <w:p>
      <w:pPr>
        <w:pStyle w:val="0"/>
        <w:spacing w:before="200" w:line-rule="auto"/>
        <w:ind w:firstLine="540"/>
        <w:jc w:val="both"/>
      </w:pPr>
      <w:r>
        <w:rPr>
          <w:sz w:val="20"/>
        </w:rPr>
        <w:t xml:space="preserve">11) "Развитие системы поддержки молодежи ("Молодежь России").</w:t>
      </w:r>
    </w:p>
    <w:p>
      <w:pPr>
        <w:pStyle w:val="0"/>
        <w:jc w:val="both"/>
      </w:pPr>
      <w:r>
        <w:rPr>
          <w:sz w:val="20"/>
        </w:rPr>
        <w:t xml:space="preserve">(подп. 11 введен </w:t>
      </w:r>
      <w:hyperlink w:history="0" r:id="rId14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Параметры финансового </w:t>
      </w:r>
      <w:hyperlink w:history="0" w:anchor="P17531" w:tooltip="ФИНАНСОВОЕ ОБЕСПЕЧЕНИЕ">
        <w:r>
          <w:rPr>
            <w:sz w:val="20"/>
            <w:color w:val="0000ff"/>
          </w:rPr>
          <w:t xml:space="preserve">обеспечения</w:t>
        </w:r>
      </w:hyperlink>
      <w:r>
        <w:rPr>
          <w:sz w:val="20"/>
        </w:rPr>
        <w:t xml:space="preserve"> реализации на территории Свердловской области национального проекта "Образование" в рамках государственной программы приведены в приложении N 19 к государственной программе.</w:t>
      </w:r>
    </w:p>
    <w:p>
      <w:pPr>
        <w:pStyle w:val="0"/>
        <w:spacing w:before="200" w:line-rule="auto"/>
        <w:ind w:firstLine="540"/>
        <w:jc w:val="both"/>
      </w:pPr>
      <w:hyperlink w:history="0" w:anchor="P17551" w:tooltip="ПОКАЗАТЕЛИ И РЕЗУЛЬТАТЫ">
        <w:r>
          <w:rPr>
            <w:sz w:val="20"/>
            <w:color w:val="0000ff"/>
          </w:rPr>
          <w:t xml:space="preserve">Показатели</w:t>
        </w:r>
      </w:hyperlink>
      <w:r>
        <w:rPr>
          <w:sz w:val="20"/>
        </w:rPr>
        <w:t xml:space="preserve"> и результаты реализации на территории Свердловской области национального проекта "Образование" приведены в приложении N 19-1 к государственной программе.</w:t>
      </w:r>
    </w:p>
    <w:p>
      <w:pPr>
        <w:pStyle w:val="0"/>
        <w:spacing w:before="200" w:line-rule="auto"/>
        <w:ind w:firstLine="540"/>
        <w:jc w:val="both"/>
      </w:pPr>
      <w:hyperlink w:history="0" w:anchor="P17568" w:tooltip="ПОКАЗАТЕЛИ И РЕЗУЛЬТАТЫ">
        <w:r>
          <w:rPr>
            <w:sz w:val="20"/>
            <w:color w:val="0000ff"/>
          </w:rPr>
          <w:t xml:space="preserve">Показатели</w:t>
        </w:r>
      </w:hyperlink>
      <w:r>
        <w:rPr>
          <w:sz w:val="20"/>
        </w:rPr>
        <w:t xml:space="preserve"> и результаты реализации на территории Свердловской области регионального проекта "Кадры для цифровой экономики" приведены в приложении N 19-2 к государственной программе.</w:t>
      </w:r>
    </w:p>
    <w:p>
      <w:pPr>
        <w:pStyle w:val="0"/>
        <w:spacing w:before="200" w:line-rule="auto"/>
        <w:ind w:firstLine="540"/>
        <w:jc w:val="both"/>
      </w:pPr>
      <w:hyperlink w:history="0" w:anchor="P17808" w:tooltip="ПЕРЕЧЕНЬ">
        <w:r>
          <w:rPr>
            <w:sz w:val="20"/>
            <w:color w:val="0000ff"/>
          </w:rPr>
          <w:t xml:space="preserve">Перечень</w:t>
        </w:r>
      </w:hyperlink>
      <w:r>
        <w:rPr>
          <w:sz w:val="20"/>
        </w:rPr>
        <w:t xml:space="preserve"> общеобразовательных организаций, в которых планируется реализация мероприятий по благоустройству зданий в целях соблюдения требований к воздушно-тепловому режиму, водоснабжению и канализации в 2020 и 2021 годах, приведен в приложении N 20 к государственной программе.</w:t>
      </w:r>
    </w:p>
    <w:p>
      <w:pPr>
        <w:pStyle w:val="0"/>
        <w:spacing w:before="200" w:line-rule="auto"/>
        <w:ind w:firstLine="540"/>
        <w:jc w:val="both"/>
      </w:pPr>
      <w:r>
        <w:rPr>
          <w:sz w:val="20"/>
        </w:rPr>
        <w:t xml:space="preserve">В рамках реализации мероприятия "Реализация мероприятий, направленных на достижение показателей федерального проекта "Молодые профессионалы (Повышение конкурентоспособности профессионального образования)" используется следующий механизм: освобождение от уплаты налога на имущество организаций в отношении объектов недвижимого имущества, переданных в пользование организациям, соответствующим условиям, указанным в </w:t>
      </w:r>
      <w:hyperlink w:history="0" r:id="rId146" w:tooltip="Закон Свердловской области от 27.11.2003 N 35-ОЗ (ред. от 27.02.2023) &quot;Об установлении на территории Свердловской области налога на имущество организаций&quot; (принят Областной Думой Законодательного Собрания Свердловской области 21.11.2003) {КонсультантПлюс}">
        <w:r>
          <w:rPr>
            <w:sz w:val="20"/>
            <w:color w:val="0000ff"/>
          </w:rPr>
          <w:t xml:space="preserve">пункте 2-1 статьи 3</w:t>
        </w:r>
      </w:hyperlink>
      <w:r>
        <w:rPr>
          <w:sz w:val="20"/>
        </w:rPr>
        <w:t xml:space="preserve"> Закона Свердловской области от 27 ноября 2003 года N 35-ОЗ "Об установлении на территории Свердловской области налога на имущество организаций", объем капитальных вложений в строительство каждого из таких объектов недвижимого имущества составил более 170 млн. рублей, и введенных в эксплуатацию после 31 декабря 2012 года, в течение пяти последовательных налоговых периодов, считая с налогового периода, следующего за налоговым периодом, в котором такой объект недвижимого имущества введен в эксплуатацию (целевой показатель государственной программы N 1.1.2.2). Налоговая льгота применяется при исчислении налога на имущество организаций за 2015 - 2023 годы. Правом на использование данной льготы в 2015 - 2019 годах воспользовалась одна организация на общую сумму 48678,0 тыс. рублей.</w:t>
      </w:r>
    </w:p>
    <w:p>
      <w:pPr>
        <w:pStyle w:val="0"/>
        <w:jc w:val="both"/>
      </w:pPr>
      <w:r>
        <w:rPr>
          <w:sz w:val="20"/>
        </w:rPr>
        <w:t xml:space="preserve">(в ред. </w:t>
      </w:r>
      <w:hyperlink w:history="0" r:id="rId14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hyperlink w:history="0" w:anchor="P17722" w:tooltip="СВЕДЕНИЯ">
        <w:r>
          <w:rPr>
            <w:sz w:val="20"/>
            <w:color w:val="0000ff"/>
          </w:rPr>
          <w:t xml:space="preserve">Сведения</w:t>
        </w:r>
      </w:hyperlink>
      <w:r>
        <w:rPr>
          <w:sz w:val="20"/>
        </w:rPr>
        <w:t xml:space="preserve"> об объемах налоговых льгот (налоговых расходов), предоставленных законодательством Свердловской области о налогах и сборах, в сфере реализации государственной программы приведены в приложении N 19-3 к государственной программе.</w:t>
      </w:r>
    </w:p>
    <w:p>
      <w:pPr>
        <w:pStyle w:val="0"/>
        <w:jc w:val="both"/>
      </w:pPr>
      <w:r>
        <w:rPr>
          <w:sz w:val="20"/>
        </w:rPr>
      </w:r>
    </w:p>
    <w:p>
      <w:pPr>
        <w:pStyle w:val="2"/>
        <w:outlineLvl w:val="1"/>
        <w:jc w:val="center"/>
      </w:pPr>
      <w:r>
        <w:rPr>
          <w:sz w:val="20"/>
        </w:rPr>
        <w:t xml:space="preserve">Раздел 4. МЕЖБЮДЖЕТНЫЕ ТРАНСФЕРТЫ</w:t>
      </w:r>
    </w:p>
    <w:p>
      <w:pPr>
        <w:pStyle w:val="0"/>
        <w:jc w:val="center"/>
      </w:pPr>
      <w:r>
        <w:rPr>
          <w:sz w:val="20"/>
        </w:rPr>
        <w:t xml:space="preserve">(в ред. </w:t>
      </w:r>
      <w:hyperlink w:history="0" r:id="rId148"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17.02.2022 N 112-ПП)</w:t>
      </w:r>
    </w:p>
    <w:p>
      <w:pPr>
        <w:pStyle w:val="0"/>
        <w:jc w:val="both"/>
      </w:pPr>
      <w:r>
        <w:rPr>
          <w:sz w:val="20"/>
        </w:rPr>
      </w:r>
    </w:p>
    <w:p>
      <w:pPr>
        <w:pStyle w:val="0"/>
        <w:ind w:firstLine="540"/>
        <w:jc w:val="both"/>
      </w:pPr>
      <w:r>
        <w:rPr>
          <w:sz w:val="20"/>
        </w:rPr>
        <w:t xml:space="preserve">Порядки предоставления субсидий, иных межбюджетных трансфертов и правила предоставления иных межбюджетных трансфертов из областного бюджета местным бюджетам в рамках реализации государственной программы приведены в </w:t>
      </w:r>
      <w:hyperlink w:history="0" w:anchor="P12217" w:tooltip="ПОРЯДОК">
        <w:r>
          <w:rPr>
            <w:sz w:val="20"/>
            <w:color w:val="0000ff"/>
          </w:rPr>
          <w:t xml:space="preserve">приложениях N 3</w:t>
        </w:r>
      </w:hyperlink>
      <w:r>
        <w:rPr>
          <w:sz w:val="20"/>
        </w:rPr>
        <w:t xml:space="preserve"> - </w:t>
      </w:r>
      <w:hyperlink w:history="0" w:anchor="P16594" w:tooltip="ПРАВИЛА">
        <w:r>
          <w:rPr>
            <w:sz w:val="20"/>
            <w:color w:val="0000ff"/>
          </w:rPr>
          <w:t xml:space="preserve">17</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486" w:name="P486"/>
    <w:bookmarkEnd w:id="486"/>
    <w:p>
      <w:pPr>
        <w:pStyle w:val="2"/>
        <w:jc w:val="center"/>
      </w:pPr>
      <w:r>
        <w:rPr>
          <w:sz w:val="20"/>
        </w:rPr>
        <w:t xml:space="preserve">ЦЕЛИ, ЗАДАЧИ И ЦЕЛЕВЫЕ ПОКАЗАТЕЛИ</w:t>
      </w:r>
    </w:p>
    <w:p>
      <w:pPr>
        <w:pStyle w:val="2"/>
        <w:jc w:val="center"/>
      </w:pPr>
      <w:r>
        <w:rPr>
          <w:sz w:val="20"/>
        </w:rPr>
        <w:t xml:space="preserve">РЕАЛИЗАЦИИ ГОСУДАРСТВЕННОЙ ПРОГРАММЫ СВЕРДЛОВСКОЙ ОБЛАСТИ</w:t>
      </w:r>
    </w:p>
    <w:p>
      <w:pPr>
        <w:pStyle w:val="2"/>
        <w:jc w:val="center"/>
      </w:pPr>
      <w:r>
        <w:rPr>
          <w:sz w:val="20"/>
        </w:rPr>
        <w:t xml:space="preserve">"РАЗВИТИЕ СИСТЕМЫ ОБРАЗОВАНИЯ И РЕАЛИЗАЦИЯ</w:t>
      </w:r>
    </w:p>
    <w:p>
      <w:pPr>
        <w:pStyle w:val="2"/>
        <w:jc w:val="center"/>
      </w:pPr>
      <w:r>
        <w:rPr>
          <w:sz w:val="20"/>
        </w:rPr>
        <w:t xml:space="preserve">МОЛОДЕЖНОЙ ПОЛИТИКИ В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06.10.2022 </w:t>
            </w:r>
            <w:hyperlink w:history="0" r:id="rId14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15.12.2022 </w:t>
            </w:r>
            <w:hyperlink w:history="0" r:id="rId150"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884-ПП</w:t>
              </w:r>
            </w:hyperlink>
            <w:r>
              <w:rPr>
                <w:sz w:val="20"/>
                <w:color w:val="392c69"/>
              </w:rPr>
              <w:t xml:space="preserve">, от 27.12.2022 </w:t>
            </w:r>
            <w:hyperlink w:history="0" r:id="rId15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w:t>
            </w:r>
          </w:p>
          <w:p>
            <w:pPr>
              <w:pStyle w:val="0"/>
              <w:jc w:val="center"/>
            </w:pPr>
            <w:r>
              <w:rPr>
                <w:sz w:val="20"/>
                <w:color w:val="392c69"/>
              </w:rPr>
              <w:t xml:space="preserve">от 09.02.2023 </w:t>
            </w:r>
            <w:hyperlink w:history="0" r:id="rId152"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85-ПП</w:t>
              </w:r>
            </w:hyperlink>
            <w:r>
              <w:rPr>
                <w:sz w:val="20"/>
                <w:color w:val="392c69"/>
              </w:rPr>
              <w:t xml:space="preserve">, от 14.04.2023 </w:t>
            </w:r>
            <w:hyperlink w:history="0" r:id="rId15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 от 31.08.2023 </w:t>
            </w:r>
            <w:hyperlink w:history="0" r:id="rId154"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color w:val="392c69"/>
              </w:rPr>
              <w:t xml:space="preserve">,</w:t>
            </w:r>
          </w:p>
          <w:p>
            <w:pPr>
              <w:pStyle w:val="0"/>
              <w:jc w:val="center"/>
            </w:pPr>
            <w:r>
              <w:rPr>
                <w:sz w:val="20"/>
                <w:color w:val="392c69"/>
              </w:rPr>
              <w:t xml:space="preserve">от 21.09.2023 </w:t>
            </w:r>
            <w:hyperlink w:history="0" r:id="rId155"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304"/>
        <w:gridCol w:w="3288"/>
        <w:gridCol w:w="1304"/>
        <w:gridCol w:w="964"/>
        <w:gridCol w:w="964"/>
        <w:gridCol w:w="964"/>
        <w:gridCol w:w="964"/>
        <w:gridCol w:w="964"/>
        <w:gridCol w:w="964"/>
        <w:gridCol w:w="964"/>
        <w:gridCol w:w="964"/>
        <w:gridCol w:w="3175"/>
      </w:tblGrid>
      <w:tr>
        <w:tc>
          <w:tcPr>
            <w:tcW w:w="907" w:type="dxa"/>
            <w:vMerge w:val="restart"/>
          </w:tcPr>
          <w:p>
            <w:pPr>
              <w:pStyle w:val="0"/>
              <w:jc w:val="center"/>
            </w:pPr>
            <w:r>
              <w:rPr>
                <w:sz w:val="20"/>
              </w:rPr>
              <w:t xml:space="preserve">Номер строки</w:t>
            </w:r>
          </w:p>
        </w:tc>
        <w:tc>
          <w:tcPr>
            <w:tcW w:w="1304" w:type="dxa"/>
            <w:vMerge w:val="restart"/>
          </w:tcPr>
          <w:p>
            <w:pPr>
              <w:pStyle w:val="0"/>
              <w:jc w:val="center"/>
            </w:pPr>
            <w:r>
              <w:rPr>
                <w:sz w:val="20"/>
              </w:rPr>
              <w:t xml:space="preserve">Номер цели, задачи, целевого показателя</w:t>
            </w:r>
          </w:p>
        </w:tc>
        <w:tc>
          <w:tcPr>
            <w:tcW w:w="3288" w:type="dxa"/>
            <w:vMerge w:val="restart"/>
          </w:tcPr>
          <w:p>
            <w:pPr>
              <w:pStyle w:val="0"/>
              <w:jc w:val="center"/>
            </w:pPr>
            <w:r>
              <w:rPr>
                <w:sz w:val="20"/>
              </w:rPr>
              <w:t xml:space="preserve">Наименование цели, задачи и целевого показателя</w:t>
            </w:r>
          </w:p>
        </w:tc>
        <w:tc>
          <w:tcPr>
            <w:tcW w:w="1304" w:type="dxa"/>
            <w:vMerge w:val="restart"/>
          </w:tcPr>
          <w:p>
            <w:pPr>
              <w:pStyle w:val="0"/>
              <w:jc w:val="center"/>
            </w:pPr>
            <w:r>
              <w:rPr>
                <w:sz w:val="20"/>
              </w:rPr>
              <w:t xml:space="preserve">Единица измерения</w:t>
            </w:r>
          </w:p>
        </w:tc>
        <w:tc>
          <w:tcPr>
            <w:gridSpan w:val="8"/>
            <w:tcW w:w="7712" w:type="dxa"/>
          </w:tcPr>
          <w:p>
            <w:pPr>
              <w:pStyle w:val="0"/>
              <w:jc w:val="center"/>
            </w:pPr>
            <w:r>
              <w:rPr>
                <w:sz w:val="20"/>
              </w:rPr>
              <w:t xml:space="preserve">Значение целевого показателя реализации государственной программы</w:t>
            </w:r>
          </w:p>
        </w:tc>
        <w:tc>
          <w:tcPr>
            <w:tcW w:w="3175" w:type="dxa"/>
            <w:vMerge w:val="restart"/>
          </w:tcPr>
          <w:p>
            <w:pPr>
              <w:pStyle w:val="0"/>
              <w:jc w:val="center"/>
            </w:pPr>
            <w:r>
              <w:rPr>
                <w:sz w:val="20"/>
              </w:rPr>
              <w:t xml:space="preserve">Источник значений показателей</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2020 год</w:t>
            </w:r>
          </w:p>
        </w:tc>
        <w:tc>
          <w:tcPr>
            <w:tcW w:w="964" w:type="dxa"/>
          </w:tcPr>
          <w:p>
            <w:pPr>
              <w:pStyle w:val="0"/>
              <w:jc w:val="center"/>
            </w:pPr>
            <w:r>
              <w:rPr>
                <w:sz w:val="20"/>
              </w:rPr>
              <w:t xml:space="preserve">2021 год</w:t>
            </w:r>
          </w:p>
        </w:tc>
        <w:tc>
          <w:tcPr>
            <w:tcW w:w="964" w:type="dxa"/>
          </w:tcPr>
          <w:p>
            <w:pPr>
              <w:pStyle w:val="0"/>
              <w:jc w:val="center"/>
            </w:pPr>
            <w:r>
              <w:rPr>
                <w:sz w:val="20"/>
              </w:rPr>
              <w:t xml:space="preserve">2022 год</w:t>
            </w:r>
          </w:p>
        </w:tc>
        <w:tc>
          <w:tcPr>
            <w:tcW w:w="964" w:type="dxa"/>
          </w:tcPr>
          <w:p>
            <w:pPr>
              <w:pStyle w:val="0"/>
              <w:jc w:val="center"/>
            </w:pPr>
            <w:r>
              <w:rPr>
                <w:sz w:val="20"/>
              </w:rPr>
              <w:t xml:space="preserve">2023 год</w:t>
            </w:r>
          </w:p>
        </w:tc>
        <w:tc>
          <w:tcPr>
            <w:tcW w:w="964" w:type="dxa"/>
          </w:tcPr>
          <w:p>
            <w:pPr>
              <w:pStyle w:val="0"/>
              <w:jc w:val="center"/>
            </w:pPr>
            <w:r>
              <w:rPr>
                <w:sz w:val="20"/>
              </w:rPr>
              <w:t xml:space="preserve">2024 год</w:t>
            </w:r>
          </w:p>
        </w:tc>
        <w:tc>
          <w:tcPr>
            <w:tcW w:w="964"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tcW w:w="964" w:type="dxa"/>
          </w:tcPr>
          <w:p>
            <w:pPr>
              <w:pStyle w:val="0"/>
              <w:jc w:val="center"/>
            </w:pPr>
            <w:r>
              <w:rPr>
                <w:sz w:val="20"/>
              </w:rPr>
              <w:t xml:space="preserve">2027 год</w:t>
            </w:r>
          </w:p>
        </w:tc>
        <w:tc>
          <w:tcPr>
            <w:vMerge w:val="continue"/>
          </w:tcPr>
          <w:p/>
        </w:tc>
      </w:tr>
      <w:tr>
        <w:tc>
          <w:tcPr>
            <w:tcW w:w="907" w:type="dxa"/>
          </w:tcPr>
          <w:p>
            <w:pPr>
              <w:pStyle w:val="0"/>
              <w:jc w:val="center"/>
            </w:pPr>
            <w:r>
              <w:rPr>
                <w:sz w:val="20"/>
              </w:rPr>
              <w:t xml:space="preserve">1</w:t>
            </w:r>
          </w:p>
        </w:tc>
        <w:tc>
          <w:tcPr>
            <w:tcW w:w="1304" w:type="dxa"/>
          </w:tcPr>
          <w:p>
            <w:pPr>
              <w:pStyle w:val="0"/>
              <w:jc w:val="center"/>
            </w:pPr>
            <w:r>
              <w:rPr>
                <w:sz w:val="20"/>
              </w:rPr>
              <w:t xml:space="preserve">2</w:t>
            </w:r>
          </w:p>
        </w:tc>
        <w:tc>
          <w:tcPr>
            <w:tcW w:w="3288" w:type="dxa"/>
          </w:tcPr>
          <w:p>
            <w:pPr>
              <w:pStyle w:val="0"/>
              <w:jc w:val="center"/>
            </w:pPr>
            <w:r>
              <w:rPr>
                <w:sz w:val="20"/>
              </w:rPr>
              <w:t xml:space="preserve">3</w:t>
            </w:r>
          </w:p>
        </w:tc>
        <w:tc>
          <w:tcPr>
            <w:tcW w:w="130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964" w:type="dxa"/>
          </w:tcPr>
          <w:p>
            <w:pPr>
              <w:pStyle w:val="0"/>
              <w:jc w:val="center"/>
            </w:pPr>
            <w:r>
              <w:rPr>
                <w:sz w:val="20"/>
              </w:rPr>
              <w:t xml:space="preserve">12</w:t>
            </w:r>
          </w:p>
        </w:tc>
        <w:tc>
          <w:tcPr>
            <w:tcW w:w="3175" w:type="dxa"/>
          </w:tcPr>
          <w:p>
            <w:pPr>
              <w:pStyle w:val="0"/>
              <w:jc w:val="center"/>
            </w:pPr>
            <w:r>
              <w:rPr>
                <w:sz w:val="20"/>
              </w:rPr>
              <w:t xml:space="preserve">13</w:t>
            </w:r>
          </w:p>
        </w:tc>
      </w:tr>
      <w:tr>
        <w:tc>
          <w:tcPr>
            <w:tcW w:w="907" w:type="dxa"/>
          </w:tcPr>
          <w:p>
            <w:pPr>
              <w:pStyle w:val="0"/>
              <w:jc w:val="center"/>
            </w:pPr>
            <w:r>
              <w:rPr>
                <w:sz w:val="20"/>
              </w:rPr>
              <w:t xml:space="preserve">1.</w:t>
            </w:r>
          </w:p>
        </w:tc>
        <w:tc>
          <w:tcPr>
            <w:tcW w:w="1304" w:type="dxa"/>
          </w:tcPr>
          <w:p>
            <w:pPr>
              <w:pStyle w:val="0"/>
              <w:jc w:val="center"/>
            </w:pPr>
            <w:r>
              <w:rPr>
                <w:sz w:val="20"/>
              </w:rPr>
              <w:t xml:space="preserve">1.</w:t>
            </w:r>
          </w:p>
        </w:tc>
        <w:tc>
          <w:tcPr>
            <w:gridSpan w:val="11"/>
            <w:tcW w:w="15479" w:type="dxa"/>
          </w:tcPr>
          <w:p>
            <w:pPr>
              <w:pStyle w:val="0"/>
              <w:outlineLvl w:val="2"/>
              <w:jc w:val="center"/>
            </w:pPr>
            <w:r>
              <w:rPr>
                <w:sz w:val="20"/>
              </w:rPr>
              <w:t xml:space="preserve">Подпрограмма 1 "Реализация проекта "Уральская инженерная школа"</w:t>
            </w:r>
          </w:p>
        </w:tc>
      </w:tr>
      <w:tr>
        <w:tc>
          <w:tcPr>
            <w:tcW w:w="907" w:type="dxa"/>
          </w:tcPr>
          <w:p>
            <w:pPr>
              <w:pStyle w:val="0"/>
              <w:jc w:val="center"/>
            </w:pPr>
            <w:r>
              <w:rPr>
                <w:sz w:val="20"/>
              </w:rPr>
              <w:t xml:space="preserve">2.</w:t>
            </w:r>
          </w:p>
        </w:tc>
        <w:tc>
          <w:tcPr>
            <w:tcW w:w="1304" w:type="dxa"/>
          </w:tcPr>
          <w:p>
            <w:pPr>
              <w:pStyle w:val="0"/>
              <w:jc w:val="center"/>
            </w:pPr>
            <w:r>
              <w:rPr>
                <w:sz w:val="20"/>
              </w:rPr>
              <w:t xml:space="preserve">1.1.</w:t>
            </w:r>
          </w:p>
        </w:tc>
        <w:tc>
          <w:tcPr>
            <w:gridSpan w:val="11"/>
            <w:tcW w:w="15479" w:type="dxa"/>
          </w:tcPr>
          <w:p>
            <w:pPr>
              <w:pStyle w:val="0"/>
              <w:outlineLvl w:val="3"/>
            </w:pPr>
            <w:r>
              <w:rPr>
                <w:sz w:val="20"/>
              </w:rPr>
              <w:t xml:space="preserve">Цель 1 "Обеспечение условий для подготовки в Свердловской области рабочих и инженерных кадров в масштабах и с качеством, удовлетворяющим текущие и перспективные потребности экономики Свердловской области,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tc>
      </w:tr>
      <w:tr>
        <w:tc>
          <w:tcPr>
            <w:tcW w:w="907" w:type="dxa"/>
          </w:tcPr>
          <w:p>
            <w:pPr>
              <w:pStyle w:val="0"/>
              <w:jc w:val="center"/>
            </w:pPr>
            <w:r>
              <w:rPr>
                <w:sz w:val="20"/>
              </w:rPr>
              <w:t xml:space="preserve">3.</w:t>
            </w:r>
          </w:p>
        </w:tc>
        <w:tc>
          <w:tcPr>
            <w:tcW w:w="1304" w:type="dxa"/>
          </w:tcPr>
          <w:p>
            <w:pPr>
              <w:pStyle w:val="0"/>
              <w:jc w:val="center"/>
            </w:pPr>
            <w:r>
              <w:rPr>
                <w:sz w:val="20"/>
              </w:rPr>
              <w:t xml:space="preserve">1.1.1.</w:t>
            </w:r>
          </w:p>
        </w:tc>
        <w:tc>
          <w:tcPr>
            <w:gridSpan w:val="11"/>
            <w:tcW w:w="15479" w:type="dxa"/>
          </w:tcPr>
          <w:p>
            <w:pPr>
              <w:pStyle w:val="0"/>
              <w:outlineLvl w:val="4"/>
            </w:pPr>
            <w:r>
              <w:rPr>
                <w:sz w:val="20"/>
              </w:rPr>
              <w:t xml:space="preserve">Задача 1 "Создание условий, обеспечивающих возможность реализации права граждан на непрерывное образование по инженерно-техническим специальностям"</w:t>
            </w:r>
          </w:p>
        </w:tc>
      </w:tr>
      <w:tr>
        <w:tc>
          <w:tcPr>
            <w:tcW w:w="907" w:type="dxa"/>
          </w:tcPr>
          <w:p>
            <w:pPr>
              <w:pStyle w:val="0"/>
              <w:jc w:val="center"/>
            </w:pPr>
            <w:r>
              <w:rPr>
                <w:sz w:val="20"/>
              </w:rPr>
              <w:t xml:space="preserve">4.</w:t>
            </w:r>
          </w:p>
        </w:tc>
        <w:tc>
          <w:tcPr>
            <w:tcW w:w="1304" w:type="dxa"/>
          </w:tcPr>
          <w:p>
            <w:pPr>
              <w:pStyle w:val="0"/>
              <w:jc w:val="center"/>
            </w:pPr>
            <w:r>
              <w:rPr>
                <w:sz w:val="20"/>
              </w:rPr>
              <w:t xml:space="preserve">1.1.1.1.</w:t>
            </w:r>
          </w:p>
        </w:tc>
        <w:tc>
          <w:tcPr>
            <w:tcW w:w="3288" w:type="dxa"/>
          </w:tcPr>
          <w:p>
            <w:pPr>
              <w:pStyle w:val="0"/>
            </w:pPr>
            <w:r>
              <w:rPr>
                <w:sz w:val="20"/>
              </w:rPr>
              <w:t xml:space="preserve">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не менее 4800</w:t>
            </w:r>
          </w:p>
        </w:tc>
        <w:tc>
          <w:tcPr>
            <w:tcW w:w="964" w:type="dxa"/>
          </w:tcPr>
          <w:p>
            <w:pPr>
              <w:pStyle w:val="0"/>
              <w:jc w:val="center"/>
            </w:pPr>
            <w:r>
              <w:rPr>
                <w:sz w:val="20"/>
              </w:rPr>
              <w:t xml:space="preserve">не менее 5600</w:t>
            </w:r>
          </w:p>
        </w:tc>
        <w:tc>
          <w:tcPr>
            <w:tcW w:w="964" w:type="dxa"/>
          </w:tcPr>
          <w:p>
            <w:pPr>
              <w:pStyle w:val="0"/>
              <w:jc w:val="center"/>
            </w:pPr>
            <w:r>
              <w:rPr>
                <w:sz w:val="20"/>
              </w:rPr>
              <w:t xml:space="preserve">не менее 6400</w:t>
            </w:r>
          </w:p>
        </w:tc>
        <w:tc>
          <w:tcPr>
            <w:tcW w:w="964" w:type="dxa"/>
          </w:tcPr>
          <w:p>
            <w:pPr>
              <w:pStyle w:val="0"/>
              <w:jc w:val="center"/>
            </w:pPr>
            <w:r>
              <w:rPr>
                <w:sz w:val="20"/>
              </w:rPr>
              <w:t xml:space="preserve">не менее 7200</w:t>
            </w:r>
          </w:p>
        </w:tc>
        <w:tc>
          <w:tcPr>
            <w:tcW w:w="964" w:type="dxa"/>
          </w:tcPr>
          <w:p>
            <w:pPr>
              <w:pStyle w:val="0"/>
              <w:jc w:val="center"/>
            </w:pPr>
            <w:r>
              <w:rPr>
                <w:sz w:val="20"/>
              </w:rPr>
              <w:t xml:space="preserve">не менее 7900</w:t>
            </w:r>
          </w:p>
        </w:tc>
        <w:tc>
          <w:tcPr>
            <w:tcW w:w="964" w:type="dxa"/>
          </w:tcPr>
          <w:p>
            <w:pPr>
              <w:pStyle w:val="0"/>
              <w:jc w:val="center"/>
            </w:pPr>
            <w:r>
              <w:rPr>
                <w:sz w:val="20"/>
              </w:rPr>
              <w:t xml:space="preserve">не менее 8000</w:t>
            </w:r>
          </w:p>
        </w:tc>
        <w:tc>
          <w:tcPr>
            <w:tcW w:w="964" w:type="dxa"/>
          </w:tcPr>
          <w:p>
            <w:pPr>
              <w:pStyle w:val="0"/>
              <w:jc w:val="center"/>
            </w:pPr>
            <w:r>
              <w:rPr>
                <w:sz w:val="20"/>
              </w:rPr>
              <w:t xml:space="preserve">не менее 8000</w:t>
            </w:r>
          </w:p>
        </w:tc>
        <w:tc>
          <w:tcPr>
            <w:tcW w:w="964" w:type="dxa"/>
          </w:tcPr>
          <w:p>
            <w:pPr>
              <w:pStyle w:val="0"/>
              <w:jc w:val="center"/>
            </w:pPr>
            <w:r>
              <w:rPr>
                <w:sz w:val="20"/>
              </w:rPr>
              <w:t xml:space="preserve">не менее 8000</w:t>
            </w:r>
          </w:p>
        </w:tc>
        <w:tc>
          <w:tcPr>
            <w:tcW w:w="3175" w:type="dxa"/>
          </w:tcPr>
          <w:p>
            <w:pPr>
              <w:pStyle w:val="0"/>
            </w:pPr>
            <w:hyperlink w:history="0" r:id="rId158"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Постановление Правительства Свердловской области от 30.08.2016 N 595-ПП)</w:t>
            </w:r>
          </w:p>
        </w:tc>
      </w:tr>
      <w:tr>
        <w:tblPrEx>
          <w:tblBorders>
            <w:insideH w:val="nil"/>
          </w:tblBorders>
        </w:tblPrEx>
        <w:tc>
          <w:tcPr>
            <w:tcW w:w="907" w:type="dxa"/>
            <w:tcBorders>
              <w:bottom w:val="nil"/>
            </w:tcBorders>
          </w:tcPr>
          <w:p>
            <w:pPr>
              <w:pStyle w:val="0"/>
              <w:jc w:val="center"/>
            </w:pPr>
            <w:r>
              <w:rPr>
                <w:sz w:val="20"/>
              </w:rPr>
              <w:t xml:space="preserve">5.</w:t>
            </w:r>
          </w:p>
        </w:tc>
        <w:tc>
          <w:tcPr>
            <w:tcW w:w="1304" w:type="dxa"/>
            <w:tcBorders>
              <w:bottom w:val="nil"/>
            </w:tcBorders>
          </w:tcPr>
          <w:p>
            <w:pPr>
              <w:pStyle w:val="0"/>
              <w:jc w:val="center"/>
            </w:pPr>
            <w:r>
              <w:rPr>
                <w:sz w:val="20"/>
              </w:rPr>
              <w:t xml:space="preserve">1.1.1.2.</w:t>
            </w:r>
          </w:p>
        </w:tc>
        <w:tc>
          <w:tcPr>
            <w:tcW w:w="3288" w:type="dxa"/>
            <w:tcBorders>
              <w:bottom w:val="nil"/>
            </w:tcBorders>
          </w:tcPr>
          <w:p>
            <w:pPr>
              <w:pStyle w:val="0"/>
            </w:pPr>
            <w:r>
              <w:rPr>
                <w:sz w:val="20"/>
              </w:rPr>
              <w:t xml:space="preserve">Количество модернизированных кабинетов естественно-научного цикла (нарастающим итогом)</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326</w:t>
            </w:r>
          </w:p>
        </w:tc>
        <w:tc>
          <w:tcPr>
            <w:tcW w:w="964" w:type="dxa"/>
            <w:tcBorders>
              <w:bottom w:val="nil"/>
            </w:tcBorders>
          </w:tcPr>
          <w:p>
            <w:pPr>
              <w:pStyle w:val="0"/>
              <w:jc w:val="center"/>
            </w:pPr>
            <w:r>
              <w:rPr>
                <w:sz w:val="20"/>
              </w:rPr>
              <w:t xml:space="preserve">347</w:t>
            </w:r>
          </w:p>
        </w:tc>
        <w:tc>
          <w:tcPr>
            <w:tcW w:w="964" w:type="dxa"/>
            <w:tcBorders>
              <w:bottom w:val="nil"/>
            </w:tcBorders>
          </w:tcPr>
          <w:p>
            <w:pPr>
              <w:pStyle w:val="0"/>
              <w:jc w:val="center"/>
            </w:pPr>
            <w:r>
              <w:rPr>
                <w:sz w:val="20"/>
              </w:rPr>
              <w:t xml:space="preserve">363</w:t>
            </w:r>
          </w:p>
        </w:tc>
        <w:tc>
          <w:tcPr>
            <w:tcW w:w="964" w:type="dxa"/>
            <w:tcBorders>
              <w:bottom w:val="nil"/>
            </w:tcBorders>
          </w:tcPr>
          <w:p>
            <w:pPr>
              <w:pStyle w:val="0"/>
              <w:jc w:val="center"/>
            </w:pPr>
            <w:r>
              <w:rPr>
                <w:sz w:val="20"/>
              </w:rPr>
              <w:t xml:space="preserve">384</w:t>
            </w:r>
          </w:p>
        </w:tc>
        <w:tc>
          <w:tcPr>
            <w:tcW w:w="964" w:type="dxa"/>
            <w:tcBorders>
              <w:bottom w:val="nil"/>
            </w:tcBorders>
          </w:tcPr>
          <w:p>
            <w:pPr>
              <w:pStyle w:val="0"/>
              <w:jc w:val="center"/>
            </w:pPr>
            <w:r>
              <w:rPr>
                <w:sz w:val="20"/>
              </w:rPr>
              <w:t xml:space="preserve">394</w:t>
            </w:r>
          </w:p>
        </w:tc>
        <w:tc>
          <w:tcPr>
            <w:tcW w:w="964" w:type="dxa"/>
            <w:tcBorders>
              <w:bottom w:val="nil"/>
            </w:tcBorders>
          </w:tcPr>
          <w:p>
            <w:pPr>
              <w:pStyle w:val="0"/>
              <w:jc w:val="center"/>
            </w:pPr>
            <w:r>
              <w:rPr>
                <w:sz w:val="20"/>
              </w:rPr>
              <w:t xml:space="preserve">404</w:t>
            </w:r>
          </w:p>
        </w:tc>
        <w:tc>
          <w:tcPr>
            <w:tcW w:w="964" w:type="dxa"/>
            <w:tcBorders>
              <w:bottom w:val="nil"/>
            </w:tcBorders>
          </w:tcPr>
          <w:p>
            <w:pPr>
              <w:pStyle w:val="0"/>
              <w:jc w:val="center"/>
            </w:pPr>
            <w:r>
              <w:rPr>
                <w:sz w:val="20"/>
              </w:rPr>
              <w:t xml:space="preserve">414</w:t>
            </w:r>
          </w:p>
        </w:tc>
        <w:tc>
          <w:tcPr>
            <w:tcW w:w="964" w:type="dxa"/>
            <w:tcBorders>
              <w:bottom w:val="nil"/>
            </w:tcBorders>
          </w:tcPr>
          <w:p>
            <w:pPr>
              <w:pStyle w:val="0"/>
              <w:jc w:val="center"/>
            </w:pPr>
            <w:r>
              <w:rPr>
                <w:sz w:val="20"/>
              </w:rPr>
              <w:t xml:space="preserve">424</w:t>
            </w:r>
          </w:p>
        </w:tc>
        <w:tc>
          <w:tcPr>
            <w:tcW w:w="3175" w:type="dxa"/>
            <w:tcBorders>
              <w:bottom w:val="nil"/>
            </w:tcBorders>
          </w:tcPr>
          <w:p>
            <w:pPr>
              <w:pStyle w:val="0"/>
            </w:pPr>
            <w:hyperlink w:history="0" r:id="rId159"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blPrEx>
          <w:tblBorders>
            <w:insideH w:val="nil"/>
          </w:tblBorders>
        </w:tblPrEx>
        <w:tc>
          <w:tcPr>
            <w:gridSpan w:val="13"/>
            <w:tcW w:w="17690" w:type="dxa"/>
            <w:tcBorders>
              <w:top w:val="nil"/>
            </w:tcBorders>
          </w:tcPr>
          <w:p>
            <w:pPr>
              <w:pStyle w:val="0"/>
              <w:jc w:val="both"/>
            </w:pPr>
            <w:r>
              <w:rPr>
                <w:sz w:val="20"/>
              </w:rPr>
              <w:t xml:space="preserve">(п. 5 в ред. </w:t>
            </w:r>
            <w:hyperlink w:history="0" r:id="rId160"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6.</w:t>
            </w:r>
          </w:p>
        </w:tc>
        <w:tc>
          <w:tcPr>
            <w:tcW w:w="1304" w:type="dxa"/>
          </w:tcPr>
          <w:p>
            <w:pPr>
              <w:pStyle w:val="0"/>
              <w:jc w:val="center"/>
            </w:pPr>
            <w:r>
              <w:rPr>
                <w:sz w:val="20"/>
              </w:rPr>
              <w:t xml:space="preserve">1.1.1.3.</w:t>
            </w:r>
          </w:p>
        </w:tc>
        <w:tc>
          <w:tcPr>
            <w:tcW w:w="3288" w:type="dxa"/>
          </w:tcPr>
          <w:p>
            <w:pPr>
              <w:pStyle w:val="0"/>
            </w:pPr>
            <w:r>
              <w:rPr>
                <w:sz w:val="20"/>
              </w:rPr>
              <w:t xml:space="preserve">Доля профессий (компетенций) в соответствии со специализацией "Машиностроение, управление сложными техническими системами, обработка материалов", по которым межрегиональным центром компетенций разработаны экспериментальные образовательные программы, в общей численности профессий (компетенций) в соответствии со специализацией "Машиностроение, управление сложными техническими системами, обработка материалов", по которым межрегиональным центром компетенций должны быть разработаны экспериментальные образовательные программы</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161"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7.</w:t>
            </w:r>
          </w:p>
        </w:tc>
        <w:tc>
          <w:tcPr>
            <w:tcW w:w="1304" w:type="dxa"/>
          </w:tcPr>
          <w:p>
            <w:pPr>
              <w:pStyle w:val="0"/>
              <w:jc w:val="center"/>
            </w:pPr>
            <w:r>
              <w:rPr>
                <w:sz w:val="20"/>
              </w:rPr>
              <w:t xml:space="preserve">1.1.1.4.</w:t>
            </w:r>
          </w:p>
        </w:tc>
        <w:tc>
          <w:tcPr>
            <w:tcW w:w="3288" w:type="dxa"/>
          </w:tcPr>
          <w:p>
            <w:pPr>
              <w:pStyle w:val="0"/>
            </w:pPr>
            <w:r>
              <w:rPr>
                <w:sz w:val="20"/>
              </w:rPr>
              <w:t xml:space="preserve">Количество обучающихся государственных профессиональных образовательных организаций Свердловской области, принявших участие в олимпиадах профессионального мастерства, проводимых в соответствии с требованиями федеральных государственных стандартов среднего профессионального образования и международными требованиями WorldSkills Russia (ежегодно)</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не менее 720</w:t>
            </w:r>
          </w:p>
        </w:tc>
        <w:tc>
          <w:tcPr>
            <w:tcW w:w="964" w:type="dxa"/>
          </w:tcPr>
          <w:p>
            <w:pPr>
              <w:pStyle w:val="0"/>
              <w:jc w:val="center"/>
            </w:pPr>
            <w:r>
              <w:rPr>
                <w:sz w:val="20"/>
              </w:rPr>
              <w:t xml:space="preserve">не менее 730</w:t>
            </w:r>
          </w:p>
        </w:tc>
        <w:tc>
          <w:tcPr>
            <w:tcW w:w="964" w:type="dxa"/>
          </w:tcPr>
          <w:p>
            <w:pPr>
              <w:pStyle w:val="0"/>
              <w:jc w:val="center"/>
            </w:pPr>
            <w:r>
              <w:rPr>
                <w:sz w:val="20"/>
              </w:rPr>
              <w:t xml:space="preserve">не менее 740</w:t>
            </w:r>
          </w:p>
        </w:tc>
        <w:tc>
          <w:tcPr>
            <w:tcW w:w="964" w:type="dxa"/>
          </w:tcPr>
          <w:p>
            <w:pPr>
              <w:pStyle w:val="0"/>
              <w:jc w:val="center"/>
            </w:pPr>
            <w:r>
              <w:rPr>
                <w:sz w:val="20"/>
              </w:rPr>
              <w:t xml:space="preserve">не менее 745</w:t>
            </w:r>
          </w:p>
        </w:tc>
        <w:tc>
          <w:tcPr>
            <w:tcW w:w="964" w:type="dxa"/>
          </w:tcPr>
          <w:p>
            <w:pPr>
              <w:pStyle w:val="0"/>
              <w:jc w:val="center"/>
            </w:pPr>
            <w:r>
              <w:rPr>
                <w:sz w:val="20"/>
              </w:rPr>
              <w:t xml:space="preserve">не менее 750</w:t>
            </w:r>
          </w:p>
        </w:tc>
        <w:tc>
          <w:tcPr>
            <w:tcW w:w="964" w:type="dxa"/>
          </w:tcPr>
          <w:p>
            <w:pPr>
              <w:pStyle w:val="0"/>
              <w:jc w:val="center"/>
            </w:pPr>
            <w:r>
              <w:rPr>
                <w:sz w:val="20"/>
              </w:rPr>
              <w:t xml:space="preserve">не менее 800</w:t>
            </w:r>
          </w:p>
        </w:tc>
        <w:tc>
          <w:tcPr>
            <w:tcW w:w="964" w:type="dxa"/>
          </w:tcPr>
          <w:p>
            <w:pPr>
              <w:pStyle w:val="0"/>
              <w:jc w:val="center"/>
            </w:pPr>
            <w:r>
              <w:rPr>
                <w:sz w:val="20"/>
              </w:rPr>
              <w:t xml:space="preserve">не менее 800</w:t>
            </w:r>
          </w:p>
        </w:tc>
        <w:tc>
          <w:tcPr>
            <w:tcW w:w="964" w:type="dxa"/>
          </w:tcPr>
          <w:p>
            <w:pPr>
              <w:pStyle w:val="0"/>
              <w:jc w:val="center"/>
            </w:pPr>
            <w:r>
              <w:rPr>
                <w:sz w:val="20"/>
              </w:rPr>
              <w:t xml:space="preserve">не менее 800</w:t>
            </w:r>
          </w:p>
        </w:tc>
        <w:tc>
          <w:tcPr>
            <w:tcW w:w="3175" w:type="dxa"/>
          </w:tcPr>
          <w:p>
            <w:pPr>
              <w:pStyle w:val="0"/>
            </w:pPr>
            <w:hyperlink w:history="0" r:id="rId162"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8.</w:t>
            </w:r>
          </w:p>
        </w:tc>
        <w:tc>
          <w:tcPr>
            <w:tcW w:w="1304" w:type="dxa"/>
          </w:tcPr>
          <w:p>
            <w:pPr>
              <w:pStyle w:val="0"/>
              <w:jc w:val="center"/>
            </w:pPr>
            <w:r>
              <w:rPr>
                <w:sz w:val="20"/>
              </w:rPr>
              <w:t xml:space="preserve">1.1.1.5.</w:t>
            </w:r>
          </w:p>
        </w:tc>
        <w:tc>
          <w:tcPr>
            <w:tcW w:w="3288" w:type="dxa"/>
          </w:tcPr>
          <w:p>
            <w:pPr>
              <w:pStyle w:val="0"/>
            </w:pPr>
            <w:r>
              <w:rPr>
                <w:sz w:val="20"/>
              </w:rPr>
              <w:t xml:space="preserve">Количество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64</w:t>
            </w:r>
          </w:p>
        </w:tc>
        <w:tc>
          <w:tcPr>
            <w:tcW w:w="964" w:type="dxa"/>
          </w:tcPr>
          <w:p>
            <w:pPr>
              <w:pStyle w:val="0"/>
              <w:jc w:val="center"/>
            </w:pPr>
            <w:r>
              <w:rPr>
                <w:sz w:val="20"/>
              </w:rPr>
              <w:t xml:space="preserve">66</w:t>
            </w:r>
          </w:p>
        </w:tc>
        <w:tc>
          <w:tcPr>
            <w:tcW w:w="964" w:type="dxa"/>
          </w:tcPr>
          <w:p>
            <w:pPr>
              <w:pStyle w:val="0"/>
              <w:jc w:val="center"/>
            </w:pPr>
            <w:r>
              <w:rPr>
                <w:sz w:val="20"/>
              </w:rPr>
              <w:t xml:space="preserve">68</w:t>
            </w:r>
          </w:p>
        </w:tc>
        <w:tc>
          <w:tcPr>
            <w:tcW w:w="964" w:type="dxa"/>
          </w:tcPr>
          <w:p>
            <w:pPr>
              <w:pStyle w:val="0"/>
              <w:jc w:val="center"/>
            </w:pPr>
            <w:r>
              <w:rPr>
                <w:sz w:val="20"/>
              </w:rPr>
              <w:t xml:space="preserve">70</w:t>
            </w:r>
          </w:p>
        </w:tc>
        <w:tc>
          <w:tcPr>
            <w:tcW w:w="964" w:type="dxa"/>
          </w:tcPr>
          <w:p>
            <w:pPr>
              <w:pStyle w:val="0"/>
              <w:jc w:val="center"/>
            </w:pPr>
            <w:r>
              <w:rPr>
                <w:sz w:val="20"/>
              </w:rPr>
              <w:t xml:space="preserve">73</w:t>
            </w:r>
          </w:p>
        </w:tc>
        <w:tc>
          <w:tcPr>
            <w:tcW w:w="964" w:type="dxa"/>
          </w:tcPr>
          <w:p>
            <w:pPr>
              <w:pStyle w:val="0"/>
              <w:jc w:val="center"/>
            </w:pPr>
            <w:r>
              <w:rPr>
                <w:sz w:val="20"/>
              </w:rPr>
              <w:t xml:space="preserve">75</w:t>
            </w:r>
          </w:p>
        </w:tc>
        <w:tc>
          <w:tcPr>
            <w:tcW w:w="964" w:type="dxa"/>
          </w:tcPr>
          <w:p>
            <w:pPr>
              <w:pStyle w:val="0"/>
              <w:jc w:val="center"/>
            </w:pPr>
            <w:r>
              <w:rPr>
                <w:sz w:val="20"/>
              </w:rPr>
              <w:t xml:space="preserve">77</w:t>
            </w:r>
          </w:p>
        </w:tc>
        <w:tc>
          <w:tcPr>
            <w:tcW w:w="964" w:type="dxa"/>
          </w:tcPr>
          <w:p>
            <w:pPr>
              <w:pStyle w:val="0"/>
              <w:jc w:val="center"/>
            </w:pPr>
            <w:r>
              <w:rPr>
                <w:sz w:val="20"/>
              </w:rPr>
              <w:t xml:space="preserve">79</w:t>
            </w:r>
          </w:p>
        </w:tc>
        <w:tc>
          <w:tcPr>
            <w:tcW w:w="3175" w:type="dxa"/>
          </w:tcPr>
          <w:p>
            <w:pPr>
              <w:pStyle w:val="0"/>
            </w:pPr>
            <w:hyperlink w:history="0" r:id="rId163"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w:t>
            </w:r>
          </w:p>
        </w:tc>
        <w:tc>
          <w:tcPr>
            <w:tcW w:w="1304" w:type="dxa"/>
          </w:tcPr>
          <w:p>
            <w:pPr>
              <w:pStyle w:val="0"/>
              <w:jc w:val="center"/>
            </w:pPr>
            <w:r>
              <w:rPr>
                <w:sz w:val="20"/>
              </w:rPr>
              <w:t xml:space="preserve">1.1.1.6.</w:t>
            </w:r>
          </w:p>
        </w:tc>
        <w:tc>
          <w:tcPr>
            <w:tcW w:w="3288" w:type="dxa"/>
          </w:tcPr>
          <w:p>
            <w:pPr>
              <w:pStyle w:val="0"/>
            </w:pPr>
            <w:r>
              <w:rPr>
                <w:sz w:val="20"/>
              </w:rPr>
              <w:t xml:space="preserve">Количество специалистов, прошедших подготовку, переподготовку и повышение квалификации в профессиональных образовательных организациях в результате реализации проектов государственно-частного партнерства по рабочим и инженерно-техническим специальностям, в том числе в соответствии со стандартами WorldSkills и CDIO (нарастающим итогом)</w:t>
            </w:r>
          </w:p>
        </w:tc>
        <w:tc>
          <w:tcPr>
            <w:tcW w:w="1304" w:type="dxa"/>
          </w:tcPr>
          <w:p>
            <w:pPr>
              <w:pStyle w:val="0"/>
              <w:jc w:val="center"/>
            </w:pPr>
            <w:r>
              <w:rPr>
                <w:sz w:val="20"/>
              </w:rPr>
              <w:t xml:space="preserve">тыс. человек</w:t>
            </w:r>
          </w:p>
        </w:tc>
        <w:tc>
          <w:tcPr>
            <w:tcW w:w="964" w:type="dxa"/>
          </w:tcPr>
          <w:p>
            <w:pPr>
              <w:pStyle w:val="0"/>
              <w:jc w:val="center"/>
            </w:pPr>
            <w:r>
              <w:rPr>
                <w:sz w:val="20"/>
              </w:rPr>
              <w:t xml:space="preserve">5,4</w:t>
            </w:r>
          </w:p>
        </w:tc>
        <w:tc>
          <w:tcPr>
            <w:tcW w:w="964" w:type="dxa"/>
          </w:tcPr>
          <w:p>
            <w:pPr>
              <w:pStyle w:val="0"/>
              <w:jc w:val="center"/>
            </w:pPr>
            <w:r>
              <w:rPr>
                <w:sz w:val="20"/>
              </w:rPr>
              <w:t xml:space="preserve">6,0</w:t>
            </w:r>
          </w:p>
        </w:tc>
        <w:tc>
          <w:tcPr>
            <w:tcW w:w="964" w:type="dxa"/>
          </w:tcPr>
          <w:p>
            <w:pPr>
              <w:pStyle w:val="0"/>
              <w:jc w:val="center"/>
            </w:pPr>
            <w:r>
              <w:rPr>
                <w:sz w:val="20"/>
              </w:rPr>
              <w:t xml:space="preserve">6,6</w:t>
            </w:r>
          </w:p>
        </w:tc>
        <w:tc>
          <w:tcPr>
            <w:tcW w:w="964" w:type="dxa"/>
          </w:tcPr>
          <w:p>
            <w:pPr>
              <w:pStyle w:val="0"/>
              <w:jc w:val="center"/>
            </w:pPr>
            <w:r>
              <w:rPr>
                <w:sz w:val="20"/>
              </w:rPr>
              <w:t xml:space="preserve">7,4</w:t>
            </w:r>
          </w:p>
        </w:tc>
        <w:tc>
          <w:tcPr>
            <w:tcW w:w="964" w:type="dxa"/>
          </w:tcPr>
          <w:p>
            <w:pPr>
              <w:pStyle w:val="0"/>
              <w:jc w:val="center"/>
            </w:pPr>
            <w:r>
              <w:rPr>
                <w:sz w:val="20"/>
              </w:rPr>
              <w:t xml:space="preserve">8,6</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3175" w:type="dxa"/>
          </w:tcPr>
          <w:p>
            <w:pPr>
              <w:pStyle w:val="0"/>
            </w:pPr>
            <w:hyperlink w:history="0" r:id="rId164"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10.</w:t>
            </w:r>
          </w:p>
        </w:tc>
        <w:tc>
          <w:tcPr>
            <w:tcW w:w="1304" w:type="dxa"/>
          </w:tcPr>
          <w:p>
            <w:pPr>
              <w:pStyle w:val="0"/>
              <w:jc w:val="center"/>
            </w:pPr>
            <w:r>
              <w:rPr>
                <w:sz w:val="20"/>
              </w:rPr>
              <w:t xml:space="preserve">1.1.1.7.</w:t>
            </w:r>
          </w:p>
        </w:tc>
        <w:tc>
          <w:tcPr>
            <w:tcW w:w="3288" w:type="dxa"/>
          </w:tcPr>
          <w:p>
            <w:pPr>
              <w:pStyle w:val="0"/>
            </w:pPr>
            <w:r>
              <w:rPr>
                <w:sz w:val="20"/>
              </w:rPr>
              <w:t xml:space="preserve">Количество созданных центров внедрения инновационных технологий в практическую деятельность (нарастающим итогом)</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11</w:t>
            </w:r>
          </w:p>
        </w:tc>
        <w:tc>
          <w:tcPr>
            <w:tcW w:w="964" w:type="dxa"/>
          </w:tcPr>
          <w:p>
            <w:pPr>
              <w:pStyle w:val="0"/>
              <w:jc w:val="center"/>
            </w:pPr>
            <w:r>
              <w:rPr>
                <w:sz w:val="20"/>
              </w:rPr>
              <w:t xml:space="preserve">12</w:t>
            </w:r>
          </w:p>
        </w:tc>
        <w:tc>
          <w:tcPr>
            <w:tcW w:w="964" w:type="dxa"/>
          </w:tcPr>
          <w:p>
            <w:pPr>
              <w:pStyle w:val="0"/>
              <w:jc w:val="center"/>
            </w:pPr>
            <w:r>
              <w:rPr>
                <w:sz w:val="20"/>
              </w:rPr>
              <w:t xml:space="preserve">13</w:t>
            </w:r>
          </w:p>
        </w:tc>
        <w:tc>
          <w:tcPr>
            <w:tcW w:w="964" w:type="dxa"/>
          </w:tcPr>
          <w:p>
            <w:pPr>
              <w:pStyle w:val="0"/>
              <w:jc w:val="center"/>
            </w:pPr>
            <w:r>
              <w:rPr>
                <w:sz w:val="20"/>
              </w:rPr>
              <w:t xml:space="preserve">14</w:t>
            </w:r>
          </w:p>
        </w:tc>
        <w:tc>
          <w:tcPr>
            <w:tcW w:w="964" w:type="dxa"/>
          </w:tcPr>
          <w:p>
            <w:pPr>
              <w:pStyle w:val="0"/>
              <w:jc w:val="center"/>
            </w:pPr>
            <w:r>
              <w:rPr>
                <w:sz w:val="20"/>
              </w:rPr>
              <w:t xml:space="preserve">15</w:t>
            </w:r>
          </w:p>
        </w:tc>
        <w:tc>
          <w:tcPr>
            <w:tcW w:w="964" w:type="dxa"/>
          </w:tcPr>
          <w:p>
            <w:pPr>
              <w:pStyle w:val="0"/>
              <w:jc w:val="center"/>
            </w:pPr>
            <w:r>
              <w:rPr>
                <w:sz w:val="20"/>
              </w:rPr>
              <w:t xml:space="preserve">16</w:t>
            </w:r>
          </w:p>
        </w:tc>
        <w:tc>
          <w:tcPr>
            <w:tcW w:w="964" w:type="dxa"/>
          </w:tcPr>
          <w:p>
            <w:pPr>
              <w:pStyle w:val="0"/>
              <w:jc w:val="center"/>
            </w:pPr>
            <w:r>
              <w:rPr>
                <w:sz w:val="20"/>
              </w:rPr>
              <w:t xml:space="preserve">16</w:t>
            </w:r>
          </w:p>
        </w:tc>
        <w:tc>
          <w:tcPr>
            <w:tcW w:w="964" w:type="dxa"/>
          </w:tcPr>
          <w:p>
            <w:pPr>
              <w:pStyle w:val="0"/>
              <w:jc w:val="center"/>
            </w:pPr>
            <w:r>
              <w:rPr>
                <w:sz w:val="20"/>
              </w:rPr>
              <w:t xml:space="preserve">16</w:t>
            </w:r>
          </w:p>
        </w:tc>
        <w:tc>
          <w:tcPr>
            <w:tcW w:w="3175" w:type="dxa"/>
          </w:tcPr>
          <w:p>
            <w:pPr>
              <w:pStyle w:val="0"/>
            </w:pPr>
            <w:hyperlink w:history="0" r:id="rId165"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blPrEx>
          <w:tblBorders>
            <w:insideH w:val="nil"/>
          </w:tblBorders>
        </w:tblPrEx>
        <w:tc>
          <w:tcPr>
            <w:tcW w:w="907" w:type="dxa"/>
            <w:tcBorders>
              <w:bottom w:val="nil"/>
            </w:tcBorders>
          </w:tcPr>
          <w:p>
            <w:pPr>
              <w:pStyle w:val="0"/>
              <w:jc w:val="center"/>
            </w:pPr>
            <w:r>
              <w:rPr>
                <w:sz w:val="20"/>
              </w:rPr>
              <w:t xml:space="preserve">11.</w:t>
            </w:r>
          </w:p>
        </w:tc>
        <w:tc>
          <w:tcPr>
            <w:tcW w:w="1304" w:type="dxa"/>
            <w:tcBorders>
              <w:bottom w:val="nil"/>
            </w:tcBorders>
          </w:tcPr>
          <w:p>
            <w:pPr>
              <w:pStyle w:val="0"/>
              <w:jc w:val="center"/>
            </w:pPr>
            <w:r>
              <w:rPr>
                <w:sz w:val="20"/>
              </w:rPr>
              <w:t xml:space="preserve">1.1.1.8.</w:t>
            </w:r>
          </w:p>
        </w:tc>
        <w:tc>
          <w:tcPr>
            <w:tcW w:w="3288" w:type="dxa"/>
            <w:tcBorders>
              <w:bottom w:val="nil"/>
            </w:tcBorders>
          </w:tcPr>
          <w:p>
            <w:pPr>
              <w:pStyle w:val="0"/>
            </w:pPr>
            <w:r>
              <w:rPr>
                <w:sz w:val="20"/>
              </w:rPr>
              <w:t xml:space="preserve">Доля базовых школ Российской академии наук, расположенных на территории Свердловской области, получивших поддержку на создание условий для реализации концепции проекта создания базовых школ Российской академии наук</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поручение Президента Российской Федерации от 28.12.2018 N Пр-2543</w:t>
            </w:r>
          </w:p>
        </w:tc>
      </w:tr>
      <w:tr>
        <w:tblPrEx>
          <w:tblBorders>
            <w:insideH w:val="nil"/>
          </w:tblBorders>
        </w:tblPrEx>
        <w:tc>
          <w:tcPr>
            <w:gridSpan w:val="13"/>
            <w:tcW w:w="17690" w:type="dxa"/>
            <w:tcBorders>
              <w:top w:val="nil"/>
            </w:tcBorders>
          </w:tcPr>
          <w:p>
            <w:pPr>
              <w:pStyle w:val="0"/>
              <w:jc w:val="both"/>
            </w:pPr>
            <w:r>
              <w:rPr>
                <w:sz w:val="20"/>
              </w:rPr>
              <w:t xml:space="preserve">(п. 11 в ред. </w:t>
            </w:r>
            <w:hyperlink w:history="0" r:id="rId16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12.</w:t>
            </w:r>
          </w:p>
        </w:tc>
        <w:tc>
          <w:tcPr>
            <w:tcW w:w="1304" w:type="dxa"/>
          </w:tcPr>
          <w:p>
            <w:pPr>
              <w:pStyle w:val="0"/>
              <w:jc w:val="center"/>
            </w:pPr>
            <w:r>
              <w:rPr>
                <w:sz w:val="20"/>
              </w:rPr>
              <w:t xml:space="preserve">1.1.2.</w:t>
            </w:r>
          </w:p>
        </w:tc>
        <w:tc>
          <w:tcPr>
            <w:gridSpan w:val="11"/>
            <w:tcW w:w="15479" w:type="dxa"/>
          </w:tcPr>
          <w:p>
            <w:pPr>
              <w:pStyle w:val="0"/>
              <w:outlineLvl w:val="4"/>
            </w:pPr>
            <w:r>
              <w:rPr>
                <w:sz w:val="20"/>
              </w:rPr>
              <w:t xml:space="preserve">Задача 2 "Создание условий для реализации образовательных программ по наиболее востребованным и перспективным профессиям и специальностям"</w:t>
            </w:r>
          </w:p>
        </w:tc>
      </w:tr>
      <w:tr>
        <w:tc>
          <w:tcPr>
            <w:tcW w:w="907" w:type="dxa"/>
          </w:tcPr>
          <w:p>
            <w:pPr>
              <w:pStyle w:val="0"/>
              <w:jc w:val="center"/>
            </w:pPr>
            <w:r>
              <w:rPr>
                <w:sz w:val="20"/>
              </w:rPr>
              <w:t xml:space="preserve">13.</w:t>
            </w:r>
          </w:p>
        </w:tc>
        <w:tc>
          <w:tcPr>
            <w:tcW w:w="1304" w:type="dxa"/>
          </w:tcPr>
          <w:p>
            <w:pPr>
              <w:pStyle w:val="0"/>
              <w:jc w:val="center"/>
            </w:pPr>
            <w:r>
              <w:rPr>
                <w:sz w:val="20"/>
              </w:rPr>
              <w:t xml:space="preserve">1.1.2.1.</w:t>
            </w:r>
          </w:p>
        </w:tc>
        <w:tc>
          <w:tcPr>
            <w:tcW w:w="3288" w:type="dxa"/>
          </w:tcPr>
          <w:p>
            <w:pPr>
              <w:pStyle w:val="0"/>
            </w:pPr>
            <w:r>
              <w:rPr>
                <w:sz w:val="20"/>
              </w:rPr>
              <w:t xml:space="preserve">Доля профессиональных образовательных организаций, в которых осуществляется подготовка кадров по наиболее востребованным на рынке труда профессиям и специальностям, требующим среднего профессионального образования, включенным в </w:t>
            </w:r>
            <w:hyperlink w:history="0" r:id="rId167" w:tooltip="Приказ Минтруда России от 26.10.2020 N 744 (ред. от 20.10.2021) &quot;Об утверждении списка 50 наиболее востребованных на рынке труда, новых и перспективных профессий, требующих среднего профессионального образования&quot; ------------ Утратил силу или отменен {КонсультантПлюс}">
              <w:r>
                <w:rPr>
                  <w:sz w:val="20"/>
                  <w:color w:val="0000ff"/>
                </w:rPr>
                <w:t xml:space="preserve">список</w:t>
              </w:r>
            </w:hyperlink>
            <w:r>
              <w:rPr>
                <w:sz w:val="20"/>
              </w:rPr>
              <w:t xml:space="preserve"> 50 наиболее востребованных на рынке труда, новых и перспективных профессий, требующих среднего профессионального образования, утвержденный Приказом Министерства труда и социальной защиты Российской Федерации от 26.10.2020 N 744 "Об утверждении списка 50 наиболее востребованных на рынке труда, новых и перспективных профессий, требующих среднего профессионального образования", в общем количестве средних профессиональных образовательных организаций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50,0</w:t>
            </w:r>
          </w:p>
        </w:tc>
        <w:tc>
          <w:tcPr>
            <w:tcW w:w="964" w:type="dxa"/>
          </w:tcPr>
          <w:p>
            <w:pPr>
              <w:pStyle w:val="0"/>
              <w:jc w:val="center"/>
            </w:pPr>
            <w:r>
              <w:rPr>
                <w:sz w:val="20"/>
              </w:rPr>
              <w:t xml:space="preserve">50,0</w:t>
            </w:r>
          </w:p>
        </w:tc>
        <w:tc>
          <w:tcPr>
            <w:tcW w:w="964" w:type="dxa"/>
          </w:tcPr>
          <w:p>
            <w:pPr>
              <w:pStyle w:val="0"/>
              <w:jc w:val="center"/>
            </w:pPr>
            <w:r>
              <w:rPr>
                <w:sz w:val="20"/>
              </w:rPr>
              <w:t xml:space="preserve">50,0</w:t>
            </w:r>
          </w:p>
        </w:tc>
        <w:tc>
          <w:tcPr>
            <w:tcW w:w="964" w:type="dxa"/>
          </w:tcPr>
          <w:p>
            <w:pPr>
              <w:pStyle w:val="0"/>
              <w:jc w:val="center"/>
            </w:pPr>
            <w:r>
              <w:rPr>
                <w:sz w:val="20"/>
              </w:rPr>
              <w:t xml:space="preserve">50,0</w:t>
            </w:r>
          </w:p>
        </w:tc>
        <w:tc>
          <w:tcPr>
            <w:tcW w:w="964" w:type="dxa"/>
          </w:tcPr>
          <w:p>
            <w:pPr>
              <w:pStyle w:val="0"/>
              <w:jc w:val="center"/>
            </w:pPr>
            <w:r>
              <w:rPr>
                <w:sz w:val="20"/>
              </w:rPr>
              <w:t xml:space="preserve">50,0</w:t>
            </w:r>
          </w:p>
        </w:tc>
        <w:tc>
          <w:tcPr>
            <w:tcW w:w="964" w:type="dxa"/>
          </w:tcPr>
          <w:p>
            <w:pPr>
              <w:pStyle w:val="0"/>
              <w:jc w:val="center"/>
            </w:pPr>
            <w:r>
              <w:rPr>
                <w:sz w:val="20"/>
              </w:rPr>
              <w:t xml:space="preserve">50,0</w:t>
            </w:r>
          </w:p>
        </w:tc>
        <w:tc>
          <w:tcPr>
            <w:tcW w:w="964" w:type="dxa"/>
          </w:tcPr>
          <w:p>
            <w:pPr>
              <w:pStyle w:val="0"/>
              <w:jc w:val="center"/>
            </w:pPr>
            <w:r>
              <w:rPr>
                <w:sz w:val="20"/>
              </w:rPr>
              <w:t xml:space="preserve">50,0</w:t>
            </w:r>
          </w:p>
        </w:tc>
        <w:tc>
          <w:tcPr>
            <w:tcW w:w="964" w:type="dxa"/>
          </w:tcPr>
          <w:p>
            <w:pPr>
              <w:pStyle w:val="0"/>
              <w:jc w:val="center"/>
            </w:pPr>
            <w:r>
              <w:rPr>
                <w:sz w:val="20"/>
              </w:rPr>
              <w:t xml:space="preserve">50,0</w:t>
            </w:r>
          </w:p>
        </w:tc>
        <w:tc>
          <w:tcPr>
            <w:tcW w:w="3175" w:type="dxa"/>
          </w:tcPr>
          <w:p>
            <w:pPr>
              <w:pStyle w:val="0"/>
            </w:pPr>
            <w:hyperlink w:history="0" r:id="rId16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 (далее - Постановление Правительства Российской Федерации от 26.12.2017 N 1642); </w:t>
            </w:r>
            <w:hyperlink w:history="0" r:id="rId169"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14.</w:t>
            </w:r>
          </w:p>
        </w:tc>
        <w:tc>
          <w:tcPr>
            <w:tcW w:w="1304" w:type="dxa"/>
          </w:tcPr>
          <w:p>
            <w:pPr>
              <w:pStyle w:val="0"/>
              <w:jc w:val="center"/>
            </w:pPr>
            <w:r>
              <w:rPr>
                <w:sz w:val="20"/>
              </w:rPr>
              <w:t xml:space="preserve">1.1.2.2.</w:t>
            </w:r>
          </w:p>
        </w:tc>
        <w:tc>
          <w:tcPr>
            <w:tcW w:w="3288" w:type="dxa"/>
          </w:tcPr>
          <w:p>
            <w:pPr>
              <w:pStyle w:val="0"/>
            </w:pPr>
            <w:r>
              <w:rPr>
                <w:sz w:val="20"/>
              </w:rPr>
              <w:t xml:space="preserve">Доля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63,0</w:t>
            </w:r>
          </w:p>
        </w:tc>
        <w:tc>
          <w:tcPr>
            <w:tcW w:w="964" w:type="dxa"/>
          </w:tcPr>
          <w:p>
            <w:pPr>
              <w:pStyle w:val="0"/>
              <w:jc w:val="center"/>
            </w:pPr>
            <w:r>
              <w:rPr>
                <w:sz w:val="20"/>
              </w:rPr>
              <w:t xml:space="preserve">64,6</w:t>
            </w:r>
          </w:p>
        </w:tc>
        <w:tc>
          <w:tcPr>
            <w:tcW w:w="964" w:type="dxa"/>
          </w:tcPr>
          <w:p>
            <w:pPr>
              <w:pStyle w:val="0"/>
              <w:jc w:val="center"/>
            </w:pPr>
            <w:r>
              <w:rPr>
                <w:sz w:val="20"/>
              </w:rPr>
              <w:t xml:space="preserve">66,2</w:t>
            </w:r>
          </w:p>
        </w:tc>
        <w:tc>
          <w:tcPr>
            <w:tcW w:w="964" w:type="dxa"/>
          </w:tcPr>
          <w:p>
            <w:pPr>
              <w:pStyle w:val="0"/>
              <w:jc w:val="center"/>
            </w:pPr>
            <w:r>
              <w:rPr>
                <w:sz w:val="20"/>
              </w:rPr>
              <w:t xml:space="preserve">67,8</w:t>
            </w:r>
          </w:p>
        </w:tc>
        <w:tc>
          <w:tcPr>
            <w:tcW w:w="964" w:type="dxa"/>
          </w:tcPr>
          <w:p>
            <w:pPr>
              <w:pStyle w:val="0"/>
              <w:jc w:val="center"/>
            </w:pPr>
            <w:r>
              <w:rPr>
                <w:sz w:val="20"/>
              </w:rPr>
              <w:t xml:space="preserve">69,9</w:t>
            </w:r>
          </w:p>
        </w:tc>
        <w:tc>
          <w:tcPr>
            <w:tcW w:w="964" w:type="dxa"/>
          </w:tcPr>
          <w:p>
            <w:pPr>
              <w:pStyle w:val="0"/>
              <w:jc w:val="center"/>
            </w:pPr>
            <w:r>
              <w:rPr>
                <w:sz w:val="20"/>
              </w:rPr>
              <w:t xml:space="preserve">70,0</w:t>
            </w:r>
          </w:p>
        </w:tc>
        <w:tc>
          <w:tcPr>
            <w:tcW w:w="964" w:type="dxa"/>
          </w:tcPr>
          <w:p>
            <w:pPr>
              <w:pStyle w:val="0"/>
              <w:jc w:val="center"/>
            </w:pPr>
            <w:r>
              <w:rPr>
                <w:sz w:val="20"/>
              </w:rPr>
              <w:t xml:space="preserve">70,0</w:t>
            </w:r>
          </w:p>
        </w:tc>
        <w:tc>
          <w:tcPr>
            <w:tcW w:w="964" w:type="dxa"/>
          </w:tcPr>
          <w:p>
            <w:pPr>
              <w:pStyle w:val="0"/>
              <w:jc w:val="center"/>
            </w:pPr>
            <w:r>
              <w:rPr>
                <w:sz w:val="20"/>
              </w:rPr>
              <w:t xml:space="preserve">70,0</w:t>
            </w:r>
          </w:p>
        </w:tc>
        <w:tc>
          <w:tcPr>
            <w:tcW w:w="3175" w:type="dxa"/>
          </w:tcPr>
          <w:p>
            <w:pPr>
              <w:pStyle w:val="0"/>
            </w:pPr>
            <w:hyperlink w:history="0" r:id="rId170"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15.</w:t>
            </w:r>
          </w:p>
        </w:tc>
        <w:tc>
          <w:tcPr>
            <w:tcW w:w="1304" w:type="dxa"/>
          </w:tcPr>
          <w:p>
            <w:pPr>
              <w:pStyle w:val="0"/>
              <w:jc w:val="center"/>
            </w:pPr>
            <w:r>
              <w:rPr>
                <w:sz w:val="20"/>
              </w:rPr>
              <w:t xml:space="preserve">1.1.2.3.</w:t>
            </w:r>
          </w:p>
        </w:tc>
        <w:tc>
          <w:tcPr>
            <w:tcW w:w="3288" w:type="dxa"/>
          </w:tcPr>
          <w:p>
            <w:pPr>
              <w:pStyle w:val="0"/>
            </w:pPr>
            <w:r>
              <w:rPr>
                <w:sz w:val="20"/>
              </w:rPr>
              <w:t xml:space="preserve">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(нарастающим итогом)</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75</w:t>
            </w:r>
          </w:p>
        </w:tc>
        <w:tc>
          <w:tcPr>
            <w:tcW w:w="964" w:type="dxa"/>
          </w:tcPr>
          <w:p>
            <w:pPr>
              <w:pStyle w:val="0"/>
              <w:jc w:val="center"/>
            </w:pPr>
            <w:r>
              <w:rPr>
                <w:sz w:val="20"/>
              </w:rPr>
              <w:t xml:space="preserve">85</w:t>
            </w:r>
          </w:p>
        </w:tc>
        <w:tc>
          <w:tcPr>
            <w:tcW w:w="964" w:type="dxa"/>
          </w:tcPr>
          <w:p>
            <w:pPr>
              <w:pStyle w:val="0"/>
              <w:jc w:val="center"/>
            </w:pPr>
            <w:r>
              <w:rPr>
                <w:sz w:val="20"/>
              </w:rPr>
              <w:t xml:space="preserve">95</w:t>
            </w:r>
          </w:p>
        </w:tc>
        <w:tc>
          <w:tcPr>
            <w:tcW w:w="964" w:type="dxa"/>
          </w:tcPr>
          <w:p>
            <w:pPr>
              <w:pStyle w:val="0"/>
              <w:jc w:val="center"/>
            </w:pPr>
            <w:r>
              <w:rPr>
                <w:sz w:val="20"/>
              </w:rPr>
              <w:t xml:space="preserve">105</w:t>
            </w:r>
          </w:p>
        </w:tc>
        <w:tc>
          <w:tcPr>
            <w:tcW w:w="964" w:type="dxa"/>
          </w:tcPr>
          <w:p>
            <w:pPr>
              <w:pStyle w:val="0"/>
              <w:jc w:val="center"/>
            </w:pPr>
            <w:r>
              <w:rPr>
                <w:sz w:val="20"/>
              </w:rPr>
              <w:t xml:space="preserve">115</w:t>
            </w:r>
          </w:p>
        </w:tc>
        <w:tc>
          <w:tcPr>
            <w:tcW w:w="964" w:type="dxa"/>
          </w:tcPr>
          <w:p>
            <w:pPr>
              <w:pStyle w:val="0"/>
              <w:jc w:val="center"/>
            </w:pPr>
            <w:r>
              <w:rPr>
                <w:sz w:val="20"/>
              </w:rPr>
              <w:t xml:space="preserve">125</w:t>
            </w:r>
          </w:p>
        </w:tc>
        <w:tc>
          <w:tcPr>
            <w:tcW w:w="964" w:type="dxa"/>
          </w:tcPr>
          <w:p>
            <w:pPr>
              <w:pStyle w:val="0"/>
              <w:jc w:val="center"/>
            </w:pPr>
            <w:r>
              <w:rPr>
                <w:sz w:val="20"/>
              </w:rPr>
              <w:t xml:space="preserve">135</w:t>
            </w:r>
          </w:p>
        </w:tc>
        <w:tc>
          <w:tcPr>
            <w:tcW w:w="964" w:type="dxa"/>
          </w:tcPr>
          <w:p>
            <w:pPr>
              <w:pStyle w:val="0"/>
              <w:jc w:val="center"/>
            </w:pPr>
            <w:r>
              <w:rPr>
                <w:sz w:val="20"/>
              </w:rPr>
              <w:t xml:space="preserve">145</w:t>
            </w:r>
          </w:p>
        </w:tc>
        <w:tc>
          <w:tcPr>
            <w:tcW w:w="3175" w:type="dxa"/>
          </w:tcPr>
          <w:p>
            <w:pPr>
              <w:pStyle w:val="0"/>
            </w:pPr>
            <w:hyperlink w:history="0" r:id="rId171"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16.</w:t>
            </w:r>
          </w:p>
        </w:tc>
        <w:tc>
          <w:tcPr>
            <w:tcW w:w="1304" w:type="dxa"/>
          </w:tcPr>
          <w:p>
            <w:pPr>
              <w:pStyle w:val="0"/>
              <w:jc w:val="center"/>
            </w:pPr>
            <w:r>
              <w:rPr>
                <w:sz w:val="20"/>
              </w:rPr>
              <w:t xml:space="preserve">1.1.2.4.</w:t>
            </w:r>
          </w:p>
        </w:tc>
        <w:tc>
          <w:tcPr>
            <w:tcW w:w="3288" w:type="dxa"/>
          </w:tcPr>
          <w:p>
            <w:pPr>
              <w:pStyle w:val="0"/>
            </w:pPr>
            <w:r>
              <w:rPr>
                <w:sz w:val="20"/>
              </w:rPr>
              <w:t xml:space="preserve">Доля молодых граждан в возрасте от 14 до 17 лет, охваченных различными формами профессиональной ориентации, в общей численности граждан - участников профориентационных мероприятий (ежегодно)</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34</w:t>
            </w:r>
          </w:p>
        </w:tc>
        <w:tc>
          <w:tcPr>
            <w:tcW w:w="964" w:type="dxa"/>
          </w:tcPr>
          <w:p>
            <w:pPr>
              <w:pStyle w:val="0"/>
              <w:jc w:val="center"/>
            </w:pPr>
            <w:r>
              <w:rPr>
                <w:sz w:val="20"/>
              </w:rPr>
              <w:t xml:space="preserve">34</w:t>
            </w:r>
          </w:p>
        </w:tc>
        <w:tc>
          <w:tcPr>
            <w:tcW w:w="964" w:type="dxa"/>
          </w:tcPr>
          <w:p>
            <w:pPr>
              <w:pStyle w:val="0"/>
              <w:jc w:val="center"/>
            </w:pPr>
            <w:r>
              <w:rPr>
                <w:sz w:val="20"/>
              </w:rPr>
              <w:t xml:space="preserve">34</w:t>
            </w:r>
          </w:p>
        </w:tc>
        <w:tc>
          <w:tcPr>
            <w:tcW w:w="964" w:type="dxa"/>
          </w:tcPr>
          <w:p>
            <w:pPr>
              <w:pStyle w:val="0"/>
              <w:jc w:val="center"/>
            </w:pPr>
            <w:r>
              <w:rPr>
                <w:sz w:val="20"/>
              </w:rPr>
              <w:t xml:space="preserve">34</w:t>
            </w:r>
          </w:p>
        </w:tc>
        <w:tc>
          <w:tcPr>
            <w:tcW w:w="964" w:type="dxa"/>
          </w:tcPr>
          <w:p>
            <w:pPr>
              <w:pStyle w:val="0"/>
              <w:jc w:val="center"/>
            </w:pPr>
            <w:r>
              <w:rPr>
                <w:sz w:val="20"/>
              </w:rPr>
              <w:t xml:space="preserve">34</w:t>
            </w:r>
          </w:p>
        </w:tc>
        <w:tc>
          <w:tcPr>
            <w:tcW w:w="964" w:type="dxa"/>
          </w:tcPr>
          <w:p>
            <w:pPr>
              <w:pStyle w:val="0"/>
              <w:jc w:val="center"/>
            </w:pPr>
            <w:r>
              <w:rPr>
                <w:sz w:val="20"/>
              </w:rPr>
              <w:t xml:space="preserve">34</w:t>
            </w:r>
          </w:p>
        </w:tc>
        <w:tc>
          <w:tcPr>
            <w:tcW w:w="964" w:type="dxa"/>
          </w:tcPr>
          <w:p>
            <w:pPr>
              <w:pStyle w:val="0"/>
              <w:jc w:val="center"/>
            </w:pPr>
            <w:r>
              <w:rPr>
                <w:sz w:val="20"/>
              </w:rPr>
              <w:t xml:space="preserve">34</w:t>
            </w:r>
          </w:p>
        </w:tc>
        <w:tc>
          <w:tcPr>
            <w:tcW w:w="964" w:type="dxa"/>
          </w:tcPr>
          <w:p>
            <w:pPr>
              <w:pStyle w:val="0"/>
              <w:jc w:val="center"/>
            </w:pPr>
            <w:r>
              <w:rPr>
                <w:sz w:val="20"/>
              </w:rPr>
              <w:t xml:space="preserve">34</w:t>
            </w:r>
          </w:p>
        </w:tc>
        <w:tc>
          <w:tcPr>
            <w:tcW w:w="3175" w:type="dxa"/>
          </w:tcPr>
          <w:p>
            <w:pPr>
              <w:pStyle w:val="0"/>
            </w:pPr>
            <w:hyperlink w:history="0" r:id="rId172"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17.</w:t>
            </w:r>
          </w:p>
        </w:tc>
        <w:tc>
          <w:tcPr>
            <w:tcW w:w="1304" w:type="dxa"/>
          </w:tcPr>
          <w:p>
            <w:pPr>
              <w:pStyle w:val="0"/>
              <w:jc w:val="center"/>
            </w:pPr>
            <w:r>
              <w:rPr>
                <w:sz w:val="20"/>
              </w:rPr>
              <w:t xml:space="preserve">1.1.2.5.</w:t>
            </w:r>
          </w:p>
        </w:tc>
        <w:tc>
          <w:tcPr>
            <w:tcW w:w="3288" w:type="dxa"/>
          </w:tcPr>
          <w:p>
            <w:pPr>
              <w:pStyle w:val="0"/>
            </w:pPr>
            <w:r>
              <w:rPr>
                <w:sz w:val="20"/>
              </w:rPr>
              <w:t xml:space="preserve">Доля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в общей численности участников мероприятия по организации профессионального обучения граждан</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8,8</w:t>
            </w:r>
          </w:p>
        </w:tc>
        <w:tc>
          <w:tcPr>
            <w:tcW w:w="964" w:type="dxa"/>
          </w:tcPr>
          <w:p>
            <w:pPr>
              <w:pStyle w:val="0"/>
              <w:jc w:val="center"/>
            </w:pPr>
            <w:r>
              <w:rPr>
                <w:sz w:val="20"/>
              </w:rPr>
              <w:t xml:space="preserve">8,8</w:t>
            </w:r>
          </w:p>
        </w:tc>
        <w:tc>
          <w:tcPr>
            <w:tcW w:w="964" w:type="dxa"/>
          </w:tcPr>
          <w:p>
            <w:pPr>
              <w:pStyle w:val="0"/>
              <w:jc w:val="center"/>
            </w:pPr>
            <w:r>
              <w:rPr>
                <w:sz w:val="20"/>
              </w:rPr>
              <w:t xml:space="preserve">8,8</w:t>
            </w:r>
          </w:p>
        </w:tc>
        <w:tc>
          <w:tcPr>
            <w:tcW w:w="964" w:type="dxa"/>
          </w:tcPr>
          <w:p>
            <w:pPr>
              <w:pStyle w:val="0"/>
              <w:jc w:val="center"/>
            </w:pPr>
            <w:r>
              <w:rPr>
                <w:sz w:val="20"/>
              </w:rPr>
              <w:t xml:space="preserve">8,8</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3175" w:type="dxa"/>
          </w:tcPr>
          <w:p>
            <w:pPr>
              <w:pStyle w:val="0"/>
            </w:pPr>
            <w:hyperlink w:history="0" r:id="rId173"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18.</w:t>
            </w:r>
          </w:p>
        </w:tc>
        <w:tc>
          <w:tcPr>
            <w:tcW w:w="1304" w:type="dxa"/>
          </w:tcPr>
          <w:p>
            <w:pPr>
              <w:pStyle w:val="0"/>
              <w:jc w:val="center"/>
            </w:pPr>
            <w:r>
              <w:rPr>
                <w:sz w:val="20"/>
              </w:rPr>
              <w:t xml:space="preserve">1.1.2.6.</w:t>
            </w:r>
          </w:p>
        </w:tc>
        <w:tc>
          <w:tcPr>
            <w:tcW w:w="3288" w:type="dxa"/>
          </w:tcPr>
          <w:p>
            <w:pPr>
              <w:pStyle w:val="0"/>
            </w:pPr>
            <w:r>
              <w:rPr>
                <w:sz w:val="20"/>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89</w:t>
            </w:r>
          </w:p>
        </w:tc>
        <w:tc>
          <w:tcPr>
            <w:tcW w:w="964" w:type="dxa"/>
          </w:tcPr>
          <w:p>
            <w:pPr>
              <w:pStyle w:val="0"/>
              <w:jc w:val="center"/>
            </w:pPr>
            <w:r>
              <w:rPr>
                <w:sz w:val="20"/>
              </w:rPr>
              <w:t xml:space="preserve">90</w:t>
            </w:r>
          </w:p>
        </w:tc>
        <w:tc>
          <w:tcPr>
            <w:tcW w:w="964" w:type="dxa"/>
          </w:tcPr>
          <w:p>
            <w:pPr>
              <w:pStyle w:val="0"/>
              <w:jc w:val="center"/>
            </w:pPr>
            <w:r>
              <w:rPr>
                <w:sz w:val="20"/>
              </w:rPr>
              <w:t xml:space="preserve">91</w:t>
            </w:r>
          </w:p>
        </w:tc>
        <w:tc>
          <w:tcPr>
            <w:tcW w:w="964" w:type="dxa"/>
          </w:tcPr>
          <w:p>
            <w:pPr>
              <w:pStyle w:val="0"/>
              <w:jc w:val="center"/>
            </w:pPr>
            <w:r>
              <w:rPr>
                <w:sz w:val="20"/>
              </w:rPr>
              <w:t xml:space="preserve">92</w:t>
            </w:r>
          </w:p>
        </w:tc>
        <w:tc>
          <w:tcPr>
            <w:tcW w:w="964" w:type="dxa"/>
          </w:tcPr>
          <w:p>
            <w:pPr>
              <w:pStyle w:val="0"/>
              <w:jc w:val="center"/>
            </w:pPr>
            <w:r>
              <w:rPr>
                <w:sz w:val="20"/>
              </w:rPr>
              <w:t xml:space="preserve">93</w:t>
            </w:r>
          </w:p>
        </w:tc>
        <w:tc>
          <w:tcPr>
            <w:tcW w:w="964" w:type="dxa"/>
          </w:tcPr>
          <w:p>
            <w:pPr>
              <w:pStyle w:val="0"/>
              <w:jc w:val="center"/>
            </w:pPr>
            <w:r>
              <w:rPr>
                <w:sz w:val="20"/>
              </w:rPr>
              <w:t xml:space="preserve">93</w:t>
            </w:r>
          </w:p>
        </w:tc>
        <w:tc>
          <w:tcPr>
            <w:tcW w:w="964" w:type="dxa"/>
          </w:tcPr>
          <w:p>
            <w:pPr>
              <w:pStyle w:val="0"/>
              <w:jc w:val="center"/>
            </w:pPr>
            <w:r>
              <w:rPr>
                <w:sz w:val="20"/>
              </w:rPr>
              <w:t xml:space="preserve">93</w:t>
            </w:r>
          </w:p>
        </w:tc>
        <w:tc>
          <w:tcPr>
            <w:tcW w:w="964" w:type="dxa"/>
          </w:tcPr>
          <w:p>
            <w:pPr>
              <w:pStyle w:val="0"/>
              <w:jc w:val="center"/>
            </w:pPr>
            <w:r>
              <w:rPr>
                <w:sz w:val="20"/>
              </w:rPr>
              <w:t xml:space="preserve">93</w:t>
            </w:r>
          </w:p>
        </w:tc>
        <w:tc>
          <w:tcPr>
            <w:tcW w:w="3175" w:type="dxa"/>
          </w:tcPr>
          <w:p>
            <w:pPr>
              <w:pStyle w:val="0"/>
            </w:pPr>
            <w:hyperlink w:history="0" r:id="rId174" w:tooltip="Постановление Правительства Свердловской области от 28.06.2019 N 409-ПП &quot;Об утверждении Межотраслевой стратегии развития условий функционирования рынка труда и занятости населения Свердловской области на период до 2035 года&quot; {КонсультантПлюс}">
              <w:r>
                <w:rPr>
                  <w:sz w:val="20"/>
                  <w:color w:val="0000ff"/>
                </w:rPr>
                <w:t xml:space="preserve">Постановление</w:t>
              </w:r>
            </w:hyperlink>
            <w:r>
              <w:rPr>
                <w:sz w:val="20"/>
              </w:rPr>
              <w:t xml:space="preserve"> Правительства Свердловской области от 28.06.2019 N 409-ПП "Об утверждении Межотраслевой стратегии развития условий функционирования рынка труда и занятости населения Свердловской области на период до 2035 года"</w:t>
            </w:r>
          </w:p>
        </w:tc>
      </w:tr>
      <w:tr>
        <w:tc>
          <w:tcPr>
            <w:tcW w:w="907" w:type="dxa"/>
          </w:tcPr>
          <w:p>
            <w:pPr>
              <w:pStyle w:val="0"/>
              <w:jc w:val="center"/>
            </w:pPr>
            <w:r>
              <w:rPr>
                <w:sz w:val="20"/>
              </w:rPr>
              <w:t xml:space="preserve">19.</w:t>
            </w:r>
          </w:p>
        </w:tc>
        <w:tc>
          <w:tcPr>
            <w:tcW w:w="1304" w:type="dxa"/>
          </w:tcPr>
          <w:p>
            <w:pPr>
              <w:pStyle w:val="0"/>
              <w:jc w:val="center"/>
            </w:pPr>
            <w:r>
              <w:rPr>
                <w:sz w:val="20"/>
              </w:rPr>
              <w:t xml:space="preserve">1.1.2.7.</w:t>
            </w:r>
          </w:p>
        </w:tc>
        <w:tc>
          <w:tcPr>
            <w:tcW w:w="3288" w:type="dxa"/>
          </w:tcPr>
          <w:p>
            <w:pPr>
              <w:pStyle w:val="0"/>
            </w:pPr>
            <w:r>
              <w:rPr>
                <w:sz w:val="20"/>
              </w:rPr>
              <w:t xml:space="preserve">Количество граждан, проживающих на территории Свердловской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организациях высшего образования, среднего профессионального образования, дополнительного профессионального образования</w:t>
            </w:r>
          </w:p>
        </w:tc>
        <w:tc>
          <w:tcPr>
            <w:tcW w:w="1304" w:type="dxa"/>
          </w:tcPr>
          <w:p>
            <w:pPr>
              <w:pStyle w:val="0"/>
              <w:jc w:val="center"/>
            </w:pPr>
            <w:r>
              <w:rPr>
                <w:sz w:val="20"/>
              </w:rPr>
              <w:t xml:space="preserve">тыс. человек</w:t>
            </w:r>
          </w:p>
        </w:tc>
        <w:tc>
          <w:tcPr>
            <w:tcW w:w="964" w:type="dxa"/>
          </w:tcPr>
          <w:p>
            <w:pPr>
              <w:pStyle w:val="0"/>
              <w:jc w:val="center"/>
            </w:pPr>
            <w:r>
              <w:rPr>
                <w:sz w:val="20"/>
              </w:rPr>
              <w:t xml:space="preserve">33,9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"Новые возможности для каждого", утвержденный Протоколом заседания Совета при Губернаторе Свердловской области по приоритетным стратегическим проектам Свердловской области от 17.12.2018 N 18 (далее - Протокол от 17.12.2018 N 18)</w:t>
            </w:r>
          </w:p>
        </w:tc>
      </w:tr>
      <w:tr>
        <w:tc>
          <w:tcPr>
            <w:tcW w:w="907" w:type="dxa"/>
          </w:tcPr>
          <w:p>
            <w:pPr>
              <w:pStyle w:val="0"/>
              <w:jc w:val="center"/>
            </w:pPr>
            <w:r>
              <w:rPr>
                <w:sz w:val="20"/>
              </w:rPr>
              <w:t xml:space="preserve">20.</w:t>
            </w:r>
          </w:p>
        </w:tc>
        <w:tc>
          <w:tcPr>
            <w:tcW w:w="1304" w:type="dxa"/>
          </w:tcPr>
          <w:p>
            <w:pPr>
              <w:pStyle w:val="0"/>
              <w:jc w:val="center"/>
            </w:pPr>
            <w:r>
              <w:rPr>
                <w:sz w:val="20"/>
              </w:rPr>
              <w:t xml:space="preserve">1.1.3.</w:t>
            </w:r>
          </w:p>
        </w:tc>
        <w:tc>
          <w:tcPr>
            <w:gridSpan w:val="11"/>
            <w:tcW w:w="15479" w:type="dxa"/>
          </w:tcPr>
          <w:p>
            <w:pPr>
              <w:pStyle w:val="0"/>
              <w:outlineLvl w:val="4"/>
            </w:pPr>
            <w:r>
              <w:rPr>
                <w:sz w:val="20"/>
              </w:rPr>
              <w:t xml:space="preserve">Задача 3 "Модернизация материально-технической, учебно-методической базы муниципальных образовательных организаций Свердловской области, осуществляющих реализацию программ цифрового, естественно-научного и гуманитарного профилей"</w:t>
            </w:r>
          </w:p>
        </w:tc>
      </w:tr>
      <w:tr>
        <w:tc>
          <w:tcPr>
            <w:tcW w:w="907" w:type="dxa"/>
          </w:tcPr>
          <w:p>
            <w:pPr>
              <w:pStyle w:val="0"/>
              <w:jc w:val="center"/>
            </w:pPr>
            <w:r>
              <w:rPr>
                <w:sz w:val="20"/>
              </w:rPr>
              <w:t xml:space="preserve">21.</w:t>
            </w:r>
          </w:p>
        </w:tc>
        <w:tc>
          <w:tcPr>
            <w:tcW w:w="1304" w:type="dxa"/>
          </w:tcPr>
          <w:p>
            <w:pPr>
              <w:pStyle w:val="0"/>
              <w:jc w:val="center"/>
            </w:pPr>
            <w:r>
              <w:rPr>
                <w:sz w:val="20"/>
              </w:rPr>
              <w:t xml:space="preserve">1.1.3.1.</w:t>
            </w:r>
          </w:p>
        </w:tc>
        <w:tc>
          <w:tcPr>
            <w:tcW w:w="3288" w:type="dxa"/>
          </w:tcPr>
          <w:p>
            <w:pPr>
              <w:pStyle w:val="0"/>
            </w:pPr>
            <w:r>
              <w:rPr>
                <w:sz w:val="20"/>
              </w:rPr>
              <w:t xml:space="preserve">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36500</w:t>
            </w:r>
          </w:p>
        </w:tc>
        <w:tc>
          <w:tcPr>
            <w:tcW w:w="964" w:type="dxa"/>
          </w:tcPr>
          <w:p>
            <w:pPr>
              <w:pStyle w:val="0"/>
              <w:jc w:val="center"/>
            </w:pPr>
            <w:r>
              <w:rPr>
                <w:sz w:val="20"/>
              </w:rPr>
              <w:t xml:space="preserve">38000</w:t>
            </w:r>
          </w:p>
        </w:tc>
        <w:tc>
          <w:tcPr>
            <w:tcW w:w="964" w:type="dxa"/>
          </w:tcPr>
          <w:p>
            <w:pPr>
              <w:pStyle w:val="0"/>
              <w:jc w:val="center"/>
            </w:pPr>
            <w:r>
              <w:rPr>
                <w:sz w:val="20"/>
              </w:rPr>
              <w:t xml:space="preserve">39500</w:t>
            </w:r>
          </w:p>
        </w:tc>
        <w:tc>
          <w:tcPr>
            <w:tcW w:w="964" w:type="dxa"/>
          </w:tcPr>
          <w:p>
            <w:pPr>
              <w:pStyle w:val="0"/>
              <w:jc w:val="center"/>
            </w:pPr>
            <w:r>
              <w:rPr>
                <w:sz w:val="20"/>
              </w:rPr>
              <w:t xml:space="preserve">41000</w:t>
            </w:r>
          </w:p>
        </w:tc>
        <w:tc>
          <w:tcPr>
            <w:tcW w:w="964" w:type="dxa"/>
          </w:tcPr>
          <w:p>
            <w:pPr>
              <w:pStyle w:val="0"/>
              <w:jc w:val="center"/>
            </w:pPr>
            <w:r>
              <w:rPr>
                <w:sz w:val="20"/>
              </w:rPr>
              <w:t xml:space="preserve">42800</w:t>
            </w:r>
          </w:p>
        </w:tc>
        <w:tc>
          <w:tcPr>
            <w:tcW w:w="964" w:type="dxa"/>
          </w:tcPr>
          <w:p>
            <w:pPr>
              <w:pStyle w:val="0"/>
              <w:jc w:val="center"/>
            </w:pPr>
            <w:r>
              <w:rPr>
                <w:sz w:val="20"/>
              </w:rPr>
              <w:t xml:space="preserve">42800</w:t>
            </w:r>
          </w:p>
        </w:tc>
        <w:tc>
          <w:tcPr>
            <w:tcW w:w="964" w:type="dxa"/>
          </w:tcPr>
          <w:p>
            <w:pPr>
              <w:pStyle w:val="0"/>
              <w:jc w:val="center"/>
            </w:pPr>
            <w:r>
              <w:rPr>
                <w:sz w:val="20"/>
              </w:rPr>
              <w:t xml:space="preserve">42800</w:t>
            </w:r>
          </w:p>
        </w:tc>
        <w:tc>
          <w:tcPr>
            <w:tcW w:w="964" w:type="dxa"/>
          </w:tcPr>
          <w:p>
            <w:pPr>
              <w:pStyle w:val="0"/>
              <w:jc w:val="center"/>
            </w:pPr>
            <w:r>
              <w:rPr>
                <w:sz w:val="20"/>
              </w:rPr>
              <w:t xml:space="preserve">42800</w:t>
            </w:r>
          </w:p>
        </w:tc>
        <w:tc>
          <w:tcPr>
            <w:tcW w:w="3175" w:type="dxa"/>
          </w:tcPr>
          <w:p>
            <w:pPr>
              <w:pStyle w:val="0"/>
            </w:pPr>
            <w:hyperlink w:history="0" r:id="rId175"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22.</w:t>
            </w:r>
          </w:p>
        </w:tc>
        <w:tc>
          <w:tcPr>
            <w:tcW w:w="1304" w:type="dxa"/>
          </w:tcPr>
          <w:p>
            <w:pPr>
              <w:pStyle w:val="0"/>
              <w:jc w:val="center"/>
            </w:pPr>
            <w:r>
              <w:rPr>
                <w:sz w:val="20"/>
              </w:rPr>
              <w:t xml:space="preserve">2.</w:t>
            </w:r>
          </w:p>
        </w:tc>
        <w:tc>
          <w:tcPr>
            <w:gridSpan w:val="11"/>
            <w:tcW w:w="15479" w:type="dxa"/>
          </w:tcPr>
          <w:p>
            <w:pPr>
              <w:pStyle w:val="0"/>
              <w:outlineLvl w:val="2"/>
              <w:jc w:val="center"/>
            </w:pPr>
            <w:r>
              <w:rPr>
                <w:sz w:val="20"/>
              </w:rPr>
              <w:t xml:space="preserve">Подпрограмма 2 "Качество образования как основа благополучия"</w:t>
            </w:r>
          </w:p>
        </w:tc>
      </w:tr>
      <w:tr>
        <w:tc>
          <w:tcPr>
            <w:tcW w:w="907" w:type="dxa"/>
          </w:tcPr>
          <w:p>
            <w:pPr>
              <w:pStyle w:val="0"/>
              <w:jc w:val="center"/>
            </w:pPr>
            <w:r>
              <w:rPr>
                <w:sz w:val="20"/>
              </w:rPr>
              <w:t xml:space="preserve">23.</w:t>
            </w:r>
          </w:p>
        </w:tc>
        <w:tc>
          <w:tcPr>
            <w:tcW w:w="1304" w:type="dxa"/>
          </w:tcPr>
          <w:p>
            <w:pPr>
              <w:pStyle w:val="0"/>
              <w:jc w:val="center"/>
            </w:pPr>
            <w:r>
              <w:rPr>
                <w:sz w:val="20"/>
              </w:rPr>
              <w:t xml:space="preserve">2.1.</w:t>
            </w:r>
          </w:p>
        </w:tc>
        <w:tc>
          <w:tcPr>
            <w:gridSpan w:val="11"/>
            <w:tcW w:w="15479" w:type="dxa"/>
          </w:tcPr>
          <w:p>
            <w:pPr>
              <w:pStyle w:val="0"/>
              <w:outlineLvl w:val="3"/>
            </w:pPr>
            <w:r>
              <w:rPr>
                <w:sz w:val="20"/>
              </w:rPr>
              <w:t xml:space="preserve">Цель 2 "Обеспечение доступности качественного образования, соответствующего требованиям инновационного социально-экономического развития Свердловской области"</w:t>
            </w:r>
          </w:p>
        </w:tc>
      </w:tr>
      <w:tr>
        <w:tc>
          <w:tcPr>
            <w:tcW w:w="907" w:type="dxa"/>
          </w:tcPr>
          <w:p>
            <w:pPr>
              <w:pStyle w:val="0"/>
              <w:jc w:val="center"/>
            </w:pPr>
            <w:r>
              <w:rPr>
                <w:sz w:val="20"/>
              </w:rPr>
              <w:t xml:space="preserve">24.</w:t>
            </w:r>
          </w:p>
        </w:tc>
        <w:tc>
          <w:tcPr>
            <w:tcW w:w="1304" w:type="dxa"/>
          </w:tcPr>
          <w:p>
            <w:pPr>
              <w:pStyle w:val="0"/>
              <w:jc w:val="center"/>
            </w:pPr>
            <w:r>
              <w:rPr>
                <w:sz w:val="20"/>
              </w:rPr>
              <w:t xml:space="preserve">2.2.1.</w:t>
            </w:r>
          </w:p>
        </w:tc>
        <w:tc>
          <w:tcPr>
            <w:gridSpan w:val="11"/>
            <w:tcW w:w="15479" w:type="dxa"/>
          </w:tcPr>
          <w:p>
            <w:pPr>
              <w:pStyle w:val="0"/>
              <w:outlineLvl w:val="4"/>
            </w:pPr>
            <w:r>
              <w:rPr>
                <w:sz w:val="20"/>
              </w:rPr>
              <w:t xml:space="preserve">Задача 1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tc>
          <w:tcPr>
            <w:tcW w:w="907" w:type="dxa"/>
          </w:tcPr>
          <w:p>
            <w:pPr>
              <w:pStyle w:val="0"/>
              <w:jc w:val="center"/>
            </w:pPr>
            <w:r>
              <w:rPr>
                <w:sz w:val="20"/>
              </w:rPr>
              <w:t xml:space="preserve">25.</w:t>
            </w:r>
          </w:p>
        </w:tc>
        <w:tc>
          <w:tcPr>
            <w:tcW w:w="1304" w:type="dxa"/>
          </w:tcPr>
          <w:p>
            <w:pPr>
              <w:pStyle w:val="0"/>
              <w:jc w:val="center"/>
            </w:pPr>
            <w:r>
              <w:rPr>
                <w:sz w:val="20"/>
              </w:rPr>
              <w:t xml:space="preserve">2.2.1.1.</w:t>
            </w:r>
          </w:p>
        </w:tc>
        <w:tc>
          <w:tcPr>
            <w:tcW w:w="3288" w:type="dxa"/>
          </w:tcPr>
          <w:p>
            <w:pPr>
              <w:pStyle w:val="0"/>
            </w:pPr>
            <w:r>
              <w:rPr>
                <w:sz w:val="20"/>
              </w:rPr>
              <w:t xml:space="preserve">Доля обучающихся, освоивших образовательные программы основного общего и среднего общего образования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98,0</w:t>
            </w:r>
          </w:p>
        </w:tc>
        <w:tc>
          <w:tcPr>
            <w:tcW w:w="964" w:type="dxa"/>
          </w:tcPr>
          <w:p>
            <w:pPr>
              <w:pStyle w:val="0"/>
              <w:jc w:val="center"/>
            </w:pPr>
            <w:r>
              <w:rPr>
                <w:sz w:val="20"/>
              </w:rPr>
              <w:t xml:space="preserve">98,0</w:t>
            </w:r>
          </w:p>
        </w:tc>
        <w:tc>
          <w:tcPr>
            <w:tcW w:w="964" w:type="dxa"/>
          </w:tcPr>
          <w:p>
            <w:pPr>
              <w:pStyle w:val="0"/>
              <w:jc w:val="center"/>
            </w:pPr>
            <w:r>
              <w:rPr>
                <w:sz w:val="20"/>
              </w:rPr>
              <w:t xml:space="preserve">98,0</w:t>
            </w:r>
          </w:p>
        </w:tc>
        <w:tc>
          <w:tcPr>
            <w:tcW w:w="964" w:type="dxa"/>
          </w:tcPr>
          <w:p>
            <w:pPr>
              <w:pStyle w:val="0"/>
              <w:jc w:val="center"/>
            </w:pPr>
            <w:r>
              <w:rPr>
                <w:sz w:val="20"/>
              </w:rPr>
              <w:t xml:space="preserve">98,0</w:t>
            </w:r>
          </w:p>
        </w:tc>
        <w:tc>
          <w:tcPr>
            <w:tcW w:w="964" w:type="dxa"/>
          </w:tcPr>
          <w:p>
            <w:pPr>
              <w:pStyle w:val="0"/>
              <w:jc w:val="center"/>
            </w:pPr>
            <w:r>
              <w:rPr>
                <w:sz w:val="20"/>
              </w:rPr>
              <w:t xml:space="preserve">98,0</w:t>
            </w:r>
          </w:p>
        </w:tc>
        <w:tc>
          <w:tcPr>
            <w:tcW w:w="964" w:type="dxa"/>
          </w:tcPr>
          <w:p>
            <w:pPr>
              <w:pStyle w:val="0"/>
              <w:jc w:val="center"/>
            </w:pPr>
            <w:r>
              <w:rPr>
                <w:sz w:val="20"/>
              </w:rPr>
              <w:t xml:space="preserve">98,0</w:t>
            </w:r>
          </w:p>
        </w:tc>
        <w:tc>
          <w:tcPr>
            <w:tcW w:w="964" w:type="dxa"/>
          </w:tcPr>
          <w:p>
            <w:pPr>
              <w:pStyle w:val="0"/>
              <w:jc w:val="center"/>
            </w:pPr>
            <w:r>
              <w:rPr>
                <w:sz w:val="20"/>
              </w:rPr>
              <w:t xml:space="preserve">98,0</w:t>
            </w:r>
          </w:p>
        </w:tc>
        <w:tc>
          <w:tcPr>
            <w:tcW w:w="964" w:type="dxa"/>
          </w:tcPr>
          <w:p>
            <w:pPr>
              <w:pStyle w:val="0"/>
              <w:jc w:val="center"/>
            </w:pPr>
            <w:r>
              <w:rPr>
                <w:sz w:val="20"/>
              </w:rPr>
              <w:t xml:space="preserve">98,0</w:t>
            </w:r>
          </w:p>
        </w:tc>
        <w:tc>
          <w:tcPr>
            <w:tcW w:w="3175" w:type="dxa"/>
          </w:tcPr>
          <w:p>
            <w:pPr>
              <w:pStyle w:val="0"/>
            </w:pPr>
            <w:hyperlink w:history="0" r:id="rId176"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26.</w:t>
            </w:r>
          </w:p>
        </w:tc>
        <w:tc>
          <w:tcPr>
            <w:tcW w:w="1304" w:type="dxa"/>
          </w:tcPr>
          <w:p>
            <w:pPr>
              <w:pStyle w:val="0"/>
              <w:jc w:val="center"/>
            </w:pPr>
            <w:r>
              <w:rPr>
                <w:sz w:val="20"/>
              </w:rPr>
              <w:t xml:space="preserve">2.2.1.2.</w:t>
            </w:r>
          </w:p>
        </w:tc>
        <w:tc>
          <w:tcPr>
            <w:tcW w:w="3288" w:type="dxa"/>
          </w:tcPr>
          <w:p>
            <w:pPr>
              <w:pStyle w:val="0"/>
            </w:pPr>
            <w:r>
              <w:rPr>
                <w:sz w:val="20"/>
              </w:rPr>
              <w:t xml:space="preserve">Количество подготовленных рейтингов "100 лучших школ Свердловской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2</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1</w:t>
            </w:r>
          </w:p>
        </w:tc>
        <w:tc>
          <w:tcPr>
            <w:tcW w:w="3175" w:type="dxa"/>
          </w:tcPr>
          <w:p>
            <w:pPr>
              <w:pStyle w:val="0"/>
            </w:pPr>
            <w:hyperlink w:history="0" r:id="rId177"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27.</w:t>
            </w:r>
          </w:p>
        </w:tc>
        <w:tc>
          <w:tcPr>
            <w:tcW w:w="1304" w:type="dxa"/>
          </w:tcPr>
          <w:p>
            <w:pPr>
              <w:pStyle w:val="0"/>
              <w:jc w:val="center"/>
            </w:pPr>
            <w:r>
              <w:rPr>
                <w:sz w:val="20"/>
              </w:rPr>
              <w:t xml:space="preserve">2.2.1.3.</w:t>
            </w:r>
          </w:p>
        </w:tc>
        <w:tc>
          <w:tcPr>
            <w:tcW w:w="3288" w:type="dxa"/>
          </w:tcPr>
          <w:p>
            <w:pPr>
              <w:pStyle w:val="0"/>
            </w:pPr>
            <w:r>
              <w:rPr>
                <w:sz w:val="20"/>
              </w:rPr>
              <w:t xml:space="preserve">Доля школьников Свердловской области, участвующих в международных и всероссийских исследованиях качества общего образования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3175" w:type="dxa"/>
          </w:tcPr>
          <w:p>
            <w:pPr>
              <w:pStyle w:val="0"/>
            </w:pPr>
            <w:hyperlink w:history="0" r:id="rId178"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28.</w:t>
            </w:r>
          </w:p>
        </w:tc>
        <w:tc>
          <w:tcPr>
            <w:tcW w:w="1304" w:type="dxa"/>
          </w:tcPr>
          <w:p>
            <w:pPr>
              <w:pStyle w:val="0"/>
              <w:jc w:val="center"/>
            </w:pPr>
            <w:r>
              <w:rPr>
                <w:sz w:val="20"/>
              </w:rPr>
              <w:t xml:space="preserve">2.2.1.4.</w:t>
            </w:r>
          </w:p>
        </w:tc>
        <w:tc>
          <w:tcPr>
            <w:tcW w:w="3288" w:type="dxa"/>
          </w:tcPr>
          <w:p>
            <w:pPr>
              <w:pStyle w:val="0"/>
            </w:pPr>
            <w:r>
              <w:rPr>
                <w:sz w:val="20"/>
              </w:rPr>
              <w:t xml:space="preserve">Доля учащихся общеобразовательных организаций, обучающихся в одну смену</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90,0</w:t>
            </w:r>
          </w:p>
        </w:tc>
        <w:tc>
          <w:tcPr>
            <w:tcW w:w="964" w:type="dxa"/>
          </w:tcPr>
          <w:p>
            <w:pPr>
              <w:pStyle w:val="0"/>
              <w:jc w:val="center"/>
            </w:pPr>
            <w:r>
              <w:rPr>
                <w:sz w:val="20"/>
              </w:rPr>
              <w:t xml:space="preserve">91,4</w:t>
            </w:r>
          </w:p>
        </w:tc>
        <w:tc>
          <w:tcPr>
            <w:tcW w:w="964" w:type="dxa"/>
          </w:tcPr>
          <w:p>
            <w:pPr>
              <w:pStyle w:val="0"/>
              <w:jc w:val="center"/>
            </w:pPr>
            <w:r>
              <w:rPr>
                <w:sz w:val="20"/>
              </w:rPr>
              <w:t xml:space="preserve">93,0</w:t>
            </w:r>
          </w:p>
        </w:tc>
        <w:tc>
          <w:tcPr>
            <w:tcW w:w="964" w:type="dxa"/>
          </w:tcPr>
          <w:p>
            <w:pPr>
              <w:pStyle w:val="0"/>
              <w:jc w:val="center"/>
            </w:pPr>
            <w:r>
              <w:rPr>
                <w:sz w:val="20"/>
              </w:rPr>
              <w:t xml:space="preserve">94,6</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179"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29.</w:t>
            </w:r>
          </w:p>
        </w:tc>
        <w:tc>
          <w:tcPr>
            <w:tcW w:w="1304" w:type="dxa"/>
          </w:tcPr>
          <w:p>
            <w:pPr>
              <w:pStyle w:val="0"/>
              <w:jc w:val="center"/>
            </w:pPr>
            <w:r>
              <w:rPr>
                <w:sz w:val="20"/>
              </w:rPr>
              <w:t xml:space="preserve">2.2.1.5.</w:t>
            </w:r>
          </w:p>
        </w:tc>
        <w:tc>
          <w:tcPr>
            <w:tcW w:w="3288" w:type="dxa"/>
          </w:tcPr>
          <w:p>
            <w:pPr>
              <w:pStyle w:val="0"/>
            </w:pPr>
            <w:r>
              <w:rPr>
                <w:sz w:val="20"/>
              </w:rPr>
              <w:t xml:space="preserve">Количество образовательных организаций, имеющих статус региональной инновационной образовательной площадки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63</w:t>
            </w:r>
          </w:p>
        </w:tc>
        <w:tc>
          <w:tcPr>
            <w:tcW w:w="964" w:type="dxa"/>
          </w:tcPr>
          <w:p>
            <w:pPr>
              <w:pStyle w:val="0"/>
              <w:jc w:val="center"/>
            </w:pPr>
            <w:r>
              <w:rPr>
                <w:sz w:val="20"/>
              </w:rPr>
              <w:t xml:space="preserve">68</w:t>
            </w:r>
          </w:p>
        </w:tc>
        <w:tc>
          <w:tcPr>
            <w:tcW w:w="964" w:type="dxa"/>
          </w:tcPr>
          <w:p>
            <w:pPr>
              <w:pStyle w:val="0"/>
              <w:jc w:val="center"/>
            </w:pPr>
            <w:r>
              <w:rPr>
                <w:sz w:val="20"/>
              </w:rPr>
              <w:t xml:space="preserve">73</w:t>
            </w:r>
          </w:p>
        </w:tc>
        <w:tc>
          <w:tcPr>
            <w:tcW w:w="964" w:type="dxa"/>
          </w:tcPr>
          <w:p>
            <w:pPr>
              <w:pStyle w:val="0"/>
              <w:jc w:val="center"/>
            </w:pPr>
            <w:r>
              <w:rPr>
                <w:sz w:val="20"/>
              </w:rPr>
              <w:t xml:space="preserve">78</w:t>
            </w:r>
          </w:p>
        </w:tc>
        <w:tc>
          <w:tcPr>
            <w:tcW w:w="964" w:type="dxa"/>
          </w:tcPr>
          <w:p>
            <w:pPr>
              <w:pStyle w:val="0"/>
              <w:jc w:val="center"/>
            </w:pPr>
            <w:r>
              <w:rPr>
                <w:sz w:val="20"/>
              </w:rPr>
              <w:t xml:space="preserve">83</w:t>
            </w:r>
          </w:p>
        </w:tc>
        <w:tc>
          <w:tcPr>
            <w:tcW w:w="964" w:type="dxa"/>
          </w:tcPr>
          <w:p>
            <w:pPr>
              <w:pStyle w:val="0"/>
              <w:jc w:val="center"/>
            </w:pPr>
            <w:r>
              <w:rPr>
                <w:sz w:val="20"/>
              </w:rPr>
              <w:t xml:space="preserve">88</w:t>
            </w:r>
          </w:p>
        </w:tc>
        <w:tc>
          <w:tcPr>
            <w:tcW w:w="964" w:type="dxa"/>
          </w:tcPr>
          <w:p>
            <w:pPr>
              <w:pStyle w:val="0"/>
              <w:jc w:val="center"/>
            </w:pPr>
            <w:r>
              <w:rPr>
                <w:sz w:val="20"/>
              </w:rPr>
              <w:t xml:space="preserve">93</w:t>
            </w:r>
          </w:p>
        </w:tc>
        <w:tc>
          <w:tcPr>
            <w:tcW w:w="964" w:type="dxa"/>
          </w:tcPr>
          <w:p>
            <w:pPr>
              <w:pStyle w:val="0"/>
              <w:jc w:val="center"/>
            </w:pPr>
            <w:r>
              <w:rPr>
                <w:sz w:val="20"/>
              </w:rPr>
              <w:t xml:space="preserve">98</w:t>
            </w:r>
          </w:p>
        </w:tc>
        <w:tc>
          <w:tcPr>
            <w:tcW w:w="3175" w:type="dxa"/>
          </w:tcPr>
          <w:p>
            <w:pPr>
              <w:pStyle w:val="0"/>
            </w:pPr>
            <w:hyperlink w:history="0" r:id="rId180"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30.</w:t>
            </w:r>
          </w:p>
        </w:tc>
        <w:tc>
          <w:tcPr>
            <w:tcW w:w="1304" w:type="dxa"/>
          </w:tcPr>
          <w:p>
            <w:pPr>
              <w:pStyle w:val="0"/>
              <w:jc w:val="center"/>
            </w:pPr>
            <w:r>
              <w:rPr>
                <w:sz w:val="20"/>
              </w:rPr>
              <w:t xml:space="preserve">2.2.1.6.</w:t>
            </w:r>
          </w:p>
        </w:tc>
        <w:tc>
          <w:tcPr>
            <w:tcW w:w="3288" w:type="dxa"/>
          </w:tcPr>
          <w:p>
            <w:pPr>
              <w:pStyle w:val="0"/>
            </w:pPr>
            <w:r>
              <w:rPr>
                <w:sz w:val="20"/>
              </w:rPr>
              <w:t xml:space="preserve">Доля образовательных организаций, реализующих образовательный процесс с применением дистанционных образовательных технологий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29,0</w:t>
            </w:r>
          </w:p>
        </w:tc>
        <w:tc>
          <w:tcPr>
            <w:tcW w:w="964" w:type="dxa"/>
          </w:tcPr>
          <w:p>
            <w:pPr>
              <w:pStyle w:val="0"/>
              <w:jc w:val="center"/>
            </w:pPr>
            <w:r>
              <w:rPr>
                <w:sz w:val="20"/>
              </w:rPr>
              <w:t xml:space="preserve">29,0</w:t>
            </w:r>
          </w:p>
        </w:tc>
        <w:tc>
          <w:tcPr>
            <w:tcW w:w="964" w:type="dxa"/>
          </w:tcPr>
          <w:p>
            <w:pPr>
              <w:pStyle w:val="0"/>
              <w:jc w:val="center"/>
            </w:pPr>
            <w:r>
              <w:rPr>
                <w:sz w:val="20"/>
              </w:rPr>
              <w:t xml:space="preserve">30,0</w:t>
            </w:r>
          </w:p>
        </w:tc>
        <w:tc>
          <w:tcPr>
            <w:tcW w:w="964" w:type="dxa"/>
          </w:tcPr>
          <w:p>
            <w:pPr>
              <w:pStyle w:val="0"/>
              <w:jc w:val="center"/>
            </w:pPr>
            <w:r>
              <w:rPr>
                <w:sz w:val="20"/>
              </w:rPr>
              <w:t xml:space="preserve">30,0</w:t>
            </w:r>
          </w:p>
        </w:tc>
        <w:tc>
          <w:tcPr>
            <w:tcW w:w="964" w:type="dxa"/>
          </w:tcPr>
          <w:p>
            <w:pPr>
              <w:pStyle w:val="0"/>
              <w:jc w:val="center"/>
            </w:pPr>
            <w:r>
              <w:rPr>
                <w:sz w:val="20"/>
              </w:rPr>
              <w:t xml:space="preserve">31,0</w:t>
            </w:r>
          </w:p>
        </w:tc>
        <w:tc>
          <w:tcPr>
            <w:tcW w:w="964" w:type="dxa"/>
          </w:tcPr>
          <w:p>
            <w:pPr>
              <w:pStyle w:val="0"/>
              <w:jc w:val="center"/>
            </w:pPr>
            <w:r>
              <w:rPr>
                <w:sz w:val="20"/>
              </w:rPr>
              <w:t xml:space="preserve">31,0</w:t>
            </w:r>
          </w:p>
        </w:tc>
        <w:tc>
          <w:tcPr>
            <w:tcW w:w="964" w:type="dxa"/>
          </w:tcPr>
          <w:p>
            <w:pPr>
              <w:pStyle w:val="0"/>
              <w:jc w:val="center"/>
            </w:pPr>
            <w:r>
              <w:rPr>
                <w:sz w:val="20"/>
              </w:rPr>
              <w:t xml:space="preserve">31,0</w:t>
            </w:r>
          </w:p>
        </w:tc>
        <w:tc>
          <w:tcPr>
            <w:tcW w:w="964" w:type="dxa"/>
          </w:tcPr>
          <w:p>
            <w:pPr>
              <w:pStyle w:val="0"/>
              <w:jc w:val="center"/>
            </w:pPr>
            <w:r>
              <w:rPr>
                <w:sz w:val="20"/>
              </w:rPr>
              <w:t xml:space="preserve">31,0</w:t>
            </w:r>
          </w:p>
        </w:tc>
        <w:tc>
          <w:tcPr>
            <w:tcW w:w="3175" w:type="dxa"/>
          </w:tcPr>
          <w:p>
            <w:pPr>
              <w:pStyle w:val="0"/>
            </w:pPr>
            <w:hyperlink w:history="0" r:id="rId181"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31.</w:t>
            </w:r>
          </w:p>
        </w:tc>
        <w:tc>
          <w:tcPr>
            <w:tcW w:w="1304" w:type="dxa"/>
          </w:tcPr>
          <w:p>
            <w:pPr>
              <w:pStyle w:val="0"/>
              <w:jc w:val="center"/>
            </w:pPr>
            <w:r>
              <w:rPr>
                <w:sz w:val="20"/>
              </w:rPr>
              <w:t xml:space="preserve">2.2.1.7.</w:t>
            </w:r>
          </w:p>
        </w:tc>
        <w:tc>
          <w:tcPr>
            <w:tcW w:w="3288" w:type="dxa"/>
          </w:tcPr>
          <w:p>
            <w:pPr>
              <w:pStyle w:val="0"/>
            </w:pPr>
            <w:r>
              <w:rPr>
                <w:sz w:val="20"/>
              </w:rPr>
              <w:t xml:space="preserve">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182"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32.</w:t>
            </w:r>
          </w:p>
        </w:tc>
        <w:tc>
          <w:tcPr>
            <w:tcW w:w="1304" w:type="dxa"/>
          </w:tcPr>
          <w:p>
            <w:pPr>
              <w:pStyle w:val="0"/>
              <w:jc w:val="center"/>
            </w:pPr>
            <w:r>
              <w:rPr>
                <w:sz w:val="20"/>
              </w:rPr>
              <w:t xml:space="preserve">2.2.1.8.</w:t>
            </w:r>
          </w:p>
        </w:tc>
        <w:tc>
          <w:tcPr>
            <w:tcW w:w="3288" w:type="dxa"/>
          </w:tcPr>
          <w:p>
            <w:pPr>
              <w:pStyle w:val="0"/>
            </w:pPr>
            <w:r>
              <w:rPr>
                <w:sz w:val="20"/>
              </w:rPr>
              <w:t xml:space="preserve">Удельный вес численности обучающихся по федеральным государственным образовательным стандартам</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97,3</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18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33.</w:t>
            </w:r>
          </w:p>
        </w:tc>
        <w:tc>
          <w:tcPr>
            <w:tcW w:w="1304" w:type="dxa"/>
          </w:tcPr>
          <w:p>
            <w:pPr>
              <w:pStyle w:val="0"/>
              <w:jc w:val="center"/>
            </w:pPr>
            <w:r>
              <w:rPr>
                <w:sz w:val="20"/>
              </w:rPr>
              <w:t xml:space="preserve">2.2.1.9.</w:t>
            </w:r>
          </w:p>
        </w:tc>
        <w:tc>
          <w:tcPr>
            <w:tcW w:w="3288" w:type="dxa"/>
          </w:tcPr>
          <w:p>
            <w:pPr>
              <w:pStyle w:val="0"/>
            </w:pPr>
            <w:r>
              <w:rPr>
                <w:sz w:val="20"/>
              </w:rPr>
              <w:t xml:space="preserve">Доля учащихся, осваивающих дополнительные образовательные программы технической и естественно-научной направленности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14</w:t>
            </w:r>
          </w:p>
        </w:tc>
        <w:tc>
          <w:tcPr>
            <w:tcW w:w="964" w:type="dxa"/>
          </w:tcPr>
          <w:p>
            <w:pPr>
              <w:pStyle w:val="0"/>
              <w:jc w:val="center"/>
            </w:pPr>
            <w:r>
              <w:rPr>
                <w:sz w:val="20"/>
              </w:rPr>
              <w:t xml:space="preserve">15</w:t>
            </w:r>
          </w:p>
        </w:tc>
        <w:tc>
          <w:tcPr>
            <w:tcW w:w="964" w:type="dxa"/>
          </w:tcPr>
          <w:p>
            <w:pPr>
              <w:pStyle w:val="0"/>
              <w:jc w:val="center"/>
            </w:pPr>
            <w:r>
              <w:rPr>
                <w:sz w:val="20"/>
              </w:rPr>
              <w:t xml:space="preserve">16</w:t>
            </w:r>
          </w:p>
        </w:tc>
        <w:tc>
          <w:tcPr>
            <w:tcW w:w="964" w:type="dxa"/>
          </w:tcPr>
          <w:p>
            <w:pPr>
              <w:pStyle w:val="0"/>
              <w:jc w:val="center"/>
            </w:pPr>
            <w:r>
              <w:rPr>
                <w:sz w:val="20"/>
              </w:rPr>
              <w:t xml:space="preserve">17</w:t>
            </w:r>
          </w:p>
        </w:tc>
        <w:tc>
          <w:tcPr>
            <w:tcW w:w="964" w:type="dxa"/>
          </w:tcPr>
          <w:p>
            <w:pPr>
              <w:pStyle w:val="0"/>
              <w:jc w:val="center"/>
            </w:pPr>
            <w:r>
              <w:rPr>
                <w:sz w:val="20"/>
              </w:rPr>
              <w:t xml:space="preserve">20</w:t>
            </w:r>
          </w:p>
        </w:tc>
        <w:tc>
          <w:tcPr>
            <w:tcW w:w="964" w:type="dxa"/>
          </w:tcPr>
          <w:p>
            <w:pPr>
              <w:pStyle w:val="0"/>
              <w:jc w:val="center"/>
            </w:pPr>
            <w:r>
              <w:rPr>
                <w:sz w:val="20"/>
              </w:rPr>
              <w:t xml:space="preserve">21</w:t>
            </w:r>
          </w:p>
        </w:tc>
        <w:tc>
          <w:tcPr>
            <w:tcW w:w="964" w:type="dxa"/>
          </w:tcPr>
          <w:p>
            <w:pPr>
              <w:pStyle w:val="0"/>
              <w:jc w:val="center"/>
            </w:pPr>
            <w:r>
              <w:rPr>
                <w:sz w:val="20"/>
              </w:rPr>
              <w:t xml:space="preserve">21</w:t>
            </w:r>
          </w:p>
        </w:tc>
        <w:tc>
          <w:tcPr>
            <w:tcW w:w="964" w:type="dxa"/>
          </w:tcPr>
          <w:p>
            <w:pPr>
              <w:pStyle w:val="0"/>
              <w:jc w:val="center"/>
            </w:pPr>
            <w:r>
              <w:rPr>
                <w:sz w:val="20"/>
              </w:rPr>
              <w:t xml:space="preserve">21</w:t>
            </w:r>
          </w:p>
        </w:tc>
        <w:tc>
          <w:tcPr>
            <w:tcW w:w="3175" w:type="dxa"/>
          </w:tcPr>
          <w:p>
            <w:pPr>
              <w:pStyle w:val="0"/>
            </w:pPr>
            <w:hyperlink w:history="0" r:id="rId184"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34.</w:t>
            </w:r>
          </w:p>
        </w:tc>
        <w:tc>
          <w:tcPr>
            <w:tcW w:w="1304" w:type="dxa"/>
          </w:tcPr>
          <w:p>
            <w:pPr>
              <w:pStyle w:val="0"/>
              <w:jc w:val="center"/>
            </w:pPr>
            <w:r>
              <w:rPr>
                <w:sz w:val="20"/>
              </w:rPr>
              <w:t xml:space="preserve">2.2.1.10.</w:t>
            </w:r>
          </w:p>
        </w:tc>
        <w:tc>
          <w:tcPr>
            <w:tcW w:w="3288" w:type="dxa"/>
          </w:tcPr>
          <w:p>
            <w:pPr>
              <w:pStyle w:val="0"/>
            </w:pPr>
            <w:r>
              <w:rPr>
                <w:sz w:val="20"/>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3175" w:type="dxa"/>
          </w:tcPr>
          <w:p>
            <w:pPr>
              <w:pStyle w:val="0"/>
            </w:pPr>
            <w:hyperlink w:history="0" r:id="rId18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35.</w:t>
            </w:r>
          </w:p>
        </w:tc>
        <w:tc>
          <w:tcPr>
            <w:tcW w:w="1304" w:type="dxa"/>
          </w:tcPr>
          <w:p>
            <w:pPr>
              <w:pStyle w:val="0"/>
              <w:jc w:val="center"/>
            </w:pPr>
            <w:r>
              <w:rPr>
                <w:sz w:val="20"/>
              </w:rPr>
              <w:t xml:space="preserve">2.2.1.11.</w:t>
            </w:r>
          </w:p>
        </w:tc>
        <w:tc>
          <w:tcPr>
            <w:tcW w:w="3288" w:type="dxa"/>
          </w:tcPr>
          <w:p>
            <w:pPr>
              <w:pStyle w:val="0"/>
            </w:pPr>
            <w:r>
              <w:rPr>
                <w:sz w:val="20"/>
              </w:rPr>
              <w:t xml:space="preserve">Доля зданий государственных и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государственных и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186"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 "Об образовании в Свердловской области" (далее - Закон Свердловской области от 15 июля 2013 года N 78-ОЗ)</w:t>
            </w:r>
          </w:p>
        </w:tc>
      </w:tr>
      <w:tr>
        <w:tc>
          <w:tcPr>
            <w:tcW w:w="907" w:type="dxa"/>
          </w:tcPr>
          <w:p>
            <w:pPr>
              <w:pStyle w:val="0"/>
              <w:jc w:val="center"/>
            </w:pPr>
            <w:r>
              <w:rPr>
                <w:sz w:val="20"/>
              </w:rPr>
              <w:t xml:space="preserve">36.</w:t>
            </w:r>
          </w:p>
        </w:tc>
        <w:tc>
          <w:tcPr>
            <w:tcW w:w="1304" w:type="dxa"/>
          </w:tcPr>
          <w:p>
            <w:pPr>
              <w:pStyle w:val="0"/>
              <w:jc w:val="center"/>
            </w:pPr>
            <w:r>
              <w:rPr>
                <w:sz w:val="20"/>
              </w:rPr>
              <w:t xml:space="preserve">2.2.1.12.</w:t>
            </w:r>
          </w:p>
        </w:tc>
        <w:tc>
          <w:tcPr>
            <w:tcW w:w="3288" w:type="dxa"/>
          </w:tcPr>
          <w:p>
            <w:pPr>
              <w:pStyle w:val="0"/>
            </w:pPr>
            <w:r>
              <w:rPr>
                <w:sz w:val="20"/>
              </w:rPr>
              <w:t xml:space="preserve">Количество обновленных мест дополнительного образования детей на базе городского Дворца детского и юношеского творчества в городе Нижний Тагил</w:t>
            </w:r>
          </w:p>
        </w:tc>
        <w:tc>
          <w:tcPr>
            <w:tcW w:w="1304" w:type="dxa"/>
          </w:tcPr>
          <w:p>
            <w:pPr>
              <w:pStyle w:val="0"/>
              <w:jc w:val="center"/>
            </w:pPr>
            <w:r>
              <w:rPr>
                <w:sz w:val="20"/>
              </w:rPr>
              <w:t xml:space="preserve">мест</w:t>
            </w:r>
          </w:p>
        </w:tc>
        <w:tc>
          <w:tcPr>
            <w:tcW w:w="964" w:type="dxa"/>
          </w:tcPr>
          <w:p>
            <w:pPr>
              <w:pStyle w:val="0"/>
              <w:jc w:val="center"/>
            </w:pPr>
            <w:r>
              <w:rPr>
                <w:sz w:val="20"/>
              </w:rPr>
              <w:t xml:space="preserve">-</w:t>
            </w:r>
          </w:p>
        </w:tc>
        <w:tc>
          <w:tcPr>
            <w:tcW w:w="964" w:type="dxa"/>
          </w:tcPr>
          <w:p>
            <w:pPr>
              <w:pStyle w:val="0"/>
              <w:jc w:val="center"/>
            </w:pPr>
            <w:r>
              <w:rPr>
                <w:sz w:val="20"/>
              </w:rPr>
              <w:t xml:space="preserve">0</w:t>
            </w:r>
          </w:p>
        </w:tc>
        <w:tc>
          <w:tcPr>
            <w:tcW w:w="964" w:type="dxa"/>
          </w:tcPr>
          <w:p>
            <w:pPr>
              <w:pStyle w:val="0"/>
              <w:jc w:val="center"/>
            </w:pPr>
            <w:r>
              <w:rPr>
                <w:sz w:val="20"/>
              </w:rPr>
              <w:t xml:space="preserve">2500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187"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blPrEx>
          <w:tblBorders>
            <w:insideH w:val="nil"/>
          </w:tblBorders>
        </w:tblPrEx>
        <w:tc>
          <w:tcPr>
            <w:tcW w:w="907" w:type="dxa"/>
            <w:tcBorders>
              <w:bottom w:val="nil"/>
            </w:tcBorders>
          </w:tcPr>
          <w:p>
            <w:pPr>
              <w:pStyle w:val="0"/>
              <w:jc w:val="center"/>
            </w:pPr>
            <w:r>
              <w:rPr>
                <w:sz w:val="20"/>
              </w:rPr>
              <w:t xml:space="preserve">37.</w:t>
            </w:r>
          </w:p>
        </w:tc>
        <w:tc>
          <w:tcPr>
            <w:tcW w:w="1304" w:type="dxa"/>
            <w:tcBorders>
              <w:bottom w:val="nil"/>
            </w:tcBorders>
          </w:tcPr>
          <w:p>
            <w:pPr>
              <w:pStyle w:val="0"/>
              <w:jc w:val="center"/>
            </w:pPr>
            <w:r>
              <w:rPr>
                <w:sz w:val="20"/>
              </w:rPr>
              <w:t xml:space="preserve">2.2.1.13.</w:t>
            </w:r>
          </w:p>
        </w:tc>
        <w:tc>
          <w:tcPr>
            <w:tcW w:w="3288" w:type="dxa"/>
            <w:tcBorders>
              <w:bottom w:val="nil"/>
            </w:tcBorders>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28</w:t>
            </w:r>
          </w:p>
        </w:tc>
        <w:tc>
          <w:tcPr>
            <w:tcW w:w="964" w:type="dxa"/>
            <w:tcBorders>
              <w:bottom w:val="nil"/>
            </w:tcBorders>
          </w:tcPr>
          <w:p>
            <w:pPr>
              <w:pStyle w:val="0"/>
              <w:jc w:val="center"/>
            </w:pPr>
            <w:r>
              <w:rPr>
                <w:sz w:val="20"/>
              </w:rPr>
              <w:t xml:space="preserve">23</w:t>
            </w:r>
          </w:p>
        </w:tc>
        <w:tc>
          <w:tcPr>
            <w:tcW w:w="964" w:type="dxa"/>
            <w:tcBorders>
              <w:bottom w:val="nil"/>
            </w:tcBorders>
          </w:tcPr>
          <w:p>
            <w:pPr>
              <w:pStyle w:val="0"/>
              <w:jc w:val="center"/>
            </w:pPr>
            <w:r>
              <w:rPr>
                <w:sz w:val="20"/>
              </w:rPr>
              <w:t xml:space="preserve">41</w:t>
            </w:r>
          </w:p>
        </w:tc>
        <w:tc>
          <w:tcPr>
            <w:tcW w:w="964" w:type="dxa"/>
            <w:tcBorders>
              <w:bottom w:val="nil"/>
            </w:tcBorders>
          </w:tcPr>
          <w:p>
            <w:pPr>
              <w:pStyle w:val="0"/>
              <w:jc w:val="center"/>
            </w:pPr>
            <w:r>
              <w:rPr>
                <w:sz w:val="20"/>
              </w:rPr>
              <w:t xml:space="preserve">40</w:t>
            </w:r>
          </w:p>
        </w:tc>
        <w:tc>
          <w:tcPr>
            <w:tcW w:w="964"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0</w:t>
            </w:r>
          </w:p>
        </w:tc>
        <w:tc>
          <w:tcPr>
            <w:tcW w:w="3175" w:type="dxa"/>
            <w:tcBorders>
              <w:bottom w:val="nil"/>
            </w:tcBorders>
          </w:tcPr>
          <w:p>
            <w:pPr>
              <w:pStyle w:val="0"/>
            </w:pPr>
            <w:hyperlink w:history="0" r:id="rId18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blPrEx>
          <w:tblBorders>
            <w:insideH w:val="nil"/>
          </w:tblBorders>
        </w:tblPrEx>
        <w:tc>
          <w:tcPr>
            <w:gridSpan w:val="13"/>
            <w:tcW w:w="17690" w:type="dxa"/>
            <w:tcBorders>
              <w:top w:val="nil"/>
            </w:tcBorders>
          </w:tcPr>
          <w:p>
            <w:pPr>
              <w:pStyle w:val="0"/>
              <w:jc w:val="both"/>
            </w:pPr>
            <w:r>
              <w:rPr>
                <w:sz w:val="20"/>
              </w:rPr>
              <w:t xml:space="preserve">(п. 37 в ред. </w:t>
            </w:r>
            <w:hyperlink w:history="0" r:id="rId18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38.</w:t>
            </w:r>
          </w:p>
        </w:tc>
        <w:tc>
          <w:tcPr>
            <w:tcW w:w="1304" w:type="dxa"/>
          </w:tcPr>
          <w:p>
            <w:pPr>
              <w:pStyle w:val="0"/>
              <w:jc w:val="center"/>
            </w:pPr>
            <w:r>
              <w:rPr>
                <w:sz w:val="20"/>
              </w:rPr>
              <w:t xml:space="preserve">2.2.2.</w:t>
            </w:r>
          </w:p>
        </w:tc>
        <w:tc>
          <w:tcPr>
            <w:gridSpan w:val="11"/>
            <w:tcW w:w="15479" w:type="dxa"/>
          </w:tcPr>
          <w:p>
            <w:pPr>
              <w:pStyle w:val="0"/>
              <w:outlineLvl w:val="4"/>
            </w:pPr>
            <w:r>
              <w:rPr>
                <w:sz w:val="20"/>
              </w:rPr>
              <w:t xml:space="preserve">Задача 2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tc>
          <w:tcPr>
            <w:tcW w:w="907" w:type="dxa"/>
          </w:tcPr>
          <w:p>
            <w:pPr>
              <w:pStyle w:val="0"/>
              <w:jc w:val="center"/>
            </w:pPr>
            <w:r>
              <w:rPr>
                <w:sz w:val="20"/>
              </w:rPr>
              <w:t xml:space="preserve">39.</w:t>
            </w:r>
          </w:p>
        </w:tc>
        <w:tc>
          <w:tcPr>
            <w:tcW w:w="1304" w:type="dxa"/>
          </w:tcPr>
          <w:p>
            <w:pPr>
              <w:pStyle w:val="0"/>
              <w:jc w:val="center"/>
            </w:pPr>
            <w:r>
              <w:rPr>
                <w:sz w:val="20"/>
              </w:rPr>
              <w:t xml:space="preserve">2.2.2.1.</w:t>
            </w:r>
          </w:p>
        </w:tc>
        <w:tc>
          <w:tcPr>
            <w:tcW w:w="3288" w:type="dxa"/>
          </w:tcPr>
          <w:p>
            <w:pPr>
              <w:pStyle w:val="0"/>
            </w:pPr>
            <w:r>
              <w:rPr>
                <w:sz w:val="20"/>
              </w:rPr>
              <w:t xml:space="preserve">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37,1</w:t>
            </w:r>
          </w:p>
        </w:tc>
        <w:tc>
          <w:tcPr>
            <w:tcW w:w="964" w:type="dxa"/>
          </w:tcPr>
          <w:p>
            <w:pPr>
              <w:pStyle w:val="0"/>
              <w:jc w:val="center"/>
            </w:pPr>
            <w:r>
              <w:rPr>
                <w:sz w:val="20"/>
              </w:rPr>
              <w:t xml:space="preserve">41,0</w:t>
            </w:r>
          </w:p>
        </w:tc>
        <w:tc>
          <w:tcPr>
            <w:tcW w:w="964" w:type="dxa"/>
          </w:tcPr>
          <w:p>
            <w:pPr>
              <w:pStyle w:val="0"/>
              <w:jc w:val="center"/>
            </w:pPr>
            <w:r>
              <w:rPr>
                <w:sz w:val="20"/>
              </w:rPr>
              <w:t xml:space="preserve">44,9</w:t>
            </w:r>
          </w:p>
        </w:tc>
        <w:tc>
          <w:tcPr>
            <w:tcW w:w="964" w:type="dxa"/>
          </w:tcPr>
          <w:p>
            <w:pPr>
              <w:pStyle w:val="0"/>
              <w:jc w:val="center"/>
            </w:pPr>
            <w:r>
              <w:rPr>
                <w:sz w:val="20"/>
              </w:rPr>
              <w:t xml:space="preserve">48,8</w:t>
            </w:r>
          </w:p>
        </w:tc>
        <w:tc>
          <w:tcPr>
            <w:tcW w:w="964" w:type="dxa"/>
          </w:tcPr>
          <w:p>
            <w:pPr>
              <w:pStyle w:val="0"/>
              <w:jc w:val="center"/>
            </w:pPr>
            <w:r>
              <w:rPr>
                <w:sz w:val="20"/>
              </w:rPr>
              <w:t xml:space="preserve">52,1</w:t>
            </w:r>
          </w:p>
        </w:tc>
        <w:tc>
          <w:tcPr>
            <w:tcW w:w="964" w:type="dxa"/>
          </w:tcPr>
          <w:p>
            <w:pPr>
              <w:pStyle w:val="0"/>
              <w:jc w:val="center"/>
            </w:pPr>
            <w:r>
              <w:rPr>
                <w:sz w:val="20"/>
              </w:rPr>
              <w:t xml:space="preserve">52,1</w:t>
            </w:r>
          </w:p>
        </w:tc>
        <w:tc>
          <w:tcPr>
            <w:tcW w:w="964" w:type="dxa"/>
          </w:tcPr>
          <w:p>
            <w:pPr>
              <w:pStyle w:val="0"/>
              <w:jc w:val="center"/>
            </w:pPr>
            <w:r>
              <w:rPr>
                <w:sz w:val="20"/>
              </w:rPr>
              <w:t xml:space="preserve">52,3</w:t>
            </w:r>
          </w:p>
        </w:tc>
        <w:tc>
          <w:tcPr>
            <w:tcW w:w="964" w:type="dxa"/>
          </w:tcPr>
          <w:p>
            <w:pPr>
              <w:pStyle w:val="0"/>
              <w:jc w:val="center"/>
            </w:pPr>
            <w:r>
              <w:rPr>
                <w:sz w:val="20"/>
              </w:rPr>
              <w:t xml:space="preserve">52,5</w:t>
            </w:r>
          </w:p>
        </w:tc>
        <w:tc>
          <w:tcPr>
            <w:tcW w:w="3175" w:type="dxa"/>
          </w:tcPr>
          <w:p>
            <w:pPr>
              <w:pStyle w:val="0"/>
            </w:pPr>
            <w:hyperlink w:history="0" r:id="rId190"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40.</w:t>
            </w:r>
          </w:p>
        </w:tc>
        <w:tc>
          <w:tcPr>
            <w:tcW w:w="1304" w:type="dxa"/>
          </w:tcPr>
          <w:p>
            <w:pPr>
              <w:pStyle w:val="0"/>
              <w:jc w:val="center"/>
            </w:pPr>
            <w:r>
              <w:rPr>
                <w:sz w:val="20"/>
              </w:rPr>
              <w:t xml:space="preserve">2.2.2.2.</w:t>
            </w:r>
          </w:p>
        </w:tc>
        <w:tc>
          <w:tcPr>
            <w:tcW w:w="3288" w:type="dxa"/>
          </w:tcPr>
          <w:p>
            <w:pPr>
              <w:pStyle w:val="0"/>
            </w:pPr>
            <w:r>
              <w:rPr>
                <w:sz w:val="20"/>
              </w:rPr>
              <w:t xml:space="preserve">Доля детей-инвалидов, которым обеспечен беспрепятственный доступ к объектам инфраструктуры образовательных организаций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191"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41.</w:t>
            </w:r>
          </w:p>
        </w:tc>
        <w:tc>
          <w:tcPr>
            <w:tcW w:w="1304" w:type="dxa"/>
          </w:tcPr>
          <w:p>
            <w:pPr>
              <w:pStyle w:val="0"/>
              <w:jc w:val="center"/>
            </w:pPr>
            <w:r>
              <w:rPr>
                <w:sz w:val="20"/>
              </w:rPr>
              <w:t xml:space="preserve">2.2.2.3.</w:t>
            </w:r>
          </w:p>
        </w:tc>
        <w:tc>
          <w:tcPr>
            <w:tcW w:w="3288" w:type="dxa"/>
          </w:tcPr>
          <w:p>
            <w:pPr>
              <w:pStyle w:val="0"/>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20,0</w:t>
            </w:r>
          </w:p>
        </w:tc>
        <w:tc>
          <w:tcPr>
            <w:tcW w:w="964" w:type="dxa"/>
          </w:tcPr>
          <w:p>
            <w:pPr>
              <w:pStyle w:val="0"/>
              <w:jc w:val="center"/>
            </w:pPr>
            <w:r>
              <w:rPr>
                <w:sz w:val="20"/>
              </w:rPr>
              <w:t xml:space="preserve">20,0</w:t>
            </w:r>
          </w:p>
        </w:tc>
        <w:tc>
          <w:tcPr>
            <w:tcW w:w="964" w:type="dxa"/>
          </w:tcPr>
          <w:p>
            <w:pPr>
              <w:pStyle w:val="0"/>
              <w:jc w:val="center"/>
            </w:pPr>
            <w:r>
              <w:rPr>
                <w:sz w:val="20"/>
              </w:rPr>
              <w:t xml:space="preserve">20,0</w:t>
            </w:r>
          </w:p>
        </w:tc>
        <w:tc>
          <w:tcPr>
            <w:tcW w:w="964" w:type="dxa"/>
          </w:tcPr>
          <w:p>
            <w:pPr>
              <w:pStyle w:val="0"/>
              <w:jc w:val="center"/>
            </w:pPr>
            <w:r>
              <w:rPr>
                <w:sz w:val="20"/>
              </w:rPr>
              <w:t xml:space="preserve">20,0</w:t>
            </w:r>
          </w:p>
        </w:tc>
        <w:tc>
          <w:tcPr>
            <w:tcW w:w="964" w:type="dxa"/>
          </w:tcPr>
          <w:p>
            <w:pPr>
              <w:pStyle w:val="0"/>
              <w:jc w:val="center"/>
            </w:pPr>
            <w:r>
              <w:rPr>
                <w:sz w:val="20"/>
              </w:rPr>
              <w:t xml:space="preserve">20,5</w:t>
            </w:r>
          </w:p>
        </w:tc>
        <w:tc>
          <w:tcPr>
            <w:tcW w:w="964" w:type="dxa"/>
          </w:tcPr>
          <w:p>
            <w:pPr>
              <w:pStyle w:val="0"/>
              <w:jc w:val="center"/>
            </w:pPr>
            <w:r>
              <w:rPr>
                <w:sz w:val="20"/>
              </w:rPr>
              <w:t xml:space="preserve">21,0</w:t>
            </w:r>
          </w:p>
        </w:tc>
        <w:tc>
          <w:tcPr>
            <w:tcW w:w="964" w:type="dxa"/>
          </w:tcPr>
          <w:p>
            <w:pPr>
              <w:pStyle w:val="0"/>
              <w:jc w:val="center"/>
            </w:pPr>
            <w:r>
              <w:rPr>
                <w:sz w:val="20"/>
              </w:rPr>
              <w:t xml:space="preserve">21,5</w:t>
            </w:r>
          </w:p>
        </w:tc>
        <w:tc>
          <w:tcPr>
            <w:tcW w:w="964" w:type="dxa"/>
          </w:tcPr>
          <w:p>
            <w:pPr>
              <w:pStyle w:val="0"/>
              <w:jc w:val="center"/>
            </w:pPr>
            <w:r>
              <w:rPr>
                <w:sz w:val="20"/>
              </w:rPr>
              <w:t xml:space="preserve">22,0</w:t>
            </w:r>
          </w:p>
        </w:tc>
        <w:tc>
          <w:tcPr>
            <w:tcW w:w="3175" w:type="dxa"/>
          </w:tcPr>
          <w:p>
            <w:pPr>
              <w:pStyle w:val="0"/>
            </w:pPr>
            <w:hyperlink w:history="0" r:id="rId192"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29.03.2019 N 363 "Об утверждении государственной программы Российской Федерации "Доступная среда" (далее - Постановление Правительства Российской Федерации от 29.03.2019 N 363)</w:t>
            </w:r>
          </w:p>
        </w:tc>
      </w:tr>
      <w:tr>
        <w:tc>
          <w:tcPr>
            <w:tcW w:w="907" w:type="dxa"/>
          </w:tcPr>
          <w:p>
            <w:pPr>
              <w:pStyle w:val="0"/>
              <w:jc w:val="center"/>
            </w:pPr>
            <w:r>
              <w:rPr>
                <w:sz w:val="20"/>
              </w:rPr>
              <w:t xml:space="preserve">42.</w:t>
            </w:r>
          </w:p>
        </w:tc>
        <w:tc>
          <w:tcPr>
            <w:tcW w:w="1304" w:type="dxa"/>
          </w:tcPr>
          <w:p>
            <w:pPr>
              <w:pStyle w:val="0"/>
              <w:jc w:val="center"/>
            </w:pPr>
            <w:r>
              <w:rPr>
                <w:sz w:val="20"/>
              </w:rPr>
              <w:t xml:space="preserve">2.2.2.4.</w:t>
            </w:r>
          </w:p>
        </w:tc>
        <w:tc>
          <w:tcPr>
            <w:tcW w:w="3288" w:type="dxa"/>
          </w:tcPr>
          <w:p>
            <w:pPr>
              <w:pStyle w:val="0"/>
            </w:pPr>
            <w:r>
              <w:rPr>
                <w:sz w:val="20"/>
              </w:rPr>
              <w:t xml:space="preserve">Исполнение целевых показателей комплексной </w:t>
            </w:r>
            <w:hyperlink w:history="0" r:id="rId193" w:tooltip="Постановление Правительства Свердловской области от 22.01.2014 N 23-ПП (ред. от 28.04.2023) &quot;Об утверждении комплексной программы Свердловской области &quot;Доступная среда&quot; {КонсультантПлюс}">
              <w:r>
                <w:rPr>
                  <w:sz w:val="20"/>
                  <w:color w:val="0000ff"/>
                </w:rPr>
                <w:t xml:space="preserve">программы</w:t>
              </w:r>
            </w:hyperlink>
            <w:r>
              <w:rPr>
                <w:sz w:val="20"/>
              </w:rPr>
              <w:t xml:space="preserve"> Свердловской области "Доступная среда"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194"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43.</w:t>
            </w:r>
          </w:p>
        </w:tc>
        <w:tc>
          <w:tcPr>
            <w:tcW w:w="1304" w:type="dxa"/>
          </w:tcPr>
          <w:p>
            <w:pPr>
              <w:pStyle w:val="0"/>
              <w:jc w:val="center"/>
            </w:pPr>
            <w:r>
              <w:rPr>
                <w:sz w:val="20"/>
              </w:rPr>
              <w:t xml:space="preserve">2.2.3.</w:t>
            </w:r>
          </w:p>
        </w:tc>
        <w:tc>
          <w:tcPr>
            <w:gridSpan w:val="11"/>
            <w:tcW w:w="15479" w:type="dxa"/>
          </w:tcPr>
          <w:p>
            <w:pPr>
              <w:pStyle w:val="0"/>
              <w:outlineLvl w:val="4"/>
            </w:pPr>
            <w:r>
              <w:rPr>
                <w:sz w:val="20"/>
              </w:rPr>
              <w:t xml:space="preserve">Задача 3 "Осуществление мероприятий по организации питания в государственных и муниципальных образовательных организациях"</w:t>
            </w:r>
          </w:p>
        </w:tc>
      </w:tr>
      <w:tr>
        <w:tc>
          <w:tcPr>
            <w:tcW w:w="907" w:type="dxa"/>
          </w:tcPr>
          <w:p>
            <w:pPr>
              <w:pStyle w:val="0"/>
              <w:jc w:val="center"/>
            </w:pPr>
            <w:r>
              <w:rPr>
                <w:sz w:val="20"/>
              </w:rPr>
              <w:t xml:space="preserve">44.</w:t>
            </w:r>
          </w:p>
        </w:tc>
        <w:tc>
          <w:tcPr>
            <w:tcW w:w="1304" w:type="dxa"/>
          </w:tcPr>
          <w:p>
            <w:pPr>
              <w:pStyle w:val="0"/>
              <w:jc w:val="center"/>
            </w:pPr>
            <w:r>
              <w:rPr>
                <w:sz w:val="20"/>
              </w:rPr>
              <w:t xml:space="preserve">2.2.3.1.</w:t>
            </w:r>
          </w:p>
        </w:tc>
        <w:tc>
          <w:tcPr>
            <w:tcW w:w="3288" w:type="dxa"/>
          </w:tcPr>
          <w:p>
            <w:pPr>
              <w:pStyle w:val="0"/>
            </w:pPr>
            <w:r>
              <w:rPr>
                <w:sz w:val="20"/>
              </w:rPr>
              <w:t xml:space="preserve">Доля обучающихся льготных категорий, указанных в </w:t>
            </w:r>
            <w:hyperlink w:history="0" r:id="rId195"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статье 22</w:t>
              </w:r>
            </w:hyperlink>
            <w:r>
              <w:rPr>
                <w:sz w:val="20"/>
              </w:rPr>
              <w:t xml:space="preserve"> Закона Свердловской области от 15 июля 2013 года N 78-ОЗ, обеспеченных организованным горячим питанием, от общего количества обучающихся льготных категорий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196"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c>
          <w:tcPr>
            <w:tcW w:w="907" w:type="dxa"/>
          </w:tcPr>
          <w:p>
            <w:pPr>
              <w:pStyle w:val="0"/>
              <w:jc w:val="center"/>
            </w:pPr>
            <w:r>
              <w:rPr>
                <w:sz w:val="20"/>
              </w:rPr>
              <w:t xml:space="preserve">45.</w:t>
            </w:r>
          </w:p>
        </w:tc>
        <w:tc>
          <w:tcPr>
            <w:tcW w:w="1304" w:type="dxa"/>
          </w:tcPr>
          <w:p>
            <w:pPr>
              <w:pStyle w:val="0"/>
              <w:jc w:val="center"/>
            </w:pPr>
            <w:r>
              <w:rPr>
                <w:sz w:val="20"/>
              </w:rPr>
              <w:t xml:space="preserve">2.2.3.2.</w:t>
            </w:r>
          </w:p>
        </w:tc>
        <w:tc>
          <w:tcPr>
            <w:tcW w:w="3288"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19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 </w:t>
            </w:r>
            <w:hyperlink w:history="0" r:id="rId198"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blPrEx>
          <w:tblBorders>
            <w:insideH w:val="nil"/>
          </w:tblBorders>
        </w:tblPrEx>
        <w:tc>
          <w:tcPr>
            <w:tcW w:w="907" w:type="dxa"/>
            <w:tcBorders>
              <w:bottom w:val="nil"/>
            </w:tcBorders>
          </w:tcPr>
          <w:p>
            <w:pPr>
              <w:pStyle w:val="0"/>
              <w:jc w:val="center"/>
            </w:pPr>
            <w:r>
              <w:rPr>
                <w:sz w:val="20"/>
              </w:rPr>
              <w:t xml:space="preserve">45-1.</w:t>
            </w:r>
          </w:p>
        </w:tc>
        <w:tc>
          <w:tcPr>
            <w:tcW w:w="1304" w:type="dxa"/>
            <w:tcBorders>
              <w:bottom w:val="nil"/>
            </w:tcBorders>
          </w:tcPr>
          <w:p>
            <w:pPr>
              <w:pStyle w:val="0"/>
              <w:jc w:val="center"/>
            </w:pPr>
            <w:r>
              <w:rPr>
                <w:sz w:val="20"/>
              </w:rPr>
              <w:t xml:space="preserve">2.2.3.3.</w:t>
            </w:r>
          </w:p>
        </w:tc>
        <w:tc>
          <w:tcPr>
            <w:tcW w:w="3288" w:type="dxa"/>
            <w:tcBorders>
              <w:bottom w:val="nil"/>
            </w:tcBorders>
          </w:tcPr>
          <w:p>
            <w:pPr>
              <w:pStyle w:val="0"/>
            </w:pPr>
            <w:r>
              <w:rPr>
                <w:sz w:val="20"/>
              </w:rPr>
              <w:t xml:space="preserve">Доля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от общего количества муниципальных общеобразовательных организаций, для которых запланировано приобретение оборудования в текущем году</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3175" w:type="dxa"/>
            <w:tcBorders>
              <w:bottom w:val="nil"/>
            </w:tcBorders>
          </w:tcPr>
          <w:p>
            <w:pPr>
              <w:pStyle w:val="0"/>
            </w:pPr>
            <w:hyperlink w:history="0" r:id="rId199"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blPrEx>
          <w:tblBorders>
            <w:insideH w:val="nil"/>
          </w:tblBorders>
        </w:tblPrEx>
        <w:tc>
          <w:tcPr>
            <w:gridSpan w:val="13"/>
            <w:tcW w:w="17690" w:type="dxa"/>
            <w:tcBorders>
              <w:top w:val="nil"/>
            </w:tcBorders>
          </w:tcPr>
          <w:p>
            <w:pPr>
              <w:pStyle w:val="0"/>
              <w:jc w:val="both"/>
            </w:pPr>
            <w:r>
              <w:rPr>
                <w:sz w:val="20"/>
              </w:rPr>
              <w:t xml:space="preserve">(п. 45-1 введен </w:t>
            </w:r>
            <w:hyperlink w:history="0" r:id="rId200"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46.</w:t>
            </w:r>
          </w:p>
        </w:tc>
        <w:tc>
          <w:tcPr>
            <w:tcW w:w="1304" w:type="dxa"/>
          </w:tcPr>
          <w:p>
            <w:pPr>
              <w:pStyle w:val="0"/>
              <w:jc w:val="center"/>
            </w:pPr>
            <w:r>
              <w:rPr>
                <w:sz w:val="20"/>
              </w:rPr>
              <w:t xml:space="preserve">2.2.4.</w:t>
            </w:r>
          </w:p>
        </w:tc>
        <w:tc>
          <w:tcPr>
            <w:gridSpan w:val="11"/>
            <w:tcW w:w="15479" w:type="dxa"/>
          </w:tcPr>
          <w:p>
            <w:pPr>
              <w:pStyle w:val="0"/>
              <w:outlineLvl w:val="4"/>
            </w:pPr>
            <w:r>
              <w:rPr>
                <w:sz w:val="20"/>
              </w:rPr>
              <w:t xml:space="preserve">Задача 4 "Предоставление детям с ограниченными возможностями здоровья образовательных услуг в образовательных организациях для обучающихся, воспитанников с ограниченными возможностями здоровья"</w:t>
            </w:r>
          </w:p>
        </w:tc>
      </w:tr>
      <w:tr>
        <w:tc>
          <w:tcPr>
            <w:tcW w:w="907" w:type="dxa"/>
          </w:tcPr>
          <w:p>
            <w:pPr>
              <w:pStyle w:val="0"/>
              <w:jc w:val="center"/>
            </w:pPr>
            <w:r>
              <w:rPr>
                <w:sz w:val="20"/>
              </w:rPr>
              <w:t xml:space="preserve">47.</w:t>
            </w:r>
          </w:p>
        </w:tc>
        <w:tc>
          <w:tcPr>
            <w:tcW w:w="1304" w:type="dxa"/>
          </w:tcPr>
          <w:p>
            <w:pPr>
              <w:pStyle w:val="0"/>
              <w:jc w:val="center"/>
            </w:pPr>
            <w:r>
              <w:rPr>
                <w:sz w:val="20"/>
              </w:rPr>
              <w:t xml:space="preserve">2.2.4.1.</w:t>
            </w:r>
          </w:p>
        </w:tc>
        <w:tc>
          <w:tcPr>
            <w:tcW w:w="3288" w:type="dxa"/>
          </w:tcPr>
          <w:p>
            <w:pPr>
              <w:pStyle w:val="0"/>
            </w:pPr>
            <w:r>
              <w:rPr>
                <w:sz w:val="20"/>
              </w:rPr>
              <w:t xml:space="preserve">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201"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c>
          <w:tcPr>
            <w:tcW w:w="907" w:type="dxa"/>
          </w:tcPr>
          <w:p>
            <w:pPr>
              <w:pStyle w:val="0"/>
              <w:jc w:val="center"/>
            </w:pPr>
            <w:r>
              <w:rPr>
                <w:sz w:val="20"/>
              </w:rPr>
              <w:t xml:space="preserve">48.</w:t>
            </w:r>
          </w:p>
        </w:tc>
        <w:tc>
          <w:tcPr>
            <w:tcW w:w="1304" w:type="dxa"/>
          </w:tcPr>
          <w:p>
            <w:pPr>
              <w:pStyle w:val="0"/>
              <w:jc w:val="center"/>
            </w:pPr>
            <w:r>
              <w:rPr>
                <w:sz w:val="20"/>
              </w:rPr>
              <w:t xml:space="preserve">2.2.5.</w:t>
            </w:r>
          </w:p>
        </w:tc>
        <w:tc>
          <w:tcPr>
            <w:gridSpan w:val="11"/>
            <w:tcW w:w="15479" w:type="dxa"/>
          </w:tcPr>
          <w:p>
            <w:pPr>
              <w:pStyle w:val="0"/>
              <w:outlineLvl w:val="4"/>
            </w:pPr>
            <w:r>
              <w:rPr>
                <w:sz w:val="20"/>
              </w:rPr>
              <w:t xml:space="preserve">Задача 5 "Обеспечение доступности образования для детей-сирот и детей, оставшихся без попечения родителей"</w:t>
            </w:r>
          </w:p>
        </w:tc>
      </w:tr>
      <w:tr>
        <w:tc>
          <w:tcPr>
            <w:tcW w:w="907" w:type="dxa"/>
          </w:tcPr>
          <w:p>
            <w:pPr>
              <w:pStyle w:val="0"/>
              <w:jc w:val="center"/>
            </w:pPr>
            <w:r>
              <w:rPr>
                <w:sz w:val="20"/>
              </w:rPr>
              <w:t xml:space="preserve">49.</w:t>
            </w:r>
          </w:p>
        </w:tc>
        <w:tc>
          <w:tcPr>
            <w:tcW w:w="1304" w:type="dxa"/>
          </w:tcPr>
          <w:p>
            <w:pPr>
              <w:pStyle w:val="0"/>
              <w:jc w:val="center"/>
            </w:pPr>
            <w:r>
              <w:rPr>
                <w:sz w:val="20"/>
              </w:rPr>
              <w:t xml:space="preserve">2.2.5.1.</w:t>
            </w:r>
          </w:p>
        </w:tc>
        <w:tc>
          <w:tcPr>
            <w:tcW w:w="3288" w:type="dxa"/>
          </w:tcPr>
          <w:p>
            <w:pPr>
              <w:pStyle w:val="0"/>
            </w:pPr>
            <w:r>
              <w:rPr>
                <w:sz w:val="20"/>
              </w:rPr>
              <w:t xml:space="preserve">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202"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c>
          <w:tcPr>
            <w:tcW w:w="907" w:type="dxa"/>
          </w:tcPr>
          <w:p>
            <w:pPr>
              <w:pStyle w:val="0"/>
              <w:jc w:val="center"/>
            </w:pPr>
            <w:r>
              <w:rPr>
                <w:sz w:val="20"/>
              </w:rPr>
              <w:t xml:space="preserve">50.</w:t>
            </w:r>
          </w:p>
        </w:tc>
        <w:tc>
          <w:tcPr>
            <w:tcW w:w="1304" w:type="dxa"/>
          </w:tcPr>
          <w:p>
            <w:pPr>
              <w:pStyle w:val="0"/>
              <w:jc w:val="center"/>
            </w:pPr>
            <w:r>
              <w:rPr>
                <w:sz w:val="20"/>
              </w:rPr>
              <w:t xml:space="preserve">2.2.5.2.</w:t>
            </w:r>
          </w:p>
        </w:tc>
        <w:tc>
          <w:tcPr>
            <w:tcW w:w="3288" w:type="dxa"/>
          </w:tcPr>
          <w:p>
            <w:pPr>
              <w:pStyle w:val="0"/>
            </w:pPr>
            <w:r>
              <w:rPr>
                <w:sz w:val="20"/>
              </w:rPr>
              <w:t xml:space="preserve">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r>
              <w:rPr>
                <w:sz w:val="20"/>
              </w:rPr>
              <w:t xml:space="preserve">Федеральный </w:t>
            </w:r>
            <w:hyperlink w:history="0" r:id="rId203"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21 декабря 1996 года N 159-ФЗ "О дополнительных гарантиях по социальной поддержке детей-сирот и детей, оставшихся без попечения родителей" (далее - Федеральный закон от 21 декабря 1996 года N 159-ФЗ); </w:t>
            </w:r>
            <w:hyperlink w:history="0" r:id="rId204"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51.</w:t>
            </w:r>
          </w:p>
        </w:tc>
        <w:tc>
          <w:tcPr>
            <w:tcW w:w="1304" w:type="dxa"/>
          </w:tcPr>
          <w:p>
            <w:pPr>
              <w:pStyle w:val="0"/>
              <w:jc w:val="center"/>
            </w:pPr>
            <w:r>
              <w:rPr>
                <w:sz w:val="20"/>
              </w:rPr>
              <w:t xml:space="preserve">2.2.6.</w:t>
            </w:r>
          </w:p>
        </w:tc>
        <w:tc>
          <w:tcPr>
            <w:gridSpan w:val="11"/>
            <w:tcW w:w="15479" w:type="dxa"/>
          </w:tcPr>
          <w:p>
            <w:pPr>
              <w:pStyle w:val="0"/>
              <w:outlineLvl w:val="4"/>
            </w:pPr>
            <w:r>
              <w:rPr>
                <w:sz w:val="20"/>
              </w:rPr>
              <w:t xml:space="preserve">Задача 6 "Сохранение и развитие спортивной инфраструктуры муниципальных общеобразовательных организаций"</w:t>
            </w:r>
          </w:p>
        </w:tc>
      </w:tr>
      <w:tr>
        <w:tblPrEx>
          <w:tblBorders>
            <w:insideH w:val="nil"/>
          </w:tblBorders>
        </w:tblPrEx>
        <w:tc>
          <w:tcPr>
            <w:tcW w:w="907" w:type="dxa"/>
            <w:tcBorders>
              <w:bottom w:val="nil"/>
            </w:tcBorders>
          </w:tcPr>
          <w:p>
            <w:pPr>
              <w:pStyle w:val="0"/>
              <w:jc w:val="center"/>
            </w:pPr>
            <w:r>
              <w:rPr>
                <w:sz w:val="20"/>
              </w:rPr>
              <w:t xml:space="preserve">52.</w:t>
            </w:r>
          </w:p>
        </w:tc>
        <w:tc>
          <w:tcPr>
            <w:tcW w:w="1304" w:type="dxa"/>
            <w:tcBorders>
              <w:bottom w:val="nil"/>
            </w:tcBorders>
          </w:tcPr>
          <w:p>
            <w:pPr>
              <w:pStyle w:val="0"/>
              <w:jc w:val="center"/>
            </w:pPr>
            <w:r>
              <w:rPr>
                <w:sz w:val="20"/>
              </w:rPr>
              <w:t xml:space="preserve">2.2.6.1.</w:t>
            </w:r>
          </w:p>
        </w:tc>
        <w:tc>
          <w:tcPr>
            <w:tcW w:w="3288" w:type="dxa"/>
            <w:tcBorders>
              <w:bottom w:val="nil"/>
            </w:tcBorders>
          </w:tcPr>
          <w:p>
            <w:pPr>
              <w:pStyle w:val="0"/>
            </w:pPr>
            <w:r>
              <w:rPr>
                <w:sz w:val="20"/>
              </w:rPr>
              <w:t xml:space="preserve">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8</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9</w:t>
            </w:r>
          </w:p>
        </w:tc>
        <w:tc>
          <w:tcPr>
            <w:tcW w:w="964" w:type="dxa"/>
            <w:tcBorders>
              <w:bottom w:val="nil"/>
            </w:tcBorders>
          </w:tcPr>
          <w:p>
            <w:pPr>
              <w:pStyle w:val="0"/>
              <w:jc w:val="center"/>
            </w:pPr>
            <w:r>
              <w:rPr>
                <w:sz w:val="20"/>
              </w:rPr>
              <w:t xml:space="preserve">13</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3175" w:type="dxa"/>
            <w:tcBorders>
              <w:bottom w:val="nil"/>
            </w:tcBorders>
          </w:tcPr>
          <w:p>
            <w:pPr>
              <w:pStyle w:val="0"/>
            </w:pPr>
            <w:hyperlink w:history="0" r:id="rId205"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20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tc>
      </w:tr>
      <w:tr>
        <w:tc>
          <w:tcPr>
            <w:tcW w:w="907" w:type="dxa"/>
          </w:tcPr>
          <w:p>
            <w:pPr>
              <w:pStyle w:val="0"/>
              <w:jc w:val="center"/>
            </w:pPr>
            <w:r>
              <w:rPr>
                <w:sz w:val="20"/>
              </w:rPr>
              <w:t xml:space="preserve">53.</w:t>
            </w:r>
          </w:p>
        </w:tc>
        <w:tc>
          <w:tcPr>
            <w:tcW w:w="1304" w:type="dxa"/>
          </w:tcPr>
          <w:p>
            <w:pPr>
              <w:pStyle w:val="0"/>
              <w:jc w:val="center"/>
            </w:pPr>
            <w:r>
              <w:rPr>
                <w:sz w:val="20"/>
              </w:rPr>
              <w:t xml:space="preserve">2.2.7.</w:t>
            </w:r>
          </w:p>
        </w:tc>
        <w:tc>
          <w:tcPr>
            <w:gridSpan w:val="11"/>
            <w:tcW w:w="15479" w:type="dxa"/>
          </w:tcPr>
          <w:p>
            <w:pPr>
              <w:pStyle w:val="0"/>
              <w:outlineLvl w:val="4"/>
            </w:pPr>
            <w:r>
              <w:rPr>
                <w:sz w:val="20"/>
              </w:rPr>
              <w:t xml:space="preserve">Задача 7 "Организация обеспечения государственных и муниципальных образовательных организаций учебниками, вошедшими в федеральные перечни учебников"</w:t>
            </w:r>
          </w:p>
        </w:tc>
      </w:tr>
      <w:tr>
        <w:tc>
          <w:tcPr>
            <w:tcW w:w="907" w:type="dxa"/>
          </w:tcPr>
          <w:p>
            <w:pPr>
              <w:pStyle w:val="0"/>
              <w:jc w:val="center"/>
            </w:pPr>
            <w:r>
              <w:rPr>
                <w:sz w:val="20"/>
              </w:rPr>
              <w:t xml:space="preserve">54.</w:t>
            </w:r>
          </w:p>
        </w:tc>
        <w:tc>
          <w:tcPr>
            <w:tcW w:w="1304" w:type="dxa"/>
          </w:tcPr>
          <w:p>
            <w:pPr>
              <w:pStyle w:val="0"/>
              <w:jc w:val="center"/>
            </w:pPr>
            <w:r>
              <w:rPr>
                <w:sz w:val="20"/>
              </w:rPr>
              <w:t xml:space="preserve">2.2.7.1.</w:t>
            </w:r>
          </w:p>
        </w:tc>
        <w:tc>
          <w:tcPr>
            <w:tcW w:w="3288" w:type="dxa"/>
          </w:tcPr>
          <w:p>
            <w:pPr>
              <w:pStyle w:val="0"/>
            </w:pPr>
            <w:r>
              <w:rPr>
                <w:sz w:val="20"/>
              </w:rPr>
              <w:t xml:space="preserve">Доля общеобразовательных организаций, обеспеченных учебниками, вошедшими в федеральные перечни учебников</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hyperlink w:history="0" r:id="rId207"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c>
          <w:tcPr>
            <w:tcW w:w="907" w:type="dxa"/>
          </w:tcPr>
          <w:p>
            <w:pPr>
              <w:pStyle w:val="0"/>
              <w:jc w:val="center"/>
            </w:pPr>
            <w:r>
              <w:rPr>
                <w:sz w:val="20"/>
              </w:rPr>
              <w:t xml:space="preserve">55.</w:t>
            </w:r>
          </w:p>
        </w:tc>
        <w:tc>
          <w:tcPr>
            <w:tcW w:w="1304" w:type="dxa"/>
          </w:tcPr>
          <w:p>
            <w:pPr>
              <w:pStyle w:val="0"/>
              <w:jc w:val="center"/>
            </w:pPr>
            <w:r>
              <w:rPr>
                <w:sz w:val="20"/>
              </w:rPr>
              <w:t xml:space="preserve">2.2.8.</w:t>
            </w:r>
          </w:p>
        </w:tc>
        <w:tc>
          <w:tcPr>
            <w:gridSpan w:val="11"/>
            <w:tcW w:w="15479" w:type="dxa"/>
          </w:tcPr>
          <w:p>
            <w:pPr>
              <w:pStyle w:val="0"/>
              <w:outlineLvl w:val="4"/>
            </w:pPr>
            <w:r>
              <w:rPr>
                <w:sz w:val="20"/>
              </w:rPr>
              <w:t xml:space="preserve">Задача 8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tc>
          <w:tcPr>
            <w:tcW w:w="907" w:type="dxa"/>
          </w:tcPr>
          <w:p>
            <w:pPr>
              <w:pStyle w:val="0"/>
              <w:jc w:val="center"/>
            </w:pPr>
            <w:r>
              <w:rPr>
                <w:sz w:val="20"/>
              </w:rPr>
              <w:t xml:space="preserve">56.</w:t>
            </w:r>
          </w:p>
        </w:tc>
        <w:tc>
          <w:tcPr>
            <w:tcW w:w="1304" w:type="dxa"/>
          </w:tcPr>
          <w:p>
            <w:pPr>
              <w:pStyle w:val="0"/>
              <w:jc w:val="center"/>
            </w:pPr>
            <w:r>
              <w:rPr>
                <w:sz w:val="20"/>
              </w:rPr>
              <w:t xml:space="preserve">2.2.8.1.</w:t>
            </w:r>
          </w:p>
        </w:tc>
        <w:tc>
          <w:tcPr>
            <w:tcW w:w="3288" w:type="dxa"/>
          </w:tcPr>
          <w:p>
            <w:pPr>
              <w:pStyle w:val="0"/>
            </w:pPr>
            <w:r>
              <w:rPr>
                <w:sz w:val="20"/>
              </w:rPr>
              <w:t xml:space="preserve">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44</w:t>
            </w:r>
          </w:p>
        </w:tc>
        <w:tc>
          <w:tcPr>
            <w:tcW w:w="964" w:type="dxa"/>
          </w:tcPr>
          <w:p>
            <w:pPr>
              <w:pStyle w:val="0"/>
              <w:jc w:val="center"/>
            </w:pPr>
            <w:r>
              <w:rPr>
                <w:sz w:val="20"/>
              </w:rPr>
              <w:t xml:space="preserve">44</w:t>
            </w:r>
          </w:p>
        </w:tc>
        <w:tc>
          <w:tcPr>
            <w:tcW w:w="964" w:type="dxa"/>
          </w:tcPr>
          <w:p>
            <w:pPr>
              <w:pStyle w:val="0"/>
              <w:jc w:val="center"/>
            </w:pPr>
            <w:r>
              <w:rPr>
                <w:sz w:val="20"/>
              </w:rPr>
              <w:t xml:space="preserve">47</w:t>
            </w:r>
          </w:p>
        </w:tc>
        <w:tc>
          <w:tcPr>
            <w:tcW w:w="964" w:type="dxa"/>
          </w:tcPr>
          <w:p>
            <w:pPr>
              <w:pStyle w:val="0"/>
              <w:jc w:val="center"/>
            </w:pPr>
            <w:r>
              <w:rPr>
                <w:sz w:val="20"/>
              </w:rPr>
              <w:t xml:space="preserve">49</w:t>
            </w:r>
          </w:p>
        </w:tc>
        <w:tc>
          <w:tcPr>
            <w:tcW w:w="964" w:type="dxa"/>
          </w:tcPr>
          <w:p>
            <w:pPr>
              <w:pStyle w:val="0"/>
              <w:jc w:val="center"/>
            </w:pPr>
            <w:r>
              <w:rPr>
                <w:sz w:val="20"/>
              </w:rPr>
              <w:t xml:space="preserve">50</w:t>
            </w:r>
          </w:p>
        </w:tc>
        <w:tc>
          <w:tcPr>
            <w:tcW w:w="964" w:type="dxa"/>
          </w:tcPr>
          <w:p>
            <w:pPr>
              <w:pStyle w:val="0"/>
              <w:jc w:val="center"/>
            </w:pPr>
            <w:r>
              <w:rPr>
                <w:sz w:val="20"/>
              </w:rPr>
              <w:t xml:space="preserve">51</w:t>
            </w:r>
          </w:p>
        </w:tc>
        <w:tc>
          <w:tcPr>
            <w:tcW w:w="964" w:type="dxa"/>
          </w:tcPr>
          <w:p>
            <w:pPr>
              <w:pStyle w:val="0"/>
              <w:jc w:val="center"/>
            </w:pPr>
            <w:r>
              <w:rPr>
                <w:sz w:val="20"/>
              </w:rPr>
              <w:t xml:space="preserve">52</w:t>
            </w:r>
          </w:p>
        </w:tc>
        <w:tc>
          <w:tcPr>
            <w:tcW w:w="964" w:type="dxa"/>
          </w:tcPr>
          <w:p>
            <w:pPr>
              <w:pStyle w:val="0"/>
              <w:jc w:val="center"/>
            </w:pPr>
            <w:r>
              <w:rPr>
                <w:sz w:val="20"/>
              </w:rPr>
              <w:t xml:space="preserve">53</w:t>
            </w:r>
          </w:p>
        </w:tc>
        <w:tc>
          <w:tcPr>
            <w:tcW w:w="3175" w:type="dxa"/>
          </w:tcPr>
          <w:p>
            <w:pPr>
              <w:pStyle w:val="0"/>
            </w:pPr>
            <w:hyperlink w:history="0" r:id="rId208"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57.</w:t>
            </w:r>
          </w:p>
        </w:tc>
        <w:tc>
          <w:tcPr>
            <w:tcW w:w="1304" w:type="dxa"/>
          </w:tcPr>
          <w:p>
            <w:pPr>
              <w:pStyle w:val="0"/>
              <w:jc w:val="center"/>
            </w:pPr>
            <w:r>
              <w:rPr>
                <w:sz w:val="20"/>
              </w:rPr>
              <w:t xml:space="preserve">2.2.8.2.</w:t>
            </w:r>
          </w:p>
        </w:tc>
        <w:tc>
          <w:tcPr>
            <w:tcW w:w="3288" w:type="dxa"/>
          </w:tcPr>
          <w:p>
            <w:pPr>
              <w:pStyle w:val="0"/>
            </w:pPr>
            <w:r>
              <w:rPr>
                <w:sz w:val="20"/>
              </w:rPr>
              <w:t xml:space="preserve">Количество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 получивших государственную поддержку на конкурсной основе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8</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3175" w:type="dxa"/>
          </w:tcPr>
          <w:p>
            <w:pPr>
              <w:pStyle w:val="0"/>
            </w:pPr>
            <w:hyperlink w:history="0" r:id="rId209" w:tooltip="Указ Губернатора Свердловской области от 06.10.2014 N 453-УГ (ред. от 31.05.2016) &quot;О проекте &quot;Уральская инженерная школа&quot; (вместе с &quot;Проектом &quot;Уральская инженерная школа&quot; на 2015 - 2034 годы&quot;) {КонсультантПлюс}">
              <w:r>
                <w:rPr>
                  <w:sz w:val="20"/>
                  <w:color w:val="0000ff"/>
                </w:rPr>
                <w:t xml:space="preserve">Указ</w:t>
              </w:r>
            </w:hyperlink>
            <w:r>
              <w:rPr>
                <w:sz w:val="20"/>
              </w:rPr>
              <w:t xml:space="preserve"> Губернатора Свердловской области от 06.10.2014 N 453-УГ "О проекте "Уральская инженерная школа"</w:t>
            </w:r>
          </w:p>
        </w:tc>
      </w:tr>
      <w:tr>
        <w:tc>
          <w:tcPr>
            <w:tcW w:w="907" w:type="dxa"/>
          </w:tcPr>
          <w:p>
            <w:pPr>
              <w:pStyle w:val="0"/>
              <w:jc w:val="center"/>
            </w:pPr>
            <w:r>
              <w:rPr>
                <w:sz w:val="20"/>
              </w:rPr>
              <w:t xml:space="preserve">58.</w:t>
            </w:r>
          </w:p>
        </w:tc>
        <w:tc>
          <w:tcPr>
            <w:tcW w:w="1304" w:type="dxa"/>
          </w:tcPr>
          <w:p>
            <w:pPr>
              <w:pStyle w:val="0"/>
              <w:jc w:val="center"/>
            </w:pPr>
            <w:r>
              <w:rPr>
                <w:sz w:val="20"/>
              </w:rPr>
              <w:t xml:space="preserve">2.2.9.</w:t>
            </w:r>
          </w:p>
        </w:tc>
        <w:tc>
          <w:tcPr>
            <w:gridSpan w:val="11"/>
            <w:tcW w:w="15479" w:type="dxa"/>
          </w:tcPr>
          <w:p>
            <w:pPr>
              <w:pStyle w:val="0"/>
              <w:outlineLvl w:val="4"/>
            </w:pPr>
            <w:r>
              <w:rPr>
                <w:sz w:val="20"/>
              </w:rPr>
              <w:t xml:space="preserve">Задача 9 "Создание условий для повышения конкурентоспособности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p>
        </w:tc>
      </w:tr>
      <w:tr>
        <w:tc>
          <w:tcPr>
            <w:tcW w:w="907" w:type="dxa"/>
          </w:tcPr>
          <w:p>
            <w:pPr>
              <w:pStyle w:val="0"/>
              <w:jc w:val="center"/>
            </w:pPr>
            <w:r>
              <w:rPr>
                <w:sz w:val="20"/>
              </w:rPr>
              <w:t xml:space="preserve">59.</w:t>
            </w:r>
          </w:p>
        </w:tc>
        <w:tc>
          <w:tcPr>
            <w:tcW w:w="1304" w:type="dxa"/>
          </w:tcPr>
          <w:p>
            <w:pPr>
              <w:pStyle w:val="0"/>
              <w:jc w:val="center"/>
            </w:pPr>
            <w:r>
              <w:rPr>
                <w:sz w:val="20"/>
              </w:rPr>
              <w:t xml:space="preserve">2.2.9.1.</w:t>
            </w:r>
          </w:p>
        </w:tc>
        <w:tc>
          <w:tcPr>
            <w:tcW w:w="3288" w:type="dxa"/>
          </w:tcPr>
          <w:p>
            <w:pPr>
              <w:pStyle w:val="0"/>
            </w:pPr>
            <w:r>
              <w:rPr>
                <w:sz w:val="20"/>
              </w:rPr>
              <w:t xml:space="preserve">Вхождение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в перечень 100 лучших университетов мира</w:t>
            </w:r>
          </w:p>
        </w:tc>
        <w:tc>
          <w:tcPr>
            <w:tcW w:w="1304" w:type="dxa"/>
          </w:tcPr>
          <w:p>
            <w:pPr>
              <w:pStyle w:val="0"/>
              <w:jc w:val="center"/>
            </w:pPr>
            <w:r>
              <w:rPr>
                <w:sz w:val="20"/>
              </w:rPr>
              <w:t xml:space="preserve">позиция в рейтинге QS</w:t>
            </w:r>
          </w:p>
        </w:tc>
        <w:tc>
          <w:tcPr>
            <w:tcW w:w="964" w:type="dxa"/>
          </w:tcPr>
          <w:p>
            <w:pPr>
              <w:pStyle w:val="0"/>
              <w:jc w:val="center"/>
            </w:pPr>
            <w:r>
              <w:rPr>
                <w:sz w:val="20"/>
              </w:rPr>
              <w:t xml:space="preserve">401 - 500 (QS)</w:t>
            </w:r>
          </w:p>
        </w:tc>
        <w:tc>
          <w:tcPr>
            <w:tcW w:w="964" w:type="dxa"/>
          </w:tcPr>
          <w:p>
            <w:pPr>
              <w:pStyle w:val="0"/>
              <w:jc w:val="center"/>
            </w:pPr>
            <w:r>
              <w:rPr>
                <w:sz w:val="20"/>
              </w:rPr>
              <w:t xml:space="preserve">401 - 500 (QS)</w:t>
            </w:r>
          </w:p>
        </w:tc>
        <w:tc>
          <w:tcPr>
            <w:tcW w:w="964" w:type="dxa"/>
          </w:tcPr>
          <w:p>
            <w:pPr>
              <w:pStyle w:val="0"/>
              <w:jc w:val="center"/>
            </w:pPr>
            <w:r>
              <w:rPr>
                <w:sz w:val="20"/>
              </w:rPr>
              <w:t xml:space="preserve">401 - 500 (QS)</w:t>
            </w:r>
          </w:p>
        </w:tc>
        <w:tc>
          <w:tcPr>
            <w:tcW w:w="964" w:type="dxa"/>
          </w:tcPr>
          <w:p>
            <w:pPr>
              <w:pStyle w:val="0"/>
              <w:jc w:val="center"/>
            </w:pPr>
            <w:r>
              <w:rPr>
                <w:sz w:val="20"/>
              </w:rPr>
              <w:t xml:space="preserve">401 - 500 (QS)</w:t>
            </w:r>
          </w:p>
        </w:tc>
        <w:tc>
          <w:tcPr>
            <w:tcW w:w="964" w:type="dxa"/>
          </w:tcPr>
          <w:p>
            <w:pPr>
              <w:pStyle w:val="0"/>
              <w:jc w:val="center"/>
            </w:pPr>
            <w:r>
              <w:rPr>
                <w:sz w:val="20"/>
              </w:rPr>
              <w:t xml:space="preserve">201 - 300 (QS)</w:t>
            </w:r>
          </w:p>
        </w:tc>
        <w:tc>
          <w:tcPr>
            <w:tcW w:w="964" w:type="dxa"/>
          </w:tcPr>
          <w:p>
            <w:pPr>
              <w:pStyle w:val="0"/>
              <w:jc w:val="center"/>
            </w:pPr>
            <w:r>
              <w:rPr>
                <w:sz w:val="20"/>
              </w:rPr>
              <w:t xml:space="preserve">201 - 300 (QS)</w:t>
            </w:r>
          </w:p>
        </w:tc>
        <w:tc>
          <w:tcPr>
            <w:tcW w:w="964" w:type="dxa"/>
          </w:tcPr>
          <w:p>
            <w:pPr>
              <w:pStyle w:val="0"/>
              <w:jc w:val="center"/>
            </w:pPr>
            <w:r>
              <w:rPr>
                <w:sz w:val="20"/>
              </w:rPr>
              <w:t xml:space="preserve">201 - 300 (QS)</w:t>
            </w:r>
          </w:p>
        </w:tc>
        <w:tc>
          <w:tcPr>
            <w:tcW w:w="964" w:type="dxa"/>
          </w:tcPr>
          <w:p>
            <w:pPr>
              <w:pStyle w:val="0"/>
              <w:jc w:val="center"/>
            </w:pPr>
            <w:r>
              <w:rPr>
                <w:sz w:val="20"/>
              </w:rPr>
              <w:t xml:space="preserve">201 - 300 (QS)</w:t>
            </w:r>
          </w:p>
        </w:tc>
        <w:tc>
          <w:tcPr>
            <w:tcW w:w="3175" w:type="dxa"/>
          </w:tcPr>
          <w:p>
            <w:pPr>
              <w:pStyle w:val="0"/>
            </w:pPr>
            <w:hyperlink w:history="0" r:id="rId210"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60.</w:t>
            </w:r>
          </w:p>
        </w:tc>
        <w:tc>
          <w:tcPr>
            <w:tcW w:w="1304" w:type="dxa"/>
          </w:tcPr>
          <w:p>
            <w:pPr>
              <w:pStyle w:val="0"/>
              <w:jc w:val="center"/>
            </w:pPr>
            <w:r>
              <w:rPr>
                <w:sz w:val="20"/>
              </w:rPr>
              <w:t xml:space="preserve">2.2.9.2.</w:t>
            </w:r>
          </w:p>
        </w:tc>
        <w:tc>
          <w:tcPr>
            <w:tcW w:w="3288" w:type="dxa"/>
          </w:tcPr>
          <w:p>
            <w:pPr>
              <w:pStyle w:val="0"/>
            </w:pPr>
            <w:r>
              <w:rPr>
                <w:sz w:val="20"/>
              </w:rPr>
              <w:t xml:space="preserve">Объем выполнения мероприятий Программы повышения конкурентоспособности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90</w:t>
            </w:r>
          </w:p>
        </w:tc>
        <w:tc>
          <w:tcPr>
            <w:tcW w:w="964" w:type="dxa"/>
          </w:tcPr>
          <w:p>
            <w:pPr>
              <w:pStyle w:val="0"/>
              <w:jc w:val="center"/>
            </w:pPr>
            <w:r>
              <w:rPr>
                <w:sz w:val="20"/>
              </w:rPr>
              <w:t xml:space="preserve">90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11"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61.</w:t>
            </w:r>
          </w:p>
        </w:tc>
        <w:tc>
          <w:tcPr>
            <w:tcW w:w="1304" w:type="dxa"/>
          </w:tcPr>
          <w:p>
            <w:pPr>
              <w:pStyle w:val="0"/>
              <w:jc w:val="center"/>
            </w:pPr>
            <w:r>
              <w:rPr>
                <w:sz w:val="20"/>
              </w:rPr>
              <w:t xml:space="preserve">2.2.10.</w:t>
            </w:r>
          </w:p>
        </w:tc>
        <w:tc>
          <w:tcPr>
            <w:gridSpan w:val="11"/>
            <w:tcW w:w="15479" w:type="dxa"/>
          </w:tcPr>
          <w:p>
            <w:pPr>
              <w:pStyle w:val="0"/>
              <w:outlineLvl w:val="4"/>
            </w:pPr>
            <w:r>
              <w:rPr>
                <w:sz w:val="20"/>
              </w:rPr>
              <w:t xml:space="preserve">Задача 10 "Создание условий для увеличения количества качественных образовательных ресурсов в информационно-телекоммуникационной сети "Интернет"</w:t>
            </w:r>
          </w:p>
        </w:tc>
      </w:tr>
      <w:tr>
        <w:tc>
          <w:tcPr>
            <w:tcW w:w="907" w:type="dxa"/>
          </w:tcPr>
          <w:p>
            <w:pPr>
              <w:pStyle w:val="0"/>
              <w:jc w:val="center"/>
            </w:pPr>
            <w:r>
              <w:rPr>
                <w:sz w:val="20"/>
              </w:rPr>
              <w:t xml:space="preserve">62.</w:t>
            </w:r>
          </w:p>
        </w:tc>
        <w:tc>
          <w:tcPr>
            <w:tcW w:w="1304" w:type="dxa"/>
          </w:tcPr>
          <w:p>
            <w:pPr>
              <w:pStyle w:val="0"/>
              <w:jc w:val="center"/>
            </w:pPr>
            <w:r>
              <w:rPr>
                <w:sz w:val="20"/>
              </w:rPr>
              <w:t xml:space="preserve">2.2.10.1.</w:t>
            </w:r>
          </w:p>
        </w:tc>
        <w:tc>
          <w:tcPr>
            <w:tcW w:w="3288" w:type="dxa"/>
          </w:tcPr>
          <w:p>
            <w:pPr>
              <w:pStyle w:val="0"/>
            </w:pPr>
            <w:r>
              <w:rPr>
                <w:sz w:val="20"/>
              </w:rPr>
              <w:t xml:space="preserve">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12"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29.02.2016 N 326-р</w:t>
            </w:r>
          </w:p>
        </w:tc>
      </w:tr>
      <w:tr>
        <w:tc>
          <w:tcPr>
            <w:tcW w:w="907" w:type="dxa"/>
          </w:tcPr>
          <w:p>
            <w:pPr>
              <w:pStyle w:val="0"/>
              <w:jc w:val="center"/>
            </w:pPr>
            <w:r>
              <w:rPr>
                <w:sz w:val="20"/>
              </w:rPr>
              <w:t xml:space="preserve">63.</w:t>
            </w:r>
          </w:p>
        </w:tc>
        <w:tc>
          <w:tcPr>
            <w:tcW w:w="1304" w:type="dxa"/>
          </w:tcPr>
          <w:p>
            <w:pPr>
              <w:pStyle w:val="0"/>
              <w:jc w:val="center"/>
            </w:pPr>
            <w:r>
              <w:rPr>
                <w:sz w:val="20"/>
              </w:rPr>
              <w:t xml:space="preserve">2.2.11.</w:t>
            </w:r>
          </w:p>
        </w:tc>
        <w:tc>
          <w:tcPr>
            <w:gridSpan w:val="11"/>
            <w:tcW w:w="15479" w:type="dxa"/>
          </w:tcPr>
          <w:p>
            <w:pPr>
              <w:pStyle w:val="0"/>
              <w:outlineLvl w:val="4"/>
            </w:pPr>
            <w:r>
              <w:rPr>
                <w:sz w:val="20"/>
              </w:rPr>
              <w:t xml:space="preserve">Задача 11 "Формирование и совершенствование системы комплексной реабилитации и абилитации инвалидов, в том числе детей-инвалидов, в Свердловской области"</w:t>
            </w:r>
          </w:p>
        </w:tc>
      </w:tr>
      <w:tr>
        <w:tc>
          <w:tcPr>
            <w:tcW w:w="907" w:type="dxa"/>
          </w:tcPr>
          <w:p>
            <w:pPr>
              <w:pStyle w:val="0"/>
              <w:jc w:val="center"/>
            </w:pPr>
            <w:r>
              <w:rPr>
                <w:sz w:val="20"/>
              </w:rPr>
              <w:t xml:space="preserve">64.</w:t>
            </w:r>
          </w:p>
        </w:tc>
        <w:tc>
          <w:tcPr>
            <w:tcW w:w="1304" w:type="dxa"/>
          </w:tcPr>
          <w:p>
            <w:pPr>
              <w:pStyle w:val="0"/>
              <w:jc w:val="center"/>
            </w:pPr>
            <w:r>
              <w:rPr>
                <w:sz w:val="20"/>
              </w:rPr>
              <w:t xml:space="preserve">2.2.11.1.</w:t>
            </w:r>
          </w:p>
        </w:tc>
        <w:tc>
          <w:tcPr>
            <w:tcW w:w="3288" w:type="dxa"/>
          </w:tcPr>
          <w:p>
            <w:pPr>
              <w:pStyle w:val="0"/>
            </w:pPr>
            <w:r>
              <w:rPr>
                <w:sz w:val="20"/>
              </w:rPr>
              <w:t xml:space="preserve">Доля детей-инвалидов, получивших мероприятия по реабилитации и (или) абилитации, в общей численности детей-инвалидов, имеющих такие рекомендации в индивидуальной программе реабилитации или абилитации (по итогам отчетного года)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85,3</w:t>
            </w:r>
          </w:p>
        </w:tc>
        <w:tc>
          <w:tcPr>
            <w:tcW w:w="964" w:type="dxa"/>
          </w:tcPr>
          <w:p>
            <w:pPr>
              <w:pStyle w:val="0"/>
              <w:jc w:val="center"/>
            </w:pPr>
            <w:r>
              <w:rPr>
                <w:sz w:val="20"/>
              </w:rPr>
              <w:t xml:space="preserve">85,3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13" w:tooltip="Постановление Правительства Свердловской области от 22.01.2014 N 23-ПП (ред. от 28.04.2023) &quot;Об утверждении комплексной программы Свердловской области &quot;Доступная среда&quot; {КонсультантПлюс}">
              <w:r>
                <w:rPr>
                  <w:sz w:val="20"/>
                  <w:color w:val="0000ff"/>
                </w:rPr>
                <w:t xml:space="preserve">Постановление</w:t>
              </w:r>
            </w:hyperlink>
            <w:r>
              <w:rPr>
                <w:sz w:val="20"/>
              </w:rPr>
              <w:t xml:space="preserve"> Правительства Свердловской области от 22.01.2014 N 23-ПП "Об утверждении комплексной программы Свердловской области "Доступная среда"</w:t>
            </w:r>
          </w:p>
        </w:tc>
      </w:tr>
      <w:tr>
        <w:tblPrEx>
          <w:tblBorders>
            <w:insideH w:val="nil"/>
          </w:tblBorders>
        </w:tblPrEx>
        <w:tc>
          <w:tcPr>
            <w:tcW w:w="907" w:type="dxa"/>
            <w:tcBorders>
              <w:bottom w:val="nil"/>
            </w:tcBorders>
          </w:tcPr>
          <w:p>
            <w:pPr>
              <w:pStyle w:val="0"/>
              <w:jc w:val="center"/>
            </w:pPr>
            <w:r>
              <w:rPr>
                <w:sz w:val="20"/>
              </w:rPr>
              <w:t xml:space="preserve">65.</w:t>
            </w:r>
          </w:p>
        </w:tc>
        <w:tc>
          <w:tcPr>
            <w:tcW w:w="1304" w:type="dxa"/>
            <w:tcBorders>
              <w:bottom w:val="nil"/>
            </w:tcBorders>
          </w:tcPr>
          <w:p>
            <w:pPr>
              <w:pStyle w:val="0"/>
              <w:jc w:val="center"/>
            </w:pPr>
            <w:r>
              <w:rPr>
                <w:sz w:val="20"/>
              </w:rPr>
              <w:t xml:space="preserve">2.2.11.2.</w:t>
            </w:r>
          </w:p>
        </w:tc>
        <w:tc>
          <w:tcPr>
            <w:tcW w:w="3288" w:type="dxa"/>
            <w:tcBorders>
              <w:bottom w:val="nil"/>
            </w:tcBorders>
          </w:tcPr>
          <w:p>
            <w:pPr>
              <w:pStyle w:val="0"/>
            </w:pPr>
            <w:r>
              <w:rPr>
                <w:sz w:val="20"/>
              </w:rPr>
              <w:t xml:space="preserve">Доля инвалидов, принятых на обучение по программам среднего профессионального образования (по отношению к предыдущему году)</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109</w:t>
            </w:r>
          </w:p>
        </w:tc>
        <w:tc>
          <w:tcPr>
            <w:tcW w:w="964" w:type="dxa"/>
            <w:tcBorders>
              <w:bottom w:val="nil"/>
            </w:tcBorders>
          </w:tcPr>
          <w:p>
            <w:pPr>
              <w:pStyle w:val="0"/>
              <w:jc w:val="center"/>
            </w:pPr>
            <w:r>
              <w:rPr>
                <w:sz w:val="20"/>
              </w:rPr>
              <w:t xml:space="preserve">111</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214"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29.03.2019 N 363</w:t>
            </w:r>
          </w:p>
        </w:tc>
      </w:tr>
      <w:tr>
        <w:tblPrEx>
          <w:tblBorders>
            <w:insideH w:val="nil"/>
          </w:tblBorders>
        </w:tblPrEx>
        <w:tc>
          <w:tcPr>
            <w:gridSpan w:val="13"/>
            <w:tcW w:w="17690" w:type="dxa"/>
            <w:tcBorders>
              <w:top w:val="nil"/>
            </w:tcBorders>
          </w:tcPr>
          <w:p>
            <w:pPr>
              <w:pStyle w:val="0"/>
              <w:jc w:val="both"/>
            </w:pPr>
            <w:r>
              <w:rPr>
                <w:sz w:val="20"/>
              </w:rPr>
              <w:t xml:space="preserve">(п. 65 в ред. </w:t>
            </w:r>
            <w:hyperlink w:history="0" r:id="rId21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blPrEx>
          <w:tblBorders>
            <w:insideH w:val="nil"/>
          </w:tblBorders>
        </w:tblPrEx>
        <w:tc>
          <w:tcPr>
            <w:tcW w:w="907" w:type="dxa"/>
            <w:tcBorders>
              <w:bottom w:val="nil"/>
            </w:tcBorders>
          </w:tcPr>
          <w:p>
            <w:pPr>
              <w:pStyle w:val="0"/>
              <w:jc w:val="center"/>
            </w:pPr>
            <w:r>
              <w:rPr>
                <w:sz w:val="20"/>
              </w:rPr>
              <w:t xml:space="preserve">66.</w:t>
            </w:r>
          </w:p>
        </w:tc>
        <w:tc>
          <w:tcPr>
            <w:tcW w:w="1304" w:type="dxa"/>
            <w:tcBorders>
              <w:bottom w:val="nil"/>
            </w:tcBorders>
          </w:tcPr>
          <w:p>
            <w:pPr>
              <w:pStyle w:val="0"/>
              <w:jc w:val="center"/>
            </w:pPr>
            <w:r>
              <w:rPr>
                <w:sz w:val="20"/>
              </w:rPr>
              <w:t xml:space="preserve">2.2.11.3.</w:t>
            </w:r>
          </w:p>
        </w:tc>
        <w:tc>
          <w:tcPr>
            <w:tcW w:w="3288" w:type="dxa"/>
            <w:tcBorders>
              <w:bottom w:val="nil"/>
            </w:tcBorders>
          </w:tcPr>
          <w:p>
            <w:pPr>
              <w:pStyle w:val="0"/>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216"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29.03.2019 N 363</w:t>
            </w:r>
          </w:p>
        </w:tc>
      </w:tr>
      <w:tr>
        <w:tblPrEx>
          <w:tblBorders>
            <w:insideH w:val="nil"/>
          </w:tblBorders>
        </w:tblPrEx>
        <w:tc>
          <w:tcPr>
            <w:gridSpan w:val="13"/>
            <w:tcW w:w="17690" w:type="dxa"/>
            <w:tcBorders>
              <w:top w:val="nil"/>
            </w:tcBorders>
          </w:tcPr>
          <w:p>
            <w:pPr>
              <w:pStyle w:val="0"/>
              <w:jc w:val="both"/>
            </w:pPr>
            <w:r>
              <w:rPr>
                <w:sz w:val="20"/>
              </w:rPr>
              <w:t xml:space="preserve">(п. 66 в ред. </w:t>
            </w:r>
            <w:hyperlink w:history="0" r:id="rId21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blPrEx>
          <w:tblBorders>
            <w:insideH w:val="nil"/>
          </w:tblBorders>
        </w:tblPrEx>
        <w:tc>
          <w:tcPr>
            <w:tcW w:w="907" w:type="dxa"/>
            <w:tcBorders>
              <w:bottom w:val="nil"/>
            </w:tcBorders>
          </w:tcPr>
          <w:p>
            <w:pPr>
              <w:pStyle w:val="0"/>
              <w:jc w:val="center"/>
            </w:pPr>
            <w:r>
              <w:rPr>
                <w:sz w:val="20"/>
              </w:rPr>
              <w:t xml:space="preserve">66-1.</w:t>
            </w:r>
          </w:p>
        </w:tc>
        <w:tc>
          <w:tcPr>
            <w:tcW w:w="1304" w:type="dxa"/>
            <w:tcBorders>
              <w:bottom w:val="nil"/>
            </w:tcBorders>
          </w:tcPr>
          <w:p>
            <w:pPr>
              <w:pStyle w:val="0"/>
              <w:jc w:val="center"/>
            </w:pPr>
            <w:r>
              <w:rPr>
                <w:sz w:val="20"/>
              </w:rPr>
              <w:t xml:space="preserve">2.2.11.4.</w:t>
            </w:r>
          </w:p>
        </w:tc>
        <w:tc>
          <w:tcPr>
            <w:tcW w:w="3288" w:type="dxa"/>
            <w:tcBorders>
              <w:bottom w:val="nil"/>
            </w:tcBorders>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113</w:t>
            </w:r>
          </w:p>
        </w:tc>
        <w:tc>
          <w:tcPr>
            <w:tcW w:w="964" w:type="dxa"/>
            <w:tcBorders>
              <w:bottom w:val="nil"/>
            </w:tcBorders>
          </w:tcPr>
          <w:p>
            <w:pPr>
              <w:pStyle w:val="0"/>
              <w:jc w:val="center"/>
            </w:pPr>
            <w:r>
              <w:rPr>
                <w:sz w:val="20"/>
              </w:rPr>
              <w:t xml:space="preserve">115</w:t>
            </w:r>
          </w:p>
        </w:tc>
        <w:tc>
          <w:tcPr>
            <w:tcW w:w="964" w:type="dxa"/>
            <w:tcBorders>
              <w:bottom w:val="nil"/>
            </w:tcBorders>
          </w:tcPr>
          <w:p>
            <w:pPr>
              <w:pStyle w:val="0"/>
              <w:jc w:val="center"/>
            </w:pPr>
            <w:r>
              <w:rPr>
                <w:sz w:val="20"/>
              </w:rPr>
              <w:t xml:space="preserve">115,5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218"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29.03.2019 N 363</w:t>
            </w:r>
          </w:p>
        </w:tc>
      </w:tr>
      <w:tr>
        <w:tblPrEx>
          <w:tblBorders>
            <w:insideH w:val="nil"/>
          </w:tblBorders>
        </w:tblPrEx>
        <w:tc>
          <w:tcPr>
            <w:gridSpan w:val="13"/>
            <w:tcW w:w="17690" w:type="dxa"/>
            <w:tcBorders>
              <w:top w:val="nil"/>
            </w:tcBorders>
          </w:tcPr>
          <w:p>
            <w:pPr>
              <w:pStyle w:val="0"/>
              <w:jc w:val="both"/>
            </w:pPr>
            <w:r>
              <w:rPr>
                <w:sz w:val="20"/>
              </w:rPr>
              <w:t xml:space="preserve">(п. 66-1 введен </w:t>
            </w:r>
            <w:hyperlink w:history="0" r:id="rId21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w:t>
            </w:r>
          </w:p>
          <w:p>
            <w:pPr>
              <w:pStyle w:val="0"/>
              <w:jc w:val="both"/>
            </w:pPr>
            <w:r>
              <w:rPr>
                <w:sz w:val="20"/>
              </w:rPr>
              <w:t xml:space="preserve">N 924-ПП)</w:t>
            </w:r>
          </w:p>
        </w:tc>
      </w:tr>
      <w:tr>
        <w:tblPrEx>
          <w:tblBorders>
            <w:insideH w:val="nil"/>
          </w:tblBorders>
        </w:tblPrEx>
        <w:tc>
          <w:tcPr>
            <w:tcW w:w="907" w:type="dxa"/>
            <w:tcBorders>
              <w:bottom w:val="nil"/>
            </w:tcBorders>
          </w:tcPr>
          <w:p>
            <w:pPr>
              <w:pStyle w:val="0"/>
              <w:jc w:val="center"/>
            </w:pPr>
            <w:r>
              <w:rPr>
                <w:sz w:val="20"/>
              </w:rPr>
              <w:t xml:space="preserve">66-2.</w:t>
            </w:r>
          </w:p>
        </w:tc>
        <w:tc>
          <w:tcPr>
            <w:tcW w:w="1304" w:type="dxa"/>
            <w:tcBorders>
              <w:bottom w:val="nil"/>
            </w:tcBorders>
          </w:tcPr>
          <w:p>
            <w:pPr>
              <w:pStyle w:val="0"/>
              <w:jc w:val="center"/>
            </w:pPr>
            <w:r>
              <w:rPr>
                <w:sz w:val="20"/>
              </w:rPr>
              <w:t xml:space="preserve">2.2.11.5.</w:t>
            </w:r>
          </w:p>
        </w:tc>
        <w:tc>
          <w:tcPr>
            <w:tcW w:w="3288" w:type="dxa"/>
            <w:tcBorders>
              <w:bottom w:val="nil"/>
            </w:tcBorders>
          </w:tcPr>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220"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29.03.2019 N 363</w:t>
            </w:r>
          </w:p>
        </w:tc>
      </w:tr>
      <w:tr>
        <w:tblPrEx>
          <w:tblBorders>
            <w:insideH w:val="nil"/>
          </w:tblBorders>
        </w:tblPrEx>
        <w:tc>
          <w:tcPr>
            <w:gridSpan w:val="13"/>
            <w:tcW w:w="17690" w:type="dxa"/>
            <w:tcBorders>
              <w:top w:val="nil"/>
            </w:tcBorders>
          </w:tcPr>
          <w:p>
            <w:pPr>
              <w:pStyle w:val="0"/>
              <w:jc w:val="both"/>
            </w:pPr>
            <w:r>
              <w:rPr>
                <w:sz w:val="20"/>
              </w:rPr>
              <w:t xml:space="preserve">(п. 66-2 введен </w:t>
            </w:r>
            <w:hyperlink w:history="0" r:id="rId22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67.</w:t>
            </w:r>
          </w:p>
        </w:tc>
        <w:tc>
          <w:tcPr>
            <w:tcW w:w="1304" w:type="dxa"/>
          </w:tcPr>
          <w:p>
            <w:pPr>
              <w:pStyle w:val="0"/>
              <w:jc w:val="center"/>
            </w:pPr>
            <w:r>
              <w:rPr>
                <w:sz w:val="20"/>
              </w:rPr>
              <w:t xml:space="preserve">2.2.12.</w:t>
            </w:r>
          </w:p>
        </w:tc>
        <w:tc>
          <w:tcPr>
            <w:gridSpan w:val="11"/>
            <w:tcW w:w="15479" w:type="dxa"/>
          </w:tcPr>
          <w:p>
            <w:pPr>
              <w:pStyle w:val="0"/>
              <w:outlineLvl w:val="4"/>
            </w:pPr>
            <w:r>
              <w:rPr>
                <w:sz w:val="20"/>
              </w:rPr>
              <w:t xml:space="preserve">Задача 12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расположенных на территории Свердловской области"</w:t>
            </w:r>
          </w:p>
        </w:tc>
      </w:tr>
      <w:tr>
        <w:tc>
          <w:tcPr>
            <w:tcW w:w="907" w:type="dxa"/>
          </w:tcPr>
          <w:p>
            <w:pPr>
              <w:pStyle w:val="0"/>
              <w:jc w:val="center"/>
            </w:pPr>
            <w:r>
              <w:rPr>
                <w:sz w:val="20"/>
              </w:rPr>
              <w:t xml:space="preserve">68.</w:t>
            </w:r>
          </w:p>
        </w:tc>
        <w:tc>
          <w:tcPr>
            <w:tcW w:w="1304" w:type="dxa"/>
          </w:tcPr>
          <w:p>
            <w:pPr>
              <w:pStyle w:val="0"/>
              <w:jc w:val="center"/>
            </w:pPr>
            <w:r>
              <w:rPr>
                <w:sz w:val="20"/>
              </w:rPr>
              <w:t xml:space="preserve">2.2.12.1.</w:t>
            </w:r>
          </w:p>
        </w:tc>
        <w:tc>
          <w:tcPr>
            <w:tcW w:w="3288" w:type="dxa"/>
          </w:tcPr>
          <w:p>
            <w:pPr>
              <w:pStyle w:val="0"/>
            </w:pPr>
            <w:r>
              <w:rPr>
                <w:sz w:val="20"/>
              </w:rPr>
              <w:t xml:space="preserve">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обеспечены дополнительные гарантии по социальной поддержке</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r>
              <w:rPr>
                <w:sz w:val="20"/>
              </w:rPr>
              <w:t xml:space="preserve">Федеральный </w:t>
            </w:r>
            <w:hyperlink w:history="0" r:id="rId222"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21 декабря 1996 года N 159-ФЗ</w:t>
            </w:r>
          </w:p>
        </w:tc>
      </w:tr>
      <w:tr>
        <w:tc>
          <w:tcPr>
            <w:tcW w:w="907" w:type="dxa"/>
          </w:tcPr>
          <w:p>
            <w:pPr>
              <w:pStyle w:val="0"/>
              <w:jc w:val="center"/>
            </w:pPr>
            <w:r>
              <w:rPr>
                <w:sz w:val="20"/>
              </w:rPr>
              <w:t xml:space="preserve">69.</w:t>
            </w:r>
          </w:p>
        </w:tc>
        <w:tc>
          <w:tcPr>
            <w:tcW w:w="1304" w:type="dxa"/>
          </w:tcPr>
          <w:p>
            <w:pPr>
              <w:pStyle w:val="0"/>
              <w:jc w:val="center"/>
            </w:pPr>
            <w:r>
              <w:rPr>
                <w:sz w:val="20"/>
              </w:rPr>
              <w:t xml:space="preserve">2.2.13.</w:t>
            </w:r>
          </w:p>
        </w:tc>
        <w:tc>
          <w:tcPr>
            <w:gridSpan w:val="11"/>
            <w:tcW w:w="15479" w:type="dxa"/>
          </w:tcPr>
          <w:p>
            <w:pPr>
              <w:pStyle w:val="0"/>
              <w:outlineLvl w:val="4"/>
            </w:pPr>
            <w:r>
              <w:rPr>
                <w:sz w:val="20"/>
              </w:rPr>
              <w:t xml:space="preserve">Задача 13 "Обеспечение выплаты ежемесячного денежного вознаграждения за классное руководство педагогическим работникам общеобразовательных организаций"</w:t>
            </w:r>
          </w:p>
        </w:tc>
      </w:tr>
      <w:tr>
        <w:tc>
          <w:tcPr>
            <w:tcW w:w="907" w:type="dxa"/>
          </w:tcPr>
          <w:p>
            <w:pPr>
              <w:pStyle w:val="0"/>
              <w:jc w:val="center"/>
            </w:pPr>
            <w:r>
              <w:rPr>
                <w:sz w:val="20"/>
              </w:rPr>
              <w:t xml:space="preserve">70.</w:t>
            </w:r>
          </w:p>
        </w:tc>
        <w:tc>
          <w:tcPr>
            <w:tcW w:w="1304" w:type="dxa"/>
          </w:tcPr>
          <w:p>
            <w:pPr>
              <w:pStyle w:val="0"/>
              <w:jc w:val="center"/>
            </w:pPr>
            <w:r>
              <w:rPr>
                <w:sz w:val="20"/>
              </w:rPr>
              <w:t xml:space="preserve">2.2.13.1.</w:t>
            </w:r>
          </w:p>
        </w:tc>
        <w:tc>
          <w:tcPr>
            <w:tcW w:w="3288" w:type="dxa"/>
          </w:tcPr>
          <w:p>
            <w:pPr>
              <w:pStyle w:val="0"/>
            </w:pPr>
            <w:r>
              <w:rPr>
                <w:sz w:val="20"/>
              </w:rPr>
              <w:t xml:space="preserve">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2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71.</w:t>
            </w:r>
          </w:p>
        </w:tc>
        <w:tc>
          <w:tcPr>
            <w:tcW w:w="1304" w:type="dxa"/>
          </w:tcPr>
          <w:p>
            <w:pPr>
              <w:pStyle w:val="0"/>
              <w:jc w:val="center"/>
            </w:pPr>
            <w:r>
              <w:rPr>
                <w:sz w:val="20"/>
              </w:rPr>
              <w:t xml:space="preserve">2.2.13.2.</w:t>
            </w:r>
          </w:p>
        </w:tc>
        <w:tc>
          <w:tcPr>
            <w:tcW w:w="3288" w:type="dxa"/>
          </w:tcPr>
          <w:p>
            <w:pPr>
              <w:pStyle w:val="0"/>
            </w:pPr>
            <w:r>
              <w:rPr>
                <w:sz w:val="20"/>
              </w:rPr>
              <w:t xml:space="preserve">Доля педагогических работников общеобразовательных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100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Соглашение между Министерством просвещения Российской Федерации и Правительством Свердловской области от 16.04.2020 N 073-17-2020-075 о предоставлении иного межбюджетного трансферта, имеющего целевое назначение,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субъектов Российской Федерации и г. Байконур и муниципальных образовательных организаций</w:t>
            </w:r>
          </w:p>
        </w:tc>
      </w:tr>
      <w:tr>
        <w:tblPrEx>
          <w:tblBorders>
            <w:insideH w:val="nil"/>
          </w:tblBorders>
        </w:tblPrEx>
        <w:tc>
          <w:tcPr>
            <w:tcW w:w="907" w:type="dxa"/>
            <w:tcBorders>
              <w:bottom w:val="nil"/>
            </w:tcBorders>
          </w:tcPr>
          <w:p>
            <w:pPr>
              <w:pStyle w:val="0"/>
              <w:jc w:val="center"/>
            </w:pPr>
            <w:r>
              <w:rPr>
                <w:sz w:val="20"/>
              </w:rPr>
              <w:t xml:space="preserve">72.</w:t>
            </w:r>
          </w:p>
        </w:tc>
        <w:tc>
          <w:tcPr>
            <w:tcW w:w="1304" w:type="dxa"/>
            <w:tcBorders>
              <w:bottom w:val="nil"/>
            </w:tcBorders>
          </w:tcPr>
          <w:p>
            <w:pPr>
              <w:pStyle w:val="0"/>
              <w:jc w:val="center"/>
            </w:pPr>
            <w:r>
              <w:rPr>
                <w:sz w:val="20"/>
              </w:rPr>
              <w:t xml:space="preserve">2.2.13.3.</w:t>
            </w:r>
          </w:p>
        </w:tc>
        <w:tc>
          <w:tcPr>
            <w:tcW w:w="3288" w:type="dxa"/>
            <w:tcBorders>
              <w:bottom w:val="nil"/>
            </w:tcBorders>
          </w:tcPr>
          <w:p>
            <w:pPr>
              <w:pStyle w:val="0"/>
            </w:pPr>
            <w:r>
              <w:rPr>
                <w:sz w:val="20"/>
              </w:rPr>
              <w:t xml:space="preserve">Доля педагогических работников образовательных организаций, получивших ежемесячное вознаграждение за классное руководство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Соглашение между Министерством просвещения Российской Федерации и Правительством Свердловской области от 20.12.2021 N 073-17-2022-069 о предоставлении иного межбюджетного трансферта, имеющего целевое назначение,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субъектов Российской Федерации и г. Байконур и муниципальных образовательных организаций</w:t>
            </w:r>
          </w:p>
        </w:tc>
      </w:tr>
      <w:tr>
        <w:tblPrEx>
          <w:tblBorders>
            <w:insideH w:val="nil"/>
          </w:tblBorders>
        </w:tblPrEx>
        <w:tc>
          <w:tcPr>
            <w:gridSpan w:val="13"/>
            <w:tcW w:w="17690" w:type="dxa"/>
            <w:tcBorders>
              <w:top w:val="nil"/>
            </w:tcBorders>
          </w:tcPr>
          <w:p>
            <w:pPr>
              <w:pStyle w:val="0"/>
              <w:jc w:val="both"/>
            </w:pPr>
            <w:r>
              <w:rPr>
                <w:sz w:val="20"/>
              </w:rPr>
              <w:t xml:space="preserve">(п. 72 в ред. </w:t>
            </w:r>
            <w:hyperlink w:history="0" r:id="rId224"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w:t>
            </w:r>
          </w:p>
          <w:p>
            <w:pPr>
              <w:pStyle w:val="0"/>
              <w:jc w:val="both"/>
            </w:pPr>
            <w:r>
              <w:rPr>
                <w:sz w:val="20"/>
              </w:rPr>
              <w:t xml:space="preserve">N 621-ПП)</w:t>
            </w:r>
          </w:p>
        </w:tc>
      </w:tr>
      <w:tr>
        <w:tc>
          <w:tcPr>
            <w:tcW w:w="907" w:type="dxa"/>
          </w:tcPr>
          <w:p>
            <w:pPr>
              <w:pStyle w:val="0"/>
              <w:jc w:val="center"/>
            </w:pPr>
            <w:r>
              <w:rPr>
                <w:sz w:val="20"/>
              </w:rPr>
              <w:t xml:space="preserve">73.</w:t>
            </w:r>
          </w:p>
        </w:tc>
        <w:tc>
          <w:tcPr>
            <w:tcW w:w="1304" w:type="dxa"/>
          </w:tcPr>
          <w:p>
            <w:pPr>
              <w:pStyle w:val="0"/>
              <w:jc w:val="center"/>
            </w:pPr>
            <w:r>
              <w:rPr>
                <w:sz w:val="20"/>
              </w:rPr>
              <w:t xml:space="preserve">2.2.14.</w:t>
            </w:r>
          </w:p>
        </w:tc>
        <w:tc>
          <w:tcPr>
            <w:gridSpan w:val="11"/>
            <w:tcW w:w="15479" w:type="dxa"/>
          </w:tcPr>
          <w:p>
            <w:pPr>
              <w:pStyle w:val="0"/>
              <w:outlineLvl w:val="4"/>
            </w:pPr>
            <w:r>
              <w:rPr>
                <w:sz w:val="20"/>
              </w:rPr>
              <w:t xml:space="preserve">Задача 14 "Реализация мер по обеспечению целевых показателей, установленных указами Президента Российской Федерации по повышению оплаты труда работников бюджетной сферы"</w:t>
            </w:r>
          </w:p>
        </w:tc>
      </w:tr>
      <w:tr>
        <w:tc>
          <w:tcPr>
            <w:tcW w:w="907" w:type="dxa"/>
          </w:tcPr>
          <w:p>
            <w:pPr>
              <w:pStyle w:val="0"/>
              <w:jc w:val="center"/>
            </w:pPr>
            <w:r>
              <w:rPr>
                <w:sz w:val="20"/>
              </w:rPr>
              <w:t xml:space="preserve">74.</w:t>
            </w:r>
          </w:p>
        </w:tc>
        <w:tc>
          <w:tcPr>
            <w:tcW w:w="1304" w:type="dxa"/>
          </w:tcPr>
          <w:p>
            <w:pPr>
              <w:pStyle w:val="0"/>
              <w:jc w:val="center"/>
            </w:pPr>
            <w:r>
              <w:rPr>
                <w:sz w:val="20"/>
              </w:rPr>
              <w:t xml:space="preserve">2.2.14.1.</w:t>
            </w:r>
          </w:p>
        </w:tc>
        <w:tc>
          <w:tcPr>
            <w:tcW w:w="3288" w:type="dxa"/>
          </w:tcPr>
          <w:p>
            <w:pPr>
              <w:pStyle w:val="0"/>
            </w:pPr>
            <w:r>
              <w:rPr>
                <w:sz w:val="20"/>
              </w:rPr>
              <w:t xml:space="preserve">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 расположенном на территории Свердловской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100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25"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w:t>
              </w:r>
            </w:hyperlink>
            <w:r>
              <w:rPr>
                <w:sz w:val="20"/>
              </w:rPr>
              <w:t xml:space="preserve"> Президента Российской Федерации от 1 июня 2012 года N 761 "О Национальной стратегии действий в интересах детей на 2012 - 2017 годы"</w:t>
            </w:r>
          </w:p>
        </w:tc>
      </w:tr>
      <w:tr>
        <w:tc>
          <w:tcPr>
            <w:tcW w:w="907" w:type="dxa"/>
          </w:tcPr>
          <w:p>
            <w:pPr>
              <w:pStyle w:val="0"/>
              <w:jc w:val="center"/>
            </w:pPr>
            <w:r>
              <w:rPr>
                <w:sz w:val="20"/>
              </w:rPr>
              <w:t xml:space="preserve">75.</w:t>
            </w:r>
          </w:p>
        </w:tc>
        <w:tc>
          <w:tcPr>
            <w:tcW w:w="1304" w:type="dxa"/>
          </w:tcPr>
          <w:p>
            <w:pPr>
              <w:pStyle w:val="0"/>
              <w:jc w:val="center"/>
            </w:pPr>
            <w:r>
              <w:rPr>
                <w:sz w:val="20"/>
              </w:rPr>
              <w:t xml:space="preserve">2.2.14.2.</w:t>
            </w:r>
          </w:p>
        </w:tc>
        <w:tc>
          <w:tcPr>
            <w:tcW w:w="3288" w:type="dxa"/>
          </w:tcPr>
          <w:p>
            <w:pPr>
              <w:pStyle w:val="0"/>
            </w:pPr>
            <w:r>
              <w:rPr>
                <w:sz w:val="20"/>
              </w:rPr>
              <w:t xml:space="preserve">Соотношение средней заработной платы работников профессорско-преподавательского состава и научных сотрудников муниципальных образовательных организаций высшего образования и значения среднемесячного дохода от трудовой деятельности по Свердловской области, установленного на соответствующий календарный год</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200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2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tc>
      </w:tr>
      <w:tr>
        <w:tc>
          <w:tcPr>
            <w:tcW w:w="907" w:type="dxa"/>
          </w:tcPr>
          <w:p>
            <w:pPr>
              <w:pStyle w:val="0"/>
              <w:jc w:val="center"/>
            </w:pPr>
            <w:r>
              <w:rPr>
                <w:sz w:val="20"/>
              </w:rPr>
              <w:t xml:space="preserve">76.</w:t>
            </w:r>
          </w:p>
        </w:tc>
        <w:tc>
          <w:tcPr>
            <w:tcW w:w="1304" w:type="dxa"/>
          </w:tcPr>
          <w:p>
            <w:pPr>
              <w:pStyle w:val="0"/>
              <w:jc w:val="center"/>
            </w:pPr>
            <w:r>
              <w:rPr>
                <w:sz w:val="20"/>
              </w:rPr>
              <w:t xml:space="preserve">2.2.15.</w:t>
            </w:r>
          </w:p>
        </w:tc>
        <w:tc>
          <w:tcPr>
            <w:gridSpan w:val="11"/>
            <w:tcW w:w="15479" w:type="dxa"/>
          </w:tcPr>
          <w:p>
            <w:pPr>
              <w:pStyle w:val="0"/>
              <w:outlineLvl w:val="4"/>
            </w:pPr>
            <w:r>
              <w:rPr>
                <w:sz w:val="20"/>
              </w:rPr>
              <w:t xml:space="preserve">Задача 15 "Обеспечение выплаты ежемесячного денежного вознаграждения за классное руководство (кураторство) педагогическим работникам образовательных организаций"</w:t>
            </w:r>
          </w:p>
        </w:tc>
      </w:tr>
      <w:tr>
        <w:tc>
          <w:tcPr>
            <w:tcW w:w="907" w:type="dxa"/>
          </w:tcPr>
          <w:p>
            <w:pPr>
              <w:pStyle w:val="0"/>
              <w:jc w:val="center"/>
            </w:pPr>
            <w:r>
              <w:rPr>
                <w:sz w:val="20"/>
              </w:rPr>
              <w:t xml:space="preserve">77.</w:t>
            </w:r>
          </w:p>
        </w:tc>
        <w:tc>
          <w:tcPr>
            <w:tcW w:w="1304" w:type="dxa"/>
          </w:tcPr>
          <w:p>
            <w:pPr>
              <w:pStyle w:val="0"/>
              <w:jc w:val="center"/>
            </w:pPr>
            <w:r>
              <w:rPr>
                <w:sz w:val="20"/>
              </w:rPr>
              <w:t xml:space="preserve">2.2.15.1.</w:t>
            </w:r>
          </w:p>
        </w:tc>
        <w:tc>
          <w:tcPr>
            <w:tcW w:w="3288" w:type="dxa"/>
          </w:tcPr>
          <w:p>
            <w:pPr>
              <w:pStyle w:val="0"/>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100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Соглашение между Министерством просвещения Российской Федерации и Правительством Свердловской области от 16.08.2021 N 073-17-2021-138 о предоставлении иного межбюджетного трансферта, имеющего целевое назначение, из федерального бюджета бюджету Свердловской области на обеспечение выплат ежемесячного денежного вознаграждения за классное руководства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соответствующих бюджетов бюджетной системы Российской Федерации</w:t>
            </w:r>
          </w:p>
        </w:tc>
      </w:tr>
      <w:tr>
        <w:tblPrEx>
          <w:tblBorders>
            <w:insideH w:val="nil"/>
          </w:tblBorders>
        </w:tblPrEx>
        <w:tc>
          <w:tcPr>
            <w:tcW w:w="907" w:type="dxa"/>
            <w:tcBorders>
              <w:bottom w:val="nil"/>
            </w:tcBorders>
          </w:tcPr>
          <w:p>
            <w:pPr>
              <w:pStyle w:val="0"/>
              <w:jc w:val="center"/>
            </w:pPr>
            <w:r>
              <w:rPr>
                <w:sz w:val="20"/>
              </w:rPr>
              <w:t xml:space="preserve">78.</w:t>
            </w:r>
          </w:p>
        </w:tc>
        <w:tc>
          <w:tcPr>
            <w:tcW w:w="1304" w:type="dxa"/>
            <w:tcBorders>
              <w:bottom w:val="nil"/>
            </w:tcBorders>
          </w:tcPr>
          <w:p>
            <w:pPr>
              <w:pStyle w:val="0"/>
              <w:jc w:val="center"/>
            </w:pPr>
            <w:r>
              <w:rPr>
                <w:sz w:val="20"/>
              </w:rPr>
              <w:t xml:space="preserve">2.2.15.2.</w:t>
            </w:r>
          </w:p>
        </w:tc>
        <w:tc>
          <w:tcPr>
            <w:tcW w:w="3288" w:type="dxa"/>
            <w:tcBorders>
              <w:bottom w:val="nil"/>
            </w:tcBorders>
          </w:tcPr>
          <w:p>
            <w:pPr>
              <w:pStyle w:val="0"/>
            </w:pPr>
            <w:r>
              <w:rPr>
                <w:sz w:val="20"/>
              </w:rPr>
              <w:t xml:space="preserve">Количество выплат ежемесячного денежного вознаграждения за классное руководство (кураторство)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Соглашение между Министерством просвещения Российской Федерации и Правительством Свердловской области от 16.08.2021 N 073-17-2021-138 о предоставлении иного межбюджетного трансферта, имеющего целевое назначение, из федерального бюджета бюджету Свердловской области на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 муниципальных образовательных организаций, реализующих образовательные</w:t>
            </w:r>
          </w:p>
        </w:tc>
      </w:tr>
      <w:tr>
        <w:tblPrEx>
          <w:tblBorders>
            <w:insideH w:val="nil"/>
          </w:tblBorders>
        </w:tblPrEx>
        <w:tc>
          <w:tcPr>
            <w:tcW w:w="90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328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3175" w:type="dxa"/>
            <w:tcBorders>
              <w:top w:val="nil"/>
              <w:bottom w:val="nil"/>
            </w:tcBorders>
          </w:tcPr>
          <w:p>
            <w:pPr>
              <w:pStyle w:val="0"/>
            </w:pPr>
            <w:r>
              <w:rPr>
                <w:sz w:val="20"/>
              </w:rPr>
              <w:t xml:space="preserve">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соответствующих бюджетов бюджетной системы Российской Федерации</w:t>
            </w:r>
          </w:p>
        </w:tc>
      </w:tr>
      <w:tr>
        <w:tblPrEx>
          <w:tblBorders>
            <w:insideH w:val="nil"/>
          </w:tblBorders>
        </w:tblPrEx>
        <w:tc>
          <w:tcPr>
            <w:gridSpan w:val="13"/>
            <w:tcW w:w="17690" w:type="dxa"/>
            <w:tcBorders>
              <w:top w:val="nil"/>
            </w:tcBorders>
          </w:tcPr>
          <w:p>
            <w:pPr>
              <w:pStyle w:val="0"/>
              <w:jc w:val="both"/>
            </w:pPr>
            <w:r>
              <w:rPr>
                <w:sz w:val="20"/>
              </w:rPr>
              <w:t xml:space="preserve">(п. 78 в ред. </w:t>
            </w:r>
            <w:hyperlink w:history="0" r:id="rId22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79.</w:t>
            </w:r>
          </w:p>
        </w:tc>
        <w:tc>
          <w:tcPr>
            <w:tcW w:w="1304" w:type="dxa"/>
          </w:tcPr>
          <w:p>
            <w:pPr>
              <w:pStyle w:val="0"/>
              <w:jc w:val="center"/>
            </w:pPr>
            <w:r>
              <w:rPr>
                <w:sz w:val="20"/>
              </w:rPr>
              <w:t xml:space="preserve">2.2.16.</w:t>
            </w:r>
          </w:p>
        </w:tc>
        <w:tc>
          <w:tcPr>
            <w:gridSpan w:val="11"/>
            <w:tcW w:w="15479" w:type="dxa"/>
          </w:tcPr>
          <w:p>
            <w:pPr>
              <w:pStyle w:val="0"/>
              <w:outlineLvl w:val="4"/>
            </w:pPr>
            <w:r>
              <w:rPr>
                <w:sz w:val="20"/>
              </w:rPr>
              <w:t xml:space="preserve">Задача 16 "Повышение уровня образования населения Свердловской области"</w:t>
            </w:r>
          </w:p>
        </w:tc>
      </w:tr>
      <w:tr>
        <w:tc>
          <w:tcPr>
            <w:tcW w:w="907" w:type="dxa"/>
          </w:tcPr>
          <w:p>
            <w:pPr>
              <w:pStyle w:val="0"/>
              <w:jc w:val="center"/>
            </w:pPr>
            <w:r>
              <w:rPr>
                <w:sz w:val="20"/>
              </w:rPr>
              <w:t xml:space="preserve">80.</w:t>
            </w:r>
          </w:p>
        </w:tc>
        <w:tc>
          <w:tcPr>
            <w:tcW w:w="1304" w:type="dxa"/>
          </w:tcPr>
          <w:p>
            <w:pPr>
              <w:pStyle w:val="0"/>
              <w:jc w:val="center"/>
            </w:pPr>
            <w:r>
              <w:rPr>
                <w:sz w:val="20"/>
              </w:rPr>
              <w:t xml:space="preserve">2.2.16.1.</w:t>
            </w:r>
          </w:p>
        </w:tc>
        <w:tc>
          <w:tcPr>
            <w:tcW w:w="3288" w:type="dxa"/>
          </w:tcPr>
          <w:p>
            <w:pPr>
              <w:pStyle w:val="0"/>
            </w:pPr>
            <w:r>
              <w:rPr>
                <w:sz w:val="20"/>
              </w:rPr>
              <w:t xml:space="preserve">Уровень образования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74,83</w:t>
            </w:r>
          </w:p>
        </w:tc>
        <w:tc>
          <w:tcPr>
            <w:tcW w:w="964" w:type="dxa"/>
          </w:tcPr>
          <w:p>
            <w:pPr>
              <w:pStyle w:val="0"/>
              <w:jc w:val="center"/>
            </w:pPr>
            <w:r>
              <w:rPr>
                <w:sz w:val="20"/>
              </w:rPr>
              <w:t xml:space="preserve">75,31</w:t>
            </w:r>
          </w:p>
        </w:tc>
        <w:tc>
          <w:tcPr>
            <w:tcW w:w="964" w:type="dxa"/>
          </w:tcPr>
          <w:p>
            <w:pPr>
              <w:pStyle w:val="0"/>
              <w:jc w:val="center"/>
            </w:pPr>
            <w:r>
              <w:rPr>
                <w:sz w:val="20"/>
              </w:rPr>
              <w:t xml:space="preserve">76,10</w:t>
            </w:r>
          </w:p>
        </w:tc>
        <w:tc>
          <w:tcPr>
            <w:tcW w:w="964" w:type="dxa"/>
          </w:tcPr>
          <w:p>
            <w:pPr>
              <w:pStyle w:val="0"/>
              <w:jc w:val="center"/>
            </w:pPr>
            <w:r>
              <w:rPr>
                <w:sz w:val="20"/>
              </w:rPr>
              <w:t xml:space="preserve">77,69</w:t>
            </w:r>
          </w:p>
        </w:tc>
        <w:tc>
          <w:tcPr>
            <w:tcW w:w="964" w:type="dxa"/>
          </w:tcPr>
          <w:p>
            <w:pPr>
              <w:pStyle w:val="0"/>
              <w:jc w:val="center"/>
            </w:pPr>
            <w:r>
              <w:rPr>
                <w:sz w:val="20"/>
              </w:rPr>
              <w:t xml:space="preserve">79,28</w:t>
            </w:r>
          </w:p>
        </w:tc>
        <w:tc>
          <w:tcPr>
            <w:tcW w:w="964" w:type="dxa"/>
          </w:tcPr>
          <w:p>
            <w:pPr>
              <w:pStyle w:val="0"/>
              <w:jc w:val="center"/>
            </w:pPr>
            <w:r>
              <w:rPr>
                <w:sz w:val="20"/>
              </w:rPr>
              <w:t xml:space="preserve">80,08</w:t>
            </w:r>
          </w:p>
        </w:tc>
        <w:tc>
          <w:tcPr>
            <w:tcW w:w="3175" w:type="dxa"/>
          </w:tcPr>
          <w:p>
            <w:pPr>
              <w:pStyle w:val="0"/>
            </w:pPr>
            <w:hyperlink w:history="0" r:id="rId228"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(далее - Постановление Правительства Российской Федерации от 03.04.2021 N 542)</w:t>
            </w:r>
          </w:p>
        </w:tc>
      </w:tr>
      <w:tr>
        <w:tc>
          <w:tcPr>
            <w:tcW w:w="907" w:type="dxa"/>
          </w:tcPr>
          <w:p>
            <w:pPr>
              <w:pStyle w:val="0"/>
              <w:jc w:val="center"/>
            </w:pPr>
            <w:r>
              <w:rPr>
                <w:sz w:val="20"/>
              </w:rPr>
              <w:t xml:space="preserve">81.</w:t>
            </w:r>
          </w:p>
        </w:tc>
        <w:tc>
          <w:tcPr>
            <w:tcW w:w="1304" w:type="dxa"/>
          </w:tcPr>
          <w:p>
            <w:pPr>
              <w:pStyle w:val="0"/>
              <w:jc w:val="center"/>
            </w:pPr>
            <w:r>
              <w:rPr>
                <w:sz w:val="20"/>
              </w:rPr>
              <w:t xml:space="preserve">2.3.</w:t>
            </w:r>
          </w:p>
        </w:tc>
        <w:tc>
          <w:tcPr>
            <w:gridSpan w:val="11"/>
            <w:tcW w:w="15479" w:type="dxa"/>
          </w:tcPr>
          <w:p>
            <w:pPr>
              <w:pStyle w:val="0"/>
              <w:outlineLvl w:val="3"/>
            </w:pPr>
            <w:r>
              <w:rPr>
                <w:sz w:val="20"/>
              </w:rPr>
              <w:t xml:space="preserve">Цель 3 "Создание условий для сохранения здоровья и развития детей в Свердловской области"</w:t>
            </w:r>
          </w:p>
        </w:tc>
      </w:tr>
      <w:tr>
        <w:tc>
          <w:tcPr>
            <w:tcW w:w="907" w:type="dxa"/>
          </w:tcPr>
          <w:p>
            <w:pPr>
              <w:pStyle w:val="0"/>
              <w:jc w:val="center"/>
            </w:pPr>
            <w:r>
              <w:rPr>
                <w:sz w:val="20"/>
              </w:rPr>
              <w:t xml:space="preserve">82.</w:t>
            </w:r>
          </w:p>
        </w:tc>
        <w:tc>
          <w:tcPr>
            <w:tcW w:w="1304" w:type="dxa"/>
          </w:tcPr>
          <w:p>
            <w:pPr>
              <w:pStyle w:val="0"/>
              <w:jc w:val="center"/>
            </w:pPr>
            <w:r>
              <w:rPr>
                <w:sz w:val="20"/>
              </w:rPr>
              <w:t xml:space="preserve">2.3.1.</w:t>
            </w:r>
          </w:p>
        </w:tc>
        <w:tc>
          <w:tcPr>
            <w:gridSpan w:val="11"/>
            <w:tcW w:w="15479" w:type="dxa"/>
          </w:tcPr>
          <w:p>
            <w:pPr>
              <w:pStyle w:val="0"/>
              <w:outlineLvl w:val="4"/>
            </w:pPr>
            <w:r>
              <w:rPr>
                <w:sz w:val="20"/>
              </w:rPr>
              <w:t xml:space="preserve">Задача 1 "Совершенствование форм организации отдыха и оздоровления детей"</w:t>
            </w:r>
          </w:p>
        </w:tc>
      </w:tr>
      <w:tr>
        <w:tc>
          <w:tcPr>
            <w:tcW w:w="907" w:type="dxa"/>
          </w:tcPr>
          <w:p>
            <w:pPr>
              <w:pStyle w:val="0"/>
              <w:jc w:val="center"/>
            </w:pPr>
            <w:r>
              <w:rPr>
                <w:sz w:val="20"/>
              </w:rPr>
              <w:t xml:space="preserve">83.</w:t>
            </w:r>
          </w:p>
        </w:tc>
        <w:tc>
          <w:tcPr>
            <w:tcW w:w="1304" w:type="dxa"/>
          </w:tcPr>
          <w:p>
            <w:pPr>
              <w:pStyle w:val="0"/>
              <w:jc w:val="center"/>
            </w:pPr>
            <w:r>
              <w:rPr>
                <w:sz w:val="20"/>
              </w:rPr>
              <w:t xml:space="preserve">2.3.1.1.</w:t>
            </w:r>
          </w:p>
        </w:tc>
        <w:tc>
          <w:tcPr>
            <w:tcW w:w="3288" w:type="dxa"/>
          </w:tcPr>
          <w:p>
            <w:pPr>
              <w:pStyle w:val="0"/>
            </w:pPr>
            <w:r>
              <w:rPr>
                <w:sz w:val="20"/>
              </w:rPr>
              <w:t xml:space="preserve">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16,0</w:t>
            </w:r>
          </w:p>
        </w:tc>
        <w:tc>
          <w:tcPr>
            <w:tcW w:w="964" w:type="dxa"/>
          </w:tcPr>
          <w:p>
            <w:pPr>
              <w:pStyle w:val="0"/>
              <w:jc w:val="center"/>
            </w:pPr>
            <w:r>
              <w:rPr>
                <w:sz w:val="20"/>
              </w:rPr>
              <w:t xml:space="preserve">16,5</w:t>
            </w:r>
          </w:p>
        </w:tc>
        <w:tc>
          <w:tcPr>
            <w:tcW w:w="964" w:type="dxa"/>
          </w:tcPr>
          <w:p>
            <w:pPr>
              <w:pStyle w:val="0"/>
              <w:jc w:val="center"/>
            </w:pPr>
            <w:r>
              <w:rPr>
                <w:sz w:val="20"/>
              </w:rPr>
              <w:t xml:space="preserve">16,5</w:t>
            </w:r>
          </w:p>
        </w:tc>
        <w:tc>
          <w:tcPr>
            <w:tcW w:w="964" w:type="dxa"/>
          </w:tcPr>
          <w:p>
            <w:pPr>
              <w:pStyle w:val="0"/>
              <w:jc w:val="center"/>
            </w:pPr>
            <w:r>
              <w:rPr>
                <w:sz w:val="20"/>
              </w:rPr>
              <w:t xml:space="preserve">17,0</w:t>
            </w:r>
          </w:p>
        </w:tc>
        <w:tc>
          <w:tcPr>
            <w:tcW w:w="964" w:type="dxa"/>
          </w:tcPr>
          <w:p>
            <w:pPr>
              <w:pStyle w:val="0"/>
              <w:jc w:val="center"/>
            </w:pPr>
            <w:r>
              <w:rPr>
                <w:sz w:val="20"/>
              </w:rPr>
              <w:t xml:space="preserve">17,5</w:t>
            </w:r>
          </w:p>
        </w:tc>
        <w:tc>
          <w:tcPr>
            <w:tcW w:w="964" w:type="dxa"/>
          </w:tcPr>
          <w:p>
            <w:pPr>
              <w:pStyle w:val="0"/>
              <w:jc w:val="center"/>
            </w:pPr>
            <w:r>
              <w:rPr>
                <w:sz w:val="20"/>
              </w:rPr>
              <w:t xml:space="preserve">18</w:t>
            </w:r>
          </w:p>
        </w:tc>
        <w:tc>
          <w:tcPr>
            <w:tcW w:w="964" w:type="dxa"/>
          </w:tcPr>
          <w:p>
            <w:pPr>
              <w:pStyle w:val="0"/>
              <w:jc w:val="center"/>
            </w:pPr>
            <w:r>
              <w:rPr>
                <w:sz w:val="20"/>
              </w:rPr>
              <w:t xml:space="preserve">18,5</w:t>
            </w:r>
          </w:p>
        </w:tc>
        <w:tc>
          <w:tcPr>
            <w:tcW w:w="964" w:type="dxa"/>
          </w:tcPr>
          <w:p>
            <w:pPr>
              <w:pStyle w:val="0"/>
              <w:jc w:val="center"/>
            </w:pPr>
            <w:r>
              <w:rPr>
                <w:sz w:val="20"/>
              </w:rPr>
              <w:t xml:space="preserve">19</w:t>
            </w:r>
          </w:p>
        </w:tc>
        <w:tc>
          <w:tcPr>
            <w:tcW w:w="3175" w:type="dxa"/>
          </w:tcPr>
          <w:p>
            <w:pPr>
              <w:pStyle w:val="0"/>
            </w:pPr>
            <w:hyperlink w:history="0" r:id="rId229" w:tooltip="Постановление Правительства Свердловской области от 03.08.2017 N 558-ПП (ред. от 17.11.2022) &quot;О мерах по организации и обеспечению отдыха и оздоровления детей в Свердловской области&quot; (вместе с &quot;Порядком организации и обеспечения отдыха и оздоровления детей, проживающих в Свердловской области (за исключением организации отдыха детей в каникулярное время)&quot;, &quot;Порядком индексации средней стоимости путевок в организации отдыха детей и их оздоровления в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03.08.2017 N 558-ПП "О мерах по организации и обеспечению отдыха и оздоровления детей в Свердловской области"</w:t>
            </w:r>
          </w:p>
        </w:tc>
      </w:tr>
      <w:tr>
        <w:tc>
          <w:tcPr>
            <w:tcW w:w="907" w:type="dxa"/>
          </w:tcPr>
          <w:p>
            <w:pPr>
              <w:pStyle w:val="0"/>
              <w:jc w:val="center"/>
            </w:pPr>
            <w:r>
              <w:rPr>
                <w:sz w:val="20"/>
              </w:rPr>
              <w:t xml:space="preserve">84.</w:t>
            </w:r>
          </w:p>
        </w:tc>
        <w:tc>
          <w:tcPr>
            <w:tcW w:w="1304" w:type="dxa"/>
          </w:tcPr>
          <w:p>
            <w:pPr>
              <w:pStyle w:val="0"/>
              <w:jc w:val="center"/>
            </w:pPr>
            <w:r>
              <w:rPr>
                <w:sz w:val="20"/>
              </w:rPr>
              <w:t xml:space="preserve">2.3.2.</w:t>
            </w:r>
          </w:p>
        </w:tc>
        <w:tc>
          <w:tcPr>
            <w:gridSpan w:val="11"/>
            <w:tcW w:w="15479" w:type="dxa"/>
          </w:tcPr>
          <w:p>
            <w:pPr>
              <w:pStyle w:val="0"/>
              <w:outlineLvl w:val="4"/>
            </w:pPr>
            <w:r>
              <w:rPr>
                <w:sz w:val="20"/>
              </w:rPr>
              <w:t xml:space="preserve">Задача 2 "Сохранение и развитие инфраструктуры организаций отдыха детей и их оздоровления, осуществляющих деятельность на территории Свердловской области"</w:t>
            </w:r>
          </w:p>
        </w:tc>
      </w:tr>
      <w:tr>
        <w:tc>
          <w:tcPr>
            <w:tcW w:w="907" w:type="dxa"/>
          </w:tcPr>
          <w:p>
            <w:pPr>
              <w:pStyle w:val="0"/>
              <w:jc w:val="center"/>
            </w:pPr>
            <w:r>
              <w:rPr>
                <w:sz w:val="20"/>
              </w:rPr>
              <w:t xml:space="preserve">85.</w:t>
            </w:r>
          </w:p>
        </w:tc>
        <w:tc>
          <w:tcPr>
            <w:tcW w:w="1304" w:type="dxa"/>
          </w:tcPr>
          <w:p>
            <w:pPr>
              <w:pStyle w:val="0"/>
              <w:jc w:val="center"/>
            </w:pPr>
            <w:r>
              <w:rPr>
                <w:sz w:val="20"/>
              </w:rPr>
              <w:t xml:space="preserve">2.3.2.1.</w:t>
            </w:r>
          </w:p>
        </w:tc>
        <w:tc>
          <w:tcPr>
            <w:tcW w:w="3288" w:type="dxa"/>
          </w:tcPr>
          <w:p>
            <w:pPr>
              <w:pStyle w:val="0"/>
            </w:pPr>
            <w:r>
              <w:rPr>
                <w:sz w:val="20"/>
              </w:rPr>
              <w:t xml:space="preserve">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3175" w:type="dxa"/>
          </w:tcPr>
          <w:p>
            <w:pPr>
              <w:pStyle w:val="0"/>
            </w:pPr>
            <w:hyperlink w:history="0" r:id="rId230" w:tooltip="Постановление Правительства Свердловской области от 03.08.2017 N 558-ПП (ред. от 17.11.2022) &quot;О мерах по организации и обеспечению отдыха и оздоровления детей в Свердловской области&quot; (вместе с &quot;Порядком организации и обеспечения отдыха и оздоровления детей, проживающих в Свердловской области (за исключением организации отдыха детей в каникулярное время)&quot;, &quot;Порядком индексации средней стоимости путевок в организации отдыха детей и их оздоровления в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03.08.2017 N 558-ПП "О мерах по организации и обеспечению отдыха и оздоровления детей в Свердловской области"</w:t>
            </w:r>
          </w:p>
        </w:tc>
      </w:tr>
      <w:tr>
        <w:tblPrEx>
          <w:tblBorders>
            <w:insideH w:val="nil"/>
          </w:tblBorders>
        </w:tblPrEx>
        <w:tc>
          <w:tcPr>
            <w:tcW w:w="907" w:type="dxa"/>
            <w:tcBorders>
              <w:bottom w:val="nil"/>
            </w:tcBorders>
          </w:tcPr>
          <w:p>
            <w:pPr>
              <w:pStyle w:val="0"/>
              <w:jc w:val="center"/>
            </w:pPr>
            <w:r>
              <w:rPr>
                <w:sz w:val="20"/>
              </w:rPr>
              <w:t xml:space="preserve">85-1.</w:t>
            </w:r>
          </w:p>
        </w:tc>
        <w:tc>
          <w:tcPr>
            <w:tcW w:w="1304" w:type="dxa"/>
            <w:tcBorders>
              <w:bottom w:val="nil"/>
            </w:tcBorders>
          </w:tcPr>
          <w:p>
            <w:pPr>
              <w:pStyle w:val="0"/>
              <w:jc w:val="center"/>
            </w:pPr>
            <w:r>
              <w:rPr>
                <w:sz w:val="20"/>
              </w:rPr>
              <w:t xml:space="preserve">2.3.2.2.</w:t>
            </w:r>
          </w:p>
        </w:tc>
        <w:tc>
          <w:tcPr>
            <w:tcW w:w="3288" w:type="dxa"/>
            <w:tcBorders>
              <w:bottom w:val="nil"/>
            </w:tcBorders>
          </w:tcPr>
          <w:p>
            <w:pPr>
              <w:pStyle w:val="0"/>
            </w:pPr>
            <w:r>
              <w:rPr>
                <w:sz w:val="20"/>
              </w:rPr>
              <w:t xml:space="preserve">Количество созданных некапитальных объектов (быстровозводимых конструкций) отдыха детей и их оздоровления</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Соглашение между Министерством просвещения Российской Федерации и Правительством Свердловской области о предоставлении субсидии из федерального бюджета бюджету Свердловской области на осуществление мероприятий, направленных на создание некапитальных объектов (быстровозводимых конструкций) отдыха детей и их оздоровления, обеспечивающих достижение целей, показателей и результатов федерального проекта "Создание условий для обучения, отдыха и оздоровления детей и молодежи" государственной </w:t>
            </w:r>
            <w:hyperlink w:history="0" r:id="rId231"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за счет средств резервного фонда Правительства Российской Федерации от 25.08.2023 N 073-09-2023-987</w:t>
            </w:r>
          </w:p>
        </w:tc>
      </w:tr>
      <w:tr>
        <w:tblPrEx>
          <w:tblBorders>
            <w:insideH w:val="nil"/>
          </w:tblBorders>
        </w:tblPrEx>
        <w:tc>
          <w:tcPr>
            <w:gridSpan w:val="13"/>
            <w:tcW w:w="17690" w:type="dxa"/>
            <w:tcBorders>
              <w:top w:val="nil"/>
            </w:tcBorders>
          </w:tcPr>
          <w:p>
            <w:pPr>
              <w:pStyle w:val="0"/>
              <w:jc w:val="both"/>
            </w:pPr>
            <w:r>
              <w:rPr>
                <w:sz w:val="20"/>
              </w:rPr>
              <w:t xml:space="preserve">(п. 85-1 введен </w:t>
            </w:r>
            <w:hyperlink w:history="0" r:id="rId232"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21.09.2023</w:t>
            </w:r>
          </w:p>
          <w:p>
            <w:pPr>
              <w:pStyle w:val="0"/>
              <w:jc w:val="both"/>
            </w:pPr>
            <w:r>
              <w:rPr>
                <w:sz w:val="20"/>
              </w:rPr>
              <w:t xml:space="preserve">N 685-ПП)</w:t>
            </w:r>
          </w:p>
        </w:tc>
      </w:tr>
      <w:tr>
        <w:tc>
          <w:tcPr>
            <w:tcW w:w="907" w:type="dxa"/>
          </w:tcPr>
          <w:p>
            <w:pPr>
              <w:pStyle w:val="0"/>
              <w:jc w:val="center"/>
            </w:pPr>
            <w:r>
              <w:rPr>
                <w:sz w:val="20"/>
              </w:rPr>
              <w:t xml:space="preserve">86.</w:t>
            </w:r>
          </w:p>
        </w:tc>
        <w:tc>
          <w:tcPr>
            <w:tcW w:w="1304" w:type="dxa"/>
          </w:tcPr>
          <w:p>
            <w:pPr>
              <w:pStyle w:val="0"/>
              <w:jc w:val="center"/>
            </w:pPr>
            <w:r>
              <w:rPr>
                <w:sz w:val="20"/>
              </w:rPr>
              <w:t xml:space="preserve">3.</w:t>
            </w:r>
          </w:p>
        </w:tc>
        <w:tc>
          <w:tcPr>
            <w:gridSpan w:val="11"/>
            <w:tcW w:w="15479" w:type="dxa"/>
          </w:tcPr>
          <w:p>
            <w:pPr>
              <w:pStyle w:val="0"/>
              <w:outlineLvl w:val="2"/>
              <w:jc w:val="center"/>
            </w:pPr>
            <w:r>
              <w:rPr>
                <w:sz w:val="20"/>
              </w:rPr>
              <w:t xml:space="preserve">Подпрограмма 3 "Педагогические кадры XXI века"</w:t>
            </w:r>
          </w:p>
        </w:tc>
      </w:tr>
      <w:tr>
        <w:tc>
          <w:tcPr>
            <w:tcW w:w="907" w:type="dxa"/>
          </w:tcPr>
          <w:p>
            <w:pPr>
              <w:pStyle w:val="0"/>
              <w:jc w:val="center"/>
            </w:pPr>
            <w:r>
              <w:rPr>
                <w:sz w:val="20"/>
              </w:rPr>
              <w:t xml:space="preserve">87.</w:t>
            </w:r>
          </w:p>
        </w:tc>
        <w:tc>
          <w:tcPr>
            <w:tcW w:w="1304" w:type="dxa"/>
          </w:tcPr>
          <w:p>
            <w:pPr>
              <w:pStyle w:val="0"/>
              <w:jc w:val="center"/>
            </w:pPr>
            <w:r>
              <w:rPr>
                <w:sz w:val="20"/>
              </w:rPr>
              <w:t xml:space="preserve">3.4.</w:t>
            </w:r>
          </w:p>
        </w:tc>
        <w:tc>
          <w:tcPr>
            <w:gridSpan w:val="11"/>
            <w:tcW w:w="15479" w:type="dxa"/>
          </w:tcPr>
          <w:p>
            <w:pPr>
              <w:pStyle w:val="0"/>
              <w:outlineLvl w:val="3"/>
            </w:pPr>
            <w:r>
              <w:rPr>
                <w:sz w:val="20"/>
              </w:rPr>
              <w:t xml:space="preserve">Цель 4 "Обновление системы развития педагогических кадров, повышение престижа учительской профессии"</w:t>
            </w:r>
          </w:p>
        </w:tc>
      </w:tr>
      <w:tr>
        <w:tc>
          <w:tcPr>
            <w:tcW w:w="907" w:type="dxa"/>
          </w:tcPr>
          <w:p>
            <w:pPr>
              <w:pStyle w:val="0"/>
              <w:jc w:val="center"/>
            </w:pPr>
            <w:r>
              <w:rPr>
                <w:sz w:val="20"/>
              </w:rPr>
              <w:t xml:space="preserve">88.</w:t>
            </w:r>
          </w:p>
        </w:tc>
        <w:tc>
          <w:tcPr>
            <w:tcW w:w="1304" w:type="dxa"/>
          </w:tcPr>
          <w:p>
            <w:pPr>
              <w:pStyle w:val="0"/>
              <w:jc w:val="center"/>
            </w:pPr>
            <w:r>
              <w:rPr>
                <w:sz w:val="20"/>
              </w:rPr>
              <w:t xml:space="preserve">3.4.1.</w:t>
            </w:r>
          </w:p>
        </w:tc>
        <w:tc>
          <w:tcPr>
            <w:gridSpan w:val="11"/>
            <w:tcW w:w="15479" w:type="dxa"/>
          </w:tcPr>
          <w:p>
            <w:pPr>
              <w:pStyle w:val="0"/>
              <w:outlineLvl w:val="4"/>
            </w:pPr>
            <w:r>
              <w:rPr>
                <w:sz w:val="20"/>
              </w:rPr>
              <w:t xml:space="preserve">Задача 1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tc>
      </w:tr>
      <w:tr>
        <w:tc>
          <w:tcPr>
            <w:tcW w:w="907" w:type="dxa"/>
          </w:tcPr>
          <w:p>
            <w:pPr>
              <w:pStyle w:val="0"/>
              <w:jc w:val="center"/>
            </w:pPr>
            <w:r>
              <w:rPr>
                <w:sz w:val="20"/>
              </w:rPr>
              <w:t xml:space="preserve">89.</w:t>
            </w:r>
          </w:p>
        </w:tc>
        <w:tc>
          <w:tcPr>
            <w:tcW w:w="1304" w:type="dxa"/>
          </w:tcPr>
          <w:p>
            <w:pPr>
              <w:pStyle w:val="0"/>
              <w:jc w:val="center"/>
            </w:pPr>
            <w:r>
              <w:rPr>
                <w:sz w:val="20"/>
              </w:rPr>
              <w:t xml:space="preserve">3.4.1.1.</w:t>
            </w:r>
          </w:p>
        </w:tc>
        <w:tc>
          <w:tcPr>
            <w:tcW w:w="3288" w:type="dxa"/>
          </w:tcPr>
          <w:p>
            <w:pPr>
              <w:pStyle w:val="0"/>
            </w:pPr>
            <w:r>
              <w:rPr>
                <w:sz w:val="20"/>
              </w:rPr>
              <w:t xml:space="preserve">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73,0</w:t>
            </w:r>
          </w:p>
        </w:tc>
        <w:tc>
          <w:tcPr>
            <w:tcW w:w="964" w:type="dxa"/>
          </w:tcPr>
          <w:p>
            <w:pPr>
              <w:pStyle w:val="0"/>
              <w:jc w:val="center"/>
            </w:pPr>
            <w:r>
              <w:rPr>
                <w:sz w:val="20"/>
              </w:rPr>
              <w:t xml:space="preserve">73,6</w:t>
            </w:r>
          </w:p>
        </w:tc>
        <w:tc>
          <w:tcPr>
            <w:tcW w:w="964" w:type="dxa"/>
          </w:tcPr>
          <w:p>
            <w:pPr>
              <w:pStyle w:val="0"/>
              <w:jc w:val="center"/>
            </w:pPr>
            <w:r>
              <w:rPr>
                <w:sz w:val="20"/>
              </w:rPr>
              <w:t xml:space="preserve">74,8</w:t>
            </w:r>
          </w:p>
        </w:tc>
        <w:tc>
          <w:tcPr>
            <w:tcW w:w="964" w:type="dxa"/>
          </w:tcPr>
          <w:p>
            <w:pPr>
              <w:pStyle w:val="0"/>
              <w:jc w:val="center"/>
            </w:pPr>
            <w:r>
              <w:rPr>
                <w:sz w:val="20"/>
              </w:rPr>
              <w:t xml:space="preserve">76,0</w:t>
            </w:r>
          </w:p>
        </w:tc>
        <w:tc>
          <w:tcPr>
            <w:tcW w:w="964" w:type="dxa"/>
          </w:tcPr>
          <w:p>
            <w:pPr>
              <w:pStyle w:val="0"/>
              <w:jc w:val="center"/>
            </w:pPr>
            <w:r>
              <w:rPr>
                <w:sz w:val="20"/>
              </w:rPr>
              <w:t xml:space="preserve">77,5</w:t>
            </w:r>
          </w:p>
        </w:tc>
        <w:tc>
          <w:tcPr>
            <w:tcW w:w="964" w:type="dxa"/>
          </w:tcPr>
          <w:p>
            <w:pPr>
              <w:pStyle w:val="0"/>
              <w:jc w:val="center"/>
            </w:pPr>
            <w:r>
              <w:rPr>
                <w:sz w:val="20"/>
              </w:rPr>
              <w:t xml:space="preserve">78,5</w:t>
            </w:r>
          </w:p>
        </w:tc>
        <w:tc>
          <w:tcPr>
            <w:tcW w:w="964" w:type="dxa"/>
          </w:tcPr>
          <w:p>
            <w:pPr>
              <w:pStyle w:val="0"/>
              <w:jc w:val="center"/>
            </w:pPr>
            <w:r>
              <w:rPr>
                <w:sz w:val="20"/>
              </w:rPr>
              <w:t xml:space="preserve">78,5</w:t>
            </w:r>
          </w:p>
        </w:tc>
        <w:tc>
          <w:tcPr>
            <w:tcW w:w="964" w:type="dxa"/>
          </w:tcPr>
          <w:p>
            <w:pPr>
              <w:pStyle w:val="0"/>
              <w:jc w:val="center"/>
            </w:pPr>
            <w:r>
              <w:rPr>
                <w:sz w:val="20"/>
              </w:rPr>
              <w:t xml:space="preserve">78,5</w:t>
            </w:r>
          </w:p>
        </w:tc>
        <w:tc>
          <w:tcPr>
            <w:tcW w:w="3175" w:type="dxa"/>
          </w:tcPr>
          <w:p>
            <w:pPr>
              <w:pStyle w:val="0"/>
            </w:pPr>
            <w:hyperlink w:history="0" r:id="rId233"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90.</w:t>
            </w:r>
          </w:p>
        </w:tc>
        <w:tc>
          <w:tcPr>
            <w:tcW w:w="1304" w:type="dxa"/>
          </w:tcPr>
          <w:p>
            <w:pPr>
              <w:pStyle w:val="0"/>
              <w:jc w:val="center"/>
            </w:pPr>
            <w:r>
              <w:rPr>
                <w:sz w:val="20"/>
              </w:rPr>
              <w:t xml:space="preserve">3.4.1.2.</w:t>
            </w:r>
          </w:p>
        </w:tc>
        <w:tc>
          <w:tcPr>
            <w:tcW w:w="3288" w:type="dxa"/>
          </w:tcPr>
          <w:p>
            <w:pPr>
              <w:pStyle w:val="0"/>
            </w:pPr>
            <w:r>
              <w:rPr>
                <w:sz w:val="20"/>
              </w:rPr>
              <w:t xml:space="preserve">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17,1</w:t>
            </w:r>
          </w:p>
        </w:tc>
        <w:tc>
          <w:tcPr>
            <w:tcW w:w="964" w:type="dxa"/>
          </w:tcPr>
          <w:p>
            <w:pPr>
              <w:pStyle w:val="0"/>
              <w:jc w:val="center"/>
            </w:pPr>
            <w:r>
              <w:rPr>
                <w:sz w:val="20"/>
              </w:rPr>
              <w:t xml:space="preserve">18,0</w:t>
            </w:r>
          </w:p>
        </w:tc>
        <w:tc>
          <w:tcPr>
            <w:tcW w:w="964" w:type="dxa"/>
          </w:tcPr>
          <w:p>
            <w:pPr>
              <w:pStyle w:val="0"/>
              <w:jc w:val="center"/>
            </w:pPr>
            <w:r>
              <w:rPr>
                <w:sz w:val="20"/>
              </w:rPr>
              <w:t xml:space="preserve">18,9</w:t>
            </w:r>
          </w:p>
        </w:tc>
        <w:tc>
          <w:tcPr>
            <w:tcW w:w="964" w:type="dxa"/>
          </w:tcPr>
          <w:p>
            <w:pPr>
              <w:pStyle w:val="0"/>
              <w:jc w:val="center"/>
            </w:pPr>
            <w:r>
              <w:rPr>
                <w:sz w:val="20"/>
              </w:rPr>
              <w:t xml:space="preserve">19,8</w:t>
            </w:r>
          </w:p>
        </w:tc>
        <w:tc>
          <w:tcPr>
            <w:tcW w:w="964" w:type="dxa"/>
          </w:tcPr>
          <w:p>
            <w:pPr>
              <w:pStyle w:val="0"/>
              <w:jc w:val="center"/>
            </w:pPr>
            <w:r>
              <w:rPr>
                <w:sz w:val="20"/>
              </w:rPr>
              <w:t xml:space="preserve">20,1</w:t>
            </w:r>
          </w:p>
        </w:tc>
        <w:tc>
          <w:tcPr>
            <w:tcW w:w="964" w:type="dxa"/>
          </w:tcPr>
          <w:p>
            <w:pPr>
              <w:pStyle w:val="0"/>
              <w:jc w:val="center"/>
            </w:pPr>
            <w:r>
              <w:rPr>
                <w:sz w:val="20"/>
              </w:rPr>
              <w:t xml:space="preserve">25,0</w:t>
            </w:r>
          </w:p>
        </w:tc>
        <w:tc>
          <w:tcPr>
            <w:tcW w:w="964" w:type="dxa"/>
          </w:tcPr>
          <w:p>
            <w:pPr>
              <w:pStyle w:val="0"/>
              <w:jc w:val="center"/>
            </w:pPr>
            <w:r>
              <w:rPr>
                <w:sz w:val="20"/>
              </w:rPr>
              <w:t xml:space="preserve">25,0</w:t>
            </w:r>
          </w:p>
        </w:tc>
        <w:tc>
          <w:tcPr>
            <w:tcW w:w="964" w:type="dxa"/>
          </w:tcPr>
          <w:p>
            <w:pPr>
              <w:pStyle w:val="0"/>
              <w:jc w:val="center"/>
            </w:pPr>
            <w:r>
              <w:rPr>
                <w:sz w:val="20"/>
              </w:rPr>
              <w:t xml:space="preserve">25,0</w:t>
            </w:r>
          </w:p>
        </w:tc>
        <w:tc>
          <w:tcPr>
            <w:tcW w:w="3175" w:type="dxa"/>
          </w:tcPr>
          <w:p>
            <w:pPr>
              <w:pStyle w:val="0"/>
            </w:pPr>
            <w:hyperlink w:history="0" r:id="rId234"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91.</w:t>
            </w:r>
          </w:p>
        </w:tc>
        <w:tc>
          <w:tcPr>
            <w:tcW w:w="1304" w:type="dxa"/>
          </w:tcPr>
          <w:p>
            <w:pPr>
              <w:pStyle w:val="0"/>
              <w:jc w:val="center"/>
            </w:pPr>
            <w:r>
              <w:rPr>
                <w:sz w:val="20"/>
              </w:rPr>
              <w:t xml:space="preserve">3.4.1.3.</w:t>
            </w:r>
          </w:p>
        </w:tc>
        <w:tc>
          <w:tcPr>
            <w:tcW w:w="3288" w:type="dxa"/>
          </w:tcPr>
          <w:p>
            <w:pPr>
              <w:pStyle w:val="0"/>
            </w:pPr>
            <w:r>
              <w:rPr>
                <w:sz w:val="20"/>
              </w:rPr>
              <w:t xml:space="preserve">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3,2</w:t>
            </w:r>
          </w:p>
        </w:tc>
        <w:tc>
          <w:tcPr>
            <w:tcW w:w="964" w:type="dxa"/>
          </w:tcPr>
          <w:p>
            <w:pPr>
              <w:pStyle w:val="0"/>
              <w:jc w:val="center"/>
            </w:pPr>
            <w:r>
              <w:rPr>
                <w:sz w:val="20"/>
              </w:rPr>
              <w:t xml:space="preserve">3,4</w:t>
            </w:r>
          </w:p>
        </w:tc>
        <w:tc>
          <w:tcPr>
            <w:tcW w:w="964" w:type="dxa"/>
          </w:tcPr>
          <w:p>
            <w:pPr>
              <w:pStyle w:val="0"/>
              <w:jc w:val="center"/>
            </w:pPr>
            <w:r>
              <w:rPr>
                <w:sz w:val="20"/>
              </w:rPr>
              <w:t xml:space="preserve">3,6</w:t>
            </w:r>
          </w:p>
        </w:tc>
        <w:tc>
          <w:tcPr>
            <w:tcW w:w="964" w:type="dxa"/>
          </w:tcPr>
          <w:p>
            <w:pPr>
              <w:pStyle w:val="0"/>
              <w:jc w:val="center"/>
            </w:pPr>
            <w:r>
              <w:rPr>
                <w:sz w:val="20"/>
              </w:rPr>
              <w:t xml:space="preserve">3,8</w:t>
            </w:r>
          </w:p>
        </w:tc>
        <w:tc>
          <w:tcPr>
            <w:tcW w:w="964" w:type="dxa"/>
          </w:tcPr>
          <w:p>
            <w:pPr>
              <w:pStyle w:val="0"/>
              <w:jc w:val="center"/>
            </w:pPr>
            <w:r>
              <w:rPr>
                <w:sz w:val="20"/>
              </w:rPr>
              <w:t xml:space="preserve">3,9</w:t>
            </w:r>
          </w:p>
        </w:tc>
        <w:tc>
          <w:tcPr>
            <w:tcW w:w="964" w:type="dxa"/>
          </w:tcPr>
          <w:p>
            <w:pPr>
              <w:pStyle w:val="0"/>
              <w:jc w:val="center"/>
            </w:pPr>
            <w:r>
              <w:rPr>
                <w:sz w:val="20"/>
              </w:rPr>
              <w:t xml:space="preserve">5,0</w:t>
            </w:r>
          </w:p>
        </w:tc>
        <w:tc>
          <w:tcPr>
            <w:tcW w:w="964" w:type="dxa"/>
          </w:tcPr>
          <w:p>
            <w:pPr>
              <w:pStyle w:val="0"/>
              <w:jc w:val="center"/>
            </w:pPr>
            <w:r>
              <w:rPr>
                <w:sz w:val="20"/>
              </w:rPr>
              <w:t xml:space="preserve">5,0</w:t>
            </w:r>
          </w:p>
        </w:tc>
        <w:tc>
          <w:tcPr>
            <w:tcW w:w="964" w:type="dxa"/>
          </w:tcPr>
          <w:p>
            <w:pPr>
              <w:pStyle w:val="0"/>
              <w:jc w:val="center"/>
            </w:pPr>
            <w:r>
              <w:rPr>
                <w:sz w:val="20"/>
              </w:rPr>
              <w:t xml:space="preserve">5,0</w:t>
            </w:r>
          </w:p>
        </w:tc>
        <w:tc>
          <w:tcPr>
            <w:tcW w:w="3175" w:type="dxa"/>
          </w:tcPr>
          <w:p>
            <w:pPr>
              <w:pStyle w:val="0"/>
            </w:pPr>
            <w:hyperlink w:history="0" r:id="rId235"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92.</w:t>
            </w:r>
          </w:p>
        </w:tc>
        <w:tc>
          <w:tcPr>
            <w:tcW w:w="1304" w:type="dxa"/>
          </w:tcPr>
          <w:p>
            <w:pPr>
              <w:pStyle w:val="0"/>
              <w:jc w:val="center"/>
            </w:pPr>
            <w:r>
              <w:rPr>
                <w:sz w:val="20"/>
              </w:rPr>
              <w:t xml:space="preserve">3.4.1.4.</w:t>
            </w:r>
          </w:p>
        </w:tc>
        <w:tc>
          <w:tcPr>
            <w:tcW w:w="3288" w:type="dxa"/>
          </w:tcPr>
          <w:p>
            <w:pPr>
              <w:pStyle w:val="0"/>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25,0</w:t>
            </w:r>
          </w:p>
        </w:tc>
        <w:tc>
          <w:tcPr>
            <w:tcW w:w="964" w:type="dxa"/>
          </w:tcPr>
          <w:p>
            <w:pPr>
              <w:pStyle w:val="0"/>
              <w:jc w:val="center"/>
            </w:pPr>
            <w:r>
              <w:rPr>
                <w:sz w:val="20"/>
              </w:rPr>
              <w:t xml:space="preserve">25,0</w:t>
            </w:r>
          </w:p>
        </w:tc>
        <w:tc>
          <w:tcPr>
            <w:tcW w:w="964" w:type="dxa"/>
          </w:tcPr>
          <w:p>
            <w:pPr>
              <w:pStyle w:val="0"/>
              <w:jc w:val="center"/>
            </w:pPr>
            <w:r>
              <w:rPr>
                <w:sz w:val="20"/>
              </w:rPr>
              <w:t xml:space="preserve">25,0</w:t>
            </w:r>
          </w:p>
        </w:tc>
        <w:tc>
          <w:tcPr>
            <w:tcW w:w="964" w:type="dxa"/>
          </w:tcPr>
          <w:p>
            <w:pPr>
              <w:pStyle w:val="0"/>
              <w:jc w:val="center"/>
            </w:pPr>
            <w:r>
              <w:rPr>
                <w:sz w:val="20"/>
              </w:rPr>
              <w:t xml:space="preserve">25,0</w:t>
            </w:r>
          </w:p>
        </w:tc>
        <w:tc>
          <w:tcPr>
            <w:tcW w:w="964" w:type="dxa"/>
          </w:tcPr>
          <w:p>
            <w:pPr>
              <w:pStyle w:val="0"/>
              <w:jc w:val="center"/>
            </w:pPr>
            <w:r>
              <w:rPr>
                <w:sz w:val="20"/>
              </w:rPr>
              <w:t xml:space="preserve">25,1</w:t>
            </w:r>
          </w:p>
        </w:tc>
        <w:tc>
          <w:tcPr>
            <w:tcW w:w="964" w:type="dxa"/>
          </w:tcPr>
          <w:p>
            <w:pPr>
              <w:pStyle w:val="0"/>
              <w:jc w:val="center"/>
            </w:pPr>
            <w:r>
              <w:rPr>
                <w:sz w:val="20"/>
              </w:rPr>
              <w:t xml:space="preserve">25,3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3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 </w:t>
            </w:r>
            <w:hyperlink w:history="0" r:id="rId237"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93.</w:t>
            </w:r>
          </w:p>
        </w:tc>
        <w:tc>
          <w:tcPr>
            <w:tcW w:w="1304" w:type="dxa"/>
          </w:tcPr>
          <w:p>
            <w:pPr>
              <w:pStyle w:val="0"/>
              <w:jc w:val="center"/>
            </w:pPr>
            <w:r>
              <w:rPr>
                <w:sz w:val="20"/>
              </w:rPr>
              <w:t xml:space="preserve">3.4.1.5.</w:t>
            </w:r>
          </w:p>
        </w:tc>
        <w:tc>
          <w:tcPr>
            <w:tcW w:w="3288" w:type="dxa"/>
          </w:tcPr>
          <w:p>
            <w:pPr>
              <w:pStyle w:val="0"/>
            </w:pPr>
            <w:r>
              <w:rPr>
                <w:sz w:val="20"/>
              </w:rPr>
              <w:t xml:space="preserve">Количество лучших учителей, которым выплачено денежное поощрение</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10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38" w:tooltip="Указ Президента РФ от 28.11.2018 N 679 (ред. от 06.02.2023) &quot;О премиях лучшим учителям за достижения в педагогической деятельности&quot; {КонсультантПлюс}">
              <w:r>
                <w:rPr>
                  <w:sz w:val="20"/>
                  <w:color w:val="0000ff"/>
                </w:rPr>
                <w:t xml:space="preserve">Указ</w:t>
              </w:r>
            </w:hyperlink>
            <w:r>
              <w:rPr>
                <w:sz w:val="20"/>
              </w:rPr>
              <w:t xml:space="preserve"> Президента Российской Федерации от 28 ноября 2018 года N 679 "О премиях лучшим учителям за достижения в педагогической деятельности"</w:t>
            </w:r>
          </w:p>
        </w:tc>
      </w:tr>
      <w:tr>
        <w:tc>
          <w:tcPr>
            <w:tcW w:w="907" w:type="dxa"/>
          </w:tcPr>
          <w:p>
            <w:pPr>
              <w:pStyle w:val="0"/>
              <w:jc w:val="center"/>
            </w:pPr>
            <w:r>
              <w:rPr>
                <w:sz w:val="20"/>
              </w:rPr>
              <w:t xml:space="preserve">94.</w:t>
            </w:r>
          </w:p>
        </w:tc>
        <w:tc>
          <w:tcPr>
            <w:tcW w:w="1304" w:type="dxa"/>
          </w:tcPr>
          <w:p>
            <w:pPr>
              <w:pStyle w:val="0"/>
              <w:jc w:val="center"/>
            </w:pPr>
            <w:r>
              <w:rPr>
                <w:sz w:val="20"/>
              </w:rPr>
              <w:t xml:space="preserve">3.4.1.6.</w:t>
            </w:r>
          </w:p>
        </w:tc>
        <w:tc>
          <w:tcPr>
            <w:tcW w:w="3288" w:type="dxa"/>
          </w:tcPr>
          <w:p>
            <w:pPr>
              <w:pStyle w:val="0"/>
            </w:pPr>
            <w:r>
              <w:rPr>
                <w:sz w:val="20"/>
              </w:rPr>
              <w:t xml:space="preserve">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36</w:t>
            </w:r>
          </w:p>
        </w:tc>
        <w:tc>
          <w:tcPr>
            <w:tcW w:w="964" w:type="dxa"/>
          </w:tcPr>
          <w:p>
            <w:pPr>
              <w:pStyle w:val="0"/>
              <w:jc w:val="center"/>
            </w:pPr>
            <w:r>
              <w:rPr>
                <w:sz w:val="20"/>
              </w:rPr>
              <w:t xml:space="preserve">36</w:t>
            </w:r>
          </w:p>
        </w:tc>
        <w:tc>
          <w:tcPr>
            <w:tcW w:w="964" w:type="dxa"/>
          </w:tcPr>
          <w:p>
            <w:pPr>
              <w:pStyle w:val="0"/>
              <w:jc w:val="center"/>
            </w:pPr>
            <w:r>
              <w:rPr>
                <w:sz w:val="20"/>
              </w:rPr>
              <w:t xml:space="preserve">36</w:t>
            </w:r>
          </w:p>
        </w:tc>
        <w:tc>
          <w:tcPr>
            <w:tcW w:w="964" w:type="dxa"/>
          </w:tcPr>
          <w:p>
            <w:pPr>
              <w:pStyle w:val="0"/>
              <w:jc w:val="center"/>
            </w:pPr>
            <w:r>
              <w:rPr>
                <w:sz w:val="20"/>
              </w:rPr>
              <w:t xml:space="preserve">36</w:t>
            </w:r>
          </w:p>
        </w:tc>
        <w:tc>
          <w:tcPr>
            <w:tcW w:w="964" w:type="dxa"/>
          </w:tcPr>
          <w:p>
            <w:pPr>
              <w:pStyle w:val="0"/>
              <w:jc w:val="center"/>
            </w:pPr>
            <w:r>
              <w:rPr>
                <w:sz w:val="20"/>
              </w:rPr>
              <w:t xml:space="preserve">36</w:t>
            </w:r>
          </w:p>
        </w:tc>
        <w:tc>
          <w:tcPr>
            <w:tcW w:w="964" w:type="dxa"/>
          </w:tcPr>
          <w:p>
            <w:pPr>
              <w:pStyle w:val="0"/>
              <w:jc w:val="center"/>
            </w:pPr>
            <w:r>
              <w:rPr>
                <w:sz w:val="20"/>
              </w:rPr>
              <w:t xml:space="preserve">36</w:t>
            </w:r>
          </w:p>
        </w:tc>
        <w:tc>
          <w:tcPr>
            <w:tcW w:w="964" w:type="dxa"/>
          </w:tcPr>
          <w:p>
            <w:pPr>
              <w:pStyle w:val="0"/>
              <w:jc w:val="center"/>
            </w:pPr>
            <w:r>
              <w:rPr>
                <w:sz w:val="20"/>
              </w:rPr>
              <w:t xml:space="preserve">36</w:t>
            </w:r>
          </w:p>
        </w:tc>
        <w:tc>
          <w:tcPr>
            <w:tcW w:w="964" w:type="dxa"/>
          </w:tcPr>
          <w:p>
            <w:pPr>
              <w:pStyle w:val="0"/>
              <w:jc w:val="center"/>
            </w:pPr>
            <w:r>
              <w:rPr>
                <w:sz w:val="20"/>
              </w:rPr>
              <w:t xml:space="preserve">36</w:t>
            </w:r>
          </w:p>
        </w:tc>
        <w:tc>
          <w:tcPr>
            <w:tcW w:w="3175" w:type="dxa"/>
          </w:tcPr>
          <w:p>
            <w:pPr>
              <w:pStyle w:val="0"/>
            </w:pPr>
            <w:hyperlink w:history="0" r:id="rId239"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95.</w:t>
            </w:r>
          </w:p>
        </w:tc>
        <w:tc>
          <w:tcPr>
            <w:tcW w:w="1304" w:type="dxa"/>
          </w:tcPr>
          <w:p>
            <w:pPr>
              <w:pStyle w:val="0"/>
              <w:jc w:val="center"/>
            </w:pPr>
            <w:r>
              <w:rPr>
                <w:sz w:val="20"/>
              </w:rPr>
              <w:t xml:space="preserve">3.4.1.7.</w:t>
            </w:r>
          </w:p>
        </w:tc>
        <w:tc>
          <w:tcPr>
            <w:tcW w:w="3288" w:type="dxa"/>
          </w:tcPr>
          <w:p>
            <w:pPr>
              <w:pStyle w:val="0"/>
            </w:pPr>
            <w:r>
              <w:rPr>
                <w:sz w:val="20"/>
              </w:rPr>
              <w:t xml:space="preserve">Количество стажировок педагогических кадров в целях обмена лучшими педагогическими практиками (ежегодно)</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12</w:t>
            </w:r>
          </w:p>
        </w:tc>
        <w:tc>
          <w:tcPr>
            <w:tcW w:w="964" w:type="dxa"/>
          </w:tcPr>
          <w:p>
            <w:pPr>
              <w:pStyle w:val="0"/>
              <w:jc w:val="center"/>
            </w:pPr>
            <w:r>
              <w:rPr>
                <w:sz w:val="20"/>
              </w:rPr>
              <w:t xml:space="preserve">12</w:t>
            </w:r>
          </w:p>
        </w:tc>
        <w:tc>
          <w:tcPr>
            <w:tcW w:w="964" w:type="dxa"/>
          </w:tcPr>
          <w:p>
            <w:pPr>
              <w:pStyle w:val="0"/>
              <w:jc w:val="center"/>
            </w:pPr>
            <w:r>
              <w:rPr>
                <w:sz w:val="20"/>
              </w:rPr>
              <w:t xml:space="preserve">13</w:t>
            </w:r>
          </w:p>
        </w:tc>
        <w:tc>
          <w:tcPr>
            <w:tcW w:w="964" w:type="dxa"/>
          </w:tcPr>
          <w:p>
            <w:pPr>
              <w:pStyle w:val="0"/>
              <w:jc w:val="center"/>
            </w:pPr>
            <w:r>
              <w:rPr>
                <w:sz w:val="20"/>
              </w:rPr>
              <w:t xml:space="preserve">14</w:t>
            </w:r>
          </w:p>
        </w:tc>
        <w:tc>
          <w:tcPr>
            <w:tcW w:w="964" w:type="dxa"/>
          </w:tcPr>
          <w:p>
            <w:pPr>
              <w:pStyle w:val="0"/>
              <w:jc w:val="center"/>
            </w:pPr>
            <w:r>
              <w:rPr>
                <w:sz w:val="20"/>
              </w:rPr>
              <w:t xml:space="preserve">15</w:t>
            </w:r>
          </w:p>
        </w:tc>
        <w:tc>
          <w:tcPr>
            <w:tcW w:w="964" w:type="dxa"/>
          </w:tcPr>
          <w:p>
            <w:pPr>
              <w:pStyle w:val="0"/>
              <w:jc w:val="center"/>
            </w:pPr>
            <w:r>
              <w:rPr>
                <w:sz w:val="20"/>
              </w:rPr>
              <w:t xml:space="preserve">15</w:t>
            </w:r>
          </w:p>
        </w:tc>
        <w:tc>
          <w:tcPr>
            <w:tcW w:w="964" w:type="dxa"/>
          </w:tcPr>
          <w:p>
            <w:pPr>
              <w:pStyle w:val="0"/>
              <w:jc w:val="center"/>
            </w:pPr>
            <w:r>
              <w:rPr>
                <w:sz w:val="20"/>
              </w:rPr>
              <w:t xml:space="preserve">15</w:t>
            </w:r>
          </w:p>
        </w:tc>
        <w:tc>
          <w:tcPr>
            <w:tcW w:w="964" w:type="dxa"/>
          </w:tcPr>
          <w:p>
            <w:pPr>
              <w:pStyle w:val="0"/>
              <w:jc w:val="center"/>
            </w:pPr>
            <w:r>
              <w:rPr>
                <w:sz w:val="20"/>
              </w:rPr>
              <w:t xml:space="preserve">15</w:t>
            </w:r>
          </w:p>
        </w:tc>
        <w:tc>
          <w:tcPr>
            <w:tcW w:w="3175" w:type="dxa"/>
          </w:tcPr>
          <w:p>
            <w:pPr>
              <w:pStyle w:val="0"/>
            </w:pPr>
            <w:hyperlink w:history="0" r:id="rId240"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96.</w:t>
            </w:r>
          </w:p>
        </w:tc>
        <w:tc>
          <w:tcPr>
            <w:tcW w:w="1304" w:type="dxa"/>
          </w:tcPr>
          <w:p>
            <w:pPr>
              <w:pStyle w:val="0"/>
              <w:jc w:val="center"/>
            </w:pPr>
            <w:r>
              <w:rPr>
                <w:sz w:val="20"/>
              </w:rPr>
              <w:t xml:space="preserve">3.4.1.8.</w:t>
            </w:r>
          </w:p>
        </w:tc>
        <w:tc>
          <w:tcPr>
            <w:tcW w:w="3288" w:type="dxa"/>
          </w:tcPr>
          <w:p>
            <w:pPr>
              <w:pStyle w:val="0"/>
            </w:pPr>
            <w:r>
              <w:rPr>
                <w:sz w:val="20"/>
              </w:rPr>
              <w:t xml:space="preserve">Доля выпускников организаций высшего образования, освоивших образовательные программы педагогического профиля на уровне магистра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9,5</w:t>
            </w:r>
          </w:p>
        </w:tc>
        <w:tc>
          <w:tcPr>
            <w:tcW w:w="964" w:type="dxa"/>
          </w:tcPr>
          <w:p>
            <w:pPr>
              <w:pStyle w:val="0"/>
              <w:jc w:val="center"/>
            </w:pPr>
            <w:r>
              <w:rPr>
                <w:sz w:val="20"/>
              </w:rPr>
              <w:t xml:space="preserve">11</w:t>
            </w:r>
          </w:p>
        </w:tc>
        <w:tc>
          <w:tcPr>
            <w:tcW w:w="964" w:type="dxa"/>
          </w:tcPr>
          <w:p>
            <w:pPr>
              <w:pStyle w:val="0"/>
              <w:jc w:val="center"/>
            </w:pPr>
            <w:r>
              <w:rPr>
                <w:sz w:val="20"/>
              </w:rPr>
              <w:t xml:space="preserve">12,5</w:t>
            </w:r>
          </w:p>
        </w:tc>
        <w:tc>
          <w:tcPr>
            <w:tcW w:w="964" w:type="dxa"/>
          </w:tcPr>
          <w:p>
            <w:pPr>
              <w:pStyle w:val="0"/>
              <w:jc w:val="center"/>
            </w:pPr>
            <w:r>
              <w:rPr>
                <w:sz w:val="20"/>
              </w:rPr>
              <w:t xml:space="preserve">14</w:t>
            </w:r>
          </w:p>
        </w:tc>
        <w:tc>
          <w:tcPr>
            <w:tcW w:w="964" w:type="dxa"/>
          </w:tcPr>
          <w:p>
            <w:pPr>
              <w:pStyle w:val="0"/>
              <w:jc w:val="center"/>
            </w:pPr>
            <w:r>
              <w:rPr>
                <w:sz w:val="20"/>
              </w:rPr>
              <w:t xml:space="preserve">15</w:t>
            </w:r>
          </w:p>
        </w:tc>
        <w:tc>
          <w:tcPr>
            <w:tcW w:w="964" w:type="dxa"/>
          </w:tcPr>
          <w:p>
            <w:pPr>
              <w:pStyle w:val="0"/>
              <w:jc w:val="center"/>
            </w:pPr>
            <w:r>
              <w:rPr>
                <w:sz w:val="20"/>
              </w:rPr>
              <w:t xml:space="preserve">16</w:t>
            </w:r>
          </w:p>
        </w:tc>
        <w:tc>
          <w:tcPr>
            <w:tcW w:w="964" w:type="dxa"/>
          </w:tcPr>
          <w:p>
            <w:pPr>
              <w:pStyle w:val="0"/>
              <w:jc w:val="center"/>
            </w:pPr>
            <w:r>
              <w:rPr>
                <w:sz w:val="20"/>
              </w:rPr>
              <w:t xml:space="preserve">16</w:t>
            </w:r>
          </w:p>
        </w:tc>
        <w:tc>
          <w:tcPr>
            <w:tcW w:w="964" w:type="dxa"/>
          </w:tcPr>
          <w:p>
            <w:pPr>
              <w:pStyle w:val="0"/>
              <w:jc w:val="center"/>
            </w:pPr>
            <w:r>
              <w:rPr>
                <w:sz w:val="20"/>
              </w:rPr>
              <w:t xml:space="preserve">16</w:t>
            </w:r>
          </w:p>
        </w:tc>
        <w:tc>
          <w:tcPr>
            <w:tcW w:w="3175" w:type="dxa"/>
          </w:tcPr>
          <w:p>
            <w:pPr>
              <w:pStyle w:val="0"/>
            </w:pPr>
            <w:hyperlink w:history="0" r:id="rId241"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97.</w:t>
            </w:r>
          </w:p>
        </w:tc>
        <w:tc>
          <w:tcPr>
            <w:tcW w:w="1304" w:type="dxa"/>
          </w:tcPr>
          <w:p>
            <w:pPr>
              <w:pStyle w:val="0"/>
              <w:jc w:val="center"/>
            </w:pPr>
            <w:r>
              <w:rPr>
                <w:sz w:val="20"/>
              </w:rPr>
              <w:t xml:space="preserve">3.4.1.9.</w:t>
            </w:r>
          </w:p>
        </w:tc>
        <w:tc>
          <w:tcPr>
            <w:tcW w:w="3288" w:type="dxa"/>
          </w:tcPr>
          <w:p>
            <w:pPr>
              <w:pStyle w:val="0"/>
            </w:pPr>
            <w:r>
              <w:rPr>
                <w:sz w:val="20"/>
              </w:rPr>
              <w:t xml:space="preserve">Доля реализуемых профессиональными образовательными организациями и организациями высшего образования образовательных программ подготовки педагогов, соответствующих требованиям профессиональных стандартов педагогических работников</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3175" w:type="dxa"/>
          </w:tcPr>
          <w:p>
            <w:pPr>
              <w:pStyle w:val="0"/>
            </w:pPr>
            <w:hyperlink w:history="0" r:id="rId242"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98.</w:t>
            </w:r>
          </w:p>
        </w:tc>
        <w:tc>
          <w:tcPr>
            <w:tcW w:w="1304" w:type="dxa"/>
          </w:tcPr>
          <w:p>
            <w:pPr>
              <w:pStyle w:val="0"/>
              <w:jc w:val="center"/>
            </w:pPr>
            <w:r>
              <w:rPr>
                <w:sz w:val="20"/>
              </w:rPr>
              <w:t xml:space="preserve">3.4.1.10.</w:t>
            </w:r>
          </w:p>
        </w:tc>
        <w:tc>
          <w:tcPr>
            <w:tcW w:w="3288" w:type="dxa"/>
          </w:tcPr>
          <w:p>
            <w:pPr>
              <w:pStyle w:val="0"/>
            </w:pPr>
            <w:r>
              <w:rPr>
                <w:sz w:val="20"/>
              </w:rPr>
              <w:t xml:space="preserve">Доля выпускников организаций высшего образования педагогического профиля, педагогических работников, получивших сертификат по уровням владения иностранным языком по европейской шкале</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3,6</w:t>
            </w:r>
          </w:p>
        </w:tc>
        <w:tc>
          <w:tcPr>
            <w:tcW w:w="964" w:type="dxa"/>
          </w:tcPr>
          <w:p>
            <w:pPr>
              <w:pStyle w:val="0"/>
              <w:jc w:val="center"/>
            </w:pPr>
            <w:r>
              <w:rPr>
                <w:sz w:val="20"/>
              </w:rPr>
              <w:t xml:space="preserve">3,9</w:t>
            </w:r>
          </w:p>
        </w:tc>
        <w:tc>
          <w:tcPr>
            <w:tcW w:w="964" w:type="dxa"/>
          </w:tcPr>
          <w:p>
            <w:pPr>
              <w:pStyle w:val="0"/>
              <w:jc w:val="center"/>
            </w:pPr>
            <w:r>
              <w:rPr>
                <w:sz w:val="20"/>
              </w:rPr>
              <w:t xml:space="preserve">4,2</w:t>
            </w:r>
          </w:p>
        </w:tc>
        <w:tc>
          <w:tcPr>
            <w:tcW w:w="964" w:type="dxa"/>
          </w:tcPr>
          <w:p>
            <w:pPr>
              <w:pStyle w:val="0"/>
              <w:jc w:val="center"/>
            </w:pPr>
            <w:r>
              <w:rPr>
                <w:sz w:val="20"/>
              </w:rPr>
              <w:t xml:space="preserve">4,5</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6</w:t>
            </w:r>
          </w:p>
        </w:tc>
        <w:tc>
          <w:tcPr>
            <w:tcW w:w="964" w:type="dxa"/>
          </w:tcPr>
          <w:p>
            <w:pPr>
              <w:pStyle w:val="0"/>
              <w:jc w:val="center"/>
            </w:pPr>
            <w:r>
              <w:rPr>
                <w:sz w:val="20"/>
              </w:rPr>
              <w:t xml:space="preserve">6</w:t>
            </w:r>
          </w:p>
        </w:tc>
        <w:tc>
          <w:tcPr>
            <w:tcW w:w="3175" w:type="dxa"/>
          </w:tcPr>
          <w:p>
            <w:pPr>
              <w:pStyle w:val="0"/>
            </w:pPr>
            <w:hyperlink w:history="0" r:id="rId243"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99.</w:t>
            </w:r>
          </w:p>
        </w:tc>
        <w:tc>
          <w:tcPr>
            <w:tcW w:w="1304" w:type="dxa"/>
          </w:tcPr>
          <w:p>
            <w:pPr>
              <w:pStyle w:val="0"/>
              <w:jc w:val="center"/>
            </w:pPr>
            <w:r>
              <w:rPr>
                <w:sz w:val="20"/>
              </w:rPr>
              <w:t xml:space="preserve">3.4.1.11.</w:t>
            </w:r>
          </w:p>
        </w:tc>
        <w:tc>
          <w:tcPr>
            <w:tcW w:w="3288" w:type="dxa"/>
          </w:tcPr>
          <w:p>
            <w:pPr>
              <w:pStyle w:val="0"/>
            </w:pPr>
            <w:r>
              <w:rPr>
                <w:sz w:val="20"/>
              </w:rPr>
              <w:t xml:space="preserve">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25,6</w:t>
            </w:r>
          </w:p>
        </w:tc>
        <w:tc>
          <w:tcPr>
            <w:tcW w:w="964" w:type="dxa"/>
          </w:tcPr>
          <w:p>
            <w:pPr>
              <w:pStyle w:val="0"/>
              <w:jc w:val="center"/>
            </w:pPr>
            <w:r>
              <w:rPr>
                <w:sz w:val="20"/>
              </w:rPr>
              <w:t xml:space="preserve">25,6</w:t>
            </w:r>
          </w:p>
        </w:tc>
        <w:tc>
          <w:tcPr>
            <w:tcW w:w="964" w:type="dxa"/>
          </w:tcPr>
          <w:p>
            <w:pPr>
              <w:pStyle w:val="0"/>
              <w:jc w:val="center"/>
            </w:pPr>
            <w:r>
              <w:rPr>
                <w:sz w:val="20"/>
              </w:rPr>
              <w:t xml:space="preserve">25,6</w:t>
            </w:r>
          </w:p>
        </w:tc>
        <w:tc>
          <w:tcPr>
            <w:tcW w:w="964" w:type="dxa"/>
          </w:tcPr>
          <w:p>
            <w:pPr>
              <w:pStyle w:val="0"/>
              <w:jc w:val="center"/>
            </w:pPr>
            <w:r>
              <w:rPr>
                <w:sz w:val="20"/>
              </w:rPr>
              <w:t xml:space="preserve">25,6</w:t>
            </w:r>
          </w:p>
        </w:tc>
        <w:tc>
          <w:tcPr>
            <w:tcW w:w="964" w:type="dxa"/>
          </w:tcPr>
          <w:p>
            <w:pPr>
              <w:pStyle w:val="0"/>
              <w:jc w:val="center"/>
            </w:pPr>
            <w:r>
              <w:rPr>
                <w:sz w:val="20"/>
              </w:rPr>
              <w:t xml:space="preserve">25,8</w:t>
            </w:r>
          </w:p>
        </w:tc>
        <w:tc>
          <w:tcPr>
            <w:tcW w:w="964" w:type="dxa"/>
          </w:tcPr>
          <w:p>
            <w:pPr>
              <w:pStyle w:val="0"/>
              <w:jc w:val="center"/>
            </w:pPr>
            <w:r>
              <w:rPr>
                <w:sz w:val="20"/>
              </w:rPr>
              <w:t xml:space="preserve">25,9</w:t>
            </w:r>
          </w:p>
        </w:tc>
        <w:tc>
          <w:tcPr>
            <w:tcW w:w="964" w:type="dxa"/>
          </w:tcPr>
          <w:p>
            <w:pPr>
              <w:pStyle w:val="0"/>
              <w:jc w:val="center"/>
            </w:pPr>
            <w:r>
              <w:rPr>
                <w:sz w:val="20"/>
              </w:rPr>
              <w:t xml:space="preserve">25,9</w:t>
            </w:r>
          </w:p>
        </w:tc>
        <w:tc>
          <w:tcPr>
            <w:tcW w:w="964" w:type="dxa"/>
          </w:tcPr>
          <w:p>
            <w:pPr>
              <w:pStyle w:val="0"/>
              <w:jc w:val="center"/>
            </w:pPr>
            <w:r>
              <w:rPr>
                <w:sz w:val="20"/>
              </w:rPr>
              <w:t xml:space="preserve">25,9</w:t>
            </w:r>
          </w:p>
        </w:tc>
        <w:tc>
          <w:tcPr>
            <w:tcW w:w="3175" w:type="dxa"/>
          </w:tcPr>
          <w:p>
            <w:pPr>
              <w:pStyle w:val="0"/>
            </w:pPr>
            <w:hyperlink w:history="0" r:id="rId244"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100.</w:t>
            </w:r>
          </w:p>
        </w:tc>
        <w:tc>
          <w:tcPr>
            <w:tcW w:w="1304" w:type="dxa"/>
          </w:tcPr>
          <w:p>
            <w:pPr>
              <w:pStyle w:val="0"/>
              <w:jc w:val="center"/>
            </w:pPr>
            <w:r>
              <w:rPr>
                <w:sz w:val="20"/>
              </w:rPr>
              <w:t xml:space="preserve">3.4.1.12.</w:t>
            </w:r>
          </w:p>
        </w:tc>
        <w:tc>
          <w:tcPr>
            <w:tcW w:w="3288" w:type="dxa"/>
          </w:tcPr>
          <w:p>
            <w:pPr>
              <w:pStyle w:val="0"/>
            </w:pPr>
            <w:r>
              <w:rPr>
                <w:sz w:val="20"/>
              </w:rPr>
              <w:t xml:space="preserve">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43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4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101.</w:t>
            </w:r>
          </w:p>
        </w:tc>
        <w:tc>
          <w:tcPr>
            <w:tcW w:w="1304" w:type="dxa"/>
          </w:tcPr>
          <w:p>
            <w:pPr>
              <w:pStyle w:val="0"/>
              <w:jc w:val="center"/>
            </w:pPr>
            <w:r>
              <w:rPr>
                <w:sz w:val="20"/>
              </w:rPr>
              <w:t xml:space="preserve">3.4.1.13.</w:t>
            </w:r>
          </w:p>
        </w:tc>
        <w:tc>
          <w:tcPr>
            <w:tcW w:w="3288" w:type="dxa"/>
          </w:tcPr>
          <w:p>
            <w:pPr>
              <w:pStyle w:val="0"/>
            </w:pPr>
            <w:r>
              <w:rPr>
                <w:sz w:val="20"/>
              </w:rPr>
              <w:t xml:space="preserve">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9000</w:t>
            </w:r>
          </w:p>
        </w:tc>
        <w:tc>
          <w:tcPr>
            <w:tcW w:w="964" w:type="dxa"/>
          </w:tcPr>
          <w:p>
            <w:pPr>
              <w:pStyle w:val="0"/>
              <w:jc w:val="center"/>
            </w:pPr>
            <w:r>
              <w:rPr>
                <w:sz w:val="20"/>
              </w:rPr>
              <w:t xml:space="preserve">3000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4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102.</w:t>
            </w:r>
          </w:p>
        </w:tc>
        <w:tc>
          <w:tcPr>
            <w:tcW w:w="1304" w:type="dxa"/>
          </w:tcPr>
          <w:p>
            <w:pPr>
              <w:pStyle w:val="0"/>
              <w:jc w:val="center"/>
            </w:pPr>
            <w:r>
              <w:rPr>
                <w:sz w:val="20"/>
              </w:rPr>
              <w:t xml:space="preserve">3.4.1.14.</w:t>
            </w:r>
          </w:p>
        </w:tc>
        <w:tc>
          <w:tcPr>
            <w:tcW w:w="3288" w:type="dxa"/>
          </w:tcPr>
          <w:p>
            <w:pPr>
              <w:pStyle w:val="0"/>
            </w:pPr>
            <w:r>
              <w:rPr>
                <w:sz w:val="20"/>
              </w:rPr>
              <w:t xml:space="preserve">Количество изданий, в том числе учебные материалы для изучения родных языков народов Российской Федерации</w:t>
            </w:r>
          </w:p>
        </w:tc>
        <w:tc>
          <w:tcPr>
            <w:tcW w:w="1304" w:type="dxa"/>
          </w:tcPr>
          <w:p>
            <w:pPr>
              <w:pStyle w:val="0"/>
              <w:jc w:val="center"/>
            </w:pPr>
            <w:r>
              <w:rPr>
                <w:sz w:val="20"/>
              </w:rPr>
              <w:t xml:space="preserve">штук</w:t>
            </w:r>
          </w:p>
        </w:tc>
        <w:tc>
          <w:tcPr>
            <w:tcW w:w="964" w:type="dxa"/>
          </w:tcPr>
          <w:p>
            <w:pPr>
              <w:pStyle w:val="0"/>
              <w:jc w:val="center"/>
            </w:pPr>
            <w:r>
              <w:rPr>
                <w:sz w:val="20"/>
              </w:rPr>
              <w:t xml:space="preserve">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4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103.</w:t>
            </w:r>
          </w:p>
        </w:tc>
        <w:tc>
          <w:tcPr>
            <w:tcW w:w="1304" w:type="dxa"/>
          </w:tcPr>
          <w:p>
            <w:pPr>
              <w:pStyle w:val="0"/>
              <w:jc w:val="center"/>
            </w:pPr>
            <w:r>
              <w:rPr>
                <w:sz w:val="20"/>
              </w:rPr>
              <w:t xml:space="preserve">3.4.1.15.</w:t>
            </w:r>
          </w:p>
        </w:tc>
        <w:tc>
          <w:tcPr>
            <w:tcW w:w="3288" w:type="dxa"/>
          </w:tcPr>
          <w:p>
            <w:pPr>
              <w:pStyle w:val="0"/>
            </w:pPr>
            <w:r>
              <w:rPr>
                <w:sz w:val="20"/>
              </w:rPr>
              <w:t xml:space="preserve">Количество проанализированных дополнительных профессиональных программ для учителей родного языка</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4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104.</w:t>
            </w:r>
          </w:p>
        </w:tc>
        <w:tc>
          <w:tcPr>
            <w:tcW w:w="1304" w:type="dxa"/>
          </w:tcPr>
          <w:p>
            <w:pPr>
              <w:pStyle w:val="0"/>
              <w:jc w:val="center"/>
            </w:pPr>
            <w:r>
              <w:rPr>
                <w:sz w:val="20"/>
              </w:rPr>
              <w:t xml:space="preserve">3.4.1.16.</w:t>
            </w:r>
          </w:p>
        </w:tc>
        <w:tc>
          <w:tcPr>
            <w:tcW w:w="3288" w:type="dxa"/>
          </w:tcPr>
          <w:p>
            <w:pPr>
              <w:pStyle w:val="0"/>
            </w:pPr>
            <w:r>
              <w:rPr>
                <w:sz w:val="20"/>
              </w:rPr>
              <w:t xml:space="preserve">Количество разработанных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49"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105.</w:t>
            </w:r>
          </w:p>
        </w:tc>
        <w:tc>
          <w:tcPr>
            <w:tcW w:w="1304" w:type="dxa"/>
          </w:tcPr>
          <w:p>
            <w:pPr>
              <w:pStyle w:val="0"/>
              <w:jc w:val="center"/>
            </w:pPr>
            <w:r>
              <w:rPr>
                <w:sz w:val="20"/>
              </w:rPr>
              <w:t xml:space="preserve">3.4.1.17.</w:t>
            </w:r>
          </w:p>
        </w:tc>
        <w:tc>
          <w:tcPr>
            <w:tcW w:w="3288" w:type="dxa"/>
          </w:tcPr>
          <w:p>
            <w:pPr>
              <w:pStyle w:val="0"/>
            </w:pPr>
            <w:r>
              <w:rPr>
                <w:sz w:val="20"/>
              </w:rPr>
              <w:t xml:space="preserve">Количество актуализированных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50"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106.</w:t>
            </w:r>
          </w:p>
        </w:tc>
        <w:tc>
          <w:tcPr>
            <w:tcW w:w="1304" w:type="dxa"/>
          </w:tcPr>
          <w:p>
            <w:pPr>
              <w:pStyle w:val="0"/>
              <w:jc w:val="center"/>
            </w:pPr>
            <w:r>
              <w:rPr>
                <w:sz w:val="20"/>
              </w:rPr>
              <w:t xml:space="preserve">3.4.1.18.</w:t>
            </w:r>
          </w:p>
        </w:tc>
        <w:tc>
          <w:tcPr>
            <w:tcW w:w="3288" w:type="dxa"/>
          </w:tcPr>
          <w:p>
            <w:pPr>
              <w:pStyle w:val="0"/>
            </w:pPr>
            <w:r>
              <w:rPr>
                <w:sz w:val="20"/>
              </w:rPr>
              <w:t xml:space="preserve">Количество разработанных дополнительных профессиональных программ по проблемам государственной языковой политики, отдельным вопросам преподавания родных языков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51"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107.</w:t>
            </w:r>
          </w:p>
        </w:tc>
        <w:tc>
          <w:tcPr>
            <w:tcW w:w="1304" w:type="dxa"/>
          </w:tcPr>
          <w:p>
            <w:pPr>
              <w:pStyle w:val="0"/>
              <w:jc w:val="center"/>
            </w:pPr>
            <w:r>
              <w:rPr>
                <w:sz w:val="20"/>
              </w:rPr>
              <w:t xml:space="preserve">3.4.1.19.</w:t>
            </w:r>
          </w:p>
        </w:tc>
        <w:tc>
          <w:tcPr>
            <w:tcW w:w="3288" w:type="dxa"/>
          </w:tcPr>
          <w:p>
            <w:pPr>
              <w:pStyle w:val="0"/>
            </w:pPr>
            <w:r>
              <w:rPr>
                <w:sz w:val="20"/>
              </w:rPr>
              <w:t xml:space="preserve">Количество актуализированных дополнительных профессиональных программ по проблемам государственной языковой политики, отдельным вопросам преподавания родных языков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52"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108.</w:t>
            </w:r>
          </w:p>
        </w:tc>
        <w:tc>
          <w:tcPr>
            <w:tcW w:w="1304" w:type="dxa"/>
          </w:tcPr>
          <w:p>
            <w:pPr>
              <w:pStyle w:val="0"/>
              <w:jc w:val="center"/>
            </w:pPr>
            <w:r>
              <w:rPr>
                <w:sz w:val="20"/>
              </w:rPr>
              <w:t xml:space="preserve">3.4.1.20.</w:t>
            </w:r>
          </w:p>
        </w:tc>
        <w:tc>
          <w:tcPr>
            <w:tcW w:w="3288" w:type="dxa"/>
          </w:tcPr>
          <w:p>
            <w:pPr>
              <w:pStyle w:val="0"/>
            </w:pPr>
            <w:r>
              <w:rPr>
                <w:sz w:val="20"/>
              </w:rPr>
              <w:t xml:space="preserve">Численность педагогических работников, прошедших повышение квалификации и переподготовку по проблемам государственной языковой политики, отдельным вопросам преподавания родных языков</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1000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5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109.</w:t>
            </w:r>
          </w:p>
        </w:tc>
        <w:tc>
          <w:tcPr>
            <w:tcW w:w="1304" w:type="dxa"/>
          </w:tcPr>
          <w:p>
            <w:pPr>
              <w:pStyle w:val="0"/>
              <w:jc w:val="center"/>
            </w:pPr>
            <w:r>
              <w:rPr>
                <w:sz w:val="20"/>
              </w:rPr>
              <w:t xml:space="preserve">3.4.1.21.</w:t>
            </w:r>
          </w:p>
        </w:tc>
        <w:tc>
          <w:tcPr>
            <w:tcW w:w="3288" w:type="dxa"/>
          </w:tcPr>
          <w:p>
            <w:pPr>
              <w:pStyle w:val="0"/>
            </w:pPr>
            <w:r>
              <w:rPr>
                <w:sz w:val="20"/>
              </w:rPr>
              <w:t xml:space="preserve">Количество выявленных и описанных лучших практик и моделей, обеспечивающих решение вопросов совершенствования норм и условий полноценного функционирования и развития русского языка как государственного языка Российской Федерации, проблем государственной языковой политики, по отдельным вопросам преподавания родных языков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5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110.</w:t>
            </w:r>
          </w:p>
        </w:tc>
        <w:tc>
          <w:tcPr>
            <w:tcW w:w="1304" w:type="dxa"/>
          </w:tcPr>
          <w:p>
            <w:pPr>
              <w:pStyle w:val="0"/>
              <w:jc w:val="center"/>
            </w:pPr>
            <w:r>
              <w:rPr>
                <w:sz w:val="20"/>
              </w:rPr>
              <w:t xml:space="preserve">3.4.1.22.</w:t>
            </w:r>
          </w:p>
        </w:tc>
        <w:tc>
          <w:tcPr>
            <w:tcW w:w="3288" w:type="dxa"/>
          </w:tcPr>
          <w:p>
            <w:pPr>
              <w:pStyle w:val="0"/>
            </w:pPr>
            <w:r>
              <w:rPr>
                <w:sz w:val="20"/>
              </w:rPr>
              <w:t xml:space="preserve">Количество проведенных стажировочной площадкой мероприятий всероссийского и межрегионального уровней по обобщению и распространению опыта обучения русскому языку (конференции, семинары, совещания, круглые столы, фестивали, иное)</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5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111.</w:t>
            </w:r>
          </w:p>
        </w:tc>
        <w:tc>
          <w:tcPr>
            <w:tcW w:w="1304" w:type="dxa"/>
          </w:tcPr>
          <w:p>
            <w:pPr>
              <w:pStyle w:val="0"/>
              <w:jc w:val="center"/>
            </w:pPr>
            <w:r>
              <w:rPr>
                <w:sz w:val="20"/>
              </w:rPr>
              <w:t xml:space="preserve">3.4.1.23.</w:t>
            </w:r>
          </w:p>
        </w:tc>
        <w:tc>
          <w:tcPr>
            <w:tcW w:w="3288" w:type="dxa"/>
          </w:tcPr>
          <w:p>
            <w:pPr>
              <w:pStyle w:val="0"/>
            </w:pPr>
            <w:r>
              <w:rPr>
                <w:sz w:val="20"/>
              </w:rPr>
              <w:t xml:space="preserve">Участие в ежегодной итоговой всероссийской конференции по обобщению опыта обучения русскому языку и диссеминации данного опыта регионов-доноров и реципиентов на территории Российской Федерации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5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26.12.2017 N 1642</w:t>
            </w:r>
          </w:p>
        </w:tc>
      </w:tr>
      <w:tr>
        <w:tc>
          <w:tcPr>
            <w:tcW w:w="907" w:type="dxa"/>
          </w:tcPr>
          <w:p>
            <w:pPr>
              <w:pStyle w:val="0"/>
              <w:jc w:val="center"/>
            </w:pPr>
            <w:r>
              <w:rPr>
                <w:sz w:val="20"/>
              </w:rPr>
              <w:t xml:space="preserve">112.</w:t>
            </w:r>
          </w:p>
        </w:tc>
        <w:tc>
          <w:tcPr>
            <w:tcW w:w="1304" w:type="dxa"/>
          </w:tcPr>
          <w:p>
            <w:pPr>
              <w:pStyle w:val="0"/>
              <w:jc w:val="center"/>
            </w:pPr>
            <w:r>
              <w:rPr>
                <w:sz w:val="20"/>
              </w:rPr>
              <w:t xml:space="preserve">3.4.2.</w:t>
            </w:r>
          </w:p>
        </w:tc>
        <w:tc>
          <w:tcPr>
            <w:gridSpan w:val="11"/>
            <w:tcW w:w="15479" w:type="dxa"/>
          </w:tcPr>
          <w:p>
            <w:pPr>
              <w:pStyle w:val="0"/>
              <w:outlineLvl w:val="4"/>
            </w:pPr>
            <w:r>
              <w:rPr>
                <w:sz w:val="20"/>
              </w:rPr>
              <w:t xml:space="preserve">Задача 2 "Организация выплаты единовременного пособия молодым специалистам на обзаведение хозяйством"</w:t>
            </w:r>
          </w:p>
        </w:tc>
      </w:tr>
      <w:tr>
        <w:tblPrEx>
          <w:tblBorders>
            <w:insideH w:val="nil"/>
          </w:tblBorders>
        </w:tblPrEx>
        <w:tc>
          <w:tcPr>
            <w:tcW w:w="907" w:type="dxa"/>
            <w:tcBorders>
              <w:bottom w:val="nil"/>
            </w:tcBorders>
          </w:tcPr>
          <w:p>
            <w:pPr>
              <w:pStyle w:val="0"/>
              <w:jc w:val="center"/>
            </w:pPr>
            <w:r>
              <w:rPr>
                <w:sz w:val="20"/>
              </w:rPr>
              <w:t xml:space="preserve">113.</w:t>
            </w:r>
          </w:p>
        </w:tc>
        <w:tc>
          <w:tcPr>
            <w:tcW w:w="1304" w:type="dxa"/>
            <w:tcBorders>
              <w:bottom w:val="nil"/>
            </w:tcBorders>
          </w:tcPr>
          <w:p>
            <w:pPr>
              <w:pStyle w:val="0"/>
              <w:jc w:val="center"/>
            </w:pPr>
            <w:r>
              <w:rPr>
                <w:sz w:val="20"/>
              </w:rPr>
              <w:t xml:space="preserve">3.4.2.1.</w:t>
            </w:r>
          </w:p>
        </w:tc>
        <w:tc>
          <w:tcPr>
            <w:tcW w:w="3288" w:type="dxa"/>
            <w:tcBorders>
              <w:bottom w:val="nil"/>
            </w:tcBorders>
          </w:tcPr>
          <w:p>
            <w:pPr>
              <w:pStyle w:val="0"/>
            </w:pPr>
            <w:r>
              <w:rPr>
                <w:sz w:val="20"/>
              </w:rPr>
              <w:t xml:space="preserve">Количество молодых специалистов, получивших единовременное пособие на обзаведение хозяйством</w:t>
            </w:r>
          </w:p>
        </w:tc>
        <w:tc>
          <w:tcPr>
            <w:tcW w:w="1304" w:type="dxa"/>
            <w:tcBorders>
              <w:bottom w:val="nil"/>
            </w:tcBorders>
          </w:tcPr>
          <w:p>
            <w:pPr>
              <w:pStyle w:val="0"/>
              <w:jc w:val="center"/>
            </w:pPr>
            <w:r>
              <w:rPr>
                <w:sz w:val="20"/>
              </w:rPr>
              <w:t xml:space="preserve">человек</w:t>
            </w:r>
          </w:p>
        </w:tc>
        <w:tc>
          <w:tcPr>
            <w:tcW w:w="964" w:type="dxa"/>
            <w:tcBorders>
              <w:bottom w:val="nil"/>
            </w:tcBorders>
          </w:tcPr>
          <w:p>
            <w:pPr>
              <w:pStyle w:val="0"/>
              <w:jc w:val="center"/>
            </w:pPr>
            <w:r>
              <w:rPr>
                <w:sz w:val="20"/>
              </w:rPr>
              <w:t xml:space="preserve">805</w:t>
            </w:r>
          </w:p>
        </w:tc>
        <w:tc>
          <w:tcPr>
            <w:tcW w:w="964" w:type="dxa"/>
            <w:tcBorders>
              <w:bottom w:val="nil"/>
            </w:tcBorders>
          </w:tcPr>
          <w:p>
            <w:pPr>
              <w:pStyle w:val="0"/>
              <w:jc w:val="center"/>
            </w:pPr>
            <w:r>
              <w:rPr>
                <w:sz w:val="20"/>
              </w:rPr>
              <w:t xml:space="preserve">805</w:t>
            </w:r>
          </w:p>
        </w:tc>
        <w:tc>
          <w:tcPr>
            <w:tcW w:w="964" w:type="dxa"/>
            <w:tcBorders>
              <w:bottom w:val="nil"/>
            </w:tcBorders>
          </w:tcPr>
          <w:p>
            <w:pPr>
              <w:pStyle w:val="0"/>
              <w:jc w:val="center"/>
            </w:pPr>
            <w:r>
              <w:rPr>
                <w:sz w:val="20"/>
              </w:rPr>
              <w:t xml:space="preserve">950</w:t>
            </w:r>
          </w:p>
        </w:tc>
        <w:tc>
          <w:tcPr>
            <w:tcW w:w="964" w:type="dxa"/>
            <w:tcBorders>
              <w:bottom w:val="nil"/>
            </w:tcBorders>
          </w:tcPr>
          <w:p>
            <w:pPr>
              <w:pStyle w:val="0"/>
              <w:jc w:val="center"/>
            </w:pPr>
            <w:r>
              <w:rPr>
                <w:sz w:val="20"/>
              </w:rPr>
              <w:t xml:space="preserve">950</w:t>
            </w:r>
          </w:p>
        </w:tc>
        <w:tc>
          <w:tcPr>
            <w:tcW w:w="964" w:type="dxa"/>
            <w:tcBorders>
              <w:bottom w:val="nil"/>
            </w:tcBorders>
          </w:tcPr>
          <w:p>
            <w:pPr>
              <w:pStyle w:val="0"/>
              <w:jc w:val="center"/>
            </w:pPr>
            <w:r>
              <w:rPr>
                <w:sz w:val="20"/>
              </w:rPr>
              <w:t xml:space="preserve">950</w:t>
            </w:r>
          </w:p>
        </w:tc>
        <w:tc>
          <w:tcPr>
            <w:tcW w:w="964" w:type="dxa"/>
            <w:tcBorders>
              <w:bottom w:val="nil"/>
            </w:tcBorders>
          </w:tcPr>
          <w:p>
            <w:pPr>
              <w:pStyle w:val="0"/>
              <w:jc w:val="center"/>
            </w:pPr>
            <w:r>
              <w:rPr>
                <w:sz w:val="20"/>
              </w:rPr>
              <w:t xml:space="preserve">950</w:t>
            </w:r>
          </w:p>
        </w:tc>
        <w:tc>
          <w:tcPr>
            <w:tcW w:w="964" w:type="dxa"/>
            <w:tcBorders>
              <w:bottom w:val="nil"/>
            </w:tcBorders>
          </w:tcPr>
          <w:p>
            <w:pPr>
              <w:pStyle w:val="0"/>
              <w:jc w:val="center"/>
            </w:pPr>
            <w:r>
              <w:rPr>
                <w:sz w:val="20"/>
              </w:rPr>
              <w:t xml:space="preserve">805</w:t>
            </w:r>
          </w:p>
        </w:tc>
        <w:tc>
          <w:tcPr>
            <w:tcW w:w="964" w:type="dxa"/>
            <w:tcBorders>
              <w:bottom w:val="nil"/>
            </w:tcBorders>
          </w:tcPr>
          <w:p>
            <w:pPr>
              <w:pStyle w:val="0"/>
              <w:jc w:val="center"/>
            </w:pPr>
            <w:r>
              <w:rPr>
                <w:sz w:val="20"/>
              </w:rPr>
              <w:t xml:space="preserve">805</w:t>
            </w:r>
          </w:p>
        </w:tc>
        <w:tc>
          <w:tcPr>
            <w:tcW w:w="3175" w:type="dxa"/>
            <w:tcBorders>
              <w:bottom w:val="nil"/>
            </w:tcBorders>
          </w:tcPr>
          <w:p>
            <w:pPr>
              <w:pStyle w:val="0"/>
            </w:pPr>
            <w:hyperlink w:history="0" r:id="rId257"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blPrEx>
          <w:tblBorders>
            <w:insideH w:val="nil"/>
          </w:tblBorders>
        </w:tblPrEx>
        <w:tc>
          <w:tcPr>
            <w:gridSpan w:val="13"/>
            <w:tcW w:w="17690" w:type="dxa"/>
            <w:tcBorders>
              <w:top w:val="nil"/>
            </w:tcBorders>
          </w:tcPr>
          <w:p>
            <w:pPr>
              <w:pStyle w:val="0"/>
              <w:jc w:val="both"/>
            </w:pPr>
            <w:r>
              <w:rPr>
                <w:sz w:val="20"/>
              </w:rPr>
              <w:t xml:space="preserve">(п. 113 в ред. </w:t>
            </w:r>
            <w:hyperlink w:history="0" r:id="rId25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114.</w:t>
            </w:r>
          </w:p>
        </w:tc>
        <w:tc>
          <w:tcPr>
            <w:tcW w:w="1304" w:type="dxa"/>
          </w:tcPr>
          <w:p>
            <w:pPr>
              <w:pStyle w:val="0"/>
              <w:jc w:val="center"/>
            </w:pPr>
            <w:r>
              <w:rPr>
                <w:sz w:val="20"/>
              </w:rPr>
              <w:t xml:space="preserve">3.4.3.</w:t>
            </w:r>
          </w:p>
        </w:tc>
        <w:tc>
          <w:tcPr>
            <w:gridSpan w:val="11"/>
            <w:tcW w:w="15479" w:type="dxa"/>
          </w:tcPr>
          <w:p>
            <w:pPr>
              <w:pStyle w:val="0"/>
              <w:outlineLvl w:val="4"/>
            </w:pPr>
            <w:r>
              <w:rPr>
                <w:sz w:val="20"/>
              </w:rPr>
              <w:t xml:space="preserve">Задача 3 "Поддержка и укрепление здоровья, предупреждение заболеваний работников образовательных организаций Свердловской области"</w:t>
            </w:r>
          </w:p>
        </w:tc>
      </w:tr>
      <w:tr>
        <w:tc>
          <w:tcPr>
            <w:tcW w:w="907" w:type="dxa"/>
          </w:tcPr>
          <w:p>
            <w:pPr>
              <w:pStyle w:val="0"/>
              <w:jc w:val="center"/>
            </w:pPr>
            <w:r>
              <w:rPr>
                <w:sz w:val="20"/>
              </w:rPr>
              <w:t xml:space="preserve">115.</w:t>
            </w:r>
          </w:p>
        </w:tc>
        <w:tc>
          <w:tcPr>
            <w:tcW w:w="1304" w:type="dxa"/>
          </w:tcPr>
          <w:p>
            <w:pPr>
              <w:pStyle w:val="0"/>
              <w:jc w:val="center"/>
            </w:pPr>
            <w:r>
              <w:rPr>
                <w:sz w:val="20"/>
              </w:rPr>
              <w:t xml:space="preserve">3.4.3.1.</w:t>
            </w:r>
          </w:p>
        </w:tc>
        <w:tc>
          <w:tcPr>
            <w:tcW w:w="3288" w:type="dxa"/>
          </w:tcPr>
          <w:p>
            <w:pPr>
              <w:pStyle w:val="0"/>
            </w:pPr>
            <w:r>
              <w:rPr>
                <w:sz w:val="20"/>
              </w:rPr>
              <w:t xml:space="preserve">Охват работников образовательных организаций, расположенных на территории Свердловской области, мероприятиями по укреплению здоровья (ежегодно)</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1560</w:t>
            </w:r>
          </w:p>
        </w:tc>
        <w:tc>
          <w:tcPr>
            <w:tcW w:w="964" w:type="dxa"/>
          </w:tcPr>
          <w:p>
            <w:pPr>
              <w:pStyle w:val="0"/>
              <w:jc w:val="center"/>
            </w:pPr>
            <w:r>
              <w:rPr>
                <w:sz w:val="20"/>
              </w:rPr>
              <w:t xml:space="preserve">1560</w:t>
            </w:r>
          </w:p>
        </w:tc>
        <w:tc>
          <w:tcPr>
            <w:tcW w:w="964" w:type="dxa"/>
          </w:tcPr>
          <w:p>
            <w:pPr>
              <w:pStyle w:val="0"/>
              <w:jc w:val="center"/>
            </w:pPr>
            <w:r>
              <w:rPr>
                <w:sz w:val="20"/>
              </w:rPr>
              <w:t xml:space="preserve">1560</w:t>
            </w:r>
          </w:p>
        </w:tc>
        <w:tc>
          <w:tcPr>
            <w:tcW w:w="964" w:type="dxa"/>
          </w:tcPr>
          <w:p>
            <w:pPr>
              <w:pStyle w:val="0"/>
              <w:jc w:val="center"/>
            </w:pPr>
            <w:r>
              <w:rPr>
                <w:sz w:val="20"/>
              </w:rPr>
              <w:t xml:space="preserve">1560</w:t>
            </w:r>
          </w:p>
        </w:tc>
        <w:tc>
          <w:tcPr>
            <w:tcW w:w="964" w:type="dxa"/>
          </w:tcPr>
          <w:p>
            <w:pPr>
              <w:pStyle w:val="0"/>
              <w:jc w:val="center"/>
            </w:pPr>
            <w:r>
              <w:rPr>
                <w:sz w:val="20"/>
              </w:rPr>
              <w:t xml:space="preserve">1560</w:t>
            </w:r>
          </w:p>
        </w:tc>
        <w:tc>
          <w:tcPr>
            <w:tcW w:w="964" w:type="dxa"/>
          </w:tcPr>
          <w:p>
            <w:pPr>
              <w:pStyle w:val="0"/>
              <w:jc w:val="center"/>
            </w:pPr>
            <w:r>
              <w:rPr>
                <w:sz w:val="20"/>
              </w:rPr>
              <w:t xml:space="preserve">1560</w:t>
            </w:r>
          </w:p>
        </w:tc>
        <w:tc>
          <w:tcPr>
            <w:tcW w:w="964" w:type="dxa"/>
          </w:tcPr>
          <w:p>
            <w:pPr>
              <w:pStyle w:val="0"/>
              <w:jc w:val="center"/>
            </w:pPr>
            <w:r>
              <w:rPr>
                <w:sz w:val="20"/>
              </w:rPr>
              <w:t xml:space="preserve">1560</w:t>
            </w:r>
          </w:p>
        </w:tc>
        <w:tc>
          <w:tcPr>
            <w:tcW w:w="964" w:type="dxa"/>
          </w:tcPr>
          <w:p>
            <w:pPr>
              <w:pStyle w:val="0"/>
              <w:jc w:val="center"/>
            </w:pPr>
            <w:r>
              <w:rPr>
                <w:sz w:val="20"/>
              </w:rPr>
              <w:t xml:space="preserve">1560</w:t>
            </w:r>
          </w:p>
        </w:tc>
        <w:tc>
          <w:tcPr>
            <w:tcW w:w="3175" w:type="dxa"/>
          </w:tcPr>
          <w:p>
            <w:pPr>
              <w:pStyle w:val="0"/>
            </w:pPr>
            <w:hyperlink w:history="0" r:id="rId259"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c>
          <w:tcPr>
            <w:tcW w:w="907" w:type="dxa"/>
          </w:tcPr>
          <w:p>
            <w:pPr>
              <w:pStyle w:val="0"/>
              <w:jc w:val="center"/>
            </w:pPr>
            <w:r>
              <w:rPr>
                <w:sz w:val="20"/>
              </w:rPr>
              <w:t xml:space="preserve">116.</w:t>
            </w:r>
          </w:p>
        </w:tc>
        <w:tc>
          <w:tcPr>
            <w:tcW w:w="1304" w:type="dxa"/>
          </w:tcPr>
          <w:p>
            <w:pPr>
              <w:pStyle w:val="0"/>
              <w:jc w:val="center"/>
            </w:pPr>
            <w:r>
              <w:rPr>
                <w:sz w:val="20"/>
              </w:rPr>
              <w:t xml:space="preserve">3.4.4.</w:t>
            </w:r>
          </w:p>
        </w:tc>
        <w:tc>
          <w:tcPr>
            <w:gridSpan w:val="11"/>
            <w:tcW w:w="15479" w:type="dxa"/>
          </w:tcPr>
          <w:p>
            <w:pPr>
              <w:pStyle w:val="0"/>
              <w:outlineLvl w:val="4"/>
            </w:pPr>
            <w:r>
              <w:rPr>
                <w:sz w:val="20"/>
              </w:rPr>
              <w:t xml:space="preserve">Задача 4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tc>
          <w:tcPr>
            <w:tcW w:w="907" w:type="dxa"/>
          </w:tcPr>
          <w:p>
            <w:pPr>
              <w:pStyle w:val="0"/>
              <w:jc w:val="center"/>
            </w:pPr>
            <w:r>
              <w:rPr>
                <w:sz w:val="20"/>
              </w:rPr>
              <w:t xml:space="preserve">117.</w:t>
            </w:r>
          </w:p>
        </w:tc>
        <w:tc>
          <w:tcPr>
            <w:tcW w:w="1304" w:type="dxa"/>
          </w:tcPr>
          <w:p>
            <w:pPr>
              <w:pStyle w:val="0"/>
              <w:jc w:val="center"/>
            </w:pPr>
            <w:r>
              <w:rPr>
                <w:sz w:val="20"/>
              </w:rPr>
              <w:t xml:space="preserve">3.4.4.1.</w:t>
            </w:r>
          </w:p>
        </w:tc>
        <w:tc>
          <w:tcPr>
            <w:tcW w:w="3288" w:type="dxa"/>
          </w:tcPr>
          <w:p>
            <w:pPr>
              <w:pStyle w:val="0"/>
            </w:pPr>
            <w:r>
              <w:rPr>
                <w:sz w:val="20"/>
              </w:rPr>
              <w:t xml:space="preserve">Количество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54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перечень поручений по реализации Послания Президента Федеральному Собранию от 27 февраля 2019 года N Пр-294</w:t>
            </w:r>
          </w:p>
        </w:tc>
      </w:tr>
      <w:tr>
        <w:tc>
          <w:tcPr>
            <w:tcW w:w="907" w:type="dxa"/>
          </w:tcPr>
          <w:p>
            <w:pPr>
              <w:pStyle w:val="0"/>
              <w:jc w:val="center"/>
            </w:pPr>
            <w:r>
              <w:rPr>
                <w:sz w:val="20"/>
              </w:rPr>
              <w:t xml:space="preserve">118.</w:t>
            </w:r>
          </w:p>
        </w:tc>
        <w:tc>
          <w:tcPr>
            <w:tcW w:w="1304" w:type="dxa"/>
          </w:tcPr>
          <w:p>
            <w:pPr>
              <w:pStyle w:val="0"/>
              <w:jc w:val="center"/>
            </w:pPr>
            <w:r>
              <w:rPr>
                <w:sz w:val="20"/>
              </w:rPr>
              <w:t xml:space="preserve">3.4.4.2.</w:t>
            </w:r>
          </w:p>
        </w:tc>
        <w:tc>
          <w:tcPr>
            <w:tcW w:w="3288" w:type="dxa"/>
          </w:tcPr>
          <w:p>
            <w:pPr>
              <w:pStyle w:val="0"/>
            </w:pPr>
            <w:r>
              <w:rPr>
                <w:sz w:val="20"/>
              </w:rPr>
              <w:t xml:space="preserve">Количество учителей, которым фактически предоставлены единовременные компенсационные выплаты</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w:t>
            </w:r>
          </w:p>
        </w:tc>
        <w:tc>
          <w:tcPr>
            <w:tcW w:w="964" w:type="dxa"/>
          </w:tcPr>
          <w:p>
            <w:pPr>
              <w:pStyle w:val="0"/>
              <w:jc w:val="center"/>
            </w:pPr>
            <w:r>
              <w:rPr>
                <w:sz w:val="20"/>
              </w:rPr>
              <w:t xml:space="preserve">48</w:t>
            </w:r>
          </w:p>
        </w:tc>
        <w:tc>
          <w:tcPr>
            <w:tcW w:w="964" w:type="dxa"/>
          </w:tcPr>
          <w:p>
            <w:pPr>
              <w:pStyle w:val="0"/>
              <w:jc w:val="center"/>
            </w:pPr>
            <w:r>
              <w:rPr>
                <w:sz w:val="20"/>
              </w:rPr>
              <w:t xml:space="preserve">0</w:t>
            </w:r>
          </w:p>
        </w:tc>
        <w:tc>
          <w:tcPr>
            <w:tcW w:w="964" w:type="dxa"/>
          </w:tcPr>
          <w:p>
            <w:pPr>
              <w:pStyle w:val="0"/>
              <w:jc w:val="center"/>
            </w:pPr>
            <w:r>
              <w:rPr>
                <w:sz w:val="20"/>
              </w:rPr>
              <w:t xml:space="preserve">34</w:t>
            </w:r>
          </w:p>
        </w:tc>
        <w:tc>
          <w:tcPr>
            <w:tcW w:w="964" w:type="dxa"/>
          </w:tcPr>
          <w:p>
            <w:pPr>
              <w:pStyle w:val="0"/>
              <w:jc w:val="center"/>
            </w:pPr>
            <w:r>
              <w:rPr>
                <w:sz w:val="20"/>
              </w:rPr>
              <w:t xml:space="preserve">95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перечень поручений по реализации Послания Президента Федеральному Собранию от 27 февраля 2019 года N Пр-294</w:t>
            </w:r>
          </w:p>
        </w:tc>
      </w:tr>
      <w:tr>
        <w:tc>
          <w:tcPr>
            <w:tcW w:w="907" w:type="dxa"/>
          </w:tcPr>
          <w:p>
            <w:pPr>
              <w:pStyle w:val="0"/>
              <w:jc w:val="center"/>
            </w:pPr>
            <w:r>
              <w:rPr>
                <w:sz w:val="20"/>
              </w:rPr>
              <w:t xml:space="preserve">119.</w:t>
            </w:r>
          </w:p>
        </w:tc>
        <w:tc>
          <w:tcPr>
            <w:tcW w:w="1304" w:type="dxa"/>
          </w:tcPr>
          <w:p>
            <w:pPr>
              <w:pStyle w:val="0"/>
              <w:jc w:val="center"/>
            </w:pPr>
            <w:r>
              <w:rPr>
                <w:sz w:val="20"/>
              </w:rPr>
              <w:t xml:space="preserve">4.</w:t>
            </w:r>
          </w:p>
        </w:tc>
        <w:tc>
          <w:tcPr>
            <w:gridSpan w:val="11"/>
            <w:tcW w:w="15479" w:type="dxa"/>
          </w:tcPr>
          <w:p>
            <w:pPr>
              <w:pStyle w:val="0"/>
              <w:outlineLvl w:val="2"/>
              <w:jc w:val="center"/>
            </w:pPr>
            <w:r>
              <w:rPr>
                <w:sz w:val="20"/>
              </w:rPr>
              <w:t xml:space="preserve">Подпрограмма 4 "Патриотическое воспитание граждан и формирование основ безопасности жизнедеятельности обучающихся в Свердловской области"</w:t>
            </w:r>
          </w:p>
        </w:tc>
      </w:tr>
      <w:tr>
        <w:tc>
          <w:tcPr>
            <w:tcW w:w="907" w:type="dxa"/>
          </w:tcPr>
          <w:p>
            <w:pPr>
              <w:pStyle w:val="0"/>
              <w:jc w:val="center"/>
            </w:pPr>
            <w:r>
              <w:rPr>
                <w:sz w:val="20"/>
              </w:rPr>
              <w:t xml:space="preserve">120.</w:t>
            </w:r>
          </w:p>
        </w:tc>
        <w:tc>
          <w:tcPr>
            <w:tcW w:w="1304" w:type="dxa"/>
          </w:tcPr>
          <w:p>
            <w:pPr>
              <w:pStyle w:val="0"/>
              <w:jc w:val="center"/>
            </w:pPr>
            <w:r>
              <w:rPr>
                <w:sz w:val="20"/>
              </w:rPr>
              <w:t xml:space="preserve">4.5.</w:t>
            </w:r>
          </w:p>
        </w:tc>
        <w:tc>
          <w:tcPr>
            <w:gridSpan w:val="11"/>
            <w:tcW w:w="15479" w:type="dxa"/>
          </w:tcPr>
          <w:p>
            <w:pPr>
              <w:pStyle w:val="0"/>
              <w:outlineLvl w:val="3"/>
            </w:pPr>
            <w:r>
              <w:rPr>
                <w:sz w:val="20"/>
              </w:rPr>
              <w:t xml:space="preserve">Цель 5 "Комплексное развитие и совершенствование системы патриотического воспитания граждан на территории Свердловской области, направленное на создание условий для повышения гражданской ответственности, повышения уровня консолидации общества для устойчивого развития Российской Федерации и воспитания граждан, имеющих активную гражданскую позицию"</w:t>
            </w:r>
          </w:p>
        </w:tc>
      </w:tr>
      <w:tr>
        <w:tc>
          <w:tcPr>
            <w:tcW w:w="907" w:type="dxa"/>
          </w:tcPr>
          <w:p>
            <w:pPr>
              <w:pStyle w:val="0"/>
              <w:jc w:val="center"/>
            </w:pPr>
            <w:r>
              <w:rPr>
                <w:sz w:val="20"/>
              </w:rPr>
              <w:t xml:space="preserve">121.</w:t>
            </w:r>
          </w:p>
        </w:tc>
        <w:tc>
          <w:tcPr>
            <w:tcW w:w="1304" w:type="dxa"/>
          </w:tcPr>
          <w:p>
            <w:pPr>
              <w:pStyle w:val="0"/>
              <w:jc w:val="center"/>
            </w:pPr>
            <w:r>
              <w:rPr>
                <w:sz w:val="20"/>
              </w:rPr>
              <w:t xml:space="preserve">4.5.1.</w:t>
            </w:r>
          </w:p>
        </w:tc>
        <w:tc>
          <w:tcPr>
            <w:gridSpan w:val="11"/>
            <w:tcW w:w="15479" w:type="dxa"/>
          </w:tcPr>
          <w:p>
            <w:pPr>
              <w:pStyle w:val="0"/>
              <w:outlineLvl w:val="4"/>
            </w:pPr>
            <w:r>
              <w:rPr>
                <w:sz w:val="20"/>
              </w:rPr>
              <w:t xml:space="preserve">Задача 1 "Развитие инфраструктуры государственных и муниципальных образовательных организаций по работе с молодежью, осуществляющих деятельность в сфере организации патриотического воспитания граждан в Свердловской области"</w:t>
            </w:r>
          </w:p>
        </w:tc>
      </w:tr>
      <w:tr>
        <w:tc>
          <w:tcPr>
            <w:tcW w:w="907" w:type="dxa"/>
          </w:tcPr>
          <w:p>
            <w:pPr>
              <w:pStyle w:val="0"/>
              <w:jc w:val="center"/>
            </w:pPr>
            <w:r>
              <w:rPr>
                <w:sz w:val="20"/>
              </w:rPr>
              <w:t xml:space="preserve">122.</w:t>
            </w:r>
          </w:p>
        </w:tc>
        <w:tc>
          <w:tcPr>
            <w:tcW w:w="1304" w:type="dxa"/>
          </w:tcPr>
          <w:p>
            <w:pPr>
              <w:pStyle w:val="0"/>
              <w:jc w:val="center"/>
            </w:pPr>
            <w:r>
              <w:rPr>
                <w:sz w:val="20"/>
              </w:rPr>
              <w:t xml:space="preserve">4.5.1.1.</w:t>
            </w:r>
          </w:p>
        </w:tc>
        <w:tc>
          <w:tcPr>
            <w:tcW w:w="3288" w:type="dxa"/>
          </w:tcPr>
          <w:p>
            <w:pPr>
              <w:pStyle w:val="0"/>
            </w:pPr>
            <w:r>
              <w:rPr>
                <w:sz w:val="20"/>
              </w:rPr>
              <w:t xml:space="preserve">Количество организаций и учреждений, осуществляющих патриотическое воспитание граждан на территории Свердловской области, улучшивших материально-техническую базу</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20</w:t>
            </w:r>
          </w:p>
        </w:tc>
        <w:tc>
          <w:tcPr>
            <w:tcW w:w="964" w:type="dxa"/>
          </w:tcPr>
          <w:p>
            <w:pPr>
              <w:pStyle w:val="0"/>
              <w:jc w:val="center"/>
            </w:pPr>
            <w:r>
              <w:rPr>
                <w:sz w:val="20"/>
              </w:rPr>
              <w:t xml:space="preserve">20</w:t>
            </w:r>
          </w:p>
        </w:tc>
        <w:tc>
          <w:tcPr>
            <w:tcW w:w="964" w:type="dxa"/>
          </w:tcPr>
          <w:p>
            <w:pPr>
              <w:pStyle w:val="0"/>
              <w:jc w:val="center"/>
            </w:pPr>
            <w:r>
              <w:rPr>
                <w:sz w:val="20"/>
              </w:rPr>
              <w:t xml:space="preserve">20</w:t>
            </w:r>
          </w:p>
        </w:tc>
        <w:tc>
          <w:tcPr>
            <w:tcW w:w="964" w:type="dxa"/>
          </w:tcPr>
          <w:p>
            <w:pPr>
              <w:pStyle w:val="0"/>
              <w:jc w:val="center"/>
            </w:pPr>
            <w:r>
              <w:rPr>
                <w:sz w:val="20"/>
              </w:rPr>
              <w:t xml:space="preserve">22</w:t>
            </w:r>
          </w:p>
        </w:tc>
        <w:tc>
          <w:tcPr>
            <w:tcW w:w="964" w:type="dxa"/>
          </w:tcPr>
          <w:p>
            <w:pPr>
              <w:pStyle w:val="0"/>
              <w:jc w:val="center"/>
            </w:pPr>
            <w:r>
              <w:rPr>
                <w:sz w:val="20"/>
              </w:rPr>
              <w:t xml:space="preserve">25</w:t>
            </w:r>
          </w:p>
        </w:tc>
        <w:tc>
          <w:tcPr>
            <w:tcW w:w="964" w:type="dxa"/>
          </w:tcPr>
          <w:p>
            <w:pPr>
              <w:pStyle w:val="0"/>
              <w:jc w:val="center"/>
            </w:pPr>
            <w:r>
              <w:rPr>
                <w:sz w:val="20"/>
              </w:rPr>
              <w:t xml:space="preserve">25</w:t>
            </w:r>
          </w:p>
        </w:tc>
        <w:tc>
          <w:tcPr>
            <w:tcW w:w="964" w:type="dxa"/>
          </w:tcPr>
          <w:p>
            <w:pPr>
              <w:pStyle w:val="0"/>
              <w:jc w:val="center"/>
            </w:pPr>
            <w:r>
              <w:rPr>
                <w:sz w:val="20"/>
              </w:rPr>
              <w:t xml:space="preserve">25</w:t>
            </w:r>
          </w:p>
        </w:tc>
        <w:tc>
          <w:tcPr>
            <w:tcW w:w="964" w:type="dxa"/>
          </w:tcPr>
          <w:p>
            <w:pPr>
              <w:pStyle w:val="0"/>
              <w:jc w:val="center"/>
            </w:pPr>
            <w:r>
              <w:rPr>
                <w:sz w:val="20"/>
              </w:rPr>
              <w:t xml:space="preserve">25</w:t>
            </w:r>
          </w:p>
        </w:tc>
        <w:tc>
          <w:tcPr>
            <w:tcW w:w="3175" w:type="dxa"/>
          </w:tcPr>
          <w:p>
            <w:pPr>
              <w:pStyle w:val="0"/>
            </w:pPr>
            <w:hyperlink w:history="0" r:id="rId26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(далее - Указ Президента Российской Федерации от 19 декабря 2012 года N 1666)</w:t>
            </w:r>
          </w:p>
        </w:tc>
      </w:tr>
      <w:tr>
        <w:tc>
          <w:tcPr>
            <w:tcW w:w="907" w:type="dxa"/>
          </w:tcPr>
          <w:p>
            <w:pPr>
              <w:pStyle w:val="0"/>
              <w:jc w:val="center"/>
            </w:pPr>
            <w:r>
              <w:rPr>
                <w:sz w:val="20"/>
              </w:rPr>
              <w:t xml:space="preserve">123.</w:t>
            </w:r>
          </w:p>
        </w:tc>
        <w:tc>
          <w:tcPr>
            <w:tcW w:w="1304" w:type="dxa"/>
          </w:tcPr>
          <w:p>
            <w:pPr>
              <w:pStyle w:val="0"/>
              <w:jc w:val="center"/>
            </w:pPr>
            <w:r>
              <w:rPr>
                <w:sz w:val="20"/>
              </w:rPr>
              <w:t xml:space="preserve">4.5.2.</w:t>
            </w:r>
          </w:p>
        </w:tc>
        <w:tc>
          <w:tcPr>
            <w:gridSpan w:val="11"/>
            <w:tcW w:w="15479" w:type="dxa"/>
          </w:tcPr>
          <w:p>
            <w:pPr>
              <w:pStyle w:val="0"/>
              <w:outlineLvl w:val="4"/>
            </w:pPr>
            <w:r>
              <w:rPr>
                <w:sz w:val="20"/>
              </w:rPr>
              <w:t xml:space="preserve">Задача 2 "Модернизация содержания и форм патриотического воспитания как условие вовлечения широких масс граждан в Свердловской области в мероприятия историко-патриотической, героико-патриотической, военно-патриотической направленности"</w:t>
            </w:r>
          </w:p>
        </w:tc>
      </w:tr>
      <w:tr>
        <w:tc>
          <w:tcPr>
            <w:tcW w:w="907" w:type="dxa"/>
          </w:tcPr>
          <w:p>
            <w:pPr>
              <w:pStyle w:val="0"/>
              <w:jc w:val="center"/>
            </w:pPr>
            <w:r>
              <w:rPr>
                <w:sz w:val="20"/>
              </w:rPr>
              <w:t xml:space="preserve">124.</w:t>
            </w:r>
          </w:p>
        </w:tc>
        <w:tc>
          <w:tcPr>
            <w:tcW w:w="1304" w:type="dxa"/>
          </w:tcPr>
          <w:p>
            <w:pPr>
              <w:pStyle w:val="0"/>
              <w:jc w:val="center"/>
            </w:pPr>
            <w:r>
              <w:rPr>
                <w:sz w:val="20"/>
              </w:rPr>
              <w:t xml:space="preserve">4.5.2.1.</w:t>
            </w:r>
          </w:p>
        </w:tc>
        <w:tc>
          <w:tcPr>
            <w:tcW w:w="3288" w:type="dxa"/>
          </w:tcPr>
          <w:p>
            <w:pPr>
              <w:pStyle w:val="0"/>
            </w:pPr>
            <w:r>
              <w:rPr>
                <w:sz w:val="20"/>
              </w:rPr>
              <w:t xml:space="preserve">Доля государственных и муниципальных образовательных организаций, реализующих программы патриотической направленности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23,0</w:t>
            </w:r>
          </w:p>
        </w:tc>
        <w:tc>
          <w:tcPr>
            <w:tcW w:w="964" w:type="dxa"/>
          </w:tcPr>
          <w:p>
            <w:pPr>
              <w:pStyle w:val="0"/>
              <w:jc w:val="center"/>
            </w:pPr>
            <w:r>
              <w:rPr>
                <w:sz w:val="20"/>
              </w:rPr>
              <w:t xml:space="preserve">23,5</w:t>
            </w:r>
          </w:p>
        </w:tc>
        <w:tc>
          <w:tcPr>
            <w:tcW w:w="964" w:type="dxa"/>
          </w:tcPr>
          <w:p>
            <w:pPr>
              <w:pStyle w:val="0"/>
              <w:jc w:val="center"/>
            </w:pPr>
            <w:r>
              <w:rPr>
                <w:sz w:val="20"/>
              </w:rPr>
              <w:t xml:space="preserve">24,0</w:t>
            </w:r>
          </w:p>
        </w:tc>
        <w:tc>
          <w:tcPr>
            <w:tcW w:w="964" w:type="dxa"/>
          </w:tcPr>
          <w:p>
            <w:pPr>
              <w:pStyle w:val="0"/>
              <w:jc w:val="center"/>
            </w:pPr>
            <w:r>
              <w:rPr>
                <w:sz w:val="20"/>
              </w:rPr>
              <w:t xml:space="preserve">24,5</w:t>
            </w:r>
          </w:p>
        </w:tc>
        <w:tc>
          <w:tcPr>
            <w:tcW w:w="964" w:type="dxa"/>
          </w:tcPr>
          <w:p>
            <w:pPr>
              <w:pStyle w:val="0"/>
              <w:jc w:val="center"/>
            </w:pPr>
            <w:r>
              <w:rPr>
                <w:sz w:val="20"/>
              </w:rPr>
              <w:t xml:space="preserve">25,0</w:t>
            </w:r>
          </w:p>
        </w:tc>
        <w:tc>
          <w:tcPr>
            <w:tcW w:w="964" w:type="dxa"/>
          </w:tcPr>
          <w:p>
            <w:pPr>
              <w:pStyle w:val="0"/>
              <w:jc w:val="center"/>
            </w:pPr>
            <w:r>
              <w:rPr>
                <w:sz w:val="20"/>
              </w:rPr>
              <w:t xml:space="preserve">25,5</w:t>
            </w:r>
          </w:p>
        </w:tc>
        <w:tc>
          <w:tcPr>
            <w:tcW w:w="964" w:type="dxa"/>
          </w:tcPr>
          <w:p>
            <w:pPr>
              <w:pStyle w:val="0"/>
              <w:jc w:val="center"/>
            </w:pPr>
            <w:r>
              <w:rPr>
                <w:sz w:val="20"/>
              </w:rPr>
              <w:t xml:space="preserve">26,0</w:t>
            </w:r>
          </w:p>
        </w:tc>
        <w:tc>
          <w:tcPr>
            <w:tcW w:w="964" w:type="dxa"/>
          </w:tcPr>
          <w:p>
            <w:pPr>
              <w:pStyle w:val="0"/>
              <w:jc w:val="center"/>
            </w:pPr>
            <w:r>
              <w:rPr>
                <w:sz w:val="20"/>
              </w:rPr>
              <w:t xml:space="preserve">26,5</w:t>
            </w:r>
          </w:p>
        </w:tc>
        <w:tc>
          <w:tcPr>
            <w:tcW w:w="3175" w:type="dxa"/>
          </w:tcPr>
          <w:p>
            <w:pPr>
              <w:pStyle w:val="0"/>
            </w:pPr>
            <w:hyperlink w:history="0" r:id="rId26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w:t>
            </w:r>
          </w:p>
        </w:tc>
      </w:tr>
      <w:tr>
        <w:tc>
          <w:tcPr>
            <w:tcW w:w="907" w:type="dxa"/>
          </w:tcPr>
          <w:p>
            <w:pPr>
              <w:pStyle w:val="0"/>
              <w:jc w:val="center"/>
            </w:pPr>
            <w:r>
              <w:rPr>
                <w:sz w:val="20"/>
              </w:rPr>
              <w:t xml:space="preserve">125.</w:t>
            </w:r>
          </w:p>
        </w:tc>
        <w:tc>
          <w:tcPr>
            <w:tcW w:w="1304" w:type="dxa"/>
          </w:tcPr>
          <w:p>
            <w:pPr>
              <w:pStyle w:val="0"/>
              <w:jc w:val="center"/>
            </w:pPr>
            <w:r>
              <w:rPr>
                <w:sz w:val="20"/>
              </w:rPr>
              <w:t xml:space="preserve">4.5.3.</w:t>
            </w:r>
          </w:p>
        </w:tc>
        <w:tc>
          <w:tcPr>
            <w:gridSpan w:val="11"/>
            <w:tcW w:w="15479" w:type="dxa"/>
          </w:tcPr>
          <w:p>
            <w:pPr>
              <w:pStyle w:val="0"/>
              <w:outlineLvl w:val="4"/>
            </w:pPr>
            <w:r>
              <w:rPr>
                <w:sz w:val="20"/>
              </w:rPr>
              <w:t xml:space="preserve">Задача 3 "Пропаганда культурного многообразия, этнокультурных ценностей и толерантных отношений в средствах массовой информации в Свердловской области"</w:t>
            </w:r>
          </w:p>
        </w:tc>
      </w:tr>
      <w:tr>
        <w:tc>
          <w:tcPr>
            <w:tcW w:w="907" w:type="dxa"/>
          </w:tcPr>
          <w:p>
            <w:pPr>
              <w:pStyle w:val="0"/>
              <w:jc w:val="center"/>
            </w:pPr>
            <w:r>
              <w:rPr>
                <w:sz w:val="20"/>
              </w:rPr>
              <w:t xml:space="preserve">126.</w:t>
            </w:r>
          </w:p>
        </w:tc>
        <w:tc>
          <w:tcPr>
            <w:tcW w:w="1304" w:type="dxa"/>
          </w:tcPr>
          <w:p>
            <w:pPr>
              <w:pStyle w:val="0"/>
              <w:jc w:val="center"/>
            </w:pPr>
            <w:r>
              <w:rPr>
                <w:sz w:val="20"/>
              </w:rPr>
              <w:t xml:space="preserve">4.5.3.1.</w:t>
            </w:r>
          </w:p>
        </w:tc>
        <w:tc>
          <w:tcPr>
            <w:tcW w:w="3288" w:type="dxa"/>
          </w:tcPr>
          <w:p>
            <w:pPr>
              <w:pStyle w:val="0"/>
            </w:pPr>
            <w:r>
              <w:rPr>
                <w:sz w:val="20"/>
              </w:rPr>
              <w:t xml:space="preserve">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Свердловской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62"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w:t>
            </w:r>
          </w:p>
        </w:tc>
      </w:tr>
      <w:tr>
        <w:tc>
          <w:tcPr>
            <w:tcW w:w="907" w:type="dxa"/>
          </w:tcPr>
          <w:p>
            <w:pPr>
              <w:pStyle w:val="0"/>
              <w:jc w:val="center"/>
            </w:pPr>
            <w:r>
              <w:rPr>
                <w:sz w:val="20"/>
              </w:rPr>
              <w:t xml:space="preserve">127.</w:t>
            </w:r>
          </w:p>
        </w:tc>
        <w:tc>
          <w:tcPr>
            <w:tcW w:w="1304" w:type="dxa"/>
          </w:tcPr>
          <w:p>
            <w:pPr>
              <w:pStyle w:val="0"/>
              <w:jc w:val="center"/>
            </w:pPr>
            <w:r>
              <w:rPr>
                <w:sz w:val="20"/>
              </w:rPr>
              <w:t xml:space="preserve">4.5.3.2.</w:t>
            </w:r>
          </w:p>
        </w:tc>
        <w:tc>
          <w:tcPr>
            <w:tcW w:w="3288" w:type="dxa"/>
          </w:tcPr>
          <w:p>
            <w:pPr>
              <w:pStyle w:val="0"/>
            </w:pPr>
            <w:r>
              <w:rPr>
                <w:sz w:val="20"/>
              </w:rPr>
              <w:t xml:space="preserve">Число участников мероприятий, направленных на укрепление общероссийского гражданского единства, за счет средств консолидированного бюджета субъектов Российской Федерации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w:t>
            </w:r>
          </w:p>
        </w:tc>
        <w:tc>
          <w:tcPr>
            <w:tcW w:w="964" w:type="dxa"/>
          </w:tcPr>
          <w:p>
            <w:pPr>
              <w:pStyle w:val="0"/>
              <w:jc w:val="center"/>
            </w:pPr>
            <w:r>
              <w:rPr>
                <w:sz w:val="20"/>
              </w:rPr>
              <w:t xml:space="preserve">209000</w:t>
            </w:r>
          </w:p>
        </w:tc>
        <w:tc>
          <w:tcPr>
            <w:tcW w:w="964" w:type="dxa"/>
          </w:tcPr>
          <w:p>
            <w:pPr>
              <w:pStyle w:val="0"/>
              <w:jc w:val="center"/>
            </w:pPr>
            <w:r>
              <w:rPr>
                <w:sz w:val="20"/>
              </w:rPr>
              <w:t xml:space="preserve">256000</w:t>
            </w:r>
          </w:p>
        </w:tc>
        <w:tc>
          <w:tcPr>
            <w:tcW w:w="964" w:type="dxa"/>
          </w:tcPr>
          <w:p>
            <w:pPr>
              <w:pStyle w:val="0"/>
              <w:jc w:val="center"/>
            </w:pPr>
            <w:r>
              <w:rPr>
                <w:sz w:val="20"/>
              </w:rPr>
              <w:t xml:space="preserve">305000</w:t>
            </w:r>
          </w:p>
        </w:tc>
        <w:tc>
          <w:tcPr>
            <w:tcW w:w="964" w:type="dxa"/>
          </w:tcPr>
          <w:p>
            <w:pPr>
              <w:pStyle w:val="0"/>
              <w:jc w:val="center"/>
            </w:pPr>
            <w:r>
              <w:rPr>
                <w:sz w:val="20"/>
              </w:rPr>
              <w:t xml:space="preserve">330000</w:t>
            </w:r>
          </w:p>
        </w:tc>
        <w:tc>
          <w:tcPr>
            <w:tcW w:w="964" w:type="dxa"/>
          </w:tcPr>
          <w:p>
            <w:pPr>
              <w:pStyle w:val="0"/>
              <w:jc w:val="center"/>
            </w:pPr>
            <w:r>
              <w:rPr>
                <w:sz w:val="20"/>
              </w:rPr>
              <w:t xml:space="preserve">330000</w:t>
            </w:r>
          </w:p>
        </w:tc>
        <w:tc>
          <w:tcPr>
            <w:tcW w:w="964" w:type="dxa"/>
          </w:tcPr>
          <w:p>
            <w:pPr>
              <w:pStyle w:val="0"/>
              <w:jc w:val="center"/>
            </w:pPr>
            <w:r>
              <w:rPr>
                <w:sz w:val="20"/>
              </w:rPr>
              <w:t xml:space="preserve">330000</w:t>
            </w:r>
          </w:p>
        </w:tc>
        <w:tc>
          <w:tcPr>
            <w:tcW w:w="964" w:type="dxa"/>
          </w:tcPr>
          <w:p>
            <w:pPr>
              <w:pStyle w:val="0"/>
              <w:jc w:val="center"/>
            </w:pPr>
            <w:r>
              <w:rPr>
                <w:sz w:val="20"/>
              </w:rPr>
              <w:t xml:space="preserve">330000</w:t>
            </w:r>
          </w:p>
        </w:tc>
        <w:tc>
          <w:tcPr>
            <w:tcW w:w="3175" w:type="dxa"/>
          </w:tcPr>
          <w:p>
            <w:pPr>
              <w:pStyle w:val="0"/>
            </w:pPr>
            <w:hyperlink w:history="0" r:id="rId263"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r>
      <w:tr>
        <w:tblPrEx>
          <w:tblBorders>
            <w:insideH w:val="nil"/>
          </w:tblBorders>
        </w:tblPrEx>
        <w:tc>
          <w:tcPr>
            <w:tcW w:w="907" w:type="dxa"/>
            <w:tcBorders>
              <w:bottom w:val="nil"/>
            </w:tcBorders>
          </w:tcPr>
          <w:p>
            <w:pPr>
              <w:pStyle w:val="0"/>
              <w:jc w:val="center"/>
            </w:pPr>
            <w:r>
              <w:rPr>
                <w:sz w:val="20"/>
              </w:rPr>
              <w:t xml:space="preserve">127-1.</w:t>
            </w:r>
          </w:p>
        </w:tc>
        <w:tc>
          <w:tcPr>
            <w:tcW w:w="1304" w:type="dxa"/>
            <w:tcBorders>
              <w:bottom w:val="nil"/>
            </w:tcBorders>
          </w:tcPr>
          <w:p>
            <w:pPr>
              <w:pStyle w:val="0"/>
              <w:jc w:val="center"/>
            </w:pPr>
            <w:r>
              <w:rPr>
                <w:sz w:val="20"/>
              </w:rPr>
              <w:t xml:space="preserve">4.5.3.3.</w:t>
            </w:r>
          </w:p>
        </w:tc>
        <w:tc>
          <w:tcPr>
            <w:tcW w:w="3288" w:type="dxa"/>
            <w:tcBorders>
              <w:bottom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304" w:type="dxa"/>
            <w:tcBorders>
              <w:bottom w:val="nil"/>
            </w:tcBorders>
          </w:tcPr>
          <w:p>
            <w:pPr>
              <w:pStyle w:val="0"/>
              <w:jc w:val="center"/>
            </w:pPr>
            <w:r>
              <w:rPr>
                <w:sz w:val="20"/>
              </w:rPr>
              <w:t xml:space="preserve">тыс. человек</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Соглашение между Правительством Свердловской области и Федеральным агентством по делам национальностей о реализации на территории Свердловской области государственных программ субъекта Российской Федерации, направленных на достижение целей и показателей государственной </w:t>
            </w:r>
            <w:hyperlink w:history="0" r:id="rId264"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от 14.12.2022 N 2022-00977</w:t>
            </w:r>
          </w:p>
        </w:tc>
      </w:tr>
      <w:tr>
        <w:tblPrEx>
          <w:tblBorders>
            <w:insideH w:val="nil"/>
          </w:tblBorders>
        </w:tblPrEx>
        <w:tc>
          <w:tcPr>
            <w:gridSpan w:val="13"/>
            <w:tcW w:w="17690" w:type="dxa"/>
            <w:tcBorders>
              <w:top w:val="nil"/>
            </w:tcBorders>
          </w:tcPr>
          <w:p>
            <w:pPr>
              <w:pStyle w:val="0"/>
              <w:jc w:val="both"/>
            </w:pPr>
            <w:r>
              <w:rPr>
                <w:sz w:val="20"/>
              </w:rPr>
              <w:t xml:space="preserve">(п. 127-1 введен </w:t>
            </w:r>
            <w:hyperlink w:history="0" r:id="rId265"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14.04.2023</w:t>
            </w:r>
          </w:p>
          <w:p>
            <w:pPr>
              <w:pStyle w:val="0"/>
              <w:jc w:val="both"/>
            </w:pPr>
            <w:r>
              <w:rPr>
                <w:sz w:val="20"/>
              </w:rPr>
              <w:t xml:space="preserve">N 266-ПП)</w:t>
            </w:r>
          </w:p>
        </w:tc>
      </w:tr>
      <w:tr>
        <w:tc>
          <w:tcPr>
            <w:tcW w:w="907" w:type="dxa"/>
          </w:tcPr>
          <w:p>
            <w:pPr>
              <w:pStyle w:val="0"/>
              <w:jc w:val="center"/>
            </w:pPr>
            <w:r>
              <w:rPr>
                <w:sz w:val="20"/>
              </w:rPr>
              <w:t xml:space="preserve">128.</w:t>
            </w:r>
          </w:p>
        </w:tc>
        <w:tc>
          <w:tcPr>
            <w:tcW w:w="1304" w:type="dxa"/>
          </w:tcPr>
          <w:p>
            <w:pPr>
              <w:pStyle w:val="0"/>
              <w:jc w:val="center"/>
            </w:pPr>
            <w:r>
              <w:rPr>
                <w:sz w:val="20"/>
              </w:rPr>
              <w:t xml:space="preserve">4.5.4.</w:t>
            </w:r>
          </w:p>
        </w:tc>
        <w:tc>
          <w:tcPr>
            <w:gridSpan w:val="11"/>
            <w:tcW w:w="15479" w:type="dxa"/>
          </w:tcPr>
          <w:p>
            <w:pPr>
              <w:pStyle w:val="0"/>
              <w:outlineLvl w:val="4"/>
            </w:pPr>
            <w:r>
              <w:rPr>
                <w:sz w:val="20"/>
              </w:rPr>
              <w:t xml:space="preserve">Задача 4 "Формирование основ безопасности жизнедеятельности обучающихся"</w:t>
            </w:r>
          </w:p>
        </w:tc>
      </w:tr>
      <w:tr>
        <w:tc>
          <w:tcPr>
            <w:tcW w:w="907" w:type="dxa"/>
          </w:tcPr>
          <w:p>
            <w:pPr>
              <w:pStyle w:val="0"/>
              <w:jc w:val="center"/>
            </w:pPr>
            <w:r>
              <w:rPr>
                <w:sz w:val="20"/>
              </w:rPr>
              <w:t xml:space="preserve">129.</w:t>
            </w:r>
          </w:p>
        </w:tc>
        <w:tc>
          <w:tcPr>
            <w:tcW w:w="1304" w:type="dxa"/>
          </w:tcPr>
          <w:p>
            <w:pPr>
              <w:pStyle w:val="0"/>
              <w:jc w:val="center"/>
            </w:pPr>
            <w:r>
              <w:rPr>
                <w:sz w:val="20"/>
              </w:rPr>
              <w:t xml:space="preserve">4.5.4.1.</w:t>
            </w:r>
          </w:p>
        </w:tc>
        <w:tc>
          <w:tcPr>
            <w:tcW w:w="3288" w:type="dxa"/>
          </w:tcPr>
          <w:p>
            <w:pPr>
              <w:pStyle w:val="0"/>
            </w:pPr>
            <w:r>
              <w:rPr>
                <w:sz w:val="20"/>
              </w:rPr>
              <w:t xml:space="preserve">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964" w:type="dxa"/>
          </w:tcPr>
          <w:p>
            <w:pPr>
              <w:pStyle w:val="0"/>
              <w:jc w:val="center"/>
            </w:pPr>
            <w:r>
              <w:rPr>
                <w:sz w:val="20"/>
              </w:rPr>
              <w:t xml:space="preserve">100,0</w:t>
            </w:r>
          </w:p>
        </w:tc>
        <w:tc>
          <w:tcPr>
            <w:tcW w:w="3175" w:type="dxa"/>
          </w:tcPr>
          <w:p>
            <w:pPr>
              <w:pStyle w:val="0"/>
            </w:pPr>
            <w:r>
              <w:rPr>
                <w:sz w:val="20"/>
              </w:rPr>
              <w:t xml:space="preserve">Федеральный </w:t>
            </w:r>
            <w:hyperlink w:history="0" r:id="rId26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(далее - Федеральный закон от 29 декабря 2012 года N 273-ФЗ)</w:t>
            </w:r>
          </w:p>
        </w:tc>
      </w:tr>
      <w:tr>
        <w:tc>
          <w:tcPr>
            <w:tcW w:w="907" w:type="dxa"/>
          </w:tcPr>
          <w:p>
            <w:pPr>
              <w:pStyle w:val="0"/>
              <w:jc w:val="center"/>
            </w:pPr>
            <w:r>
              <w:rPr>
                <w:sz w:val="20"/>
              </w:rPr>
              <w:t xml:space="preserve">130.</w:t>
            </w:r>
          </w:p>
        </w:tc>
        <w:tc>
          <w:tcPr>
            <w:tcW w:w="1304" w:type="dxa"/>
          </w:tcPr>
          <w:p>
            <w:pPr>
              <w:pStyle w:val="0"/>
              <w:jc w:val="center"/>
            </w:pPr>
            <w:r>
              <w:rPr>
                <w:sz w:val="20"/>
              </w:rPr>
              <w:t xml:space="preserve">5.</w:t>
            </w:r>
          </w:p>
        </w:tc>
        <w:tc>
          <w:tcPr>
            <w:gridSpan w:val="11"/>
            <w:tcW w:w="15479" w:type="dxa"/>
          </w:tcPr>
          <w:p>
            <w:pPr>
              <w:pStyle w:val="0"/>
              <w:outlineLvl w:val="2"/>
              <w:jc w:val="center"/>
            </w:pPr>
            <w:r>
              <w:rPr>
                <w:sz w:val="20"/>
              </w:rPr>
              <w:t xml:space="preserve">Подпрограмма 5 "Обеспечение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p>
        </w:tc>
      </w:tr>
      <w:tr>
        <w:tc>
          <w:tcPr>
            <w:tcW w:w="907" w:type="dxa"/>
          </w:tcPr>
          <w:p>
            <w:pPr>
              <w:pStyle w:val="0"/>
              <w:jc w:val="center"/>
            </w:pPr>
            <w:r>
              <w:rPr>
                <w:sz w:val="20"/>
              </w:rPr>
              <w:t xml:space="preserve">131.</w:t>
            </w:r>
          </w:p>
        </w:tc>
        <w:tc>
          <w:tcPr>
            <w:tcW w:w="1304" w:type="dxa"/>
          </w:tcPr>
          <w:p>
            <w:pPr>
              <w:pStyle w:val="0"/>
              <w:jc w:val="center"/>
            </w:pPr>
            <w:r>
              <w:rPr>
                <w:sz w:val="20"/>
              </w:rPr>
              <w:t xml:space="preserve">5.6.</w:t>
            </w:r>
          </w:p>
        </w:tc>
        <w:tc>
          <w:tcPr>
            <w:gridSpan w:val="11"/>
            <w:tcW w:w="15479" w:type="dxa"/>
          </w:tcPr>
          <w:p>
            <w:pPr>
              <w:pStyle w:val="0"/>
              <w:outlineLvl w:val="3"/>
            </w:pPr>
            <w:r>
              <w:rPr>
                <w:sz w:val="20"/>
              </w:rPr>
              <w:t xml:space="preserve">Цель 6 "Обеспечение исполнения государственных полномочий в сфере образования и молодежной политики"</w:t>
            </w:r>
          </w:p>
        </w:tc>
      </w:tr>
      <w:tr>
        <w:tc>
          <w:tcPr>
            <w:tcW w:w="907" w:type="dxa"/>
          </w:tcPr>
          <w:p>
            <w:pPr>
              <w:pStyle w:val="0"/>
              <w:jc w:val="center"/>
            </w:pPr>
            <w:r>
              <w:rPr>
                <w:sz w:val="20"/>
              </w:rPr>
              <w:t xml:space="preserve">132.</w:t>
            </w:r>
          </w:p>
        </w:tc>
        <w:tc>
          <w:tcPr>
            <w:tcW w:w="1304" w:type="dxa"/>
          </w:tcPr>
          <w:p>
            <w:pPr>
              <w:pStyle w:val="0"/>
              <w:jc w:val="center"/>
            </w:pPr>
            <w:r>
              <w:rPr>
                <w:sz w:val="20"/>
              </w:rPr>
              <w:t xml:space="preserve">5.6.1.</w:t>
            </w:r>
          </w:p>
        </w:tc>
        <w:tc>
          <w:tcPr>
            <w:gridSpan w:val="11"/>
            <w:tcW w:w="15479" w:type="dxa"/>
          </w:tcPr>
          <w:p>
            <w:pPr>
              <w:pStyle w:val="0"/>
              <w:outlineLvl w:val="4"/>
            </w:pPr>
            <w:r>
              <w:rPr>
                <w:sz w:val="20"/>
              </w:rPr>
              <w:t xml:space="preserve">Задача 1 "Осуществление полномочий Министерства образования и молодежной политики Свердловской области"</w:t>
            </w:r>
          </w:p>
        </w:tc>
      </w:tr>
      <w:tr>
        <w:tblPrEx>
          <w:tblBorders>
            <w:insideH w:val="nil"/>
          </w:tblBorders>
        </w:tblPrEx>
        <w:tc>
          <w:tcPr>
            <w:tcW w:w="907" w:type="dxa"/>
            <w:tcBorders>
              <w:bottom w:val="nil"/>
            </w:tcBorders>
          </w:tcPr>
          <w:p>
            <w:pPr>
              <w:pStyle w:val="0"/>
              <w:jc w:val="center"/>
            </w:pPr>
            <w:r>
              <w:rPr>
                <w:sz w:val="20"/>
              </w:rPr>
              <w:t xml:space="preserve">133.</w:t>
            </w:r>
          </w:p>
        </w:tc>
        <w:tc>
          <w:tcPr>
            <w:tcW w:w="1304" w:type="dxa"/>
            <w:tcBorders>
              <w:bottom w:val="nil"/>
            </w:tcBorders>
          </w:tcPr>
          <w:p>
            <w:pPr>
              <w:pStyle w:val="0"/>
              <w:jc w:val="center"/>
            </w:pPr>
            <w:r>
              <w:rPr>
                <w:sz w:val="20"/>
              </w:rPr>
              <w:t xml:space="preserve">5.6.1.1.</w:t>
            </w:r>
          </w:p>
        </w:tc>
        <w:tc>
          <w:tcPr>
            <w:tcW w:w="3288" w:type="dxa"/>
            <w:tcBorders>
              <w:bottom w:val="nil"/>
            </w:tcBorders>
          </w:tcPr>
          <w:p>
            <w:pPr>
              <w:pStyle w:val="0"/>
            </w:pPr>
            <w:r>
              <w:rPr>
                <w:sz w:val="20"/>
              </w:rPr>
              <w:t xml:space="preserve">Доля целевых показателей государственной программы Свердловской области "Развитие системы образования и реализация молодежной политики в Свердловской области до 2027 года", значения которых достигли или превысили запланированные</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267"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blPrEx>
          <w:tblBorders>
            <w:insideH w:val="nil"/>
          </w:tblBorders>
        </w:tblPrEx>
        <w:tc>
          <w:tcPr>
            <w:gridSpan w:val="13"/>
            <w:tcW w:w="17690" w:type="dxa"/>
            <w:tcBorders>
              <w:top w:val="nil"/>
            </w:tcBorders>
          </w:tcPr>
          <w:p>
            <w:pPr>
              <w:pStyle w:val="0"/>
              <w:jc w:val="both"/>
            </w:pPr>
            <w:r>
              <w:rPr>
                <w:sz w:val="20"/>
              </w:rPr>
              <w:t xml:space="preserve">(п. 133 в ред. </w:t>
            </w:r>
            <w:hyperlink w:history="0" r:id="rId26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134.</w:t>
            </w:r>
          </w:p>
        </w:tc>
        <w:tc>
          <w:tcPr>
            <w:tcW w:w="1304" w:type="dxa"/>
          </w:tcPr>
          <w:p>
            <w:pPr>
              <w:pStyle w:val="0"/>
              <w:jc w:val="center"/>
            </w:pPr>
            <w:r>
              <w:rPr>
                <w:sz w:val="20"/>
              </w:rPr>
              <w:t xml:space="preserve">5.6.2.</w:t>
            </w:r>
          </w:p>
        </w:tc>
        <w:tc>
          <w:tcPr>
            <w:gridSpan w:val="11"/>
            <w:tcW w:w="15479" w:type="dxa"/>
          </w:tcPr>
          <w:p>
            <w:pPr>
              <w:pStyle w:val="0"/>
              <w:outlineLvl w:val="4"/>
            </w:pPr>
            <w:r>
              <w:rPr>
                <w:sz w:val="20"/>
              </w:rPr>
              <w:t xml:space="preserve">Задача 2 "Осуществление полномочий Российской Федерации в сфере образования, переданных органам государственной власти субъектов Российской Федерации"</w:t>
            </w:r>
          </w:p>
        </w:tc>
      </w:tr>
      <w:tr>
        <w:tblPrEx>
          <w:tblBorders>
            <w:insideH w:val="nil"/>
          </w:tblBorders>
        </w:tblPrEx>
        <w:tc>
          <w:tcPr>
            <w:tcW w:w="907" w:type="dxa"/>
            <w:tcBorders>
              <w:bottom w:val="nil"/>
            </w:tcBorders>
          </w:tcPr>
          <w:p>
            <w:pPr>
              <w:pStyle w:val="0"/>
              <w:jc w:val="center"/>
            </w:pPr>
            <w:r>
              <w:rPr>
                <w:sz w:val="20"/>
              </w:rPr>
              <w:t xml:space="preserve">135.</w:t>
            </w:r>
          </w:p>
        </w:tc>
        <w:tc>
          <w:tcPr>
            <w:tcW w:w="1304" w:type="dxa"/>
            <w:tcBorders>
              <w:bottom w:val="nil"/>
            </w:tcBorders>
          </w:tcPr>
          <w:p>
            <w:pPr>
              <w:pStyle w:val="0"/>
              <w:jc w:val="center"/>
            </w:pPr>
            <w:r>
              <w:rPr>
                <w:sz w:val="20"/>
              </w:rPr>
              <w:t xml:space="preserve">5.6.2.1.</w:t>
            </w:r>
          </w:p>
        </w:tc>
        <w:tc>
          <w:tcPr>
            <w:tcW w:w="3288" w:type="dxa"/>
            <w:tcBorders>
              <w:bottom w:val="nil"/>
            </w:tcBorders>
          </w:tcPr>
          <w:p>
            <w:pPr>
              <w:pStyle w:val="0"/>
            </w:pPr>
            <w:r>
              <w:rPr>
                <w:sz w:val="20"/>
              </w:rPr>
              <w:t xml:space="preserve">Выполнение плана проведения проверок (доля проведенных плановых проверок в общем количестве запланированных проверок)</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Федеральные законы от 26 декабря 2008 года </w:t>
            </w:r>
            <w:hyperlink w:history="0" r:id="rId26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294-ФЗ</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 и от 29 декабря 2012 года </w:t>
            </w:r>
            <w:hyperlink w:history="0" r:id="rId27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N 273-ФЗ</w:t>
              </w:r>
            </w:hyperlink>
            <w:r>
              <w:rPr>
                <w:sz w:val="20"/>
              </w:rPr>
              <w:t xml:space="preserve">;</w:t>
            </w:r>
          </w:p>
          <w:p>
            <w:pPr>
              <w:pStyle w:val="0"/>
            </w:pPr>
            <w:hyperlink w:history="0" r:id="rId271" w:tooltip="Приказ Рособрнадзора от 10.02.2022 N 170 &quot;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и об установлении сроков предоставления органам {КонсультантПлюс}">
              <w:r>
                <w:rPr>
                  <w:sz w:val="20"/>
                  <w:color w:val="0000ff"/>
                </w:rPr>
                <w:t xml:space="preserve">Приказ</w:t>
              </w:r>
            </w:hyperlink>
            <w:r>
              <w:rPr>
                <w:sz w:val="20"/>
              </w:rPr>
              <w:t xml:space="preserve"> Федеральной службы по надзору в сфере образования и науки от 10.02.2022 N 170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w:t>
            </w:r>
          </w:p>
        </w:tc>
      </w:tr>
      <w:tr>
        <w:tblPrEx>
          <w:tblBorders>
            <w:insideH w:val="nil"/>
          </w:tblBorders>
        </w:tblPrEx>
        <w:tc>
          <w:tcPr>
            <w:tcW w:w="90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328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3175" w:type="dxa"/>
            <w:tcBorders>
              <w:top w:val="nil"/>
              <w:bottom w:val="nil"/>
            </w:tcBorders>
          </w:tcPr>
          <w:p>
            <w:pPr>
              <w:pStyle w:val="0"/>
            </w:pPr>
            <w:r>
              <w:rPr>
                <w:sz w:val="20"/>
              </w:rPr>
              <w:t xml:space="preserve">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и об установлении сроков предоставления органами исполнительной власти субъектов Российской Федерации, осуществляющими переданные полномочия Российской Федерацией в сфере образования, отчета о фактически достигнутых органами государственной власти субъектов Российской Федерации значениях целевых показателей и утвержденных значениях целевых показателей по осуществлению</w:t>
            </w:r>
          </w:p>
        </w:tc>
      </w:tr>
      <w:tr>
        <w:tblPrEx>
          <w:tblBorders>
            <w:insideH w:val="nil"/>
          </w:tblBorders>
        </w:tblPrEx>
        <w:tc>
          <w:tcPr>
            <w:tcW w:w="907"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328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3175" w:type="dxa"/>
            <w:tcBorders>
              <w:top w:val="nil"/>
              <w:bottom w:val="nil"/>
            </w:tcBorders>
          </w:tcPr>
          <w:p>
            <w:pPr>
              <w:pStyle w:val="0"/>
            </w:pPr>
            <w:r>
              <w:rPr>
                <w:sz w:val="20"/>
              </w:rPr>
              <w:t xml:space="preserve">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(далее - Приказ Рособрнадзора от 10.02.2022 N 170)</w:t>
            </w:r>
          </w:p>
        </w:tc>
      </w:tr>
      <w:tr>
        <w:tblPrEx>
          <w:tblBorders>
            <w:insideH w:val="nil"/>
          </w:tblBorders>
        </w:tblPrEx>
        <w:tc>
          <w:tcPr>
            <w:gridSpan w:val="13"/>
            <w:tcW w:w="17690" w:type="dxa"/>
            <w:tcBorders>
              <w:top w:val="nil"/>
            </w:tcBorders>
          </w:tcPr>
          <w:p>
            <w:pPr>
              <w:pStyle w:val="0"/>
              <w:jc w:val="both"/>
            </w:pPr>
            <w:r>
              <w:rPr>
                <w:sz w:val="20"/>
              </w:rPr>
              <w:t xml:space="preserve">(п. 135 в ред. </w:t>
            </w:r>
            <w:hyperlink w:history="0" r:id="rId272"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blPrEx>
          <w:tblBorders>
            <w:insideH w:val="nil"/>
          </w:tblBorders>
        </w:tblPrEx>
        <w:tc>
          <w:tcPr>
            <w:tcW w:w="907" w:type="dxa"/>
            <w:tcBorders>
              <w:bottom w:val="nil"/>
            </w:tcBorders>
          </w:tcPr>
          <w:p>
            <w:pPr>
              <w:pStyle w:val="0"/>
              <w:jc w:val="center"/>
            </w:pPr>
            <w:r>
              <w:rPr>
                <w:sz w:val="20"/>
              </w:rPr>
              <w:t xml:space="preserve">136.</w:t>
            </w:r>
          </w:p>
        </w:tc>
        <w:tc>
          <w:tcPr>
            <w:tcW w:w="1304" w:type="dxa"/>
            <w:tcBorders>
              <w:bottom w:val="nil"/>
            </w:tcBorders>
          </w:tcPr>
          <w:p>
            <w:pPr>
              <w:pStyle w:val="0"/>
              <w:jc w:val="center"/>
            </w:pPr>
            <w:r>
              <w:rPr>
                <w:sz w:val="20"/>
              </w:rPr>
              <w:t xml:space="preserve">5.6.2.2.</w:t>
            </w:r>
          </w:p>
        </w:tc>
        <w:tc>
          <w:tcPr>
            <w:tcW w:w="3288" w:type="dxa"/>
            <w:tcBorders>
              <w:bottom w:val="nil"/>
            </w:tcBorders>
          </w:tcPr>
          <w:p>
            <w:pPr>
              <w:pStyle w:val="0"/>
            </w:pPr>
            <w:r>
              <w:rPr>
                <w:sz w:val="20"/>
              </w:rPr>
              <w:t xml:space="preserve">Доля юридических лиц, в отношении которых органом государственного контроля (надзора) были проведены проверки, в общем количестве юридических лиц, осуществляющих деятельность на территории Свердловской области, деятельность которых подлежит государственному контролю (надзору)</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не менее 6,0</w:t>
            </w:r>
          </w:p>
        </w:tc>
        <w:tc>
          <w:tcPr>
            <w:tcW w:w="964" w:type="dxa"/>
            <w:tcBorders>
              <w:bottom w:val="nil"/>
            </w:tcBorders>
          </w:tcPr>
          <w:p>
            <w:pPr>
              <w:pStyle w:val="0"/>
              <w:jc w:val="center"/>
            </w:pPr>
            <w:r>
              <w:rPr>
                <w:sz w:val="20"/>
              </w:rPr>
              <w:t xml:space="preserve">не менее 13,0</w:t>
            </w:r>
          </w:p>
        </w:tc>
        <w:tc>
          <w:tcPr>
            <w:tcW w:w="964" w:type="dxa"/>
            <w:tcBorders>
              <w:bottom w:val="nil"/>
            </w:tcBorders>
          </w:tcPr>
          <w:p>
            <w:pPr>
              <w:pStyle w:val="0"/>
              <w:jc w:val="center"/>
            </w:pPr>
            <w:r>
              <w:rPr>
                <w:sz w:val="20"/>
              </w:rPr>
              <w:t xml:space="preserve">не менее 20,0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Федеральные законы от 26 декабря 2008 года </w:t>
            </w:r>
            <w:hyperlink w:history="0" r:id="rId27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294-ФЗ</w:t>
              </w:r>
            </w:hyperlink>
            <w:r>
              <w:rPr>
                <w:sz w:val="20"/>
              </w:rPr>
              <w:t xml:space="preserve"> и от 29 декабря 2012 года </w:t>
            </w:r>
            <w:hyperlink w:history="0" r:id="rId27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N 273-ФЗ</w:t>
              </w:r>
            </w:hyperlink>
            <w:r>
              <w:rPr>
                <w:sz w:val="20"/>
              </w:rPr>
              <w:t xml:space="preserve">;</w:t>
            </w:r>
          </w:p>
          <w:p>
            <w:pPr>
              <w:pStyle w:val="0"/>
            </w:pPr>
            <w:hyperlink w:history="0" r:id="rId275" w:tooltip="Приказ Рособрнадзора от 10.02.2022 N 170 &quot;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и об установлении сроков предоставления органам {КонсультантПлюс}">
              <w:r>
                <w:rPr>
                  <w:sz w:val="20"/>
                  <w:color w:val="0000ff"/>
                </w:rPr>
                <w:t xml:space="preserve">Приказ</w:t>
              </w:r>
            </w:hyperlink>
            <w:r>
              <w:rPr>
                <w:sz w:val="20"/>
              </w:rPr>
              <w:t xml:space="preserve"> Рособрнадзора от 10.02.2022 N 170</w:t>
            </w:r>
          </w:p>
        </w:tc>
      </w:tr>
      <w:tr>
        <w:tblPrEx>
          <w:tblBorders>
            <w:insideH w:val="nil"/>
          </w:tblBorders>
        </w:tblPrEx>
        <w:tc>
          <w:tcPr>
            <w:gridSpan w:val="13"/>
            <w:tcW w:w="17690" w:type="dxa"/>
            <w:tcBorders>
              <w:top w:val="nil"/>
            </w:tcBorders>
          </w:tcPr>
          <w:p>
            <w:pPr>
              <w:pStyle w:val="0"/>
              <w:jc w:val="both"/>
            </w:pPr>
            <w:r>
              <w:rPr>
                <w:sz w:val="20"/>
              </w:rPr>
              <w:t xml:space="preserve">(п. 136 в ред. </w:t>
            </w:r>
            <w:hyperlink w:history="0" r:id="rId27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blPrEx>
          <w:tblBorders>
            <w:insideH w:val="nil"/>
          </w:tblBorders>
        </w:tblPrEx>
        <w:tc>
          <w:tcPr>
            <w:tcW w:w="907" w:type="dxa"/>
            <w:tcBorders>
              <w:bottom w:val="nil"/>
            </w:tcBorders>
          </w:tcPr>
          <w:p>
            <w:pPr>
              <w:pStyle w:val="0"/>
              <w:jc w:val="center"/>
            </w:pPr>
            <w:r>
              <w:rPr>
                <w:sz w:val="20"/>
              </w:rPr>
              <w:t xml:space="preserve">137.</w:t>
            </w:r>
          </w:p>
        </w:tc>
        <w:tc>
          <w:tcPr>
            <w:tcW w:w="1304" w:type="dxa"/>
            <w:tcBorders>
              <w:bottom w:val="nil"/>
            </w:tcBorders>
          </w:tcPr>
          <w:p>
            <w:pPr>
              <w:pStyle w:val="0"/>
              <w:jc w:val="center"/>
            </w:pPr>
            <w:r>
              <w:rPr>
                <w:sz w:val="20"/>
              </w:rPr>
              <w:t xml:space="preserve">5.6.2.3.</w:t>
            </w:r>
          </w:p>
        </w:tc>
        <w:tc>
          <w:tcPr>
            <w:tcW w:w="3288" w:type="dxa"/>
            <w:tcBorders>
              <w:bottom w:val="nil"/>
            </w:tcBorders>
          </w:tcPr>
          <w:p>
            <w:pPr>
              <w:pStyle w:val="0"/>
            </w:pPr>
            <w:r>
              <w:rPr>
                <w:sz w:val="20"/>
              </w:rPr>
              <w:t xml:space="preserve">Доля проведенных внеплановых проверок в общем количестве проведенных проверок</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не менее 10,0</w:t>
            </w:r>
          </w:p>
        </w:tc>
        <w:tc>
          <w:tcPr>
            <w:tcW w:w="964" w:type="dxa"/>
            <w:tcBorders>
              <w:bottom w:val="nil"/>
            </w:tcBorders>
          </w:tcPr>
          <w:p>
            <w:pPr>
              <w:pStyle w:val="0"/>
              <w:jc w:val="center"/>
            </w:pPr>
            <w:r>
              <w:rPr>
                <w:sz w:val="20"/>
              </w:rPr>
              <w:t xml:space="preserve">не менее 3,0</w:t>
            </w:r>
          </w:p>
        </w:tc>
        <w:tc>
          <w:tcPr>
            <w:tcW w:w="964" w:type="dxa"/>
            <w:tcBorders>
              <w:bottom w:val="nil"/>
            </w:tcBorders>
          </w:tcPr>
          <w:p>
            <w:pPr>
              <w:pStyle w:val="0"/>
              <w:jc w:val="center"/>
            </w:pPr>
            <w:r>
              <w:rPr>
                <w:sz w:val="20"/>
              </w:rPr>
              <w:t xml:space="preserve">не менее 10,0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Федеральные законы от 26 декабря 2008 года </w:t>
            </w:r>
            <w:hyperlink w:history="0" r:id="rId27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294-ФЗ</w:t>
              </w:r>
            </w:hyperlink>
            <w:r>
              <w:rPr>
                <w:sz w:val="20"/>
              </w:rPr>
              <w:t xml:space="preserve"> и от 29 декабря 2012 года </w:t>
            </w:r>
            <w:hyperlink w:history="0" r:id="rId27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N 273-ФЗ</w:t>
              </w:r>
            </w:hyperlink>
            <w:r>
              <w:rPr>
                <w:sz w:val="20"/>
              </w:rPr>
              <w:t xml:space="preserve">;</w:t>
            </w:r>
          </w:p>
          <w:p>
            <w:pPr>
              <w:pStyle w:val="0"/>
            </w:pPr>
            <w:hyperlink w:history="0" r:id="rId279" w:tooltip="Приказ Рособрнадзора от 10.02.2022 N 170 &quot;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и об установлении сроков предоставления органам {КонсультантПлюс}">
              <w:r>
                <w:rPr>
                  <w:sz w:val="20"/>
                  <w:color w:val="0000ff"/>
                </w:rPr>
                <w:t xml:space="preserve">Приказ</w:t>
              </w:r>
            </w:hyperlink>
            <w:r>
              <w:rPr>
                <w:sz w:val="20"/>
              </w:rPr>
              <w:t xml:space="preserve"> Рособрнадзора от 10.02.2022 N 170</w:t>
            </w:r>
          </w:p>
        </w:tc>
      </w:tr>
      <w:tr>
        <w:tblPrEx>
          <w:tblBorders>
            <w:insideH w:val="nil"/>
          </w:tblBorders>
        </w:tblPrEx>
        <w:tc>
          <w:tcPr>
            <w:gridSpan w:val="13"/>
            <w:tcW w:w="17690" w:type="dxa"/>
            <w:tcBorders>
              <w:top w:val="nil"/>
            </w:tcBorders>
          </w:tcPr>
          <w:p>
            <w:pPr>
              <w:pStyle w:val="0"/>
              <w:jc w:val="both"/>
            </w:pPr>
            <w:r>
              <w:rPr>
                <w:sz w:val="20"/>
              </w:rPr>
              <w:t xml:space="preserve">(п. 137 в ред. </w:t>
            </w:r>
            <w:hyperlink w:history="0" r:id="rId280"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blPrEx>
          <w:tblBorders>
            <w:insideH w:val="nil"/>
          </w:tblBorders>
        </w:tblPrEx>
        <w:tc>
          <w:tcPr>
            <w:tcW w:w="907" w:type="dxa"/>
            <w:tcBorders>
              <w:bottom w:val="nil"/>
            </w:tcBorders>
          </w:tcPr>
          <w:p>
            <w:pPr>
              <w:pStyle w:val="0"/>
              <w:jc w:val="center"/>
            </w:pPr>
            <w:r>
              <w:rPr>
                <w:sz w:val="20"/>
              </w:rPr>
              <w:t xml:space="preserve">138.</w:t>
            </w:r>
          </w:p>
        </w:tc>
        <w:tc>
          <w:tcPr>
            <w:tcW w:w="1304" w:type="dxa"/>
            <w:tcBorders>
              <w:bottom w:val="nil"/>
            </w:tcBorders>
          </w:tcPr>
          <w:p>
            <w:pPr>
              <w:pStyle w:val="0"/>
              <w:jc w:val="center"/>
            </w:pPr>
            <w:r>
              <w:rPr>
                <w:sz w:val="20"/>
              </w:rPr>
              <w:t xml:space="preserve">5.6.2.4.</w:t>
            </w:r>
          </w:p>
        </w:tc>
        <w:tc>
          <w:tcPr>
            <w:tcW w:w="3288" w:type="dxa"/>
            <w:tcBorders>
              <w:bottom w:val="nil"/>
            </w:tcBorders>
          </w:tcPr>
          <w:p>
            <w:pPr>
              <w:pStyle w:val="0"/>
            </w:pPr>
            <w:r>
              <w:rPr>
                <w:sz w:val="20"/>
              </w:rPr>
              <w:t xml:space="preserve">Доля заявлений о государственной аккредитации образовательной деятельности, по которым приняты решения в установленные законодательством Российской Федерации сроки, от количества рассмотренных заявлений</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281"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14.01.2022 N 3 "Об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w:t>
            </w:r>
          </w:p>
        </w:tc>
      </w:tr>
      <w:tr>
        <w:tblPrEx>
          <w:tblBorders>
            <w:insideH w:val="nil"/>
          </w:tblBorders>
        </w:tblPrEx>
        <w:tc>
          <w:tcPr>
            <w:gridSpan w:val="13"/>
            <w:tcW w:w="17690" w:type="dxa"/>
            <w:tcBorders>
              <w:top w:val="nil"/>
            </w:tcBorders>
          </w:tcPr>
          <w:p>
            <w:pPr>
              <w:pStyle w:val="0"/>
              <w:jc w:val="both"/>
            </w:pPr>
            <w:r>
              <w:rPr>
                <w:sz w:val="20"/>
              </w:rPr>
              <w:t xml:space="preserve">(п. 138 в ред. </w:t>
            </w:r>
            <w:hyperlink w:history="0" r:id="rId282"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blPrEx>
          <w:tblBorders>
            <w:insideH w:val="nil"/>
          </w:tblBorders>
        </w:tblPrEx>
        <w:tc>
          <w:tcPr>
            <w:tcW w:w="907" w:type="dxa"/>
            <w:tcBorders>
              <w:bottom w:val="nil"/>
            </w:tcBorders>
          </w:tcPr>
          <w:p>
            <w:pPr>
              <w:pStyle w:val="0"/>
              <w:jc w:val="center"/>
            </w:pPr>
            <w:r>
              <w:rPr>
                <w:sz w:val="20"/>
              </w:rPr>
              <w:t xml:space="preserve">139.</w:t>
            </w:r>
          </w:p>
        </w:tc>
        <w:tc>
          <w:tcPr>
            <w:tcW w:w="1304" w:type="dxa"/>
            <w:tcBorders>
              <w:bottom w:val="nil"/>
            </w:tcBorders>
          </w:tcPr>
          <w:p>
            <w:pPr>
              <w:pStyle w:val="0"/>
              <w:jc w:val="center"/>
            </w:pPr>
            <w:r>
              <w:rPr>
                <w:sz w:val="20"/>
              </w:rPr>
              <w:t xml:space="preserve">5.6.2.5.</w:t>
            </w:r>
          </w:p>
        </w:tc>
        <w:tc>
          <w:tcPr>
            <w:tcW w:w="3288" w:type="dxa"/>
            <w:tcBorders>
              <w:bottom w:val="nil"/>
            </w:tcBorders>
          </w:tcPr>
          <w:p>
            <w:pPr>
              <w:pStyle w:val="0"/>
            </w:pPr>
            <w:r>
              <w:rPr>
                <w:sz w:val="20"/>
              </w:rPr>
              <w:t xml:space="preserve">Доля заявлений на получение (переоформление) лицензии, рассмотренных в установленные законодательством Российской Федерации сроки, от количества рассмотренных заявлений</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100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283"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Постановление</w:t>
              </w:r>
            </w:hyperlink>
            <w:r>
              <w:rPr>
                <w:sz w:val="20"/>
              </w:rPr>
              <w:t xml:space="preserve"> Правительства Российской Федерации от 18.09.2020 N 1490 "О лицензировании образовательной деятельности"</w:t>
            </w:r>
          </w:p>
        </w:tc>
      </w:tr>
      <w:tr>
        <w:tblPrEx>
          <w:tblBorders>
            <w:insideH w:val="nil"/>
          </w:tblBorders>
        </w:tblPrEx>
        <w:tc>
          <w:tcPr>
            <w:gridSpan w:val="13"/>
            <w:tcW w:w="17690" w:type="dxa"/>
            <w:tcBorders>
              <w:top w:val="nil"/>
            </w:tcBorders>
          </w:tcPr>
          <w:p>
            <w:pPr>
              <w:pStyle w:val="0"/>
              <w:jc w:val="both"/>
            </w:pPr>
            <w:r>
              <w:rPr>
                <w:sz w:val="20"/>
              </w:rPr>
              <w:t xml:space="preserve">(п. 139 в ред. </w:t>
            </w:r>
            <w:hyperlink w:history="0" r:id="rId284"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blPrEx>
          <w:tblBorders>
            <w:insideH w:val="nil"/>
          </w:tblBorders>
        </w:tblPrEx>
        <w:tc>
          <w:tcPr>
            <w:tcW w:w="907" w:type="dxa"/>
            <w:tcBorders>
              <w:bottom w:val="nil"/>
            </w:tcBorders>
          </w:tcPr>
          <w:p>
            <w:pPr>
              <w:pStyle w:val="0"/>
              <w:jc w:val="center"/>
            </w:pPr>
            <w:r>
              <w:rPr>
                <w:sz w:val="20"/>
              </w:rPr>
              <w:t xml:space="preserve">140.</w:t>
            </w:r>
          </w:p>
        </w:tc>
        <w:tc>
          <w:tcPr>
            <w:tcW w:w="1304" w:type="dxa"/>
            <w:tcBorders>
              <w:bottom w:val="nil"/>
            </w:tcBorders>
          </w:tcPr>
          <w:p>
            <w:pPr>
              <w:pStyle w:val="0"/>
              <w:jc w:val="center"/>
            </w:pPr>
            <w:r>
              <w:rPr>
                <w:sz w:val="20"/>
              </w:rPr>
              <w:t xml:space="preserve">5.6.2.6.</w:t>
            </w:r>
          </w:p>
        </w:tc>
        <w:tc>
          <w:tcPr>
            <w:tcW w:w="3288" w:type="dxa"/>
            <w:tcBorders>
              <w:bottom w:val="nil"/>
            </w:tcBorders>
          </w:tcPr>
          <w:p>
            <w:pPr>
              <w:pStyle w:val="0"/>
            </w:pPr>
            <w:r>
              <w:rPr>
                <w:sz w:val="20"/>
              </w:rPr>
              <w:t xml:space="preserve">Доля заявлений о подтверждении документов об образовании и (или) квалификации, рассмотренных в установленные законодательством Российской Федерации сроки, от количества рассмотренных заявлений</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Федеральный </w:t>
            </w:r>
            <w:hyperlink w:history="0" r:id="rId28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 декабря 2012 года N 273-ФЗ;</w:t>
            </w:r>
          </w:p>
          <w:p>
            <w:pPr>
              <w:pStyle w:val="0"/>
            </w:pPr>
            <w:hyperlink w:history="0" r:id="rId286" w:tooltip="Постановление Правительства РФ от 20.07.2013 N 611 (ред. от 17.05.2016) &quot;Об утверждении Правил подтверждения документов об образовании и (или) о квалификации&quot; {КонсультантПлюс}">
              <w:r>
                <w:rPr>
                  <w:sz w:val="20"/>
                  <w:color w:val="0000ff"/>
                </w:rPr>
                <w:t xml:space="preserve">Постановление</w:t>
              </w:r>
            </w:hyperlink>
            <w:r>
              <w:rPr>
                <w:sz w:val="20"/>
              </w:rPr>
              <w:t xml:space="preserve"> Правительства Российской Федерации от 20.07.2013 N 611 "Об утверждении Правил подтверждения документов об образовании и (или) квалификации"</w:t>
            </w:r>
          </w:p>
        </w:tc>
      </w:tr>
      <w:tr>
        <w:tblPrEx>
          <w:tblBorders>
            <w:insideH w:val="nil"/>
          </w:tblBorders>
        </w:tblPrEx>
        <w:tc>
          <w:tcPr>
            <w:gridSpan w:val="13"/>
            <w:tcW w:w="17690" w:type="dxa"/>
            <w:tcBorders>
              <w:top w:val="nil"/>
            </w:tcBorders>
          </w:tcPr>
          <w:p>
            <w:pPr>
              <w:pStyle w:val="0"/>
              <w:jc w:val="both"/>
            </w:pPr>
            <w:r>
              <w:rPr>
                <w:sz w:val="20"/>
              </w:rPr>
              <w:t xml:space="preserve">(п. 140 в ред. </w:t>
            </w:r>
            <w:hyperlink w:history="0" r:id="rId28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blPrEx>
          <w:tblBorders>
            <w:insideH w:val="nil"/>
          </w:tblBorders>
        </w:tblPrEx>
        <w:tc>
          <w:tcPr>
            <w:tcW w:w="907" w:type="dxa"/>
            <w:tcBorders>
              <w:bottom w:val="nil"/>
            </w:tcBorders>
          </w:tcPr>
          <w:p>
            <w:pPr>
              <w:pStyle w:val="0"/>
              <w:jc w:val="center"/>
            </w:pPr>
            <w:r>
              <w:rPr>
                <w:sz w:val="20"/>
              </w:rPr>
              <w:t xml:space="preserve">141.</w:t>
            </w:r>
          </w:p>
        </w:tc>
        <w:tc>
          <w:tcPr>
            <w:tcW w:w="1304" w:type="dxa"/>
            <w:tcBorders>
              <w:bottom w:val="nil"/>
            </w:tcBorders>
          </w:tcPr>
          <w:p>
            <w:pPr>
              <w:pStyle w:val="0"/>
              <w:jc w:val="center"/>
            </w:pPr>
            <w:r>
              <w:rPr>
                <w:sz w:val="20"/>
              </w:rPr>
              <w:t xml:space="preserve">5.6.2.7.</w:t>
            </w:r>
          </w:p>
        </w:tc>
        <w:tc>
          <w:tcPr>
            <w:tcW w:w="3288" w:type="dxa"/>
            <w:tcBorders>
              <w:bottom w:val="nil"/>
            </w:tcBorders>
          </w:tcPr>
          <w:p>
            <w:pPr>
              <w:pStyle w:val="0"/>
            </w:pPr>
            <w:r>
              <w:rPr>
                <w:sz w:val="20"/>
              </w:rPr>
              <w:t xml:space="preserve">Доля заявлений о подтверждении документов об ученых степенях, ученых званиях, рассмотренных в установленные законодательством Российской Федерации сроки, от количества рассмотренных заявлений</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Федеральный </w:t>
            </w:r>
            <w:hyperlink w:history="0" r:id="rId288"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w:t>
              </w:r>
            </w:hyperlink>
            <w:r>
              <w:rPr>
                <w:sz w:val="20"/>
              </w:rPr>
              <w:t xml:space="preserve"> от 23 августа 1996 года N 127-ФЗ "О науке и государственной научно-технической политике";</w:t>
            </w:r>
          </w:p>
          <w:p>
            <w:pPr>
              <w:pStyle w:val="0"/>
            </w:pPr>
            <w:hyperlink w:history="0" r:id="rId289" w:tooltip="Постановление Правительства РФ от 27.02.2014 N 152 (ред. от 26.01.2023) &quot;Об утверждении Правил подтверждения документов об ученых степенях, ученых званиях&quot; {КонсультантПлюс}">
              <w:r>
                <w:rPr>
                  <w:sz w:val="20"/>
                  <w:color w:val="0000ff"/>
                </w:rPr>
                <w:t xml:space="preserve">Постановление</w:t>
              </w:r>
            </w:hyperlink>
            <w:r>
              <w:rPr>
                <w:sz w:val="20"/>
              </w:rPr>
              <w:t xml:space="preserve"> Правительства Российской Федерации от 27.02.2014 N 152 "Об утверждении Правил подтверждения документов об ученых степенях, ученых званиях"</w:t>
            </w:r>
          </w:p>
        </w:tc>
      </w:tr>
      <w:tr>
        <w:tblPrEx>
          <w:tblBorders>
            <w:insideH w:val="nil"/>
          </w:tblBorders>
        </w:tblPrEx>
        <w:tc>
          <w:tcPr>
            <w:gridSpan w:val="13"/>
            <w:tcW w:w="17690" w:type="dxa"/>
            <w:tcBorders>
              <w:top w:val="nil"/>
            </w:tcBorders>
          </w:tcPr>
          <w:p>
            <w:pPr>
              <w:pStyle w:val="0"/>
              <w:jc w:val="both"/>
            </w:pPr>
            <w:r>
              <w:rPr>
                <w:sz w:val="20"/>
              </w:rPr>
              <w:t xml:space="preserve">(п. 141 в ред. </w:t>
            </w:r>
            <w:hyperlink w:history="0" r:id="rId290"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142.</w:t>
            </w:r>
          </w:p>
        </w:tc>
        <w:tc>
          <w:tcPr>
            <w:tcW w:w="1304" w:type="dxa"/>
          </w:tcPr>
          <w:p>
            <w:pPr>
              <w:pStyle w:val="0"/>
              <w:jc w:val="center"/>
            </w:pPr>
            <w:r>
              <w:rPr>
                <w:sz w:val="20"/>
              </w:rPr>
              <w:t xml:space="preserve">5.6.3.</w:t>
            </w:r>
          </w:p>
        </w:tc>
        <w:tc>
          <w:tcPr>
            <w:gridSpan w:val="11"/>
            <w:tcW w:w="15479" w:type="dxa"/>
          </w:tcPr>
          <w:p>
            <w:pPr>
              <w:pStyle w:val="0"/>
              <w:outlineLvl w:val="4"/>
            </w:pPr>
            <w:r>
              <w:rPr>
                <w:sz w:val="20"/>
              </w:rPr>
              <w:t xml:space="preserve">Задача 3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w:t>
            </w:r>
          </w:p>
        </w:tc>
      </w:tr>
      <w:tr>
        <w:tc>
          <w:tcPr>
            <w:tcW w:w="907" w:type="dxa"/>
          </w:tcPr>
          <w:p>
            <w:pPr>
              <w:pStyle w:val="0"/>
              <w:jc w:val="center"/>
            </w:pPr>
            <w:r>
              <w:rPr>
                <w:sz w:val="20"/>
              </w:rPr>
              <w:t xml:space="preserve">143.</w:t>
            </w:r>
          </w:p>
        </w:tc>
        <w:tc>
          <w:tcPr>
            <w:tcW w:w="1304" w:type="dxa"/>
          </w:tcPr>
          <w:p>
            <w:pPr>
              <w:pStyle w:val="0"/>
              <w:jc w:val="center"/>
            </w:pPr>
            <w:r>
              <w:rPr>
                <w:sz w:val="20"/>
              </w:rPr>
              <w:t xml:space="preserve">5.6.3.1.</w:t>
            </w:r>
          </w:p>
        </w:tc>
        <w:tc>
          <w:tcPr>
            <w:tcW w:w="3288" w:type="dxa"/>
          </w:tcPr>
          <w:p>
            <w:pPr>
              <w:pStyle w:val="0"/>
            </w:pPr>
            <w:r>
              <w:rPr>
                <w:sz w:val="20"/>
              </w:rPr>
              <w:t xml:space="preserve">Количество социально ориентированных некоммерческих организаций, получивших государственную поддержку на реализацию услуг, проектов, программ, мероприятий в сфере образования Свердловской области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не менее 70</w:t>
            </w:r>
          </w:p>
        </w:tc>
        <w:tc>
          <w:tcPr>
            <w:tcW w:w="964" w:type="dxa"/>
          </w:tcPr>
          <w:p>
            <w:pPr>
              <w:pStyle w:val="0"/>
              <w:jc w:val="center"/>
            </w:pPr>
            <w:r>
              <w:rPr>
                <w:sz w:val="20"/>
              </w:rPr>
              <w:t xml:space="preserve">не менее 85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91"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 (далее - Закон Свердловской области от 27 января 2012 года N 4-ОЗ)</w:t>
            </w:r>
          </w:p>
        </w:tc>
      </w:tr>
      <w:tr>
        <w:tblPrEx>
          <w:tblBorders>
            <w:insideH w:val="nil"/>
          </w:tblBorders>
        </w:tblPrEx>
        <w:tc>
          <w:tcPr>
            <w:tcW w:w="907" w:type="dxa"/>
            <w:tcBorders>
              <w:bottom w:val="nil"/>
            </w:tcBorders>
          </w:tcPr>
          <w:p>
            <w:pPr>
              <w:pStyle w:val="0"/>
              <w:jc w:val="center"/>
            </w:pPr>
            <w:r>
              <w:rPr>
                <w:sz w:val="20"/>
              </w:rPr>
              <w:t xml:space="preserve">144.</w:t>
            </w:r>
          </w:p>
        </w:tc>
        <w:tc>
          <w:tcPr>
            <w:tcW w:w="1304" w:type="dxa"/>
            <w:tcBorders>
              <w:bottom w:val="nil"/>
            </w:tcBorders>
          </w:tcPr>
          <w:p>
            <w:pPr>
              <w:pStyle w:val="0"/>
              <w:jc w:val="center"/>
            </w:pPr>
            <w:r>
              <w:rPr>
                <w:sz w:val="20"/>
              </w:rPr>
              <w:t xml:space="preserve">5.6.3.2.</w:t>
            </w:r>
          </w:p>
        </w:tc>
        <w:tc>
          <w:tcPr>
            <w:tcW w:w="3288" w:type="dxa"/>
            <w:tcBorders>
              <w:bottom w:val="nil"/>
            </w:tcBorders>
          </w:tcPr>
          <w:p>
            <w:pPr>
              <w:pStyle w:val="0"/>
            </w:pPr>
            <w:r>
              <w:rPr>
                <w:sz w:val="20"/>
              </w:rPr>
              <w:t xml:space="preserve">Количество социально значимых проектов, программ, мероприятий, реализуемых социально ориентированными некоммерческими организациями в сфере образования и молодежной политики, получивших государственную поддержку</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не менее 20</w:t>
            </w:r>
          </w:p>
        </w:tc>
        <w:tc>
          <w:tcPr>
            <w:tcW w:w="964" w:type="dxa"/>
            <w:tcBorders>
              <w:bottom w:val="nil"/>
            </w:tcBorders>
          </w:tcPr>
          <w:p>
            <w:pPr>
              <w:pStyle w:val="0"/>
              <w:jc w:val="center"/>
            </w:pPr>
            <w:r>
              <w:rPr>
                <w:sz w:val="20"/>
              </w:rPr>
              <w:t xml:space="preserve">не менее 77</w:t>
            </w:r>
          </w:p>
        </w:tc>
        <w:tc>
          <w:tcPr>
            <w:tcW w:w="964" w:type="dxa"/>
            <w:tcBorders>
              <w:bottom w:val="nil"/>
            </w:tcBorders>
          </w:tcPr>
          <w:p>
            <w:pPr>
              <w:pStyle w:val="0"/>
              <w:jc w:val="center"/>
            </w:pPr>
            <w:r>
              <w:rPr>
                <w:sz w:val="20"/>
              </w:rPr>
              <w:t xml:space="preserve">не менее 75</w:t>
            </w:r>
          </w:p>
        </w:tc>
        <w:tc>
          <w:tcPr>
            <w:tcW w:w="964" w:type="dxa"/>
            <w:tcBorders>
              <w:bottom w:val="nil"/>
            </w:tcBorders>
          </w:tcPr>
          <w:p>
            <w:pPr>
              <w:pStyle w:val="0"/>
              <w:jc w:val="center"/>
            </w:pPr>
            <w:r>
              <w:rPr>
                <w:sz w:val="20"/>
              </w:rPr>
              <w:t xml:space="preserve">не менее 75</w:t>
            </w:r>
          </w:p>
        </w:tc>
        <w:tc>
          <w:tcPr>
            <w:tcW w:w="964" w:type="dxa"/>
            <w:tcBorders>
              <w:bottom w:val="nil"/>
            </w:tcBorders>
          </w:tcPr>
          <w:p>
            <w:pPr>
              <w:pStyle w:val="0"/>
              <w:jc w:val="center"/>
            </w:pPr>
            <w:r>
              <w:rPr>
                <w:sz w:val="20"/>
              </w:rPr>
              <w:t xml:space="preserve">не менее 20</w:t>
            </w:r>
          </w:p>
        </w:tc>
        <w:tc>
          <w:tcPr>
            <w:tcW w:w="964" w:type="dxa"/>
            <w:tcBorders>
              <w:bottom w:val="nil"/>
            </w:tcBorders>
          </w:tcPr>
          <w:p>
            <w:pPr>
              <w:pStyle w:val="0"/>
              <w:jc w:val="center"/>
            </w:pPr>
            <w:r>
              <w:rPr>
                <w:sz w:val="20"/>
              </w:rPr>
              <w:t xml:space="preserve">не менее 20</w:t>
            </w:r>
          </w:p>
        </w:tc>
        <w:tc>
          <w:tcPr>
            <w:tcW w:w="964" w:type="dxa"/>
            <w:tcBorders>
              <w:bottom w:val="nil"/>
            </w:tcBorders>
          </w:tcPr>
          <w:p>
            <w:pPr>
              <w:pStyle w:val="0"/>
              <w:jc w:val="center"/>
            </w:pPr>
            <w:r>
              <w:rPr>
                <w:sz w:val="20"/>
              </w:rPr>
              <w:t xml:space="preserve">не менее 20</w:t>
            </w:r>
          </w:p>
        </w:tc>
        <w:tc>
          <w:tcPr>
            <w:tcW w:w="964" w:type="dxa"/>
            <w:tcBorders>
              <w:bottom w:val="nil"/>
            </w:tcBorders>
          </w:tcPr>
          <w:p>
            <w:pPr>
              <w:pStyle w:val="0"/>
              <w:jc w:val="center"/>
            </w:pPr>
            <w:r>
              <w:rPr>
                <w:sz w:val="20"/>
              </w:rPr>
              <w:t xml:space="preserve">не менее 20</w:t>
            </w:r>
          </w:p>
        </w:tc>
        <w:tc>
          <w:tcPr>
            <w:tcW w:w="3175" w:type="dxa"/>
            <w:tcBorders>
              <w:bottom w:val="nil"/>
            </w:tcBorders>
          </w:tcPr>
          <w:p>
            <w:pPr>
              <w:pStyle w:val="0"/>
            </w:pPr>
            <w:hyperlink w:history="0" r:id="rId292"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w:t>
              </w:r>
            </w:hyperlink>
            <w:r>
              <w:rPr>
                <w:sz w:val="20"/>
              </w:rPr>
              <w:t xml:space="preserve"> Свердловской области от 27 января 2012 года N 4-ОЗ</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293"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tc>
      </w:tr>
      <w:tr>
        <w:tblPrEx>
          <w:tblBorders>
            <w:insideH w:val="nil"/>
          </w:tblBorders>
        </w:tblPrEx>
        <w:tc>
          <w:tcPr>
            <w:tcW w:w="907" w:type="dxa"/>
            <w:tcBorders>
              <w:bottom w:val="nil"/>
            </w:tcBorders>
          </w:tcPr>
          <w:p>
            <w:pPr>
              <w:pStyle w:val="0"/>
              <w:jc w:val="center"/>
            </w:pPr>
            <w:r>
              <w:rPr>
                <w:sz w:val="20"/>
              </w:rPr>
              <w:t xml:space="preserve">145.</w:t>
            </w:r>
          </w:p>
        </w:tc>
        <w:tc>
          <w:tcPr>
            <w:tcW w:w="1304" w:type="dxa"/>
            <w:tcBorders>
              <w:bottom w:val="nil"/>
            </w:tcBorders>
          </w:tcPr>
          <w:p>
            <w:pPr>
              <w:pStyle w:val="0"/>
              <w:jc w:val="center"/>
            </w:pPr>
            <w:r>
              <w:rPr>
                <w:sz w:val="20"/>
              </w:rPr>
              <w:t xml:space="preserve">5.6.3.3.</w:t>
            </w:r>
          </w:p>
        </w:tc>
        <w:tc>
          <w:tcPr>
            <w:tcW w:w="3288" w:type="dxa"/>
            <w:tcBorders>
              <w:bottom w:val="nil"/>
            </w:tcBorders>
          </w:tcPr>
          <w:p>
            <w:pPr>
              <w:pStyle w:val="0"/>
            </w:pPr>
            <w:r>
              <w:rPr>
                <w:sz w:val="20"/>
              </w:rPr>
              <w:t xml:space="preserve">Количество социально ориентированных некоммерческих организаций, получивших государственную поддержку на реализацию услуг, проектов, программ, мероприятий в сфере образования и молодежной политики</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не менее 83</w:t>
            </w:r>
          </w:p>
        </w:tc>
        <w:tc>
          <w:tcPr>
            <w:tcW w:w="964" w:type="dxa"/>
            <w:tcBorders>
              <w:bottom w:val="nil"/>
            </w:tcBorders>
          </w:tcPr>
          <w:p>
            <w:pPr>
              <w:pStyle w:val="0"/>
              <w:jc w:val="center"/>
            </w:pPr>
            <w:r>
              <w:rPr>
                <w:sz w:val="20"/>
              </w:rPr>
              <w:t xml:space="preserve">не менее 85</w:t>
            </w:r>
          </w:p>
        </w:tc>
        <w:tc>
          <w:tcPr>
            <w:tcW w:w="964" w:type="dxa"/>
            <w:tcBorders>
              <w:bottom w:val="nil"/>
            </w:tcBorders>
          </w:tcPr>
          <w:p>
            <w:pPr>
              <w:pStyle w:val="0"/>
              <w:jc w:val="center"/>
            </w:pPr>
            <w:r>
              <w:rPr>
                <w:sz w:val="20"/>
              </w:rPr>
              <w:t xml:space="preserve">не менее 70</w:t>
            </w:r>
          </w:p>
        </w:tc>
        <w:tc>
          <w:tcPr>
            <w:tcW w:w="964" w:type="dxa"/>
            <w:tcBorders>
              <w:bottom w:val="nil"/>
            </w:tcBorders>
          </w:tcPr>
          <w:p>
            <w:pPr>
              <w:pStyle w:val="0"/>
              <w:jc w:val="center"/>
            </w:pPr>
            <w:r>
              <w:rPr>
                <w:sz w:val="20"/>
              </w:rPr>
              <w:t xml:space="preserve">не менее 70</w:t>
            </w:r>
          </w:p>
        </w:tc>
        <w:tc>
          <w:tcPr>
            <w:tcW w:w="964" w:type="dxa"/>
            <w:tcBorders>
              <w:bottom w:val="nil"/>
            </w:tcBorders>
          </w:tcPr>
          <w:p>
            <w:pPr>
              <w:pStyle w:val="0"/>
              <w:jc w:val="center"/>
            </w:pPr>
            <w:r>
              <w:rPr>
                <w:sz w:val="20"/>
              </w:rPr>
              <w:t xml:space="preserve">не менее 70</w:t>
            </w:r>
          </w:p>
        </w:tc>
        <w:tc>
          <w:tcPr>
            <w:tcW w:w="964" w:type="dxa"/>
            <w:tcBorders>
              <w:bottom w:val="nil"/>
            </w:tcBorders>
          </w:tcPr>
          <w:p>
            <w:pPr>
              <w:pStyle w:val="0"/>
              <w:jc w:val="center"/>
            </w:pPr>
            <w:r>
              <w:rPr>
                <w:sz w:val="20"/>
              </w:rPr>
              <w:t xml:space="preserve">не менее 70</w:t>
            </w:r>
          </w:p>
        </w:tc>
        <w:tc>
          <w:tcPr>
            <w:tcW w:w="3175" w:type="dxa"/>
            <w:tcBorders>
              <w:bottom w:val="nil"/>
            </w:tcBorders>
          </w:tcPr>
          <w:p>
            <w:pPr>
              <w:pStyle w:val="0"/>
            </w:pPr>
            <w:hyperlink w:history="0" r:id="rId294"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w:t>
              </w:r>
            </w:hyperlink>
            <w:r>
              <w:rPr>
                <w:sz w:val="20"/>
              </w:rPr>
              <w:t xml:space="preserve"> Свердловской области от 27 января 2012 года N 4-ОЗ</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295"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tc>
      </w:tr>
      <w:tr>
        <w:tc>
          <w:tcPr>
            <w:tcW w:w="907" w:type="dxa"/>
          </w:tcPr>
          <w:p>
            <w:pPr>
              <w:pStyle w:val="0"/>
              <w:jc w:val="center"/>
            </w:pPr>
            <w:r>
              <w:rPr>
                <w:sz w:val="20"/>
              </w:rPr>
              <w:t xml:space="preserve">146.</w:t>
            </w:r>
          </w:p>
        </w:tc>
        <w:tc>
          <w:tcPr>
            <w:tcW w:w="1304" w:type="dxa"/>
          </w:tcPr>
          <w:p>
            <w:pPr>
              <w:pStyle w:val="0"/>
              <w:jc w:val="center"/>
            </w:pPr>
            <w:r>
              <w:rPr>
                <w:sz w:val="20"/>
              </w:rPr>
              <w:t xml:space="preserve">6.</w:t>
            </w:r>
          </w:p>
        </w:tc>
        <w:tc>
          <w:tcPr>
            <w:gridSpan w:val="11"/>
            <w:tcW w:w="15479" w:type="dxa"/>
          </w:tcPr>
          <w:p>
            <w:pPr>
              <w:pStyle w:val="0"/>
              <w:outlineLvl w:val="2"/>
              <w:jc w:val="center"/>
            </w:pPr>
            <w:r>
              <w:rPr>
                <w:sz w:val="20"/>
              </w:rPr>
              <w:t xml:space="preserve">Подпрограмма 6 "Реализация молодежной политики в Свердловской области"</w:t>
            </w:r>
          </w:p>
        </w:tc>
      </w:tr>
      <w:tr>
        <w:tc>
          <w:tcPr>
            <w:tcW w:w="907" w:type="dxa"/>
          </w:tcPr>
          <w:p>
            <w:pPr>
              <w:pStyle w:val="0"/>
              <w:jc w:val="center"/>
            </w:pPr>
            <w:r>
              <w:rPr>
                <w:sz w:val="20"/>
              </w:rPr>
              <w:t xml:space="preserve">147.</w:t>
            </w:r>
          </w:p>
        </w:tc>
        <w:tc>
          <w:tcPr>
            <w:tcW w:w="1304" w:type="dxa"/>
          </w:tcPr>
          <w:p>
            <w:pPr>
              <w:pStyle w:val="0"/>
              <w:jc w:val="center"/>
            </w:pPr>
            <w:r>
              <w:rPr>
                <w:sz w:val="20"/>
              </w:rPr>
              <w:t xml:space="preserve">6.7.</w:t>
            </w:r>
          </w:p>
        </w:tc>
        <w:tc>
          <w:tcPr>
            <w:gridSpan w:val="11"/>
            <w:tcW w:w="15479" w:type="dxa"/>
          </w:tcPr>
          <w:p>
            <w:pPr>
              <w:pStyle w:val="0"/>
              <w:outlineLvl w:val="3"/>
            </w:pPr>
            <w:r>
              <w:rPr>
                <w:sz w:val="20"/>
              </w:rPr>
              <w:t xml:space="preserve">Цель 7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Свердловской области и Российской Федерации"</w:t>
            </w:r>
          </w:p>
        </w:tc>
      </w:tr>
      <w:tr>
        <w:tc>
          <w:tcPr>
            <w:tcW w:w="907" w:type="dxa"/>
          </w:tcPr>
          <w:p>
            <w:pPr>
              <w:pStyle w:val="0"/>
              <w:jc w:val="center"/>
            </w:pPr>
            <w:r>
              <w:rPr>
                <w:sz w:val="20"/>
              </w:rPr>
              <w:t xml:space="preserve">148.</w:t>
            </w:r>
          </w:p>
        </w:tc>
        <w:tc>
          <w:tcPr>
            <w:tcW w:w="1304" w:type="dxa"/>
          </w:tcPr>
          <w:p>
            <w:pPr>
              <w:pStyle w:val="0"/>
              <w:jc w:val="center"/>
            </w:pPr>
            <w:r>
              <w:rPr>
                <w:sz w:val="20"/>
              </w:rPr>
              <w:t xml:space="preserve">6.7.1.</w:t>
            </w:r>
          </w:p>
        </w:tc>
        <w:tc>
          <w:tcPr>
            <w:gridSpan w:val="11"/>
            <w:tcW w:w="15479" w:type="dxa"/>
          </w:tcPr>
          <w:p>
            <w:pPr>
              <w:pStyle w:val="0"/>
              <w:outlineLvl w:val="4"/>
            </w:pPr>
            <w:r>
              <w:rPr>
                <w:sz w:val="20"/>
              </w:rPr>
              <w:t xml:space="preserve">Задача 1 "Развитие и поддержка созидательной активности, вовлечение молодежи в общественно-политическую жизнь, формирование культуры здорового образа жизни в молодежной среде"</w:t>
            </w:r>
          </w:p>
        </w:tc>
      </w:tr>
      <w:tr>
        <w:tc>
          <w:tcPr>
            <w:tcW w:w="907" w:type="dxa"/>
          </w:tcPr>
          <w:p>
            <w:pPr>
              <w:pStyle w:val="0"/>
              <w:jc w:val="center"/>
            </w:pPr>
            <w:r>
              <w:rPr>
                <w:sz w:val="20"/>
              </w:rPr>
              <w:t xml:space="preserve">149.</w:t>
            </w:r>
          </w:p>
        </w:tc>
        <w:tc>
          <w:tcPr>
            <w:tcW w:w="1304" w:type="dxa"/>
          </w:tcPr>
          <w:p>
            <w:pPr>
              <w:pStyle w:val="0"/>
              <w:jc w:val="center"/>
            </w:pPr>
            <w:r>
              <w:rPr>
                <w:sz w:val="20"/>
              </w:rPr>
              <w:t xml:space="preserve">6.7.1.1.</w:t>
            </w:r>
          </w:p>
        </w:tc>
        <w:tc>
          <w:tcPr>
            <w:tcW w:w="3288" w:type="dxa"/>
          </w:tcPr>
          <w:p>
            <w:pPr>
              <w:pStyle w:val="0"/>
            </w:pPr>
            <w:r>
              <w:rPr>
                <w:sz w:val="20"/>
              </w:rPr>
              <w:t xml:space="preserve">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34,1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296"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150.</w:t>
            </w:r>
          </w:p>
        </w:tc>
        <w:tc>
          <w:tcPr>
            <w:tcW w:w="1304" w:type="dxa"/>
          </w:tcPr>
          <w:p>
            <w:pPr>
              <w:pStyle w:val="0"/>
              <w:jc w:val="center"/>
            </w:pPr>
            <w:r>
              <w:rPr>
                <w:sz w:val="20"/>
              </w:rPr>
              <w:t xml:space="preserve">6.7.1.2.</w:t>
            </w:r>
          </w:p>
        </w:tc>
        <w:tc>
          <w:tcPr>
            <w:tcW w:w="3288" w:type="dxa"/>
          </w:tcPr>
          <w:p>
            <w:pPr>
              <w:pStyle w:val="0"/>
            </w:pPr>
            <w:r>
              <w:rPr>
                <w:sz w:val="20"/>
              </w:rPr>
              <w:t xml:space="preserve">Доля молодежи, принявшей участие в мероприятиях по приоритетным направлениям молодежной политики, от общего количества молодежи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43</w:t>
            </w:r>
          </w:p>
        </w:tc>
        <w:tc>
          <w:tcPr>
            <w:tcW w:w="964" w:type="dxa"/>
          </w:tcPr>
          <w:p>
            <w:pPr>
              <w:pStyle w:val="0"/>
              <w:jc w:val="center"/>
            </w:pPr>
            <w:r>
              <w:rPr>
                <w:sz w:val="20"/>
              </w:rPr>
              <w:t xml:space="preserve">45</w:t>
            </w:r>
          </w:p>
        </w:tc>
        <w:tc>
          <w:tcPr>
            <w:tcW w:w="964" w:type="dxa"/>
          </w:tcPr>
          <w:p>
            <w:pPr>
              <w:pStyle w:val="0"/>
              <w:jc w:val="center"/>
            </w:pPr>
            <w:r>
              <w:rPr>
                <w:sz w:val="20"/>
              </w:rPr>
              <w:t xml:space="preserve">45</w:t>
            </w:r>
          </w:p>
        </w:tc>
        <w:tc>
          <w:tcPr>
            <w:tcW w:w="964" w:type="dxa"/>
          </w:tcPr>
          <w:p>
            <w:pPr>
              <w:pStyle w:val="0"/>
              <w:jc w:val="center"/>
            </w:pPr>
            <w:r>
              <w:rPr>
                <w:sz w:val="20"/>
              </w:rPr>
              <w:t xml:space="preserve">45</w:t>
            </w:r>
          </w:p>
        </w:tc>
        <w:tc>
          <w:tcPr>
            <w:tcW w:w="964" w:type="dxa"/>
          </w:tcPr>
          <w:p>
            <w:pPr>
              <w:pStyle w:val="0"/>
              <w:jc w:val="center"/>
            </w:pPr>
            <w:r>
              <w:rPr>
                <w:sz w:val="20"/>
              </w:rPr>
              <w:t xml:space="preserve">45</w:t>
            </w:r>
          </w:p>
        </w:tc>
        <w:tc>
          <w:tcPr>
            <w:tcW w:w="964" w:type="dxa"/>
          </w:tcPr>
          <w:p>
            <w:pPr>
              <w:pStyle w:val="0"/>
              <w:jc w:val="center"/>
            </w:pPr>
            <w:r>
              <w:rPr>
                <w:sz w:val="20"/>
              </w:rPr>
              <w:t xml:space="preserve">45</w:t>
            </w:r>
          </w:p>
        </w:tc>
        <w:tc>
          <w:tcPr>
            <w:tcW w:w="964" w:type="dxa"/>
          </w:tcPr>
          <w:p>
            <w:pPr>
              <w:pStyle w:val="0"/>
              <w:jc w:val="center"/>
            </w:pPr>
            <w:r>
              <w:rPr>
                <w:sz w:val="20"/>
              </w:rPr>
              <w:t xml:space="preserve">45</w:t>
            </w:r>
          </w:p>
        </w:tc>
        <w:tc>
          <w:tcPr>
            <w:tcW w:w="964" w:type="dxa"/>
          </w:tcPr>
          <w:p>
            <w:pPr>
              <w:pStyle w:val="0"/>
              <w:jc w:val="center"/>
            </w:pPr>
            <w:r>
              <w:rPr>
                <w:sz w:val="20"/>
              </w:rPr>
              <w:t xml:space="preserve">45</w:t>
            </w:r>
          </w:p>
        </w:tc>
        <w:tc>
          <w:tcPr>
            <w:tcW w:w="3175" w:type="dxa"/>
          </w:tcPr>
          <w:p>
            <w:pPr>
              <w:pStyle w:val="0"/>
            </w:pPr>
            <w:hyperlink w:history="0" r:id="rId297"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151.</w:t>
            </w:r>
          </w:p>
        </w:tc>
        <w:tc>
          <w:tcPr>
            <w:tcW w:w="1304" w:type="dxa"/>
          </w:tcPr>
          <w:p>
            <w:pPr>
              <w:pStyle w:val="0"/>
              <w:jc w:val="center"/>
            </w:pPr>
            <w:r>
              <w:rPr>
                <w:sz w:val="20"/>
              </w:rPr>
              <w:t xml:space="preserve">6.7.1.3.</w:t>
            </w:r>
          </w:p>
        </w:tc>
        <w:tc>
          <w:tcPr>
            <w:tcW w:w="3288" w:type="dxa"/>
          </w:tcPr>
          <w:p>
            <w:pPr>
              <w:pStyle w:val="0"/>
            </w:pPr>
            <w:r>
              <w:rPr>
                <w:sz w:val="20"/>
              </w:rPr>
              <w:t xml:space="preserve">Доля поддержанных молодежных инициатив, от общего количества молодежных инициатив по результатам грантовых конкурсов</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30</w:t>
            </w:r>
          </w:p>
        </w:tc>
        <w:tc>
          <w:tcPr>
            <w:tcW w:w="964" w:type="dxa"/>
          </w:tcPr>
          <w:p>
            <w:pPr>
              <w:pStyle w:val="0"/>
              <w:jc w:val="center"/>
            </w:pPr>
            <w:r>
              <w:rPr>
                <w:sz w:val="20"/>
              </w:rPr>
              <w:t xml:space="preserve">32</w:t>
            </w:r>
          </w:p>
        </w:tc>
        <w:tc>
          <w:tcPr>
            <w:tcW w:w="964" w:type="dxa"/>
          </w:tcPr>
          <w:p>
            <w:pPr>
              <w:pStyle w:val="0"/>
              <w:jc w:val="center"/>
            </w:pPr>
            <w:r>
              <w:rPr>
                <w:sz w:val="20"/>
              </w:rPr>
              <w:t xml:space="preserve">32</w:t>
            </w:r>
          </w:p>
        </w:tc>
        <w:tc>
          <w:tcPr>
            <w:tcW w:w="964" w:type="dxa"/>
          </w:tcPr>
          <w:p>
            <w:pPr>
              <w:pStyle w:val="0"/>
              <w:jc w:val="center"/>
            </w:pPr>
            <w:r>
              <w:rPr>
                <w:sz w:val="20"/>
              </w:rPr>
              <w:t xml:space="preserve">32</w:t>
            </w:r>
          </w:p>
        </w:tc>
        <w:tc>
          <w:tcPr>
            <w:tcW w:w="964" w:type="dxa"/>
          </w:tcPr>
          <w:p>
            <w:pPr>
              <w:pStyle w:val="0"/>
              <w:jc w:val="center"/>
            </w:pPr>
            <w:r>
              <w:rPr>
                <w:sz w:val="20"/>
              </w:rPr>
              <w:t xml:space="preserve">32</w:t>
            </w:r>
          </w:p>
        </w:tc>
        <w:tc>
          <w:tcPr>
            <w:tcW w:w="964" w:type="dxa"/>
          </w:tcPr>
          <w:p>
            <w:pPr>
              <w:pStyle w:val="0"/>
              <w:jc w:val="center"/>
            </w:pPr>
            <w:r>
              <w:rPr>
                <w:sz w:val="20"/>
              </w:rPr>
              <w:t xml:space="preserve">40</w:t>
            </w:r>
          </w:p>
        </w:tc>
        <w:tc>
          <w:tcPr>
            <w:tcW w:w="964" w:type="dxa"/>
          </w:tcPr>
          <w:p>
            <w:pPr>
              <w:pStyle w:val="0"/>
              <w:jc w:val="center"/>
            </w:pPr>
            <w:r>
              <w:rPr>
                <w:sz w:val="20"/>
              </w:rPr>
              <w:t xml:space="preserve">40</w:t>
            </w:r>
          </w:p>
        </w:tc>
        <w:tc>
          <w:tcPr>
            <w:tcW w:w="964" w:type="dxa"/>
          </w:tcPr>
          <w:p>
            <w:pPr>
              <w:pStyle w:val="0"/>
              <w:jc w:val="center"/>
            </w:pPr>
            <w:r>
              <w:rPr>
                <w:sz w:val="20"/>
              </w:rPr>
              <w:t xml:space="preserve">40</w:t>
            </w:r>
          </w:p>
        </w:tc>
        <w:tc>
          <w:tcPr>
            <w:tcW w:w="3175" w:type="dxa"/>
          </w:tcPr>
          <w:p>
            <w:pPr>
              <w:pStyle w:val="0"/>
            </w:pPr>
            <w:hyperlink w:history="0" r:id="rId298"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152.</w:t>
            </w:r>
          </w:p>
        </w:tc>
        <w:tc>
          <w:tcPr>
            <w:tcW w:w="1304" w:type="dxa"/>
          </w:tcPr>
          <w:p>
            <w:pPr>
              <w:pStyle w:val="0"/>
              <w:jc w:val="center"/>
            </w:pPr>
            <w:r>
              <w:rPr>
                <w:sz w:val="20"/>
              </w:rPr>
              <w:t xml:space="preserve">6.7.1.4.</w:t>
            </w:r>
          </w:p>
        </w:tc>
        <w:tc>
          <w:tcPr>
            <w:tcW w:w="3288" w:type="dxa"/>
          </w:tcPr>
          <w:p>
            <w:pPr>
              <w:pStyle w:val="0"/>
            </w:pPr>
            <w:r>
              <w:rPr>
                <w:sz w:val="20"/>
              </w:rPr>
              <w:t xml:space="preserve">Количество действующих молодежных представительных органов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3175" w:type="dxa"/>
          </w:tcPr>
          <w:p>
            <w:pPr>
              <w:pStyle w:val="0"/>
            </w:pPr>
            <w:hyperlink w:history="0" r:id="rId299"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blPrEx>
          <w:tblBorders>
            <w:insideH w:val="nil"/>
          </w:tblBorders>
        </w:tblPrEx>
        <w:tc>
          <w:tcPr>
            <w:tcW w:w="907" w:type="dxa"/>
            <w:tcBorders>
              <w:bottom w:val="nil"/>
            </w:tcBorders>
          </w:tcPr>
          <w:p>
            <w:pPr>
              <w:pStyle w:val="0"/>
              <w:jc w:val="center"/>
            </w:pPr>
            <w:r>
              <w:rPr>
                <w:sz w:val="20"/>
              </w:rPr>
              <w:t xml:space="preserve">153.</w:t>
            </w:r>
          </w:p>
        </w:tc>
        <w:tc>
          <w:tcPr>
            <w:tcW w:w="1304" w:type="dxa"/>
            <w:tcBorders>
              <w:bottom w:val="nil"/>
            </w:tcBorders>
          </w:tcPr>
          <w:p>
            <w:pPr>
              <w:pStyle w:val="0"/>
              <w:jc w:val="center"/>
            </w:pPr>
            <w:r>
              <w:rPr>
                <w:sz w:val="20"/>
              </w:rPr>
              <w:t xml:space="preserve">6.7.1.5.</w:t>
            </w:r>
          </w:p>
        </w:tc>
        <w:tc>
          <w:tcPr>
            <w:tcW w:w="3288" w:type="dxa"/>
            <w:tcBorders>
              <w:bottom w:val="nil"/>
            </w:tcBorders>
          </w:tcPr>
          <w:p>
            <w:pPr>
              <w:pStyle w:val="0"/>
            </w:pPr>
            <w:r>
              <w:rPr>
                <w:sz w:val="20"/>
              </w:rPr>
              <w:t xml:space="preserve">Доля проектов некоммерческих организаций, осуществляющих работу с молодежью, реализуемых при государственной поддержке</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29</w:t>
            </w:r>
          </w:p>
        </w:tc>
        <w:tc>
          <w:tcPr>
            <w:tcW w:w="964" w:type="dxa"/>
            <w:tcBorders>
              <w:bottom w:val="nil"/>
            </w:tcBorders>
          </w:tcPr>
          <w:p>
            <w:pPr>
              <w:pStyle w:val="0"/>
              <w:jc w:val="center"/>
            </w:pPr>
            <w:r>
              <w:rPr>
                <w:sz w:val="20"/>
              </w:rPr>
              <w:t xml:space="preserve">51</w:t>
            </w:r>
          </w:p>
        </w:tc>
        <w:tc>
          <w:tcPr>
            <w:tcW w:w="964" w:type="dxa"/>
            <w:tcBorders>
              <w:bottom w:val="nil"/>
            </w:tcBorders>
          </w:tcPr>
          <w:p>
            <w:pPr>
              <w:pStyle w:val="0"/>
              <w:jc w:val="center"/>
            </w:pPr>
            <w:r>
              <w:rPr>
                <w:sz w:val="20"/>
              </w:rPr>
              <w:t xml:space="preserve">40</w:t>
            </w:r>
          </w:p>
        </w:tc>
        <w:tc>
          <w:tcPr>
            <w:tcW w:w="964" w:type="dxa"/>
            <w:tcBorders>
              <w:bottom w:val="nil"/>
            </w:tcBorders>
          </w:tcPr>
          <w:p>
            <w:pPr>
              <w:pStyle w:val="0"/>
              <w:jc w:val="center"/>
            </w:pPr>
            <w:r>
              <w:rPr>
                <w:sz w:val="20"/>
              </w:rPr>
              <w:t xml:space="preserve">33</w:t>
            </w:r>
          </w:p>
        </w:tc>
        <w:tc>
          <w:tcPr>
            <w:tcW w:w="964" w:type="dxa"/>
            <w:tcBorders>
              <w:bottom w:val="nil"/>
            </w:tcBorders>
          </w:tcPr>
          <w:p>
            <w:pPr>
              <w:pStyle w:val="0"/>
              <w:jc w:val="center"/>
            </w:pPr>
            <w:r>
              <w:rPr>
                <w:sz w:val="20"/>
              </w:rPr>
              <w:t xml:space="preserve">29</w:t>
            </w:r>
          </w:p>
        </w:tc>
        <w:tc>
          <w:tcPr>
            <w:tcW w:w="964" w:type="dxa"/>
            <w:tcBorders>
              <w:bottom w:val="nil"/>
            </w:tcBorders>
          </w:tcPr>
          <w:p>
            <w:pPr>
              <w:pStyle w:val="0"/>
              <w:jc w:val="center"/>
            </w:pPr>
            <w:r>
              <w:rPr>
                <w:sz w:val="20"/>
              </w:rPr>
              <w:t xml:space="preserve">29</w:t>
            </w:r>
          </w:p>
        </w:tc>
        <w:tc>
          <w:tcPr>
            <w:tcW w:w="964" w:type="dxa"/>
            <w:tcBorders>
              <w:bottom w:val="nil"/>
            </w:tcBorders>
          </w:tcPr>
          <w:p>
            <w:pPr>
              <w:pStyle w:val="0"/>
              <w:jc w:val="center"/>
            </w:pPr>
            <w:r>
              <w:rPr>
                <w:sz w:val="20"/>
              </w:rPr>
              <w:t xml:space="preserve">29</w:t>
            </w:r>
          </w:p>
        </w:tc>
        <w:tc>
          <w:tcPr>
            <w:tcW w:w="964" w:type="dxa"/>
            <w:tcBorders>
              <w:bottom w:val="nil"/>
            </w:tcBorders>
          </w:tcPr>
          <w:p>
            <w:pPr>
              <w:pStyle w:val="0"/>
              <w:jc w:val="center"/>
            </w:pPr>
            <w:r>
              <w:rPr>
                <w:sz w:val="20"/>
              </w:rPr>
              <w:t xml:space="preserve">29</w:t>
            </w:r>
          </w:p>
        </w:tc>
        <w:tc>
          <w:tcPr>
            <w:tcW w:w="3175" w:type="dxa"/>
            <w:tcBorders>
              <w:bottom w:val="nil"/>
            </w:tcBorders>
          </w:tcPr>
          <w:p>
            <w:pPr>
              <w:pStyle w:val="0"/>
            </w:pPr>
            <w:hyperlink w:history="0" r:id="rId300"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01"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tc>
      </w:tr>
      <w:tr>
        <w:tc>
          <w:tcPr>
            <w:tcW w:w="907" w:type="dxa"/>
          </w:tcPr>
          <w:p>
            <w:pPr>
              <w:pStyle w:val="0"/>
              <w:jc w:val="center"/>
            </w:pPr>
            <w:r>
              <w:rPr>
                <w:sz w:val="20"/>
              </w:rPr>
              <w:t xml:space="preserve">154.</w:t>
            </w:r>
          </w:p>
        </w:tc>
        <w:tc>
          <w:tcPr>
            <w:tcW w:w="1304" w:type="dxa"/>
          </w:tcPr>
          <w:p>
            <w:pPr>
              <w:pStyle w:val="0"/>
              <w:jc w:val="center"/>
            </w:pPr>
            <w:r>
              <w:rPr>
                <w:sz w:val="20"/>
              </w:rPr>
              <w:t xml:space="preserve">6.7.1.6.</w:t>
            </w:r>
          </w:p>
        </w:tc>
        <w:tc>
          <w:tcPr>
            <w:tcW w:w="3288" w:type="dxa"/>
          </w:tcPr>
          <w:p>
            <w:pPr>
              <w:pStyle w:val="0"/>
            </w:pPr>
            <w:r>
              <w:rPr>
                <w:sz w:val="20"/>
              </w:rPr>
              <w:t xml:space="preserve">Количество внедренных в муниципальных образованиях методик работы и пилотных программ (проектов) по работе с молодежью</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964" w:type="dxa"/>
          </w:tcPr>
          <w:p>
            <w:pPr>
              <w:pStyle w:val="0"/>
              <w:jc w:val="center"/>
            </w:pPr>
            <w:r>
              <w:rPr>
                <w:sz w:val="20"/>
              </w:rPr>
              <w:t xml:space="preserve">11</w:t>
            </w:r>
          </w:p>
        </w:tc>
        <w:tc>
          <w:tcPr>
            <w:tcW w:w="964" w:type="dxa"/>
          </w:tcPr>
          <w:p>
            <w:pPr>
              <w:pStyle w:val="0"/>
              <w:jc w:val="center"/>
            </w:pPr>
            <w:r>
              <w:rPr>
                <w:sz w:val="20"/>
              </w:rPr>
              <w:t xml:space="preserve">11</w:t>
            </w:r>
          </w:p>
        </w:tc>
        <w:tc>
          <w:tcPr>
            <w:tcW w:w="3175" w:type="dxa"/>
          </w:tcPr>
          <w:p>
            <w:pPr>
              <w:pStyle w:val="0"/>
            </w:pPr>
            <w:hyperlink w:history="0" r:id="rId302"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155.</w:t>
            </w:r>
          </w:p>
        </w:tc>
        <w:tc>
          <w:tcPr>
            <w:tcW w:w="1304" w:type="dxa"/>
          </w:tcPr>
          <w:p>
            <w:pPr>
              <w:pStyle w:val="0"/>
              <w:jc w:val="center"/>
            </w:pPr>
            <w:r>
              <w:rPr>
                <w:sz w:val="20"/>
              </w:rPr>
              <w:t xml:space="preserve">6.7.1.7.</w:t>
            </w:r>
          </w:p>
        </w:tc>
        <w:tc>
          <w:tcPr>
            <w:tcW w:w="3288" w:type="dxa"/>
          </w:tcPr>
          <w:p>
            <w:pPr>
              <w:pStyle w:val="0"/>
            </w:pPr>
            <w:r>
              <w:rPr>
                <w:sz w:val="20"/>
              </w:rPr>
              <w:t xml:space="preserve">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35</w:t>
            </w:r>
          </w:p>
        </w:tc>
        <w:tc>
          <w:tcPr>
            <w:tcW w:w="964" w:type="dxa"/>
          </w:tcPr>
          <w:p>
            <w:pPr>
              <w:pStyle w:val="0"/>
              <w:jc w:val="center"/>
            </w:pPr>
            <w:r>
              <w:rPr>
                <w:sz w:val="20"/>
              </w:rPr>
              <w:t xml:space="preserve">36,0</w:t>
            </w:r>
          </w:p>
        </w:tc>
        <w:tc>
          <w:tcPr>
            <w:tcW w:w="964" w:type="dxa"/>
          </w:tcPr>
          <w:p>
            <w:pPr>
              <w:pStyle w:val="0"/>
              <w:jc w:val="center"/>
            </w:pPr>
            <w:r>
              <w:rPr>
                <w:sz w:val="20"/>
              </w:rPr>
              <w:t xml:space="preserve">36,7</w:t>
            </w:r>
          </w:p>
        </w:tc>
        <w:tc>
          <w:tcPr>
            <w:tcW w:w="964" w:type="dxa"/>
          </w:tcPr>
          <w:p>
            <w:pPr>
              <w:pStyle w:val="0"/>
              <w:jc w:val="center"/>
            </w:pPr>
            <w:r>
              <w:rPr>
                <w:sz w:val="20"/>
              </w:rPr>
              <w:t xml:space="preserve">37,7</w:t>
            </w:r>
          </w:p>
        </w:tc>
        <w:tc>
          <w:tcPr>
            <w:tcW w:w="964" w:type="dxa"/>
          </w:tcPr>
          <w:p>
            <w:pPr>
              <w:pStyle w:val="0"/>
              <w:jc w:val="center"/>
            </w:pPr>
            <w:r>
              <w:rPr>
                <w:sz w:val="20"/>
              </w:rPr>
              <w:t xml:space="preserve">39</w:t>
            </w:r>
          </w:p>
        </w:tc>
        <w:tc>
          <w:tcPr>
            <w:tcW w:w="964" w:type="dxa"/>
          </w:tcPr>
          <w:p>
            <w:pPr>
              <w:pStyle w:val="0"/>
              <w:jc w:val="center"/>
            </w:pPr>
            <w:r>
              <w:rPr>
                <w:sz w:val="20"/>
              </w:rPr>
              <w:t xml:space="preserve">39</w:t>
            </w:r>
          </w:p>
        </w:tc>
        <w:tc>
          <w:tcPr>
            <w:tcW w:w="964" w:type="dxa"/>
          </w:tcPr>
          <w:p>
            <w:pPr>
              <w:pStyle w:val="0"/>
              <w:jc w:val="center"/>
            </w:pPr>
            <w:r>
              <w:rPr>
                <w:sz w:val="20"/>
              </w:rPr>
              <w:t xml:space="preserve">39</w:t>
            </w:r>
          </w:p>
        </w:tc>
        <w:tc>
          <w:tcPr>
            <w:tcW w:w="3175" w:type="dxa"/>
          </w:tcPr>
          <w:p>
            <w:pPr>
              <w:pStyle w:val="0"/>
            </w:pPr>
            <w:hyperlink w:history="0" r:id="rId303"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156.</w:t>
            </w:r>
          </w:p>
        </w:tc>
        <w:tc>
          <w:tcPr>
            <w:tcW w:w="1304" w:type="dxa"/>
          </w:tcPr>
          <w:p>
            <w:pPr>
              <w:pStyle w:val="0"/>
              <w:jc w:val="center"/>
            </w:pPr>
            <w:r>
              <w:rPr>
                <w:sz w:val="20"/>
              </w:rPr>
              <w:t xml:space="preserve">6.7.2.</w:t>
            </w:r>
          </w:p>
        </w:tc>
        <w:tc>
          <w:tcPr>
            <w:gridSpan w:val="11"/>
            <w:tcW w:w="15479" w:type="dxa"/>
          </w:tcPr>
          <w:p>
            <w:pPr>
              <w:pStyle w:val="0"/>
              <w:outlineLvl w:val="4"/>
            </w:pPr>
            <w:r>
              <w:rPr>
                <w:sz w:val="20"/>
              </w:rPr>
              <w:t xml:space="preserve">Задача 2 "Развитие организационно-содержательного и материально-технического обеспечения учреждений по работе с молодежью"</w:t>
            </w:r>
          </w:p>
        </w:tc>
      </w:tr>
      <w:tr>
        <w:tc>
          <w:tcPr>
            <w:tcW w:w="907" w:type="dxa"/>
          </w:tcPr>
          <w:p>
            <w:pPr>
              <w:pStyle w:val="0"/>
              <w:jc w:val="center"/>
            </w:pPr>
            <w:r>
              <w:rPr>
                <w:sz w:val="20"/>
              </w:rPr>
              <w:t xml:space="preserve">157.</w:t>
            </w:r>
          </w:p>
        </w:tc>
        <w:tc>
          <w:tcPr>
            <w:tcW w:w="1304" w:type="dxa"/>
          </w:tcPr>
          <w:p>
            <w:pPr>
              <w:pStyle w:val="0"/>
              <w:jc w:val="center"/>
            </w:pPr>
            <w:r>
              <w:rPr>
                <w:sz w:val="20"/>
              </w:rPr>
              <w:t xml:space="preserve">6.7.2.1.</w:t>
            </w:r>
          </w:p>
        </w:tc>
        <w:tc>
          <w:tcPr>
            <w:tcW w:w="3288" w:type="dxa"/>
          </w:tcPr>
          <w:p>
            <w:pPr>
              <w:pStyle w:val="0"/>
            </w:pPr>
            <w:r>
              <w:rPr>
                <w:sz w:val="20"/>
              </w:rPr>
              <w:t xml:space="preserve">Количество созданных элементов инфраструктуры молодежной политики</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8</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964" w:type="dxa"/>
          </w:tcPr>
          <w:p>
            <w:pPr>
              <w:pStyle w:val="0"/>
              <w:jc w:val="center"/>
            </w:pPr>
            <w:r>
              <w:rPr>
                <w:sz w:val="20"/>
              </w:rPr>
              <w:t xml:space="preserve">11</w:t>
            </w:r>
          </w:p>
        </w:tc>
        <w:tc>
          <w:tcPr>
            <w:tcW w:w="964" w:type="dxa"/>
          </w:tcPr>
          <w:p>
            <w:pPr>
              <w:pStyle w:val="0"/>
              <w:jc w:val="center"/>
            </w:pPr>
            <w:r>
              <w:rPr>
                <w:sz w:val="20"/>
              </w:rPr>
              <w:t xml:space="preserve">12</w:t>
            </w:r>
          </w:p>
        </w:tc>
        <w:tc>
          <w:tcPr>
            <w:tcW w:w="3175" w:type="dxa"/>
          </w:tcPr>
          <w:p>
            <w:pPr>
              <w:pStyle w:val="0"/>
            </w:pPr>
            <w:hyperlink w:history="0" r:id="rId304"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158.</w:t>
            </w:r>
          </w:p>
        </w:tc>
        <w:tc>
          <w:tcPr>
            <w:tcW w:w="1304" w:type="dxa"/>
          </w:tcPr>
          <w:p>
            <w:pPr>
              <w:pStyle w:val="0"/>
              <w:jc w:val="center"/>
            </w:pPr>
            <w:r>
              <w:rPr>
                <w:sz w:val="20"/>
              </w:rPr>
              <w:t xml:space="preserve">6.7.2.2.</w:t>
            </w:r>
          </w:p>
        </w:tc>
        <w:tc>
          <w:tcPr>
            <w:tcW w:w="3288" w:type="dxa"/>
          </w:tcPr>
          <w:p>
            <w:pPr>
              <w:pStyle w:val="0"/>
            </w:pPr>
            <w:r>
              <w:rPr>
                <w:sz w:val="20"/>
              </w:rPr>
              <w:t xml:space="preserve">Количество муниципальных учреждений, подведомственных органам местного самоуправления по работе с молодежью, обеспеченных объектами инфраструктуры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38</w:t>
            </w:r>
          </w:p>
        </w:tc>
        <w:tc>
          <w:tcPr>
            <w:tcW w:w="964" w:type="dxa"/>
          </w:tcPr>
          <w:p>
            <w:pPr>
              <w:pStyle w:val="0"/>
              <w:jc w:val="center"/>
            </w:pPr>
            <w:r>
              <w:rPr>
                <w:sz w:val="20"/>
              </w:rPr>
              <w:t xml:space="preserve">40</w:t>
            </w:r>
          </w:p>
        </w:tc>
        <w:tc>
          <w:tcPr>
            <w:tcW w:w="964" w:type="dxa"/>
          </w:tcPr>
          <w:p>
            <w:pPr>
              <w:pStyle w:val="0"/>
              <w:jc w:val="center"/>
            </w:pPr>
            <w:r>
              <w:rPr>
                <w:sz w:val="20"/>
              </w:rPr>
              <w:t xml:space="preserve">42</w:t>
            </w:r>
          </w:p>
        </w:tc>
        <w:tc>
          <w:tcPr>
            <w:tcW w:w="964" w:type="dxa"/>
          </w:tcPr>
          <w:p>
            <w:pPr>
              <w:pStyle w:val="0"/>
              <w:jc w:val="center"/>
            </w:pPr>
            <w:r>
              <w:rPr>
                <w:sz w:val="20"/>
              </w:rPr>
              <w:t xml:space="preserve">44</w:t>
            </w:r>
          </w:p>
        </w:tc>
        <w:tc>
          <w:tcPr>
            <w:tcW w:w="964" w:type="dxa"/>
          </w:tcPr>
          <w:p>
            <w:pPr>
              <w:pStyle w:val="0"/>
              <w:jc w:val="center"/>
            </w:pPr>
            <w:r>
              <w:rPr>
                <w:sz w:val="20"/>
              </w:rPr>
              <w:t xml:space="preserve">46</w:t>
            </w:r>
          </w:p>
        </w:tc>
        <w:tc>
          <w:tcPr>
            <w:tcW w:w="964" w:type="dxa"/>
          </w:tcPr>
          <w:p>
            <w:pPr>
              <w:pStyle w:val="0"/>
              <w:jc w:val="center"/>
            </w:pPr>
            <w:r>
              <w:rPr>
                <w:sz w:val="20"/>
              </w:rPr>
              <w:t xml:space="preserve">48</w:t>
            </w:r>
          </w:p>
        </w:tc>
        <w:tc>
          <w:tcPr>
            <w:tcW w:w="964" w:type="dxa"/>
          </w:tcPr>
          <w:p>
            <w:pPr>
              <w:pStyle w:val="0"/>
              <w:jc w:val="center"/>
            </w:pPr>
            <w:r>
              <w:rPr>
                <w:sz w:val="20"/>
              </w:rPr>
              <w:t xml:space="preserve">50</w:t>
            </w:r>
          </w:p>
        </w:tc>
        <w:tc>
          <w:tcPr>
            <w:tcW w:w="964" w:type="dxa"/>
          </w:tcPr>
          <w:p>
            <w:pPr>
              <w:pStyle w:val="0"/>
              <w:jc w:val="center"/>
            </w:pPr>
            <w:r>
              <w:rPr>
                <w:sz w:val="20"/>
              </w:rPr>
              <w:t xml:space="preserve">52</w:t>
            </w:r>
          </w:p>
        </w:tc>
        <w:tc>
          <w:tcPr>
            <w:tcW w:w="3175" w:type="dxa"/>
          </w:tcPr>
          <w:p>
            <w:pPr>
              <w:pStyle w:val="0"/>
            </w:pPr>
            <w:hyperlink w:history="0" r:id="rId305"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159.</w:t>
            </w:r>
          </w:p>
        </w:tc>
        <w:tc>
          <w:tcPr>
            <w:tcW w:w="1304" w:type="dxa"/>
          </w:tcPr>
          <w:p>
            <w:pPr>
              <w:pStyle w:val="0"/>
              <w:jc w:val="center"/>
            </w:pPr>
            <w:r>
              <w:rPr>
                <w:sz w:val="20"/>
              </w:rPr>
              <w:t xml:space="preserve">6.7.2.3.</w:t>
            </w:r>
          </w:p>
        </w:tc>
        <w:tc>
          <w:tcPr>
            <w:tcW w:w="3288" w:type="dxa"/>
          </w:tcPr>
          <w:p>
            <w:pPr>
              <w:pStyle w:val="0"/>
            </w:pPr>
            <w:r>
              <w:rPr>
                <w:sz w:val="20"/>
              </w:rPr>
              <w:t xml:space="preserve">Количество действующих молодежных коворкинг-центров</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23</w:t>
            </w:r>
          </w:p>
        </w:tc>
        <w:tc>
          <w:tcPr>
            <w:tcW w:w="964" w:type="dxa"/>
          </w:tcPr>
          <w:p>
            <w:pPr>
              <w:pStyle w:val="0"/>
              <w:jc w:val="center"/>
            </w:pPr>
            <w:r>
              <w:rPr>
                <w:sz w:val="20"/>
              </w:rPr>
              <w:t xml:space="preserve">29</w:t>
            </w:r>
          </w:p>
        </w:tc>
        <w:tc>
          <w:tcPr>
            <w:tcW w:w="964" w:type="dxa"/>
          </w:tcPr>
          <w:p>
            <w:pPr>
              <w:pStyle w:val="0"/>
              <w:jc w:val="center"/>
            </w:pPr>
            <w:r>
              <w:rPr>
                <w:sz w:val="20"/>
              </w:rPr>
              <w:t xml:space="preserve">30</w:t>
            </w:r>
          </w:p>
        </w:tc>
        <w:tc>
          <w:tcPr>
            <w:tcW w:w="964" w:type="dxa"/>
          </w:tcPr>
          <w:p>
            <w:pPr>
              <w:pStyle w:val="0"/>
              <w:jc w:val="center"/>
            </w:pPr>
            <w:r>
              <w:rPr>
                <w:sz w:val="20"/>
              </w:rPr>
              <w:t xml:space="preserve">31</w:t>
            </w:r>
          </w:p>
        </w:tc>
        <w:tc>
          <w:tcPr>
            <w:tcW w:w="964" w:type="dxa"/>
          </w:tcPr>
          <w:p>
            <w:pPr>
              <w:pStyle w:val="0"/>
              <w:jc w:val="center"/>
            </w:pPr>
            <w:r>
              <w:rPr>
                <w:sz w:val="20"/>
              </w:rPr>
              <w:t xml:space="preserve">32</w:t>
            </w:r>
          </w:p>
        </w:tc>
        <w:tc>
          <w:tcPr>
            <w:tcW w:w="964" w:type="dxa"/>
          </w:tcPr>
          <w:p>
            <w:pPr>
              <w:pStyle w:val="0"/>
              <w:jc w:val="center"/>
            </w:pPr>
            <w:r>
              <w:rPr>
                <w:sz w:val="20"/>
              </w:rPr>
              <w:t xml:space="preserve">33</w:t>
            </w:r>
          </w:p>
        </w:tc>
        <w:tc>
          <w:tcPr>
            <w:tcW w:w="964" w:type="dxa"/>
          </w:tcPr>
          <w:p>
            <w:pPr>
              <w:pStyle w:val="0"/>
              <w:jc w:val="center"/>
            </w:pPr>
            <w:r>
              <w:rPr>
                <w:sz w:val="20"/>
              </w:rPr>
              <w:t xml:space="preserve">34</w:t>
            </w:r>
          </w:p>
        </w:tc>
        <w:tc>
          <w:tcPr>
            <w:tcW w:w="964" w:type="dxa"/>
          </w:tcPr>
          <w:p>
            <w:pPr>
              <w:pStyle w:val="0"/>
              <w:jc w:val="center"/>
            </w:pPr>
            <w:r>
              <w:rPr>
                <w:sz w:val="20"/>
              </w:rPr>
              <w:t xml:space="preserve">35</w:t>
            </w:r>
          </w:p>
        </w:tc>
        <w:tc>
          <w:tcPr>
            <w:tcW w:w="3175" w:type="dxa"/>
          </w:tcPr>
          <w:p>
            <w:pPr>
              <w:pStyle w:val="0"/>
            </w:pPr>
            <w:hyperlink w:history="0" r:id="rId306"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Постановление</w:t>
              </w:r>
            </w:hyperlink>
            <w:r>
              <w:rPr>
                <w:sz w:val="20"/>
              </w:rPr>
              <w:t xml:space="preserve"> Правительства Свердловской области от 30.08.2016 N 595-ПП</w:t>
            </w:r>
          </w:p>
        </w:tc>
      </w:tr>
      <w:tr>
        <w:tc>
          <w:tcPr>
            <w:tcW w:w="907" w:type="dxa"/>
          </w:tcPr>
          <w:p>
            <w:pPr>
              <w:pStyle w:val="0"/>
              <w:jc w:val="center"/>
            </w:pPr>
            <w:r>
              <w:rPr>
                <w:sz w:val="20"/>
              </w:rPr>
              <w:t xml:space="preserve">160.</w:t>
            </w:r>
          </w:p>
        </w:tc>
        <w:tc>
          <w:tcPr>
            <w:tcW w:w="1304" w:type="dxa"/>
          </w:tcPr>
          <w:p>
            <w:pPr>
              <w:pStyle w:val="0"/>
              <w:jc w:val="center"/>
            </w:pPr>
            <w:r>
              <w:rPr>
                <w:sz w:val="20"/>
              </w:rPr>
              <w:t xml:space="preserve">7.</w:t>
            </w:r>
          </w:p>
        </w:tc>
        <w:tc>
          <w:tcPr>
            <w:gridSpan w:val="11"/>
            <w:tcW w:w="15479" w:type="dxa"/>
          </w:tcPr>
          <w:p>
            <w:pPr>
              <w:pStyle w:val="0"/>
              <w:outlineLvl w:val="2"/>
              <w:jc w:val="center"/>
            </w:pPr>
            <w:r>
              <w:rPr>
                <w:sz w:val="20"/>
              </w:rPr>
              <w:t xml:space="preserve">Подпрограмма 7 "Реализация национального проекта "Образование" в Свердловской области"</w:t>
            </w:r>
          </w:p>
        </w:tc>
      </w:tr>
      <w:tr>
        <w:tc>
          <w:tcPr>
            <w:tcW w:w="907" w:type="dxa"/>
          </w:tcPr>
          <w:p>
            <w:pPr>
              <w:pStyle w:val="0"/>
              <w:jc w:val="center"/>
            </w:pPr>
            <w:r>
              <w:rPr>
                <w:sz w:val="20"/>
              </w:rPr>
              <w:t xml:space="preserve">161.</w:t>
            </w:r>
          </w:p>
        </w:tc>
        <w:tc>
          <w:tcPr>
            <w:tcW w:w="1304" w:type="dxa"/>
          </w:tcPr>
          <w:p>
            <w:pPr>
              <w:pStyle w:val="0"/>
              <w:jc w:val="center"/>
            </w:pPr>
            <w:r>
              <w:rPr>
                <w:sz w:val="20"/>
              </w:rPr>
              <w:t xml:space="preserve">7.8.</w:t>
            </w:r>
          </w:p>
        </w:tc>
        <w:tc>
          <w:tcPr>
            <w:gridSpan w:val="11"/>
            <w:tcW w:w="15479" w:type="dxa"/>
          </w:tcPr>
          <w:p>
            <w:pPr>
              <w:pStyle w:val="0"/>
              <w:outlineLvl w:val="3"/>
            </w:pPr>
            <w:r>
              <w:rPr>
                <w:sz w:val="20"/>
              </w:rPr>
              <w:t xml:space="preserve">Цель 8 "Достижение целей национального проекта "Образование" на территории Свердловской области"</w:t>
            </w:r>
          </w:p>
        </w:tc>
      </w:tr>
      <w:tr>
        <w:tc>
          <w:tcPr>
            <w:tcW w:w="907" w:type="dxa"/>
          </w:tcPr>
          <w:p>
            <w:pPr>
              <w:pStyle w:val="0"/>
              <w:jc w:val="center"/>
            </w:pPr>
            <w:r>
              <w:rPr>
                <w:sz w:val="20"/>
              </w:rPr>
              <w:t xml:space="preserve">162.</w:t>
            </w:r>
          </w:p>
        </w:tc>
        <w:tc>
          <w:tcPr>
            <w:tcW w:w="1304" w:type="dxa"/>
          </w:tcPr>
          <w:p>
            <w:pPr>
              <w:pStyle w:val="0"/>
              <w:jc w:val="center"/>
            </w:pPr>
            <w:r>
              <w:rPr>
                <w:sz w:val="20"/>
              </w:rPr>
              <w:t xml:space="preserve">7.8.1.</w:t>
            </w:r>
          </w:p>
        </w:tc>
        <w:tc>
          <w:tcPr>
            <w:gridSpan w:val="11"/>
            <w:tcW w:w="15479" w:type="dxa"/>
          </w:tcPr>
          <w:p>
            <w:pPr>
              <w:pStyle w:val="0"/>
              <w:outlineLvl w:val="4"/>
            </w:pPr>
            <w:r>
              <w:rPr>
                <w:sz w:val="20"/>
              </w:rPr>
              <w:t xml:space="preserve">Задача 1 "Обеспечение достижения плановых значений показателей и результатов федерального проекта "Современная школа" национального проекта "Образование" на территории Свердловской области"</w:t>
            </w:r>
          </w:p>
        </w:tc>
      </w:tr>
      <w:tr>
        <w:tc>
          <w:tcPr>
            <w:tcW w:w="907" w:type="dxa"/>
          </w:tcPr>
          <w:p>
            <w:pPr>
              <w:pStyle w:val="0"/>
              <w:jc w:val="center"/>
            </w:pPr>
            <w:r>
              <w:rPr>
                <w:sz w:val="20"/>
              </w:rPr>
              <w:t xml:space="preserve">163.</w:t>
            </w:r>
          </w:p>
        </w:tc>
        <w:tc>
          <w:tcPr>
            <w:tcW w:w="1304" w:type="dxa"/>
          </w:tcPr>
          <w:p>
            <w:pPr>
              <w:pStyle w:val="0"/>
              <w:jc w:val="center"/>
            </w:pPr>
            <w:r>
              <w:rPr>
                <w:sz w:val="20"/>
              </w:rPr>
              <w:t xml:space="preserve">7.8.1.1.</w:t>
            </w:r>
          </w:p>
        </w:tc>
        <w:tc>
          <w:tcPr>
            <w:tcW w:w="3288" w:type="dxa"/>
          </w:tcPr>
          <w:p>
            <w:pPr>
              <w:pStyle w:val="0"/>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году)</w:t>
            </w:r>
          </w:p>
        </w:tc>
        <w:tc>
          <w:tcPr>
            <w:tcW w:w="1304" w:type="dxa"/>
          </w:tcPr>
          <w:p>
            <w:pPr>
              <w:pStyle w:val="0"/>
              <w:jc w:val="center"/>
            </w:pPr>
            <w:r>
              <w:rPr>
                <w:sz w:val="20"/>
              </w:rPr>
              <w:t xml:space="preserve">тыс. единиц</w:t>
            </w:r>
          </w:p>
        </w:tc>
        <w:tc>
          <w:tcPr>
            <w:tcW w:w="964" w:type="dxa"/>
          </w:tcPr>
          <w:p>
            <w:pPr>
              <w:pStyle w:val="0"/>
              <w:jc w:val="center"/>
            </w:pPr>
            <w:r>
              <w:rPr>
                <w:sz w:val="20"/>
              </w:rPr>
              <w:t xml:space="preserve">0,099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"Современная школа", утвержденный Протоколом заседания Совета при Губернаторе Свердловской области по приоритетным стратегическим проектам Свердловской области от 17.12.2018 N 18 (далее - Протокол от 17.12.2018 N 18)</w:t>
            </w:r>
          </w:p>
        </w:tc>
      </w:tr>
      <w:tr>
        <w:tc>
          <w:tcPr>
            <w:tcW w:w="907" w:type="dxa"/>
          </w:tcPr>
          <w:p>
            <w:pPr>
              <w:pStyle w:val="0"/>
              <w:jc w:val="center"/>
            </w:pPr>
            <w:r>
              <w:rPr>
                <w:sz w:val="20"/>
              </w:rPr>
              <w:t xml:space="preserve">164.</w:t>
            </w:r>
          </w:p>
        </w:tc>
        <w:tc>
          <w:tcPr>
            <w:tcW w:w="1304" w:type="dxa"/>
          </w:tcPr>
          <w:p>
            <w:pPr>
              <w:pStyle w:val="0"/>
              <w:jc w:val="center"/>
            </w:pPr>
            <w:r>
              <w:rPr>
                <w:sz w:val="20"/>
              </w:rPr>
              <w:t xml:space="preserve">7.8.1.2.</w:t>
            </w:r>
          </w:p>
        </w:tc>
        <w:tc>
          <w:tcPr>
            <w:tcW w:w="3288" w:type="dxa"/>
          </w:tcPr>
          <w:p>
            <w:pPr>
              <w:pStyle w:val="0"/>
            </w:pPr>
            <w:r>
              <w:rPr>
                <w:sz w:val="20"/>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к 2018 году)</w:t>
            </w:r>
          </w:p>
        </w:tc>
        <w:tc>
          <w:tcPr>
            <w:tcW w:w="1304" w:type="dxa"/>
          </w:tcPr>
          <w:p>
            <w:pPr>
              <w:pStyle w:val="0"/>
              <w:jc w:val="center"/>
            </w:pPr>
            <w:r>
              <w:rPr>
                <w:sz w:val="20"/>
              </w:rPr>
              <w:t xml:space="preserve">тыс. человек</w:t>
            </w:r>
          </w:p>
        </w:tc>
        <w:tc>
          <w:tcPr>
            <w:tcW w:w="964" w:type="dxa"/>
          </w:tcPr>
          <w:p>
            <w:pPr>
              <w:pStyle w:val="0"/>
              <w:jc w:val="center"/>
            </w:pPr>
            <w:r>
              <w:rPr>
                <w:sz w:val="20"/>
              </w:rPr>
              <w:t xml:space="preserve">30,102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"Современная школа", утвержденный Протоколом от 17.12.2018 N 18</w:t>
            </w:r>
          </w:p>
        </w:tc>
      </w:tr>
      <w:tr>
        <w:tblPrEx>
          <w:tblBorders>
            <w:insideH w:val="nil"/>
          </w:tblBorders>
        </w:tblPrEx>
        <w:tc>
          <w:tcPr>
            <w:tcW w:w="907" w:type="dxa"/>
            <w:tcBorders>
              <w:bottom w:val="nil"/>
            </w:tcBorders>
          </w:tcPr>
          <w:p>
            <w:pPr>
              <w:pStyle w:val="0"/>
              <w:jc w:val="center"/>
            </w:pPr>
            <w:r>
              <w:rPr>
                <w:sz w:val="20"/>
              </w:rPr>
              <w:t xml:space="preserve">165.</w:t>
            </w:r>
          </w:p>
        </w:tc>
        <w:tc>
          <w:tcPr>
            <w:tcW w:w="1304" w:type="dxa"/>
            <w:tcBorders>
              <w:bottom w:val="nil"/>
            </w:tcBorders>
          </w:tcPr>
          <w:p>
            <w:pPr>
              <w:pStyle w:val="0"/>
              <w:jc w:val="center"/>
            </w:pPr>
            <w:r>
              <w:rPr>
                <w:sz w:val="20"/>
              </w:rPr>
              <w:t xml:space="preserve">7.8.1.3.</w:t>
            </w:r>
          </w:p>
        </w:tc>
        <w:tc>
          <w:tcPr>
            <w:tcW w:w="3288" w:type="dxa"/>
            <w:tcBorders>
              <w:bottom w:val="nil"/>
            </w:tcBorders>
          </w:tcPr>
          <w:p>
            <w:pPr>
              <w:pStyle w:val="0"/>
            </w:pPr>
            <w:r>
              <w:rPr>
                <w:sz w:val="20"/>
              </w:rP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(нарастающим итогом)</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2</w:t>
            </w:r>
          </w:p>
        </w:tc>
        <w:tc>
          <w:tcPr>
            <w:tcW w:w="964"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11</w:t>
            </w:r>
          </w:p>
        </w:tc>
        <w:tc>
          <w:tcPr>
            <w:tcW w:w="964" w:type="dxa"/>
            <w:tcBorders>
              <w:bottom w:val="nil"/>
            </w:tcBorders>
          </w:tcPr>
          <w:p>
            <w:pPr>
              <w:pStyle w:val="0"/>
              <w:jc w:val="center"/>
            </w:pPr>
            <w:r>
              <w:rPr>
                <w:sz w:val="20"/>
              </w:rPr>
              <w:t xml:space="preserve">24</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"Современная школа",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0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tc>
      </w:tr>
      <w:tr>
        <w:tblPrEx>
          <w:tblBorders>
            <w:insideH w:val="nil"/>
          </w:tblBorders>
        </w:tblPrEx>
        <w:tc>
          <w:tcPr>
            <w:tcW w:w="907" w:type="dxa"/>
            <w:tcBorders>
              <w:bottom w:val="nil"/>
            </w:tcBorders>
          </w:tcPr>
          <w:p>
            <w:pPr>
              <w:pStyle w:val="0"/>
              <w:jc w:val="center"/>
            </w:pPr>
            <w:r>
              <w:rPr>
                <w:sz w:val="20"/>
              </w:rPr>
              <w:t xml:space="preserve">166.</w:t>
            </w:r>
          </w:p>
        </w:tc>
        <w:tc>
          <w:tcPr>
            <w:tcW w:w="1304" w:type="dxa"/>
            <w:tcBorders>
              <w:bottom w:val="nil"/>
            </w:tcBorders>
          </w:tcPr>
          <w:p>
            <w:pPr>
              <w:pStyle w:val="0"/>
              <w:jc w:val="center"/>
            </w:pPr>
            <w:r>
              <w:rPr>
                <w:sz w:val="20"/>
              </w:rPr>
              <w:t xml:space="preserve">7.8.1.4.</w:t>
            </w:r>
          </w:p>
        </w:tc>
        <w:tc>
          <w:tcPr>
            <w:tcW w:w="3288" w:type="dxa"/>
            <w:tcBorders>
              <w:bottom w:val="nil"/>
            </w:tcBorders>
          </w:tcPr>
          <w:p>
            <w:pPr>
              <w:pStyle w:val="0"/>
            </w:pPr>
            <w:r>
              <w:rPr>
                <w:sz w:val="20"/>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98</w:t>
            </w:r>
          </w:p>
        </w:tc>
        <w:tc>
          <w:tcPr>
            <w:tcW w:w="964" w:type="dxa"/>
            <w:tcBorders>
              <w:bottom w:val="nil"/>
            </w:tcBorders>
          </w:tcPr>
          <w:p>
            <w:pPr>
              <w:pStyle w:val="0"/>
              <w:jc w:val="center"/>
            </w:pPr>
            <w:r>
              <w:rPr>
                <w:sz w:val="20"/>
              </w:rPr>
              <w:t xml:space="preserve">106</w:t>
            </w:r>
          </w:p>
        </w:tc>
        <w:tc>
          <w:tcPr>
            <w:tcW w:w="964" w:type="dxa"/>
            <w:tcBorders>
              <w:bottom w:val="nil"/>
            </w:tcBorders>
          </w:tcPr>
          <w:p>
            <w:pPr>
              <w:pStyle w:val="0"/>
              <w:jc w:val="center"/>
            </w:pPr>
            <w:r>
              <w:rPr>
                <w:sz w:val="20"/>
              </w:rPr>
              <w:t xml:space="preserve">52</w:t>
            </w:r>
          </w:p>
        </w:tc>
        <w:tc>
          <w:tcPr>
            <w:tcW w:w="964" w:type="dxa"/>
            <w:tcBorders>
              <w:bottom w:val="nil"/>
            </w:tcBorders>
          </w:tcPr>
          <w:p>
            <w:pPr>
              <w:pStyle w:val="0"/>
              <w:jc w:val="center"/>
            </w:pPr>
            <w:r>
              <w:rPr>
                <w:sz w:val="20"/>
              </w:rPr>
              <w:t xml:space="preserve">52</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"Современная школа",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0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tc>
      </w:tr>
      <w:tr>
        <w:tblPrEx>
          <w:tblBorders>
            <w:insideH w:val="nil"/>
          </w:tblBorders>
        </w:tblPrEx>
        <w:tc>
          <w:tcPr>
            <w:tcW w:w="907" w:type="dxa"/>
            <w:tcBorders>
              <w:bottom w:val="nil"/>
            </w:tcBorders>
          </w:tcPr>
          <w:p>
            <w:pPr>
              <w:pStyle w:val="0"/>
              <w:jc w:val="center"/>
            </w:pPr>
            <w:r>
              <w:rPr>
                <w:sz w:val="20"/>
              </w:rPr>
              <w:t xml:space="preserve">167.</w:t>
            </w:r>
          </w:p>
        </w:tc>
        <w:tc>
          <w:tcPr>
            <w:tcW w:w="1304" w:type="dxa"/>
            <w:tcBorders>
              <w:bottom w:val="nil"/>
            </w:tcBorders>
          </w:tcPr>
          <w:p>
            <w:pPr>
              <w:pStyle w:val="0"/>
              <w:jc w:val="center"/>
            </w:pPr>
            <w:r>
              <w:rPr>
                <w:sz w:val="20"/>
              </w:rPr>
              <w:t xml:space="preserve">7.8.1.5.</w:t>
            </w:r>
          </w:p>
        </w:tc>
        <w:tc>
          <w:tcPr>
            <w:tcW w:w="3288" w:type="dxa"/>
            <w:tcBorders>
              <w:bottom w:val="nil"/>
            </w:tcBorders>
          </w:tcPr>
          <w:p>
            <w:pPr>
              <w:pStyle w:val="0"/>
            </w:pPr>
            <w:r>
              <w:rPr>
                <w:sz w:val="20"/>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304" w:type="dxa"/>
            <w:tcBorders>
              <w:bottom w:val="nil"/>
            </w:tcBorders>
          </w:tcPr>
          <w:p>
            <w:pPr>
              <w:pStyle w:val="0"/>
              <w:jc w:val="center"/>
            </w:pPr>
            <w:r>
              <w:rPr>
                <w:sz w:val="20"/>
              </w:rPr>
              <w:t xml:space="preserve">млн. 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0,0409</w:t>
            </w:r>
          </w:p>
        </w:tc>
        <w:tc>
          <w:tcPr>
            <w:tcW w:w="964" w:type="dxa"/>
            <w:tcBorders>
              <w:bottom w:val="nil"/>
            </w:tcBorders>
          </w:tcPr>
          <w:p>
            <w:pPr>
              <w:pStyle w:val="0"/>
              <w:jc w:val="center"/>
            </w:pPr>
            <w:r>
              <w:rPr>
                <w:sz w:val="20"/>
              </w:rPr>
              <w:t xml:space="preserve">0,01</w:t>
            </w:r>
          </w:p>
        </w:tc>
        <w:tc>
          <w:tcPr>
            <w:tcW w:w="964" w:type="dxa"/>
            <w:tcBorders>
              <w:bottom w:val="nil"/>
            </w:tcBorders>
          </w:tcPr>
          <w:p>
            <w:pPr>
              <w:pStyle w:val="0"/>
              <w:jc w:val="center"/>
            </w:pPr>
            <w:r>
              <w:rPr>
                <w:sz w:val="20"/>
              </w:rPr>
              <w:t xml:space="preserve">0,07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"Современная школа",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(п. 167 в ред. </w:t>
            </w:r>
            <w:hyperlink w:history="0" r:id="rId30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168.</w:t>
            </w:r>
          </w:p>
        </w:tc>
        <w:tc>
          <w:tcPr>
            <w:tcW w:w="1304" w:type="dxa"/>
          </w:tcPr>
          <w:p>
            <w:pPr>
              <w:pStyle w:val="0"/>
              <w:jc w:val="center"/>
            </w:pPr>
            <w:r>
              <w:rPr>
                <w:sz w:val="20"/>
              </w:rPr>
              <w:t xml:space="preserve">7.8.1.6.</w:t>
            </w:r>
          </w:p>
        </w:tc>
        <w:tc>
          <w:tcPr>
            <w:tcW w:w="3288"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12</w:t>
            </w:r>
          </w:p>
        </w:tc>
        <w:tc>
          <w:tcPr>
            <w:tcW w:w="964" w:type="dxa"/>
          </w:tcPr>
          <w:p>
            <w:pPr>
              <w:pStyle w:val="0"/>
              <w:jc w:val="center"/>
            </w:pPr>
            <w:r>
              <w:rPr>
                <w:sz w:val="20"/>
              </w:rPr>
              <w:t xml:space="preserve">20</w:t>
            </w:r>
          </w:p>
        </w:tc>
        <w:tc>
          <w:tcPr>
            <w:tcW w:w="964" w:type="dxa"/>
          </w:tcPr>
          <w:p>
            <w:pPr>
              <w:pStyle w:val="0"/>
              <w:jc w:val="center"/>
            </w:pPr>
            <w:r>
              <w:rPr>
                <w:sz w:val="20"/>
              </w:rPr>
              <w:t xml:space="preserve">30</w:t>
            </w:r>
          </w:p>
        </w:tc>
        <w:tc>
          <w:tcPr>
            <w:tcW w:w="964" w:type="dxa"/>
          </w:tcPr>
          <w:p>
            <w:pPr>
              <w:pStyle w:val="0"/>
              <w:jc w:val="center"/>
            </w:pPr>
            <w:r>
              <w:rPr>
                <w:sz w:val="20"/>
              </w:rPr>
              <w:t xml:space="preserve">40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"Современная школа", утвержденный Протоколом от 17.12.2018 N 18</w:t>
            </w:r>
          </w:p>
        </w:tc>
      </w:tr>
      <w:tr>
        <w:tc>
          <w:tcPr>
            <w:tcW w:w="907" w:type="dxa"/>
          </w:tcPr>
          <w:p>
            <w:pPr>
              <w:pStyle w:val="0"/>
              <w:jc w:val="center"/>
            </w:pPr>
            <w:r>
              <w:rPr>
                <w:sz w:val="20"/>
              </w:rPr>
              <w:t xml:space="preserve">169.</w:t>
            </w:r>
          </w:p>
        </w:tc>
        <w:tc>
          <w:tcPr>
            <w:tcW w:w="1304" w:type="dxa"/>
          </w:tcPr>
          <w:p>
            <w:pPr>
              <w:pStyle w:val="0"/>
              <w:jc w:val="center"/>
            </w:pPr>
            <w:r>
              <w:rPr>
                <w:sz w:val="20"/>
              </w:rPr>
              <w:t xml:space="preserve">7.8.2.</w:t>
            </w:r>
          </w:p>
        </w:tc>
        <w:tc>
          <w:tcPr>
            <w:gridSpan w:val="11"/>
            <w:tcW w:w="15479" w:type="dxa"/>
          </w:tcPr>
          <w:p>
            <w:pPr>
              <w:pStyle w:val="0"/>
              <w:outlineLvl w:val="4"/>
            </w:pPr>
            <w:r>
              <w:rPr>
                <w:sz w:val="20"/>
              </w:rPr>
              <w:t xml:space="preserve">Задача 2 "Обеспечение достижения плановых значений показателей и результатов федерального проекта "Успех каждого ребенка" национального проекта "Образование" на территории Свердловской области"</w:t>
            </w:r>
          </w:p>
        </w:tc>
      </w:tr>
      <w:tr>
        <w:tblPrEx>
          <w:tblBorders>
            <w:insideH w:val="nil"/>
          </w:tblBorders>
        </w:tblPrEx>
        <w:tc>
          <w:tcPr>
            <w:tcW w:w="907" w:type="dxa"/>
            <w:tcBorders>
              <w:bottom w:val="nil"/>
            </w:tcBorders>
          </w:tcPr>
          <w:p>
            <w:pPr>
              <w:pStyle w:val="0"/>
              <w:jc w:val="center"/>
            </w:pPr>
            <w:r>
              <w:rPr>
                <w:sz w:val="20"/>
              </w:rPr>
              <w:t xml:space="preserve">170.</w:t>
            </w:r>
          </w:p>
        </w:tc>
        <w:tc>
          <w:tcPr>
            <w:tcW w:w="1304" w:type="dxa"/>
            <w:tcBorders>
              <w:bottom w:val="nil"/>
            </w:tcBorders>
          </w:tcPr>
          <w:p>
            <w:pPr>
              <w:pStyle w:val="0"/>
              <w:jc w:val="center"/>
            </w:pPr>
            <w:r>
              <w:rPr>
                <w:sz w:val="20"/>
              </w:rPr>
              <w:t xml:space="preserve">7.8.2.1.</w:t>
            </w:r>
          </w:p>
        </w:tc>
        <w:tc>
          <w:tcPr>
            <w:tcW w:w="3288" w:type="dxa"/>
            <w:tcBorders>
              <w:bottom w:val="nil"/>
            </w:tcBorders>
          </w:tcPr>
          <w:p>
            <w:pPr>
              <w:pStyle w:val="0"/>
            </w:pPr>
            <w:r>
              <w:rPr>
                <w:sz w:val="20"/>
              </w:rPr>
              <w:t xml:space="preserve">Доля детей в возрасте от 5 до 18 лет, охваченных дополнительным образованием</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75</w:t>
            </w:r>
          </w:p>
        </w:tc>
        <w:tc>
          <w:tcPr>
            <w:tcW w:w="964" w:type="dxa"/>
            <w:tcBorders>
              <w:bottom w:val="nil"/>
            </w:tcBorders>
          </w:tcPr>
          <w:p>
            <w:pPr>
              <w:pStyle w:val="0"/>
              <w:jc w:val="center"/>
            </w:pPr>
            <w:r>
              <w:rPr>
                <w:sz w:val="20"/>
              </w:rPr>
              <w:t xml:space="preserve">76</w:t>
            </w:r>
          </w:p>
        </w:tc>
        <w:tc>
          <w:tcPr>
            <w:tcW w:w="964" w:type="dxa"/>
            <w:tcBorders>
              <w:bottom w:val="nil"/>
            </w:tcBorders>
          </w:tcPr>
          <w:p>
            <w:pPr>
              <w:pStyle w:val="0"/>
              <w:jc w:val="center"/>
            </w:pPr>
            <w:r>
              <w:rPr>
                <w:sz w:val="20"/>
              </w:rPr>
              <w:t xml:space="preserve">81,8</w:t>
            </w:r>
          </w:p>
        </w:tc>
        <w:tc>
          <w:tcPr>
            <w:tcW w:w="964" w:type="dxa"/>
            <w:tcBorders>
              <w:bottom w:val="nil"/>
            </w:tcBorders>
          </w:tcPr>
          <w:p>
            <w:pPr>
              <w:pStyle w:val="0"/>
              <w:jc w:val="center"/>
            </w:pPr>
            <w:r>
              <w:rPr>
                <w:sz w:val="20"/>
              </w:rPr>
              <w:t xml:space="preserve">80,0</w:t>
            </w:r>
          </w:p>
        </w:tc>
        <w:tc>
          <w:tcPr>
            <w:tcW w:w="964" w:type="dxa"/>
            <w:tcBorders>
              <w:bottom w:val="nil"/>
            </w:tcBorders>
          </w:tcPr>
          <w:p>
            <w:pPr>
              <w:pStyle w:val="0"/>
              <w:jc w:val="center"/>
            </w:pPr>
            <w:r>
              <w:rPr>
                <w:sz w:val="20"/>
              </w:rPr>
              <w:t xml:space="preserve">83,3</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"Успех каждого ребенка",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10"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tc>
      </w:tr>
      <w:tr>
        <w:tc>
          <w:tcPr>
            <w:tcW w:w="907" w:type="dxa"/>
          </w:tcPr>
          <w:p>
            <w:pPr>
              <w:pStyle w:val="0"/>
              <w:jc w:val="center"/>
            </w:pPr>
            <w:r>
              <w:rPr>
                <w:sz w:val="20"/>
              </w:rPr>
              <w:t xml:space="preserve">171.</w:t>
            </w:r>
          </w:p>
        </w:tc>
        <w:tc>
          <w:tcPr>
            <w:tcW w:w="1304" w:type="dxa"/>
          </w:tcPr>
          <w:p>
            <w:pPr>
              <w:pStyle w:val="0"/>
              <w:jc w:val="center"/>
            </w:pPr>
            <w:r>
              <w:rPr>
                <w:sz w:val="20"/>
              </w:rPr>
              <w:t xml:space="preserve">7.8.2.2.</w:t>
            </w:r>
          </w:p>
        </w:tc>
        <w:tc>
          <w:tcPr>
            <w:tcW w:w="3288" w:type="dxa"/>
          </w:tcPr>
          <w:p>
            <w:pPr>
              <w:pStyle w:val="0"/>
            </w:pPr>
            <w:r>
              <w:rPr>
                <w:sz w:val="20"/>
              </w:rPr>
              <w:t xml:space="preserve">Число детей, охваченных деятельностью детских технопарков "Кванториум" (мобильных технопарков "Кванториум")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304" w:type="dxa"/>
          </w:tcPr>
          <w:p>
            <w:pPr>
              <w:pStyle w:val="0"/>
              <w:jc w:val="center"/>
            </w:pPr>
            <w:r>
              <w:rPr>
                <w:sz w:val="20"/>
              </w:rPr>
              <w:t xml:space="preserve">тыс. человек</w:t>
            </w:r>
          </w:p>
        </w:tc>
        <w:tc>
          <w:tcPr>
            <w:tcW w:w="964" w:type="dxa"/>
          </w:tcPr>
          <w:p>
            <w:pPr>
              <w:pStyle w:val="0"/>
              <w:jc w:val="center"/>
            </w:pPr>
            <w:r>
              <w:rPr>
                <w:sz w:val="20"/>
              </w:rPr>
              <w:t xml:space="preserve">12,6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"Успех каждого ребенка", утвержденный Протоколом от 17.12.2018 N 18</w:t>
            </w:r>
          </w:p>
        </w:tc>
      </w:tr>
      <w:tr>
        <w:tc>
          <w:tcPr>
            <w:tcW w:w="907" w:type="dxa"/>
          </w:tcPr>
          <w:p>
            <w:pPr>
              <w:pStyle w:val="0"/>
              <w:jc w:val="center"/>
            </w:pPr>
            <w:r>
              <w:rPr>
                <w:sz w:val="20"/>
              </w:rPr>
              <w:t xml:space="preserve">172.</w:t>
            </w:r>
          </w:p>
        </w:tc>
        <w:tc>
          <w:tcPr>
            <w:tcW w:w="1304" w:type="dxa"/>
          </w:tcPr>
          <w:p>
            <w:pPr>
              <w:pStyle w:val="0"/>
              <w:jc w:val="center"/>
            </w:pPr>
            <w:r>
              <w:rPr>
                <w:sz w:val="20"/>
              </w:rPr>
              <w:t xml:space="preserve">7.8.2.3.</w:t>
            </w:r>
          </w:p>
        </w:tc>
        <w:tc>
          <w:tcPr>
            <w:tcW w:w="3288" w:type="dxa"/>
          </w:tcPr>
          <w:p>
            <w:pPr>
              <w:pStyle w:val="0"/>
            </w:pPr>
            <w:r>
              <w:rPr>
                <w:sz w:val="20"/>
              </w:rPr>
              <w:t xml:space="preserve">Количество созданных детских технопарков "Кванториум" (нарастающим итогом к 2019 году)</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"Успех каждого ребенка", утвержденный Протоколом от 17.12.2018 N 18</w:t>
            </w:r>
          </w:p>
        </w:tc>
      </w:tr>
      <w:tr>
        <w:tc>
          <w:tcPr>
            <w:tcW w:w="907" w:type="dxa"/>
          </w:tcPr>
          <w:p>
            <w:pPr>
              <w:pStyle w:val="0"/>
              <w:jc w:val="center"/>
            </w:pPr>
            <w:r>
              <w:rPr>
                <w:sz w:val="20"/>
              </w:rPr>
              <w:t xml:space="preserve">173.</w:t>
            </w:r>
          </w:p>
        </w:tc>
        <w:tc>
          <w:tcPr>
            <w:tcW w:w="1304" w:type="dxa"/>
          </w:tcPr>
          <w:p>
            <w:pPr>
              <w:pStyle w:val="0"/>
              <w:jc w:val="center"/>
            </w:pPr>
            <w:r>
              <w:rPr>
                <w:sz w:val="20"/>
              </w:rPr>
              <w:t xml:space="preserve">7.8.2.4.</w:t>
            </w:r>
          </w:p>
        </w:tc>
        <w:tc>
          <w:tcPr>
            <w:tcW w:w="3288" w:type="dxa"/>
          </w:tcPr>
          <w:p>
            <w:pPr>
              <w:pStyle w:val="0"/>
            </w:pPr>
            <w:r>
              <w:rPr>
                <w:sz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304" w:type="dxa"/>
          </w:tcPr>
          <w:p>
            <w:pPr>
              <w:pStyle w:val="0"/>
              <w:jc w:val="center"/>
            </w:pPr>
            <w:r>
              <w:rPr>
                <w:sz w:val="20"/>
              </w:rPr>
              <w:t xml:space="preserve">млн. человек</w:t>
            </w:r>
          </w:p>
        </w:tc>
        <w:tc>
          <w:tcPr>
            <w:tcW w:w="964" w:type="dxa"/>
          </w:tcPr>
          <w:p>
            <w:pPr>
              <w:pStyle w:val="0"/>
              <w:jc w:val="center"/>
            </w:pPr>
            <w:r>
              <w:rPr>
                <w:sz w:val="20"/>
              </w:rPr>
              <w:t xml:space="preserve">0,1866</w:t>
            </w:r>
          </w:p>
        </w:tc>
        <w:tc>
          <w:tcPr>
            <w:tcW w:w="964" w:type="dxa"/>
          </w:tcPr>
          <w:p>
            <w:pPr>
              <w:pStyle w:val="0"/>
              <w:jc w:val="center"/>
            </w:pPr>
            <w:r>
              <w:rPr>
                <w:sz w:val="20"/>
              </w:rPr>
              <w:t xml:space="preserve">0,1559</w:t>
            </w:r>
          </w:p>
        </w:tc>
        <w:tc>
          <w:tcPr>
            <w:tcW w:w="964" w:type="dxa"/>
          </w:tcPr>
          <w:p>
            <w:pPr>
              <w:pStyle w:val="0"/>
              <w:jc w:val="center"/>
            </w:pPr>
            <w:r>
              <w:rPr>
                <w:sz w:val="20"/>
              </w:rPr>
              <w:t xml:space="preserve">0,1559</w:t>
            </w:r>
          </w:p>
        </w:tc>
        <w:tc>
          <w:tcPr>
            <w:tcW w:w="964" w:type="dxa"/>
          </w:tcPr>
          <w:p>
            <w:pPr>
              <w:pStyle w:val="0"/>
              <w:jc w:val="center"/>
            </w:pPr>
            <w:r>
              <w:rPr>
                <w:sz w:val="20"/>
              </w:rPr>
              <w:t xml:space="preserve">0,1559</w:t>
            </w:r>
          </w:p>
        </w:tc>
        <w:tc>
          <w:tcPr>
            <w:tcW w:w="964" w:type="dxa"/>
          </w:tcPr>
          <w:p>
            <w:pPr>
              <w:pStyle w:val="0"/>
              <w:jc w:val="center"/>
            </w:pPr>
            <w:r>
              <w:rPr>
                <w:sz w:val="20"/>
              </w:rPr>
              <w:t xml:space="preserve">0,1871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"Успех каждого ребенка", утвержденный Протоколом от 17.12.2018 N 18</w:t>
            </w:r>
          </w:p>
        </w:tc>
      </w:tr>
      <w:tr>
        <w:tblPrEx>
          <w:tblBorders>
            <w:insideH w:val="nil"/>
          </w:tblBorders>
        </w:tblPrEx>
        <w:tc>
          <w:tcPr>
            <w:tcW w:w="907" w:type="dxa"/>
            <w:tcBorders>
              <w:bottom w:val="nil"/>
            </w:tcBorders>
          </w:tcPr>
          <w:p>
            <w:pPr>
              <w:pStyle w:val="0"/>
              <w:jc w:val="center"/>
            </w:pPr>
            <w:r>
              <w:rPr>
                <w:sz w:val="20"/>
              </w:rPr>
              <w:t xml:space="preserve">174.</w:t>
            </w:r>
          </w:p>
        </w:tc>
        <w:tc>
          <w:tcPr>
            <w:tcW w:w="1304" w:type="dxa"/>
            <w:tcBorders>
              <w:bottom w:val="nil"/>
            </w:tcBorders>
          </w:tcPr>
          <w:p>
            <w:pPr>
              <w:pStyle w:val="0"/>
              <w:jc w:val="center"/>
            </w:pPr>
            <w:r>
              <w:rPr>
                <w:sz w:val="20"/>
              </w:rPr>
              <w:t xml:space="preserve">7.8.2.5.</w:t>
            </w:r>
          </w:p>
        </w:tc>
        <w:tc>
          <w:tcPr>
            <w:tcW w:w="3288" w:type="dxa"/>
            <w:tcBorders>
              <w:bottom w:val="nil"/>
            </w:tcBorders>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23,84</w:t>
            </w:r>
          </w:p>
        </w:tc>
        <w:tc>
          <w:tcPr>
            <w:tcW w:w="964" w:type="dxa"/>
            <w:tcBorders>
              <w:bottom w:val="nil"/>
            </w:tcBorders>
          </w:tcPr>
          <w:p>
            <w:pPr>
              <w:pStyle w:val="0"/>
              <w:jc w:val="center"/>
            </w:pPr>
            <w:r>
              <w:rPr>
                <w:sz w:val="20"/>
              </w:rPr>
              <w:t xml:space="preserve">41,08</w:t>
            </w:r>
          </w:p>
        </w:tc>
        <w:tc>
          <w:tcPr>
            <w:tcW w:w="964" w:type="dxa"/>
            <w:tcBorders>
              <w:bottom w:val="nil"/>
            </w:tcBorders>
          </w:tcPr>
          <w:p>
            <w:pPr>
              <w:pStyle w:val="0"/>
              <w:jc w:val="center"/>
            </w:pPr>
            <w:r>
              <w:rPr>
                <w:sz w:val="20"/>
              </w:rPr>
              <w:t xml:space="preserve">25,07</w:t>
            </w:r>
          </w:p>
        </w:tc>
        <w:tc>
          <w:tcPr>
            <w:tcW w:w="964" w:type="dxa"/>
            <w:tcBorders>
              <w:bottom w:val="nil"/>
            </w:tcBorders>
          </w:tcPr>
          <w:p>
            <w:pPr>
              <w:pStyle w:val="0"/>
              <w:jc w:val="center"/>
            </w:pPr>
            <w:r>
              <w:rPr>
                <w:sz w:val="20"/>
              </w:rPr>
              <w:t xml:space="preserve">41,2</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311"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12"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tc>
      </w:tr>
      <w:tr>
        <w:tc>
          <w:tcPr>
            <w:tcW w:w="907" w:type="dxa"/>
          </w:tcPr>
          <w:p>
            <w:pPr>
              <w:pStyle w:val="0"/>
              <w:jc w:val="center"/>
            </w:pPr>
            <w:r>
              <w:rPr>
                <w:sz w:val="20"/>
              </w:rPr>
              <w:t xml:space="preserve">175.</w:t>
            </w:r>
          </w:p>
        </w:tc>
        <w:tc>
          <w:tcPr>
            <w:tcW w:w="1304" w:type="dxa"/>
          </w:tcPr>
          <w:p>
            <w:pPr>
              <w:pStyle w:val="0"/>
              <w:jc w:val="center"/>
            </w:pPr>
            <w:r>
              <w:rPr>
                <w:sz w:val="20"/>
              </w:rPr>
              <w:t xml:space="preserve">7.8.2.6.</w:t>
            </w:r>
          </w:p>
        </w:tc>
        <w:tc>
          <w:tcPr>
            <w:tcW w:w="3288" w:type="dxa"/>
          </w:tcPr>
          <w:p>
            <w:pPr>
              <w:pStyle w:val="0"/>
            </w:pPr>
            <w:r>
              <w:rPr>
                <w:sz w:val="20"/>
              </w:rPr>
              <w:t xml:space="preserve">Количество созданных региональных центров выявления, поддержки и развития способностей и талантов у детей и молодежи с учетом опыта Образовательного Фонда "Талант и успех" (нарастающим итогом)</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"Успех каждого ребенка", утвержденный Протоколом от 17.12.2018 N 18</w:t>
            </w:r>
          </w:p>
        </w:tc>
      </w:tr>
      <w:tr>
        <w:tc>
          <w:tcPr>
            <w:tcW w:w="907" w:type="dxa"/>
          </w:tcPr>
          <w:p>
            <w:pPr>
              <w:pStyle w:val="0"/>
              <w:jc w:val="center"/>
            </w:pPr>
            <w:r>
              <w:rPr>
                <w:sz w:val="20"/>
              </w:rPr>
              <w:t xml:space="preserve">176.</w:t>
            </w:r>
          </w:p>
        </w:tc>
        <w:tc>
          <w:tcPr>
            <w:tcW w:w="1304" w:type="dxa"/>
          </w:tcPr>
          <w:p>
            <w:pPr>
              <w:pStyle w:val="0"/>
              <w:jc w:val="center"/>
            </w:pPr>
            <w:r>
              <w:rPr>
                <w:sz w:val="20"/>
              </w:rPr>
              <w:t xml:space="preserve">7.8.2.7.</w:t>
            </w:r>
          </w:p>
        </w:tc>
        <w:tc>
          <w:tcPr>
            <w:tcW w:w="3288" w:type="dxa"/>
          </w:tcPr>
          <w:p>
            <w:pPr>
              <w:pStyle w:val="0"/>
            </w:pPr>
            <w:r>
              <w:rPr>
                <w:sz w:val="20"/>
              </w:rPr>
              <w:t xml:space="preserve">Число детей, прошедших обучение в образовательных сменах Фонда поддержки талантливых детей и молодежи "Золотое сечение"</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1400</w:t>
            </w:r>
          </w:p>
        </w:tc>
        <w:tc>
          <w:tcPr>
            <w:tcW w:w="964" w:type="dxa"/>
          </w:tcPr>
          <w:p>
            <w:pPr>
              <w:pStyle w:val="0"/>
              <w:jc w:val="center"/>
            </w:pPr>
            <w:r>
              <w:rPr>
                <w:sz w:val="20"/>
              </w:rPr>
              <w:t xml:space="preserve">1600</w:t>
            </w:r>
          </w:p>
        </w:tc>
        <w:tc>
          <w:tcPr>
            <w:tcW w:w="964" w:type="dxa"/>
          </w:tcPr>
          <w:p>
            <w:pPr>
              <w:pStyle w:val="0"/>
              <w:jc w:val="center"/>
            </w:pPr>
            <w:r>
              <w:rPr>
                <w:sz w:val="20"/>
              </w:rPr>
              <w:t xml:space="preserve">1800</w:t>
            </w:r>
          </w:p>
        </w:tc>
        <w:tc>
          <w:tcPr>
            <w:tcW w:w="964" w:type="dxa"/>
          </w:tcPr>
          <w:p>
            <w:pPr>
              <w:pStyle w:val="0"/>
              <w:jc w:val="center"/>
            </w:pPr>
            <w:r>
              <w:rPr>
                <w:sz w:val="20"/>
              </w:rPr>
              <w:t xml:space="preserve">2000</w:t>
            </w:r>
          </w:p>
        </w:tc>
        <w:tc>
          <w:tcPr>
            <w:tcW w:w="964" w:type="dxa"/>
          </w:tcPr>
          <w:p>
            <w:pPr>
              <w:pStyle w:val="0"/>
              <w:jc w:val="center"/>
            </w:pPr>
            <w:r>
              <w:rPr>
                <w:sz w:val="20"/>
              </w:rPr>
              <w:t xml:space="preserve">2200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"Успех каждого ребенка", утвержденный Протоколом от 17.12.2018 N 18</w:t>
            </w:r>
          </w:p>
        </w:tc>
      </w:tr>
      <w:tr>
        <w:tblPrEx>
          <w:tblBorders>
            <w:insideH w:val="nil"/>
          </w:tblBorders>
        </w:tblPrEx>
        <w:tc>
          <w:tcPr>
            <w:tcW w:w="907" w:type="dxa"/>
            <w:tcBorders>
              <w:bottom w:val="nil"/>
            </w:tcBorders>
          </w:tcPr>
          <w:p>
            <w:pPr>
              <w:pStyle w:val="0"/>
              <w:jc w:val="center"/>
            </w:pPr>
            <w:r>
              <w:rPr>
                <w:sz w:val="20"/>
              </w:rPr>
              <w:t xml:space="preserve">177.</w:t>
            </w:r>
          </w:p>
        </w:tc>
        <w:tc>
          <w:tcPr>
            <w:tcW w:w="1304" w:type="dxa"/>
            <w:tcBorders>
              <w:bottom w:val="nil"/>
            </w:tcBorders>
          </w:tcPr>
          <w:p>
            <w:pPr>
              <w:pStyle w:val="0"/>
              <w:jc w:val="center"/>
            </w:pPr>
            <w:r>
              <w:rPr>
                <w:sz w:val="20"/>
              </w:rPr>
              <w:t xml:space="preserve">7.8.2.8.</w:t>
            </w:r>
          </w:p>
        </w:tc>
        <w:tc>
          <w:tcPr>
            <w:tcW w:w="3288" w:type="dxa"/>
            <w:tcBorders>
              <w:bottom w:val="nil"/>
            </w:tcBorders>
          </w:tcPr>
          <w:p>
            <w:pPr>
              <w:pStyle w:val="0"/>
            </w:pPr>
            <w:r>
              <w:rPr>
                <w:sz w:val="20"/>
              </w:rPr>
              <w:t xml:space="preserve">Количество общеобразовательных организаций, расположенных в сельской местности и малых городах, в которых отремонтированы спортивные залы</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313" w:tooltip="Постановление Правительства Свердловской области от 11.11.2021 N 773-ПП (ред. от 24.11.2022) &quot;Об утверждении перечня мероприятий Свердловской обла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2 - 2024 годах&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11.11.2021 N 773-ПП "Об утверждении перечня мероприятий Свердловской области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2022 - 2024 годах" (далее - Постановление Правительства Свердловской области от 11.11.2021 N 773-ПП)</w:t>
            </w:r>
          </w:p>
        </w:tc>
      </w:tr>
      <w:tr>
        <w:tblPrEx>
          <w:tblBorders>
            <w:insideH w:val="nil"/>
          </w:tblBorders>
        </w:tblPrEx>
        <w:tc>
          <w:tcPr>
            <w:gridSpan w:val="13"/>
            <w:tcW w:w="17690" w:type="dxa"/>
            <w:tcBorders>
              <w:top w:val="nil"/>
            </w:tcBorders>
          </w:tcPr>
          <w:p>
            <w:pPr>
              <w:pStyle w:val="0"/>
              <w:jc w:val="both"/>
            </w:pPr>
            <w:r>
              <w:rPr>
                <w:sz w:val="20"/>
              </w:rPr>
              <w:t xml:space="preserve">(п. 177 в ред. </w:t>
            </w:r>
            <w:hyperlink w:history="0" r:id="rId314"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15.12.2022</w:t>
            </w:r>
          </w:p>
          <w:p>
            <w:pPr>
              <w:pStyle w:val="0"/>
              <w:jc w:val="both"/>
            </w:pPr>
            <w:r>
              <w:rPr>
                <w:sz w:val="20"/>
              </w:rPr>
              <w:t xml:space="preserve">N 884-ПП)</w:t>
            </w:r>
          </w:p>
        </w:tc>
      </w:tr>
      <w:tr>
        <w:tblPrEx>
          <w:tblBorders>
            <w:insideH w:val="nil"/>
          </w:tblBorders>
        </w:tblPrEx>
        <w:tc>
          <w:tcPr>
            <w:tcW w:w="907" w:type="dxa"/>
            <w:tcBorders>
              <w:bottom w:val="nil"/>
            </w:tcBorders>
          </w:tcPr>
          <w:p>
            <w:pPr>
              <w:pStyle w:val="0"/>
              <w:jc w:val="center"/>
            </w:pPr>
            <w:r>
              <w:rPr>
                <w:sz w:val="20"/>
              </w:rPr>
              <w:t xml:space="preserve">178.</w:t>
            </w:r>
          </w:p>
        </w:tc>
        <w:tc>
          <w:tcPr>
            <w:tcW w:w="1304" w:type="dxa"/>
            <w:tcBorders>
              <w:bottom w:val="nil"/>
            </w:tcBorders>
          </w:tcPr>
          <w:p>
            <w:pPr>
              <w:pStyle w:val="0"/>
              <w:jc w:val="center"/>
            </w:pPr>
            <w:r>
              <w:rPr>
                <w:sz w:val="20"/>
              </w:rPr>
              <w:t xml:space="preserve">7.8.2.9.</w:t>
            </w:r>
          </w:p>
        </w:tc>
        <w:tc>
          <w:tcPr>
            <w:tcW w:w="3288" w:type="dxa"/>
            <w:tcBorders>
              <w:bottom w:val="nil"/>
            </w:tcBorders>
          </w:tcPr>
          <w:p>
            <w:pPr>
              <w:pStyle w:val="0"/>
            </w:pPr>
            <w:r>
              <w:rPr>
                <w:sz w:val="20"/>
              </w:rPr>
              <w:t xml:space="preserve">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315" w:tooltip="Постановление Правительства Свердловской области от 11.11.2021 N 773-ПП (ред. от 24.11.2022) &quot;Об утверждении перечня мероприятий Свердловской обла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2 - 2024 годах&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11.11.2021 N 773-ПП</w:t>
            </w:r>
          </w:p>
        </w:tc>
      </w:tr>
      <w:tr>
        <w:tblPrEx>
          <w:tblBorders>
            <w:insideH w:val="nil"/>
          </w:tblBorders>
        </w:tblPrEx>
        <w:tc>
          <w:tcPr>
            <w:gridSpan w:val="13"/>
            <w:tcW w:w="17690" w:type="dxa"/>
            <w:tcBorders>
              <w:top w:val="nil"/>
            </w:tcBorders>
          </w:tcPr>
          <w:p>
            <w:pPr>
              <w:pStyle w:val="0"/>
              <w:jc w:val="both"/>
            </w:pPr>
            <w:r>
              <w:rPr>
                <w:sz w:val="20"/>
              </w:rPr>
              <w:t xml:space="preserve">(п. 178 в ред. </w:t>
            </w:r>
            <w:hyperlink w:history="0" r:id="rId316"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15.12.2022</w:t>
            </w:r>
          </w:p>
          <w:p>
            <w:pPr>
              <w:pStyle w:val="0"/>
              <w:jc w:val="both"/>
            </w:pPr>
            <w:r>
              <w:rPr>
                <w:sz w:val="20"/>
              </w:rPr>
              <w:t xml:space="preserve">N 884-ПП)</w:t>
            </w:r>
          </w:p>
        </w:tc>
      </w:tr>
      <w:tr>
        <w:tblPrEx>
          <w:tblBorders>
            <w:insideH w:val="nil"/>
          </w:tblBorders>
        </w:tblPrEx>
        <w:tc>
          <w:tcPr>
            <w:tcW w:w="907" w:type="dxa"/>
            <w:tcBorders>
              <w:bottom w:val="nil"/>
            </w:tcBorders>
          </w:tcPr>
          <w:p>
            <w:pPr>
              <w:pStyle w:val="0"/>
              <w:jc w:val="center"/>
            </w:pPr>
            <w:r>
              <w:rPr>
                <w:sz w:val="20"/>
              </w:rPr>
              <w:t xml:space="preserve">179.</w:t>
            </w:r>
          </w:p>
        </w:tc>
        <w:tc>
          <w:tcPr>
            <w:tcW w:w="1304" w:type="dxa"/>
            <w:tcBorders>
              <w:bottom w:val="nil"/>
            </w:tcBorders>
          </w:tcPr>
          <w:p>
            <w:pPr>
              <w:pStyle w:val="0"/>
              <w:jc w:val="center"/>
            </w:pPr>
            <w:r>
              <w:rPr>
                <w:sz w:val="20"/>
              </w:rPr>
              <w:t xml:space="preserve">7.8.2.10.</w:t>
            </w:r>
          </w:p>
        </w:tc>
        <w:tc>
          <w:tcPr>
            <w:tcW w:w="3288" w:type="dxa"/>
            <w:tcBorders>
              <w:bottom w:val="nil"/>
            </w:tcBorders>
          </w:tcPr>
          <w:p>
            <w:pPr>
              <w:pStyle w:val="0"/>
            </w:pPr>
            <w:r>
              <w:rPr>
                <w:sz w:val="20"/>
              </w:rPr>
              <w:t xml:space="preserve">Количество детей, обучающихся в общеобразовательных организациях,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1304" w:type="dxa"/>
            <w:tcBorders>
              <w:bottom w:val="nil"/>
            </w:tcBorders>
          </w:tcPr>
          <w:p>
            <w:pPr>
              <w:pStyle w:val="0"/>
              <w:jc w:val="center"/>
            </w:pPr>
            <w:r>
              <w:rPr>
                <w:sz w:val="20"/>
              </w:rPr>
              <w:t xml:space="preserve">человек</w:t>
            </w:r>
          </w:p>
        </w:tc>
        <w:tc>
          <w:tcPr>
            <w:tcW w:w="964" w:type="dxa"/>
            <w:tcBorders>
              <w:bottom w:val="nil"/>
            </w:tcBorders>
          </w:tcPr>
          <w:p>
            <w:pPr>
              <w:pStyle w:val="0"/>
              <w:jc w:val="center"/>
            </w:pPr>
            <w:r>
              <w:rPr>
                <w:sz w:val="20"/>
              </w:rPr>
              <w:t xml:space="preserve">910</w:t>
            </w:r>
          </w:p>
        </w:tc>
        <w:tc>
          <w:tcPr>
            <w:tcW w:w="964" w:type="dxa"/>
            <w:tcBorders>
              <w:bottom w:val="nil"/>
            </w:tcBorders>
          </w:tcPr>
          <w:p>
            <w:pPr>
              <w:pStyle w:val="0"/>
              <w:jc w:val="center"/>
            </w:pPr>
            <w:r>
              <w:rPr>
                <w:sz w:val="20"/>
              </w:rPr>
              <w:t xml:space="preserve">803</w:t>
            </w:r>
          </w:p>
        </w:tc>
        <w:tc>
          <w:tcPr>
            <w:tcW w:w="964" w:type="dxa"/>
            <w:tcBorders>
              <w:bottom w:val="nil"/>
            </w:tcBorders>
          </w:tcPr>
          <w:p>
            <w:pPr>
              <w:pStyle w:val="0"/>
              <w:jc w:val="center"/>
            </w:pPr>
            <w:r>
              <w:rPr>
                <w:sz w:val="20"/>
              </w:rPr>
              <w:t xml:space="preserve">755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317" w:tooltip="Постановление Правительства Свердловской области от 11.11.2021 N 773-ПП (ред. от 24.11.2022) &quot;Об утверждении перечня мероприятий Свердловской обла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2 - 2024 годах&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11.11.2021 N 773-ПП</w:t>
            </w:r>
          </w:p>
        </w:tc>
      </w:tr>
      <w:tr>
        <w:tblPrEx>
          <w:tblBorders>
            <w:insideH w:val="nil"/>
          </w:tblBorders>
        </w:tblPrEx>
        <w:tc>
          <w:tcPr>
            <w:gridSpan w:val="13"/>
            <w:tcW w:w="17690" w:type="dxa"/>
            <w:tcBorders>
              <w:top w:val="nil"/>
            </w:tcBorders>
          </w:tcPr>
          <w:p>
            <w:pPr>
              <w:pStyle w:val="0"/>
              <w:jc w:val="both"/>
            </w:pPr>
            <w:r>
              <w:rPr>
                <w:sz w:val="20"/>
              </w:rPr>
              <w:t xml:space="preserve">(п. 179 в ред. </w:t>
            </w:r>
            <w:hyperlink w:history="0" r:id="rId318"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15.12.2022</w:t>
            </w:r>
          </w:p>
          <w:p>
            <w:pPr>
              <w:pStyle w:val="0"/>
              <w:jc w:val="both"/>
            </w:pPr>
            <w:r>
              <w:rPr>
                <w:sz w:val="20"/>
              </w:rPr>
              <w:t xml:space="preserve">N 884-ПП)</w:t>
            </w:r>
          </w:p>
        </w:tc>
      </w:tr>
      <w:tr>
        <w:tblPrEx>
          <w:tblBorders>
            <w:insideH w:val="nil"/>
          </w:tblBorders>
        </w:tblPrEx>
        <w:tc>
          <w:tcPr>
            <w:tcW w:w="907" w:type="dxa"/>
            <w:tcBorders>
              <w:bottom w:val="nil"/>
            </w:tcBorders>
          </w:tcPr>
          <w:p>
            <w:pPr>
              <w:pStyle w:val="0"/>
              <w:jc w:val="center"/>
            </w:pPr>
            <w:r>
              <w:rPr>
                <w:sz w:val="20"/>
              </w:rPr>
              <w:t xml:space="preserve">180.</w:t>
            </w:r>
          </w:p>
        </w:tc>
        <w:tc>
          <w:tcPr>
            <w:tcW w:w="1304" w:type="dxa"/>
            <w:tcBorders>
              <w:bottom w:val="nil"/>
            </w:tcBorders>
          </w:tcPr>
          <w:p>
            <w:pPr>
              <w:pStyle w:val="0"/>
              <w:jc w:val="center"/>
            </w:pPr>
            <w:r>
              <w:rPr>
                <w:sz w:val="20"/>
              </w:rPr>
              <w:t xml:space="preserve">7.8.2.11.</w:t>
            </w:r>
          </w:p>
        </w:tc>
        <w:tc>
          <w:tcPr>
            <w:tcW w:w="3288" w:type="dxa"/>
            <w:tcBorders>
              <w:bottom w:val="nil"/>
            </w:tcBorders>
          </w:tcPr>
          <w:p>
            <w:pPr>
              <w:pStyle w:val="0"/>
            </w:pPr>
            <w:r>
              <w:rPr>
                <w:sz w:val="20"/>
              </w:rPr>
              <w:t xml:space="preserve">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(нарастающим итогом к 2019 году)</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16</w:t>
            </w:r>
          </w:p>
        </w:tc>
        <w:tc>
          <w:tcPr>
            <w:tcW w:w="964" w:type="dxa"/>
            <w:tcBorders>
              <w:bottom w:val="nil"/>
            </w:tcBorders>
          </w:tcPr>
          <w:p>
            <w:pPr>
              <w:pStyle w:val="0"/>
              <w:jc w:val="center"/>
            </w:pPr>
            <w:r>
              <w:rPr>
                <w:sz w:val="20"/>
              </w:rPr>
              <w:t xml:space="preserve">23</w:t>
            </w:r>
          </w:p>
        </w:tc>
        <w:tc>
          <w:tcPr>
            <w:tcW w:w="964" w:type="dxa"/>
            <w:tcBorders>
              <w:bottom w:val="nil"/>
            </w:tcBorders>
          </w:tcPr>
          <w:p>
            <w:pPr>
              <w:pStyle w:val="0"/>
              <w:jc w:val="center"/>
            </w:pPr>
            <w:r>
              <w:rPr>
                <w:sz w:val="20"/>
              </w:rPr>
              <w:t xml:space="preserve">30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"Успех каждого ребенка",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(п. 180 в ред. </w:t>
            </w:r>
            <w:hyperlink w:history="0" r:id="rId319"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15.12.2022</w:t>
            </w:r>
          </w:p>
          <w:p>
            <w:pPr>
              <w:pStyle w:val="0"/>
              <w:jc w:val="both"/>
            </w:pPr>
            <w:r>
              <w:rPr>
                <w:sz w:val="20"/>
              </w:rPr>
              <w:t xml:space="preserve">N 884-ПП)</w:t>
            </w:r>
          </w:p>
        </w:tc>
      </w:tr>
      <w:tr>
        <w:tc>
          <w:tcPr>
            <w:tcW w:w="907" w:type="dxa"/>
          </w:tcPr>
          <w:p>
            <w:pPr>
              <w:pStyle w:val="0"/>
              <w:jc w:val="center"/>
            </w:pPr>
            <w:r>
              <w:rPr>
                <w:sz w:val="20"/>
              </w:rPr>
              <w:t xml:space="preserve">181.</w:t>
            </w:r>
          </w:p>
        </w:tc>
        <w:tc>
          <w:tcPr>
            <w:tcW w:w="1304" w:type="dxa"/>
          </w:tcPr>
          <w:p>
            <w:pPr>
              <w:pStyle w:val="0"/>
              <w:jc w:val="center"/>
            </w:pPr>
            <w:r>
              <w:rPr>
                <w:sz w:val="20"/>
              </w:rPr>
              <w:t xml:space="preserve">7.8.2.12.</w:t>
            </w:r>
          </w:p>
        </w:tc>
        <w:tc>
          <w:tcPr>
            <w:tcW w:w="3288"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детских технопарков "Кванториум", центров цифрового образования "IT-куб"</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9</w:t>
            </w:r>
          </w:p>
        </w:tc>
        <w:tc>
          <w:tcPr>
            <w:tcW w:w="964" w:type="dxa"/>
          </w:tcPr>
          <w:p>
            <w:pPr>
              <w:pStyle w:val="0"/>
              <w:jc w:val="center"/>
            </w:pPr>
            <w:r>
              <w:rPr>
                <w:sz w:val="20"/>
              </w:rPr>
              <w:t xml:space="preserve">9,2</w:t>
            </w:r>
          </w:p>
        </w:tc>
        <w:tc>
          <w:tcPr>
            <w:tcW w:w="964" w:type="dxa"/>
          </w:tcPr>
          <w:p>
            <w:pPr>
              <w:pStyle w:val="0"/>
              <w:jc w:val="center"/>
            </w:pPr>
            <w:r>
              <w:rPr>
                <w:sz w:val="20"/>
              </w:rPr>
              <w:t xml:space="preserve">9,72</w:t>
            </w:r>
          </w:p>
        </w:tc>
        <w:tc>
          <w:tcPr>
            <w:tcW w:w="964" w:type="dxa"/>
          </w:tcPr>
          <w:p>
            <w:pPr>
              <w:pStyle w:val="0"/>
              <w:jc w:val="center"/>
            </w:pPr>
            <w:r>
              <w:rPr>
                <w:sz w:val="20"/>
              </w:rPr>
              <w:t xml:space="preserve">10,1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"Успех каждого ребенка", утвержденный Протоколом от 17.12.2018 N 18</w:t>
            </w:r>
          </w:p>
        </w:tc>
      </w:tr>
      <w:tr>
        <w:tc>
          <w:tcPr>
            <w:tcW w:w="907" w:type="dxa"/>
          </w:tcPr>
          <w:p>
            <w:pPr>
              <w:pStyle w:val="0"/>
              <w:jc w:val="center"/>
            </w:pPr>
            <w:r>
              <w:rPr>
                <w:sz w:val="20"/>
              </w:rPr>
              <w:t xml:space="preserve">182.</w:t>
            </w:r>
          </w:p>
        </w:tc>
        <w:tc>
          <w:tcPr>
            <w:tcW w:w="1304" w:type="dxa"/>
          </w:tcPr>
          <w:p>
            <w:pPr>
              <w:pStyle w:val="0"/>
              <w:jc w:val="center"/>
            </w:pPr>
            <w:r>
              <w:rPr>
                <w:sz w:val="20"/>
              </w:rPr>
              <w:t xml:space="preserve">7.8.2.13.</w:t>
            </w:r>
          </w:p>
        </w:tc>
        <w:tc>
          <w:tcPr>
            <w:tcW w:w="3288" w:type="dxa"/>
          </w:tcPr>
          <w:p>
            <w:pPr>
              <w:pStyle w:val="0"/>
            </w:pPr>
            <w:r>
              <w:rPr>
                <w:sz w:val="20"/>
              </w:rPr>
              <w:t xml:space="preserve">Количество созданных детских технопарков "Кванториум", в том числе муниципальных (нарастающим итогом к 2018 году)</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w:t>
            </w:r>
          </w:p>
        </w:tc>
        <w:tc>
          <w:tcPr>
            <w:tcW w:w="964" w:type="dxa"/>
          </w:tcPr>
          <w:p>
            <w:pPr>
              <w:pStyle w:val="0"/>
              <w:jc w:val="center"/>
            </w:pPr>
            <w:r>
              <w:rPr>
                <w:sz w:val="20"/>
              </w:rPr>
              <w:t xml:space="preserve">6</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"Успех каждого ребенка", утвержденный Протоколом от 17.12.2018 N 18</w:t>
            </w:r>
          </w:p>
        </w:tc>
      </w:tr>
      <w:tr>
        <w:tblPrEx>
          <w:tblBorders>
            <w:insideH w:val="nil"/>
          </w:tblBorders>
        </w:tblPrEx>
        <w:tc>
          <w:tcPr>
            <w:tcW w:w="907" w:type="dxa"/>
            <w:tcBorders>
              <w:bottom w:val="nil"/>
            </w:tcBorders>
          </w:tcPr>
          <w:p>
            <w:pPr>
              <w:pStyle w:val="0"/>
              <w:jc w:val="center"/>
            </w:pPr>
            <w:r>
              <w:rPr>
                <w:sz w:val="20"/>
              </w:rPr>
              <w:t xml:space="preserve">183.</w:t>
            </w:r>
          </w:p>
        </w:tc>
        <w:tc>
          <w:tcPr>
            <w:tcW w:w="1304" w:type="dxa"/>
            <w:tcBorders>
              <w:bottom w:val="nil"/>
            </w:tcBorders>
          </w:tcPr>
          <w:p>
            <w:pPr>
              <w:pStyle w:val="0"/>
              <w:jc w:val="center"/>
            </w:pPr>
            <w:r>
              <w:rPr>
                <w:sz w:val="20"/>
              </w:rPr>
              <w:t xml:space="preserve">7.8.2.14.</w:t>
            </w:r>
          </w:p>
        </w:tc>
        <w:tc>
          <w:tcPr>
            <w:tcW w:w="3288" w:type="dxa"/>
            <w:tcBorders>
              <w:bottom w:val="nil"/>
            </w:tcBorders>
          </w:tcPr>
          <w:p>
            <w:pPr>
              <w:pStyle w:val="0"/>
            </w:pPr>
            <w:r>
              <w:rPr>
                <w:sz w:val="20"/>
              </w:rPr>
              <w:t xml:space="preserve">Доля детей и молодежи, обучающихся в муниципальных образовательных организациях, принявших участие в мероприятиях Образовательного центра "Сириус", нетиповой образовательной организации "Фонд поддержки детей и молодежи "Золотое сечение", государственного автономного нетипового образовательного учреждения Свердловской области "Дворец молодежи", Министерства культуры Свердловской области, Министерства физической культуры и спорта Свердловской области, Министерства здравоохранения Свердловской области, от общего количества обучающихся в муниципальных образовательных организациях</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50,7</w:t>
            </w:r>
          </w:p>
        </w:tc>
        <w:tc>
          <w:tcPr>
            <w:tcW w:w="964" w:type="dxa"/>
            <w:tcBorders>
              <w:bottom w:val="nil"/>
            </w:tcBorders>
          </w:tcPr>
          <w:p>
            <w:pPr>
              <w:pStyle w:val="0"/>
              <w:jc w:val="center"/>
            </w:pPr>
            <w:r>
              <w:rPr>
                <w:sz w:val="20"/>
              </w:rPr>
              <w:t xml:space="preserve">50,7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320"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r>
      <w:tr>
        <w:tblPrEx>
          <w:tblBorders>
            <w:insideH w:val="nil"/>
          </w:tblBorders>
        </w:tblPrEx>
        <w:tc>
          <w:tcPr>
            <w:gridSpan w:val="13"/>
            <w:tcW w:w="17690" w:type="dxa"/>
            <w:tcBorders>
              <w:top w:val="nil"/>
            </w:tcBorders>
          </w:tcPr>
          <w:p>
            <w:pPr>
              <w:pStyle w:val="0"/>
              <w:jc w:val="both"/>
            </w:pPr>
            <w:r>
              <w:rPr>
                <w:sz w:val="20"/>
              </w:rPr>
              <w:t xml:space="preserve">(п. 183 в ред. </w:t>
            </w:r>
            <w:hyperlink w:history="0" r:id="rId321"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w:t>
            </w:r>
          </w:p>
          <w:p>
            <w:pPr>
              <w:pStyle w:val="0"/>
              <w:jc w:val="both"/>
            </w:pPr>
            <w:r>
              <w:rPr>
                <w:sz w:val="20"/>
              </w:rPr>
              <w:t xml:space="preserve">N 621-ПП)</w:t>
            </w:r>
          </w:p>
        </w:tc>
      </w:tr>
      <w:tr>
        <w:tblPrEx>
          <w:tblBorders>
            <w:insideH w:val="nil"/>
          </w:tblBorders>
        </w:tblPrEx>
        <w:tc>
          <w:tcPr>
            <w:tcW w:w="907" w:type="dxa"/>
            <w:tcBorders>
              <w:bottom w:val="nil"/>
            </w:tcBorders>
          </w:tcPr>
          <w:p>
            <w:pPr>
              <w:pStyle w:val="0"/>
              <w:jc w:val="center"/>
            </w:pPr>
            <w:r>
              <w:rPr>
                <w:sz w:val="20"/>
              </w:rPr>
              <w:t xml:space="preserve">184.</w:t>
            </w:r>
          </w:p>
        </w:tc>
        <w:tc>
          <w:tcPr>
            <w:tcW w:w="1304" w:type="dxa"/>
            <w:tcBorders>
              <w:bottom w:val="nil"/>
            </w:tcBorders>
          </w:tcPr>
          <w:p>
            <w:pPr>
              <w:pStyle w:val="0"/>
              <w:jc w:val="center"/>
            </w:pPr>
            <w:r>
              <w:rPr>
                <w:sz w:val="20"/>
              </w:rPr>
              <w:t xml:space="preserve">7.8.2.15.</w:t>
            </w:r>
          </w:p>
        </w:tc>
        <w:tc>
          <w:tcPr>
            <w:tcW w:w="3288" w:type="dxa"/>
            <w:tcBorders>
              <w:bottom w:val="nil"/>
            </w:tcBorders>
          </w:tcPr>
          <w:p>
            <w:pPr>
              <w:pStyle w:val="0"/>
            </w:pPr>
            <w:r>
              <w:rPr>
                <w:sz w:val="20"/>
              </w:rPr>
              <w:t xml:space="preserve">Доля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0,19</w:t>
            </w:r>
          </w:p>
        </w:tc>
        <w:tc>
          <w:tcPr>
            <w:tcW w:w="964" w:type="dxa"/>
            <w:tcBorders>
              <w:bottom w:val="nil"/>
            </w:tcBorders>
          </w:tcPr>
          <w:p>
            <w:pPr>
              <w:pStyle w:val="0"/>
              <w:jc w:val="center"/>
            </w:pPr>
            <w:r>
              <w:rPr>
                <w:sz w:val="20"/>
              </w:rPr>
              <w:t xml:space="preserve">0,19</w:t>
            </w:r>
          </w:p>
        </w:tc>
        <w:tc>
          <w:tcPr>
            <w:tcW w:w="964" w:type="dxa"/>
            <w:tcBorders>
              <w:bottom w:val="nil"/>
            </w:tcBorders>
          </w:tcPr>
          <w:p>
            <w:pPr>
              <w:pStyle w:val="0"/>
              <w:jc w:val="center"/>
            </w:pPr>
            <w:r>
              <w:rPr>
                <w:sz w:val="20"/>
              </w:rPr>
              <w:t xml:space="preserve">0,29</w:t>
            </w:r>
          </w:p>
        </w:tc>
        <w:tc>
          <w:tcPr>
            <w:tcW w:w="964" w:type="dxa"/>
            <w:tcBorders>
              <w:bottom w:val="nil"/>
            </w:tcBorders>
          </w:tcPr>
          <w:p>
            <w:pPr>
              <w:pStyle w:val="0"/>
              <w:jc w:val="center"/>
            </w:pPr>
            <w:r>
              <w:rPr>
                <w:sz w:val="20"/>
              </w:rPr>
              <w:t xml:space="preserve">0,19</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32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23"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tc>
      </w:tr>
      <w:tr>
        <w:tblPrEx>
          <w:tblBorders>
            <w:insideH w:val="nil"/>
          </w:tblBorders>
        </w:tblPrEx>
        <w:tc>
          <w:tcPr>
            <w:tcW w:w="907" w:type="dxa"/>
            <w:tcBorders>
              <w:bottom w:val="nil"/>
            </w:tcBorders>
          </w:tcPr>
          <w:p>
            <w:pPr>
              <w:pStyle w:val="0"/>
              <w:jc w:val="center"/>
            </w:pPr>
            <w:r>
              <w:rPr>
                <w:sz w:val="20"/>
              </w:rPr>
              <w:t xml:space="preserve">185.</w:t>
            </w:r>
          </w:p>
        </w:tc>
        <w:tc>
          <w:tcPr>
            <w:tcW w:w="1304" w:type="dxa"/>
            <w:tcBorders>
              <w:bottom w:val="nil"/>
            </w:tcBorders>
          </w:tcPr>
          <w:p>
            <w:pPr>
              <w:pStyle w:val="0"/>
              <w:jc w:val="center"/>
            </w:pPr>
            <w:r>
              <w:rPr>
                <w:sz w:val="20"/>
              </w:rPr>
              <w:t xml:space="preserve">7.8.2.16.</w:t>
            </w:r>
          </w:p>
        </w:tc>
        <w:tc>
          <w:tcPr>
            <w:tcW w:w="3288" w:type="dxa"/>
            <w:tcBorders>
              <w:bottom w:val="nil"/>
            </w:tcBorders>
          </w:tcPr>
          <w:p>
            <w:pPr>
              <w:pStyle w:val="0"/>
            </w:pPr>
            <w:r>
              <w:rPr>
                <w:sz w:val="20"/>
              </w:rPr>
              <w:t xml:space="preserve">Доля обучающихся по образовательным программам основного общего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30</w:t>
            </w:r>
          </w:p>
        </w:tc>
        <w:tc>
          <w:tcPr>
            <w:tcW w:w="964" w:type="dxa"/>
            <w:tcBorders>
              <w:bottom w:val="nil"/>
            </w:tcBorders>
          </w:tcPr>
          <w:p>
            <w:pPr>
              <w:pStyle w:val="0"/>
              <w:jc w:val="center"/>
            </w:pPr>
            <w:r>
              <w:rPr>
                <w:sz w:val="20"/>
              </w:rPr>
              <w:t xml:space="preserve">37</w:t>
            </w:r>
          </w:p>
        </w:tc>
        <w:tc>
          <w:tcPr>
            <w:tcW w:w="964" w:type="dxa"/>
            <w:tcBorders>
              <w:bottom w:val="nil"/>
            </w:tcBorders>
          </w:tcPr>
          <w:p>
            <w:pPr>
              <w:pStyle w:val="0"/>
              <w:jc w:val="center"/>
            </w:pPr>
            <w:r>
              <w:rPr>
                <w:sz w:val="20"/>
              </w:rPr>
              <w:t xml:space="preserve">40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"Успех каждого ребенка",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24"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tc>
      </w:tr>
      <w:tr>
        <w:tblPrEx>
          <w:tblBorders>
            <w:insideH w:val="nil"/>
          </w:tblBorders>
        </w:tblPrEx>
        <w:tc>
          <w:tcPr>
            <w:tcW w:w="907" w:type="dxa"/>
            <w:tcBorders>
              <w:bottom w:val="nil"/>
            </w:tcBorders>
          </w:tcPr>
          <w:p>
            <w:pPr>
              <w:pStyle w:val="0"/>
              <w:jc w:val="center"/>
            </w:pPr>
            <w:r>
              <w:rPr>
                <w:sz w:val="20"/>
              </w:rPr>
              <w:t xml:space="preserve">185-1.</w:t>
            </w:r>
          </w:p>
        </w:tc>
        <w:tc>
          <w:tcPr>
            <w:tcW w:w="1304" w:type="dxa"/>
            <w:tcBorders>
              <w:bottom w:val="nil"/>
            </w:tcBorders>
          </w:tcPr>
          <w:p>
            <w:pPr>
              <w:pStyle w:val="0"/>
              <w:jc w:val="center"/>
            </w:pPr>
            <w:r>
              <w:rPr>
                <w:sz w:val="20"/>
              </w:rPr>
              <w:t xml:space="preserve">7.8.2.17.</w:t>
            </w:r>
          </w:p>
        </w:tc>
        <w:tc>
          <w:tcPr>
            <w:tcW w:w="3288" w:type="dxa"/>
            <w:tcBorders>
              <w:bottom w:val="nil"/>
            </w:tcBorders>
          </w:tcPr>
          <w:p>
            <w:pPr>
              <w:pStyle w:val="0"/>
            </w:pPr>
            <w:r>
              <w:rPr>
                <w:sz w:val="20"/>
              </w:rPr>
              <w:t xml:space="preserve">В общеобразовательных организациях обновлена материально-техническая база для занятий детей физической культурой и спортом (нарастающим итогом к 2019 году)</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37</w:t>
            </w:r>
          </w:p>
        </w:tc>
        <w:tc>
          <w:tcPr>
            <w:tcW w:w="964" w:type="dxa"/>
            <w:tcBorders>
              <w:bottom w:val="nil"/>
            </w:tcBorders>
          </w:tcPr>
          <w:p>
            <w:pPr>
              <w:pStyle w:val="0"/>
              <w:jc w:val="center"/>
            </w:pPr>
            <w:r>
              <w:rPr>
                <w:sz w:val="20"/>
              </w:rPr>
              <w:t xml:space="preserve">44</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"Успех каждого ребенка",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(п. 185-1 введен </w:t>
            </w:r>
            <w:hyperlink w:history="0" r:id="rId325"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15.12.2022</w:t>
            </w:r>
          </w:p>
          <w:p>
            <w:pPr>
              <w:pStyle w:val="0"/>
              <w:jc w:val="both"/>
            </w:pPr>
            <w:r>
              <w:rPr>
                <w:sz w:val="20"/>
              </w:rPr>
              <w:t xml:space="preserve">N 884-ПП)</w:t>
            </w:r>
          </w:p>
        </w:tc>
      </w:tr>
      <w:tr>
        <w:tblPrEx>
          <w:tblBorders>
            <w:insideH w:val="nil"/>
          </w:tblBorders>
        </w:tblPrEx>
        <w:tc>
          <w:tcPr>
            <w:tcW w:w="907" w:type="dxa"/>
            <w:tcBorders>
              <w:bottom w:val="nil"/>
            </w:tcBorders>
          </w:tcPr>
          <w:p>
            <w:pPr>
              <w:pStyle w:val="0"/>
              <w:jc w:val="center"/>
            </w:pPr>
            <w:r>
              <w:rPr>
                <w:sz w:val="20"/>
              </w:rPr>
              <w:t xml:space="preserve">185-2.</w:t>
            </w:r>
          </w:p>
        </w:tc>
        <w:tc>
          <w:tcPr>
            <w:tcW w:w="1304" w:type="dxa"/>
            <w:tcBorders>
              <w:bottom w:val="nil"/>
            </w:tcBorders>
          </w:tcPr>
          <w:p>
            <w:pPr>
              <w:pStyle w:val="0"/>
              <w:jc w:val="center"/>
            </w:pPr>
            <w:r>
              <w:rPr>
                <w:sz w:val="20"/>
              </w:rPr>
              <w:t xml:space="preserve">7.8.2.18.</w:t>
            </w:r>
          </w:p>
        </w:tc>
        <w:tc>
          <w:tcPr>
            <w:tcW w:w="3288" w:type="dxa"/>
            <w:tcBorders>
              <w:bottom w:val="nil"/>
            </w:tcBorders>
          </w:tcPr>
          <w:p>
            <w:pPr>
              <w:pStyle w:val="0"/>
            </w:pPr>
            <w:r>
              <w:rPr>
                <w:sz w:val="20"/>
              </w:rPr>
              <w:t xml:space="preserve">Количество общеобразовательных организаций, в которых отремонтированы спортивные залы</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326"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Закон</w:t>
              </w:r>
            </w:hyperlink>
            <w:r>
              <w:rPr>
                <w:sz w:val="20"/>
              </w:rPr>
              <w:t xml:space="preserve"> Свердловской области от 15 июля 2013 года N 78-ОЗ</w:t>
            </w:r>
          </w:p>
        </w:tc>
      </w:tr>
      <w:tr>
        <w:tblPrEx>
          <w:tblBorders>
            <w:insideH w:val="nil"/>
          </w:tblBorders>
        </w:tblPrEx>
        <w:tc>
          <w:tcPr>
            <w:gridSpan w:val="13"/>
            <w:tcW w:w="17690" w:type="dxa"/>
            <w:tcBorders>
              <w:top w:val="nil"/>
            </w:tcBorders>
          </w:tcPr>
          <w:p>
            <w:pPr>
              <w:pStyle w:val="0"/>
              <w:jc w:val="both"/>
            </w:pPr>
            <w:r>
              <w:rPr>
                <w:sz w:val="20"/>
              </w:rPr>
              <w:t xml:space="preserve">(п. 185-2 введен </w:t>
            </w:r>
            <w:hyperlink w:history="0" r:id="rId327"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15.12.2022</w:t>
            </w:r>
          </w:p>
          <w:p>
            <w:pPr>
              <w:pStyle w:val="0"/>
              <w:jc w:val="both"/>
            </w:pPr>
            <w:r>
              <w:rPr>
                <w:sz w:val="20"/>
              </w:rPr>
              <w:t xml:space="preserve">N 884-ПП)</w:t>
            </w:r>
          </w:p>
        </w:tc>
      </w:tr>
      <w:tr>
        <w:tblPrEx>
          <w:tblBorders>
            <w:insideH w:val="nil"/>
          </w:tblBorders>
        </w:tblPrEx>
        <w:tc>
          <w:tcPr>
            <w:tcW w:w="907" w:type="dxa"/>
            <w:tcBorders>
              <w:bottom w:val="nil"/>
            </w:tcBorders>
          </w:tcPr>
          <w:p>
            <w:pPr>
              <w:pStyle w:val="0"/>
              <w:jc w:val="center"/>
            </w:pPr>
            <w:r>
              <w:rPr>
                <w:sz w:val="20"/>
              </w:rPr>
              <w:t xml:space="preserve">185-3.</w:t>
            </w:r>
          </w:p>
        </w:tc>
        <w:tc>
          <w:tcPr>
            <w:tcW w:w="1304" w:type="dxa"/>
            <w:tcBorders>
              <w:bottom w:val="nil"/>
            </w:tcBorders>
          </w:tcPr>
          <w:p>
            <w:pPr>
              <w:pStyle w:val="0"/>
              <w:jc w:val="center"/>
            </w:pPr>
            <w:r>
              <w:rPr>
                <w:sz w:val="20"/>
              </w:rPr>
              <w:t xml:space="preserve">7.8.2.19.</w:t>
            </w:r>
          </w:p>
        </w:tc>
        <w:tc>
          <w:tcPr>
            <w:tcW w:w="3288" w:type="dxa"/>
            <w:tcBorders>
              <w:bottom w:val="nil"/>
            </w:tcBorders>
          </w:tcPr>
          <w:p>
            <w:pPr>
              <w:pStyle w:val="0"/>
            </w:pPr>
            <w:r>
              <w:rPr>
                <w:sz w:val="20"/>
              </w:rPr>
              <w:t xml:space="preserve">Доля детей и молодежи, обучающихся в муниципальных образовательных организациях, принявших участие в мероприятиях Образовательного центра "Сириус", нетиповой образовательной организации "Фонд поддержки детей и молодежи "Золотое сечение", государственного автономного нетипового образовательного учреждения Свердловской области "Дворец молодежи", от общего количества обучающихся в муниципальных образовательных организациях</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9,5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hyperlink w:history="0" r:id="rId328"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r>
      <w:tr>
        <w:tblPrEx>
          <w:tblBorders>
            <w:insideH w:val="nil"/>
          </w:tblBorders>
        </w:tblPrEx>
        <w:tc>
          <w:tcPr>
            <w:gridSpan w:val="13"/>
            <w:tcW w:w="17690" w:type="dxa"/>
            <w:tcBorders>
              <w:top w:val="nil"/>
            </w:tcBorders>
          </w:tcPr>
          <w:p>
            <w:pPr>
              <w:pStyle w:val="0"/>
              <w:jc w:val="both"/>
            </w:pPr>
            <w:r>
              <w:rPr>
                <w:sz w:val="20"/>
              </w:rPr>
              <w:t xml:space="preserve">(п. 185-3 введен </w:t>
            </w:r>
            <w:hyperlink w:history="0" r:id="rId329"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31.08.2023</w:t>
            </w:r>
          </w:p>
          <w:p>
            <w:pPr>
              <w:pStyle w:val="0"/>
              <w:jc w:val="both"/>
            </w:pPr>
            <w:r>
              <w:rPr>
                <w:sz w:val="20"/>
              </w:rPr>
              <w:t xml:space="preserve">N 621-ПП)</w:t>
            </w:r>
          </w:p>
        </w:tc>
      </w:tr>
      <w:tr>
        <w:tc>
          <w:tcPr>
            <w:tcW w:w="907" w:type="dxa"/>
          </w:tcPr>
          <w:p>
            <w:pPr>
              <w:pStyle w:val="0"/>
              <w:jc w:val="center"/>
            </w:pPr>
            <w:r>
              <w:rPr>
                <w:sz w:val="20"/>
              </w:rPr>
              <w:t xml:space="preserve">186.</w:t>
            </w:r>
          </w:p>
        </w:tc>
        <w:tc>
          <w:tcPr>
            <w:tcW w:w="1304" w:type="dxa"/>
          </w:tcPr>
          <w:p>
            <w:pPr>
              <w:pStyle w:val="0"/>
              <w:jc w:val="center"/>
            </w:pPr>
            <w:r>
              <w:rPr>
                <w:sz w:val="20"/>
              </w:rPr>
              <w:t xml:space="preserve">7.8.3.</w:t>
            </w:r>
          </w:p>
        </w:tc>
        <w:tc>
          <w:tcPr>
            <w:gridSpan w:val="11"/>
            <w:tcW w:w="15479" w:type="dxa"/>
          </w:tcPr>
          <w:p>
            <w:pPr>
              <w:pStyle w:val="0"/>
              <w:outlineLvl w:val="4"/>
            </w:pPr>
            <w:r>
              <w:rPr>
                <w:sz w:val="20"/>
              </w:rPr>
              <w:t xml:space="preserve">Задача 3 "Обеспечение достижения плановых значений показателей и результатов федерального проекта "Поддержка семей, имеющих детей" национального проекта "Образование" на территории Свердловской области"</w:t>
            </w:r>
          </w:p>
        </w:tc>
      </w:tr>
      <w:tr>
        <w:tc>
          <w:tcPr>
            <w:tcW w:w="907" w:type="dxa"/>
          </w:tcPr>
          <w:p>
            <w:pPr>
              <w:pStyle w:val="0"/>
              <w:jc w:val="center"/>
            </w:pPr>
            <w:r>
              <w:rPr>
                <w:sz w:val="20"/>
              </w:rPr>
              <w:t xml:space="preserve">187.</w:t>
            </w:r>
          </w:p>
        </w:tc>
        <w:tc>
          <w:tcPr>
            <w:tcW w:w="1304" w:type="dxa"/>
          </w:tcPr>
          <w:p>
            <w:pPr>
              <w:pStyle w:val="0"/>
              <w:jc w:val="center"/>
            </w:pPr>
            <w:r>
              <w:rPr>
                <w:sz w:val="20"/>
              </w:rPr>
              <w:t xml:space="preserve">7.8.3.1.</w:t>
            </w:r>
          </w:p>
        </w:tc>
        <w:tc>
          <w:tcPr>
            <w:tcW w:w="3288" w:type="dxa"/>
          </w:tcPr>
          <w:p>
            <w:pPr>
              <w:pStyle w:val="0"/>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304" w:type="dxa"/>
          </w:tcPr>
          <w:p>
            <w:pPr>
              <w:pStyle w:val="0"/>
              <w:jc w:val="center"/>
            </w:pPr>
            <w:r>
              <w:rPr>
                <w:sz w:val="20"/>
              </w:rPr>
              <w:t xml:space="preserve">млн. единиц</w:t>
            </w:r>
          </w:p>
        </w:tc>
        <w:tc>
          <w:tcPr>
            <w:tcW w:w="964" w:type="dxa"/>
          </w:tcPr>
          <w:p>
            <w:pPr>
              <w:pStyle w:val="0"/>
              <w:jc w:val="center"/>
            </w:pPr>
            <w:r>
              <w:rPr>
                <w:sz w:val="20"/>
              </w:rPr>
              <w:t xml:space="preserve">0,08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"Поддержка семей, имеющих детей", утвержденный Протоколом от 17.12.2018 N 18</w:t>
            </w:r>
          </w:p>
        </w:tc>
      </w:tr>
      <w:tr>
        <w:tc>
          <w:tcPr>
            <w:tcW w:w="907" w:type="dxa"/>
          </w:tcPr>
          <w:p>
            <w:pPr>
              <w:pStyle w:val="0"/>
              <w:jc w:val="center"/>
            </w:pPr>
            <w:r>
              <w:rPr>
                <w:sz w:val="20"/>
              </w:rPr>
              <w:t xml:space="preserve">188.</w:t>
            </w:r>
          </w:p>
        </w:tc>
        <w:tc>
          <w:tcPr>
            <w:tcW w:w="1304" w:type="dxa"/>
          </w:tcPr>
          <w:p>
            <w:pPr>
              <w:pStyle w:val="0"/>
              <w:jc w:val="center"/>
            </w:pPr>
            <w:r>
              <w:rPr>
                <w:sz w:val="20"/>
              </w:rPr>
              <w:t xml:space="preserve">7.8.3.2.</w:t>
            </w:r>
          </w:p>
        </w:tc>
        <w:tc>
          <w:tcPr>
            <w:tcW w:w="3288" w:type="dxa"/>
          </w:tcPr>
          <w:p>
            <w:pPr>
              <w:pStyle w:val="0"/>
            </w:pPr>
            <w:r>
              <w:rPr>
                <w:sz w:val="20"/>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71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"Поддержка семей, имеющих детей", утвержденный Протоколом от 17.12.2018 N 18</w:t>
            </w:r>
          </w:p>
        </w:tc>
      </w:tr>
      <w:tr>
        <w:tc>
          <w:tcPr>
            <w:tcW w:w="907" w:type="dxa"/>
          </w:tcPr>
          <w:p>
            <w:pPr>
              <w:pStyle w:val="0"/>
              <w:jc w:val="center"/>
            </w:pPr>
            <w:r>
              <w:rPr>
                <w:sz w:val="20"/>
              </w:rPr>
              <w:t xml:space="preserve">189.</w:t>
            </w:r>
          </w:p>
        </w:tc>
        <w:tc>
          <w:tcPr>
            <w:tcW w:w="1304" w:type="dxa"/>
          </w:tcPr>
          <w:p>
            <w:pPr>
              <w:pStyle w:val="0"/>
              <w:jc w:val="center"/>
            </w:pPr>
            <w:r>
              <w:rPr>
                <w:sz w:val="20"/>
              </w:rPr>
              <w:t xml:space="preserve">7.8.4.</w:t>
            </w:r>
          </w:p>
        </w:tc>
        <w:tc>
          <w:tcPr>
            <w:gridSpan w:val="11"/>
            <w:tcW w:w="15479" w:type="dxa"/>
          </w:tcPr>
          <w:p>
            <w:pPr>
              <w:pStyle w:val="0"/>
              <w:outlineLvl w:val="4"/>
            </w:pPr>
            <w:r>
              <w:rPr>
                <w:sz w:val="20"/>
              </w:rPr>
              <w:t xml:space="preserve">Задача 4 "Обеспечение достижения плановых значений показателей и результатов федерального проекта "Цифровая образовательная среда" национального проекта "Образование" на территории Свердловской области"</w:t>
            </w:r>
          </w:p>
        </w:tc>
      </w:tr>
      <w:tr>
        <w:tc>
          <w:tcPr>
            <w:tcW w:w="907" w:type="dxa"/>
          </w:tcPr>
          <w:p>
            <w:pPr>
              <w:pStyle w:val="0"/>
              <w:jc w:val="center"/>
            </w:pPr>
            <w:r>
              <w:rPr>
                <w:sz w:val="20"/>
              </w:rPr>
              <w:t xml:space="preserve">190.</w:t>
            </w:r>
          </w:p>
        </w:tc>
        <w:tc>
          <w:tcPr>
            <w:tcW w:w="1304" w:type="dxa"/>
          </w:tcPr>
          <w:p>
            <w:pPr>
              <w:pStyle w:val="0"/>
              <w:jc w:val="center"/>
            </w:pPr>
            <w:r>
              <w:rPr>
                <w:sz w:val="20"/>
              </w:rPr>
              <w:t xml:space="preserve">7.8.4.1.</w:t>
            </w:r>
          </w:p>
        </w:tc>
        <w:tc>
          <w:tcPr>
            <w:tcW w:w="3288" w:type="dxa"/>
          </w:tcPr>
          <w:p>
            <w:pPr>
              <w:pStyle w:val="0"/>
            </w:pPr>
            <w:r>
              <w:rPr>
                <w:sz w:val="20"/>
              </w:rPr>
              <w:t xml:space="preserve">Количество муниципальных образований, расположенных на территории Свердловской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14</w:t>
            </w:r>
          </w:p>
        </w:tc>
        <w:tc>
          <w:tcPr>
            <w:tcW w:w="964" w:type="dxa"/>
          </w:tcPr>
          <w:p>
            <w:pPr>
              <w:pStyle w:val="0"/>
              <w:jc w:val="center"/>
            </w:pPr>
            <w:r>
              <w:rPr>
                <w:sz w:val="20"/>
              </w:rPr>
              <w:t xml:space="preserve">36</w:t>
            </w:r>
          </w:p>
        </w:tc>
        <w:tc>
          <w:tcPr>
            <w:tcW w:w="964" w:type="dxa"/>
          </w:tcPr>
          <w:p>
            <w:pPr>
              <w:pStyle w:val="0"/>
              <w:jc w:val="center"/>
            </w:pPr>
            <w:r>
              <w:rPr>
                <w:sz w:val="20"/>
              </w:rPr>
              <w:t xml:space="preserve">62</w:t>
            </w:r>
          </w:p>
        </w:tc>
        <w:tc>
          <w:tcPr>
            <w:tcW w:w="964" w:type="dxa"/>
          </w:tcPr>
          <w:p>
            <w:pPr>
              <w:pStyle w:val="0"/>
              <w:jc w:val="center"/>
            </w:pPr>
            <w:r>
              <w:rPr>
                <w:sz w:val="20"/>
              </w:rPr>
              <w:t xml:space="preserve">65</w:t>
            </w:r>
          </w:p>
        </w:tc>
        <w:tc>
          <w:tcPr>
            <w:tcW w:w="964" w:type="dxa"/>
          </w:tcPr>
          <w:p>
            <w:pPr>
              <w:pStyle w:val="0"/>
              <w:jc w:val="center"/>
            </w:pPr>
            <w:r>
              <w:rPr>
                <w:sz w:val="20"/>
              </w:rPr>
              <w:t xml:space="preserve">73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c>
          <w:tcPr>
            <w:tcW w:w="907" w:type="dxa"/>
          </w:tcPr>
          <w:p>
            <w:pPr>
              <w:pStyle w:val="0"/>
              <w:jc w:val="center"/>
            </w:pPr>
            <w:r>
              <w:rPr>
                <w:sz w:val="20"/>
              </w:rPr>
              <w:t xml:space="preserve">191.</w:t>
            </w:r>
          </w:p>
        </w:tc>
        <w:tc>
          <w:tcPr>
            <w:tcW w:w="1304" w:type="dxa"/>
          </w:tcPr>
          <w:p>
            <w:pPr>
              <w:pStyle w:val="0"/>
              <w:jc w:val="center"/>
            </w:pPr>
            <w:r>
              <w:rPr>
                <w:sz w:val="20"/>
              </w:rPr>
              <w:t xml:space="preserve">7.8.4.2.</w:t>
            </w:r>
          </w:p>
        </w:tc>
        <w:tc>
          <w:tcPr>
            <w:tcW w:w="3288" w:type="dxa"/>
          </w:tcPr>
          <w:p>
            <w:pPr>
              <w:pStyle w:val="0"/>
            </w:pPr>
            <w:r>
              <w:rPr>
                <w:sz w:val="20"/>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c>
          <w:tcPr>
            <w:tcW w:w="907" w:type="dxa"/>
          </w:tcPr>
          <w:p>
            <w:pPr>
              <w:pStyle w:val="0"/>
              <w:jc w:val="center"/>
            </w:pPr>
            <w:r>
              <w:rPr>
                <w:sz w:val="20"/>
              </w:rPr>
              <w:t xml:space="preserve">192.</w:t>
            </w:r>
          </w:p>
        </w:tc>
        <w:tc>
          <w:tcPr>
            <w:tcW w:w="1304" w:type="dxa"/>
          </w:tcPr>
          <w:p>
            <w:pPr>
              <w:pStyle w:val="0"/>
              <w:jc w:val="center"/>
            </w:pPr>
            <w:r>
              <w:rPr>
                <w:sz w:val="20"/>
              </w:rPr>
              <w:t xml:space="preserve">7.8.4.3.</w:t>
            </w:r>
          </w:p>
        </w:tc>
        <w:tc>
          <w:tcPr>
            <w:tcW w:w="3288" w:type="dxa"/>
          </w:tcPr>
          <w:p>
            <w:pPr>
              <w:pStyle w:val="0"/>
            </w:pPr>
            <w:r>
              <w:rPr>
                <w:sz w:val="20"/>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c>
          <w:tcPr>
            <w:tcW w:w="907" w:type="dxa"/>
          </w:tcPr>
          <w:p>
            <w:pPr>
              <w:pStyle w:val="0"/>
              <w:jc w:val="center"/>
            </w:pPr>
            <w:r>
              <w:rPr>
                <w:sz w:val="20"/>
              </w:rPr>
              <w:t xml:space="preserve">193.</w:t>
            </w:r>
          </w:p>
        </w:tc>
        <w:tc>
          <w:tcPr>
            <w:tcW w:w="1304" w:type="dxa"/>
          </w:tcPr>
          <w:p>
            <w:pPr>
              <w:pStyle w:val="0"/>
              <w:jc w:val="center"/>
            </w:pPr>
            <w:r>
              <w:rPr>
                <w:sz w:val="20"/>
              </w:rPr>
              <w:t xml:space="preserve">7.8.4.4.</w:t>
            </w:r>
          </w:p>
        </w:tc>
        <w:tc>
          <w:tcPr>
            <w:tcW w:w="3288" w:type="dxa"/>
          </w:tcPr>
          <w:p>
            <w:pPr>
              <w:pStyle w:val="0"/>
            </w:pPr>
            <w:r>
              <w:rPr>
                <w:sz w:val="20"/>
              </w:rP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c>
          <w:tcPr>
            <w:tcW w:w="907" w:type="dxa"/>
          </w:tcPr>
          <w:p>
            <w:pPr>
              <w:pStyle w:val="0"/>
              <w:jc w:val="center"/>
            </w:pPr>
            <w:r>
              <w:rPr>
                <w:sz w:val="20"/>
              </w:rPr>
              <w:t xml:space="preserve">194.</w:t>
            </w:r>
          </w:p>
        </w:tc>
        <w:tc>
          <w:tcPr>
            <w:tcW w:w="1304" w:type="dxa"/>
          </w:tcPr>
          <w:p>
            <w:pPr>
              <w:pStyle w:val="0"/>
              <w:jc w:val="center"/>
            </w:pPr>
            <w:r>
              <w:rPr>
                <w:sz w:val="20"/>
              </w:rPr>
              <w:t xml:space="preserve">7.8.4.5.</w:t>
            </w:r>
          </w:p>
        </w:tc>
        <w:tc>
          <w:tcPr>
            <w:tcW w:w="3288" w:type="dxa"/>
          </w:tcPr>
          <w:p>
            <w:pPr>
              <w:pStyle w:val="0"/>
            </w:pPr>
            <w:r>
              <w:rPr>
                <w:sz w:val="2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c>
          <w:tcPr>
            <w:tcW w:w="907" w:type="dxa"/>
          </w:tcPr>
          <w:p>
            <w:pPr>
              <w:pStyle w:val="0"/>
              <w:jc w:val="center"/>
            </w:pPr>
            <w:r>
              <w:rPr>
                <w:sz w:val="20"/>
              </w:rPr>
              <w:t xml:space="preserve">195.</w:t>
            </w:r>
          </w:p>
        </w:tc>
        <w:tc>
          <w:tcPr>
            <w:tcW w:w="1304" w:type="dxa"/>
          </w:tcPr>
          <w:p>
            <w:pPr>
              <w:pStyle w:val="0"/>
              <w:jc w:val="center"/>
            </w:pPr>
            <w:r>
              <w:rPr>
                <w:sz w:val="20"/>
              </w:rPr>
              <w:t xml:space="preserve">7.8.4.6.</w:t>
            </w:r>
          </w:p>
        </w:tc>
        <w:tc>
          <w:tcPr>
            <w:tcW w:w="3288" w:type="dxa"/>
          </w:tcPr>
          <w:p>
            <w:pPr>
              <w:pStyle w:val="0"/>
            </w:pPr>
            <w:r>
              <w:rPr>
                <w:sz w:val="20"/>
              </w:rPr>
              <w:t xml:space="preserve">Количество созданных центров цифрового образования детей "IT-куб" (нарастающим итогом к 2018 году)</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c>
          <w:tcPr>
            <w:tcW w:w="907" w:type="dxa"/>
          </w:tcPr>
          <w:p>
            <w:pPr>
              <w:pStyle w:val="0"/>
              <w:jc w:val="center"/>
            </w:pPr>
            <w:r>
              <w:rPr>
                <w:sz w:val="20"/>
              </w:rPr>
              <w:t xml:space="preserve">196.</w:t>
            </w:r>
          </w:p>
        </w:tc>
        <w:tc>
          <w:tcPr>
            <w:tcW w:w="1304" w:type="dxa"/>
          </w:tcPr>
          <w:p>
            <w:pPr>
              <w:pStyle w:val="0"/>
              <w:jc w:val="center"/>
            </w:pPr>
            <w:r>
              <w:rPr>
                <w:sz w:val="20"/>
              </w:rPr>
              <w:t xml:space="preserve">7.8.4.7.</w:t>
            </w:r>
          </w:p>
        </w:tc>
        <w:tc>
          <w:tcPr>
            <w:tcW w:w="3288" w:type="dxa"/>
          </w:tcPr>
          <w:p>
            <w:pPr>
              <w:pStyle w:val="0"/>
            </w:pPr>
            <w:r>
              <w:rPr>
                <w:sz w:val="20"/>
              </w:rPr>
              <w:t xml:space="preserve">Количество общеобразовательных организаций и профессиональных образовательных организаций, в которых обновлена материально-техническая база для внедрения целевой модели цифровой образовательной среды в общеобразовательных организациях и профессиональных образовательных организациях (единиц)</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101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blPrEx>
          <w:tblBorders>
            <w:insideH w:val="nil"/>
          </w:tblBorders>
        </w:tblPrEx>
        <w:tc>
          <w:tcPr>
            <w:tcW w:w="907" w:type="dxa"/>
            <w:tcBorders>
              <w:bottom w:val="nil"/>
            </w:tcBorders>
          </w:tcPr>
          <w:p>
            <w:pPr>
              <w:pStyle w:val="0"/>
              <w:jc w:val="center"/>
            </w:pPr>
            <w:r>
              <w:rPr>
                <w:sz w:val="20"/>
              </w:rPr>
              <w:t xml:space="preserve">197.</w:t>
            </w:r>
          </w:p>
        </w:tc>
        <w:tc>
          <w:tcPr>
            <w:tcW w:w="1304" w:type="dxa"/>
            <w:tcBorders>
              <w:bottom w:val="nil"/>
            </w:tcBorders>
          </w:tcPr>
          <w:p>
            <w:pPr>
              <w:pStyle w:val="0"/>
              <w:jc w:val="center"/>
            </w:pPr>
            <w:r>
              <w:rPr>
                <w:sz w:val="20"/>
              </w:rPr>
              <w:t xml:space="preserve">7.8.4.8.</w:t>
            </w:r>
          </w:p>
        </w:tc>
        <w:tc>
          <w:tcPr>
            <w:tcW w:w="3288" w:type="dxa"/>
            <w:tcBorders>
              <w:bottom w:val="nil"/>
            </w:tcBorders>
          </w:tcPr>
          <w:p>
            <w:pPr>
              <w:pStyle w:val="0"/>
            </w:pPr>
            <w:r>
              <w:rPr>
                <w:sz w:val="20"/>
              </w:rPr>
              <w:t xml:space="preserve">Доля общеобразовательных организаций, оснащенных в целях внедрения цифровой образовательной среды</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24,51</w:t>
            </w:r>
          </w:p>
        </w:tc>
        <w:tc>
          <w:tcPr>
            <w:tcW w:w="964" w:type="dxa"/>
            <w:tcBorders>
              <w:bottom w:val="nil"/>
            </w:tcBorders>
          </w:tcPr>
          <w:p>
            <w:pPr>
              <w:pStyle w:val="0"/>
              <w:jc w:val="center"/>
            </w:pPr>
            <w:r>
              <w:rPr>
                <w:sz w:val="20"/>
              </w:rPr>
              <w:t xml:space="preserve">39,77</w:t>
            </w:r>
          </w:p>
        </w:tc>
        <w:tc>
          <w:tcPr>
            <w:tcW w:w="964" w:type="dxa"/>
            <w:tcBorders>
              <w:bottom w:val="nil"/>
            </w:tcBorders>
          </w:tcPr>
          <w:p>
            <w:pPr>
              <w:pStyle w:val="0"/>
              <w:jc w:val="center"/>
            </w:pPr>
            <w:r>
              <w:rPr>
                <w:sz w:val="20"/>
              </w:rPr>
              <w:t xml:space="preserve">44,78</w:t>
            </w:r>
          </w:p>
        </w:tc>
        <w:tc>
          <w:tcPr>
            <w:tcW w:w="964" w:type="dxa"/>
            <w:tcBorders>
              <w:bottom w:val="nil"/>
            </w:tcBorders>
          </w:tcPr>
          <w:p>
            <w:pPr>
              <w:pStyle w:val="0"/>
              <w:jc w:val="center"/>
            </w:pPr>
            <w:r>
              <w:rPr>
                <w:sz w:val="20"/>
              </w:rPr>
              <w:t xml:space="preserve">49,62</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30"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09.02.2023 N 85-ПП)</w:t>
            </w:r>
          </w:p>
        </w:tc>
      </w:tr>
      <w:tr>
        <w:tblPrEx>
          <w:tblBorders>
            <w:insideH w:val="nil"/>
          </w:tblBorders>
        </w:tblPrEx>
        <w:tc>
          <w:tcPr>
            <w:tcW w:w="907" w:type="dxa"/>
            <w:tcBorders>
              <w:bottom w:val="nil"/>
            </w:tcBorders>
          </w:tcPr>
          <w:p>
            <w:pPr>
              <w:pStyle w:val="0"/>
              <w:jc w:val="center"/>
            </w:pPr>
            <w:r>
              <w:rPr>
                <w:sz w:val="20"/>
              </w:rPr>
              <w:t xml:space="preserve">198.</w:t>
            </w:r>
          </w:p>
        </w:tc>
        <w:tc>
          <w:tcPr>
            <w:tcW w:w="1304" w:type="dxa"/>
            <w:tcBorders>
              <w:bottom w:val="nil"/>
            </w:tcBorders>
          </w:tcPr>
          <w:p>
            <w:pPr>
              <w:pStyle w:val="0"/>
              <w:jc w:val="center"/>
            </w:pPr>
            <w:r>
              <w:rPr>
                <w:sz w:val="20"/>
              </w:rPr>
              <w:t xml:space="preserve">7.8.4.9.</w:t>
            </w:r>
          </w:p>
        </w:tc>
        <w:tc>
          <w:tcPr>
            <w:tcW w:w="3288" w:type="dxa"/>
            <w:tcBorders>
              <w:bottom w:val="nil"/>
            </w:tcBorders>
          </w:tcPr>
          <w:p>
            <w:pPr>
              <w:pStyle w:val="0"/>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10</w:t>
            </w:r>
          </w:p>
        </w:tc>
        <w:tc>
          <w:tcPr>
            <w:tcW w:w="964" w:type="dxa"/>
            <w:tcBorders>
              <w:bottom w:val="nil"/>
            </w:tcBorders>
          </w:tcPr>
          <w:p>
            <w:pPr>
              <w:pStyle w:val="0"/>
              <w:jc w:val="center"/>
            </w:pPr>
            <w:r>
              <w:rPr>
                <w:sz w:val="20"/>
              </w:rPr>
              <w:t xml:space="preserve">25</w:t>
            </w:r>
          </w:p>
        </w:tc>
        <w:tc>
          <w:tcPr>
            <w:tcW w:w="964" w:type="dxa"/>
            <w:tcBorders>
              <w:bottom w:val="nil"/>
            </w:tcBorders>
          </w:tcPr>
          <w:p>
            <w:pPr>
              <w:pStyle w:val="0"/>
              <w:jc w:val="center"/>
            </w:pPr>
            <w:r>
              <w:rPr>
                <w:sz w:val="20"/>
              </w:rPr>
              <w:t xml:space="preserve">30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31"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09.02.2023 N 85-ПП)</w:t>
            </w:r>
          </w:p>
        </w:tc>
      </w:tr>
      <w:tr>
        <w:tblPrEx>
          <w:tblBorders>
            <w:insideH w:val="nil"/>
          </w:tblBorders>
        </w:tblPrEx>
        <w:tc>
          <w:tcPr>
            <w:tcW w:w="907" w:type="dxa"/>
            <w:tcBorders>
              <w:bottom w:val="nil"/>
            </w:tcBorders>
          </w:tcPr>
          <w:p>
            <w:pPr>
              <w:pStyle w:val="0"/>
              <w:jc w:val="center"/>
            </w:pPr>
            <w:r>
              <w:rPr>
                <w:sz w:val="20"/>
              </w:rPr>
              <w:t xml:space="preserve">199.</w:t>
            </w:r>
          </w:p>
        </w:tc>
        <w:tc>
          <w:tcPr>
            <w:tcW w:w="1304" w:type="dxa"/>
            <w:tcBorders>
              <w:bottom w:val="nil"/>
            </w:tcBorders>
          </w:tcPr>
          <w:p>
            <w:pPr>
              <w:pStyle w:val="0"/>
              <w:jc w:val="center"/>
            </w:pPr>
            <w:r>
              <w:rPr>
                <w:sz w:val="20"/>
              </w:rPr>
              <w:t xml:space="preserve">7.8.4.10.</w:t>
            </w:r>
          </w:p>
        </w:tc>
        <w:tc>
          <w:tcPr>
            <w:tcW w:w="3288" w:type="dxa"/>
            <w:tcBorders>
              <w:bottom w:val="nil"/>
            </w:tcBorders>
          </w:tcPr>
          <w:p>
            <w:pPr>
              <w:pStyle w:val="0"/>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10</w:t>
            </w:r>
          </w:p>
        </w:tc>
        <w:tc>
          <w:tcPr>
            <w:tcW w:w="964" w:type="dxa"/>
            <w:tcBorders>
              <w:bottom w:val="nil"/>
            </w:tcBorders>
          </w:tcPr>
          <w:p>
            <w:pPr>
              <w:pStyle w:val="0"/>
              <w:jc w:val="center"/>
            </w:pPr>
            <w:r>
              <w:rPr>
                <w:sz w:val="20"/>
              </w:rPr>
              <w:t xml:space="preserve">40</w:t>
            </w:r>
          </w:p>
        </w:tc>
        <w:tc>
          <w:tcPr>
            <w:tcW w:w="964" w:type="dxa"/>
            <w:tcBorders>
              <w:bottom w:val="nil"/>
            </w:tcBorders>
          </w:tcPr>
          <w:p>
            <w:pPr>
              <w:pStyle w:val="0"/>
              <w:jc w:val="center"/>
            </w:pPr>
            <w:r>
              <w:rPr>
                <w:sz w:val="20"/>
              </w:rPr>
              <w:t xml:space="preserve">45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32"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09.02.2023 N 85-ПП)</w:t>
            </w:r>
          </w:p>
        </w:tc>
      </w:tr>
      <w:tr>
        <w:tc>
          <w:tcPr>
            <w:tcW w:w="907" w:type="dxa"/>
          </w:tcPr>
          <w:p>
            <w:pPr>
              <w:pStyle w:val="0"/>
              <w:jc w:val="center"/>
            </w:pPr>
            <w:r>
              <w:rPr>
                <w:sz w:val="20"/>
              </w:rPr>
              <w:t xml:space="preserve">200.</w:t>
            </w:r>
          </w:p>
        </w:tc>
        <w:tc>
          <w:tcPr>
            <w:tcW w:w="1304" w:type="dxa"/>
          </w:tcPr>
          <w:p>
            <w:pPr>
              <w:pStyle w:val="0"/>
              <w:jc w:val="center"/>
            </w:pPr>
            <w:r>
              <w:rPr>
                <w:sz w:val="20"/>
              </w:rPr>
              <w:t xml:space="preserve">7.8.4.11.</w:t>
            </w:r>
          </w:p>
        </w:tc>
        <w:tc>
          <w:tcPr>
            <w:tcW w:w="3288" w:type="dxa"/>
          </w:tcPr>
          <w:p>
            <w:pPr>
              <w:pStyle w:val="0"/>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0</w:t>
            </w:r>
          </w:p>
        </w:tc>
        <w:tc>
          <w:tcPr>
            <w:tcW w:w="964" w:type="dxa"/>
          </w:tcPr>
          <w:p>
            <w:pPr>
              <w:pStyle w:val="0"/>
              <w:jc w:val="center"/>
            </w:pPr>
            <w:r>
              <w:rPr>
                <w:sz w:val="20"/>
              </w:rPr>
              <w:t xml:space="preserve">10</w:t>
            </w:r>
          </w:p>
        </w:tc>
        <w:tc>
          <w:tcPr>
            <w:tcW w:w="964" w:type="dxa"/>
          </w:tcPr>
          <w:p>
            <w:pPr>
              <w:pStyle w:val="0"/>
              <w:jc w:val="center"/>
            </w:pPr>
            <w:r>
              <w:rPr>
                <w:sz w:val="20"/>
              </w:rPr>
              <w:t xml:space="preserve">20</w:t>
            </w:r>
          </w:p>
        </w:tc>
        <w:tc>
          <w:tcPr>
            <w:tcW w:w="964" w:type="dxa"/>
          </w:tcPr>
          <w:p>
            <w:pPr>
              <w:pStyle w:val="0"/>
              <w:jc w:val="center"/>
            </w:pPr>
            <w:r>
              <w:rPr>
                <w:sz w:val="20"/>
              </w:rPr>
              <w:t xml:space="preserve">30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blPrEx>
          <w:tblBorders>
            <w:insideH w:val="nil"/>
          </w:tblBorders>
        </w:tblPrEx>
        <w:tc>
          <w:tcPr>
            <w:tcW w:w="907" w:type="dxa"/>
            <w:tcBorders>
              <w:bottom w:val="nil"/>
            </w:tcBorders>
          </w:tcPr>
          <w:p>
            <w:pPr>
              <w:pStyle w:val="0"/>
              <w:jc w:val="center"/>
            </w:pPr>
            <w:r>
              <w:rPr>
                <w:sz w:val="20"/>
              </w:rPr>
              <w:t xml:space="preserve">201.</w:t>
            </w:r>
          </w:p>
        </w:tc>
        <w:tc>
          <w:tcPr>
            <w:tcW w:w="1304" w:type="dxa"/>
            <w:tcBorders>
              <w:bottom w:val="nil"/>
            </w:tcBorders>
          </w:tcPr>
          <w:p>
            <w:pPr>
              <w:pStyle w:val="0"/>
              <w:jc w:val="center"/>
            </w:pPr>
            <w:r>
              <w:rPr>
                <w:sz w:val="20"/>
              </w:rPr>
              <w:t xml:space="preserve">7.8.4.12.</w:t>
            </w:r>
          </w:p>
        </w:tc>
        <w:tc>
          <w:tcPr>
            <w:tcW w:w="3288" w:type="dxa"/>
            <w:tcBorders>
              <w:bottom w:val="nil"/>
            </w:tcBorders>
          </w:tcPr>
          <w:p>
            <w:pPr>
              <w:pStyle w:val="0"/>
            </w:pPr>
            <w:r>
              <w:rPr>
                <w:sz w:val="20"/>
              </w:rPr>
              <w:t xml:space="preserve">Образовательные организации обеспечены материально-технической базой для внедрения цифровой образовательной среды (нарастающим итогом)</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323</w:t>
            </w:r>
          </w:p>
        </w:tc>
        <w:tc>
          <w:tcPr>
            <w:tcW w:w="964" w:type="dxa"/>
            <w:tcBorders>
              <w:bottom w:val="nil"/>
            </w:tcBorders>
          </w:tcPr>
          <w:p>
            <w:pPr>
              <w:pStyle w:val="0"/>
              <w:jc w:val="center"/>
            </w:pPr>
            <w:r>
              <w:rPr>
                <w:sz w:val="20"/>
              </w:rPr>
              <w:t xml:space="preserve">501</w:t>
            </w:r>
          </w:p>
        </w:tc>
        <w:tc>
          <w:tcPr>
            <w:tcW w:w="964" w:type="dxa"/>
            <w:tcBorders>
              <w:bottom w:val="nil"/>
            </w:tcBorders>
          </w:tcPr>
          <w:p>
            <w:pPr>
              <w:pStyle w:val="0"/>
              <w:jc w:val="center"/>
            </w:pPr>
            <w:r>
              <w:rPr>
                <w:sz w:val="20"/>
              </w:rPr>
              <w:t xml:space="preserve">541</w:t>
            </w:r>
          </w:p>
        </w:tc>
        <w:tc>
          <w:tcPr>
            <w:tcW w:w="964" w:type="dxa"/>
            <w:tcBorders>
              <w:bottom w:val="nil"/>
            </w:tcBorders>
          </w:tcPr>
          <w:p>
            <w:pPr>
              <w:pStyle w:val="0"/>
              <w:jc w:val="center"/>
            </w:pPr>
            <w:r>
              <w:rPr>
                <w:sz w:val="20"/>
              </w:rPr>
              <w:t xml:space="preserve">593</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"Цифровая образовательная среда",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(в ред. </w:t>
            </w:r>
            <w:hyperlink w:history="0" r:id="rId333"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09.02.2023 N 85-ПП)</w:t>
            </w:r>
          </w:p>
        </w:tc>
      </w:tr>
      <w:tr>
        <w:tc>
          <w:tcPr>
            <w:tcW w:w="907" w:type="dxa"/>
          </w:tcPr>
          <w:p>
            <w:pPr>
              <w:pStyle w:val="0"/>
              <w:jc w:val="center"/>
            </w:pPr>
            <w:r>
              <w:rPr>
                <w:sz w:val="20"/>
              </w:rPr>
              <w:t xml:space="preserve">202.</w:t>
            </w:r>
          </w:p>
        </w:tc>
        <w:tc>
          <w:tcPr>
            <w:tcW w:w="1304" w:type="dxa"/>
          </w:tcPr>
          <w:p>
            <w:pPr>
              <w:pStyle w:val="0"/>
              <w:jc w:val="center"/>
            </w:pPr>
            <w:r>
              <w:rPr>
                <w:sz w:val="20"/>
              </w:rPr>
              <w:t xml:space="preserve">7.8.5.</w:t>
            </w:r>
          </w:p>
        </w:tc>
        <w:tc>
          <w:tcPr>
            <w:gridSpan w:val="11"/>
            <w:tcW w:w="15479" w:type="dxa"/>
          </w:tcPr>
          <w:p>
            <w:pPr>
              <w:pStyle w:val="0"/>
              <w:outlineLvl w:val="4"/>
            </w:pPr>
            <w:r>
              <w:rPr>
                <w:sz w:val="20"/>
              </w:rPr>
              <w:t xml:space="preserve">Задача 5 "Обеспечение достижения плановых значений показателей и результатов федерального проекта "Учитель будущего" национального проекта "Образование" на территории Свердловской области"</w:t>
            </w:r>
          </w:p>
        </w:tc>
      </w:tr>
      <w:tr>
        <w:tc>
          <w:tcPr>
            <w:tcW w:w="907" w:type="dxa"/>
          </w:tcPr>
          <w:p>
            <w:pPr>
              <w:pStyle w:val="0"/>
              <w:jc w:val="center"/>
            </w:pPr>
            <w:r>
              <w:rPr>
                <w:sz w:val="20"/>
              </w:rPr>
              <w:t xml:space="preserve">203.</w:t>
            </w:r>
          </w:p>
        </w:tc>
        <w:tc>
          <w:tcPr>
            <w:tcW w:w="1304" w:type="dxa"/>
          </w:tcPr>
          <w:p>
            <w:pPr>
              <w:pStyle w:val="0"/>
              <w:jc w:val="center"/>
            </w:pPr>
            <w:r>
              <w:rPr>
                <w:sz w:val="20"/>
              </w:rPr>
              <w:t xml:space="preserve">7.8.5.1.</w:t>
            </w:r>
          </w:p>
        </w:tc>
        <w:tc>
          <w:tcPr>
            <w:tcW w:w="3288" w:type="dxa"/>
          </w:tcPr>
          <w:p>
            <w:pPr>
              <w:pStyle w:val="0"/>
            </w:pPr>
            <w:r>
              <w:rPr>
                <w:sz w:val="20"/>
              </w:rPr>
              <w:t xml:space="preserve">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"Учитель будущего", утвержденный Протоколом от 17.12.2018 N 18</w:t>
            </w:r>
          </w:p>
        </w:tc>
      </w:tr>
      <w:tr>
        <w:tc>
          <w:tcPr>
            <w:tcW w:w="907" w:type="dxa"/>
          </w:tcPr>
          <w:p>
            <w:pPr>
              <w:pStyle w:val="0"/>
              <w:jc w:val="center"/>
            </w:pPr>
            <w:r>
              <w:rPr>
                <w:sz w:val="20"/>
              </w:rPr>
              <w:t xml:space="preserve">204.</w:t>
            </w:r>
          </w:p>
        </w:tc>
        <w:tc>
          <w:tcPr>
            <w:tcW w:w="1304" w:type="dxa"/>
          </w:tcPr>
          <w:p>
            <w:pPr>
              <w:pStyle w:val="0"/>
              <w:jc w:val="center"/>
            </w:pPr>
            <w:r>
              <w:rPr>
                <w:sz w:val="20"/>
              </w:rPr>
              <w:t xml:space="preserve">7.8.5.2.</w:t>
            </w:r>
          </w:p>
        </w:tc>
        <w:tc>
          <w:tcPr>
            <w:tcW w:w="3288" w:type="dxa"/>
          </w:tcPr>
          <w:p>
            <w:pPr>
              <w:pStyle w:val="0"/>
            </w:pPr>
            <w:r>
              <w:rPr>
                <w:sz w:val="20"/>
              </w:rPr>
              <w:t xml:space="preserve">Доля учителей в возрасте до 35 лет, вовлеченных в различные формы поддержки и сопровождения в первые три года работы</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"Учитель будущего", утвержденный Протоколом от 17.12.2018 N 18</w:t>
            </w:r>
          </w:p>
        </w:tc>
      </w:tr>
      <w:tr>
        <w:tc>
          <w:tcPr>
            <w:tcW w:w="907" w:type="dxa"/>
          </w:tcPr>
          <w:p>
            <w:pPr>
              <w:pStyle w:val="0"/>
              <w:jc w:val="center"/>
            </w:pPr>
            <w:r>
              <w:rPr>
                <w:sz w:val="20"/>
              </w:rPr>
              <w:t xml:space="preserve">205.</w:t>
            </w:r>
          </w:p>
        </w:tc>
        <w:tc>
          <w:tcPr>
            <w:tcW w:w="1304" w:type="dxa"/>
          </w:tcPr>
          <w:p>
            <w:pPr>
              <w:pStyle w:val="0"/>
              <w:jc w:val="center"/>
            </w:pPr>
            <w:r>
              <w:rPr>
                <w:sz w:val="20"/>
              </w:rPr>
              <w:t xml:space="preserve">7.8.5.3.</w:t>
            </w:r>
          </w:p>
        </w:tc>
        <w:tc>
          <w:tcPr>
            <w:tcW w:w="3288" w:type="dxa"/>
          </w:tcPr>
          <w:p>
            <w:pPr>
              <w:pStyle w:val="0"/>
            </w:pPr>
            <w:r>
              <w:rPr>
                <w:sz w:val="20"/>
              </w:rPr>
              <w:t xml:space="preserve">Доля педагогических работников, прошедших добровольную независимую оценку квалификации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"Учитель будущего", утвержденный Протоколом от 17.12.2018 N 18</w:t>
            </w:r>
          </w:p>
        </w:tc>
      </w:tr>
      <w:tr>
        <w:tc>
          <w:tcPr>
            <w:tcW w:w="907" w:type="dxa"/>
          </w:tcPr>
          <w:p>
            <w:pPr>
              <w:pStyle w:val="0"/>
              <w:jc w:val="center"/>
            </w:pPr>
            <w:r>
              <w:rPr>
                <w:sz w:val="20"/>
              </w:rPr>
              <w:t xml:space="preserve">206.</w:t>
            </w:r>
          </w:p>
        </w:tc>
        <w:tc>
          <w:tcPr>
            <w:tcW w:w="1304" w:type="dxa"/>
          </w:tcPr>
          <w:p>
            <w:pPr>
              <w:pStyle w:val="0"/>
              <w:jc w:val="center"/>
            </w:pPr>
            <w:r>
              <w:rPr>
                <w:sz w:val="20"/>
              </w:rPr>
              <w:t xml:space="preserve">7.8.5.4.</w:t>
            </w:r>
          </w:p>
        </w:tc>
        <w:tc>
          <w:tcPr>
            <w:tcW w:w="3288" w:type="dxa"/>
          </w:tcPr>
          <w:p>
            <w:pPr>
              <w:pStyle w:val="0"/>
            </w:pPr>
            <w:r>
              <w:rPr>
                <w:sz w:val="20"/>
              </w:rPr>
              <w:t xml:space="preserve">Количество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(нарастающим итогом)</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"Учитель будущего", утвержденный Протоколом от 17.12.2018 N 18</w:t>
            </w:r>
          </w:p>
        </w:tc>
      </w:tr>
      <w:tr>
        <w:tc>
          <w:tcPr>
            <w:tcW w:w="907" w:type="dxa"/>
          </w:tcPr>
          <w:p>
            <w:pPr>
              <w:pStyle w:val="0"/>
              <w:jc w:val="center"/>
            </w:pPr>
            <w:r>
              <w:rPr>
                <w:sz w:val="20"/>
              </w:rPr>
              <w:t xml:space="preserve">207.</w:t>
            </w:r>
          </w:p>
        </w:tc>
        <w:tc>
          <w:tcPr>
            <w:tcW w:w="1304" w:type="dxa"/>
          </w:tcPr>
          <w:p>
            <w:pPr>
              <w:pStyle w:val="0"/>
              <w:jc w:val="center"/>
            </w:pPr>
            <w:r>
              <w:rPr>
                <w:sz w:val="20"/>
              </w:rPr>
              <w:t xml:space="preserve">7.8.6.</w:t>
            </w:r>
          </w:p>
        </w:tc>
        <w:tc>
          <w:tcPr>
            <w:gridSpan w:val="11"/>
            <w:tcW w:w="15479" w:type="dxa"/>
          </w:tcPr>
          <w:p>
            <w:pPr>
              <w:pStyle w:val="0"/>
              <w:outlineLvl w:val="4"/>
            </w:pPr>
            <w:r>
              <w:rPr>
                <w:sz w:val="20"/>
              </w:rPr>
              <w:t xml:space="preserve">Задача 6 "Обеспечение достижения плановых значений показателей и результатов федерального проекта "Молодые профессионалы (Повышение конкурентоспособности профессионального образования)" национального проекта "Образование" на территории Свердловской области"</w:t>
            </w:r>
          </w:p>
        </w:tc>
      </w:tr>
      <w:tr>
        <w:tblPrEx>
          <w:tblBorders>
            <w:insideH w:val="nil"/>
          </w:tblBorders>
        </w:tblPrEx>
        <w:tc>
          <w:tcPr>
            <w:tcW w:w="907" w:type="dxa"/>
            <w:tcBorders>
              <w:bottom w:val="nil"/>
            </w:tcBorders>
          </w:tcPr>
          <w:p>
            <w:pPr>
              <w:pStyle w:val="0"/>
              <w:jc w:val="center"/>
            </w:pPr>
            <w:r>
              <w:rPr>
                <w:sz w:val="20"/>
              </w:rPr>
              <w:t xml:space="preserve">208.</w:t>
            </w:r>
          </w:p>
        </w:tc>
        <w:tc>
          <w:tcPr>
            <w:tcW w:w="1304" w:type="dxa"/>
            <w:tcBorders>
              <w:bottom w:val="nil"/>
            </w:tcBorders>
          </w:tcPr>
          <w:p>
            <w:pPr>
              <w:pStyle w:val="0"/>
              <w:jc w:val="center"/>
            </w:pPr>
            <w:r>
              <w:rPr>
                <w:sz w:val="20"/>
              </w:rPr>
              <w:t xml:space="preserve">7.8.6.1.</w:t>
            </w:r>
          </w:p>
        </w:tc>
        <w:tc>
          <w:tcPr>
            <w:tcW w:w="3288" w:type="dxa"/>
            <w:tcBorders>
              <w:bottom w:val="nil"/>
            </w:tcBorders>
          </w:tcPr>
          <w:p>
            <w:pPr>
              <w:pStyle w:val="0"/>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40</w:t>
            </w:r>
          </w:p>
        </w:tc>
        <w:tc>
          <w:tcPr>
            <w:tcW w:w="964" w:type="dxa"/>
            <w:tcBorders>
              <w:bottom w:val="nil"/>
            </w:tcBorders>
          </w:tcPr>
          <w:p>
            <w:pPr>
              <w:pStyle w:val="0"/>
              <w:jc w:val="center"/>
            </w:pPr>
            <w:r>
              <w:rPr>
                <w:sz w:val="20"/>
              </w:rPr>
              <w:t xml:space="preserve">43</w:t>
            </w:r>
          </w:p>
        </w:tc>
        <w:tc>
          <w:tcPr>
            <w:tcW w:w="964" w:type="dxa"/>
            <w:tcBorders>
              <w:bottom w:val="nil"/>
            </w:tcBorders>
          </w:tcPr>
          <w:p>
            <w:pPr>
              <w:pStyle w:val="0"/>
              <w:jc w:val="center"/>
            </w:pPr>
            <w:r>
              <w:rPr>
                <w:sz w:val="20"/>
              </w:rPr>
              <w:t xml:space="preserve">45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"Молодые профессионалы (Повышение конкурентоспособности профессионального образования)",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(п. 208 в ред. </w:t>
            </w:r>
            <w:hyperlink w:history="0" r:id="rId334"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09.02.2023</w:t>
            </w:r>
          </w:p>
          <w:p>
            <w:pPr>
              <w:pStyle w:val="0"/>
              <w:jc w:val="both"/>
            </w:pPr>
            <w:r>
              <w:rPr>
                <w:sz w:val="20"/>
              </w:rPr>
              <w:t xml:space="preserve">N 85-ПП)</w:t>
            </w:r>
          </w:p>
        </w:tc>
      </w:tr>
      <w:tr>
        <w:tblPrEx>
          <w:tblBorders>
            <w:insideH w:val="nil"/>
          </w:tblBorders>
        </w:tblPrEx>
        <w:tc>
          <w:tcPr>
            <w:tcW w:w="907" w:type="dxa"/>
            <w:tcBorders>
              <w:bottom w:val="nil"/>
            </w:tcBorders>
          </w:tcPr>
          <w:p>
            <w:pPr>
              <w:pStyle w:val="0"/>
              <w:jc w:val="center"/>
            </w:pPr>
            <w:r>
              <w:rPr>
                <w:sz w:val="20"/>
              </w:rPr>
              <w:t xml:space="preserve">209.</w:t>
            </w:r>
          </w:p>
        </w:tc>
        <w:tc>
          <w:tcPr>
            <w:tcW w:w="1304" w:type="dxa"/>
            <w:tcBorders>
              <w:bottom w:val="nil"/>
            </w:tcBorders>
          </w:tcPr>
          <w:p>
            <w:pPr>
              <w:pStyle w:val="0"/>
              <w:jc w:val="center"/>
            </w:pPr>
            <w:r>
              <w:rPr>
                <w:sz w:val="20"/>
              </w:rPr>
              <w:t xml:space="preserve">7.8.6.2.</w:t>
            </w:r>
          </w:p>
        </w:tc>
        <w:tc>
          <w:tcPr>
            <w:tcW w:w="3288" w:type="dxa"/>
            <w:tcBorders>
              <w:bottom w:val="nil"/>
            </w:tcBorders>
          </w:tcPr>
          <w:p>
            <w:pPr>
              <w:pStyle w:val="0"/>
            </w:pPr>
            <w:r>
              <w:rPr>
                <w:sz w:val="20"/>
              </w:rP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5</w:t>
            </w:r>
          </w:p>
        </w:tc>
        <w:tc>
          <w:tcPr>
            <w:tcW w:w="964" w:type="dxa"/>
            <w:tcBorders>
              <w:bottom w:val="nil"/>
            </w:tcBorders>
          </w:tcPr>
          <w:p>
            <w:pPr>
              <w:pStyle w:val="0"/>
              <w:jc w:val="center"/>
            </w:pPr>
            <w:r>
              <w:rPr>
                <w:sz w:val="20"/>
              </w:rPr>
              <w:t xml:space="preserve">10</w:t>
            </w:r>
          </w:p>
        </w:tc>
        <w:tc>
          <w:tcPr>
            <w:tcW w:w="964" w:type="dxa"/>
            <w:tcBorders>
              <w:bottom w:val="nil"/>
            </w:tcBorders>
          </w:tcPr>
          <w:p>
            <w:pPr>
              <w:pStyle w:val="0"/>
              <w:jc w:val="center"/>
            </w:pPr>
            <w:r>
              <w:rPr>
                <w:sz w:val="20"/>
              </w:rPr>
              <w:t xml:space="preserve">15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"Молодые профессионалы (Повышение конкурентоспособности профессионального образования)",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(п. 209 в ред. </w:t>
            </w:r>
            <w:hyperlink w:history="0" r:id="rId335"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w:t>
            </w:r>
          </w:p>
          <w:p>
            <w:pPr>
              <w:pStyle w:val="0"/>
              <w:jc w:val="both"/>
            </w:pPr>
            <w:r>
              <w:rPr>
                <w:sz w:val="20"/>
              </w:rPr>
              <w:t xml:space="preserve">N 621-ПП)</w:t>
            </w:r>
          </w:p>
        </w:tc>
      </w:tr>
      <w:tr>
        <w:tblPrEx>
          <w:tblBorders>
            <w:insideH w:val="nil"/>
          </w:tblBorders>
        </w:tblPrEx>
        <w:tc>
          <w:tcPr>
            <w:tcW w:w="907" w:type="dxa"/>
            <w:tcBorders>
              <w:bottom w:val="nil"/>
            </w:tcBorders>
          </w:tcPr>
          <w:p>
            <w:pPr>
              <w:pStyle w:val="0"/>
              <w:jc w:val="center"/>
            </w:pPr>
            <w:r>
              <w:rPr>
                <w:sz w:val="20"/>
              </w:rPr>
              <w:t xml:space="preserve">210.</w:t>
            </w:r>
          </w:p>
        </w:tc>
        <w:tc>
          <w:tcPr>
            <w:tcW w:w="1304" w:type="dxa"/>
            <w:tcBorders>
              <w:bottom w:val="nil"/>
            </w:tcBorders>
          </w:tcPr>
          <w:p>
            <w:pPr>
              <w:pStyle w:val="0"/>
              <w:jc w:val="center"/>
            </w:pPr>
            <w:r>
              <w:rPr>
                <w:sz w:val="20"/>
              </w:rPr>
              <w:t xml:space="preserve">7.8.6.3.</w:t>
            </w:r>
          </w:p>
        </w:tc>
        <w:tc>
          <w:tcPr>
            <w:tcW w:w="3288" w:type="dxa"/>
            <w:tcBorders>
              <w:bottom w:val="nil"/>
            </w:tcBorders>
          </w:tcPr>
          <w:p>
            <w:pPr>
              <w:pStyle w:val="0"/>
            </w:pPr>
            <w:r>
              <w:rPr>
                <w:sz w:val="20"/>
              </w:rPr>
              <w:t xml:space="preserve">Создана (обновлена) материально-техническая база образовательных организаций, реализующих программы среднего профессионального образования</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45</w:t>
            </w:r>
          </w:p>
        </w:tc>
        <w:tc>
          <w:tcPr>
            <w:tcW w:w="964" w:type="dxa"/>
            <w:tcBorders>
              <w:bottom w:val="nil"/>
            </w:tcBorders>
          </w:tcPr>
          <w:p>
            <w:pPr>
              <w:pStyle w:val="0"/>
              <w:jc w:val="center"/>
            </w:pPr>
            <w:r>
              <w:rPr>
                <w:sz w:val="20"/>
              </w:rPr>
              <w:t xml:space="preserve">57</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"Молодые профессионалы (Повышение конкурентоспособности профессионального образования)",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(п. 210 в ред. </w:t>
            </w:r>
            <w:hyperlink w:history="0" r:id="rId336"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w:t>
            </w:r>
          </w:p>
          <w:p>
            <w:pPr>
              <w:pStyle w:val="0"/>
              <w:jc w:val="both"/>
            </w:pPr>
            <w:r>
              <w:rPr>
                <w:sz w:val="20"/>
              </w:rPr>
              <w:t xml:space="preserve">N 621-ПП)</w:t>
            </w:r>
          </w:p>
        </w:tc>
      </w:tr>
      <w:tr>
        <w:tblPrEx>
          <w:tblBorders>
            <w:insideH w:val="nil"/>
          </w:tblBorders>
        </w:tblPrEx>
        <w:tc>
          <w:tcPr>
            <w:tcW w:w="907" w:type="dxa"/>
            <w:tcBorders>
              <w:bottom w:val="nil"/>
            </w:tcBorders>
          </w:tcPr>
          <w:p>
            <w:pPr>
              <w:pStyle w:val="0"/>
              <w:jc w:val="center"/>
            </w:pPr>
            <w:r>
              <w:rPr>
                <w:sz w:val="20"/>
              </w:rPr>
              <w:t xml:space="preserve">211.</w:t>
            </w:r>
          </w:p>
        </w:tc>
        <w:tc>
          <w:tcPr>
            <w:tcW w:w="1304" w:type="dxa"/>
            <w:tcBorders>
              <w:bottom w:val="nil"/>
            </w:tcBorders>
          </w:tcPr>
          <w:p>
            <w:pPr>
              <w:pStyle w:val="0"/>
              <w:jc w:val="center"/>
            </w:pPr>
            <w:r>
              <w:rPr>
                <w:sz w:val="20"/>
              </w:rPr>
              <w:t xml:space="preserve">7.8.6.4.</w:t>
            </w:r>
          </w:p>
        </w:tc>
        <w:tc>
          <w:tcPr>
            <w:tcW w:w="3288" w:type="dxa"/>
            <w:tcBorders>
              <w:bottom w:val="nil"/>
            </w:tcBorders>
          </w:tcPr>
          <w:p>
            <w:pPr>
              <w:pStyle w:val="0"/>
            </w:pPr>
            <w:r>
              <w:rPr>
                <w:sz w:val="20"/>
              </w:rPr>
              <w:t xml:space="preserve">Количество созданных центров опережающей профессиональной подготовки (нарастающим итогом)</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2</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"Молодые профессионалы (Повышение конкурентоспособности профессионального образования)", утвержденный протоколом от 17.12.2018 N 18; Соглашение от 26.12.2022 N 073-09-2023-809 о предоставлении субсидии из федерального бюджета бюджету Свердловской области на создание и обеспечение функционирования центров опережающей профессиональной подготовки в рамках федерального проекта "Профессионалитет (кадры для экономического роста)"</w:t>
            </w:r>
          </w:p>
        </w:tc>
      </w:tr>
      <w:tr>
        <w:tblPrEx>
          <w:tblBorders>
            <w:insideH w:val="nil"/>
          </w:tblBorders>
        </w:tblPrEx>
        <w:tc>
          <w:tcPr>
            <w:gridSpan w:val="13"/>
            <w:tcW w:w="17690" w:type="dxa"/>
            <w:tcBorders>
              <w:top w:val="nil"/>
            </w:tcBorders>
          </w:tcPr>
          <w:p>
            <w:pPr>
              <w:pStyle w:val="0"/>
              <w:jc w:val="both"/>
            </w:pPr>
            <w:r>
              <w:rPr>
                <w:sz w:val="20"/>
              </w:rPr>
              <w:t xml:space="preserve">(п. 211 в ред. </w:t>
            </w:r>
            <w:hyperlink w:history="0" r:id="rId337"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w:t>
            </w:r>
          </w:p>
          <w:p>
            <w:pPr>
              <w:pStyle w:val="0"/>
              <w:jc w:val="both"/>
            </w:pPr>
            <w:r>
              <w:rPr>
                <w:sz w:val="20"/>
              </w:rPr>
              <w:t xml:space="preserve">N 621-ПП)</w:t>
            </w:r>
          </w:p>
        </w:tc>
      </w:tr>
      <w:tr>
        <w:tc>
          <w:tcPr>
            <w:tcW w:w="907" w:type="dxa"/>
          </w:tcPr>
          <w:p>
            <w:pPr>
              <w:pStyle w:val="0"/>
              <w:jc w:val="center"/>
            </w:pPr>
            <w:r>
              <w:rPr>
                <w:sz w:val="20"/>
              </w:rPr>
              <w:t xml:space="preserve">212.</w:t>
            </w:r>
          </w:p>
        </w:tc>
        <w:tc>
          <w:tcPr>
            <w:tcW w:w="1304" w:type="dxa"/>
          </w:tcPr>
          <w:p>
            <w:pPr>
              <w:pStyle w:val="0"/>
              <w:jc w:val="center"/>
            </w:pPr>
            <w:r>
              <w:rPr>
                <w:sz w:val="20"/>
              </w:rPr>
              <w:t xml:space="preserve">7.8.7.</w:t>
            </w:r>
          </w:p>
        </w:tc>
        <w:tc>
          <w:tcPr>
            <w:gridSpan w:val="11"/>
            <w:tcW w:w="15479" w:type="dxa"/>
          </w:tcPr>
          <w:p>
            <w:pPr>
              <w:pStyle w:val="0"/>
              <w:outlineLvl w:val="4"/>
            </w:pPr>
            <w:r>
              <w:rPr>
                <w:sz w:val="20"/>
              </w:rPr>
              <w:t xml:space="preserve">Задача 7 "Обеспечение достижения плановых значений показателей и результатов федерального проекта "Социальная активность" национального проекта "Образование" на территории Свердловской области"</w:t>
            </w:r>
          </w:p>
        </w:tc>
      </w:tr>
      <w:tr>
        <w:tc>
          <w:tcPr>
            <w:tcW w:w="907" w:type="dxa"/>
          </w:tcPr>
          <w:p>
            <w:pPr>
              <w:pStyle w:val="0"/>
              <w:jc w:val="center"/>
            </w:pPr>
            <w:r>
              <w:rPr>
                <w:sz w:val="20"/>
              </w:rPr>
              <w:t xml:space="preserve">213.</w:t>
            </w:r>
          </w:p>
        </w:tc>
        <w:tc>
          <w:tcPr>
            <w:tcW w:w="1304" w:type="dxa"/>
          </w:tcPr>
          <w:p>
            <w:pPr>
              <w:pStyle w:val="0"/>
              <w:jc w:val="center"/>
            </w:pPr>
            <w:r>
              <w:rPr>
                <w:sz w:val="20"/>
              </w:rPr>
              <w:t xml:space="preserve">7.8.7.1.</w:t>
            </w:r>
          </w:p>
        </w:tc>
        <w:tc>
          <w:tcPr>
            <w:tcW w:w="3288" w:type="dxa"/>
          </w:tcPr>
          <w:p>
            <w:pPr>
              <w:pStyle w:val="0"/>
            </w:pPr>
            <w:r>
              <w:rPr>
                <w:sz w:val="20"/>
              </w:rPr>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(нарастающим итогом)</w:t>
            </w:r>
          </w:p>
        </w:tc>
        <w:tc>
          <w:tcPr>
            <w:tcW w:w="1304" w:type="dxa"/>
          </w:tcPr>
          <w:p>
            <w:pPr>
              <w:pStyle w:val="0"/>
              <w:jc w:val="center"/>
            </w:pPr>
            <w:r>
              <w:rPr>
                <w:sz w:val="20"/>
              </w:rPr>
              <w:t xml:space="preserve">млн. человек</w:t>
            </w:r>
          </w:p>
        </w:tc>
        <w:tc>
          <w:tcPr>
            <w:tcW w:w="964" w:type="dxa"/>
          </w:tcPr>
          <w:p>
            <w:pPr>
              <w:pStyle w:val="0"/>
              <w:jc w:val="center"/>
            </w:pPr>
            <w:r>
              <w:rPr>
                <w:sz w:val="20"/>
              </w:rPr>
              <w:t xml:space="preserve">0,05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"Социальная активность", утвержденный Протоколом от 17.12.2018 N 18</w:t>
            </w:r>
          </w:p>
        </w:tc>
      </w:tr>
      <w:tr>
        <w:tc>
          <w:tcPr>
            <w:tcW w:w="907" w:type="dxa"/>
          </w:tcPr>
          <w:p>
            <w:pPr>
              <w:pStyle w:val="0"/>
              <w:jc w:val="center"/>
            </w:pPr>
            <w:r>
              <w:rPr>
                <w:sz w:val="20"/>
              </w:rPr>
              <w:t xml:space="preserve">214.</w:t>
            </w:r>
          </w:p>
        </w:tc>
        <w:tc>
          <w:tcPr>
            <w:tcW w:w="1304" w:type="dxa"/>
          </w:tcPr>
          <w:p>
            <w:pPr>
              <w:pStyle w:val="0"/>
              <w:jc w:val="center"/>
            </w:pPr>
            <w:r>
              <w:rPr>
                <w:sz w:val="20"/>
              </w:rPr>
              <w:t xml:space="preserve">7.8.7.2.</w:t>
            </w:r>
          </w:p>
        </w:tc>
        <w:tc>
          <w:tcPr>
            <w:tcW w:w="3288" w:type="dxa"/>
          </w:tcPr>
          <w:p>
            <w:pPr>
              <w:pStyle w:val="0"/>
            </w:pPr>
            <w:r>
              <w:rPr>
                <w:sz w:val="20"/>
              </w:rPr>
              <w:t xml:space="preserve">Доля граждан, вовлеченных в добровольческую деятельность</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16</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"Социальная активность", утвержденный Протоколом от 17.12.2018 N 18</w:t>
            </w:r>
          </w:p>
        </w:tc>
      </w:tr>
      <w:tr>
        <w:tc>
          <w:tcPr>
            <w:tcW w:w="907" w:type="dxa"/>
          </w:tcPr>
          <w:p>
            <w:pPr>
              <w:pStyle w:val="0"/>
              <w:jc w:val="center"/>
            </w:pPr>
            <w:r>
              <w:rPr>
                <w:sz w:val="20"/>
              </w:rPr>
              <w:t xml:space="preserve">215.</w:t>
            </w:r>
          </w:p>
        </w:tc>
        <w:tc>
          <w:tcPr>
            <w:tcW w:w="1304" w:type="dxa"/>
          </w:tcPr>
          <w:p>
            <w:pPr>
              <w:pStyle w:val="0"/>
              <w:jc w:val="center"/>
            </w:pPr>
            <w:r>
              <w:rPr>
                <w:sz w:val="20"/>
              </w:rPr>
              <w:t xml:space="preserve">7.8.7.3.</w:t>
            </w:r>
          </w:p>
        </w:tc>
        <w:tc>
          <w:tcPr>
            <w:tcW w:w="3288" w:type="dxa"/>
          </w:tcPr>
          <w:p>
            <w:pPr>
              <w:pStyle w:val="0"/>
            </w:pPr>
            <w:r>
              <w:rPr>
                <w:sz w:val="20"/>
              </w:rPr>
              <w:t xml:space="preserve">Доля молодежи, задействованной в мероприятиях по вовлечению в творческую деятельность, от общего числа молодежи в Свердловской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"Социальная активность", утвержденный Протоколом от 17.12.2018 N 18</w:t>
            </w:r>
          </w:p>
        </w:tc>
      </w:tr>
      <w:tr>
        <w:tc>
          <w:tcPr>
            <w:tcW w:w="907" w:type="dxa"/>
          </w:tcPr>
          <w:p>
            <w:pPr>
              <w:pStyle w:val="0"/>
              <w:jc w:val="center"/>
            </w:pPr>
            <w:r>
              <w:rPr>
                <w:sz w:val="20"/>
              </w:rPr>
              <w:t xml:space="preserve">216.</w:t>
            </w:r>
          </w:p>
        </w:tc>
        <w:tc>
          <w:tcPr>
            <w:tcW w:w="1304" w:type="dxa"/>
          </w:tcPr>
          <w:p>
            <w:pPr>
              <w:pStyle w:val="0"/>
              <w:jc w:val="center"/>
            </w:pPr>
            <w:r>
              <w:rPr>
                <w:sz w:val="20"/>
              </w:rPr>
              <w:t xml:space="preserve">7.8.7.4.</w:t>
            </w:r>
          </w:p>
        </w:tc>
        <w:tc>
          <w:tcPr>
            <w:tcW w:w="3288" w:type="dxa"/>
          </w:tcPr>
          <w:p>
            <w:pPr>
              <w:pStyle w:val="0"/>
            </w:pPr>
            <w:r>
              <w:rPr>
                <w:sz w:val="20"/>
              </w:rPr>
              <w:t xml:space="preserve">Доля студентов, вовлеченных в клубное студенческое движение, от общего числа студентов в Свердловской области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30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"Социальная активность", утвержденный Протоколом от 17.12.2018 N 18</w:t>
            </w:r>
          </w:p>
        </w:tc>
      </w:tr>
      <w:tr>
        <w:tblPrEx>
          <w:tblBorders>
            <w:insideH w:val="nil"/>
          </w:tblBorders>
        </w:tblPrEx>
        <w:tc>
          <w:tcPr>
            <w:tcW w:w="907" w:type="dxa"/>
            <w:tcBorders>
              <w:bottom w:val="nil"/>
            </w:tcBorders>
          </w:tcPr>
          <w:p>
            <w:pPr>
              <w:pStyle w:val="0"/>
              <w:jc w:val="center"/>
            </w:pPr>
            <w:r>
              <w:rPr>
                <w:sz w:val="20"/>
              </w:rPr>
              <w:t xml:space="preserve">217.</w:t>
            </w:r>
          </w:p>
        </w:tc>
        <w:tc>
          <w:tcPr>
            <w:tcW w:w="1304" w:type="dxa"/>
            <w:tcBorders>
              <w:bottom w:val="nil"/>
            </w:tcBorders>
          </w:tcPr>
          <w:p>
            <w:pPr>
              <w:pStyle w:val="0"/>
              <w:jc w:val="center"/>
            </w:pPr>
            <w:r>
              <w:rPr>
                <w:sz w:val="20"/>
              </w:rPr>
              <w:t xml:space="preserve">7.8.7.5.</w:t>
            </w:r>
          </w:p>
        </w:tc>
        <w:tc>
          <w:tcPr>
            <w:tcW w:w="3288" w:type="dxa"/>
            <w:tcBorders>
              <w:bottom w:val="nil"/>
            </w:tcBorders>
          </w:tcPr>
          <w:p>
            <w:pPr>
              <w:pStyle w:val="0"/>
            </w:pPr>
            <w:r>
              <w:rPr>
                <w:sz w:val="20"/>
              </w:rPr>
              <w:t xml:space="preserve">Доля граждан, занимающихся добровольческой (волонтерской) деятельностью</w:t>
            </w:r>
          </w:p>
        </w:tc>
        <w:tc>
          <w:tcPr>
            <w:tcW w:w="1304" w:type="dxa"/>
            <w:tcBorders>
              <w:bottom w:val="nil"/>
            </w:tcBorders>
          </w:tcPr>
          <w:p>
            <w:pPr>
              <w:pStyle w:val="0"/>
              <w:jc w:val="center"/>
            </w:pPr>
            <w:r>
              <w:rPr>
                <w:sz w:val="20"/>
              </w:rPr>
              <w:t xml:space="preserve">процентов</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4,0</w:t>
            </w:r>
          </w:p>
        </w:tc>
        <w:tc>
          <w:tcPr>
            <w:tcW w:w="964" w:type="dxa"/>
            <w:tcBorders>
              <w:bottom w:val="nil"/>
            </w:tcBorders>
          </w:tcPr>
          <w:p>
            <w:pPr>
              <w:pStyle w:val="0"/>
              <w:jc w:val="center"/>
            </w:pPr>
            <w:r>
              <w:rPr>
                <w:sz w:val="20"/>
              </w:rPr>
              <w:t xml:space="preserve">5,2</w:t>
            </w:r>
          </w:p>
        </w:tc>
        <w:tc>
          <w:tcPr>
            <w:tcW w:w="964" w:type="dxa"/>
            <w:tcBorders>
              <w:bottom w:val="nil"/>
            </w:tcBorders>
          </w:tcPr>
          <w:p>
            <w:pPr>
              <w:pStyle w:val="0"/>
              <w:jc w:val="center"/>
            </w:pPr>
            <w:r>
              <w:rPr>
                <w:sz w:val="20"/>
              </w:rPr>
              <w:t xml:space="preserve">6,7</w:t>
            </w:r>
          </w:p>
        </w:tc>
        <w:tc>
          <w:tcPr>
            <w:tcW w:w="964" w:type="dxa"/>
            <w:tcBorders>
              <w:bottom w:val="nil"/>
            </w:tcBorders>
          </w:tcPr>
          <w:p>
            <w:pPr>
              <w:pStyle w:val="0"/>
              <w:jc w:val="center"/>
            </w:pPr>
            <w:r>
              <w:rPr>
                <w:sz w:val="20"/>
              </w:rPr>
              <w:t xml:space="preserve">7,9</w:t>
            </w:r>
          </w:p>
        </w:tc>
        <w:tc>
          <w:tcPr>
            <w:tcW w:w="964" w:type="dxa"/>
            <w:tcBorders>
              <w:bottom w:val="nil"/>
            </w:tcBorders>
          </w:tcPr>
          <w:p>
            <w:pPr>
              <w:pStyle w:val="0"/>
              <w:jc w:val="center"/>
            </w:pPr>
            <w:r>
              <w:rPr>
                <w:sz w:val="20"/>
              </w:rPr>
              <w:t xml:space="preserve">9,1</w:t>
            </w:r>
          </w:p>
        </w:tc>
        <w:tc>
          <w:tcPr>
            <w:tcW w:w="964" w:type="dxa"/>
            <w:tcBorders>
              <w:bottom w:val="nil"/>
            </w:tcBorders>
          </w:tcPr>
          <w:p>
            <w:pPr>
              <w:pStyle w:val="0"/>
              <w:jc w:val="center"/>
            </w:pPr>
            <w:r>
              <w:rPr>
                <w:sz w:val="20"/>
              </w:rPr>
              <w:t xml:space="preserve">10,3</w:t>
            </w:r>
          </w:p>
        </w:tc>
        <w:tc>
          <w:tcPr>
            <w:tcW w:w="964" w:type="dxa"/>
            <w:tcBorders>
              <w:bottom w:val="nil"/>
            </w:tcBorders>
          </w:tcPr>
          <w:p>
            <w:pPr>
              <w:pStyle w:val="0"/>
              <w:jc w:val="center"/>
            </w:pPr>
            <w:r>
              <w:rPr>
                <w:sz w:val="20"/>
              </w:rPr>
              <w:t xml:space="preserve">11,5</w:t>
            </w:r>
          </w:p>
        </w:tc>
        <w:tc>
          <w:tcPr>
            <w:tcW w:w="3175" w:type="dxa"/>
            <w:tcBorders>
              <w:bottom w:val="nil"/>
            </w:tcBorders>
          </w:tcPr>
          <w:p>
            <w:pPr>
              <w:pStyle w:val="0"/>
            </w:pPr>
            <w:hyperlink w:history="0" r:id="rId33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blPrEx>
          <w:tblBorders>
            <w:insideH w:val="nil"/>
          </w:tblBorders>
        </w:tblPrEx>
        <w:tc>
          <w:tcPr>
            <w:gridSpan w:val="13"/>
            <w:tcW w:w="17690" w:type="dxa"/>
            <w:tcBorders>
              <w:top w:val="nil"/>
            </w:tcBorders>
          </w:tcPr>
          <w:p>
            <w:pPr>
              <w:pStyle w:val="0"/>
              <w:jc w:val="both"/>
            </w:pPr>
            <w:r>
              <w:rPr>
                <w:sz w:val="20"/>
              </w:rPr>
              <w:t xml:space="preserve">(п. 217 в ред. </w:t>
            </w:r>
            <w:hyperlink w:history="0" r:id="rId339"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w:t>
            </w:r>
          </w:p>
          <w:p>
            <w:pPr>
              <w:pStyle w:val="0"/>
              <w:jc w:val="both"/>
            </w:pPr>
            <w:r>
              <w:rPr>
                <w:sz w:val="20"/>
              </w:rPr>
              <w:t xml:space="preserve">N 621-ПП)</w:t>
            </w:r>
          </w:p>
        </w:tc>
      </w:tr>
      <w:tr>
        <w:tc>
          <w:tcPr>
            <w:tcW w:w="907" w:type="dxa"/>
          </w:tcPr>
          <w:p>
            <w:pPr>
              <w:pStyle w:val="0"/>
              <w:jc w:val="center"/>
            </w:pPr>
            <w:r>
              <w:rPr>
                <w:sz w:val="20"/>
              </w:rPr>
              <w:t xml:space="preserve">218.</w:t>
            </w:r>
          </w:p>
        </w:tc>
        <w:tc>
          <w:tcPr>
            <w:tcW w:w="1304" w:type="dxa"/>
          </w:tcPr>
          <w:p>
            <w:pPr>
              <w:pStyle w:val="0"/>
              <w:jc w:val="center"/>
            </w:pPr>
            <w:r>
              <w:rPr>
                <w:sz w:val="20"/>
              </w:rPr>
              <w:t xml:space="preserve">7.8.7.6.</w:t>
            </w:r>
          </w:p>
        </w:tc>
        <w:tc>
          <w:tcPr>
            <w:tcW w:w="3288" w:type="dxa"/>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04" w:type="dxa"/>
          </w:tcPr>
          <w:p>
            <w:pPr>
              <w:pStyle w:val="0"/>
              <w:jc w:val="center"/>
            </w:pPr>
            <w:r>
              <w:rPr>
                <w:sz w:val="20"/>
              </w:rPr>
              <w:t xml:space="preserve">млн. человек</w:t>
            </w:r>
          </w:p>
        </w:tc>
        <w:tc>
          <w:tcPr>
            <w:tcW w:w="964" w:type="dxa"/>
          </w:tcPr>
          <w:p>
            <w:pPr>
              <w:pStyle w:val="0"/>
              <w:jc w:val="center"/>
            </w:pPr>
            <w:r>
              <w:rPr>
                <w:sz w:val="20"/>
              </w:rPr>
              <w:t xml:space="preserve">-</w:t>
            </w:r>
          </w:p>
        </w:tc>
        <w:tc>
          <w:tcPr>
            <w:tcW w:w="964" w:type="dxa"/>
          </w:tcPr>
          <w:p>
            <w:pPr>
              <w:pStyle w:val="0"/>
              <w:jc w:val="center"/>
            </w:pPr>
            <w:r>
              <w:rPr>
                <w:sz w:val="20"/>
              </w:rPr>
              <w:t xml:space="preserve">0,1565</w:t>
            </w:r>
          </w:p>
        </w:tc>
        <w:tc>
          <w:tcPr>
            <w:tcW w:w="964" w:type="dxa"/>
          </w:tcPr>
          <w:p>
            <w:pPr>
              <w:pStyle w:val="0"/>
              <w:jc w:val="center"/>
            </w:pPr>
            <w:r>
              <w:rPr>
                <w:sz w:val="20"/>
              </w:rPr>
              <w:t xml:space="preserve">0,2035</w:t>
            </w:r>
          </w:p>
        </w:tc>
        <w:tc>
          <w:tcPr>
            <w:tcW w:w="964" w:type="dxa"/>
          </w:tcPr>
          <w:p>
            <w:pPr>
              <w:pStyle w:val="0"/>
              <w:jc w:val="center"/>
            </w:pPr>
            <w:r>
              <w:rPr>
                <w:sz w:val="20"/>
              </w:rPr>
              <w:t xml:space="preserve">0,2505</w:t>
            </w:r>
          </w:p>
        </w:tc>
        <w:tc>
          <w:tcPr>
            <w:tcW w:w="964" w:type="dxa"/>
          </w:tcPr>
          <w:p>
            <w:pPr>
              <w:pStyle w:val="0"/>
              <w:jc w:val="center"/>
            </w:pPr>
            <w:r>
              <w:rPr>
                <w:sz w:val="20"/>
              </w:rPr>
              <w:t xml:space="preserve">0,2975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"Социальная активность", утвержденный Протоколом от 17.12.2018 N 18</w:t>
            </w:r>
          </w:p>
        </w:tc>
      </w:tr>
      <w:tr>
        <w:tc>
          <w:tcPr>
            <w:tcW w:w="907" w:type="dxa"/>
          </w:tcPr>
          <w:p>
            <w:pPr>
              <w:pStyle w:val="0"/>
              <w:jc w:val="center"/>
            </w:pPr>
            <w:r>
              <w:rPr>
                <w:sz w:val="20"/>
              </w:rPr>
              <w:t xml:space="preserve">219.</w:t>
            </w:r>
          </w:p>
        </w:tc>
        <w:tc>
          <w:tcPr>
            <w:tcW w:w="1304" w:type="dxa"/>
          </w:tcPr>
          <w:p>
            <w:pPr>
              <w:pStyle w:val="0"/>
              <w:jc w:val="center"/>
            </w:pPr>
            <w:r>
              <w:rPr>
                <w:sz w:val="20"/>
              </w:rPr>
              <w:t xml:space="preserve">7.8.8.</w:t>
            </w:r>
          </w:p>
        </w:tc>
        <w:tc>
          <w:tcPr>
            <w:gridSpan w:val="11"/>
            <w:tcW w:w="15479" w:type="dxa"/>
          </w:tcPr>
          <w:p>
            <w:pPr>
              <w:pStyle w:val="0"/>
              <w:outlineLvl w:val="4"/>
            </w:pPr>
            <w:r>
              <w:rPr>
                <w:sz w:val="20"/>
              </w:rPr>
              <w:t xml:space="preserve">Задача 8 "Обеспечение достижения плановых значений показателей и результатов федерального проекта "Патриотическое воспитание граждан Российской Федерации" национального проекта "Образование" на территории Свердловской области"</w:t>
            </w:r>
          </w:p>
        </w:tc>
      </w:tr>
      <w:tr>
        <w:tc>
          <w:tcPr>
            <w:tcW w:w="907" w:type="dxa"/>
          </w:tcPr>
          <w:p>
            <w:pPr>
              <w:pStyle w:val="0"/>
              <w:jc w:val="center"/>
            </w:pPr>
            <w:r>
              <w:rPr>
                <w:sz w:val="20"/>
              </w:rPr>
              <w:t xml:space="preserve">220.</w:t>
            </w:r>
          </w:p>
        </w:tc>
        <w:tc>
          <w:tcPr>
            <w:tcW w:w="1304" w:type="dxa"/>
          </w:tcPr>
          <w:p>
            <w:pPr>
              <w:pStyle w:val="0"/>
              <w:jc w:val="center"/>
            </w:pPr>
            <w:r>
              <w:rPr>
                <w:sz w:val="20"/>
              </w:rPr>
              <w:t xml:space="preserve">7.8.8.1.</w:t>
            </w:r>
          </w:p>
        </w:tc>
        <w:tc>
          <w:tcPr>
            <w:tcW w:w="3288" w:type="dxa"/>
          </w:tcPr>
          <w:p>
            <w:pPr>
              <w:pStyle w:val="0"/>
            </w:pPr>
            <w:r>
              <w:rPr>
                <w:sz w:val="20"/>
              </w:rPr>
              <w:t xml:space="preserve">Внедрены рабочие программы воспитания обучающихся в общеобразовательных организациях и профессиональных образовательных организациях</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90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Дополнительное соглашение от 29.10.2021 N 073-2020-ЕВ001-40/1 к Соглашению о реализации регионального проекта "Патриотическое воспитание граждан Российской Федерации" на территории Свердловской области национального проекта "Образование" между Министерством просвещения Российской Федерации и Министерством образования и молодежной политики Свердловской области от 08.12.2020 N 073-2020-ЕВ001-40</w:t>
            </w:r>
          </w:p>
        </w:tc>
      </w:tr>
      <w:tr>
        <w:tc>
          <w:tcPr>
            <w:tcW w:w="907" w:type="dxa"/>
          </w:tcPr>
          <w:p>
            <w:pPr>
              <w:pStyle w:val="0"/>
              <w:jc w:val="center"/>
            </w:pPr>
            <w:r>
              <w:rPr>
                <w:sz w:val="20"/>
              </w:rPr>
              <w:t xml:space="preserve">221.</w:t>
            </w:r>
          </w:p>
        </w:tc>
        <w:tc>
          <w:tcPr>
            <w:tcW w:w="1304" w:type="dxa"/>
          </w:tcPr>
          <w:p>
            <w:pPr>
              <w:pStyle w:val="0"/>
              <w:jc w:val="center"/>
            </w:pPr>
            <w:r>
              <w:rPr>
                <w:sz w:val="20"/>
              </w:rPr>
              <w:t xml:space="preserve">7.8.8.2.</w:t>
            </w:r>
          </w:p>
        </w:tc>
        <w:tc>
          <w:tcPr>
            <w:tcW w:w="3288" w:type="dxa"/>
          </w:tcPr>
          <w:p>
            <w:pPr>
              <w:pStyle w:val="0"/>
            </w:pPr>
            <w:r>
              <w:rPr>
                <w:sz w:val="20"/>
              </w:rPr>
              <w:t xml:space="preserve">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1304" w:type="dxa"/>
          </w:tcPr>
          <w:p>
            <w:pPr>
              <w:pStyle w:val="0"/>
              <w:jc w:val="center"/>
            </w:pPr>
            <w:r>
              <w:rPr>
                <w:sz w:val="20"/>
              </w:rPr>
              <w:t xml:space="preserve">тыс. человек</w:t>
            </w:r>
          </w:p>
        </w:tc>
        <w:tc>
          <w:tcPr>
            <w:tcW w:w="964" w:type="dxa"/>
          </w:tcPr>
          <w:p>
            <w:pPr>
              <w:pStyle w:val="0"/>
              <w:jc w:val="center"/>
            </w:pPr>
            <w:r>
              <w:rPr>
                <w:sz w:val="20"/>
              </w:rPr>
              <w:t xml:space="preserve">-</w:t>
            </w:r>
          </w:p>
        </w:tc>
        <w:tc>
          <w:tcPr>
            <w:tcW w:w="964" w:type="dxa"/>
          </w:tcPr>
          <w:p>
            <w:pPr>
              <w:pStyle w:val="0"/>
              <w:jc w:val="center"/>
            </w:pPr>
            <w:r>
              <w:rPr>
                <w:sz w:val="20"/>
              </w:rPr>
              <w:t xml:space="preserve">209</w:t>
            </w:r>
          </w:p>
        </w:tc>
        <w:tc>
          <w:tcPr>
            <w:tcW w:w="964" w:type="dxa"/>
          </w:tcPr>
          <w:p>
            <w:pPr>
              <w:pStyle w:val="0"/>
              <w:jc w:val="center"/>
            </w:pPr>
            <w:r>
              <w:rPr>
                <w:sz w:val="20"/>
              </w:rPr>
              <w:t xml:space="preserve">256</w:t>
            </w:r>
          </w:p>
        </w:tc>
        <w:tc>
          <w:tcPr>
            <w:tcW w:w="964" w:type="dxa"/>
          </w:tcPr>
          <w:p>
            <w:pPr>
              <w:pStyle w:val="0"/>
              <w:jc w:val="center"/>
            </w:pPr>
            <w:r>
              <w:rPr>
                <w:sz w:val="20"/>
              </w:rPr>
              <w:t xml:space="preserve">305</w:t>
            </w:r>
          </w:p>
        </w:tc>
        <w:tc>
          <w:tcPr>
            <w:tcW w:w="964" w:type="dxa"/>
          </w:tcPr>
          <w:p>
            <w:pPr>
              <w:pStyle w:val="0"/>
              <w:jc w:val="center"/>
            </w:pPr>
            <w:r>
              <w:rPr>
                <w:sz w:val="20"/>
              </w:rPr>
              <w:t xml:space="preserve">330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Соглашение о реализации регионального проекта "Патриотическое воспитание граждан Российской Федерации" на территории Свердловской области национального проекта "Образование" между Министерством просвещения Российской Федерации и Министерством образования и молодежной политики Свердловской области от 08.12.2020 N 073-2020-ЕВ001-40</w:t>
            </w:r>
          </w:p>
        </w:tc>
      </w:tr>
      <w:tr>
        <w:tc>
          <w:tcPr>
            <w:tcW w:w="907" w:type="dxa"/>
          </w:tcPr>
          <w:p>
            <w:pPr>
              <w:pStyle w:val="0"/>
              <w:jc w:val="center"/>
            </w:pPr>
            <w:r>
              <w:rPr>
                <w:sz w:val="20"/>
              </w:rPr>
              <w:t xml:space="preserve">222.</w:t>
            </w:r>
          </w:p>
        </w:tc>
        <w:tc>
          <w:tcPr>
            <w:tcW w:w="1304" w:type="dxa"/>
          </w:tcPr>
          <w:p>
            <w:pPr>
              <w:pStyle w:val="0"/>
              <w:jc w:val="center"/>
            </w:pPr>
            <w:r>
              <w:rPr>
                <w:sz w:val="20"/>
              </w:rPr>
              <w:t xml:space="preserve">7.8.8.3.</w:t>
            </w:r>
          </w:p>
        </w:tc>
        <w:tc>
          <w:tcPr>
            <w:tcW w:w="3288" w:type="dxa"/>
          </w:tcPr>
          <w:p>
            <w:pPr>
              <w:pStyle w:val="0"/>
            </w:pPr>
            <w:r>
              <w:rPr>
                <w:sz w:val="20"/>
              </w:rPr>
              <w:t xml:space="preserve">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304" w:type="dxa"/>
          </w:tcPr>
          <w:p>
            <w:pPr>
              <w:pStyle w:val="0"/>
              <w:jc w:val="center"/>
            </w:pPr>
            <w:r>
              <w:rPr>
                <w:sz w:val="20"/>
              </w:rPr>
              <w:t xml:space="preserve">тыс. человек</w:t>
            </w:r>
          </w:p>
        </w:tc>
        <w:tc>
          <w:tcPr>
            <w:tcW w:w="964" w:type="dxa"/>
          </w:tcPr>
          <w:p>
            <w:pPr>
              <w:pStyle w:val="0"/>
              <w:jc w:val="center"/>
            </w:pPr>
            <w:r>
              <w:rPr>
                <w:sz w:val="20"/>
              </w:rPr>
              <w:t xml:space="preserve">-</w:t>
            </w:r>
          </w:p>
        </w:tc>
        <w:tc>
          <w:tcPr>
            <w:tcW w:w="964" w:type="dxa"/>
          </w:tcPr>
          <w:p>
            <w:pPr>
              <w:pStyle w:val="0"/>
              <w:jc w:val="center"/>
            </w:pPr>
            <w:r>
              <w:rPr>
                <w:sz w:val="20"/>
              </w:rPr>
              <w:t xml:space="preserve">6,453</w:t>
            </w:r>
          </w:p>
        </w:tc>
        <w:tc>
          <w:tcPr>
            <w:tcW w:w="964" w:type="dxa"/>
          </w:tcPr>
          <w:p>
            <w:pPr>
              <w:pStyle w:val="0"/>
              <w:jc w:val="center"/>
            </w:pPr>
            <w:r>
              <w:rPr>
                <w:sz w:val="20"/>
              </w:rPr>
              <w:t xml:space="preserve">7,156</w:t>
            </w:r>
          </w:p>
        </w:tc>
        <w:tc>
          <w:tcPr>
            <w:tcW w:w="964" w:type="dxa"/>
          </w:tcPr>
          <w:p>
            <w:pPr>
              <w:pStyle w:val="0"/>
              <w:jc w:val="center"/>
            </w:pPr>
            <w:r>
              <w:rPr>
                <w:sz w:val="20"/>
              </w:rPr>
              <w:t xml:space="preserve">7,858</w:t>
            </w:r>
          </w:p>
        </w:tc>
        <w:tc>
          <w:tcPr>
            <w:tcW w:w="964" w:type="dxa"/>
          </w:tcPr>
          <w:p>
            <w:pPr>
              <w:pStyle w:val="0"/>
              <w:jc w:val="center"/>
            </w:pPr>
            <w:r>
              <w:rPr>
                <w:sz w:val="20"/>
              </w:rPr>
              <w:t xml:space="preserve">8,561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Соглашение о реализации регионального проекта "Патриотическое воспитание граждан Российской Федерации" на территории Свердловской области национального проекта "Образование" между Министерством просвещения Российской Федерации и Министерством образования и молодежной политики Свердловской области от 08.12.2020 N 073-2020-ЕВ001-40</w:t>
            </w:r>
          </w:p>
        </w:tc>
      </w:tr>
      <w:tr>
        <w:tc>
          <w:tcPr>
            <w:tcW w:w="907" w:type="dxa"/>
          </w:tcPr>
          <w:p>
            <w:pPr>
              <w:pStyle w:val="0"/>
              <w:jc w:val="center"/>
            </w:pPr>
            <w:r>
              <w:rPr>
                <w:sz w:val="20"/>
              </w:rPr>
              <w:t xml:space="preserve">223.</w:t>
            </w:r>
          </w:p>
        </w:tc>
        <w:tc>
          <w:tcPr>
            <w:tcW w:w="1304" w:type="dxa"/>
          </w:tcPr>
          <w:p>
            <w:pPr>
              <w:pStyle w:val="0"/>
              <w:jc w:val="center"/>
            </w:pPr>
            <w:r>
              <w:rPr>
                <w:sz w:val="20"/>
              </w:rPr>
              <w:t xml:space="preserve">7.8.8.4.</w:t>
            </w:r>
          </w:p>
        </w:tc>
        <w:tc>
          <w:tcPr>
            <w:tcW w:w="3288" w:type="dxa"/>
          </w:tcPr>
          <w:p>
            <w:pPr>
              <w:pStyle w:val="0"/>
            </w:pPr>
            <w:r>
              <w:rPr>
                <w:sz w:val="20"/>
              </w:rPr>
              <w:t xml:space="preserve">Количество работников сферы образования, прошедших повышение квалификации и переподготовку по вопросам воспитательной работы за счет средств консолидированного бюджета субъекта Российской Федерации</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w:t>
            </w:r>
          </w:p>
        </w:tc>
        <w:tc>
          <w:tcPr>
            <w:tcW w:w="964" w:type="dxa"/>
          </w:tcPr>
          <w:p>
            <w:pPr>
              <w:pStyle w:val="0"/>
              <w:jc w:val="center"/>
            </w:pPr>
            <w:r>
              <w:rPr>
                <w:sz w:val="20"/>
              </w:rPr>
              <w:t xml:space="preserve">1180</w:t>
            </w:r>
          </w:p>
        </w:tc>
        <w:tc>
          <w:tcPr>
            <w:tcW w:w="964" w:type="dxa"/>
          </w:tcPr>
          <w:p>
            <w:pPr>
              <w:pStyle w:val="0"/>
              <w:jc w:val="center"/>
            </w:pPr>
            <w:r>
              <w:rPr>
                <w:sz w:val="20"/>
              </w:rPr>
              <w:t xml:space="preserve">1200</w:t>
            </w:r>
          </w:p>
        </w:tc>
        <w:tc>
          <w:tcPr>
            <w:tcW w:w="964" w:type="dxa"/>
          </w:tcPr>
          <w:p>
            <w:pPr>
              <w:pStyle w:val="0"/>
              <w:jc w:val="center"/>
            </w:pPr>
            <w:r>
              <w:rPr>
                <w:sz w:val="20"/>
              </w:rPr>
              <w:t xml:space="preserve">1200</w:t>
            </w:r>
          </w:p>
        </w:tc>
        <w:tc>
          <w:tcPr>
            <w:tcW w:w="964" w:type="dxa"/>
          </w:tcPr>
          <w:p>
            <w:pPr>
              <w:pStyle w:val="0"/>
              <w:jc w:val="center"/>
            </w:pPr>
            <w:r>
              <w:rPr>
                <w:sz w:val="20"/>
              </w:rPr>
              <w:t xml:space="preserve">1200</w:t>
            </w:r>
          </w:p>
        </w:tc>
        <w:tc>
          <w:tcPr>
            <w:tcW w:w="964" w:type="dxa"/>
          </w:tcPr>
          <w:p>
            <w:pPr>
              <w:pStyle w:val="0"/>
              <w:jc w:val="center"/>
            </w:pPr>
            <w:r>
              <w:rPr>
                <w:sz w:val="20"/>
              </w:rPr>
              <w:t xml:space="preserve">1200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340"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r>
      <w:tr>
        <w:tc>
          <w:tcPr>
            <w:tcW w:w="907" w:type="dxa"/>
          </w:tcPr>
          <w:p>
            <w:pPr>
              <w:pStyle w:val="0"/>
              <w:jc w:val="center"/>
            </w:pPr>
            <w:r>
              <w:rPr>
                <w:sz w:val="20"/>
              </w:rPr>
              <w:t xml:space="preserve">224.</w:t>
            </w:r>
          </w:p>
        </w:tc>
        <w:tc>
          <w:tcPr>
            <w:tcW w:w="1304" w:type="dxa"/>
          </w:tcPr>
          <w:p>
            <w:pPr>
              <w:pStyle w:val="0"/>
              <w:jc w:val="center"/>
            </w:pPr>
            <w:r>
              <w:rPr>
                <w:sz w:val="20"/>
              </w:rPr>
              <w:t xml:space="preserve">7.8.8.5.</w:t>
            </w:r>
          </w:p>
        </w:tc>
        <w:tc>
          <w:tcPr>
            <w:tcW w:w="3288" w:type="dxa"/>
          </w:tcPr>
          <w:p>
            <w:pPr>
              <w:pStyle w:val="0"/>
            </w:pPr>
            <w:r>
              <w:rPr>
                <w:sz w:val="20"/>
              </w:rPr>
              <w:t xml:space="preserve">Число обучающихся в образовательных организациях (общего и среднего профессионального образования), охваченных программами воспитания</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w:t>
            </w:r>
          </w:p>
        </w:tc>
        <w:tc>
          <w:tcPr>
            <w:tcW w:w="964" w:type="dxa"/>
          </w:tcPr>
          <w:p>
            <w:pPr>
              <w:pStyle w:val="0"/>
              <w:jc w:val="center"/>
            </w:pPr>
            <w:r>
              <w:rPr>
                <w:sz w:val="20"/>
              </w:rPr>
              <w:t xml:space="preserve">497777</w:t>
            </w:r>
          </w:p>
        </w:tc>
        <w:tc>
          <w:tcPr>
            <w:tcW w:w="964" w:type="dxa"/>
          </w:tcPr>
          <w:p>
            <w:pPr>
              <w:pStyle w:val="0"/>
              <w:jc w:val="center"/>
            </w:pPr>
            <w:r>
              <w:rPr>
                <w:sz w:val="20"/>
              </w:rPr>
              <w:t xml:space="preserve">497742</w:t>
            </w:r>
          </w:p>
        </w:tc>
        <w:tc>
          <w:tcPr>
            <w:tcW w:w="964" w:type="dxa"/>
          </w:tcPr>
          <w:p>
            <w:pPr>
              <w:pStyle w:val="0"/>
              <w:jc w:val="center"/>
            </w:pPr>
            <w:r>
              <w:rPr>
                <w:sz w:val="20"/>
              </w:rPr>
              <w:t xml:space="preserve">498996</w:t>
            </w:r>
          </w:p>
        </w:tc>
        <w:tc>
          <w:tcPr>
            <w:tcW w:w="964" w:type="dxa"/>
          </w:tcPr>
          <w:p>
            <w:pPr>
              <w:pStyle w:val="0"/>
              <w:jc w:val="center"/>
            </w:pPr>
            <w:r>
              <w:rPr>
                <w:sz w:val="20"/>
              </w:rPr>
              <w:t xml:space="preserve">498784</w:t>
            </w:r>
          </w:p>
        </w:tc>
        <w:tc>
          <w:tcPr>
            <w:tcW w:w="964" w:type="dxa"/>
          </w:tcPr>
          <w:p>
            <w:pPr>
              <w:pStyle w:val="0"/>
              <w:jc w:val="center"/>
            </w:pPr>
            <w:r>
              <w:rPr>
                <w:sz w:val="20"/>
              </w:rPr>
              <w:t xml:space="preserve">499064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341"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r>
      <w:tr>
        <w:tc>
          <w:tcPr>
            <w:tcW w:w="907" w:type="dxa"/>
          </w:tcPr>
          <w:p>
            <w:pPr>
              <w:pStyle w:val="0"/>
              <w:jc w:val="center"/>
            </w:pPr>
            <w:r>
              <w:rPr>
                <w:sz w:val="20"/>
              </w:rPr>
              <w:t xml:space="preserve">225.</w:t>
            </w:r>
          </w:p>
        </w:tc>
        <w:tc>
          <w:tcPr>
            <w:tcW w:w="1304" w:type="dxa"/>
          </w:tcPr>
          <w:p>
            <w:pPr>
              <w:pStyle w:val="0"/>
              <w:jc w:val="center"/>
            </w:pPr>
            <w:r>
              <w:rPr>
                <w:sz w:val="20"/>
              </w:rPr>
              <w:t xml:space="preserve">7.8.8.6.</w:t>
            </w:r>
          </w:p>
        </w:tc>
        <w:tc>
          <w:tcPr>
            <w:tcW w:w="3288" w:type="dxa"/>
          </w:tcPr>
          <w:p>
            <w:pPr>
              <w:pStyle w:val="0"/>
            </w:pPr>
            <w:r>
              <w:rPr>
                <w:sz w:val="20"/>
              </w:rPr>
              <w:t xml:space="preserve">Количество образовательных организаций общего и среднего 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w:t>
            </w:r>
          </w:p>
        </w:tc>
        <w:tc>
          <w:tcPr>
            <w:tcW w:w="1304" w:type="dxa"/>
          </w:tcPr>
          <w:p>
            <w:pPr>
              <w:pStyle w:val="0"/>
              <w:jc w:val="center"/>
            </w:pPr>
            <w:r>
              <w:rPr>
                <w:sz w:val="20"/>
              </w:rPr>
              <w:t xml:space="preserve">единиц</w:t>
            </w:r>
          </w:p>
        </w:tc>
        <w:tc>
          <w:tcPr>
            <w:tcW w:w="964" w:type="dxa"/>
          </w:tcPr>
          <w:p>
            <w:pPr>
              <w:pStyle w:val="0"/>
              <w:jc w:val="center"/>
            </w:pPr>
            <w:r>
              <w:rPr>
                <w:sz w:val="20"/>
              </w:rPr>
              <w:t xml:space="preserve">-</w:t>
            </w:r>
          </w:p>
        </w:tc>
        <w:tc>
          <w:tcPr>
            <w:tcW w:w="964" w:type="dxa"/>
          </w:tcPr>
          <w:p>
            <w:pPr>
              <w:pStyle w:val="0"/>
              <w:jc w:val="center"/>
            </w:pPr>
            <w:r>
              <w:rPr>
                <w:sz w:val="20"/>
              </w:rPr>
              <w:t xml:space="preserve">925</w:t>
            </w:r>
          </w:p>
        </w:tc>
        <w:tc>
          <w:tcPr>
            <w:tcW w:w="964" w:type="dxa"/>
          </w:tcPr>
          <w:p>
            <w:pPr>
              <w:pStyle w:val="0"/>
              <w:jc w:val="center"/>
            </w:pPr>
            <w:r>
              <w:rPr>
                <w:sz w:val="20"/>
              </w:rPr>
              <w:t xml:space="preserve">1109</w:t>
            </w:r>
          </w:p>
        </w:tc>
        <w:tc>
          <w:tcPr>
            <w:tcW w:w="964" w:type="dxa"/>
          </w:tcPr>
          <w:p>
            <w:pPr>
              <w:pStyle w:val="0"/>
              <w:jc w:val="center"/>
            </w:pPr>
            <w:r>
              <w:rPr>
                <w:sz w:val="20"/>
              </w:rPr>
              <w:t xml:space="preserve">1109</w:t>
            </w:r>
          </w:p>
        </w:tc>
        <w:tc>
          <w:tcPr>
            <w:tcW w:w="964" w:type="dxa"/>
          </w:tcPr>
          <w:p>
            <w:pPr>
              <w:pStyle w:val="0"/>
              <w:jc w:val="center"/>
            </w:pPr>
            <w:r>
              <w:rPr>
                <w:sz w:val="20"/>
              </w:rPr>
              <w:t xml:space="preserve">1109</w:t>
            </w:r>
          </w:p>
        </w:tc>
        <w:tc>
          <w:tcPr>
            <w:tcW w:w="964" w:type="dxa"/>
          </w:tcPr>
          <w:p>
            <w:pPr>
              <w:pStyle w:val="0"/>
              <w:jc w:val="center"/>
            </w:pPr>
            <w:r>
              <w:rPr>
                <w:sz w:val="20"/>
              </w:rPr>
              <w:t xml:space="preserve">1109</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hyperlink w:history="0" r:id="rId34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w:t>
            </w:r>
          </w:p>
        </w:tc>
      </w:tr>
      <w:tr>
        <w:tblPrEx>
          <w:tblBorders>
            <w:insideH w:val="nil"/>
          </w:tblBorders>
        </w:tblPrEx>
        <w:tc>
          <w:tcPr>
            <w:tcW w:w="907" w:type="dxa"/>
            <w:tcBorders>
              <w:bottom w:val="nil"/>
            </w:tcBorders>
          </w:tcPr>
          <w:p>
            <w:pPr>
              <w:pStyle w:val="0"/>
              <w:jc w:val="center"/>
            </w:pPr>
            <w:r>
              <w:rPr>
                <w:sz w:val="20"/>
              </w:rPr>
              <w:t xml:space="preserve">225-1.</w:t>
            </w:r>
          </w:p>
        </w:tc>
        <w:tc>
          <w:tcPr>
            <w:tcW w:w="1304" w:type="dxa"/>
            <w:tcBorders>
              <w:bottom w:val="nil"/>
            </w:tcBorders>
          </w:tcPr>
          <w:p>
            <w:pPr>
              <w:pStyle w:val="0"/>
              <w:jc w:val="center"/>
            </w:pPr>
            <w:r>
              <w:rPr>
                <w:sz w:val="20"/>
              </w:rPr>
              <w:t xml:space="preserve">7.8.8.7.</w:t>
            </w:r>
          </w:p>
        </w:tc>
        <w:tc>
          <w:tcPr>
            <w:tcW w:w="3288" w:type="dxa"/>
            <w:tcBorders>
              <w:bottom w:val="nil"/>
            </w:tcBorders>
          </w:tcPr>
          <w:p>
            <w:pPr>
              <w:pStyle w:val="0"/>
            </w:pPr>
            <w:r>
              <w:rPr>
                <w:sz w:val="20"/>
              </w:rPr>
              <w:t xml:space="preserve">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420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Соглашение между Министерством просвещения Российской Федерации и Правительством Свердловской области о предоставлении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от 25.11.2022 N 073-09-2022-1113</w:t>
            </w:r>
          </w:p>
        </w:tc>
      </w:tr>
      <w:tr>
        <w:tblPrEx>
          <w:tblBorders>
            <w:insideH w:val="nil"/>
          </w:tblBorders>
        </w:tblPrEx>
        <w:tc>
          <w:tcPr>
            <w:gridSpan w:val="13"/>
            <w:tcW w:w="17690" w:type="dxa"/>
            <w:tcBorders>
              <w:top w:val="nil"/>
            </w:tcBorders>
          </w:tcPr>
          <w:p>
            <w:pPr>
              <w:pStyle w:val="0"/>
              <w:jc w:val="both"/>
            </w:pPr>
            <w:r>
              <w:rPr>
                <w:sz w:val="20"/>
              </w:rPr>
              <w:t xml:space="preserve">(п. 225-1 введен </w:t>
            </w:r>
            <w:hyperlink w:history="0" r:id="rId343"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15.12.2022</w:t>
            </w:r>
          </w:p>
          <w:p>
            <w:pPr>
              <w:pStyle w:val="0"/>
              <w:jc w:val="both"/>
            </w:pPr>
            <w:r>
              <w:rPr>
                <w:sz w:val="20"/>
              </w:rPr>
              <w:t xml:space="preserve">N 884-ПП)</w:t>
            </w:r>
          </w:p>
        </w:tc>
      </w:tr>
      <w:tr>
        <w:tblPrEx>
          <w:tblBorders>
            <w:insideH w:val="nil"/>
          </w:tblBorders>
        </w:tblPrEx>
        <w:tc>
          <w:tcPr>
            <w:tcW w:w="907" w:type="dxa"/>
            <w:tcBorders>
              <w:bottom w:val="nil"/>
            </w:tcBorders>
          </w:tcPr>
          <w:p>
            <w:pPr>
              <w:pStyle w:val="0"/>
              <w:jc w:val="center"/>
            </w:pPr>
            <w:r>
              <w:rPr>
                <w:sz w:val="20"/>
              </w:rPr>
              <w:t xml:space="preserve">225-2.</w:t>
            </w:r>
          </w:p>
        </w:tc>
        <w:tc>
          <w:tcPr>
            <w:tcW w:w="1304" w:type="dxa"/>
            <w:tcBorders>
              <w:bottom w:val="nil"/>
            </w:tcBorders>
          </w:tcPr>
          <w:p>
            <w:pPr>
              <w:pStyle w:val="0"/>
              <w:jc w:val="center"/>
            </w:pPr>
            <w:r>
              <w:rPr>
                <w:sz w:val="20"/>
              </w:rPr>
              <w:t xml:space="preserve">7.8.8.8.</w:t>
            </w:r>
          </w:p>
        </w:tc>
        <w:tc>
          <w:tcPr>
            <w:tcW w:w="3288" w:type="dxa"/>
            <w:tcBorders>
              <w:bottom w:val="nil"/>
            </w:tcBorders>
          </w:tcPr>
          <w:p>
            <w:pPr>
              <w:pStyle w:val="0"/>
            </w:pPr>
            <w:r>
              <w:rPr>
                <w:sz w:val="20"/>
              </w:rPr>
              <w:t xml:space="preserve">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275</w:t>
            </w:r>
          </w:p>
        </w:tc>
        <w:tc>
          <w:tcPr>
            <w:tcW w:w="964" w:type="dxa"/>
            <w:tcBorders>
              <w:bottom w:val="nil"/>
            </w:tcBorders>
          </w:tcPr>
          <w:p>
            <w:pPr>
              <w:pStyle w:val="0"/>
              <w:jc w:val="center"/>
            </w:pPr>
            <w:r>
              <w:rPr>
                <w:sz w:val="20"/>
              </w:rPr>
              <w:t xml:space="preserve">833</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Соглашение между Министерством просвещения Российской Федерации и Правительством Свердловской области о предоставлении субсидии из федерального бюджета бюджету Свердловской области на реализацию федерального проекта "Патриотическое воспитание граждан Российской Федерации" национального проекта "Образование" в рамках государственной </w:t>
            </w:r>
            <w:hyperlink w:history="0" r:id="rId34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28.12.2022 N 073-09-2023-938</w:t>
            </w:r>
          </w:p>
        </w:tc>
      </w:tr>
      <w:tr>
        <w:tblPrEx>
          <w:tblBorders>
            <w:insideH w:val="nil"/>
          </w:tblBorders>
        </w:tblPrEx>
        <w:tc>
          <w:tcPr>
            <w:gridSpan w:val="13"/>
            <w:tcW w:w="17690" w:type="dxa"/>
            <w:tcBorders>
              <w:top w:val="nil"/>
            </w:tcBorders>
          </w:tcPr>
          <w:p>
            <w:pPr>
              <w:pStyle w:val="0"/>
              <w:jc w:val="both"/>
            </w:pPr>
            <w:r>
              <w:rPr>
                <w:sz w:val="20"/>
              </w:rPr>
              <w:t xml:space="preserve">(п. 225-2 введен </w:t>
            </w:r>
            <w:hyperlink w:history="0" r:id="rId345"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14.04.2023</w:t>
            </w:r>
          </w:p>
          <w:p>
            <w:pPr>
              <w:pStyle w:val="0"/>
              <w:jc w:val="both"/>
            </w:pPr>
            <w:r>
              <w:rPr>
                <w:sz w:val="20"/>
              </w:rPr>
              <w:t xml:space="preserve">N 266-ПП)</w:t>
            </w:r>
          </w:p>
        </w:tc>
      </w:tr>
      <w:tr>
        <w:tblPrEx>
          <w:tblBorders>
            <w:insideH w:val="nil"/>
          </w:tblBorders>
        </w:tblPrEx>
        <w:tc>
          <w:tcPr>
            <w:tcW w:w="907" w:type="dxa"/>
            <w:tcBorders>
              <w:bottom w:val="nil"/>
            </w:tcBorders>
          </w:tcPr>
          <w:p>
            <w:pPr>
              <w:pStyle w:val="0"/>
              <w:jc w:val="center"/>
            </w:pPr>
            <w:r>
              <w:rPr>
                <w:sz w:val="20"/>
              </w:rPr>
              <w:t xml:space="preserve">225-3.</w:t>
            </w:r>
          </w:p>
        </w:tc>
        <w:tc>
          <w:tcPr>
            <w:tcW w:w="1304" w:type="dxa"/>
            <w:tcBorders>
              <w:bottom w:val="nil"/>
            </w:tcBorders>
          </w:tcPr>
          <w:p>
            <w:pPr>
              <w:pStyle w:val="0"/>
              <w:jc w:val="center"/>
            </w:pPr>
            <w:r>
              <w:rPr>
                <w:sz w:val="20"/>
              </w:rPr>
              <w:t xml:space="preserve">7.8.8.9.</w:t>
            </w:r>
          </w:p>
        </w:tc>
        <w:tc>
          <w:tcPr>
            <w:tcW w:w="3288" w:type="dxa"/>
            <w:tcBorders>
              <w:bottom w:val="nil"/>
            </w:tcBorders>
          </w:tcPr>
          <w:p>
            <w:pPr>
              <w:pStyle w:val="0"/>
            </w:pPr>
            <w:r>
              <w:rPr>
                <w:sz w:val="20"/>
              </w:rPr>
              <w:t xml:space="preserve">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304" w:type="dxa"/>
            <w:tcBorders>
              <w:bottom w:val="nil"/>
            </w:tcBorders>
          </w:tcPr>
          <w:p>
            <w:pPr>
              <w:pStyle w:val="0"/>
              <w:jc w:val="center"/>
            </w:pPr>
            <w:r>
              <w:rPr>
                <w:sz w:val="20"/>
              </w:rPr>
              <w:t xml:space="preserve">единиц</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840</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Соглашение между Министерством просвещения Российской Федерации и Правительством Свердловской области о предоставлении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от 28.12.2022 N 073-09-2023-880</w:t>
            </w:r>
          </w:p>
        </w:tc>
      </w:tr>
      <w:tr>
        <w:tblPrEx>
          <w:tblBorders>
            <w:insideH w:val="nil"/>
          </w:tblBorders>
        </w:tblPrEx>
        <w:tc>
          <w:tcPr>
            <w:gridSpan w:val="13"/>
            <w:tcW w:w="17690" w:type="dxa"/>
            <w:tcBorders>
              <w:top w:val="nil"/>
            </w:tcBorders>
          </w:tcPr>
          <w:p>
            <w:pPr>
              <w:pStyle w:val="0"/>
              <w:jc w:val="both"/>
            </w:pPr>
            <w:r>
              <w:rPr>
                <w:sz w:val="20"/>
              </w:rPr>
              <w:t xml:space="preserve">(п. 225-3 введен </w:t>
            </w:r>
            <w:hyperlink w:history="0" r:id="rId346"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31.08.2023</w:t>
            </w:r>
          </w:p>
          <w:p>
            <w:pPr>
              <w:pStyle w:val="0"/>
              <w:jc w:val="both"/>
            </w:pPr>
            <w:r>
              <w:rPr>
                <w:sz w:val="20"/>
              </w:rPr>
              <w:t xml:space="preserve">N 621-ПП; в ред. </w:t>
            </w:r>
            <w:hyperlink w:history="0" r:id="rId347"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c>
          <w:tcPr>
            <w:tcW w:w="907" w:type="dxa"/>
          </w:tcPr>
          <w:p>
            <w:pPr>
              <w:pStyle w:val="0"/>
              <w:jc w:val="center"/>
            </w:pPr>
            <w:r>
              <w:rPr>
                <w:sz w:val="20"/>
              </w:rPr>
              <w:t xml:space="preserve">226.</w:t>
            </w:r>
          </w:p>
        </w:tc>
        <w:tc>
          <w:tcPr>
            <w:tcW w:w="1304" w:type="dxa"/>
          </w:tcPr>
          <w:p>
            <w:pPr>
              <w:pStyle w:val="0"/>
              <w:jc w:val="center"/>
            </w:pPr>
            <w:r>
              <w:rPr>
                <w:sz w:val="20"/>
              </w:rPr>
              <w:t xml:space="preserve">8.</w:t>
            </w:r>
          </w:p>
        </w:tc>
        <w:tc>
          <w:tcPr>
            <w:gridSpan w:val="11"/>
            <w:tcW w:w="15479" w:type="dxa"/>
          </w:tcPr>
          <w:p>
            <w:pPr>
              <w:pStyle w:val="0"/>
              <w:outlineLvl w:val="2"/>
              <w:jc w:val="center"/>
            </w:pPr>
            <w:r>
              <w:rPr>
                <w:sz w:val="20"/>
              </w:rPr>
              <w:t xml:space="preserve">Подпрограмма 8 "Реализация национального проекта "Демография" в Свердловской области"</w:t>
            </w:r>
          </w:p>
        </w:tc>
      </w:tr>
      <w:tr>
        <w:tc>
          <w:tcPr>
            <w:tcW w:w="907" w:type="dxa"/>
          </w:tcPr>
          <w:p>
            <w:pPr>
              <w:pStyle w:val="0"/>
              <w:jc w:val="center"/>
            </w:pPr>
            <w:r>
              <w:rPr>
                <w:sz w:val="20"/>
              </w:rPr>
              <w:t xml:space="preserve">227.</w:t>
            </w:r>
          </w:p>
        </w:tc>
        <w:tc>
          <w:tcPr>
            <w:tcW w:w="1304" w:type="dxa"/>
          </w:tcPr>
          <w:p>
            <w:pPr>
              <w:pStyle w:val="0"/>
              <w:jc w:val="center"/>
            </w:pPr>
            <w:r>
              <w:rPr>
                <w:sz w:val="20"/>
              </w:rPr>
              <w:t xml:space="preserve">8.9.</w:t>
            </w:r>
          </w:p>
        </w:tc>
        <w:tc>
          <w:tcPr>
            <w:gridSpan w:val="11"/>
            <w:tcW w:w="15479" w:type="dxa"/>
          </w:tcPr>
          <w:p>
            <w:pPr>
              <w:pStyle w:val="0"/>
              <w:outlineLvl w:val="3"/>
            </w:pPr>
            <w:r>
              <w:rPr>
                <w:sz w:val="20"/>
              </w:rPr>
              <w:t xml:space="preserve">Цель 9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w:t>
            </w:r>
          </w:p>
        </w:tc>
      </w:tr>
      <w:tr>
        <w:tc>
          <w:tcPr>
            <w:tcW w:w="907" w:type="dxa"/>
          </w:tcPr>
          <w:p>
            <w:pPr>
              <w:pStyle w:val="0"/>
              <w:jc w:val="center"/>
            </w:pPr>
            <w:r>
              <w:rPr>
                <w:sz w:val="20"/>
              </w:rPr>
              <w:t xml:space="preserve">228.</w:t>
            </w:r>
          </w:p>
        </w:tc>
        <w:tc>
          <w:tcPr>
            <w:tcW w:w="1304" w:type="dxa"/>
          </w:tcPr>
          <w:p>
            <w:pPr>
              <w:pStyle w:val="0"/>
              <w:jc w:val="center"/>
            </w:pPr>
            <w:r>
              <w:rPr>
                <w:sz w:val="20"/>
              </w:rPr>
              <w:t xml:space="preserve">8.9.1.</w:t>
            </w:r>
          </w:p>
        </w:tc>
        <w:tc>
          <w:tcPr>
            <w:gridSpan w:val="11"/>
            <w:tcW w:w="15479" w:type="dxa"/>
          </w:tcPr>
          <w:p>
            <w:pPr>
              <w:pStyle w:val="0"/>
              <w:outlineLvl w:val="4"/>
            </w:pPr>
            <w:r>
              <w:rPr>
                <w:sz w:val="20"/>
              </w:rPr>
              <w:t xml:space="preserve">Задача 1 "Достижение 100-процентной доступности дошкольного образования для детей в возрасте от полутора до трех лет"</w:t>
            </w:r>
          </w:p>
        </w:tc>
      </w:tr>
      <w:tr>
        <w:tc>
          <w:tcPr>
            <w:tcW w:w="907" w:type="dxa"/>
          </w:tcPr>
          <w:p>
            <w:pPr>
              <w:pStyle w:val="0"/>
              <w:jc w:val="center"/>
            </w:pPr>
            <w:r>
              <w:rPr>
                <w:sz w:val="20"/>
              </w:rPr>
              <w:t xml:space="preserve">229.</w:t>
            </w:r>
          </w:p>
        </w:tc>
        <w:tc>
          <w:tcPr>
            <w:tcW w:w="1304" w:type="dxa"/>
          </w:tcPr>
          <w:p>
            <w:pPr>
              <w:pStyle w:val="0"/>
              <w:jc w:val="center"/>
            </w:pPr>
            <w:r>
              <w:rPr>
                <w:sz w:val="20"/>
              </w:rPr>
              <w:t xml:space="preserve">8.9.1.1.</w:t>
            </w:r>
          </w:p>
        </w:tc>
        <w:tc>
          <w:tcPr>
            <w:tcW w:w="3288" w:type="dxa"/>
          </w:tcPr>
          <w:p>
            <w:pPr>
              <w:pStyle w:val="0"/>
            </w:pPr>
            <w:r>
              <w:rPr>
                <w:sz w:val="20"/>
              </w:rPr>
              <w:t xml:space="preserve">Охват детей в возрасте до 3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от общей численности детей в возрасте до 3 лет</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23,98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"Содействие занятости на территории Свердловской области", утвержденный Протоколом от 17.12.2018 N 18</w:t>
            </w:r>
          </w:p>
        </w:tc>
      </w:tr>
      <w:tr>
        <w:tc>
          <w:tcPr>
            <w:tcW w:w="907" w:type="dxa"/>
          </w:tcPr>
          <w:p>
            <w:pPr>
              <w:pStyle w:val="0"/>
              <w:jc w:val="center"/>
            </w:pPr>
            <w:r>
              <w:rPr>
                <w:sz w:val="20"/>
              </w:rPr>
              <w:t xml:space="preserve">230.</w:t>
            </w:r>
          </w:p>
        </w:tc>
        <w:tc>
          <w:tcPr>
            <w:tcW w:w="1304" w:type="dxa"/>
          </w:tcPr>
          <w:p>
            <w:pPr>
              <w:pStyle w:val="0"/>
              <w:jc w:val="center"/>
            </w:pPr>
            <w:r>
              <w:rPr>
                <w:sz w:val="20"/>
              </w:rPr>
              <w:t xml:space="preserve">8.9.1.2.</w:t>
            </w:r>
          </w:p>
        </w:tc>
        <w:tc>
          <w:tcPr>
            <w:tcW w:w="3288" w:type="dxa"/>
          </w:tcPr>
          <w:p>
            <w:pPr>
              <w:pStyle w:val="0"/>
            </w:pPr>
            <w:r>
              <w:rPr>
                <w:sz w:val="20"/>
              </w:rPr>
              <w:t xml:space="preserve">Доступность дошкольного образования для детей в возрасте от 1,5 до 3 лет</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94,1</w:t>
            </w:r>
          </w:p>
        </w:tc>
        <w:tc>
          <w:tcPr>
            <w:tcW w:w="964" w:type="dxa"/>
          </w:tcPr>
          <w:p>
            <w:pPr>
              <w:pStyle w:val="0"/>
              <w:jc w:val="center"/>
            </w:pPr>
            <w:r>
              <w:rPr>
                <w:sz w:val="20"/>
              </w:rPr>
              <w:t xml:space="preserve">98,03</w:t>
            </w:r>
          </w:p>
        </w:tc>
        <w:tc>
          <w:tcPr>
            <w:tcW w:w="964" w:type="dxa"/>
          </w:tcPr>
          <w:p>
            <w:pPr>
              <w:pStyle w:val="0"/>
              <w:jc w:val="center"/>
            </w:pPr>
            <w:r>
              <w:rPr>
                <w:sz w:val="20"/>
              </w:rPr>
              <w:t xml:space="preserve">99,67</w:t>
            </w:r>
          </w:p>
        </w:tc>
        <w:tc>
          <w:tcPr>
            <w:tcW w:w="964" w:type="dxa"/>
          </w:tcPr>
          <w:p>
            <w:pPr>
              <w:pStyle w:val="0"/>
              <w:jc w:val="center"/>
            </w:pPr>
            <w:r>
              <w:rPr>
                <w:sz w:val="20"/>
              </w:rPr>
              <w:t xml:space="preserve">98,87</w:t>
            </w:r>
          </w:p>
        </w:tc>
        <w:tc>
          <w:tcPr>
            <w:tcW w:w="964" w:type="dxa"/>
          </w:tcPr>
          <w:p>
            <w:pPr>
              <w:pStyle w:val="0"/>
              <w:jc w:val="center"/>
            </w:pPr>
            <w:r>
              <w:rPr>
                <w:sz w:val="20"/>
              </w:rPr>
              <w:t xml:space="preserve">100,0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"Содействие занятости на территории Свердловской области", утвержденный Протоколом от 17.12.2018 N 18</w:t>
            </w:r>
          </w:p>
        </w:tc>
      </w:tr>
      <w:tr>
        <w:tc>
          <w:tcPr>
            <w:tcW w:w="907" w:type="dxa"/>
          </w:tcPr>
          <w:p>
            <w:pPr>
              <w:pStyle w:val="0"/>
              <w:jc w:val="center"/>
            </w:pPr>
            <w:r>
              <w:rPr>
                <w:sz w:val="20"/>
              </w:rPr>
              <w:t xml:space="preserve">231.</w:t>
            </w:r>
          </w:p>
        </w:tc>
        <w:tc>
          <w:tcPr>
            <w:tcW w:w="1304" w:type="dxa"/>
          </w:tcPr>
          <w:p>
            <w:pPr>
              <w:pStyle w:val="0"/>
              <w:jc w:val="center"/>
            </w:pPr>
            <w:r>
              <w:rPr>
                <w:sz w:val="20"/>
              </w:rPr>
              <w:t xml:space="preserve">8.9.1.3.</w:t>
            </w:r>
          </w:p>
        </w:tc>
        <w:tc>
          <w:tcPr>
            <w:tcW w:w="3288" w:type="dxa"/>
          </w:tcPr>
          <w:p>
            <w:pPr>
              <w:pStyle w:val="0"/>
            </w:pPr>
            <w:r>
              <w:rPr>
                <w:sz w:val="20"/>
              </w:rPr>
              <w:t xml:space="preserve">Удельный вес численности детей в возрасте до 3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4,3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"Содействие занятости на территории Свердловской области", утвержденный Протоколом от 17.12.2018 N 18</w:t>
            </w:r>
          </w:p>
        </w:tc>
      </w:tr>
      <w:tr>
        <w:tc>
          <w:tcPr>
            <w:tcW w:w="907" w:type="dxa"/>
          </w:tcPr>
          <w:p>
            <w:pPr>
              <w:pStyle w:val="0"/>
              <w:jc w:val="center"/>
            </w:pPr>
            <w:r>
              <w:rPr>
                <w:sz w:val="20"/>
              </w:rPr>
              <w:t xml:space="preserve">232.</w:t>
            </w:r>
          </w:p>
        </w:tc>
        <w:tc>
          <w:tcPr>
            <w:tcW w:w="1304" w:type="dxa"/>
          </w:tcPr>
          <w:p>
            <w:pPr>
              <w:pStyle w:val="0"/>
              <w:jc w:val="center"/>
            </w:pPr>
            <w:r>
              <w:rPr>
                <w:sz w:val="20"/>
              </w:rPr>
              <w:t xml:space="preserve">8.9.1.4.</w:t>
            </w:r>
          </w:p>
        </w:tc>
        <w:tc>
          <w:tcPr>
            <w:tcW w:w="3288" w:type="dxa"/>
          </w:tcPr>
          <w:p>
            <w:pPr>
              <w:pStyle w:val="0"/>
            </w:pPr>
            <w:r>
              <w:rPr>
                <w:sz w:val="20"/>
              </w:rPr>
              <w:t xml:space="preserve">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37963</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"Содействие занятости на территории Свердловской области", утвержденный Протоколом от 17.12.2018 N 18</w:t>
            </w:r>
          </w:p>
        </w:tc>
      </w:tr>
      <w:tr>
        <w:tc>
          <w:tcPr>
            <w:tcW w:w="907" w:type="dxa"/>
          </w:tcPr>
          <w:p>
            <w:pPr>
              <w:pStyle w:val="0"/>
              <w:jc w:val="center"/>
            </w:pPr>
            <w:r>
              <w:rPr>
                <w:sz w:val="20"/>
              </w:rPr>
              <w:t xml:space="preserve">233.</w:t>
            </w:r>
          </w:p>
        </w:tc>
        <w:tc>
          <w:tcPr>
            <w:tcW w:w="1304" w:type="dxa"/>
          </w:tcPr>
          <w:p>
            <w:pPr>
              <w:pStyle w:val="0"/>
              <w:jc w:val="center"/>
            </w:pPr>
            <w:r>
              <w:rPr>
                <w:sz w:val="20"/>
              </w:rPr>
              <w:t xml:space="preserve">8.9.1.5.</w:t>
            </w:r>
          </w:p>
        </w:tc>
        <w:tc>
          <w:tcPr>
            <w:tcW w:w="3288" w:type="dxa"/>
          </w:tcPr>
          <w:p>
            <w:pPr>
              <w:pStyle w:val="0"/>
            </w:pPr>
            <w:r>
              <w:rPr>
                <w:sz w:val="20"/>
              </w:rPr>
              <w:t xml:space="preserve">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304" w:type="dxa"/>
          </w:tcPr>
          <w:p>
            <w:pPr>
              <w:pStyle w:val="0"/>
              <w:jc w:val="center"/>
            </w:pPr>
            <w:r>
              <w:rPr>
                <w:sz w:val="20"/>
              </w:rPr>
              <w:t xml:space="preserve">человек</w:t>
            </w:r>
          </w:p>
        </w:tc>
        <w:tc>
          <w:tcPr>
            <w:tcW w:w="964" w:type="dxa"/>
          </w:tcPr>
          <w:p>
            <w:pPr>
              <w:pStyle w:val="0"/>
              <w:jc w:val="center"/>
            </w:pPr>
            <w:r>
              <w:rPr>
                <w:sz w:val="20"/>
              </w:rPr>
              <w:t xml:space="preserve">1702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"Содействие занятости на территории Свердловской области", утвержденный Протоколом от 17.12.2018 N 18</w:t>
            </w:r>
          </w:p>
        </w:tc>
      </w:tr>
      <w:tr>
        <w:tblPrEx>
          <w:tblBorders>
            <w:insideH w:val="nil"/>
          </w:tblBorders>
        </w:tblPrEx>
        <w:tc>
          <w:tcPr>
            <w:tcW w:w="907" w:type="dxa"/>
            <w:tcBorders>
              <w:bottom w:val="nil"/>
            </w:tcBorders>
          </w:tcPr>
          <w:p>
            <w:pPr>
              <w:pStyle w:val="0"/>
              <w:jc w:val="center"/>
            </w:pPr>
            <w:r>
              <w:rPr>
                <w:sz w:val="20"/>
              </w:rPr>
              <w:t xml:space="preserve">234.</w:t>
            </w:r>
          </w:p>
        </w:tc>
        <w:tc>
          <w:tcPr>
            <w:tcW w:w="1304" w:type="dxa"/>
            <w:tcBorders>
              <w:bottom w:val="nil"/>
            </w:tcBorders>
          </w:tcPr>
          <w:p>
            <w:pPr>
              <w:pStyle w:val="0"/>
              <w:jc w:val="center"/>
            </w:pPr>
            <w:r>
              <w:rPr>
                <w:sz w:val="20"/>
              </w:rPr>
              <w:t xml:space="preserve">8.9.1.7.</w:t>
            </w:r>
          </w:p>
        </w:tc>
        <w:tc>
          <w:tcPr>
            <w:tcW w:w="3288" w:type="dxa"/>
            <w:tcBorders>
              <w:bottom w:val="nil"/>
            </w:tcBorders>
          </w:tcPr>
          <w:p>
            <w:pPr>
              <w:pStyle w:val="0"/>
            </w:pPr>
            <w:r>
              <w:rPr>
                <w:sz w:val="20"/>
              </w:rPr>
              <w:t xml:space="preserve">Количество дополнительно созданных мест с целью обеспечения дошкольным образованием детей в возрасте от 1,5 до 3 лет в текущем календарном году</w:t>
            </w:r>
          </w:p>
        </w:tc>
        <w:tc>
          <w:tcPr>
            <w:tcW w:w="1304" w:type="dxa"/>
            <w:tcBorders>
              <w:bottom w:val="nil"/>
            </w:tcBorders>
          </w:tcPr>
          <w:p>
            <w:pPr>
              <w:pStyle w:val="0"/>
              <w:jc w:val="center"/>
            </w:pPr>
            <w:r>
              <w:rPr>
                <w:sz w:val="20"/>
              </w:rPr>
              <w:t xml:space="preserve">мест</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105</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3175" w:type="dxa"/>
            <w:tcBorders>
              <w:bottom w:val="nil"/>
            </w:tcBorders>
          </w:tcPr>
          <w:p>
            <w:pPr>
              <w:pStyle w:val="0"/>
            </w:pPr>
            <w:r>
              <w:rPr>
                <w:sz w:val="20"/>
              </w:rPr>
              <w:t xml:space="preserve">паспорт регионального проекта "Содействие занятости на территории Свердловской области", утвержденный протоколом от 17.12.2018 N 18</w:t>
            </w:r>
          </w:p>
        </w:tc>
      </w:tr>
      <w:tr>
        <w:tblPrEx>
          <w:tblBorders>
            <w:insideH w:val="nil"/>
          </w:tblBorders>
        </w:tblPrEx>
        <w:tc>
          <w:tcPr>
            <w:gridSpan w:val="13"/>
            <w:tcW w:w="17690" w:type="dxa"/>
            <w:tcBorders>
              <w:top w:val="nil"/>
            </w:tcBorders>
          </w:tcPr>
          <w:p>
            <w:pPr>
              <w:pStyle w:val="0"/>
              <w:jc w:val="both"/>
            </w:pPr>
            <w:r>
              <w:rPr>
                <w:sz w:val="20"/>
              </w:rPr>
              <w:t xml:space="preserve">(п. 234 в ред. </w:t>
            </w:r>
            <w:hyperlink w:history="0" r:id="rId34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924-ПП)</w:t>
            </w:r>
          </w:p>
        </w:tc>
      </w:tr>
      <w:tr>
        <w:tc>
          <w:tcPr>
            <w:tcW w:w="907" w:type="dxa"/>
          </w:tcPr>
          <w:p>
            <w:pPr>
              <w:pStyle w:val="0"/>
              <w:jc w:val="center"/>
            </w:pPr>
            <w:r>
              <w:rPr>
                <w:sz w:val="20"/>
              </w:rPr>
              <w:t xml:space="preserve">235.</w:t>
            </w:r>
          </w:p>
        </w:tc>
        <w:tc>
          <w:tcPr>
            <w:tcW w:w="1304" w:type="dxa"/>
          </w:tcPr>
          <w:p>
            <w:pPr>
              <w:pStyle w:val="0"/>
              <w:jc w:val="center"/>
            </w:pPr>
            <w:r>
              <w:rPr>
                <w:sz w:val="20"/>
              </w:rPr>
              <w:t xml:space="preserve">8.9.1.8.</w:t>
            </w:r>
          </w:p>
        </w:tc>
        <w:tc>
          <w:tcPr>
            <w:tcW w:w="3288" w:type="dxa"/>
          </w:tcPr>
          <w:p>
            <w:pPr>
              <w:pStyle w:val="0"/>
            </w:pPr>
            <w:r>
              <w:rPr>
                <w:sz w:val="20"/>
              </w:rPr>
              <w:t xml:space="preserve">Количество дополнительно созданных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304" w:type="dxa"/>
          </w:tcPr>
          <w:p>
            <w:pPr>
              <w:pStyle w:val="0"/>
              <w:jc w:val="center"/>
            </w:pPr>
            <w:r>
              <w:rPr>
                <w:sz w:val="20"/>
              </w:rPr>
              <w:t xml:space="preserve">мест</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120</w:t>
            </w:r>
          </w:p>
        </w:tc>
        <w:tc>
          <w:tcPr>
            <w:tcW w:w="964" w:type="dxa"/>
          </w:tcPr>
          <w:p>
            <w:pPr>
              <w:pStyle w:val="0"/>
              <w:jc w:val="center"/>
            </w:pPr>
            <w:r>
              <w:rPr>
                <w:sz w:val="20"/>
              </w:rPr>
              <w:t xml:space="preserve">288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3175" w:type="dxa"/>
          </w:tcPr>
          <w:p>
            <w:pPr>
              <w:pStyle w:val="0"/>
            </w:pPr>
            <w:r>
              <w:rPr>
                <w:sz w:val="20"/>
              </w:rPr>
              <w:t xml:space="preserve">паспорт регионального проекта "Содействие занятости на территории Свердловской области", утвержденный Протоколом от 17.12.2018 N 18</w:t>
            </w:r>
          </w:p>
        </w:tc>
      </w:tr>
      <w:tr>
        <w:tc>
          <w:tcPr>
            <w:tcW w:w="907" w:type="dxa"/>
          </w:tcPr>
          <w:p>
            <w:pPr>
              <w:pStyle w:val="0"/>
              <w:jc w:val="center"/>
            </w:pPr>
            <w:r>
              <w:rPr>
                <w:sz w:val="20"/>
              </w:rPr>
              <w:t xml:space="preserve">236.</w:t>
            </w:r>
          </w:p>
        </w:tc>
        <w:tc>
          <w:tcPr>
            <w:tcW w:w="1304" w:type="dxa"/>
          </w:tcPr>
          <w:p>
            <w:pPr>
              <w:pStyle w:val="0"/>
              <w:jc w:val="center"/>
            </w:pPr>
            <w:r>
              <w:rPr>
                <w:sz w:val="20"/>
              </w:rPr>
              <w:t xml:space="preserve">9.</w:t>
            </w:r>
          </w:p>
        </w:tc>
        <w:tc>
          <w:tcPr>
            <w:gridSpan w:val="11"/>
            <w:tcW w:w="15479" w:type="dxa"/>
          </w:tcPr>
          <w:p>
            <w:pPr>
              <w:pStyle w:val="0"/>
              <w:outlineLvl w:val="2"/>
              <w:jc w:val="center"/>
            </w:pPr>
            <w:r>
              <w:rPr>
                <w:sz w:val="20"/>
              </w:rPr>
              <w:t xml:space="preserve">Подпрограмма 9 "Реализация национального проекта "Безопасные качественные дороги" в Свердловской области"</w:t>
            </w:r>
          </w:p>
        </w:tc>
      </w:tr>
      <w:tr>
        <w:tc>
          <w:tcPr>
            <w:tcW w:w="907" w:type="dxa"/>
          </w:tcPr>
          <w:p>
            <w:pPr>
              <w:pStyle w:val="0"/>
              <w:jc w:val="center"/>
            </w:pPr>
            <w:r>
              <w:rPr>
                <w:sz w:val="20"/>
              </w:rPr>
              <w:t xml:space="preserve">237.</w:t>
            </w:r>
          </w:p>
        </w:tc>
        <w:tc>
          <w:tcPr>
            <w:tcW w:w="1304" w:type="dxa"/>
          </w:tcPr>
          <w:p>
            <w:pPr>
              <w:pStyle w:val="0"/>
              <w:jc w:val="center"/>
            </w:pPr>
            <w:r>
              <w:rPr>
                <w:sz w:val="20"/>
              </w:rPr>
              <w:t xml:space="preserve">9.10.</w:t>
            </w:r>
          </w:p>
        </w:tc>
        <w:tc>
          <w:tcPr>
            <w:gridSpan w:val="11"/>
            <w:tcW w:w="15479" w:type="dxa"/>
          </w:tcPr>
          <w:p>
            <w:pPr>
              <w:pStyle w:val="0"/>
              <w:outlineLvl w:val="3"/>
            </w:pPr>
            <w:r>
              <w:rPr>
                <w:sz w:val="20"/>
              </w:rPr>
              <w:t xml:space="preserve">Цель 10 "Создание условий, направленных на вовлечение детей и молодежи в деятельность по профилактике дорожно-транспортного травматизма"</w:t>
            </w:r>
          </w:p>
        </w:tc>
      </w:tr>
      <w:tr>
        <w:tc>
          <w:tcPr>
            <w:tcW w:w="907" w:type="dxa"/>
          </w:tcPr>
          <w:p>
            <w:pPr>
              <w:pStyle w:val="0"/>
              <w:jc w:val="center"/>
            </w:pPr>
            <w:r>
              <w:rPr>
                <w:sz w:val="20"/>
              </w:rPr>
              <w:t xml:space="preserve">238.</w:t>
            </w:r>
          </w:p>
        </w:tc>
        <w:tc>
          <w:tcPr>
            <w:tcW w:w="1304" w:type="dxa"/>
          </w:tcPr>
          <w:p>
            <w:pPr>
              <w:pStyle w:val="0"/>
              <w:jc w:val="center"/>
            </w:pPr>
            <w:r>
              <w:rPr>
                <w:sz w:val="20"/>
              </w:rPr>
              <w:t xml:space="preserve">9.10.1.</w:t>
            </w:r>
          </w:p>
        </w:tc>
        <w:tc>
          <w:tcPr>
            <w:gridSpan w:val="11"/>
            <w:tcW w:w="15479" w:type="dxa"/>
          </w:tcPr>
          <w:p>
            <w:pPr>
              <w:pStyle w:val="0"/>
              <w:outlineLvl w:val="4"/>
            </w:pPr>
            <w:r>
              <w:rPr>
                <w:sz w:val="20"/>
              </w:rPr>
              <w:t xml:space="preserve">Задача 1 "Совершенствование обучения детей основам правил дорожного движения и привития им навыков безопасного поведения на дорогах"</w:t>
            </w:r>
          </w:p>
        </w:tc>
      </w:tr>
      <w:tr>
        <w:tc>
          <w:tcPr>
            <w:tcW w:w="907" w:type="dxa"/>
          </w:tcPr>
          <w:p>
            <w:pPr>
              <w:pStyle w:val="0"/>
              <w:jc w:val="center"/>
            </w:pPr>
            <w:r>
              <w:rPr>
                <w:sz w:val="20"/>
              </w:rPr>
              <w:t xml:space="preserve">239.</w:t>
            </w:r>
          </w:p>
        </w:tc>
        <w:tc>
          <w:tcPr>
            <w:tcW w:w="1304" w:type="dxa"/>
          </w:tcPr>
          <w:p>
            <w:pPr>
              <w:pStyle w:val="0"/>
              <w:jc w:val="center"/>
            </w:pPr>
            <w:r>
              <w:rPr>
                <w:sz w:val="20"/>
              </w:rPr>
              <w:t xml:space="preserve">9.10.1.1.</w:t>
            </w:r>
          </w:p>
        </w:tc>
        <w:tc>
          <w:tcPr>
            <w:tcW w:w="3288" w:type="dxa"/>
          </w:tcPr>
          <w:p>
            <w:pPr>
              <w:pStyle w:val="0"/>
            </w:pPr>
            <w:r>
              <w:rPr>
                <w:sz w:val="20"/>
              </w:rPr>
              <w:t xml:space="preserve">Доля образовательных организаций, охваченных методическим сопровождением по вопросам профилактики детского дорожно-транспортного травматизма</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3175" w:type="dxa"/>
          </w:tcPr>
          <w:p>
            <w:pPr>
              <w:pStyle w:val="0"/>
            </w:pPr>
            <w:r>
              <w:rPr>
                <w:sz w:val="20"/>
              </w:rPr>
              <w:t xml:space="preserve">Федеральный </w:t>
            </w:r>
            <w:hyperlink w:history="0" r:id="rId34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 декабря 2012 года N 273-ФЗ</w:t>
            </w:r>
          </w:p>
        </w:tc>
      </w:tr>
      <w:tr>
        <w:tc>
          <w:tcPr>
            <w:tcW w:w="907" w:type="dxa"/>
          </w:tcPr>
          <w:p>
            <w:pPr>
              <w:pStyle w:val="0"/>
              <w:jc w:val="center"/>
            </w:pPr>
            <w:r>
              <w:rPr>
                <w:sz w:val="20"/>
              </w:rPr>
              <w:t xml:space="preserve">240.</w:t>
            </w:r>
          </w:p>
        </w:tc>
        <w:tc>
          <w:tcPr>
            <w:tcW w:w="1304" w:type="dxa"/>
          </w:tcPr>
          <w:p>
            <w:pPr>
              <w:pStyle w:val="0"/>
              <w:jc w:val="center"/>
            </w:pPr>
            <w:r>
              <w:rPr>
                <w:sz w:val="20"/>
              </w:rPr>
              <w:t xml:space="preserve">10.</w:t>
            </w:r>
          </w:p>
        </w:tc>
        <w:tc>
          <w:tcPr>
            <w:gridSpan w:val="11"/>
            <w:tcW w:w="15479" w:type="dxa"/>
          </w:tcPr>
          <w:p>
            <w:pPr>
              <w:pStyle w:val="0"/>
              <w:outlineLvl w:val="2"/>
              <w:jc w:val="center"/>
            </w:pPr>
            <w:r>
              <w:rPr>
                <w:sz w:val="20"/>
              </w:rPr>
              <w:t xml:space="preserve">Подпрограмма 10 "Реализация национальной программы "Цифровая экономика Российской Федерации" в Свердловской области"</w:t>
            </w:r>
          </w:p>
        </w:tc>
      </w:tr>
      <w:tr>
        <w:tc>
          <w:tcPr>
            <w:tcW w:w="907" w:type="dxa"/>
          </w:tcPr>
          <w:p>
            <w:pPr>
              <w:pStyle w:val="0"/>
              <w:jc w:val="center"/>
            </w:pPr>
            <w:r>
              <w:rPr>
                <w:sz w:val="20"/>
              </w:rPr>
              <w:t xml:space="preserve">241.</w:t>
            </w:r>
          </w:p>
        </w:tc>
        <w:tc>
          <w:tcPr>
            <w:tcW w:w="1304" w:type="dxa"/>
          </w:tcPr>
          <w:p>
            <w:pPr>
              <w:pStyle w:val="0"/>
              <w:jc w:val="center"/>
            </w:pPr>
            <w:r>
              <w:rPr>
                <w:sz w:val="20"/>
              </w:rPr>
              <w:t xml:space="preserve">10.11.</w:t>
            </w:r>
          </w:p>
        </w:tc>
        <w:tc>
          <w:tcPr>
            <w:gridSpan w:val="11"/>
            <w:tcW w:w="15479" w:type="dxa"/>
          </w:tcPr>
          <w:p>
            <w:pPr>
              <w:pStyle w:val="0"/>
              <w:outlineLvl w:val="3"/>
            </w:pPr>
            <w:r>
              <w:rPr>
                <w:sz w:val="20"/>
              </w:rPr>
              <w:t xml:space="preserve">Цель 11 "Формирование информационно-телекоммуникационной инфраструктуры в государственных (муниципальных) общеобразовательных организациях Свердловской области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r>
      <w:tr>
        <w:tc>
          <w:tcPr>
            <w:tcW w:w="907" w:type="dxa"/>
          </w:tcPr>
          <w:p>
            <w:pPr>
              <w:pStyle w:val="0"/>
              <w:jc w:val="center"/>
            </w:pPr>
            <w:r>
              <w:rPr>
                <w:sz w:val="20"/>
              </w:rPr>
              <w:t xml:space="preserve">242.</w:t>
            </w:r>
          </w:p>
        </w:tc>
        <w:tc>
          <w:tcPr>
            <w:tcW w:w="1304" w:type="dxa"/>
          </w:tcPr>
          <w:p>
            <w:pPr>
              <w:pStyle w:val="0"/>
              <w:jc w:val="center"/>
            </w:pPr>
            <w:r>
              <w:rPr>
                <w:sz w:val="20"/>
              </w:rPr>
              <w:t xml:space="preserve">10.11.1.</w:t>
            </w:r>
          </w:p>
        </w:tc>
        <w:tc>
          <w:tcPr>
            <w:gridSpan w:val="11"/>
            <w:tcW w:w="15479" w:type="dxa"/>
          </w:tcPr>
          <w:p>
            <w:pPr>
              <w:pStyle w:val="0"/>
              <w:outlineLvl w:val="4"/>
            </w:pPr>
            <w:r>
              <w:rPr>
                <w:sz w:val="20"/>
              </w:rPr>
              <w:t xml:space="preserve">Задача 1 "Оснащение общеобразовательных организаций в целях формирования информационно-телекоммуникационной инфраструктуры для обеспечения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r>
      <w:tr>
        <w:tc>
          <w:tcPr>
            <w:tcW w:w="907" w:type="dxa"/>
          </w:tcPr>
          <w:p>
            <w:pPr>
              <w:pStyle w:val="0"/>
              <w:jc w:val="center"/>
            </w:pPr>
            <w:r>
              <w:rPr>
                <w:sz w:val="20"/>
              </w:rPr>
              <w:t xml:space="preserve">243.</w:t>
            </w:r>
          </w:p>
        </w:tc>
        <w:tc>
          <w:tcPr>
            <w:tcW w:w="1304" w:type="dxa"/>
          </w:tcPr>
          <w:p>
            <w:pPr>
              <w:pStyle w:val="0"/>
              <w:jc w:val="center"/>
            </w:pPr>
            <w:r>
              <w:rPr>
                <w:sz w:val="20"/>
              </w:rPr>
              <w:t xml:space="preserve">10.11.1.1.</w:t>
            </w:r>
          </w:p>
        </w:tc>
        <w:tc>
          <w:tcPr>
            <w:tcW w:w="3288" w:type="dxa"/>
          </w:tcPr>
          <w:p>
            <w:pPr>
              <w:pStyle w:val="0"/>
            </w:pPr>
            <w:r>
              <w:rPr>
                <w:sz w:val="20"/>
              </w:rPr>
              <w:t xml:space="preserve">Доля государственных (муниципальных)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3175" w:type="dxa"/>
          </w:tcPr>
          <w:p>
            <w:pPr>
              <w:pStyle w:val="0"/>
            </w:pPr>
            <w:r>
              <w:rPr>
                <w:sz w:val="20"/>
              </w:rPr>
              <w:t xml:space="preserve">национальная программа "Цифровая экономика Российской Федерации"</w:t>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3314" w:name="P3314"/>
    <w:bookmarkEnd w:id="3314"/>
    <w:p>
      <w:pPr>
        <w:pStyle w:val="2"/>
        <w:jc w:val="center"/>
      </w:pPr>
      <w:r>
        <w:rPr>
          <w:sz w:val="20"/>
        </w:rPr>
        <w:t xml:space="preserve">ПЛАН</w:t>
      </w:r>
    </w:p>
    <w:p>
      <w:pPr>
        <w:pStyle w:val="2"/>
        <w:jc w:val="center"/>
      </w:pPr>
      <w:r>
        <w:rPr>
          <w:sz w:val="20"/>
        </w:rPr>
        <w:t xml:space="preserve">МЕРОПРИЯТИЙ ПО ВЫПОЛНЕНИЮ ГОСУДАРСТВЕННОЙ ПРОГРАММЫ</w:t>
      </w:r>
    </w:p>
    <w:p>
      <w:pPr>
        <w:pStyle w:val="2"/>
        <w:jc w:val="center"/>
      </w:pPr>
      <w:r>
        <w:rPr>
          <w:sz w:val="20"/>
        </w:rPr>
        <w:t xml:space="preserve">СВЕРДЛОВСКОЙ ОБЛАСТИ "РАЗВИТИЕ СИСТЕМЫ</w:t>
      </w:r>
    </w:p>
    <w:p>
      <w:pPr>
        <w:pStyle w:val="2"/>
        <w:jc w:val="center"/>
      </w:pPr>
      <w:r>
        <w:rPr>
          <w:sz w:val="20"/>
        </w:rPr>
        <w:t xml:space="preserve">ОБРАЗОВАНИЯ И РЕАЛИЗАЦИЯ МОЛОДЕЖНОЙ ПОЛИТИКИ</w:t>
      </w:r>
    </w:p>
    <w:p>
      <w:pPr>
        <w:pStyle w:val="2"/>
        <w:jc w:val="center"/>
      </w:pPr>
      <w:r>
        <w:rPr>
          <w:sz w:val="20"/>
        </w:rPr>
        <w:t xml:space="preserve">В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29.10.2020 </w:t>
            </w:r>
            <w:hyperlink w:history="0" r:id="rId350"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793-ПП</w:t>
              </w:r>
            </w:hyperlink>
            <w:r>
              <w:rPr>
                <w:sz w:val="20"/>
                <w:color w:val="392c69"/>
              </w:rPr>
              <w:t xml:space="preserve">, от 30.12.2020 </w:t>
            </w:r>
            <w:hyperlink w:history="0" r:id="rId351"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color w:val="392c69"/>
              </w:rPr>
              <w:t xml:space="preserve">, от 06.10.2022 </w:t>
            </w:r>
            <w:hyperlink w:history="0" r:id="rId35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876"/>
        <w:gridCol w:w="1644"/>
        <w:gridCol w:w="1644"/>
      </w:tblGrid>
      <w:tr>
        <w:tc>
          <w:tcPr>
            <w:tcW w:w="907" w:type="dxa"/>
          </w:tcPr>
          <w:p>
            <w:pPr>
              <w:pStyle w:val="0"/>
              <w:jc w:val="center"/>
            </w:pPr>
            <w:r>
              <w:rPr>
                <w:sz w:val="20"/>
              </w:rPr>
              <w:t xml:space="preserve">Номер строки</w:t>
            </w:r>
          </w:p>
        </w:tc>
        <w:tc>
          <w:tcPr>
            <w:tcW w:w="4876" w:type="dxa"/>
          </w:tcPr>
          <w:p>
            <w:pPr>
              <w:pStyle w:val="0"/>
              <w:jc w:val="center"/>
            </w:pPr>
            <w:r>
              <w:rPr>
                <w:sz w:val="20"/>
              </w:rPr>
              <w:t xml:space="preserve">Наименование мероприятия/источник расходов на финансирование</w:t>
            </w:r>
          </w:p>
        </w:tc>
        <w:tc>
          <w:tcPr>
            <w:tcW w:w="1644" w:type="dxa"/>
          </w:tcPr>
          <w:p>
            <w:pPr>
              <w:pStyle w:val="0"/>
              <w:jc w:val="center"/>
            </w:pPr>
            <w:r>
              <w:rPr>
                <w:sz w:val="20"/>
              </w:rPr>
              <w:t xml:space="preserve">Объем расходов на выполнение мероприятия за счет всех источников ресурсного обеспечения (тыс. рублей)</w:t>
            </w:r>
          </w:p>
        </w:tc>
        <w:tc>
          <w:tcPr>
            <w:tcW w:w="1644" w:type="dxa"/>
          </w:tcPr>
          <w:p>
            <w:pPr>
              <w:pStyle w:val="0"/>
              <w:jc w:val="center"/>
            </w:pPr>
            <w:r>
              <w:rPr>
                <w:sz w:val="20"/>
              </w:rPr>
              <w:t xml:space="preserve">Номер целевого показателя, на достижение которого направлено мероприятие</w:t>
            </w:r>
          </w:p>
        </w:tc>
      </w:tr>
      <w:tr>
        <w:tc>
          <w:tcPr>
            <w:tcW w:w="907" w:type="dxa"/>
          </w:tcPr>
          <w:p>
            <w:pPr>
              <w:pStyle w:val="0"/>
              <w:jc w:val="center"/>
            </w:pPr>
            <w:r>
              <w:rPr>
                <w:sz w:val="20"/>
              </w:rPr>
              <w:t xml:space="preserve">1</w:t>
            </w:r>
          </w:p>
        </w:tc>
        <w:tc>
          <w:tcPr>
            <w:tcW w:w="4876" w:type="dxa"/>
          </w:tcPr>
          <w:p>
            <w:pPr>
              <w:pStyle w:val="0"/>
              <w:jc w:val="center"/>
            </w:pPr>
            <w:r>
              <w:rPr>
                <w:sz w:val="20"/>
              </w:rPr>
              <w:t xml:space="preserve">2</w:t>
            </w:r>
          </w:p>
        </w:tc>
        <w:tc>
          <w:tcPr>
            <w:tcW w:w="1644" w:type="dxa"/>
          </w:tcPr>
          <w:p>
            <w:pPr>
              <w:pStyle w:val="0"/>
              <w:jc w:val="center"/>
            </w:pPr>
            <w:r>
              <w:rPr>
                <w:sz w:val="20"/>
              </w:rPr>
              <w:t xml:space="preserve">3</w:t>
            </w:r>
          </w:p>
        </w:tc>
        <w:tc>
          <w:tcPr>
            <w:tcW w:w="1644" w:type="dxa"/>
          </w:tcPr>
          <w:p>
            <w:pPr>
              <w:pStyle w:val="0"/>
              <w:jc w:val="center"/>
            </w:pPr>
            <w:r>
              <w:rPr>
                <w:sz w:val="20"/>
              </w:rPr>
              <w:t xml:space="preserve">4</w:t>
            </w:r>
          </w:p>
        </w:tc>
      </w:tr>
      <w:tr>
        <w:tblPrEx>
          <w:tblBorders>
            <w:insideH w:val="nil"/>
          </w:tblBorders>
        </w:tblPrEx>
        <w:tc>
          <w:tcPr>
            <w:tcW w:w="907" w:type="dxa"/>
            <w:tcBorders>
              <w:bottom w:val="nil"/>
            </w:tcBorders>
          </w:tcPr>
          <w:p>
            <w:pPr>
              <w:pStyle w:val="0"/>
              <w:jc w:val="center"/>
            </w:pPr>
            <w:r>
              <w:rPr>
                <w:sz w:val="20"/>
              </w:rPr>
              <w:t xml:space="preserve">1.</w:t>
            </w:r>
          </w:p>
        </w:tc>
        <w:tc>
          <w:tcPr>
            <w:tcW w:w="4876" w:type="dxa"/>
            <w:tcBorders>
              <w:bottom w:val="nil"/>
            </w:tcBorders>
          </w:tcPr>
          <w:p>
            <w:pPr>
              <w:pStyle w:val="0"/>
            </w:pPr>
            <w:r>
              <w:rPr>
                <w:sz w:val="20"/>
              </w:rPr>
              <w:t xml:space="preserve">Всего по государственной программе</w:t>
            </w:r>
          </w:p>
          <w:p>
            <w:pPr>
              <w:pStyle w:val="0"/>
            </w:pPr>
            <w:r>
              <w:rPr>
                <w:sz w:val="20"/>
              </w:rPr>
              <w:t xml:space="preserve">в том числе:</w:t>
            </w:r>
          </w:p>
        </w:tc>
        <w:tc>
          <w:tcPr>
            <w:tcW w:w="1644" w:type="dxa"/>
            <w:tcBorders>
              <w:bottom w:val="nil"/>
            </w:tcBorders>
          </w:tcPr>
          <w:p>
            <w:pPr>
              <w:pStyle w:val="0"/>
              <w:jc w:val="center"/>
            </w:pPr>
            <w:r>
              <w:rPr>
                <w:sz w:val="20"/>
              </w:rPr>
              <w:t xml:space="preserve">69570305,0</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53"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2404531,4</w:t>
            </w:r>
          </w:p>
        </w:tc>
        <w:tc>
          <w:tcPr>
            <w:tcW w:w="1644" w:type="dxa"/>
          </w:tcPr>
          <w:p>
            <w:pPr>
              <w:pStyle w:val="0"/>
            </w:pPr>
            <w:r>
              <w:rPr>
                <w:sz w:val="20"/>
              </w:rPr>
            </w:r>
          </w:p>
        </w:tc>
      </w:tr>
      <w:tr>
        <w:tc>
          <w:tcPr>
            <w:tcW w:w="907" w:type="dxa"/>
          </w:tcPr>
          <w:p>
            <w:pPr>
              <w:pStyle w:val="0"/>
              <w:jc w:val="center"/>
            </w:pPr>
            <w:r>
              <w:rPr>
                <w:sz w:val="20"/>
              </w:rPr>
              <w:t xml:space="preserve">3.</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66736627,2</w:t>
            </w:r>
          </w:p>
        </w:tc>
        <w:tc>
          <w:tcPr>
            <w:tcW w:w="1644" w:type="dxa"/>
          </w:tcPr>
          <w:p>
            <w:pPr>
              <w:pStyle w:val="0"/>
            </w:pPr>
            <w:r>
              <w:rPr>
                <w:sz w:val="20"/>
              </w:rPr>
            </w:r>
          </w:p>
        </w:tc>
      </w:tr>
      <w:tr>
        <w:tc>
          <w:tcPr>
            <w:tcW w:w="907" w:type="dxa"/>
          </w:tcPr>
          <w:p>
            <w:pPr>
              <w:pStyle w:val="0"/>
              <w:jc w:val="center"/>
            </w:pPr>
            <w:r>
              <w:rPr>
                <w:sz w:val="20"/>
              </w:rPr>
              <w:t xml:space="preserve">4.</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5744831,9</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5.</w:t>
            </w:r>
          </w:p>
        </w:tc>
        <w:tc>
          <w:tcPr>
            <w:tcW w:w="4876" w:type="dxa"/>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429146,4</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54"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blPrEx>
          <w:tblBorders>
            <w:insideH w:val="nil"/>
          </w:tblBorders>
        </w:tblPrEx>
        <w:tc>
          <w:tcPr>
            <w:tcW w:w="907" w:type="dxa"/>
            <w:tcBorders>
              <w:bottom w:val="nil"/>
            </w:tcBorders>
          </w:tcPr>
          <w:p>
            <w:pPr>
              <w:pStyle w:val="0"/>
              <w:jc w:val="center"/>
            </w:pPr>
            <w:r>
              <w:rPr>
                <w:sz w:val="20"/>
              </w:rPr>
              <w:t xml:space="preserve">6.</w:t>
            </w:r>
          </w:p>
        </w:tc>
        <w:tc>
          <w:tcPr>
            <w:tcW w:w="4876" w:type="dxa"/>
            <w:tcBorders>
              <w:bottom w:val="nil"/>
            </w:tcBorders>
          </w:tcPr>
          <w:p>
            <w:pPr>
              <w:pStyle w:val="0"/>
            </w:pPr>
            <w:r>
              <w:rPr>
                <w:sz w:val="20"/>
              </w:rPr>
              <w:t xml:space="preserve">Прочие нужды</w:t>
            </w:r>
          </w:p>
        </w:tc>
        <w:tc>
          <w:tcPr>
            <w:tcW w:w="1644" w:type="dxa"/>
            <w:tcBorders>
              <w:bottom w:val="nil"/>
            </w:tcBorders>
          </w:tcPr>
          <w:p>
            <w:pPr>
              <w:pStyle w:val="0"/>
              <w:jc w:val="center"/>
            </w:pPr>
            <w:r>
              <w:rPr>
                <w:sz w:val="20"/>
              </w:rPr>
              <w:t xml:space="preserve">69570305,0</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55"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7.</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2404531,4</w:t>
            </w:r>
          </w:p>
        </w:tc>
        <w:tc>
          <w:tcPr>
            <w:tcW w:w="1644" w:type="dxa"/>
          </w:tcPr>
          <w:p>
            <w:pPr>
              <w:pStyle w:val="0"/>
            </w:pPr>
            <w:r>
              <w:rPr>
                <w:sz w:val="20"/>
              </w:rPr>
            </w:r>
          </w:p>
        </w:tc>
      </w:tr>
      <w:tr>
        <w:tc>
          <w:tcPr>
            <w:tcW w:w="907" w:type="dxa"/>
          </w:tcPr>
          <w:p>
            <w:pPr>
              <w:pStyle w:val="0"/>
              <w:jc w:val="center"/>
            </w:pPr>
            <w:r>
              <w:rPr>
                <w:sz w:val="20"/>
              </w:rPr>
              <w:t xml:space="preserve">8.</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66736627,2</w:t>
            </w:r>
          </w:p>
        </w:tc>
        <w:tc>
          <w:tcPr>
            <w:tcW w:w="1644" w:type="dxa"/>
          </w:tcPr>
          <w:p>
            <w:pPr>
              <w:pStyle w:val="0"/>
            </w:pPr>
            <w:r>
              <w:rPr>
                <w:sz w:val="20"/>
              </w:rPr>
            </w:r>
          </w:p>
        </w:tc>
      </w:tr>
      <w:tr>
        <w:tc>
          <w:tcPr>
            <w:tcW w:w="907" w:type="dxa"/>
          </w:tcPr>
          <w:p>
            <w:pPr>
              <w:pStyle w:val="0"/>
              <w:jc w:val="center"/>
            </w:pPr>
            <w:r>
              <w:rPr>
                <w:sz w:val="20"/>
              </w:rPr>
              <w:t xml:space="preserve">9.</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5744831,9</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10.</w:t>
            </w:r>
          </w:p>
        </w:tc>
        <w:tc>
          <w:tcPr>
            <w:tcW w:w="4876" w:type="dxa"/>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429146,4</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56"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11.</w:t>
            </w:r>
          </w:p>
        </w:tc>
        <w:tc>
          <w:tcPr>
            <w:gridSpan w:val="3"/>
            <w:tcW w:w="8164" w:type="dxa"/>
          </w:tcPr>
          <w:p>
            <w:pPr>
              <w:pStyle w:val="0"/>
              <w:outlineLvl w:val="2"/>
              <w:jc w:val="center"/>
            </w:pPr>
            <w:r>
              <w:rPr>
                <w:sz w:val="20"/>
              </w:rPr>
              <w:t xml:space="preserve">Подпрограмма 1 "Реализация проекта "Уральская инженерная школа"</w:t>
            </w:r>
          </w:p>
        </w:tc>
      </w:tr>
      <w:tr>
        <w:tblPrEx>
          <w:tblBorders>
            <w:insideH w:val="nil"/>
          </w:tblBorders>
        </w:tblPrEx>
        <w:tc>
          <w:tcPr>
            <w:tcW w:w="907" w:type="dxa"/>
            <w:tcBorders>
              <w:bottom w:val="nil"/>
            </w:tcBorders>
          </w:tcPr>
          <w:p>
            <w:pPr>
              <w:pStyle w:val="0"/>
              <w:jc w:val="center"/>
            </w:pPr>
            <w:r>
              <w:rPr>
                <w:sz w:val="20"/>
              </w:rPr>
              <w:t xml:space="preserve">12.</w:t>
            </w:r>
          </w:p>
        </w:tc>
        <w:tc>
          <w:tcPr>
            <w:tcW w:w="4876" w:type="dxa"/>
            <w:tcBorders>
              <w:bottom w:val="nil"/>
            </w:tcBorders>
          </w:tcPr>
          <w:p>
            <w:pPr>
              <w:pStyle w:val="0"/>
            </w:pPr>
            <w:r>
              <w:rPr>
                <w:sz w:val="20"/>
              </w:rPr>
              <w:t xml:space="preserve">Всего по подпрограмме 1</w:t>
            </w:r>
          </w:p>
          <w:p>
            <w:pPr>
              <w:pStyle w:val="0"/>
            </w:pPr>
            <w:r>
              <w:rPr>
                <w:sz w:val="20"/>
              </w:rPr>
              <w:t xml:space="preserve">в том числе:</w:t>
            </w:r>
          </w:p>
        </w:tc>
        <w:tc>
          <w:tcPr>
            <w:tcW w:w="1644" w:type="dxa"/>
            <w:tcBorders>
              <w:bottom w:val="nil"/>
            </w:tcBorders>
          </w:tcPr>
          <w:p>
            <w:pPr>
              <w:pStyle w:val="0"/>
              <w:jc w:val="center"/>
            </w:pPr>
            <w:r>
              <w:rPr>
                <w:sz w:val="20"/>
              </w:rPr>
              <w:t xml:space="preserve">450839,8</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57"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13.</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437259,8</w:t>
            </w:r>
          </w:p>
        </w:tc>
        <w:tc>
          <w:tcPr>
            <w:tcW w:w="1644" w:type="dxa"/>
          </w:tcPr>
          <w:p>
            <w:pPr>
              <w:pStyle w:val="0"/>
            </w:pPr>
            <w:r>
              <w:rPr>
                <w:sz w:val="20"/>
              </w:rPr>
            </w:r>
          </w:p>
        </w:tc>
      </w:tr>
      <w:tr>
        <w:tc>
          <w:tcPr>
            <w:tcW w:w="907" w:type="dxa"/>
          </w:tcPr>
          <w:p>
            <w:pPr>
              <w:pStyle w:val="0"/>
              <w:jc w:val="center"/>
            </w:pPr>
            <w:r>
              <w:rPr>
                <w:sz w:val="20"/>
              </w:rPr>
              <w:t xml:space="preserve">14.</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15000,0</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15.</w:t>
            </w:r>
          </w:p>
        </w:tc>
        <w:tc>
          <w:tcPr>
            <w:tcW w:w="4876" w:type="dxa"/>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13580,0</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58"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16.</w:t>
            </w:r>
          </w:p>
        </w:tc>
        <w:tc>
          <w:tcPr>
            <w:gridSpan w:val="3"/>
            <w:tcW w:w="8164" w:type="dxa"/>
          </w:tcPr>
          <w:p>
            <w:pPr>
              <w:pStyle w:val="0"/>
              <w:outlineLvl w:val="3"/>
              <w:jc w:val="center"/>
            </w:pPr>
            <w:r>
              <w:rPr>
                <w:sz w:val="20"/>
              </w:rPr>
              <w:t xml:space="preserve">Прочие нужды</w:t>
            </w:r>
          </w:p>
        </w:tc>
      </w:tr>
      <w:tr>
        <w:tblPrEx>
          <w:tblBorders>
            <w:insideH w:val="nil"/>
          </w:tblBorders>
        </w:tblPrEx>
        <w:tc>
          <w:tcPr>
            <w:tcW w:w="907" w:type="dxa"/>
            <w:tcBorders>
              <w:bottom w:val="nil"/>
            </w:tcBorders>
          </w:tcPr>
          <w:p>
            <w:pPr>
              <w:pStyle w:val="0"/>
              <w:jc w:val="center"/>
            </w:pPr>
            <w:r>
              <w:rPr>
                <w:sz w:val="20"/>
              </w:rPr>
              <w:t xml:space="preserve">17.</w:t>
            </w:r>
          </w:p>
        </w:tc>
        <w:tc>
          <w:tcPr>
            <w:tcW w:w="4876" w:type="dxa"/>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644" w:type="dxa"/>
            <w:tcBorders>
              <w:bottom w:val="nil"/>
            </w:tcBorders>
          </w:tcPr>
          <w:p>
            <w:pPr>
              <w:pStyle w:val="0"/>
              <w:jc w:val="center"/>
            </w:pPr>
            <w:r>
              <w:rPr>
                <w:sz w:val="20"/>
              </w:rPr>
              <w:t xml:space="preserve">450839,8</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59"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18.</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437259,8</w:t>
            </w:r>
          </w:p>
        </w:tc>
        <w:tc>
          <w:tcPr>
            <w:tcW w:w="1644" w:type="dxa"/>
          </w:tcPr>
          <w:p>
            <w:pPr>
              <w:pStyle w:val="0"/>
            </w:pPr>
            <w:r>
              <w:rPr>
                <w:sz w:val="20"/>
              </w:rPr>
            </w:r>
          </w:p>
        </w:tc>
      </w:tr>
      <w:tr>
        <w:tc>
          <w:tcPr>
            <w:tcW w:w="907" w:type="dxa"/>
          </w:tcPr>
          <w:p>
            <w:pPr>
              <w:pStyle w:val="0"/>
              <w:jc w:val="center"/>
            </w:pPr>
            <w:r>
              <w:rPr>
                <w:sz w:val="20"/>
              </w:rPr>
              <w:t xml:space="preserve">19.</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15000,0</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20.</w:t>
            </w:r>
          </w:p>
        </w:tc>
        <w:tc>
          <w:tcPr>
            <w:tcW w:w="4876" w:type="dxa"/>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13580,0</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60"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21.</w:t>
            </w:r>
          </w:p>
        </w:tc>
        <w:tc>
          <w:tcPr>
            <w:tcW w:w="4876" w:type="dxa"/>
          </w:tcPr>
          <w:p>
            <w:pPr>
              <w:pStyle w:val="0"/>
            </w:pPr>
            <w:r>
              <w:rPr>
                <w:sz w:val="20"/>
              </w:rPr>
              <w:t xml:space="preserve">Организация мероприятий по развитию материально-технической базы государственных образовательных организаций Свердловской области, участвующих в реализации проекта "Уральская инженерная школа", всего</w:t>
            </w:r>
          </w:p>
          <w:p>
            <w:pPr>
              <w:pStyle w:val="0"/>
            </w:pPr>
            <w:r>
              <w:rPr>
                <w:sz w:val="20"/>
              </w:rPr>
              <w:t xml:space="preserve">в том числе</w:t>
            </w:r>
          </w:p>
        </w:tc>
        <w:tc>
          <w:tcPr>
            <w:tcW w:w="1644" w:type="dxa"/>
          </w:tcPr>
          <w:p>
            <w:pPr>
              <w:pStyle w:val="0"/>
              <w:jc w:val="center"/>
            </w:pPr>
            <w:r>
              <w:rPr>
                <w:sz w:val="20"/>
              </w:rPr>
              <w:t xml:space="preserve">344259,8</w:t>
            </w:r>
          </w:p>
        </w:tc>
        <w:tc>
          <w:tcPr>
            <w:tcW w:w="1644" w:type="dxa"/>
          </w:tcPr>
          <w:p>
            <w:pPr>
              <w:pStyle w:val="0"/>
              <w:jc w:val="center"/>
            </w:pPr>
            <w:r>
              <w:rPr>
                <w:sz w:val="20"/>
              </w:rPr>
              <w:t xml:space="preserve">1.1.1.7, 1.1.2.1, 1.1.2.2</w:t>
            </w:r>
          </w:p>
        </w:tc>
      </w:tr>
      <w:tr>
        <w:tc>
          <w:tcPr>
            <w:tcW w:w="907" w:type="dxa"/>
          </w:tcPr>
          <w:p>
            <w:pPr>
              <w:pStyle w:val="0"/>
              <w:jc w:val="center"/>
            </w:pPr>
            <w:r>
              <w:rPr>
                <w:sz w:val="20"/>
              </w:rPr>
              <w:t xml:space="preserve">22.</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344259,8</w:t>
            </w:r>
          </w:p>
        </w:tc>
        <w:tc>
          <w:tcPr>
            <w:tcW w:w="1644" w:type="dxa"/>
          </w:tcPr>
          <w:p>
            <w:pPr>
              <w:pStyle w:val="0"/>
            </w:pPr>
            <w:r>
              <w:rPr>
                <w:sz w:val="20"/>
              </w:rPr>
            </w:r>
          </w:p>
        </w:tc>
      </w:tr>
      <w:tr>
        <w:tc>
          <w:tcPr>
            <w:tcW w:w="907" w:type="dxa"/>
          </w:tcPr>
          <w:p>
            <w:pPr>
              <w:pStyle w:val="0"/>
              <w:jc w:val="center"/>
            </w:pPr>
            <w:r>
              <w:rPr>
                <w:sz w:val="20"/>
              </w:rPr>
              <w:t xml:space="preserve">23.</w:t>
            </w:r>
          </w:p>
        </w:tc>
        <w:tc>
          <w:tcPr>
            <w:tcW w:w="4876" w:type="dxa"/>
          </w:tcPr>
          <w:p>
            <w:pPr>
              <w:pStyle w:val="0"/>
            </w:pPr>
            <w:r>
              <w:rPr>
                <w:sz w:val="20"/>
              </w:rPr>
              <w:t xml:space="preserve">Организация и проведение общеобластных мероприятий в сфере образования в рамках реализации проекта "Уральская инженерная школа", всего</w:t>
            </w:r>
          </w:p>
          <w:p>
            <w:pPr>
              <w:pStyle w:val="0"/>
            </w:pPr>
            <w:r>
              <w:rPr>
                <w:sz w:val="20"/>
              </w:rPr>
              <w:t xml:space="preserve">в том числе</w:t>
            </w:r>
          </w:p>
        </w:tc>
        <w:tc>
          <w:tcPr>
            <w:tcW w:w="1644" w:type="dxa"/>
          </w:tcPr>
          <w:p>
            <w:pPr>
              <w:pStyle w:val="0"/>
              <w:jc w:val="center"/>
            </w:pPr>
            <w:r>
              <w:rPr>
                <w:sz w:val="20"/>
              </w:rPr>
              <w:t xml:space="preserve">70000,0</w:t>
            </w:r>
          </w:p>
        </w:tc>
        <w:tc>
          <w:tcPr>
            <w:tcW w:w="1644" w:type="dxa"/>
          </w:tcPr>
          <w:p>
            <w:pPr>
              <w:pStyle w:val="0"/>
              <w:jc w:val="center"/>
            </w:pPr>
            <w:r>
              <w:rPr>
                <w:sz w:val="20"/>
              </w:rPr>
              <w:t xml:space="preserve">1.1.1.4, 1.1.2.4</w:t>
            </w:r>
          </w:p>
        </w:tc>
      </w:tr>
      <w:tr>
        <w:tc>
          <w:tcPr>
            <w:tcW w:w="907" w:type="dxa"/>
          </w:tcPr>
          <w:p>
            <w:pPr>
              <w:pStyle w:val="0"/>
              <w:jc w:val="center"/>
            </w:pPr>
            <w:r>
              <w:rPr>
                <w:sz w:val="20"/>
              </w:rPr>
              <w:t xml:space="preserve">24.</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70000,0</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25.</w:t>
            </w:r>
          </w:p>
        </w:tc>
        <w:tc>
          <w:tcPr>
            <w:tcW w:w="4876" w:type="dxa"/>
            <w:tcBorders>
              <w:bottom w:val="nil"/>
            </w:tcBorders>
          </w:tcPr>
          <w:p>
            <w:pPr>
              <w:pStyle w:val="0"/>
            </w:pPr>
            <w:r>
              <w:rPr>
                <w:sz w:val="20"/>
              </w:rPr>
              <w:t xml:space="preserve">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всего в том числе:</w:t>
            </w:r>
          </w:p>
        </w:tc>
        <w:tc>
          <w:tcPr>
            <w:tcW w:w="1644" w:type="dxa"/>
            <w:tcBorders>
              <w:bottom w:val="nil"/>
            </w:tcBorders>
          </w:tcPr>
          <w:p>
            <w:pPr>
              <w:pStyle w:val="0"/>
              <w:jc w:val="center"/>
            </w:pPr>
            <w:r>
              <w:rPr>
                <w:sz w:val="20"/>
              </w:rPr>
              <w:t xml:space="preserve">28580,0</w:t>
            </w:r>
          </w:p>
        </w:tc>
        <w:tc>
          <w:tcPr>
            <w:tcW w:w="1644" w:type="dxa"/>
            <w:tcBorders>
              <w:bottom w:val="nil"/>
            </w:tcBorders>
          </w:tcPr>
          <w:p>
            <w:pPr>
              <w:pStyle w:val="0"/>
              <w:jc w:val="center"/>
            </w:pPr>
            <w:r>
              <w:rPr>
                <w:sz w:val="20"/>
              </w:rPr>
              <w:t xml:space="preserve">1.1.1.1, 1.1.1.2, 1.1.2.3, 1.1.3.1, 2.2.1.9, 2.2.8.1</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61"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26.</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15000,0</w:t>
            </w:r>
          </w:p>
        </w:tc>
        <w:tc>
          <w:tcPr>
            <w:tcW w:w="1644" w:type="dxa"/>
          </w:tcPr>
          <w:p>
            <w:pPr>
              <w:pStyle w:val="0"/>
            </w:pPr>
            <w:r>
              <w:rPr>
                <w:sz w:val="20"/>
              </w:rPr>
            </w:r>
          </w:p>
        </w:tc>
      </w:tr>
      <w:tr>
        <w:tc>
          <w:tcPr>
            <w:tcW w:w="907" w:type="dxa"/>
          </w:tcPr>
          <w:p>
            <w:pPr>
              <w:pStyle w:val="0"/>
              <w:jc w:val="center"/>
            </w:pPr>
            <w:r>
              <w:rPr>
                <w:sz w:val="20"/>
              </w:rPr>
              <w:t xml:space="preserve">27.</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15000,0</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28.</w:t>
            </w:r>
          </w:p>
        </w:tc>
        <w:tc>
          <w:tcPr>
            <w:tcW w:w="4876" w:type="dxa"/>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13580,0</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62"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29.</w:t>
            </w:r>
          </w:p>
        </w:tc>
        <w:tc>
          <w:tcPr>
            <w:tcW w:w="4876" w:type="dxa"/>
          </w:tcPr>
          <w:p>
            <w:pPr>
              <w:pStyle w:val="0"/>
            </w:pPr>
            <w:r>
              <w:rPr>
                <w:sz w:val="20"/>
              </w:rPr>
              <w:t xml:space="preserve">Реализация дополнительных общеобразовательных программ технической и естественно-научной направленностей, в том числе в форме сетевого взаимодействия, всего в том числе</w:t>
            </w:r>
          </w:p>
        </w:tc>
        <w:tc>
          <w:tcPr>
            <w:tcW w:w="1644" w:type="dxa"/>
          </w:tcPr>
          <w:p>
            <w:pPr>
              <w:pStyle w:val="0"/>
              <w:jc w:val="center"/>
            </w:pPr>
            <w:r>
              <w:rPr>
                <w:sz w:val="20"/>
              </w:rPr>
              <w:t xml:space="preserve">4000,0</w:t>
            </w:r>
          </w:p>
        </w:tc>
        <w:tc>
          <w:tcPr>
            <w:tcW w:w="1644" w:type="dxa"/>
          </w:tcPr>
          <w:p>
            <w:pPr>
              <w:pStyle w:val="0"/>
              <w:jc w:val="center"/>
            </w:pPr>
            <w:r>
              <w:rPr>
                <w:sz w:val="20"/>
              </w:rPr>
              <w:t xml:space="preserve">1.1.1.5</w:t>
            </w:r>
          </w:p>
        </w:tc>
      </w:tr>
      <w:tr>
        <w:tc>
          <w:tcPr>
            <w:tcW w:w="907" w:type="dxa"/>
          </w:tcPr>
          <w:p>
            <w:pPr>
              <w:pStyle w:val="0"/>
              <w:jc w:val="center"/>
            </w:pPr>
            <w:r>
              <w:rPr>
                <w:sz w:val="20"/>
              </w:rPr>
              <w:t xml:space="preserve">30.</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4000,0</w:t>
            </w:r>
          </w:p>
        </w:tc>
        <w:tc>
          <w:tcPr>
            <w:tcW w:w="1644" w:type="dxa"/>
          </w:tcPr>
          <w:p>
            <w:pPr>
              <w:pStyle w:val="0"/>
            </w:pPr>
            <w:r>
              <w:rPr>
                <w:sz w:val="20"/>
              </w:rPr>
            </w:r>
          </w:p>
        </w:tc>
      </w:tr>
      <w:tr>
        <w:tc>
          <w:tcPr>
            <w:tcW w:w="907" w:type="dxa"/>
          </w:tcPr>
          <w:p>
            <w:pPr>
              <w:pStyle w:val="0"/>
              <w:jc w:val="center"/>
            </w:pPr>
            <w:r>
              <w:rPr>
                <w:sz w:val="20"/>
              </w:rPr>
              <w:t xml:space="preserve">31.</w:t>
            </w:r>
          </w:p>
        </w:tc>
        <w:tc>
          <w:tcPr>
            <w:tcW w:w="4876" w:type="dxa"/>
          </w:tcPr>
          <w:p>
            <w:pPr>
              <w:pStyle w:val="0"/>
            </w:pPr>
            <w:r>
              <w:rPr>
                <w:sz w:val="20"/>
              </w:rPr>
              <w:t xml:space="preserve">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 всего</w:t>
            </w:r>
          </w:p>
          <w:p>
            <w:pPr>
              <w:pStyle w:val="0"/>
            </w:pPr>
            <w:r>
              <w:rPr>
                <w:sz w:val="20"/>
              </w:rPr>
              <w:t xml:space="preserve">в том числе</w:t>
            </w:r>
          </w:p>
        </w:tc>
        <w:tc>
          <w:tcPr>
            <w:tcW w:w="1644" w:type="dxa"/>
          </w:tcPr>
          <w:p>
            <w:pPr>
              <w:pStyle w:val="0"/>
              <w:jc w:val="center"/>
            </w:pPr>
            <w:r>
              <w:rPr>
                <w:sz w:val="20"/>
              </w:rPr>
              <w:t xml:space="preserve">4000,0</w:t>
            </w:r>
          </w:p>
        </w:tc>
        <w:tc>
          <w:tcPr>
            <w:tcW w:w="1644" w:type="dxa"/>
          </w:tcPr>
          <w:p>
            <w:pPr>
              <w:pStyle w:val="0"/>
              <w:jc w:val="center"/>
            </w:pPr>
            <w:r>
              <w:rPr>
                <w:sz w:val="20"/>
              </w:rPr>
              <w:t xml:space="preserve">2.2.8.2</w:t>
            </w:r>
          </w:p>
        </w:tc>
      </w:tr>
      <w:tr>
        <w:tc>
          <w:tcPr>
            <w:tcW w:w="907" w:type="dxa"/>
          </w:tcPr>
          <w:p>
            <w:pPr>
              <w:pStyle w:val="0"/>
              <w:jc w:val="center"/>
            </w:pPr>
            <w:r>
              <w:rPr>
                <w:sz w:val="20"/>
              </w:rPr>
              <w:t xml:space="preserve">32.</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4000,0</w:t>
            </w:r>
          </w:p>
        </w:tc>
        <w:tc>
          <w:tcPr>
            <w:tcW w:w="1644" w:type="dxa"/>
          </w:tcPr>
          <w:p>
            <w:pPr>
              <w:pStyle w:val="0"/>
            </w:pPr>
            <w:r>
              <w:rPr>
                <w:sz w:val="20"/>
              </w:rPr>
            </w:r>
          </w:p>
        </w:tc>
      </w:tr>
      <w:tr>
        <w:tc>
          <w:tcPr>
            <w:tcW w:w="907" w:type="dxa"/>
          </w:tcPr>
          <w:p>
            <w:pPr>
              <w:pStyle w:val="0"/>
              <w:jc w:val="center"/>
            </w:pPr>
            <w:r>
              <w:rPr>
                <w:sz w:val="20"/>
              </w:rPr>
              <w:t xml:space="preserve">33.</w:t>
            </w:r>
          </w:p>
        </w:tc>
        <w:tc>
          <w:tcPr>
            <w:gridSpan w:val="3"/>
            <w:tcW w:w="8164" w:type="dxa"/>
          </w:tcPr>
          <w:p>
            <w:pPr>
              <w:pStyle w:val="0"/>
              <w:outlineLvl w:val="2"/>
              <w:jc w:val="center"/>
            </w:pPr>
            <w:r>
              <w:rPr>
                <w:sz w:val="20"/>
              </w:rPr>
              <w:t xml:space="preserve">Подпрограмма 2 "Качество образования как основа благополучия"</w:t>
            </w:r>
          </w:p>
        </w:tc>
      </w:tr>
      <w:tr>
        <w:tblPrEx>
          <w:tblBorders>
            <w:insideH w:val="nil"/>
          </w:tblBorders>
        </w:tblPrEx>
        <w:tc>
          <w:tcPr>
            <w:tcW w:w="907" w:type="dxa"/>
            <w:tcBorders>
              <w:bottom w:val="nil"/>
            </w:tcBorders>
          </w:tcPr>
          <w:p>
            <w:pPr>
              <w:pStyle w:val="0"/>
              <w:jc w:val="center"/>
            </w:pPr>
            <w:r>
              <w:rPr>
                <w:sz w:val="20"/>
              </w:rPr>
              <w:t xml:space="preserve">34.</w:t>
            </w:r>
          </w:p>
        </w:tc>
        <w:tc>
          <w:tcPr>
            <w:tcW w:w="4876" w:type="dxa"/>
            <w:tcBorders>
              <w:bottom w:val="nil"/>
            </w:tcBorders>
          </w:tcPr>
          <w:p>
            <w:pPr>
              <w:pStyle w:val="0"/>
            </w:pPr>
            <w:r>
              <w:rPr>
                <w:sz w:val="20"/>
              </w:rPr>
              <w:t xml:space="preserve">Всего по подпрограмме 2</w:t>
            </w:r>
          </w:p>
          <w:p>
            <w:pPr>
              <w:pStyle w:val="0"/>
            </w:pPr>
            <w:r>
              <w:rPr>
                <w:sz w:val="20"/>
              </w:rPr>
              <w:t xml:space="preserve">в том числе:</w:t>
            </w:r>
          </w:p>
        </w:tc>
        <w:tc>
          <w:tcPr>
            <w:tcW w:w="1644" w:type="dxa"/>
            <w:tcBorders>
              <w:bottom w:val="nil"/>
            </w:tcBorders>
          </w:tcPr>
          <w:p>
            <w:pPr>
              <w:pStyle w:val="0"/>
              <w:jc w:val="center"/>
            </w:pPr>
            <w:r>
              <w:rPr>
                <w:sz w:val="20"/>
              </w:rPr>
              <w:t xml:space="preserve">66007796,2</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63"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35.</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1541484,6</w:t>
            </w:r>
          </w:p>
        </w:tc>
        <w:tc>
          <w:tcPr>
            <w:tcW w:w="1644" w:type="dxa"/>
          </w:tcPr>
          <w:p>
            <w:pPr>
              <w:pStyle w:val="0"/>
            </w:pPr>
            <w:r>
              <w:rPr>
                <w:sz w:val="20"/>
              </w:rPr>
            </w:r>
          </w:p>
        </w:tc>
      </w:tr>
      <w:tr>
        <w:tc>
          <w:tcPr>
            <w:tcW w:w="907" w:type="dxa"/>
          </w:tcPr>
          <w:p>
            <w:pPr>
              <w:pStyle w:val="0"/>
              <w:jc w:val="center"/>
            </w:pPr>
            <w:r>
              <w:rPr>
                <w:sz w:val="20"/>
              </w:rPr>
              <w:t xml:space="preserve">36.</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64078855,0</w:t>
            </w:r>
          </w:p>
        </w:tc>
        <w:tc>
          <w:tcPr>
            <w:tcW w:w="1644" w:type="dxa"/>
          </w:tcPr>
          <w:p>
            <w:pPr>
              <w:pStyle w:val="0"/>
            </w:pPr>
            <w:r>
              <w:rPr>
                <w:sz w:val="20"/>
              </w:rPr>
            </w:r>
          </w:p>
        </w:tc>
      </w:tr>
      <w:tr>
        <w:tc>
          <w:tcPr>
            <w:tcW w:w="907" w:type="dxa"/>
          </w:tcPr>
          <w:p>
            <w:pPr>
              <w:pStyle w:val="0"/>
              <w:jc w:val="center"/>
            </w:pPr>
            <w:r>
              <w:rPr>
                <w:sz w:val="20"/>
              </w:rPr>
              <w:t xml:space="preserve">37.</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5701479,4</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38.</w:t>
            </w:r>
          </w:p>
        </w:tc>
        <w:tc>
          <w:tcPr>
            <w:tcW w:w="4876" w:type="dxa"/>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387456,6</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64"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39.</w:t>
            </w:r>
          </w:p>
        </w:tc>
        <w:tc>
          <w:tcPr>
            <w:gridSpan w:val="3"/>
            <w:tcW w:w="8164" w:type="dxa"/>
          </w:tcPr>
          <w:p>
            <w:pPr>
              <w:pStyle w:val="0"/>
              <w:outlineLvl w:val="3"/>
              <w:jc w:val="center"/>
            </w:pPr>
            <w:r>
              <w:rPr>
                <w:sz w:val="20"/>
              </w:rPr>
              <w:t xml:space="preserve">Прочие нужды</w:t>
            </w:r>
          </w:p>
        </w:tc>
      </w:tr>
      <w:tr>
        <w:tblPrEx>
          <w:tblBorders>
            <w:insideH w:val="nil"/>
          </w:tblBorders>
        </w:tblPrEx>
        <w:tc>
          <w:tcPr>
            <w:tcW w:w="907" w:type="dxa"/>
            <w:tcBorders>
              <w:bottom w:val="nil"/>
            </w:tcBorders>
          </w:tcPr>
          <w:p>
            <w:pPr>
              <w:pStyle w:val="0"/>
              <w:jc w:val="center"/>
            </w:pPr>
            <w:r>
              <w:rPr>
                <w:sz w:val="20"/>
              </w:rPr>
              <w:t xml:space="preserve">40.</w:t>
            </w:r>
          </w:p>
        </w:tc>
        <w:tc>
          <w:tcPr>
            <w:tcW w:w="4876" w:type="dxa"/>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644" w:type="dxa"/>
            <w:tcBorders>
              <w:bottom w:val="nil"/>
            </w:tcBorders>
          </w:tcPr>
          <w:p>
            <w:pPr>
              <w:pStyle w:val="0"/>
              <w:jc w:val="center"/>
            </w:pPr>
            <w:r>
              <w:rPr>
                <w:sz w:val="20"/>
              </w:rPr>
              <w:t xml:space="preserve">66007796,2</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65"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41.</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1541484,6</w:t>
            </w:r>
          </w:p>
        </w:tc>
        <w:tc>
          <w:tcPr>
            <w:tcW w:w="1644" w:type="dxa"/>
          </w:tcPr>
          <w:p>
            <w:pPr>
              <w:pStyle w:val="0"/>
            </w:pPr>
            <w:r>
              <w:rPr>
                <w:sz w:val="20"/>
              </w:rPr>
            </w:r>
          </w:p>
        </w:tc>
      </w:tr>
      <w:tr>
        <w:tc>
          <w:tcPr>
            <w:tcW w:w="907" w:type="dxa"/>
          </w:tcPr>
          <w:p>
            <w:pPr>
              <w:pStyle w:val="0"/>
              <w:jc w:val="center"/>
            </w:pPr>
            <w:r>
              <w:rPr>
                <w:sz w:val="20"/>
              </w:rPr>
              <w:t xml:space="preserve">42.</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64078855,0</w:t>
            </w:r>
          </w:p>
        </w:tc>
        <w:tc>
          <w:tcPr>
            <w:tcW w:w="1644" w:type="dxa"/>
          </w:tcPr>
          <w:p>
            <w:pPr>
              <w:pStyle w:val="0"/>
            </w:pPr>
            <w:r>
              <w:rPr>
                <w:sz w:val="20"/>
              </w:rPr>
            </w:r>
          </w:p>
        </w:tc>
      </w:tr>
      <w:tr>
        <w:tc>
          <w:tcPr>
            <w:tcW w:w="907" w:type="dxa"/>
          </w:tcPr>
          <w:p>
            <w:pPr>
              <w:pStyle w:val="0"/>
              <w:jc w:val="center"/>
            </w:pPr>
            <w:r>
              <w:rPr>
                <w:sz w:val="20"/>
              </w:rPr>
              <w:t xml:space="preserve">43.</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5701479,4</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44.</w:t>
            </w:r>
          </w:p>
        </w:tc>
        <w:tc>
          <w:tcPr>
            <w:tcW w:w="4876" w:type="dxa"/>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387456,6</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66"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45.</w:t>
            </w:r>
          </w:p>
        </w:tc>
        <w:tc>
          <w:tcPr>
            <w:tcW w:w="4876" w:type="dxa"/>
          </w:tcPr>
          <w:p>
            <w:pPr>
              <w:pStyle w:val="0"/>
            </w:pPr>
            <w:r>
              <w:rPr>
                <w:sz w:val="20"/>
              </w:rPr>
              <w:t xml:space="preserve">Обеспечение получения дошкольного образования в частных дошкольных 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244607,1</w:t>
            </w:r>
          </w:p>
        </w:tc>
        <w:tc>
          <w:tcPr>
            <w:tcW w:w="1644" w:type="dxa"/>
          </w:tcPr>
          <w:p>
            <w:pPr>
              <w:pStyle w:val="0"/>
              <w:jc w:val="center"/>
            </w:pPr>
            <w:r>
              <w:rPr>
                <w:sz w:val="20"/>
              </w:rPr>
              <w:t xml:space="preserve">2.2.8.1, 8.9.1.1 - 8.9.1.5</w:t>
            </w:r>
          </w:p>
        </w:tc>
      </w:tr>
      <w:tr>
        <w:tc>
          <w:tcPr>
            <w:tcW w:w="907" w:type="dxa"/>
          </w:tcPr>
          <w:p>
            <w:pPr>
              <w:pStyle w:val="0"/>
              <w:jc w:val="center"/>
            </w:pPr>
            <w:r>
              <w:rPr>
                <w:sz w:val="20"/>
              </w:rPr>
              <w:t xml:space="preserve">46.</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244607,1</w:t>
            </w:r>
          </w:p>
        </w:tc>
        <w:tc>
          <w:tcPr>
            <w:tcW w:w="1644" w:type="dxa"/>
          </w:tcPr>
          <w:p>
            <w:pPr>
              <w:pStyle w:val="0"/>
            </w:pPr>
            <w:r>
              <w:rPr>
                <w:sz w:val="20"/>
              </w:rPr>
            </w:r>
          </w:p>
        </w:tc>
      </w:tr>
      <w:tr>
        <w:tc>
          <w:tcPr>
            <w:tcW w:w="907" w:type="dxa"/>
          </w:tcPr>
          <w:p>
            <w:pPr>
              <w:pStyle w:val="0"/>
              <w:jc w:val="center"/>
            </w:pPr>
            <w:r>
              <w:rPr>
                <w:sz w:val="20"/>
              </w:rPr>
              <w:t xml:space="preserve">47.</w:t>
            </w:r>
          </w:p>
        </w:tc>
        <w:tc>
          <w:tcPr>
            <w:tcW w:w="4876" w:type="dxa"/>
          </w:tcPr>
          <w:p>
            <w:pPr>
              <w:pStyle w:val="0"/>
            </w:pPr>
            <w:r>
              <w:rPr>
                <w:sz w:val="20"/>
              </w:rPr>
              <w:t xml:space="preserve">Организация предоставления дошкольного образования, создание условий для присмотра и ухода за детьми, содержания детей в государственных 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87475,6</w:t>
            </w:r>
          </w:p>
        </w:tc>
        <w:tc>
          <w:tcPr>
            <w:tcW w:w="1644" w:type="dxa"/>
          </w:tcPr>
          <w:p>
            <w:pPr>
              <w:pStyle w:val="0"/>
              <w:jc w:val="center"/>
            </w:pPr>
            <w:r>
              <w:rPr>
                <w:sz w:val="20"/>
              </w:rPr>
              <w:t xml:space="preserve">2.2.8.1, 8.9.1.1, 8.9.1.2, 8.9.1.4</w:t>
            </w:r>
          </w:p>
        </w:tc>
      </w:tr>
      <w:tr>
        <w:tc>
          <w:tcPr>
            <w:tcW w:w="907" w:type="dxa"/>
          </w:tcPr>
          <w:p>
            <w:pPr>
              <w:pStyle w:val="0"/>
              <w:jc w:val="center"/>
            </w:pPr>
            <w:r>
              <w:rPr>
                <w:sz w:val="20"/>
              </w:rPr>
              <w:t xml:space="preserve">48.</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87475,6</w:t>
            </w:r>
          </w:p>
        </w:tc>
        <w:tc>
          <w:tcPr>
            <w:tcW w:w="1644" w:type="dxa"/>
          </w:tcPr>
          <w:p>
            <w:pPr>
              <w:pStyle w:val="0"/>
            </w:pPr>
            <w:r>
              <w:rPr>
                <w:sz w:val="20"/>
              </w:rPr>
            </w:r>
          </w:p>
        </w:tc>
      </w:tr>
      <w:tr>
        <w:tc>
          <w:tcPr>
            <w:tcW w:w="907" w:type="dxa"/>
          </w:tcPr>
          <w:p>
            <w:pPr>
              <w:pStyle w:val="0"/>
              <w:jc w:val="center"/>
            </w:pPr>
            <w:r>
              <w:rPr>
                <w:sz w:val="20"/>
              </w:rPr>
              <w:t xml:space="preserve">49.</w:t>
            </w:r>
          </w:p>
        </w:tc>
        <w:tc>
          <w:tcPr>
            <w:tcW w:w="4876" w:type="dxa"/>
          </w:tcPr>
          <w:p>
            <w:pPr>
              <w:pStyle w:val="0"/>
            </w:pPr>
            <w:r>
              <w:rPr>
                <w:sz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19102188,0</w:t>
            </w:r>
          </w:p>
        </w:tc>
        <w:tc>
          <w:tcPr>
            <w:tcW w:w="1644" w:type="dxa"/>
          </w:tcPr>
          <w:p>
            <w:pPr>
              <w:pStyle w:val="0"/>
              <w:jc w:val="center"/>
            </w:pPr>
            <w:r>
              <w:rPr>
                <w:sz w:val="20"/>
              </w:rPr>
              <w:t xml:space="preserve">2.2.1.5, 8.9.1.1, 8.9.1.2, 8.9.1.4, 2.2.8.1</w:t>
            </w:r>
          </w:p>
        </w:tc>
      </w:tr>
      <w:tr>
        <w:tc>
          <w:tcPr>
            <w:tcW w:w="907" w:type="dxa"/>
          </w:tcPr>
          <w:p>
            <w:pPr>
              <w:pStyle w:val="0"/>
              <w:jc w:val="center"/>
            </w:pPr>
            <w:r>
              <w:rPr>
                <w:sz w:val="20"/>
              </w:rPr>
              <w:t xml:space="preserve">50.</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19102188,0</w:t>
            </w:r>
          </w:p>
        </w:tc>
        <w:tc>
          <w:tcPr>
            <w:tcW w:w="1644" w:type="dxa"/>
          </w:tcPr>
          <w:p>
            <w:pPr>
              <w:pStyle w:val="0"/>
            </w:pPr>
            <w:r>
              <w:rPr>
                <w:sz w:val="20"/>
              </w:rPr>
            </w:r>
          </w:p>
        </w:tc>
      </w:tr>
      <w:tr>
        <w:tc>
          <w:tcPr>
            <w:tcW w:w="907" w:type="dxa"/>
          </w:tcPr>
          <w:p>
            <w:pPr>
              <w:pStyle w:val="0"/>
              <w:jc w:val="center"/>
            </w:pPr>
            <w:r>
              <w:rPr>
                <w:sz w:val="20"/>
              </w:rPr>
              <w:t xml:space="preserve">51.</w:t>
            </w:r>
          </w:p>
        </w:tc>
        <w:tc>
          <w:tcPr>
            <w:tcW w:w="4876" w:type="dxa"/>
          </w:tcPr>
          <w:p>
            <w:pPr>
              <w:pStyle w:val="0"/>
            </w:pPr>
            <w:r>
              <w:rPr>
                <w:sz w:val="20"/>
              </w:rPr>
              <w:t xml:space="preserve">Ежемесячное денежное вознаграждение за классное руководство педагогическим работникам общеобразовательных организаций, всего в том числе</w:t>
            </w:r>
          </w:p>
        </w:tc>
        <w:tc>
          <w:tcPr>
            <w:tcW w:w="1644" w:type="dxa"/>
          </w:tcPr>
          <w:p>
            <w:pPr>
              <w:pStyle w:val="0"/>
              <w:jc w:val="center"/>
            </w:pPr>
            <w:r>
              <w:rPr>
                <w:sz w:val="20"/>
              </w:rPr>
              <w:t xml:space="preserve">752487,2</w:t>
            </w:r>
          </w:p>
        </w:tc>
        <w:tc>
          <w:tcPr>
            <w:tcW w:w="1644" w:type="dxa"/>
          </w:tcPr>
          <w:p>
            <w:pPr>
              <w:pStyle w:val="0"/>
              <w:jc w:val="center"/>
            </w:pPr>
            <w:r>
              <w:rPr>
                <w:sz w:val="20"/>
              </w:rPr>
              <w:t xml:space="preserve">2.2.13.1</w:t>
            </w:r>
          </w:p>
        </w:tc>
      </w:tr>
      <w:tr>
        <w:tc>
          <w:tcPr>
            <w:tcW w:w="907" w:type="dxa"/>
          </w:tcPr>
          <w:p>
            <w:pPr>
              <w:pStyle w:val="0"/>
              <w:jc w:val="center"/>
            </w:pPr>
            <w:r>
              <w:rPr>
                <w:sz w:val="20"/>
              </w:rPr>
              <w:t xml:space="preserve">52.</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752487,2</w:t>
            </w:r>
          </w:p>
        </w:tc>
        <w:tc>
          <w:tcPr>
            <w:tcW w:w="1644" w:type="dxa"/>
          </w:tcPr>
          <w:p>
            <w:pPr>
              <w:pStyle w:val="0"/>
            </w:pPr>
            <w:r>
              <w:rPr>
                <w:sz w:val="20"/>
              </w:rPr>
            </w:r>
          </w:p>
        </w:tc>
      </w:tr>
      <w:tr>
        <w:tc>
          <w:tcPr>
            <w:tcW w:w="907" w:type="dxa"/>
          </w:tcPr>
          <w:p>
            <w:pPr>
              <w:pStyle w:val="0"/>
              <w:jc w:val="center"/>
            </w:pPr>
            <w:r>
              <w:rPr>
                <w:sz w:val="20"/>
              </w:rPr>
              <w:t xml:space="preserve">53.</w:t>
            </w:r>
          </w:p>
        </w:tc>
        <w:tc>
          <w:tcPr>
            <w:tcW w:w="4876" w:type="dxa"/>
          </w:tcPr>
          <w:p>
            <w:pPr>
              <w:pStyle w:val="0"/>
            </w:pPr>
            <w:r>
              <w:rPr>
                <w:sz w:val="20"/>
              </w:rPr>
              <w:t xml:space="preserve">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всего</w:t>
            </w:r>
          </w:p>
          <w:p>
            <w:pPr>
              <w:pStyle w:val="0"/>
            </w:pPr>
            <w:r>
              <w:rPr>
                <w:sz w:val="20"/>
              </w:rPr>
              <w:t xml:space="preserve">в том числе</w:t>
            </w:r>
          </w:p>
        </w:tc>
        <w:tc>
          <w:tcPr>
            <w:tcW w:w="1644" w:type="dxa"/>
          </w:tcPr>
          <w:p>
            <w:pPr>
              <w:pStyle w:val="0"/>
              <w:jc w:val="center"/>
            </w:pPr>
            <w:r>
              <w:rPr>
                <w:sz w:val="20"/>
              </w:rPr>
              <w:t xml:space="preserve">126776,1</w:t>
            </w:r>
          </w:p>
        </w:tc>
        <w:tc>
          <w:tcPr>
            <w:tcW w:w="1644" w:type="dxa"/>
          </w:tcPr>
          <w:p>
            <w:pPr>
              <w:pStyle w:val="0"/>
              <w:jc w:val="center"/>
            </w:pPr>
            <w:r>
              <w:rPr>
                <w:sz w:val="20"/>
              </w:rPr>
              <w:t xml:space="preserve">2.2.1.1</w:t>
            </w:r>
          </w:p>
        </w:tc>
      </w:tr>
      <w:tr>
        <w:tc>
          <w:tcPr>
            <w:tcW w:w="907" w:type="dxa"/>
          </w:tcPr>
          <w:p>
            <w:pPr>
              <w:pStyle w:val="0"/>
              <w:jc w:val="center"/>
            </w:pPr>
            <w:r>
              <w:rPr>
                <w:sz w:val="20"/>
              </w:rPr>
              <w:t xml:space="preserve">54.</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126776,1</w:t>
            </w:r>
          </w:p>
        </w:tc>
        <w:tc>
          <w:tcPr>
            <w:tcW w:w="1644" w:type="dxa"/>
          </w:tcPr>
          <w:p>
            <w:pPr>
              <w:pStyle w:val="0"/>
            </w:pPr>
            <w:r>
              <w:rPr>
                <w:sz w:val="20"/>
              </w:rPr>
            </w:r>
          </w:p>
        </w:tc>
      </w:tr>
      <w:tr>
        <w:tc>
          <w:tcPr>
            <w:tcW w:w="907" w:type="dxa"/>
          </w:tcPr>
          <w:p>
            <w:pPr>
              <w:pStyle w:val="0"/>
              <w:jc w:val="center"/>
            </w:pPr>
            <w:r>
              <w:rPr>
                <w:sz w:val="20"/>
              </w:rPr>
              <w:t xml:space="preserve">55.</w:t>
            </w:r>
          </w:p>
        </w:tc>
        <w:tc>
          <w:tcPr>
            <w:tcW w:w="4876" w:type="dxa"/>
          </w:tcPr>
          <w:p>
            <w:pPr>
              <w:pStyle w:val="0"/>
            </w:pPr>
            <w:r>
              <w:rPr>
                <w:sz w:val="20"/>
              </w:rPr>
              <w:t xml:space="preserve">Организация предоставления общего образования и создание условий для содержания детей в государственных общеобразовательных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4379696,9</w:t>
            </w:r>
          </w:p>
        </w:tc>
        <w:tc>
          <w:tcPr>
            <w:tcW w:w="1644" w:type="dxa"/>
          </w:tcPr>
          <w:p>
            <w:pPr>
              <w:pStyle w:val="0"/>
              <w:jc w:val="center"/>
            </w:pPr>
            <w:r>
              <w:rPr>
                <w:sz w:val="20"/>
              </w:rPr>
              <w:t xml:space="preserve">2.2.1.1, 2.2.4.1</w:t>
            </w:r>
          </w:p>
        </w:tc>
      </w:tr>
      <w:tr>
        <w:tc>
          <w:tcPr>
            <w:tcW w:w="907" w:type="dxa"/>
          </w:tcPr>
          <w:p>
            <w:pPr>
              <w:pStyle w:val="0"/>
              <w:jc w:val="center"/>
            </w:pPr>
            <w:r>
              <w:rPr>
                <w:sz w:val="20"/>
              </w:rPr>
              <w:t xml:space="preserve">56.</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4379696,9</w:t>
            </w:r>
          </w:p>
        </w:tc>
        <w:tc>
          <w:tcPr>
            <w:tcW w:w="1644" w:type="dxa"/>
          </w:tcPr>
          <w:p>
            <w:pPr>
              <w:pStyle w:val="0"/>
            </w:pPr>
            <w:r>
              <w:rPr>
                <w:sz w:val="20"/>
              </w:rPr>
            </w:r>
          </w:p>
        </w:tc>
      </w:tr>
      <w:tr>
        <w:tc>
          <w:tcPr>
            <w:tcW w:w="907" w:type="dxa"/>
          </w:tcPr>
          <w:p>
            <w:pPr>
              <w:pStyle w:val="0"/>
              <w:jc w:val="center"/>
            </w:pPr>
            <w:r>
              <w:rPr>
                <w:sz w:val="20"/>
              </w:rPr>
              <w:t xml:space="preserve">57.</w:t>
            </w:r>
          </w:p>
        </w:tc>
        <w:tc>
          <w:tcPr>
            <w:tcW w:w="4876" w:type="dxa"/>
          </w:tcPr>
          <w:p>
            <w:pPr>
              <w:pStyle w:val="0"/>
            </w:pPr>
            <w:r>
              <w:rPr>
                <w:sz w:val="20"/>
              </w:rPr>
              <w:t xml:space="preserve">Предоставление социальных услуг и создание условий для содержания детей-сирот и детей, оставшихся без попечения родителей, в государственных организациях для детей-сирот и детей, оставшихся без попечения родителей, всего в том числе</w:t>
            </w:r>
          </w:p>
        </w:tc>
        <w:tc>
          <w:tcPr>
            <w:tcW w:w="1644" w:type="dxa"/>
          </w:tcPr>
          <w:p>
            <w:pPr>
              <w:pStyle w:val="0"/>
              <w:jc w:val="center"/>
            </w:pPr>
            <w:r>
              <w:rPr>
                <w:sz w:val="20"/>
              </w:rPr>
              <w:t xml:space="preserve">83541,0</w:t>
            </w:r>
          </w:p>
        </w:tc>
        <w:tc>
          <w:tcPr>
            <w:tcW w:w="1644" w:type="dxa"/>
          </w:tcPr>
          <w:p>
            <w:pPr>
              <w:pStyle w:val="0"/>
              <w:jc w:val="center"/>
            </w:pPr>
            <w:r>
              <w:rPr>
                <w:sz w:val="20"/>
              </w:rPr>
              <w:t xml:space="preserve">2.2.1.1, 2.2.5.1, 2.2.5.2</w:t>
            </w:r>
          </w:p>
        </w:tc>
      </w:tr>
      <w:tr>
        <w:tc>
          <w:tcPr>
            <w:tcW w:w="907" w:type="dxa"/>
          </w:tcPr>
          <w:p>
            <w:pPr>
              <w:pStyle w:val="0"/>
              <w:jc w:val="center"/>
            </w:pPr>
            <w:r>
              <w:rPr>
                <w:sz w:val="20"/>
              </w:rPr>
              <w:t xml:space="preserve">58.</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83541,0</w:t>
            </w:r>
          </w:p>
        </w:tc>
        <w:tc>
          <w:tcPr>
            <w:tcW w:w="1644" w:type="dxa"/>
          </w:tcPr>
          <w:p>
            <w:pPr>
              <w:pStyle w:val="0"/>
            </w:pPr>
            <w:r>
              <w:rPr>
                <w:sz w:val="20"/>
              </w:rPr>
            </w:r>
          </w:p>
        </w:tc>
      </w:tr>
      <w:tr>
        <w:tc>
          <w:tcPr>
            <w:tcW w:w="907" w:type="dxa"/>
          </w:tcPr>
          <w:p>
            <w:pPr>
              <w:pStyle w:val="0"/>
              <w:jc w:val="center"/>
            </w:pPr>
            <w:r>
              <w:rPr>
                <w:sz w:val="20"/>
              </w:rPr>
              <w:t xml:space="preserve">59.</w:t>
            </w:r>
          </w:p>
        </w:tc>
        <w:tc>
          <w:tcPr>
            <w:tcW w:w="4876" w:type="dxa"/>
          </w:tcPr>
          <w:p>
            <w:pPr>
              <w:pStyle w:val="0"/>
            </w:pPr>
            <w:r>
              <w:rPr>
                <w:sz w:val="20"/>
              </w:rPr>
              <w:t xml:space="preserve">Предоставление услуг по оказанию психолого-педагогической, медицинской и социальной помощи детям в государственных организациях, всего</w:t>
            </w:r>
          </w:p>
          <w:p>
            <w:pPr>
              <w:pStyle w:val="0"/>
            </w:pPr>
            <w:r>
              <w:rPr>
                <w:sz w:val="20"/>
              </w:rPr>
              <w:t xml:space="preserve">в том числе</w:t>
            </w:r>
          </w:p>
        </w:tc>
        <w:tc>
          <w:tcPr>
            <w:tcW w:w="1644" w:type="dxa"/>
          </w:tcPr>
          <w:p>
            <w:pPr>
              <w:pStyle w:val="0"/>
              <w:jc w:val="center"/>
            </w:pPr>
            <w:r>
              <w:rPr>
                <w:sz w:val="20"/>
              </w:rPr>
              <w:t xml:space="preserve">150024,4</w:t>
            </w:r>
          </w:p>
        </w:tc>
        <w:tc>
          <w:tcPr>
            <w:tcW w:w="1644" w:type="dxa"/>
          </w:tcPr>
          <w:p>
            <w:pPr>
              <w:pStyle w:val="0"/>
              <w:jc w:val="center"/>
            </w:pPr>
            <w:r>
              <w:rPr>
                <w:sz w:val="20"/>
              </w:rPr>
              <w:t xml:space="preserve">2.2.1.1, 2.2.5.1, 2.2.5.2</w:t>
            </w:r>
          </w:p>
        </w:tc>
      </w:tr>
      <w:tr>
        <w:tc>
          <w:tcPr>
            <w:tcW w:w="907" w:type="dxa"/>
          </w:tcPr>
          <w:p>
            <w:pPr>
              <w:pStyle w:val="0"/>
              <w:jc w:val="center"/>
            </w:pPr>
            <w:r>
              <w:rPr>
                <w:sz w:val="20"/>
              </w:rPr>
              <w:t xml:space="preserve">60.</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150024,4</w:t>
            </w:r>
          </w:p>
        </w:tc>
        <w:tc>
          <w:tcPr>
            <w:tcW w:w="1644" w:type="dxa"/>
          </w:tcPr>
          <w:p>
            <w:pPr>
              <w:pStyle w:val="0"/>
            </w:pPr>
            <w:r>
              <w:rPr>
                <w:sz w:val="20"/>
              </w:rPr>
            </w:r>
          </w:p>
        </w:tc>
      </w:tr>
      <w:tr>
        <w:tc>
          <w:tcPr>
            <w:tcW w:w="907" w:type="dxa"/>
          </w:tcPr>
          <w:p>
            <w:pPr>
              <w:pStyle w:val="0"/>
              <w:jc w:val="center"/>
            </w:pPr>
            <w:r>
              <w:rPr>
                <w:sz w:val="20"/>
              </w:rPr>
              <w:t xml:space="preserve">61.</w:t>
            </w:r>
          </w:p>
        </w:tc>
        <w:tc>
          <w:tcPr>
            <w:tcW w:w="4876" w:type="dxa"/>
          </w:tcPr>
          <w:p>
            <w:pPr>
              <w:pStyle w:val="0"/>
            </w:pPr>
            <w:r>
              <w:rPr>
                <w:sz w:val="20"/>
              </w:rPr>
              <w:t xml:space="preserve">Организация и проведение в Свердловской области государственной итоговой аттестации, в том числе единого государственного экзамена, всего</w:t>
            </w:r>
          </w:p>
          <w:p>
            <w:pPr>
              <w:pStyle w:val="0"/>
            </w:pPr>
            <w:r>
              <w:rPr>
                <w:sz w:val="20"/>
              </w:rPr>
              <w:t xml:space="preserve">в том числе</w:t>
            </w:r>
          </w:p>
        </w:tc>
        <w:tc>
          <w:tcPr>
            <w:tcW w:w="1644" w:type="dxa"/>
          </w:tcPr>
          <w:p>
            <w:pPr>
              <w:pStyle w:val="0"/>
              <w:jc w:val="center"/>
            </w:pPr>
            <w:r>
              <w:rPr>
                <w:sz w:val="20"/>
              </w:rPr>
              <w:t xml:space="preserve">471341,7</w:t>
            </w:r>
          </w:p>
        </w:tc>
        <w:tc>
          <w:tcPr>
            <w:tcW w:w="1644" w:type="dxa"/>
          </w:tcPr>
          <w:p>
            <w:pPr>
              <w:pStyle w:val="0"/>
              <w:jc w:val="center"/>
            </w:pPr>
            <w:r>
              <w:rPr>
                <w:sz w:val="20"/>
              </w:rPr>
              <w:t xml:space="preserve">2.2.1.1</w:t>
            </w:r>
          </w:p>
        </w:tc>
      </w:tr>
      <w:tr>
        <w:tc>
          <w:tcPr>
            <w:tcW w:w="907" w:type="dxa"/>
          </w:tcPr>
          <w:p>
            <w:pPr>
              <w:pStyle w:val="0"/>
              <w:jc w:val="center"/>
            </w:pPr>
            <w:r>
              <w:rPr>
                <w:sz w:val="20"/>
              </w:rPr>
              <w:t xml:space="preserve">62.</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471341,7</w:t>
            </w:r>
          </w:p>
        </w:tc>
        <w:tc>
          <w:tcPr>
            <w:tcW w:w="1644" w:type="dxa"/>
          </w:tcPr>
          <w:p>
            <w:pPr>
              <w:pStyle w:val="0"/>
            </w:pPr>
            <w:r>
              <w:rPr>
                <w:sz w:val="20"/>
              </w:rPr>
            </w:r>
          </w:p>
        </w:tc>
      </w:tr>
      <w:tr>
        <w:tc>
          <w:tcPr>
            <w:tcW w:w="907" w:type="dxa"/>
          </w:tcPr>
          <w:p>
            <w:pPr>
              <w:pStyle w:val="0"/>
              <w:jc w:val="center"/>
            </w:pPr>
            <w:r>
              <w:rPr>
                <w:sz w:val="20"/>
              </w:rPr>
              <w:t xml:space="preserve">63.</w:t>
            </w:r>
          </w:p>
        </w:tc>
        <w:tc>
          <w:tcPr>
            <w:tcW w:w="4876" w:type="dxa"/>
          </w:tcPr>
          <w:p>
            <w:pPr>
              <w:pStyle w:val="0"/>
            </w:pPr>
            <w:r>
              <w:rPr>
                <w:sz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26989308,0</w:t>
            </w:r>
          </w:p>
        </w:tc>
        <w:tc>
          <w:tcPr>
            <w:tcW w:w="1644" w:type="dxa"/>
          </w:tcPr>
          <w:p>
            <w:pPr>
              <w:pStyle w:val="0"/>
              <w:jc w:val="center"/>
            </w:pPr>
            <w:r>
              <w:rPr>
                <w:sz w:val="20"/>
              </w:rPr>
              <w:t xml:space="preserve">1.1.3.1, 2.2.1.1, 2.2.1.3, 2.2.1.5, 2.2.1.6, 2.2.1.8, 2.2.1.9, 2.2.7.1, 3.4.1.1 - 3.4.1.4, 3.4.1.11, 3.4.1.12, 7.8.2.1, 7.8.2.4</w:t>
            </w:r>
          </w:p>
        </w:tc>
      </w:tr>
      <w:tr>
        <w:tc>
          <w:tcPr>
            <w:tcW w:w="907" w:type="dxa"/>
          </w:tcPr>
          <w:p>
            <w:pPr>
              <w:pStyle w:val="0"/>
              <w:jc w:val="center"/>
            </w:pPr>
            <w:r>
              <w:rPr>
                <w:sz w:val="20"/>
              </w:rPr>
              <w:t xml:space="preserve">64.</w:t>
            </w:r>
          </w:p>
        </w:tc>
        <w:tc>
          <w:tcPr>
            <w:tcW w:w="4876" w:type="dxa"/>
          </w:tcPr>
          <w:p>
            <w:pPr>
              <w:pStyle w:val="0"/>
            </w:pPr>
            <w:r>
              <w:rPr>
                <w:sz w:val="20"/>
              </w:rPr>
              <w:t xml:space="preserve">областной бюджет</w:t>
            </w:r>
          </w:p>
        </w:tc>
        <w:tc>
          <w:tcPr>
            <w:tcW w:w="1644" w:type="dxa"/>
            <w:vAlign w:val="bottom"/>
          </w:tcPr>
          <w:p>
            <w:pPr>
              <w:pStyle w:val="0"/>
              <w:jc w:val="center"/>
            </w:pPr>
            <w:r>
              <w:rPr>
                <w:sz w:val="20"/>
              </w:rPr>
              <w:t xml:space="preserve">26989308,0</w:t>
            </w:r>
          </w:p>
        </w:tc>
        <w:tc>
          <w:tcPr>
            <w:tcW w:w="1644" w:type="dxa"/>
          </w:tcPr>
          <w:p>
            <w:pPr>
              <w:pStyle w:val="0"/>
            </w:pPr>
            <w:r>
              <w:rPr>
                <w:sz w:val="20"/>
              </w:rPr>
            </w:r>
          </w:p>
        </w:tc>
      </w:tr>
      <w:tr>
        <w:tc>
          <w:tcPr>
            <w:tcW w:w="907" w:type="dxa"/>
          </w:tcPr>
          <w:p>
            <w:pPr>
              <w:pStyle w:val="0"/>
              <w:jc w:val="center"/>
            </w:pPr>
            <w:r>
              <w:rPr>
                <w:sz w:val="20"/>
              </w:rPr>
              <w:t xml:space="preserve">65.</w:t>
            </w:r>
          </w:p>
        </w:tc>
        <w:tc>
          <w:tcPr>
            <w:tcW w:w="4876" w:type="dxa"/>
          </w:tcPr>
          <w:p>
            <w:pPr>
              <w:pStyle w:val="0"/>
            </w:pPr>
            <w:r>
              <w:rPr>
                <w:sz w:val="20"/>
              </w:rPr>
              <w:t xml:space="preserve">Осуществление мероприятий по обеспечению питанием обучающихся в муниципальных общеобразовательных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3338557,0</w:t>
            </w:r>
          </w:p>
        </w:tc>
        <w:tc>
          <w:tcPr>
            <w:tcW w:w="1644" w:type="dxa"/>
          </w:tcPr>
          <w:p>
            <w:pPr>
              <w:pStyle w:val="0"/>
              <w:jc w:val="center"/>
            </w:pPr>
            <w:r>
              <w:rPr>
                <w:sz w:val="20"/>
              </w:rPr>
              <w:t xml:space="preserve">2.2.3.1</w:t>
            </w:r>
          </w:p>
        </w:tc>
      </w:tr>
      <w:tr>
        <w:tc>
          <w:tcPr>
            <w:tcW w:w="907" w:type="dxa"/>
          </w:tcPr>
          <w:p>
            <w:pPr>
              <w:pStyle w:val="0"/>
              <w:jc w:val="center"/>
            </w:pPr>
            <w:r>
              <w:rPr>
                <w:sz w:val="20"/>
              </w:rPr>
              <w:t xml:space="preserve">66.</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3338557,0</w:t>
            </w:r>
          </w:p>
        </w:tc>
        <w:tc>
          <w:tcPr>
            <w:tcW w:w="1644" w:type="dxa"/>
          </w:tcPr>
          <w:p>
            <w:pPr>
              <w:pStyle w:val="0"/>
            </w:pPr>
            <w:r>
              <w:rPr>
                <w:sz w:val="20"/>
              </w:rPr>
            </w:r>
          </w:p>
        </w:tc>
      </w:tr>
      <w:tr>
        <w:tc>
          <w:tcPr>
            <w:tcW w:w="907" w:type="dxa"/>
          </w:tcPr>
          <w:p>
            <w:pPr>
              <w:pStyle w:val="0"/>
              <w:jc w:val="center"/>
            </w:pPr>
            <w:r>
              <w:rPr>
                <w:sz w:val="20"/>
              </w:rPr>
              <w:t xml:space="preserve">67.</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3338557,0</w:t>
            </w:r>
          </w:p>
        </w:tc>
        <w:tc>
          <w:tcPr>
            <w:tcW w:w="1644" w:type="dxa"/>
          </w:tcPr>
          <w:p>
            <w:pPr>
              <w:pStyle w:val="0"/>
            </w:pPr>
            <w:r>
              <w:rPr>
                <w:sz w:val="20"/>
              </w:rPr>
            </w:r>
          </w:p>
        </w:tc>
      </w:tr>
      <w:tr>
        <w:tc>
          <w:tcPr>
            <w:tcW w:w="907" w:type="dxa"/>
          </w:tcPr>
          <w:p>
            <w:pPr>
              <w:pStyle w:val="0"/>
              <w:jc w:val="center"/>
            </w:pPr>
            <w:r>
              <w:rPr>
                <w:sz w:val="20"/>
              </w:rPr>
              <w:t xml:space="preserve">68.</w:t>
            </w:r>
          </w:p>
        </w:tc>
        <w:tc>
          <w:tcPr>
            <w:tcW w:w="4876" w:type="dxa"/>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всего в том числе:</w:t>
            </w:r>
          </w:p>
        </w:tc>
        <w:tc>
          <w:tcPr>
            <w:tcW w:w="1644" w:type="dxa"/>
          </w:tcPr>
          <w:p>
            <w:pPr>
              <w:pStyle w:val="0"/>
              <w:jc w:val="center"/>
            </w:pPr>
            <w:r>
              <w:rPr>
                <w:sz w:val="20"/>
              </w:rPr>
              <w:t xml:space="preserve">1080658,2</w:t>
            </w:r>
          </w:p>
        </w:tc>
        <w:tc>
          <w:tcPr>
            <w:tcW w:w="1644" w:type="dxa"/>
          </w:tcPr>
          <w:p>
            <w:pPr>
              <w:pStyle w:val="0"/>
              <w:jc w:val="center"/>
            </w:pPr>
            <w:r>
              <w:rPr>
                <w:sz w:val="20"/>
              </w:rPr>
              <w:t xml:space="preserve">2.2.3.2</w:t>
            </w:r>
          </w:p>
        </w:tc>
      </w:tr>
      <w:tr>
        <w:tc>
          <w:tcPr>
            <w:tcW w:w="907" w:type="dxa"/>
          </w:tcPr>
          <w:p>
            <w:pPr>
              <w:pStyle w:val="0"/>
              <w:jc w:val="center"/>
            </w:pPr>
            <w:r>
              <w:rPr>
                <w:sz w:val="20"/>
              </w:rPr>
              <w:t xml:space="preserve">69.</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724041,0</w:t>
            </w:r>
          </w:p>
        </w:tc>
        <w:tc>
          <w:tcPr>
            <w:tcW w:w="1644" w:type="dxa"/>
          </w:tcPr>
          <w:p>
            <w:pPr>
              <w:pStyle w:val="0"/>
            </w:pPr>
            <w:r>
              <w:rPr>
                <w:sz w:val="20"/>
              </w:rPr>
            </w:r>
          </w:p>
        </w:tc>
      </w:tr>
      <w:tr>
        <w:tc>
          <w:tcPr>
            <w:tcW w:w="907" w:type="dxa"/>
          </w:tcPr>
          <w:p>
            <w:pPr>
              <w:pStyle w:val="0"/>
              <w:jc w:val="center"/>
            </w:pPr>
            <w:r>
              <w:rPr>
                <w:sz w:val="20"/>
              </w:rPr>
              <w:t xml:space="preserve">70.</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356617,2</w:t>
            </w:r>
          </w:p>
        </w:tc>
        <w:tc>
          <w:tcPr>
            <w:tcW w:w="1644" w:type="dxa"/>
          </w:tcPr>
          <w:p>
            <w:pPr>
              <w:pStyle w:val="0"/>
            </w:pPr>
            <w:r>
              <w:rPr>
                <w:sz w:val="20"/>
              </w:rPr>
            </w:r>
          </w:p>
        </w:tc>
      </w:tr>
      <w:tr>
        <w:tc>
          <w:tcPr>
            <w:tcW w:w="907" w:type="dxa"/>
          </w:tcPr>
          <w:p>
            <w:pPr>
              <w:pStyle w:val="0"/>
              <w:jc w:val="center"/>
            </w:pPr>
            <w:r>
              <w:rPr>
                <w:sz w:val="20"/>
              </w:rPr>
              <w:t xml:space="preserve">71.</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348776,0</w:t>
            </w:r>
          </w:p>
        </w:tc>
        <w:tc>
          <w:tcPr>
            <w:tcW w:w="1644" w:type="dxa"/>
          </w:tcPr>
          <w:p>
            <w:pPr>
              <w:pStyle w:val="0"/>
            </w:pPr>
            <w:r>
              <w:rPr>
                <w:sz w:val="20"/>
              </w:rPr>
            </w:r>
          </w:p>
        </w:tc>
      </w:tr>
      <w:tr>
        <w:tc>
          <w:tcPr>
            <w:tcW w:w="907" w:type="dxa"/>
          </w:tcPr>
          <w:p>
            <w:pPr>
              <w:pStyle w:val="0"/>
              <w:jc w:val="center"/>
            </w:pPr>
            <w:r>
              <w:rPr>
                <w:sz w:val="20"/>
              </w:rPr>
              <w:t xml:space="preserve">72.</w:t>
            </w:r>
          </w:p>
        </w:tc>
        <w:tc>
          <w:tcPr>
            <w:tcW w:w="4876" w:type="dxa"/>
          </w:tcPr>
          <w:p>
            <w:pPr>
              <w:pStyle w:val="0"/>
            </w:pPr>
            <w:r>
              <w:rPr>
                <w:sz w:val="20"/>
              </w:rPr>
              <w:t xml:space="preserve">Компенсация за питание обучающихся с ограниченными возможностями здоровья, получающих образование на дому, всего в том числе</w:t>
            </w:r>
          </w:p>
        </w:tc>
        <w:tc>
          <w:tcPr>
            <w:tcW w:w="1644" w:type="dxa"/>
          </w:tcPr>
          <w:p>
            <w:pPr>
              <w:pStyle w:val="0"/>
              <w:jc w:val="center"/>
            </w:pPr>
            <w:r>
              <w:rPr>
                <w:sz w:val="20"/>
              </w:rPr>
              <w:t xml:space="preserve">29903,3</w:t>
            </w:r>
          </w:p>
        </w:tc>
        <w:tc>
          <w:tcPr>
            <w:tcW w:w="1644" w:type="dxa"/>
          </w:tcPr>
          <w:p>
            <w:pPr>
              <w:pStyle w:val="0"/>
              <w:jc w:val="center"/>
            </w:pPr>
            <w:r>
              <w:rPr>
                <w:sz w:val="20"/>
              </w:rPr>
              <w:t xml:space="preserve">2.2.3.1</w:t>
            </w:r>
          </w:p>
        </w:tc>
      </w:tr>
      <w:tr>
        <w:tc>
          <w:tcPr>
            <w:tcW w:w="907" w:type="dxa"/>
          </w:tcPr>
          <w:p>
            <w:pPr>
              <w:pStyle w:val="0"/>
              <w:jc w:val="center"/>
            </w:pPr>
            <w:r>
              <w:rPr>
                <w:sz w:val="20"/>
              </w:rPr>
              <w:t xml:space="preserve">73.</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29903,3</w:t>
            </w:r>
          </w:p>
        </w:tc>
        <w:tc>
          <w:tcPr>
            <w:tcW w:w="1644" w:type="dxa"/>
          </w:tcPr>
          <w:p>
            <w:pPr>
              <w:pStyle w:val="0"/>
            </w:pPr>
            <w:r>
              <w:rPr>
                <w:sz w:val="20"/>
              </w:rPr>
            </w:r>
          </w:p>
        </w:tc>
      </w:tr>
      <w:tr>
        <w:tc>
          <w:tcPr>
            <w:tcW w:w="907" w:type="dxa"/>
          </w:tcPr>
          <w:p>
            <w:pPr>
              <w:pStyle w:val="0"/>
              <w:jc w:val="center"/>
            </w:pPr>
            <w:r>
              <w:rPr>
                <w:sz w:val="20"/>
              </w:rPr>
              <w:t xml:space="preserve">74.</w:t>
            </w:r>
          </w:p>
        </w:tc>
        <w:tc>
          <w:tcPr>
            <w:tcW w:w="4876" w:type="dxa"/>
          </w:tcPr>
          <w:p>
            <w:pPr>
              <w:pStyle w:val="0"/>
            </w:pPr>
            <w:r>
              <w:rPr>
                <w:sz w:val="20"/>
              </w:rPr>
              <w:t xml:space="preserve">Организация предоставления дополнительного образования детей в государственных организациях дополнительного образования, всего</w:t>
            </w:r>
          </w:p>
          <w:p>
            <w:pPr>
              <w:pStyle w:val="0"/>
            </w:pPr>
            <w:r>
              <w:rPr>
                <w:sz w:val="20"/>
              </w:rPr>
              <w:t xml:space="preserve">в том числе</w:t>
            </w:r>
          </w:p>
        </w:tc>
        <w:tc>
          <w:tcPr>
            <w:tcW w:w="1644" w:type="dxa"/>
          </w:tcPr>
          <w:p>
            <w:pPr>
              <w:pStyle w:val="0"/>
              <w:jc w:val="center"/>
            </w:pPr>
            <w:r>
              <w:rPr>
                <w:sz w:val="20"/>
              </w:rPr>
              <w:t xml:space="preserve">293121,2</w:t>
            </w:r>
          </w:p>
        </w:tc>
        <w:tc>
          <w:tcPr>
            <w:tcW w:w="1644" w:type="dxa"/>
          </w:tcPr>
          <w:p>
            <w:pPr>
              <w:pStyle w:val="0"/>
              <w:jc w:val="center"/>
            </w:pPr>
            <w:r>
              <w:rPr>
                <w:sz w:val="20"/>
              </w:rPr>
              <w:t xml:space="preserve">1.1.1.5, 2.2.1.9, 7.8.2.1</w:t>
            </w:r>
          </w:p>
        </w:tc>
      </w:tr>
      <w:tr>
        <w:tc>
          <w:tcPr>
            <w:tcW w:w="907" w:type="dxa"/>
          </w:tcPr>
          <w:p>
            <w:pPr>
              <w:pStyle w:val="0"/>
              <w:jc w:val="center"/>
            </w:pPr>
            <w:r>
              <w:rPr>
                <w:sz w:val="20"/>
              </w:rPr>
              <w:t xml:space="preserve">75.</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293121,2</w:t>
            </w:r>
          </w:p>
        </w:tc>
        <w:tc>
          <w:tcPr>
            <w:tcW w:w="1644" w:type="dxa"/>
          </w:tcPr>
          <w:p>
            <w:pPr>
              <w:pStyle w:val="0"/>
            </w:pPr>
            <w:r>
              <w:rPr>
                <w:sz w:val="20"/>
              </w:rPr>
            </w:r>
          </w:p>
        </w:tc>
      </w:tr>
      <w:tr>
        <w:tc>
          <w:tcPr>
            <w:tcW w:w="907" w:type="dxa"/>
          </w:tcPr>
          <w:p>
            <w:pPr>
              <w:pStyle w:val="0"/>
              <w:jc w:val="center"/>
            </w:pPr>
            <w:r>
              <w:rPr>
                <w:sz w:val="20"/>
              </w:rPr>
              <w:t xml:space="preserve">76.</w:t>
            </w:r>
          </w:p>
        </w:tc>
        <w:tc>
          <w:tcPr>
            <w:tcW w:w="4876" w:type="dxa"/>
          </w:tcPr>
          <w:p>
            <w:pPr>
              <w:pStyle w:val="0"/>
            </w:pPr>
            <w:r>
              <w:rPr>
                <w:sz w:val="20"/>
              </w:rPr>
              <w:t xml:space="preserve">Организация отдыха и оздоровления детей и подростков в государственных учреждениях Свердловской области, всего</w:t>
            </w:r>
          </w:p>
          <w:p>
            <w:pPr>
              <w:pStyle w:val="0"/>
            </w:pPr>
            <w:r>
              <w:rPr>
                <w:sz w:val="20"/>
              </w:rPr>
              <w:t xml:space="preserve">в том числе</w:t>
            </w:r>
          </w:p>
        </w:tc>
        <w:tc>
          <w:tcPr>
            <w:tcW w:w="1644" w:type="dxa"/>
          </w:tcPr>
          <w:p>
            <w:pPr>
              <w:pStyle w:val="0"/>
              <w:jc w:val="center"/>
            </w:pPr>
            <w:r>
              <w:rPr>
                <w:sz w:val="20"/>
              </w:rPr>
              <w:t xml:space="preserve">177651,9</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77.</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177651,9</w:t>
            </w:r>
          </w:p>
        </w:tc>
        <w:tc>
          <w:tcPr>
            <w:tcW w:w="1644" w:type="dxa"/>
          </w:tcPr>
          <w:p>
            <w:pPr>
              <w:pStyle w:val="0"/>
            </w:pPr>
            <w:r>
              <w:rPr>
                <w:sz w:val="20"/>
              </w:rPr>
            </w:r>
          </w:p>
        </w:tc>
      </w:tr>
      <w:tr>
        <w:tc>
          <w:tcPr>
            <w:tcW w:w="907" w:type="dxa"/>
          </w:tcPr>
          <w:p>
            <w:pPr>
              <w:pStyle w:val="0"/>
              <w:jc w:val="center"/>
            </w:pPr>
            <w:r>
              <w:rPr>
                <w:sz w:val="20"/>
              </w:rPr>
              <w:t xml:space="preserve">78.</w:t>
            </w:r>
          </w:p>
        </w:tc>
        <w:tc>
          <w:tcPr>
            <w:tcW w:w="4876" w:type="dxa"/>
          </w:tcPr>
          <w:p>
            <w:pPr>
              <w:pStyle w:val="0"/>
            </w:pPr>
            <w:r>
              <w:rPr>
                <w:sz w:val="20"/>
              </w:rPr>
              <w:t xml:space="preserve">Мероприятия по организации отдыха и оздоровления детей и подростков в Свердловской области, всего в том числе</w:t>
            </w:r>
          </w:p>
        </w:tc>
        <w:tc>
          <w:tcPr>
            <w:tcW w:w="1644" w:type="dxa"/>
          </w:tcPr>
          <w:p>
            <w:pPr>
              <w:pStyle w:val="0"/>
              <w:jc w:val="center"/>
            </w:pPr>
            <w:r>
              <w:rPr>
                <w:sz w:val="20"/>
              </w:rPr>
              <w:t xml:space="preserve">34305,9</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79.</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34305,9</w:t>
            </w:r>
          </w:p>
        </w:tc>
        <w:tc>
          <w:tcPr>
            <w:tcW w:w="1644" w:type="dxa"/>
          </w:tcPr>
          <w:p>
            <w:pPr>
              <w:pStyle w:val="0"/>
            </w:pPr>
            <w:r>
              <w:rPr>
                <w:sz w:val="20"/>
              </w:rPr>
            </w:r>
          </w:p>
        </w:tc>
      </w:tr>
      <w:tr>
        <w:tc>
          <w:tcPr>
            <w:tcW w:w="907" w:type="dxa"/>
          </w:tcPr>
          <w:p>
            <w:pPr>
              <w:pStyle w:val="0"/>
              <w:jc w:val="center"/>
            </w:pPr>
            <w:r>
              <w:rPr>
                <w:sz w:val="20"/>
              </w:rPr>
              <w:t xml:space="preserve">80.</w:t>
            </w:r>
          </w:p>
        </w:tc>
        <w:tc>
          <w:tcPr>
            <w:tcW w:w="4876" w:type="dxa"/>
          </w:tcPr>
          <w:p>
            <w:pPr>
              <w:pStyle w:val="0"/>
            </w:pPr>
            <w:r>
              <w:rPr>
                <w:sz w:val="20"/>
              </w:rPr>
              <w:t xml:space="preserve">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всего</w:t>
            </w:r>
          </w:p>
          <w:p>
            <w:pPr>
              <w:pStyle w:val="0"/>
            </w:pPr>
            <w:r>
              <w:rPr>
                <w:sz w:val="20"/>
              </w:rPr>
              <w:t xml:space="preserve">в том числе:</w:t>
            </w:r>
          </w:p>
        </w:tc>
        <w:tc>
          <w:tcPr>
            <w:tcW w:w="1644" w:type="dxa"/>
          </w:tcPr>
          <w:p>
            <w:pPr>
              <w:pStyle w:val="0"/>
              <w:jc w:val="center"/>
            </w:pPr>
            <w:r>
              <w:rPr>
                <w:sz w:val="20"/>
              </w:rPr>
              <w:t xml:space="preserve">1304884,3</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81.</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1304884,3</w:t>
            </w:r>
          </w:p>
        </w:tc>
        <w:tc>
          <w:tcPr>
            <w:tcW w:w="1644" w:type="dxa"/>
          </w:tcPr>
          <w:p>
            <w:pPr>
              <w:pStyle w:val="0"/>
            </w:pPr>
            <w:r>
              <w:rPr>
                <w:sz w:val="20"/>
              </w:rPr>
            </w:r>
          </w:p>
        </w:tc>
      </w:tr>
      <w:tr>
        <w:tc>
          <w:tcPr>
            <w:tcW w:w="907" w:type="dxa"/>
          </w:tcPr>
          <w:p>
            <w:pPr>
              <w:pStyle w:val="0"/>
              <w:jc w:val="center"/>
            </w:pPr>
            <w:r>
              <w:rPr>
                <w:sz w:val="20"/>
              </w:rPr>
              <w:t xml:space="preserve">82.</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1304884,3</w:t>
            </w:r>
          </w:p>
        </w:tc>
        <w:tc>
          <w:tcPr>
            <w:tcW w:w="1644" w:type="dxa"/>
          </w:tcPr>
          <w:p>
            <w:pPr>
              <w:pStyle w:val="0"/>
            </w:pPr>
            <w:r>
              <w:rPr>
                <w:sz w:val="20"/>
              </w:rPr>
            </w:r>
          </w:p>
        </w:tc>
      </w:tr>
      <w:tr>
        <w:tc>
          <w:tcPr>
            <w:tcW w:w="907" w:type="dxa"/>
          </w:tcPr>
          <w:p>
            <w:pPr>
              <w:pStyle w:val="0"/>
              <w:jc w:val="center"/>
            </w:pPr>
            <w:r>
              <w:rPr>
                <w:sz w:val="20"/>
              </w:rPr>
              <w:t xml:space="preserve">83.</w:t>
            </w:r>
          </w:p>
        </w:tc>
        <w:tc>
          <w:tcPr>
            <w:tcW w:w="4876" w:type="dxa"/>
          </w:tcPr>
          <w:p>
            <w:pPr>
              <w:pStyle w:val="0"/>
            </w:pPr>
            <w:r>
              <w:rPr>
                <w:sz w:val="20"/>
              </w:rPr>
              <w:t xml:space="preserve">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w:t>
            </w:r>
          </w:p>
          <w:p>
            <w:pPr>
              <w:pStyle w:val="0"/>
            </w:pPr>
            <w:r>
              <w:rPr>
                <w:sz w:val="20"/>
              </w:rPr>
              <w:t xml:space="preserve">в том числе</w:t>
            </w:r>
          </w:p>
        </w:tc>
        <w:tc>
          <w:tcPr>
            <w:tcW w:w="1644" w:type="dxa"/>
          </w:tcPr>
          <w:p>
            <w:pPr>
              <w:pStyle w:val="0"/>
              <w:jc w:val="center"/>
            </w:pPr>
            <w:r>
              <w:rPr>
                <w:sz w:val="20"/>
              </w:rPr>
              <w:t xml:space="preserve">164744,2</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84.</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164744,2</w:t>
            </w:r>
          </w:p>
        </w:tc>
        <w:tc>
          <w:tcPr>
            <w:tcW w:w="1644" w:type="dxa"/>
          </w:tcPr>
          <w:p>
            <w:pPr>
              <w:pStyle w:val="0"/>
            </w:pPr>
            <w:r>
              <w:rPr>
                <w:sz w:val="20"/>
              </w:rPr>
            </w:r>
          </w:p>
        </w:tc>
      </w:tr>
      <w:tr>
        <w:tc>
          <w:tcPr>
            <w:tcW w:w="907" w:type="dxa"/>
          </w:tcPr>
          <w:p>
            <w:pPr>
              <w:pStyle w:val="0"/>
              <w:jc w:val="center"/>
            </w:pPr>
            <w:r>
              <w:rPr>
                <w:sz w:val="20"/>
              </w:rPr>
              <w:t xml:space="preserve">85.</w:t>
            </w:r>
          </w:p>
        </w:tc>
        <w:tc>
          <w:tcPr>
            <w:tcW w:w="4876" w:type="dxa"/>
          </w:tcPr>
          <w:p>
            <w:pPr>
              <w:pStyle w:val="0"/>
            </w:pPr>
            <w:r>
              <w:rPr>
                <w:sz w:val="20"/>
              </w:rPr>
              <w:t xml:space="preserve">Организация предоставления среднего профессионального образования, профессионального обучения, всего</w:t>
            </w:r>
          </w:p>
          <w:p>
            <w:pPr>
              <w:pStyle w:val="0"/>
            </w:pPr>
            <w:r>
              <w:rPr>
                <w:sz w:val="20"/>
              </w:rPr>
              <w:t xml:space="preserve">в том числе</w:t>
            </w:r>
          </w:p>
        </w:tc>
        <w:tc>
          <w:tcPr>
            <w:tcW w:w="1644" w:type="dxa"/>
          </w:tcPr>
          <w:p>
            <w:pPr>
              <w:pStyle w:val="0"/>
              <w:jc w:val="center"/>
            </w:pPr>
            <w:r>
              <w:rPr>
                <w:sz w:val="20"/>
              </w:rPr>
              <w:t xml:space="preserve">5140235,7</w:t>
            </w:r>
          </w:p>
        </w:tc>
        <w:tc>
          <w:tcPr>
            <w:tcW w:w="1644" w:type="dxa"/>
          </w:tcPr>
          <w:p>
            <w:pPr>
              <w:pStyle w:val="0"/>
              <w:jc w:val="center"/>
            </w:pPr>
            <w:r>
              <w:rPr>
                <w:sz w:val="20"/>
              </w:rPr>
              <w:t xml:space="preserve">1.1.2.1, 1.1.2.2, 1.1.2.5, 1.1.2.6, 2.2.1.5, 2.2.1.6</w:t>
            </w:r>
          </w:p>
        </w:tc>
      </w:tr>
      <w:tr>
        <w:tc>
          <w:tcPr>
            <w:tcW w:w="907" w:type="dxa"/>
          </w:tcPr>
          <w:p>
            <w:pPr>
              <w:pStyle w:val="0"/>
              <w:jc w:val="center"/>
            </w:pPr>
            <w:r>
              <w:rPr>
                <w:sz w:val="20"/>
              </w:rPr>
              <w:t xml:space="preserve">86.</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5140235,7</w:t>
            </w:r>
          </w:p>
        </w:tc>
        <w:tc>
          <w:tcPr>
            <w:tcW w:w="1644" w:type="dxa"/>
          </w:tcPr>
          <w:p>
            <w:pPr>
              <w:pStyle w:val="0"/>
            </w:pPr>
            <w:r>
              <w:rPr>
                <w:sz w:val="20"/>
              </w:rPr>
            </w:r>
          </w:p>
        </w:tc>
      </w:tr>
      <w:tr>
        <w:tc>
          <w:tcPr>
            <w:tcW w:w="907" w:type="dxa"/>
          </w:tcPr>
          <w:p>
            <w:pPr>
              <w:pStyle w:val="0"/>
              <w:jc w:val="center"/>
            </w:pPr>
            <w:r>
              <w:rPr>
                <w:sz w:val="20"/>
              </w:rPr>
              <w:t xml:space="preserve">87.</w:t>
            </w:r>
          </w:p>
        </w:tc>
        <w:tc>
          <w:tcPr>
            <w:tcW w:w="4876" w:type="dxa"/>
          </w:tcPr>
          <w:p>
            <w:pPr>
              <w:pStyle w:val="0"/>
            </w:pPr>
            <w:r>
              <w:rPr>
                <w:sz w:val="20"/>
              </w:rPr>
              <w:t xml:space="preserve">Предоставление из областного бюджета грантов в форме субсидии образовательным организациям на финансовое обеспечение установленных цифр приема граждан на обучение по профессиям, специальностям среднего профессионального образования, всего в том числе</w:t>
            </w:r>
          </w:p>
        </w:tc>
        <w:tc>
          <w:tcPr>
            <w:tcW w:w="1644" w:type="dxa"/>
          </w:tcPr>
          <w:p>
            <w:pPr>
              <w:pStyle w:val="0"/>
              <w:jc w:val="center"/>
            </w:pPr>
            <w:r>
              <w:rPr>
                <w:sz w:val="20"/>
              </w:rPr>
              <w:t xml:space="preserve">8757,7</w:t>
            </w:r>
          </w:p>
        </w:tc>
        <w:tc>
          <w:tcPr>
            <w:tcW w:w="1644" w:type="dxa"/>
          </w:tcPr>
          <w:p>
            <w:pPr>
              <w:pStyle w:val="0"/>
              <w:jc w:val="center"/>
            </w:pPr>
            <w:r>
              <w:rPr>
                <w:sz w:val="20"/>
              </w:rPr>
              <w:t xml:space="preserve">1.1.2.1, 1.1.2.2, 1.1.2.6</w:t>
            </w:r>
          </w:p>
        </w:tc>
      </w:tr>
      <w:tr>
        <w:tc>
          <w:tcPr>
            <w:tcW w:w="907" w:type="dxa"/>
          </w:tcPr>
          <w:p>
            <w:pPr>
              <w:pStyle w:val="0"/>
              <w:jc w:val="center"/>
            </w:pPr>
            <w:r>
              <w:rPr>
                <w:sz w:val="20"/>
              </w:rPr>
              <w:t xml:space="preserve">88.</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8757,7</w:t>
            </w:r>
          </w:p>
        </w:tc>
        <w:tc>
          <w:tcPr>
            <w:tcW w:w="1644" w:type="dxa"/>
          </w:tcPr>
          <w:p>
            <w:pPr>
              <w:pStyle w:val="0"/>
            </w:pPr>
            <w:r>
              <w:rPr>
                <w:sz w:val="20"/>
              </w:rPr>
            </w:r>
          </w:p>
        </w:tc>
      </w:tr>
      <w:tr>
        <w:tc>
          <w:tcPr>
            <w:tcW w:w="907" w:type="dxa"/>
          </w:tcPr>
          <w:p>
            <w:pPr>
              <w:pStyle w:val="0"/>
              <w:jc w:val="center"/>
            </w:pPr>
            <w:r>
              <w:rPr>
                <w:sz w:val="20"/>
              </w:rPr>
              <w:t xml:space="preserve">89.</w:t>
            </w:r>
          </w:p>
        </w:tc>
        <w:tc>
          <w:tcPr>
            <w:tcW w:w="4876" w:type="dxa"/>
          </w:tcPr>
          <w:p>
            <w:pPr>
              <w:pStyle w:val="0"/>
            </w:pPr>
            <w:r>
              <w:rPr>
                <w:sz w:val="20"/>
              </w:rPr>
              <w:t xml:space="preserve">Обеспечение социальной поддержки детей-сирот и детей, оставшихся без попечения родителей, обучающихся в государственных профессиональных 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371264,5</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90.</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371264,5</w:t>
            </w:r>
          </w:p>
        </w:tc>
        <w:tc>
          <w:tcPr>
            <w:tcW w:w="1644" w:type="dxa"/>
          </w:tcPr>
          <w:p>
            <w:pPr>
              <w:pStyle w:val="0"/>
            </w:pPr>
            <w:r>
              <w:rPr>
                <w:sz w:val="20"/>
              </w:rPr>
            </w:r>
          </w:p>
        </w:tc>
      </w:tr>
      <w:tr>
        <w:tc>
          <w:tcPr>
            <w:tcW w:w="907" w:type="dxa"/>
          </w:tcPr>
          <w:p>
            <w:pPr>
              <w:pStyle w:val="0"/>
              <w:jc w:val="center"/>
            </w:pPr>
            <w:r>
              <w:rPr>
                <w:sz w:val="20"/>
              </w:rPr>
              <w:t xml:space="preserve">91.</w:t>
            </w:r>
          </w:p>
        </w:tc>
        <w:tc>
          <w:tcPr>
            <w:tcW w:w="4876" w:type="dxa"/>
          </w:tcPr>
          <w:p>
            <w:pPr>
              <w:pStyle w:val="0"/>
            </w:pPr>
            <w:r>
              <w:rPr>
                <w:sz w:val="20"/>
              </w:rPr>
              <w:t xml:space="preserve">Организация мероприятий по укреплению и развитию материально-технической базы государственных образовательных организаций Свердловской области, всего в том числе</w:t>
            </w:r>
          </w:p>
        </w:tc>
        <w:tc>
          <w:tcPr>
            <w:tcW w:w="1644" w:type="dxa"/>
          </w:tcPr>
          <w:p>
            <w:pPr>
              <w:pStyle w:val="0"/>
              <w:jc w:val="center"/>
            </w:pPr>
            <w:r>
              <w:rPr>
                <w:sz w:val="20"/>
              </w:rPr>
              <w:t xml:space="preserve">185442,3</w:t>
            </w:r>
          </w:p>
        </w:tc>
        <w:tc>
          <w:tcPr>
            <w:tcW w:w="1644" w:type="dxa"/>
          </w:tcPr>
          <w:p>
            <w:pPr>
              <w:pStyle w:val="0"/>
              <w:jc w:val="center"/>
            </w:pPr>
            <w:r>
              <w:rPr>
                <w:sz w:val="20"/>
              </w:rPr>
              <w:t xml:space="preserve">2.2.1.1, 2.2.4.1, 2.2.5.1</w:t>
            </w:r>
          </w:p>
        </w:tc>
      </w:tr>
      <w:tr>
        <w:tc>
          <w:tcPr>
            <w:tcW w:w="907" w:type="dxa"/>
          </w:tcPr>
          <w:p>
            <w:pPr>
              <w:pStyle w:val="0"/>
              <w:jc w:val="center"/>
            </w:pPr>
            <w:r>
              <w:rPr>
                <w:sz w:val="20"/>
              </w:rPr>
              <w:t xml:space="preserve">92.</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185442,3</w:t>
            </w:r>
          </w:p>
        </w:tc>
        <w:tc>
          <w:tcPr>
            <w:tcW w:w="1644" w:type="dxa"/>
          </w:tcPr>
          <w:p>
            <w:pPr>
              <w:pStyle w:val="0"/>
            </w:pPr>
            <w:r>
              <w:rPr>
                <w:sz w:val="20"/>
              </w:rPr>
            </w:r>
          </w:p>
        </w:tc>
      </w:tr>
      <w:tr>
        <w:tc>
          <w:tcPr>
            <w:tcW w:w="907" w:type="dxa"/>
          </w:tcPr>
          <w:p>
            <w:pPr>
              <w:pStyle w:val="0"/>
              <w:jc w:val="center"/>
            </w:pPr>
            <w:r>
              <w:rPr>
                <w:sz w:val="20"/>
              </w:rPr>
              <w:t xml:space="preserve">93.</w:t>
            </w:r>
          </w:p>
        </w:tc>
        <w:tc>
          <w:tcPr>
            <w:tcW w:w="4876" w:type="dxa"/>
          </w:tcPr>
          <w:p>
            <w:pPr>
              <w:pStyle w:val="0"/>
            </w:pPr>
            <w:r>
              <w:rPr>
                <w:sz w:val="20"/>
              </w:rPr>
              <w:t xml:space="preserve">Капитальный ремонт,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 всего</w:t>
            </w:r>
          </w:p>
          <w:p>
            <w:pPr>
              <w:pStyle w:val="0"/>
            </w:pPr>
            <w:r>
              <w:rPr>
                <w:sz w:val="20"/>
              </w:rPr>
              <w:t xml:space="preserve">в том числе:</w:t>
            </w:r>
          </w:p>
        </w:tc>
        <w:tc>
          <w:tcPr>
            <w:tcW w:w="1644" w:type="dxa"/>
          </w:tcPr>
          <w:p>
            <w:pPr>
              <w:pStyle w:val="0"/>
              <w:jc w:val="center"/>
            </w:pPr>
            <w:r>
              <w:rPr>
                <w:sz w:val="20"/>
              </w:rPr>
              <w:t xml:space="preserve">200000,0</w:t>
            </w:r>
          </w:p>
        </w:tc>
        <w:tc>
          <w:tcPr>
            <w:tcW w:w="1644" w:type="dxa"/>
          </w:tcPr>
          <w:p>
            <w:pPr>
              <w:pStyle w:val="0"/>
              <w:jc w:val="center"/>
            </w:pPr>
            <w:r>
              <w:rPr>
                <w:sz w:val="20"/>
              </w:rPr>
              <w:t xml:space="preserve">2.3.2.1</w:t>
            </w:r>
          </w:p>
        </w:tc>
      </w:tr>
      <w:tr>
        <w:tc>
          <w:tcPr>
            <w:tcW w:w="907" w:type="dxa"/>
          </w:tcPr>
          <w:p>
            <w:pPr>
              <w:pStyle w:val="0"/>
              <w:jc w:val="center"/>
            </w:pPr>
            <w:r>
              <w:rPr>
                <w:sz w:val="20"/>
              </w:rPr>
              <w:t xml:space="preserve">94.</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100000,0</w:t>
            </w:r>
          </w:p>
        </w:tc>
        <w:tc>
          <w:tcPr>
            <w:tcW w:w="1644" w:type="dxa"/>
          </w:tcPr>
          <w:p>
            <w:pPr>
              <w:pStyle w:val="0"/>
            </w:pPr>
            <w:r>
              <w:rPr>
                <w:sz w:val="20"/>
              </w:rPr>
            </w:r>
          </w:p>
        </w:tc>
      </w:tr>
      <w:tr>
        <w:tc>
          <w:tcPr>
            <w:tcW w:w="907" w:type="dxa"/>
          </w:tcPr>
          <w:p>
            <w:pPr>
              <w:pStyle w:val="0"/>
              <w:jc w:val="center"/>
            </w:pPr>
            <w:r>
              <w:rPr>
                <w:sz w:val="20"/>
              </w:rPr>
              <w:t xml:space="preserve">95.</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100000,0</w:t>
            </w:r>
          </w:p>
        </w:tc>
        <w:tc>
          <w:tcPr>
            <w:tcW w:w="1644" w:type="dxa"/>
          </w:tcPr>
          <w:p>
            <w:pPr>
              <w:pStyle w:val="0"/>
            </w:pPr>
            <w:r>
              <w:rPr>
                <w:sz w:val="20"/>
              </w:rPr>
            </w:r>
          </w:p>
        </w:tc>
      </w:tr>
      <w:tr>
        <w:tc>
          <w:tcPr>
            <w:tcW w:w="907" w:type="dxa"/>
          </w:tcPr>
          <w:p>
            <w:pPr>
              <w:pStyle w:val="0"/>
              <w:jc w:val="center"/>
            </w:pPr>
            <w:r>
              <w:rPr>
                <w:sz w:val="20"/>
              </w:rPr>
              <w:t xml:space="preserve">96.</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100000,0</w:t>
            </w:r>
          </w:p>
        </w:tc>
        <w:tc>
          <w:tcPr>
            <w:tcW w:w="1644" w:type="dxa"/>
          </w:tcPr>
          <w:p>
            <w:pPr>
              <w:pStyle w:val="0"/>
            </w:pPr>
            <w:r>
              <w:rPr>
                <w:sz w:val="20"/>
              </w:rPr>
            </w:r>
          </w:p>
        </w:tc>
      </w:tr>
      <w:tr>
        <w:tc>
          <w:tcPr>
            <w:tcW w:w="907" w:type="dxa"/>
          </w:tcPr>
          <w:p>
            <w:pPr>
              <w:pStyle w:val="0"/>
              <w:jc w:val="center"/>
            </w:pPr>
            <w:r>
              <w:rPr>
                <w:sz w:val="20"/>
              </w:rPr>
              <w:t xml:space="preserve">97.</w:t>
            </w:r>
          </w:p>
        </w:tc>
        <w:tc>
          <w:tcPr>
            <w:tcW w:w="4876" w:type="dxa"/>
          </w:tcPr>
          <w:p>
            <w:pPr>
              <w:pStyle w:val="0"/>
            </w:pPr>
            <w:r>
              <w:rPr>
                <w:sz w:val="20"/>
              </w:rPr>
              <w:t xml:space="preserve">Приобретение и (или) замена, оснащение аппаратурой спутниковой навигации ГЛОНАСС, тахографами автотранспортных средств для образовательных организаций, всего</w:t>
            </w:r>
          </w:p>
          <w:p>
            <w:pPr>
              <w:pStyle w:val="0"/>
            </w:pPr>
            <w:r>
              <w:rPr>
                <w:sz w:val="20"/>
              </w:rPr>
              <w:t xml:space="preserve">в том числе</w:t>
            </w:r>
          </w:p>
        </w:tc>
        <w:tc>
          <w:tcPr>
            <w:tcW w:w="1644" w:type="dxa"/>
          </w:tcPr>
          <w:p>
            <w:pPr>
              <w:pStyle w:val="0"/>
              <w:jc w:val="center"/>
            </w:pPr>
            <w:r>
              <w:rPr>
                <w:sz w:val="20"/>
              </w:rPr>
              <w:t xml:space="preserve">117099,0</w:t>
            </w:r>
          </w:p>
        </w:tc>
        <w:tc>
          <w:tcPr>
            <w:tcW w:w="1644" w:type="dxa"/>
          </w:tcPr>
          <w:p>
            <w:pPr>
              <w:pStyle w:val="0"/>
              <w:jc w:val="center"/>
            </w:pPr>
            <w:r>
              <w:rPr>
                <w:sz w:val="20"/>
              </w:rPr>
              <w:t xml:space="preserve">2.2.1.7</w:t>
            </w:r>
          </w:p>
        </w:tc>
      </w:tr>
      <w:tr>
        <w:tc>
          <w:tcPr>
            <w:tcW w:w="907" w:type="dxa"/>
          </w:tcPr>
          <w:p>
            <w:pPr>
              <w:pStyle w:val="0"/>
              <w:jc w:val="center"/>
            </w:pPr>
            <w:r>
              <w:rPr>
                <w:sz w:val="20"/>
              </w:rPr>
              <w:t xml:space="preserve">98.</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117099,0</w:t>
            </w:r>
          </w:p>
        </w:tc>
        <w:tc>
          <w:tcPr>
            <w:tcW w:w="1644" w:type="dxa"/>
          </w:tcPr>
          <w:p>
            <w:pPr>
              <w:pStyle w:val="0"/>
            </w:pPr>
            <w:r>
              <w:rPr>
                <w:sz w:val="20"/>
              </w:rPr>
            </w:r>
          </w:p>
        </w:tc>
      </w:tr>
      <w:tr>
        <w:tc>
          <w:tcPr>
            <w:tcW w:w="907" w:type="dxa"/>
          </w:tcPr>
          <w:p>
            <w:pPr>
              <w:pStyle w:val="0"/>
              <w:jc w:val="center"/>
            </w:pPr>
            <w:r>
              <w:rPr>
                <w:sz w:val="20"/>
              </w:rPr>
              <w:t xml:space="preserve">99.</w:t>
            </w:r>
          </w:p>
        </w:tc>
        <w:tc>
          <w:tcPr>
            <w:tcW w:w="4876" w:type="dxa"/>
          </w:tcPr>
          <w:p>
            <w:pPr>
              <w:pStyle w:val="0"/>
            </w:pPr>
            <w:r>
              <w:rPr>
                <w:sz w:val="20"/>
              </w:rP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всего в том числе:</w:t>
            </w:r>
          </w:p>
        </w:tc>
        <w:tc>
          <w:tcPr>
            <w:tcW w:w="1644" w:type="dxa"/>
          </w:tcPr>
          <w:p>
            <w:pPr>
              <w:pStyle w:val="0"/>
              <w:jc w:val="center"/>
            </w:pPr>
            <w:r>
              <w:rPr>
                <w:sz w:val="20"/>
              </w:rPr>
              <w:t xml:space="preserve">69292,9</w:t>
            </w:r>
          </w:p>
        </w:tc>
        <w:tc>
          <w:tcPr>
            <w:tcW w:w="1644" w:type="dxa"/>
          </w:tcPr>
          <w:p>
            <w:pPr>
              <w:pStyle w:val="0"/>
              <w:jc w:val="center"/>
            </w:pPr>
            <w:r>
              <w:rPr>
                <w:sz w:val="20"/>
              </w:rPr>
              <w:t xml:space="preserve">2.2.1.11</w:t>
            </w:r>
          </w:p>
        </w:tc>
      </w:tr>
      <w:tr>
        <w:tc>
          <w:tcPr>
            <w:tcW w:w="907" w:type="dxa"/>
          </w:tcPr>
          <w:p>
            <w:pPr>
              <w:pStyle w:val="0"/>
              <w:jc w:val="center"/>
            </w:pPr>
            <w:r>
              <w:rPr>
                <w:sz w:val="20"/>
              </w:rPr>
              <w:t xml:space="preserve">100.</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44104,9</w:t>
            </w:r>
          </w:p>
        </w:tc>
        <w:tc>
          <w:tcPr>
            <w:tcW w:w="1644" w:type="dxa"/>
          </w:tcPr>
          <w:p>
            <w:pPr>
              <w:pStyle w:val="0"/>
            </w:pPr>
            <w:r>
              <w:rPr>
                <w:sz w:val="20"/>
              </w:rPr>
            </w:r>
          </w:p>
        </w:tc>
      </w:tr>
      <w:tr>
        <w:tc>
          <w:tcPr>
            <w:tcW w:w="907" w:type="dxa"/>
          </w:tcPr>
          <w:p>
            <w:pPr>
              <w:pStyle w:val="0"/>
              <w:jc w:val="center"/>
            </w:pPr>
            <w:r>
              <w:rPr>
                <w:sz w:val="20"/>
              </w:rPr>
              <w:t xml:space="preserve">101.</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21723,3</w:t>
            </w:r>
          </w:p>
        </w:tc>
        <w:tc>
          <w:tcPr>
            <w:tcW w:w="1644" w:type="dxa"/>
          </w:tcPr>
          <w:p>
            <w:pPr>
              <w:pStyle w:val="0"/>
            </w:pPr>
            <w:r>
              <w:rPr>
                <w:sz w:val="20"/>
              </w:rPr>
            </w:r>
          </w:p>
        </w:tc>
      </w:tr>
      <w:tr>
        <w:tc>
          <w:tcPr>
            <w:tcW w:w="907" w:type="dxa"/>
          </w:tcPr>
          <w:p>
            <w:pPr>
              <w:pStyle w:val="0"/>
              <w:jc w:val="center"/>
            </w:pPr>
            <w:r>
              <w:rPr>
                <w:sz w:val="20"/>
              </w:rPr>
              <w:t xml:space="preserve">102.</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21723,3</w:t>
            </w:r>
          </w:p>
        </w:tc>
        <w:tc>
          <w:tcPr>
            <w:tcW w:w="1644" w:type="dxa"/>
          </w:tcPr>
          <w:p>
            <w:pPr>
              <w:pStyle w:val="0"/>
            </w:pPr>
            <w:r>
              <w:rPr>
                <w:sz w:val="20"/>
              </w:rPr>
            </w:r>
          </w:p>
        </w:tc>
      </w:tr>
      <w:tr>
        <w:tc>
          <w:tcPr>
            <w:tcW w:w="907" w:type="dxa"/>
          </w:tcPr>
          <w:p>
            <w:pPr>
              <w:pStyle w:val="0"/>
              <w:jc w:val="center"/>
            </w:pPr>
            <w:r>
              <w:rPr>
                <w:sz w:val="20"/>
              </w:rPr>
              <w:t xml:space="preserve">103.</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3464,7</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104.</w:t>
            </w:r>
          </w:p>
        </w:tc>
        <w:tc>
          <w:tcPr>
            <w:tcW w:w="4876" w:type="dxa"/>
            <w:tcBorders>
              <w:bottom w:val="nil"/>
            </w:tcBorders>
          </w:tcPr>
          <w:p>
            <w:pPr>
              <w:pStyle w:val="0"/>
            </w:pPr>
            <w:r>
              <w:rPr>
                <w:sz w:val="20"/>
              </w:rPr>
              <w:t xml:space="preserve">Обеспечение мероприятий по оборудованию спортивных площадок в общеобразовательных организациях, всего</w:t>
            </w:r>
          </w:p>
          <w:p>
            <w:pPr>
              <w:pStyle w:val="0"/>
            </w:pPr>
            <w:r>
              <w:rPr>
                <w:sz w:val="20"/>
              </w:rPr>
              <w:t xml:space="preserve">в том числе:</w:t>
            </w:r>
          </w:p>
        </w:tc>
        <w:tc>
          <w:tcPr>
            <w:tcW w:w="1644" w:type="dxa"/>
            <w:tcBorders>
              <w:bottom w:val="nil"/>
            </w:tcBorders>
          </w:tcPr>
          <w:p>
            <w:pPr>
              <w:pStyle w:val="0"/>
              <w:jc w:val="center"/>
            </w:pPr>
            <w:r>
              <w:rPr>
                <w:sz w:val="20"/>
              </w:rPr>
              <w:t xml:space="preserve">171700,3</w:t>
            </w:r>
          </w:p>
        </w:tc>
        <w:tc>
          <w:tcPr>
            <w:tcW w:w="1644" w:type="dxa"/>
            <w:tcBorders>
              <w:bottom w:val="nil"/>
            </w:tcBorders>
          </w:tcPr>
          <w:p>
            <w:pPr>
              <w:pStyle w:val="0"/>
              <w:jc w:val="center"/>
            </w:pPr>
            <w:r>
              <w:rPr>
                <w:sz w:val="20"/>
              </w:rPr>
              <w:t xml:space="preserve">2.2.6.1</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67"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105.</w:t>
            </w:r>
          </w:p>
        </w:tc>
        <w:tc>
          <w:tcPr>
            <w:tcW w:w="4876" w:type="dxa"/>
          </w:tcPr>
          <w:p>
            <w:pPr>
              <w:pStyle w:val="0"/>
            </w:pPr>
            <w:r>
              <w:rPr>
                <w:sz w:val="20"/>
              </w:rPr>
              <w:t xml:space="preserve">областной бюджет</w:t>
            </w:r>
          </w:p>
        </w:tc>
        <w:tc>
          <w:tcPr>
            <w:tcW w:w="1644" w:type="dxa"/>
            <w:vAlign w:val="bottom"/>
          </w:tcPr>
          <w:p>
            <w:pPr>
              <w:pStyle w:val="0"/>
              <w:jc w:val="center"/>
            </w:pPr>
            <w:r>
              <w:rPr>
                <w:sz w:val="20"/>
              </w:rPr>
              <w:t xml:space="preserve">100000,0</w:t>
            </w:r>
          </w:p>
        </w:tc>
        <w:tc>
          <w:tcPr>
            <w:tcW w:w="1644" w:type="dxa"/>
          </w:tcPr>
          <w:p>
            <w:pPr>
              <w:pStyle w:val="0"/>
            </w:pPr>
            <w:r>
              <w:rPr>
                <w:sz w:val="20"/>
              </w:rPr>
            </w:r>
          </w:p>
        </w:tc>
      </w:tr>
      <w:tr>
        <w:tc>
          <w:tcPr>
            <w:tcW w:w="907" w:type="dxa"/>
          </w:tcPr>
          <w:p>
            <w:pPr>
              <w:pStyle w:val="0"/>
              <w:jc w:val="center"/>
            </w:pPr>
            <w:r>
              <w:rPr>
                <w:sz w:val="20"/>
              </w:rPr>
              <w:t xml:space="preserve">106.</w:t>
            </w:r>
          </w:p>
        </w:tc>
        <w:tc>
          <w:tcPr>
            <w:tcW w:w="4876" w:type="dxa"/>
          </w:tcPr>
          <w:p>
            <w:pPr>
              <w:pStyle w:val="0"/>
            </w:pPr>
            <w:r>
              <w:rPr>
                <w:sz w:val="20"/>
              </w:rPr>
              <w:t xml:space="preserve">в том числе субсидии местным бюджетам</w:t>
            </w:r>
          </w:p>
        </w:tc>
        <w:tc>
          <w:tcPr>
            <w:tcW w:w="1644" w:type="dxa"/>
            <w:vAlign w:val="bottom"/>
          </w:tcPr>
          <w:p>
            <w:pPr>
              <w:pStyle w:val="0"/>
              <w:jc w:val="center"/>
            </w:pPr>
            <w:r>
              <w:rPr>
                <w:sz w:val="20"/>
              </w:rPr>
              <w:t xml:space="preserve">100000,0</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107.</w:t>
            </w:r>
          </w:p>
        </w:tc>
        <w:tc>
          <w:tcPr>
            <w:tcW w:w="4876" w:type="dxa"/>
            <w:tcBorders>
              <w:bottom w:val="nil"/>
            </w:tcBorders>
          </w:tcPr>
          <w:p>
            <w:pPr>
              <w:pStyle w:val="0"/>
            </w:pPr>
            <w:r>
              <w:rPr>
                <w:sz w:val="20"/>
              </w:rPr>
              <w:t xml:space="preserve">местный бюджет</w:t>
            </w:r>
          </w:p>
        </w:tc>
        <w:tc>
          <w:tcPr>
            <w:tcW w:w="1644" w:type="dxa"/>
            <w:vAlign w:val="bottom"/>
            <w:tcBorders>
              <w:bottom w:val="nil"/>
            </w:tcBorders>
          </w:tcPr>
          <w:p>
            <w:pPr>
              <w:pStyle w:val="0"/>
              <w:jc w:val="center"/>
            </w:pPr>
            <w:r>
              <w:rPr>
                <w:sz w:val="20"/>
              </w:rPr>
              <w:t xml:space="preserve">71700,3</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68"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108.</w:t>
            </w:r>
          </w:p>
        </w:tc>
        <w:tc>
          <w:tcPr>
            <w:tcW w:w="4876" w:type="dxa"/>
          </w:tcPr>
          <w:p>
            <w:pPr>
              <w:pStyle w:val="0"/>
            </w:pPr>
            <w:r>
              <w:rPr>
                <w:sz w:val="20"/>
              </w:rPr>
              <w:t xml:space="preserve">Создание современной образовательной среды для школьников в рамках </w:t>
            </w:r>
            <w:hyperlink w:history="0" r:id="rId369" w:tooltip="Распоряжение Правительства РФ от 23.10.2015 N 2145-р &quot;О программе &quot;Содействие созданию в субъектах Российской Федераци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программы</w:t>
              </w:r>
            </w:hyperlink>
            <w:r>
              <w:rPr>
                <w:sz w:val="20"/>
              </w:rP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всего</w:t>
            </w:r>
          </w:p>
          <w:p>
            <w:pPr>
              <w:pStyle w:val="0"/>
            </w:pPr>
            <w:r>
              <w:rPr>
                <w:sz w:val="20"/>
              </w:rPr>
              <w:t xml:space="preserve">в том числе:</w:t>
            </w:r>
          </w:p>
        </w:tc>
        <w:tc>
          <w:tcPr>
            <w:tcW w:w="1644" w:type="dxa"/>
          </w:tcPr>
          <w:p>
            <w:pPr>
              <w:pStyle w:val="0"/>
              <w:jc w:val="center"/>
            </w:pPr>
            <w:r>
              <w:rPr>
                <w:sz w:val="20"/>
              </w:rPr>
              <w:t xml:space="preserve">688118,0</w:t>
            </w:r>
          </w:p>
        </w:tc>
        <w:tc>
          <w:tcPr>
            <w:tcW w:w="1644" w:type="dxa"/>
          </w:tcPr>
          <w:p>
            <w:pPr>
              <w:pStyle w:val="0"/>
              <w:jc w:val="center"/>
            </w:pPr>
            <w:r>
              <w:rPr>
                <w:sz w:val="20"/>
              </w:rPr>
              <w:t xml:space="preserve">2.2.1.4</w:t>
            </w:r>
          </w:p>
        </w:tc>
      </w:tr>
      <w:tr>
        <w:tc>
          <w:tcPr>
            <w:tcW w:w="907" w:type="dxa"/>
          </w:tcPr>
          <w:p>
            <w:pPr>
              <w:pStyle w:val="0"/>
              <w:jc w:val="center"/>
            </w:pPr>
            <w:r>
              <w:rPr>
                <w:sz w:val="20"/>
              </w:rPr>
              <w:t xml:space="preserve">109.</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481682,6</w:t>
            </w:r>
          </w:p>
        </w:tc>
        <w:tc>
          <w:tcPr>
            <w:tcW w:w="1644" w:type="dxa"/>
          </w:tcPr>
          <w:p>
            <w:pPr>
              <w:pStyle w:val="0"/>
            </w:pPr>
            <w:r>
              <w:rPr>
                <w:sz w:val="20"/>
              </w:rPr>
            </w:r>
          </w:p>
        </w:tc>
      </w:tr>
      <w:tr>
        <w:tc>
          <w:tcPr>
            <w:tcW w:w="907" w:type="dxa"/>
          </w:tcPr>
          <w:p>
            <w:pPr>
              <w:pStyle w:val="0"/>
              <w:jc w:val="center"/>
            </w:pPr>
            <w:r>
              <w:rPr>
                <w:sz w:val="20"/>
              </w:rPr>
              <w:t xml:space="preserve">110.</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481682,6</w:t>
            </w:r>
          </w:p>
        </w:tc>
        <w:tc>
          <w:tcPr>
            <w:tcW w:w="1644" w:type="dxa"/>
          </w:tcPr>
          <w:p>
            <w:pPr>
              <w:pStyle w:val="0"/>
            </w:pPr>
            <w:r>
              <w:rPr>
                <w:sz w:val="20"/>
              </w:rPr>
            </w:r>
          </w:p>
        </w:tc>
      </w:tr>
      <w:tr>
        <w:tc>
          <w:tcPr>
            <w:tcW w:w="907" w:type="dxa"/>
          </w:tcPr>
          <w:p>
            <w:pPr>
              <w:pStyle w:val="0"/>
              <w:jc w:val="center"/>
            </w:pPr>
            <w:r>
              <w:rPr>
                <w:sz w:val="20"/>
              </w:rPr>
              <w:t xml:space="preserve">111.</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206435,4</w:t>
            </w:r>
          </w:p>
        </w:tc>
        <w:tc>
          <w:tcPr>
            <w:tcW w:w="1644" w:type="dxa"/>
          </w:tcPr>
          <w:p>
            <w:pPr>
              <w:pStyle w:val="0"/>
            </w:pPr>
            <w:r>
              <w:rPr>
                <w:sz w:val="20"/>
              </w:rPr>
            </w:r>
          </w:p>
        </w:tc>
      </w:tr>
      <w:tr>
        <w:tc>
          <w:tcPr>
            <w:tcW w:w="907" w:type="dxa"/>
          </w:tcPr>
          <w:p>
            <w:pPr>
              <w:pStyle w:val="0"/>
              <w:jc w:val="center"/>
            </w:pPr>
            <w:r>
              <w:rPr>
                <w:sz w:val="20"/>
              </w:rPr>
              <w:t xml:space="preserve">112.</w:t>
            </w:r>
          </w:p>
        </w:tc>
        <w:tc>
          <w:tcPr>
            <w:tcW w:w="4876" w:type="dxa"/>
          </w:tcPr>
          <w:p>
            <w:pPr>
              <w:pStyle w:val="0"/>
            </w:pPr>
            <w:r>
              <w:rPr>
                <w:sz w:val="20"/>
              </w:rPr>
              <w:t xml:space="preserve">Создание в образовательных организациях условий для получения детьми-инвалидами качественного образования, всего</w:t>
            </w:r>
          </w:p>
          <w:p>
            <w:pPr>
              <w:pStyle w:val="0"/>
            </w:pPr>
            <w:r>
              <w:rPr>
                <w:sz w:val="20"/>
              </w:rPr>
              <w:t xml:space="preserve">в том числе:</w:t>
            </w:r>
          </w:p>
        </w:tc>
        <w:tc>
          <w:tcPr>
            <w:tcW w:w="1644" w:type="dxa"/>
          </w:tcPr>
          <w:p>
            <w:pPr>
              <w:pStyle w:val="0"/>
              <w:jc w:val="center"/>
            </w:pPr>
            <w:r>
              <w:rPr>
                <w:sz w:val="20"/>
              </w:rPr>
              <w:t xml:space="preserve">26404,7</w:t>
            </w:r>
          </w:p>
        </w:tc>
        <w:tc>
          <w:tcPr>
            <w:tcW w:w="1644" w:type="dxa"/>
          </w:tcPr>
          <w:p>
            <w:pPr>
              <w:pStyle w:val="0"/>
              <w:jc w:val="center"/>
            </w:pPr>
            <w:r>
              <w:rPr>
                <w:sz w:val="20"/>
              </w:rPr>
              <w:t xml:space="preserve">2.2.2.1 - 2.2.2.4</w:t>
            </w:r>
          </w:p>
        </w:tc>
      </w:tr>
      <w:tr>
        <w:tc>
          <w:tcPr>
            <w:tcW w:w="907" w:type="dxa"/>
          </w:tcPr>
          <w:p>
            <w:pPr>
              <w:pStyle w:val="0"/>
              <w:jc w:val="center"/>
            </w:pPr>
            <w:r>
              <w:rPr>
                <w:sz w:val="20"/>
              </w:rPr>
              <w:t xml:space="preserve">113.</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13767,5</w:t>
            </w:r>
          </w:p>
        </w:tc>
        <w:tc>
          <w:tcPr>
            <w:tcW w:w="1644" w:type="dxa"/>
          </w:tcPr>
          <w:p>
            <w:pPr>
              <w:pStyle w:val="0"/>
            </w:pPr>
            <w:r>
              <w:rPr>
                <w:sz w:val="20"/>
              </w:rPr>
            </w:r>
          </w:p>
        </w:tc>
      </w:tr>
      <w:tr>
        <w:tc>
          <w:tcPr>
            <w:tcW w:w="907" w:type="dxa"/>
          </w:tcPr>
          <w:p>
            <w:pPr>
              <w:pStyle w:val="0"/>
              <w:jc w:val="center"/>
            </w:pPr>
            <w:r>
              <w:rPr>
                <w:sz w:val="20"/>
              </w:rPr>
              <w:t xml:space="preserve">114.</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6781,0</w:t>
            </w:r>
          </w:p>
        </w:tc>
        <w:tc>
          <w:tcPr>
            <w:tcW w:w="1644" w:type="dxa"/>
          </w:tcPr>
          <w:p>
            <w:pPr>
              <w:pStyle w:val="0"/>
            </w:pPr>
            <w:r>
              <w:rPr>
                <w:sz w:val="20"/>
              </w:rPr>
            </w:r>
          </w:p>
        </w:tc>
      </w:tr>
      <w:tr>
        <w:tc>
          <w:tcPr>
            <w:tcW w:w="907" w:type="dxa"/>
          </w:tcPr>
          <w:p>
            <w:pPr>
              <w:pStyle w:val="0"/>
              <w:jc w:val="center"/>
            </w:pPr>
            <w:r>
              <w:rPr>
                <w:sz w:val="20"/>
              </w:rPr>
              <w:t xml:space="preserve">115.</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5856,2</w:t>
            </w:r>
          </w:p>
        </w:tc>
        <w:tc>
          <w:tcPr>
            <w:tcW w:w="1644" w:type="dxa"/>
          </w:tcPr>
          <w:p>
            <w:pPr>
              <w:pStyle w:val="0"/>
            </w:pPr>
            <w:r>
              <w:rPr>
                <w:sz w:val="20"/>
              </w:rPr>
            </w:r>
          </w:p>
        </w:tc>
      </w:tr>
      <w:tr>
        <w:tc>
          <w:tcPr>
            <w:tcW w:w="907" w:type="dxa"/>
          </w:tcPr>
          <w:p>
            <w:pPr>
              <w:pStyle w:val="0"/>
              <w:jc w:val="center"/>
            </w:pPr>
            <w:r>
              <w:rPr>
                <w:sz w:val="20"/>
              </w:rPr>
              <w:t xml:space="preserve">116.</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5856,2</w:t>
            </w:r>
          </w:p>
        </w:tc>
        <w:tc>
          <w:tcPr>
            <w:tcW w:w="1644" w:type="dxa"/>
          </w:tcPr>
          <w:p>
            <w:pPr>
              <w:pStyle w:val="0"/>
            </w:pPr>
            <w:r>
              <w:rPr>
                <w:sz w:val="20"/>
              </w:rPr>
            </w:r>
          </w:p>
        </w:tc>
      </w:tr>
      <w:tr>
        <w:tc>
          <w:tcPr>
            <w:tcW w:w="907" w:type="dxa"/>
          </w:tcPr>
          <w:p>
            <w:pPr>
              <w:pStyle w:val="0"/>
              <w:jc w:val="center"/>
            </w:pPr>
            <w:r>
              <w:rPr>
                <w:sz w:val="20"/>
              </w:rPr>
              <w:t xml:space="preserve">117.</w:t>
            </w:r>
          </w:p>
        </w:tc>
        <w:tc>
          <w:tcPr>
            <w:tcW w:w="4876" w:type="dxa"/>
          </w:tcPr>
          <w:p>
            <w:pPr>
              <w:pStyle w:val="0"/>
            </w:pPr>
            <w:r>
              <w:rPr>
                <w:sz w:val="20"/>
              </w:rPr>
              <w:t xml:space="preserve">Организация и проведение общеобластных мероприятий в сфере образования, всего</w:t>
            </w:r>
          </w:p>
          <w:p>
            <w:pPr>
              <w:pStyle w:val="0"/>
            </w:pPr>
            <w:r>
              <w:rPr>
                <w:sz w:val="20"/>
              </w:rPr>
              <w:t xml:space="preserve">в том числе</w:t>
            </w:r>
          </w:p>
        </w:tc>
        <w:tc>
          <w:tcPr>
            <w:tcW w:w="1644" w:type="dxa"/>
          </w:tcPr>
          <w:p>
            <w:pPr>
              <w:pStyle w:val="0"/>
              <w:jc w:val="center"/>
            </w:pPr>
            <w:r>
              <w:rPr>
                <w:sz w:val="20"/>
              </w:rPr>
              <w:t xml:space="preserve">154633,8</w:t>
            </w:r>
          </w:p>
        </w:tc>
        <w:tc>
          <w:tcPr>
            <w:tcW w:w="1644" w:type="dxa"/>
          </w:tcPr>
          <w:p>
            <w:pPr>
              <w:pStyle w:val="0"/>
              <w:jc w:val="center"/>
            </w:pPr>
            <w:r>
              <w:rPr>
                <w:sz w:val="20"/>
              </w:rPr>
              <w:t xml:space="preserve">2.2.1.2, 2.2.10.1, 3.4.1.6</w:t>
            </w:r>
          </w:p>
        </w:tc>
      </w:tr>
      <w:tr>
        <w:tc>
          <w:tcPr>
            <w:tcW w:w="907" w:type="dxa"/>
          </w:tcPr>
          <w:p>
            <w:pPr>
              <w:pStyle w:val="0"/>
              <w:jc w:val="center"/>
            </w:pPr>
            <w:r>
              <w:rPr>
                <w:sz w:val="20"/>
              </w:rPr>
              <w:t xml:space="preserve">118.</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154633,8</w:t>
            </w:r>
          </w:p>
        </w:tc>
        <w:tc>
          <w:tcPr>
            <w:tcW w:w="1644" w:type="dxa"/>
          </w:tcPr>
          <w:p>
            <w:pPr>
              <w:pStyle w:val="0"/>
            </w:pPr>
            <w:r>
              <w:rPr>
                <w:sz w:val="20"/>
              </w:rPr>
            </w:r>
          </w:p>
        </w:tc>
      </w:tr>
      <w:tr>
        <w:tc>
          <w:tcPr>
            <w:tcW w:w="907" w:type="dxa"/>
          </w:tcPr>
          <w:p>
            <w:pPr>
              <w:pStyle w:val="0"/>
              <w:jc w:val="center"/>
            </w:pPr>
            <w:r>
              <w:rPr>
                <w:sz w:val="20"/>
              </w:rPr>
              <w:t xml:space="preserve">119.</w:t>
            </w:r>
          </w:p>
        </w:tc>
        <w:tc>
          <w:tcPr>
            <w:tcW w:w="4876" w:type="dxa"/>
          </w:tcPr>
          <w:p>
            <w:pPr>
              <w:pStyle w:val="0"/>
            </w:pPr>
            <w:r>
              <w:rPr>
                <w:sz w:val="20"/>
              </w:rPr>
              <w:t xml:space="preserve">Содействие реализации программы повышения конкурентоспособности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p>
        </w:tc>
        <w:tc>
          <w:tcPr>
            <w:tcW w:w="1644" w:type="dxa"/>
          </w:tcPr>
          <w:p>
            <w:pPr>
              <w:pStyle w:val="0"/>
              <w:jc w:val="center"/>
            </w:pPr>
            <w:r>
              <w:rPr>
                <w:sz w:val="20"/>
              </w:rPr>
              <w:t xml:space="preserve">0,0</w:t>
            </w:r>
          </w:p>
        </w:tc>
        <w:tc>
          <w:tcPr>
            <w:tcW w:w="1644" w:type="dxa"/>
          </w:tcPr>
          <w:p>
            <w:pPr>
              <w:pStyle w:val="0"/>
              <w:jc w:val="center"/>
            </w:pPr>
            <w:r>
              <w:rPr>
                <w:sz w:val="20"/>
              </w:rPr>
              <w:t xml:space="preserve">2.2.9.1, 2.2.9.2</w:t>
            </w:r>
          </w:p>
        </w:tc>
      </w:tr>
      <w:tr>
        <w:tc>
          <w:tcPr>
            <w:tcW w:w="907" w:type="dxa"/>
          </w:tcPr>
          <w:p>
            <w:pPr>
              <w:pStyle w:val="0"/>
              <w:jc w:val="center"/>
            </w:pPr>
            <w:r>
              <w:rPr>
                <w:sz w:val="20"/>
              </w:rPr>
              <w:t xml:space="preserve">120.</w:t>
            </w:r>
          </w:p>
        </w:tc>
        <w:tc>
          <w:tcPr>
            <w:tcW w:w="4876" w:type="dxa"/>
          </w:tcPr>
          <w:p>
            <w:pPr>
              <w:pStyle w:val="0"/>
            </w:pPr>
            <w:r>
              <w:rPr>
                <w:sz w:val="20"/>
              </w:rPr>
              <w:t xml:space="preserve">Реализация мероприятий по формированию системы комплексной реабилитации и абилитации инвалидов, в том числе детей-инвалидов, всего</w:t>
            </w:r>
          </w:p>
          <w:p>
            <w:pPr>
              <w:pStyle w:val="0"/>
            </w:pPr>
            <w:r>
              <w:rPr>
                <w:sz w:val="20"/>
              </w:rPr>
              <w:t xml:space="preserve">в том числе:</w:t>
            </w:r>
          </w:p>
        </w:tc>
        <w:tc>
          <w:tcPr>
            <w:tcW w:w="1644" w:type="dxa"/>
          </w:tcPr>
          <w:p>
            <w:pPr>
              <w:pStyle w:val="0"/>
              <w:jc w:val="center"/>
            </w:pPr>
            <w:r>
              <w:rPr>
                <w:sz w:val="20"/>
              </w:rPr>
              <w:t xml:space="preserve">10573,1</w:t>
            </w:r>
          </w:p>
        </w:tc>
        <w:tc>
          <w:tcPr>
            <w:tcW w:w="1644" w:type="dxa"/>
          </w:tcPr>
          <w:p>
            <w:pPr>
              <w:pStyle w:val="0"/>
              <w:jc w:val="center"/>
            </w:pPr>
            <w:r>
              <w:rPr>
                <w:sz w:val="20"/>
              </w:rPr>
              <w:t xml:space="preserve">2.2.11.1</w:t>
            </w:r>
          </w:p>
        </w:tc>
      </w:tr>
      <w:tr>
        <w:tc>
          <w:tcPr>
            <w:tcW w:w="907" w:type="dxa"/>
          </w:tcPr>
          <w:p>
            <w:pPr>
              <w:pStyle w:val="0"/>
              <w:jc w:val="center"/>
            </w:pPr>
            <w:r>
              <w:rPr>
                <w:sz w:val="20"/>
              </w:rPr>
              <w:t xml:space="preserve">121.</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7084,0</w:t>
            </w:r>
          </w:p>
        </w:tc>
        <w:tc>
          <w:tcPr>
            <w:tcW w:w="1644" w:type="dxa"/>
          </w:tcPr>
          <w:p>
            <w:pPr>
              <w:pStyle w:val="0"/>
            </w:pPr>
            <w:r>
              <w:rPr>
                <w:sz w:val="20"/>
              </w:rPr>
            </w:r>
          </w:p>
        </w:tc>
      </w:tr>
      <w:tr>
        <w:tc>
          <w:tcPr>
            <w:tcW w:w="907" w:type="dxa"/>
          </w:tcPr>
          <w:p>
            <w:pPr>
              <w:pStyle w:val="0"/>
              <w:jc w:val="center"/>
            </w:pPr>
            <w:r>
              <w:rPr>
                <w:sz w:val="20"/>
              </w:rPr>
              <w:t xml:space="preserve">122.</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3489,1</w:t>
            </w:r>
          </w:p>
        </w:tc>
        <w:tc>
          <w:tcPr>
            <w:tcW w:w="1644" w:type="dxa"/>
          </w:tcPr>
          <w:p>
            <w:pPr>
              <w:pStyle w:val="0"/>
            </w:pPr>
            <w:r>
              <w:rPr>
                <w:sz w:val="20"/>
              </w:rPr>
            </w:r>
          </w:p>
        </w:tc>
      </w:tr>
      <w:tr>
        <w:tc>
          <w:tcPr>
            <w:tcW w:w="907" w:type="dxa"/>
          </w:tcPr>
          <w:p>
            <w:pPr>
              <w:pStyle w:val="0"/>
              <w:jc w:val="center"/>
            </w:pPr>
            <w:r>
              <w:rPr>
                <w:sz w:val="20"/>
              </w:rPr>
              <w:t xml:space="preserve">123.</w:t>
            </w:r>
          </w:p>
        </w:tc>
        <w:tc>
          <w:tcPr>
            <w:tcW w:w="4876" w:type="dxa"/>
          </w:tcPr>
          <w:p>
            <w:pPr>
              <w:pStyle w:val="0"/>
            </w:pPr>
            <w:r>
              <w:rPr>
                <w:sz w:val="20"/>
              </w:rPr>
              <w:t xml:space="preserve">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всего</w:t>
            </w:r>
          </w:p>
          <w:p>
            <w:pPr>
              <w:pStyle w:val="0"/>
            </w:pPr>
            <w:r>
              <w:rPr>
                <w:sz w:val="20"/>
              </w:rPr>
              <w:t xml:space="preserve">в том числе</w:t>
            </w:r>
          </w:p>
        </w:tc>
        <w:tc>
          <w:tcPr>
            <w:tcW w:w="1644" w:type="dxa"/>
          </w:tcPr>
          <w:p>
            <w:pPr>
              <w:pStyle w:val="0"/>
              <w:jc w:val="center"/>
            </w:pPr>
            <w:r>
              <w:rPr>
                <w:sz w:val="20"/>
              </w:rPr>
              <w:t xml:space="preserve">5000,0</w:t>
            </w:r>
          </w:p>
        </w:tc>
        <w:tc>
          <w:tcPr>
            <w:tcW w:w="1644" w:type="dxa"/>
          </w:tcPr>
          <w:p>
            <w:pPr>
              <w:pStyle w:val="0"/>
              <w:jc w:val="center"/>
            </w:pPr>
            <w:r>
              <w:rPr>
                <w:sz w:val="20"/>
              </w:rPr>
              <w:t xml:space="preserve">3.4.1.12</w:t>
            </w:r>
          </w:p>
        </w:tc>
      </w:tr>
      <w:tr>
        <w:tc>
          <w:tcPr>
            <w:tcW w:w="907" w:type="dxa"/>
          </w:tcPr>
          <w:p>
            <w:pPr>
              <w:pStyle w:val="0"/>
              <w:jc w:val="center"/>
            </w:pPr>
            <w:r>
              <w:rPr>
                <w:sz w:val="20"/>
              </w:rPr>
              <w:t xml:space="preserve">124.</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5000,0</w:t>
            </w:r>
          </w:p>
        </w:tc>
        <w:tc>
          <w:tcPr>
            <w:tcW w:w="1644" w:type="dxa"/>
          </w:tcPr>
          <w:p>
            <w:pPr>
              <w:pStyle w:val="0"/>
            </w:pPr>
            <w:r>
              <w:rPr>
                <w:sz w:val="20"/>
              </w:rPr>
            </w:r>
          </w:p>
        </w:tc>
      </w:tr>
      <w:tr>
        <w:tc>
          <w:tcPr>
            <w:tcW w:w="907" w:type="dxa"/>
          </w:tcPr>
          <w:p>
            <w:pPr>
              <w:pStyle w:val="0"/>
              <w:jc w:val="center"/>
            </w:pPr>
            <w:r>
              <w:rPr>
                <w:sz w:val="20"/>
              </w:rPr>
              <w:t xml:space="preserve">125.</w:t>
            </w:r>
          </w:p>
        </w:tc>
        <w:tc>
          <w:tcPr>
            <w:tcW w:w="4876" w:type="dxa"/>
          </w:tcPr>
          <w:p>
            <w:pPr>
              <w:pStyle w:val="0"/>
            </w:pPr>
            <w:r>
              <w:rPr>
                <w:sz w:val="20"/>
              </w:rPr>
              <w:t xml:space="preserve">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27002,2</w:t>
            </w:r>
          </w:p>
        </w:tc>
        <w:tc>
          <w:tcPr>
            <w:tcW w:w="1644" w:type="dxa"/>
          </w:tcPr>
          <w:p>
            <w:pPr>
              <w:pStyle w:val="0"/>
              <w:jc w:val="center"/>
            </w:pPr>
            <w:r>
              <w:rPr>
                <w:sz w:val="20"/>
              </w:rPr>
              <w:t xml:space="preserve">2.2.5.2, 2.2.12.1</w:t>
            </w:r>
          </w:p>
        </w:tc>
      </w:tr>
      <w:tr>
        <w:tc>
          <w:tcPr>
            <w:tcW w:w="907" w:type="dxa"/>
          </w:tcPr>
          <w:p>
            <w:pPr>
              <w:pStyle w:val="0"/>
              <w:jc w:val="center"/>
            </w:pPr>
            <w:r>
              <w:rPr>
                <w:sz w:val="20"/>
              </w:rPr>
              <w:t xml:space="preserve">126.</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27002,2</w:t>
            </w:r>
          </w:p>
        </w:tc>
        <w:tc>
          <w:tcPr>
            <w:tcW w:w="1644" w:type="dxa"/>
          </w:tcPr>
          <w:p>
            <w:pPr>
              <w:pStyle w:val="0"/>
            </w:pPr>
            <w:r>
              <w:rPr>
                <w:sz w:val="20"/>
              </w:rPr>
            </w:r>
          </w:p>
        </w:tc>
      </w:tr>
      <w:tr>
        <w:tc>
          <w:tcPr>
            <w:tcW w:w="907" w:type="dxa"/>
          </w:tcPr>
          <w:p>
            <w:pPr>
              <w:pStyle w:val="0"/>
              <w:jc w:val="center"/>
            </w:pPr>
            <w:r>
              <w:rPr>
                <w:sz w:val="20"/>
              </w:rPr>
              <w:t xml:space="preserve">127.</w:t>
            </w:r>
          </w:p>
        </w:tc>
        <w:tc>
          <w:tcPr>
            <w:tcW w:w="4876" w:type="dxa"/>
          </w:tcPr>
          <w:p>
            <w:pPr>
              <w:pStyle w:val="0"/>
            </w:pPr>
            <w:r>
              <w:rPr>
                <w:sz w:val="20"/>
              </w:rPr>
              <w:t xml:space="preserve">Повышение привлекательности образовательных программ подготовки, переподготовки, повышения квалификации иностранных граждан в образовательных организациях Свердловской области</w:t>
            </w:r>
          </w:p>
        </w:tc>
        <w:tc>
          <w:tcPr>
            <w:tcW w:w="1644" w:type="dxa"/>
          </w:tcPr>
          <w:p>
            <w:pPr>
              <w:pStyle w:val="0"/>
              <w:jc w:val="center"/>
            </w:pPr>
            <w:r>
              <w:rPr>
                <w:sz w:val="20"/>
              </w:rPr>
              <w:t xml:space="preserve">0,0</w:t>
            </w:r>
          </w:p>
        </w:tc>
        <w:tc>
          <w:tcPr>
            <w:tcW w:w="1644" w:type="dxa"/>
          </w:tcPr>
          <w:p>
            <w:pPr>
              <w:pStyle w:val="0"/>
              <w:jc w:val="center"/>
            </w:pPr>
            <w:r>
              <w:rPr>
                <w:sz w:val="20"/>
              </w:rPr>
              <w:t xml:space="preserve">1.1.1.6</w:t>
            </w:r>
          </w:p>
        </w:tc>
      </w:tr>
      <w:tr>
        <w:tc>
          <w:tcPr>
            <w:tcW w:w="907" w:type="dxa"/>
          </w:tcPr>
          <w:p>
            <w:pPr>
              <w:pStyle w:val="0"/>
              <w:jc w:val="center"/>
            </w:pPr>
            <w:r>
              <w:rPr>
                <w:sz w:val="20"/>
              </w:rPr>
              <w:t xml:space="preserve">128.</w:t>
            </w:r>
          </w:p>
        </w:tc>
        <w:tc>
          <w:tcPr>
            <w:tcW w:w="4876" w:type="dxa"/>
          </w:tcPr>
          <w:p>
            <w:pPr>
              <w:pStyle w:val="0"/>
            </w:pPr>
            <w:r>
              <w:rPr>
                <w:sz w:val="20"/>
              </w:rPr>
              <w:t xml:space="preserve">Организация мероприятий по укреплению и развитию материально-технической базы государственных учреждений Свердловской области, всего в том числе</w:t>
            </w:r>
          </w:p>
        </w:tc>
        <w:tc>
          <w:tcPr>
            <w:tcW w:w="1644" w:type="dxa"/>
          </w:tcPr>
          <w:p>
            <w:pPr>
              <w:pStyle w:val="0"/>
              <w:jc w:val="center"/>
            </w:pPr>
            <w:r>
              <w:rPr>
                <w:sz w:val="20"/>
              </w:rPr>
              <w:t xml:space="preserve">21000,0</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129.</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21000,0</w:t>
            </w:r>
          </w:p>
        </w:tc>
        <w:tc>
          <w:tcPr>
            <w:tcW w:w="1644" w:type="dxa"/>
          </w:tcPr>
          <w:p>
            <w:pPr>
              <w:pStyle w:val="0"/>
            </w:pPr>
            <w:r>
              <w:rPr>
                <w:sz w:val="20"/>
              </w:rPr>
            </w:r>
          </w:p>
        </w:tc>
      </w:tr>
      <w:tr>
        <w:tc>
          <w:tcPr>
            <w:tcW w:w="907" w:type="dxa"/>
          </w:tcPr>
          <w:p>
            <w:pPr>
              <w:pStyle w:val="0"/>
              <w:jc w:val="center"/>
            </w:pPr>
            <w:r>
              <w:rPr>
                <w:sz w:val="20"/>
              </w:rPr>
              <w:t xml:space="preserve">130.</w:t>
            </w:r>
          </w:p>
        </w:tc>
        <w:tc>
          <w:tcPr>
            <w:gridSpan w:val="3"/>
            <w:tcW w:w="8164" w:type="dxa"/>
          </w:tcPr>
          <w:p>
            <w:pPr>
              <w:pStyle w:val="0"/>
              <w:outlineLvl w:val="2"/>
              <w:jc w:val="center"/>
            </w:pPr>
            <w:r>
              <w:rPr>
                <w:sz w:val="20"/>
              </w:rPr>
              <w:t xml:space="preserve">Подпрограмма 3 "Педагогические кадры XXI века"</w:t>
            </w:r>
          </w:p>
        </w:tc>
      </w:tr>
      <w:tr>
        <w:tc>
          <w:tcPr>
            <w:tcW w:w="907" w:type="dxa"/>
          </w:tcPr>
          <w:p>
            <w:pPr>
              <w:pStyle w:val="0"/>
              <w:jc w:val="center"/>
            </w:pPr>
            <w:r>
              <w:rPr>
                <w:sz w:val="20"/>
              </w:rPr>
              <w:t xml:space="preserve">131.</w:t>
            </w:r>
          </w:p>
        </w:tc>
        <w:tc>
          <w:tcPr>
            <w:tcW w:w="4876" w:type="dxa"/>
          </w:tcPr>
          <w:p>
            <w:pPr>
              <w:pStyle w:val="0"/>
            </w:pPr>
            <w:r>
              <w:rPr>
                <w:sz w:val="20"/>
              </w:rPr>
              <w:t xml:space="preserve">Всего по подпрограмме 3</w:t>
            </w:r>
          </w:p>
          <w:p>
            <w:pPr>
              <w:pStyle w:val="0"/>
            </w:pPr>
            <w:r>
              <w:rPr>
                <w:sz w:val="20"/>
              </w:rPr>
              <w:t xml:space="preserve">в том числе:</w:t>
            </w:r>
          </w:p>
        </w:tc>
        <w:tc>
          <w:tcPr>
            <w:tcW w:w="1644" w:type="dxa"/>
          </w:tcPr>
          <w:p>
            <w:pPr>
              <w:pStyle w:val="0"/>
              <w:jc w:val="center"/>
            </w:pPr>
            <w:r>
              <w:rPr>
                <w:sz w:val="20"/>
              </w:rPr>
              <w:t xml:space="preserve">792049,1</w:t>
            </w:r>
          </w:p>
        </w:tc>
        <w:tc>
          <w:tcPr>
            <w:tcW w:w="1644" w:type="dxa"/>
          </w:tcPr>
          <w:p>
            <w:pPr>
              <w:pStyle w:val="0"/>
            </w:pPr>
            <w:r>
              <w:rPr>
                <w:sz w:val="20"/>
              </w:rPr>
            </w:r>
          </w:p>
        </w:tc>
      </w:tr>
      <w:tr>
        <w:tc>
          <w:tcPr>
            <w:tcW w:w="907" w:type="dxa"/>
          </w:tcPr>
          <w:p>
            <w:pPr>
              <w:pStyle w:val="0"/>
              <w:jc w:val="center"/>
            </w:pPr>
            <w:r>
              <w:rPr>
                <w:sz w:val="20"/>
              </w:rPr>
              <w:t xml:space="preserve">132.</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66395,6</w:t>
            </w:r>
          </w:p>
        </w:tc>
        <w:tc>
          <w:tcPr>
            <w:tcW w:w="1644" w:type="dxa"/>
          </w:tcPr>
          <w:p>
            <w:pPr>
              <w:pStyle w:val="0"/>
            </w:pPr>
            <w:r>
              <w:rPr>
                <w:sz w:val="20"/>
              </w:rPr>
            </w:r>
          </w:p>
        </w:tc>
      </w:tr>
      <w:tr>
        <w:tc>
          <w:tcPr>
            <w:tcW w:w="907" w:type="dxa"/>
          </w:tcPr>
          <w:p>
            <w:pPr>
              <w:pStyle w:val="0"/>
              <w:jc w:val="center"/>
            </w:pPr>
            <w:r>
              <w:rPr>
                <w:sz w:val="20"/>
              </w:rPr>
              <w:t xml:space="preserve">133.</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725653,5</w:t>
            </w:r>
          </w:p>
        </w:tc>
        <w:tc>
          <w:tcPr>
            <w:tcW w:w="1644" w:type="dxa"/>
          </w:tcPr>
          <w:p>
            <w:pPr>
              <w:pStyle w:val="0"/>
            </w:pPr>
            <w:r>
              <w:rPr>
                <w:sz w:val="20"/>
              </w:rPr>
            </w:r>
          </w:p>
        </w:tc>
      </w:tr>
      <w:tr>
        <w:tc>
          <w:tcPr>
            <w:tcW w:w="907" w:type="dxa"/>
          </w:tcPr>
          <w:p>
            <w:pPr>
              <w:pStyle w:val="0"/>
              <w:jc w:val="center"/>
            </w:pPr>
            <w:r>
              <w:rPr>
                <w:sz w:val="20"/>
              </w:rPr>
              <w:t xml:space="preserve">134.</w:t>
            </w:r>
          </w:p>
        </w:tc>
        <w:tc>
          <w:tcPr>
            <w:gridSpan w:val="3"/>
            <w:tcW w:w="8164" w:type="dxa"/>
          </w:tcPr>
          <w:p>
            <w:pPr>
              <w:pStyle w:val="0"/>
              <w:outlineLvl w:val="3"/>
              <w:jc w:val="center"/>
            </w:pPr>
            <w:r>
              <w:rPr>
                <w:sz w:val="20"/>
              </w:rPr>
              <w:t xml:space="preserve">Прочие нужды</w:t>
            </w:r>
          </w:p>
        </w:tc>
      </w:tr>
      <w:tr>
        <w:tc>
          <w:tcPr>
            <w:tcW w:w="907" w:type="dxa"/>
          </w:tcPr>
          <w:p>
            <w:pPr>
              <w:pStyle w:val="0"/>
              <w:jc w:val="center"/>
            </w:pPr>
            <w:r>
              <w:rPr>
                <w:sz w:val="20"/>
              </w:rPr>
              <w:t xml:space="preserve">135.</w:t>
            </w:r>
          </w:p>
        </w:tc>
        <w:tc>
          <w:tcPr>
            <w:tcW w:w="4876" w:type="dxa"/>
          </w:tcPr>
          <w:p>
            <w:pPr>
              <w:pStyle w:val="0"/>
            </w:pPr>
            <w:r>
              <w:rPr>
                <w:sz w:val="20"/>
              </w:rPr>
              <w:t xml:space="preserve">Всего по направлению "Прочие нужды"</w:t>
            </w:r>
          </w:p>
          <w:p>
            <w:pPr>
              <w:pStyle w:val="0"/>
            </w:pPr>
            <w:r>
              <w:rPr>
                <w:sz w:val="20"/>
              </w:rPr>
              <w:t xml:space="preserve">в том числе:</w:t>
            </w:r>
          </w:p>
        </w:tc>
        <w:tc>
          <w:tcPr>
            <w:tcW w:w="1644" w:type="dxa"/>
          </w:tcPr>
          <w:p>
            <w:pPr>
              <w:pStyle w:val="0"/>
              <w:jc w:val="center"/>
            </w:pPr>
            <w:r>
              <w:rPr>
                <w:sz w:val="20"/>
              </w:rPr>
              <w:t xml:space="preserve">792049,1</w:t>
            </w:r>
          </w:p>
        </w:tc>
        <w:tc>
          <w:tcPr>
            <w:tcW w:w="1644" w:type="dxa"/>
          </w:tcPr>
          <w:p>
            <w:pPr>
              <w:pStyle w:val="0"/>
            </w:pPr>
            <w:r>
              <w:rPr>
                <w:sz w:val="20"/>
              </w:rPr>
            </w:r>
          </w:p>
        </w:tc>
      </w:tr>
      <w:tr>
        <w:tc>
          <w:tcPr>
            <w:tcW w:w="907" w:type="dxa"/>
          </w:tcPr>
          <w:p>
            <w:pPr>
              <w:pStyle w:val="0"/>
              <w:jc w:val="center"/>
            </w:pPr>
            <w:r>
              <w:rPr>
                <w:sz w:val="20"/>
              </w:rPr>
              <w:t xml:space="preserve">136.</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66395,6</w:t>
            </w:r>
          </w:p>
        </w:tc>
        <w:tc>
          <w:tcPr>
            <w:tcW w:w="1644" w:type="dxa"/>
          </w:tcPr>
          <w:p>
            <w:pPr>
              <w:pStyle w:val="0"/>
            </w:pPr>
            <w:r>
              <w:rPr>
                <w:sz w:val="20"/>
              </w:rPr>
            </w:r>
          </w:p>
        </w:tc>
      </w:tr>
      <w:tr>
        <w:tc>
          <w:tcPr>
            <w:tcW w:w="907" w:type="dxa"/>
          </w:tcPr>
          <w:p>
            <w:pPr>
              <w:pStyle w:val="0"/>
              <w:jc w:val="center"/>
            </w:pPr>
            <w:r>
              <w:rPr>
                <w:sz w:val="20"/>
              </w:rPr>
              <w:t xml:space="preserve">137.</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725653,5</w:t>
            </w:r>
          </w:p>
        </w:tc>
        <w:tc>
          <w:tcPr>
            <w:tcW w:w="1644" w:type="dxa"/>
          </w:tcPr>
          <w:p>
            <w:pPr>
              <w:pStyle w:val="0"/>
            </w:pPr>
            <w:r>
              <w:rPr>
                <w:sz w:val="20"/>
              </w:rPr>
            </w:r>
          </w:p>
        </w:tc>
      </w:tr>
      <w:tr>
        <w:tc>
          <w:tcPr>
            <w:tcW w:w="907" w:type="dxa"/>
          </w:tcPr>
          <w:p>
            <w:pPr>
              <w:pStyle w:val="0"/>
              <w:jc w:val="center"/>
            </w:pPr>
            <w:r>
              <w:rPr>
                <w:sz w:val="20"/>
              </w:rPr>
              <w:t xml:space="preserve">138.</w:t>
            </w:r>
          </w:p>
        </w:tc>
        <w:tc>
          <w:tcPr>
            <w:tcW w:w="4876" w:type="dxa"/>
          </w:tcPr>
          <w:p>
            <w:pPr>
              <w:pStyle w:val="0"/>
            </w:pPr>
            <w:r>
              <w:rPr>
                <w:sz w:val="20"/>
              </w:rPr>
              <w:t xml:space="preserve">Организация мероприятий по укреплению и развитию материально-технической базы государственных профессиональных образовательных организаций и государственных санаториев, всего в том числе</w:t>
            </w:r>
          </w:p>
        </w:tc>
        <w:tc>
          <w:tcPr>
            <w:tcW w:w="1644" w:type="dxa"/>
          </w:tcPr>
          <w:p>
            <w:pPr>
              <w:pStyle w:val="0"/>
              <w:jc w:val="center"/>
            </w:pPr>
            <w:r>
              <w:rPr>
                <w:sz w:val="20"/>
              </w:rPr>
              <w:t xml:space="preserve">17699,6</w:t>
            </w:r>
          </w:p>
        </w:tc>
        <w:tc>
          <w:tcPr>
            <w:tcW w:w="1644" w:type="dxa"/>
          </w:tcPr>
          <w:p>
            <w:pPr>
              <w:pStyle w:val="0"/>
              <w:jc w:val="center"/>
            </w:pPr>
            <w:r>
              <w:rPr>
                <w:sz w:val="20"/>
              </w:rPr>
              <w:t xml:space="preserve">3.4.3.1</w:t>
            </w:r>
          </w:p>
        </w:tc>
      </w:tr>
      <w:tr>
        <w:tc>
          <w:tcPr>
            <w:tcW w:w="907" w:type="dxa"/>
          </w:tcPr>
          <w:p>
            <w:pPr>
              <w:pStyle w:val="0"/>
              <w:jc w:val="center"/>
            </w:pPr>
            <w:r>
              <w:rPr>
                <w:sz w:val="20"/>
              </w:rPr>
              <w:t xml:space="preserve">139.</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17699,6</w:t>
            </w:r>
          </w:p>
        </w:tc>
        <w:tc>
          <w:tcPr>
            <w:tcW w:w="1644" w:type="dxa"/>
          </w:tcPr>
          <w:p>
            <w:pPr>
              <w:pStyle w:val="0"/>
            </w:pPr>
            <w:r>
              <w:rPr>
                <w:sz w:val="20"/>
              </w:rPr>
            </w:r>
          </w:p>
        </w:tc>
      </w:tr>
      <w:tr>
        <w:tc>
          <w:tcPr>
            <w:tcW w:w="907" w:type="dxa"/>
          </w:tcPr>
          <w:p>
            <w:pPr>
              <w:pStyle w:val="0"/>
              <w:jc w:val="center"/>
            </w:pPr>
            <w:r>
              <w:rPr>
                <w:sz w:val="20"/>
              </w:rPr>
              <w:t xml:space="preserve">140.</w:t>
            </w:r>
          </w:p>
        </w:tc>
        <w:tc>
          <w:tcPr>
            <w:tcW w:w="4876" w:type="dxa"/>
          </w:tcPr>
          <w:p>
            <w:pPr>
              <w:pStyle w:val="0"/>
            </w:pPr>
            <w:r>
              <w:rPr>
                <w:sz w:val="20"/>
              </w:rPr>
              <w:t xml:space="preserve">Организация предоставления среднего профессионального образования в государственных профессиональных образовательных организациях Свердловской области, подведомственных Министерству образования и молодежной политики Свердловской области, реализующих программы педагогического образования, всего</w:t>
            </w:r>
          </w:p>
          <w:p>
            <w:pPr>
              <w:pStyle w:val="0"/>
            </w:pPr>
            <w:r>
              <w:rPr>
                <w:sz w:val="20"/>
              </w:rPr>
              <w:t xml:space="preserve">в том числе</w:t>
            </w:r>
          </w:p>
        </w:tc>
        <w:tc>
          <w:tcPr>
            <w:tcW w:w="1644" w:type="dxa"/>
          </w:tcPr>
          <w:p>
            <w:pPr>
              <w:pStyle w:val="0"/>
              <w:jc w:val="center"/>
            </w:pPr>
            <w:r>
              <w:rPr>
                <w:sz w:val="20"/>
              </w:rPr>
              <w:t xml:space="preserve">498510,9</w:t>
            </w:r>
          </w:p>
        </w:tc>
        <w:tc>
          <w:tcPr>
            <w:tcW w:w="1644" w:type="dxa"/>
          </w:tcPr>
          <w:p>
            <w:pPr>
              <w:pStyle w:val="0"/>
              <w:jc w:val="center"/>
            </w:pPr>
            <w:r>
              <w:rPr>
                <w:sz w:val="20"/>
              </w:rPr>
              <w:t xml:space="preserve">1.1.2.2, 3.4.1.4</w:t>
            </w:r>
          </w:p>
        </w:tc>
      </w:tr>
      <w:tr>
        <w:tc>
          <w:tcPr>
            <w:tcW w:w="907" w:type="dxa"/>
          </w:tcPr>
          <w:p>
            <w:pPr>
              <w:pStyle w:val="0"/>
              <w:jc w:val="center"/>
            </w:pPr>
            <w:r>
              <w:rPr>
                <w:sz w:val="20"/>
              </w:rPr>
              <w:t xml:space="preserve">141.</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498510,9</w:t>
            </w:r>
          </w:p>
        </w:tc>
        <w:tc>
          <w:tcPr>
            <w:tcW w:w="1644" w:type="dxa"/>
          </w:tcPr>
          <w:p>
            <w:pPr>
              <w:pStyle w:val="0"/>
            </w:pPr>
            <w:r>
              <w:rPr>
                <w:sz w:val="20"/>
              </w:rPr>
            </w:r>
          </w:p>
        </w:tc>
      </w:tr>
      <w:tr>
        <w:tc>
          <w:tcPr>
            <w:tcW w:w="907" w:type="dxa"/>
          </w:tcPr>
          <w:p>
            <w:pPr>
              <w:pStyle w:val="0"/>
              <w:jc w:val="center"/>
            </w:pPr>
            <w:r>
              <w:rPr>
                <w:sz w:val="20"/>
              </w:rPr>
              <w:t xml:space="preserve">142.</w:t>
            </w:r>
          </w:p>
        </w:tc>
        <w:tc>
          <w:tcPr>
            <w:tcW w:w="4876" w:type="dxa"/>
          </w:tcPr>
          <w:p>
            <w:pPr>
              <w:pStyle w:val="0"/>
            </w:pPr>
            <w:r>
              <w:rPr>
                <w:sz w:val="20"/>
              </w:rPr>
              <w:t xml:space="preserve">Обеспечение социальной поддержки детей-сирот и детей, оставшихся без попечения родителей, обучающихся в государственных профессиональных образовательных организациях Свердловской области, подведомственных Министерству образования и молодежной политики Свердловской области, реализующих программы педагогического образования, всего</w:t>
            </w:r>
          </w:p>
          <w:p>
            <w:pPr>
              <w:pStyle w:val="0"/>
            </w:pPr>
            <w:r>
              <w:rPr>
                <w:sz w:val="20"/>
              </w:rPr>
              <w:t xml:space="preserve">в том числе</w:t>
            </w:r>
          </w:p>
        </w:tc>
        <w:tc>
          <w:tcPr>
            <w:tcW w:w="1644" w:type="dxa"/>
          </w:tcPr>
          <w:p>
            <w:pPr>
              <w:pStyle w:val="0"/>
              <w:jc w:val="center"/>
            </w:pPr>
            <w:r>
              <w:rPr>
                <w:sz w:val="20"/>
              </w:rPr>
              <w:t xml:space="preserve">27988,5</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143.</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27988,5</w:t>
            </w:r>
          </w:p>
        </w:tc>
        <w:tc>
          <w:tcPr>
            <w:tcW w:w="1644" w:type="dxa"/>
          </w:tcPr>
          <w:p>
            <w:pPr>
              <w:pStyle w:val="0"/>
            </w:pPr>
            <w:r>
              <w:rPr>
                <w:sz w:val="20"/>
              </w:rPr>
            </w:r>
          </w:p>
        </w:tc>
      </w:tr>
      <w:tr>
        <w:tc>
          <w:tcPr>
            <w:tcW w:w="907" w:type="dxa"/>
          </w:tcPr>
          <w:p>
            <w:pPr>
              <w:pStyle w:val="0"/>
              <w:jc w:val="center"/>
            </w:pPr>
            <w:r>
              <w:rPr>
                <w:sz w:val="20"/>
              </w:rPr>
              <w:t xml:space="preserve">144.</w:t>
            </w:r>
          </w:p>
        </w:tc>
        <w:tc>
          <w:tcPr>
            <w:tcW w:w="4876" w:type="dxa"/>
          </w:tcPr>
          <w:p>
            <w:pPr>
              <w:pStyle w:val="0"/>
            </w:pPr>
            <w:r>
              <w:rPr>
                <w:sz w:val="20"/>
              </w:rPr>
              <w:t xml:space="preserve">Организация предоставления дополнительного профессионального образования в государственных образовательных организациях Свердловской области, всего</w:t>
            </w:r>
          </w:p>
          <w:p>
            <w:pPr>
              <w:pStyle w:val="0"/>
            </w:pPr>
            <w:r>
              <w:rPr>
                <w:sz w:val="20"/>
              </w:rPr>
              <w:t xml:space="preserve">в том числе</w:t>
            </w:r>
          </w:p>
        </w:tc>
        <w:tc>
          <w:tcPr>
            <w:tcW w:w="1644" w:type="dxa"/>
          </w:tcPr>
          <w:p>
            <w:pPr>
              <w:pStyle w:val="0"/>
              <w:jc w:val="center"/>
            </w:pPr>
            <w:r>
              <w:rPr>
                <w:sz w:val="20"/>
              </w:rPr>
              <w:t xml:space="preserve">96659,6</w:t>
            </w:r>
          </w:p>
        </w:tc>
        <w:tc>
          <w:tcPr>
            <w:tcW w:w="1644" w:type="dxa"/>
          </w:tcPr>
          <w:p>
            <w:pPr>
              <w:pStyle w:val="0"/>
              <w:jc w:val="center"/>
            </w:pPr>
            <w:r>
              <w:rPr>
                <w:sz w:val="20"/>
              </w:rPr>
              <w:t xml:space="preserve">3.4.1.1, 3.4.1.6</w:t>
            </w:r>
          </w:p>
        </w:tc>
      </w:tr>
      <w:tr>
        <w:tc>
          <w:tcPr>
            <w:tcW w:w="907" w:type="dxa"/>
          </w:tcPr>
          <w:p>
            <w:pPr>
              <w:pStyle w:val="0"/>
              <w:jc w:val="center"/>
            </w:pPr>
            <w:r>
              <w:rPr>
                <w:sz w:val="20"/>
              </w:rPr>
              <w:t xml:space="preserve">145.</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96659,6</w:t>
            </w:r>
          </w:p>
        </w:tc>
        <w:tc>
          <w:tcPr>
            <w:tcW w:w="1644" w:type="dxa"/>
          </w:tcPr>
          <w:p>
            <w:pPr>
              <w:pStyle w:val="0"/>
            </w:pPr>
            <w:r>
              <w:rPr>
                <w:sz w:val="20"/>
              </w:rPr>
            </w:r>
          </w:p>
        </w:tc>
      </w:tr>
      <w:tr>
        <w:tc>
          <w:tcPr>
            <w:tcW w:w="907" w:type="dxa"/>
          </w:tcPr>
          <w:p>
            <w:pPr>
              <w:pStyle w:val="0"/>
              <w:jc w:val="center"/>
            </w:pPr>
            <w:r>
              <w:rPr>
                <w:sz w:val="20"/>
              </w:rPr>
              <w:t xml:space="preserve">146.</w:t>
            </w:r>
          </w:p>
        </w:tc>
        <w:tc>
          <w:tcPr>
            <w:tcW w:w="4876" w:type="dxa"/>
          </w:tcPr>
          <w:p>
            <w:pPr>
              <w:pStyle w:val="0"/>
            </w:pPr>
            <w:r>
              <w:rPr>
                <w:sz w:val="20"/>
              </w:rPr>
              <w:t xml:space="preserve">Развитие кадрового потенциала педагогов по вопросам изучения русского языка, всего в том числе:</w:t>
            </w:r>
          </w:p>
        </w:tc>
        <w:tc>
          <w:tcPr>
            <w:tcW w:w="1644" w:type="dxa"/>
          </w:tcPr>
          <w:p>
            <w:pPr>
              <w:pStyle w:val="0"/>
              <w:jc w:val="center"/>
            </w:pPr>
            <w:r>
              <w:rPr>
                <w:sz w:val="20"/>
              </w:rPr>
              <w:t xml:space="preserve">20056,6</w:t>
            </w:r>
          </w:p>
        </w:tc>
        <w:tc>
          <w:tcPr>
            <w:tcW w:w="1644" w:type="dxa"/>
          </w:tcPr>
          <w:p>
            <w:pPr>
              <w:pStyle w:val="0"/>
              <w:jc w:val="center"/>
            </w:pPr>
            <w:r>
              <w:rPr>
                <w:sz w:val="20"/>
              </w:rPr>
              <w:t xml:space="preserve">3.4.1.13</w:t>
            </w:r>
          </w:p>
        </w:tc>
      </w:tr>
      <w:tr>
        <w:tc>
          <w:tcPr>
            <w:tcW w:w="907" w:type="dxa"/>
          </w:tcPr>
          <w:p>
            <w:pPr>
              <w:pStyle w:val="0"/>
              <w:jc w:val="center"/>
            </w:pPr>
            <w:r>
              <w:rPr>
                <w:sz w:val="20"/>
              </w:rPr>
              <w:t xml:space="preserve">147.</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13437,9</w:t>
            </w:r>
          </w:p>
        </w:tc>
        <w:tc>
          <w:tcPr>
            <w:tcW w:w="1644" w:type="dxa"/>
          </w:tcPr>
          <w:p>
            <w:pPr>
              <w:pStyle w:val="0"/>
            </w:pPr>
            <w:r>
              <w:rPr>
                <w:sz w:val="20"/>
              </w:rPr>
            </w:r>
          </w:p>
        </w:tc>
      </w:tr>
      <w:tr>
        <w:tc>
          <w:tcPr>
            <w:tcW w:w="907" w:type="dxa"/>
          </w:tcPr>
          <w:p>
            <w:pPr>
              <w:pStyle w:val="0"/>
              <w:jc w:val="center"/>
            </w:pPr>
            <w:r>
              <w:rPr>
                <w:sz w:val="20"/>
              </w:rPr>
              <w:t xml:space="preserve">148.</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6618,7</w:t>
            </w:r>
          </w:p>
        </w:tc>
        <w:tc>
          <w:tcPr>
            <w:tcW w:w="1644" w:type="dxa"/>
          </w:tcPr>
          <w:p>
            <w:pPr>
              <w:pStyle w:val="0"/>
            </w:pPr>
            <w:r>
              <w:rPr>
                <w:sz w:val="20"/>
              </w:rPr>
            </w:r>
          </w:p>
        </w:tc>
      </w:tr>
      <w:tr>
        <w:tc>
          <w:tcPr>
            <w:tcW w:w="907" w:type="dxa"/>
          </w:tcPr>
          <w:p>
            <w:pPr>
              <w:pStyle w:val="0"/>
              <w:jc w:val="center"/>
            </w:pPr>
            <w:r>
              <w:rPr>
                <w:sz w:val="20"/>
              </w:rPr>
              <w:t xml:space="preserve">149.</w:t>
            </w:r>
          </w:p>
        </w:tc>
        <w:tc>
          <w:tcPr>
            <w:tcW w:w="4876" w:type="dxa"/>
          </w:tcPr>
          <w:p>
            <w:pPr>
              <w:pStyle w:val="0"/>
            </w:pPr>
            <w:r>
              <w:rPr>
                <w:sz w:val="20"/>
              </w:rPr>
              <w:t xml:space="preserve">Повышение качества образования в школах с низкими результатами обучения и школах, функционирующих в неблагоприятных социальных условиях, путем реализации региональных проектов и распространения их результатов, всего</w:t>
            </w:r>
          </w:p>
          <w:p>
            <w:pPr>
              <w:pStyle w:val="0"/>
            </w:pPr>
            <w:r>
              <w:rPr>
                <w:sz w:val="20"/>
              </w:rPr>
              <w:t xml:space="preserve">в том числе:</w:t>
            </w:r>
          </w:p>
        </w:tc>
        <w:tc>
          <w:tcPr>
            <w:tcW w:w="1644" w:type="dxa"/>
          </w:tcPr>
          <w:p>
            <w:pPr>
              <w:pStyle w:val="0"/>
              <w:jc w:val="center"/>
            </w:pPr>
            <w:r>
              <w:rPr>
                <w:sz w:val="20"/>
              </w:rPr>
              <w:t xml:space="preserve">25041,3</w:t>
            </w:r>
          </w:p>
        </w:tc>
        <w:tc>
          <w:tcPr>
            <w:tcW w:w="1644" w:type="dxa"/>
          </w:tcPr>
          <w:p>
            <w:pPr>
              <w:pStyle w:val="0"/>
              <w:jc w:val="center"/>
            </w:pPr>
            <w:r>
              <w:rPr>
                <w:sz w:val="20"/>
              </w:rPr>
              <w:t xml:space="preserve">2.2.1.10</w:t>
            </w:r>
          </w:p>
        </w:tc>
      </w:tr>
      <w:tr>
        <w:tc>
          <w:tcPr>
            <w:tcW w:w="907" w:type="dxa"/>
          </w:tcPr>
          <w:p>
            <w:pPr>
              <w:pStyle w:val="0"/>
              <w:jc w:val="center"/>
            </w:pPr>
            <w:r>
              <w:rPr>
                <w:sz w:val="20"/>
              </w:rPr>
              <w:t xml:space="preserve">150.</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16777,7</w:t>
            </w:r>
          </w:p>
        </w:tc>
        <w:tc>
          <w:tcPr>
            <w:tcW w:w="1644" w:type="dxa"/>
          </w:tcPr>
          <w:p>
            <w:pPr>
              <w:pStyle w:val="0"/>
            </w:pPr>
            <w:r>
              <w:rPr>
                <w:sz w:val="20"/>
              </w:rPr>
            </w:r>
          </w:p>
        </w:tc>
      </w:tr>
      <w:tr>
        <w:tc>
          <w:tcPr>
            <w:tcW w:w="907" w:type="dxa"/>
          </w:tcPr>
          <w:p>
            <w:pPr>
              <w:pStyle w:val="0"/>
              <w:jc w:val="center"/>
            </w:pPr>
            <w:r>
              <w:rPr>
                <w:sz w:val="20"/>
              </w:rPr>
              <w:t xml:space="preserve">151.</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8263,6</w:t>
            </w:r>
          </w:p>
        </w:tc>
        <w:tc>
          <w:tcPr>
            <w:tcW w:w="1644" w:type="dxa"/>
          </w:tcPr>
          <w:p>
            <w:pPr>
              <w:pStyle w:val="0"/>
            </w:pPr>
            <w:r>
              <w:rPr>
                <w:sz w:val="20"/>
              </w:rPr>
            </w:r>
          </w:p>
        </w:tc>
      </w:tr>
      <w:tr>
        <w:tc>
          <w:tcPr>
            <w:tcW w:w="907" w:type="dxa"/>
          </w:tcPr>
          <w:p>
            <w:pPr>
              <w:pStyle w:val="0"/>
              <w:jc w:val="center"/>
            </w:pPr>
            <w:r>
              <w:rPr>
                <w:sz w:val="20"/>
              </w:rPr>
              <w:t xml:space="preserve">152.</w:t>
            </w:r>
          </w:p>
        </w:tc>
        <w:tc>
          <w:tcPr>
            <w:tcW w:w="4876" w:type="dxa"/>
          </w:tcPr>
          <w:p>
            <w:pPr>
              <w:pStyle w:val="0"/>
            </w:pPr>
            <w:r>
              <w:rPr>
                <w:sz w:val="20"/>
              </w:rPr>
              <w:t xml:space="preserve">Создание условий для оздоровления педагогических работников Свердловской области, всего</w:t>
            </w:r>
          </w:p>
          <w:p>
            <w:pPr>
              <w:pStyle w:val="0"/>
            </w:pPr>
            <w:r>
              <w:rPr>
                <w:sz w:val="20"/>
              </w:rPr>
              <w:t xml:space="preserve">в том числе</w:t>
            </w:r>
          </w:p>
        </w:tc>
        <w:tc>
          <w:tcPr>
            <w:tcW w:w="1644" w:type="dxa"/>
          </w:tcPr>
          <w:p>
            <w:pPr>
              <w:pStyle w:val="0"/>
              <w:jc w:val="center"/>
            </w:pPr>
            <w:r>
              <w:rPr>
                <w:sz w:val="20"/>
              </w:rPr>
              <w:t xml:space="preserve">21092,6</w:t>
            </w:r>
          </w:p>
        </w:tc>
        <w:tc>
          <w:tcPr>
            <w:tcW w:w="1644" w:type="dxa"/>
          </w:tcPr>
          <w:p>
            <w:pPr>
              <w:pStyle w:val="0"/>
              <w:jc w:val="center"/>
            </w:pPr>
            <w:r>
              <w:rPr>
                <w:sz w:val="20"/>
              </w:rPr>
              <w:t xml:space="preserve">3.4.3.1</w:t>
            </w:r>
          </w:p>
        </w:tc>
      </w:tr>
      <w:tr>
        <w:tc>
          <w:tcPr>
            <w:tcW w:w="907" w:type="dxa"/>
          </w:tcPr>
          <w:p>
            <w:pPr>
              <w:pStyle w:val="0"/>
              <w:jc w:val="center"/>
            </w:pPr>
            <w:r>
              <w:rPr>
                <w:sz w:val="20"/>
              </w:rPr>
              <w:t xml:space="preserve">153.</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21092,6</w:t>
            </w:r>
          </w:p>
        </w:tc>
        <w:tc>
          <w:tcPr>
            <w:tcW w:w="1644" w:type="dxa"/>
          </w:tcPr>
          <w:p>
            <w:pPr>
              <w:pStyle w:val="0"/>
            </w:pPr>
            <w:r>
              <w:rPr>
                <w:sz w:val="20"/>
              </w:rPr>
            </w:r>
          </w:p>
        </w:tc>
      </w:tr>
      <w:tr>
        <w:tc>
          <w:tcPr>
            <w:tcW w:w="907" w:type="dxa"/>
          </w:tcPr>
          <w:p>
            <w:pPr>
              <w:pStyle w:val="0"/>
              <w:jc w:val="center"/>
            </w:pPr>
            <w:r>
              <w:rPr>
                <w:sz w:val="20"/>
              </w:rPr>
              <w:t xml:space="preserve">154.</w:t>
            </w:r>
          </w:p>
        </w:tc>
        <w:tc>
          <w:tcPr>
            <w:tcW w:w="4876" w:type="dxa"/>
          </w:tcPr>
          <w:p>
            <w:pPr>
              <w:pStyle w:val="0"/>
            </w:pPr>
            <w:r>
              <w:rPr>
                <w:sz w:val="20"/>
              </w:rPr>
              <w:t xml:space="preserve">Поощрение лучших учителей, всего в том числе</w:t>
            </w:r>
          </w:p>
        </w:tc>
        <w:tc>
          <w:tcPr>
            <w:tcW w:w="1644" w:type="dxa"/>
          </w:tcPr>
          <w:p>
            <w:pPr>
              <w:pStyle w:val="0"/>
              <w:jc w:val="center"/>
            </w:pPr>
            <w:r>
              <w:rPr>
                <w:sz w:val="20"/>
              </w:rPr>
              <w:t xml:space="preserve">1000,0</w:t>
            </w:r>
          </w:p>
        </w:tc>
        <w:tc>
          <w:tcPr>
            <w:tcW w:w="1644" w:type="dxa"/>
          </w:tcPr>
          <w:p>
            <w:pPr>
              <w:pStyle w:val="0"/>
              <w:jc w:val="center"/>
            </w:pPr>
            <w:r>
              <w:rPr>
                <w:sz w:val="20"/>
              </w:rPr>
              <w:t xml:space="preserve">3.4.1.5</w:t>
            </w:r>
          </w:p>
        </w:tc>
      </w:tr>
      <w:tr>
        <w:tc>
          <w:tcPr>
            <w:tcW w:w="907" w:type="dxa"/>
          </w:tcPr>
          <w:p>
            <w:pPr>
              <w:pStyle w:val="0"/>
              <w:jc w:val="center"/>
            </w:pPr>
            <w:r>
              <w:rPr>
                <w:sz w:val="20"/>
              </w:rPr>
              <w:t xml:space="preserve">155.</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1000,0</w:t>
            </w:r>
          </w:p>
        </w:tc>
        <w:tc>
          <w:tcPr>
            <w:tcW w:w="1644" w:type="dxa"/>
          </w:tcPr>
          <w:p>
            <w:pPr>
              <w:pStyle w:val="0"/>
            </w:pPr>
            <w:r>
              <w:rPr>
                <w:sz w:val="20"/>
              </w:rPr>
            </w:r>
          </w:p>
        </w:tc>
      </w:tr>
      <w:tr>
        <w:tc>
          <w:tcPr>
            <w:tcW w:w="907" w:type="dxa"/>
          </w:tcPr>
          <w:p>
            <w:pPr>
              <w:pStyle w:val="0"/>
              <w:jc w:val="center"/>
            </w:pPr>
            <w:r>
              <w:rPr>
                <w:sz w:val="20"/>
              </w:rPr>
              <w:t xml:space="preserve">156.</w:t>
            </w:r>
          </w:p>
        </w:tc>
        <w:tc>
          <w:tcPr>
            <w:tcW w:w="4876" w:type="dxa"/>
          </w:tcPr>
          <w:p>
            <w:pPr>
              <w:pStyle w:val="0"/>
            </w:pPr>
            <w:r>
              <w:rPr>
                <w:sz w:val="20"/>
              </w:rPr>
              <w:t xml:space="preserve">Единовременное пособие на обзаведение хозяйством специалистам, поступившим на работу в областные государственные и муниципальные организации в Свердловской области, всего</w:t>
            </w:r>
          </w:p>
          <w:p>
            <w:pPr>
              <w:pStyle w:val="0"/>
            </w:pPr>
            <w:r>
              <w:rPr>
                <w:sz w:val="20"/>
              </w:rPr>
              <w:t xml:space="preserve">в том числе</w:t>
            </w:r>
          </w:p>
        </w:tc>
        <w:tc>
          <w:tcPr>
            <w:tcW w:w="1644" w:type="dxa"/>
          </w:tcPr>
          <w:p>
            <w:pPr>
              <w:pStyle w:val="0"/>
              <w:jc w:val="center"/>
            </w:pPr>
            <w:r>
              <w:rPr>
                <w:sz w:val="20"/>
              </w:rPr>
              <w:t xml:space="preserve">30000,0</w:t>
            </w:r>
          </w:p>
        </w:tc>
        <w:tc>
          <w:tcPr>
            <w:tcW w:w="1644" w:type="dxa"/>
          </w:tcPr>
          <w:p>
            <w:pPr>
              <w:pStyle w:val="0"/>
              <w:jc w:val="center"/>
            </w:pPr>
            <w:r>
              <w:rPr>
                <w:sz w:val="20"/>
              </w:rPr>
              <w:t xml:space="preserve">3.4.1.11, 3.4.2.1</w:t>
            </w:r>
          </w:p>
        </w:tc>
      </w:tr>
      <w:tr>
        <w:tc>
          <w:tcPr>
            <w:tcW w:w="907" w:type="dxa"/>
          </w:tcPr>
          <w:p>
            <w:pPr>
              <w:pStyle w:val="0"/>
              <w:jc w:val="center"/>
            </w:pPr>
            <w:r>
              <w:rPr>
                <w:sz w:val="20"/>
              </w:rPr>
              <w:t xml:space="preserve">157.</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30000,0</w:t>
            </w:r>
          </w:p>
        </w:tc>
        <w:tc>
          <w:tcPr>
            <w:tcW w:w="1644" w:type="dxa"/>
          </w:tcPr>
          <w:p>
            <w:pPr>
              <w:pStyle w:val="0"/>
            </w:pPr>
            <w:r>
              <w:rPr>
                <w:sz w:val="20"/>
              </w:rPr>
            </w:r>
          </w:p>
        </w:tc>
      </w:tr>
      <w:tr>
        <w:tc>
          <w:tcPr>
            <w:tcW w:w="907" w:type="dxa"/>
          </w:tcPr>
          <w:p>
            <w:pPr>
              <w:pStyle w:val="0"/>
              <w:jc w:val="center"/>
            </w:pPr>
            <w:r>
              <w:rPr>
                <w:sz w:val="20"/>
              </w:rPr>
              <w:t xml:space="preserve">158.</w:t>
            </w:r>
          </w:p>
        </w:tc>
        <w:tc>
          <w:tcPr>
            <w:tcW w:w="4876" w:type="dxa"/>
          </w:tcPr>
          <w:p>
            <w:pPr>
              <w:pStyle w:val="0"/>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всего в том числе:</w:t>
            </w:r>
          </w:p>
        </w:tc>
        <w:tc>
          <w:tcPr>
            <w:tcW w:w="1644" w:type="dxa"/>
          </w:tcPr>
          <w:p>
            <w:pPr>
              <w:pStyle w:val="0"/>
              <w:jc w:val="center"/>
            </w:pPr>
            <w:r>
              <w:rPr>
                <w:sz w:val="20"/>
              </w:rPr>
              <w:t xml:space="preserve">54000,0</w:t>
            </w:r>
          </w:p>
        </w:tc>
        <w:tc>
          <w:tcPr>
            <w:tcW w:w="1644" w:type="dxa"/>
          </w:tcPr>
          <w:p>
            <w:pPr>
              <w:pStyle w:val="0"/>
              <w:jc w:val="center"/>
            </w:pPr>
            <w:r>
              <w:rPr>
                <w:sz w:val="20"/>
              </w:rPr>
              <w:t xml:space="preserve">3.4.1.11, 3.4.4.1</w:t>
            </w:r>
          </w:p>
        </w:tc>
      </w:tr>
      <w:tr>
        <w:tc>
          <w:tcPr>
            <w:tcW w:w="907" w:type="dxa"/>
          </w:tcPr>
          <w:p>
            <w:pPr>
              <w:pStyle w:val="0"/>
              <w:jc w:val="center"/>
            </w:pPr>
            <w:r>
              <w:rPr>
                <w:sz w:val="20"/>
              </w:rPr>
              <w:t xml:space="preserve">159.</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36180,0</w:t>
            </w:r>
          </w:p>
        </w:tc>
        <w:tc>
          <w:tcPr>
            <w:tcW w:w="1644" w:type="dxa"/>
          </w:tcPr>
          <w:p>
            <w:pPr>
              <w:pStyle w:val="0"/>
            </w:pPr>
            <w:r>
              <w:rPr>
                <w:sz w:val="20"/>
              </w:rPr>
            </w:r>
          </w:p>
        </w:tc>
      </w:tr>
      <w:tr>
        <w:tc>
          <w:tcPr>
            <w:tcW w:w="907" w:type="dxa"/>
          </w:tcPr>
          <w:p>
            <w:pPr>
              <w:pStyle w:val="0"/>
              <w:jc w:val="center"/>
            </w:pPr>
            <w:r>
              <w:rPr>
                <w:sz w:val="20"/>
              </w:rPr>
              <w:t xml:space="preserve">160.</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17820,0</w:t>
            </w:r>
          </w:p>
        </w:tc>
        <w:tc>
          <w:tcPr>
            <w:tcW w:w="1644" w:type="dxa"/>
          </w:tcPr>
          <w:p>
            <w:pPr>
              <w:pStyle w:val="0"/>
            </w:pPr>
            <w:r>
              <w:rPr>
                <w:sz w:val="20"/>
              </w:rPr>
            </w:r>
          </w:p>
        </w:tc>
      </w:tr>
      <w:tr>
        <w:tc>
          <w:tcPr>
            <w:tcW w:w="907" w:type="dxa"/>
          </w:tcPr>
          <w:p>
            <w:pPr>
              <w:pStyle w:val="0"/>
              <w:jc w:val="center"/>
            </w:pPr>
            <w:r>
              <w:rPr>
                <w:sz w:val="20"/>
              </w:rPr>
              <w:t xml:space="preserve">161.</w:t>
            </w:r>
          </w:p>
        </w:tc>
        <w:tc>
          <w:tcPr>
            <w:tcW w:w="4876" w:type="dxa"/>
          </w:tcPr>
          <w:p>
            <w:pPr>
              <w:pStyle w:val="0"/>
            </w:pPr>
            <w:r>
              <w:rPr>
                <w:sz w:val="20"/>
              </w:rPr>
              <w:t xml:space="preserve">Внедрение многоуровневой системы подготовки педагогических кадров для общего образования и профессионального образования</w:t>
            </w:r>
          </w:p>
        </w:tc>
        <w:tc>
          <w:tcPr>
            <w:tcW w:w="1644" w:type="dxa"/>
          </w:tcPr>
          <w:p>
            <w:pPr>
              <w:pStyle w:val="0"/>
              <w:jc w:val="center"/>
            </w:pPr>
            <w:r>
              <w:rPr>
                <w:sz w:val="20"/>
              </w:rPr>
              <w:t xml:space="preserve">0,0</w:t>
            </w:r>
          </w:p>
        </w:tc>
        <w:tc>
          <w:tcPr>
            <w:tcW w:w="1644" w:type="dxa"/>
          </w:tcPr>
          <w:p>
            <w:pPr>
              <w:pStyle w:val="0"/>
              <w:jc w:val="center"/>
            </w:pPr>
            <w:r>
              <w:rPr>
                <w:sz w:val="20"/>
              </w:rPr>
              <w:t xml:space="preserve">3.4.1.7 - 3.4.1.10</w:t>
            </w:r>
          </w:p>
        </w:tc>
      </w:tr>
      <w:tr>
        <w:tc>
          <w:tcPr>
            <w:tcW w:w="907" w:type="dxa"/>
          </w:tcPr>
          <w:p>
            <w:pPr>
              <w:pStyle w:val="0"/>
              <w:jc w:val="center"/>
            </w:pPr>
            <w:r>
              <w:rPr>
                <w:sz w:val="20"/>
              </w:rPr>
              <w:t xml:space="preserve">162.</w:t>
            </w:r>
          </w:p>
        </w:tc>
        <w:tc>
          <w:tcPr>
            <w:gridSpan w:val="3"/>
            <w:tcW w:w="8164" w:type="dxa"/>
          </w:tcPr>
          <w:p>
            <w:pPr>
              <w:pStyle w:val="0"/>
              <w:outlineLvl w:val="2"/>
              <w:jc w:val="center"/>
            </w:pPr>
            <w:r>
              <w:rPr>
                <w:sz w:val="20"/>
              </w:rPr>
              <w:t xml:space="preserve">Подпрограмма 4 "Патриотическое воспитание граждан и формирование основ безопасности жизнедеятельности обучающихся в Свердловской области"</w:t>
            </w:r>
          </w:p>
        </w:tc>
      </w:tr>
      <w:tr>
        <w:tc>
          <w:tcPr>
            <w:tcW w:w="907" w:type="dxa"/>
          </w:tcPr>
          <w:p>
            <w:pPr>
              <w:pStyle w:val="0"/>
              <w:jc w:val="center"/>
            </w:pPr>
            <w:r>
              <w:rPr>
                <w:sz w:val="20"/>
              </w:rPr>
              <w:t xml:space="preserve">163.</w:t>
            </w:r>
          </w:p>
        </w:tc>
        <w:tc>
          <w:tcPr>
            <w:tcW w:w="4876" w:type="dxa"/>
          </w:tcPr>
          <w:p>
            <w:pPr>
              <w:pStyle w:val="0"/>
            </w:pPr>
            <w:r>
              <w:rPr>
                <w:sz w:val="20"/>
              </w:rPr>
              <w:t xml:space="preserve">Всего по подпрограмме 4</w:t>
            </w:r>
          </w:p>
          <w:p>
            <w:pPr>
              <w:pStyle w:val="0"/>
            </w:pPr>
            <w:r>
              <w:rPr>
                <w:sz w:val="20"/>
              </w:rPr>
              <w:t xml:space="preserve">в том числе:</w:t>
            </w:r>
          </w:p>
        </w:tc>
        <w:tc>
          <w:tcPr>
            <w:tcW w:w="1644" w:type="dxa"/>
          </w:tcPr>
          <w:p>
            <w:pPr>
              <w:pStyle w:val="0"/>
              <w:jc w:val="center"/>
            </w:pPr>
            <w:r>
              <w:rPr>
                <w:sz w:val="20"/>
              </w:rPr>
              <w:t xml:space="preserve">115283,6</w:t>
            </w:r>
          </w:p>
        </w:tc>
        <w:tc>
          <w:tcPr>
            <w:tcW w:w="1644" w:type="dxa"/>
          </w:tcPr>
          <w:p>
            <w:pPr>
              <w:pStyle w:val="0"/>
            </w:pPr>
            <w:r>
              <w:rPr>
                <w:sz w:val="20"/>
              </w:rPr>
            </w:r>
          </w:p>
        </w:tc>
      </w:tr>
      <w:tr>
        <w:tc>
          <w:tcPr>
            <w:tcW w:w="907" w:type="dxa"/>
          </w:tcPr>
          <w:p>
            <w:pPr>
              <w:pStyle w:val="0"/>
              <w:jc w:val="center"/>
            </w:pPr>
            <w:r>
              <w:rPr>
                <w:sz w:val="20"/>
              </w:rPr>
              <w:t xml:space="preserve">164.</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105586,0</w:t>
            </w:r>
          </w:p>
        </w:tc>
        <w:tc>
          <w:tcPr>
            <w:tcW w:w="1644" w:type="dxa"/>
          </w:tcPr>
          <w:p>
            <w:pPr>
              <w:pStyle w:val="0"/>
            </w:pPr>
            <w:r>
              <w:rPr>
                <w:sz w:val="20"/>
              </w:rPr>
            </w:r>
          </w:p>
        </w:tc>
      </w:tr>
      <w:tr>
        <w:tc>
          <w:tcPr>
            <w:tcW w:w="907" w:type="dxa"/>
          </w:tcPr>
          <w:p>
            <w:pPr>
              <w:pStyle w:val="0"/>
              <w:jc w:val="center"/>
            </w:pPr>
            <w:r>
              <w:rPr>
                <w:sz w:val="20"/>
              </w:rPr>
              <w:t xml:space="preserve">165.</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9697,6</w:t>
            </w:r>
          </w:p>
        </w:tc>
        <w:tc>
          <w:tcPr>
            <w:tcW w:w="1644" w:type="dxa"/>
          </w:tcPr>
          <w:p>
            <w:pPr>
              <w:pStyle w:val="0"/>
            </w:pPr>
            <w:r>
              <w:rPr>
                <w:sz w:val="20"/>
              </w:rPr>
            </w:r>
          </w:p>
        </w:tc>
      </w:tr>
      <w:tr>
        <w:tc>
          <w:tcPr>
            <w:tcW w:w="907" w:type="dxa"/>
          </w:tcPr>
          <w:p>
            <w:pPr>
              <w:pStyle w:val="0"/>
              <w:jc w:val="center"/>
            </w:pPr>
            <w:r>
              <w:rPr>
                <w:sz w:val="20"/>
              </w:rPr>
              <w:t xml:space="preserve">166.</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9697,6</w:t>
            </w:r>
          </w:p>
        </w:tc>
        <w:tc>
          <w:tcPr>
            <w:tcW w:w="1644" w:type="dxa"/>
          </w:tcPr>
          <w:p>
            <w:pPr>
              <w:pStyle w:val="0"/>
            </w:pPr>
            <w:r>
              <w:rPr>
                <w:sz w:val="20"/>
              </w:rPr>
            </w:r>
          </w:p>
        </w:tc>
      </w:tr>
      <w:tr>
        <w:tc>
          <w:tcPr>
            <w:tcW w:w="907" w:type="dxa"/>
          </w:tcPr>
          <w:p>
            <w:pPr>
              <w:pStyle w:val="0"/>
              <w:jc w:val="center"/>
            </w:pPr>
            <w:r>
              <w:rPr>
                <w:sz w:val="20"/>
              </w:rPr>
              <w:t xml:space="preserve">167.</w:t>
            </w:r>
          </w:p>
        </w:tc>
        <w:tc>
          <w:tcPr>
            <w:gridSpan w:val="3"/>
            <w:tcW w:w="8164" w:type="dxa"/>
          </w:tcPr>
          <w:p>
            <w:pPr>
              <w:pStyle w:val="0"/>
              <w:outlineLvl w:val="3"/>
              <w:jc w:val="center"/>
            </w:pPr>
            <w:r>
              <w:rPr>
                <w:sz w:val="20"/>
              </w:rPr>
              <w:t xml:space="preserve">Прочие нужды</w:t>
            </w:r>
          </w:p>
        </w:tc>
      </w:tr>
      <w:tr>
        <w:tc>
          <w:tcPr>
            <w:tcW w:w="907" w:type="dxa"/>
          </w:tcPr>
          <w:p>
            <w:pPr>
              <w:pStyle w:val="0"/>
              <w:jc w:val="center"/>
            </w:pPr>
            <w:r>
              <w:rPr>
                <w:sz w:val="20"/>
              </w:rPr>
              <w:t xml:space="preserve">168.</w:t>
            </w:r>
          </w:p>
        </w:tc>
        <w:tc>
          <w:tcPr>
            <w:tcW w:w="4876" w:type="dxa"/>
          </w:tcPr>
          <w:p>
            <w:pPr>
              <w:pStyle w:val="0"/>
            </w:pPr>
            <w:r>
              <w:rPr>
                <w:sz w:val="20"/>
              </w:rPr>
              <w:t xml:space="preserve">Всего по направлению "Прочие нужды"</w:t>
            </w:r>
          </w:p>
          <w:p>
            <w:pPr>
              <w:pStyle w:val="0"/>
            </w:pPr>
            <w:r>
              <w:rPr>
                <w:sz w:val="20"/>
              </w:rPr>
              <w:t xml:space="preserve">в том числе:</w:t>
            </w:r>
          </w:p>
        </w:tc>
        <w:tc>
          <w:tcPr>
            <w:tcW w:w="1644" w:type="dxa"/>
          </w:tcPr>
          <w:p>
            <w:pPr>
              <w:pStyle w:val="0"/>
              <w:jc w:val="center"/>
            </w:pPr>
            <w:r>
              <w:rPr>
                <w:sz w:val="20"/>
              </w:rPr>
              <w:t xml:space="preserve">115283,6</w:t>
            </w:r>
          </w:p>
        </w:tc>
        <w:tc>
          <w:tcPr>
            <w:tcW w:w="1644" w:type="dxa"/>
          </w:tcPr>
          <w:p>
            <w:pPr>
              <w:pStyle w:val="0"/>
            </w:pPr>
            <w:r>
              <w:rPr>
                <w:sz w:val="20"/>
              </w:rPr>
            </w:r>
          </w:p>
        </w:tc>
      </w:tr>
      <w:tr>
        <w:tc>
          <w:tcPr>
            <w:tcW w:w="907" w:type="dxa"/>
          </w:tcPr>
          <w:p>
            <w:pPr>
              <w:pStyle w:val="0"/>
              <w:jc w:val="center"/>
            </w:pPr>
            <w:r>
              <w:rPr>
                <w:sz w:val="20"/>
              </w:rPr>
              <w:t xml:space="preserve">169.</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105586,0</w:t>
            </w:r>
          </w:p>
        </w:tc>
        <w:tc>
          <w:tcPr>
            <w:tcW w:w="1644" w:type="dxa"/>
          </w:tcPr>
          <w:p>
            <w:pPr>
              <w:pStyle w:val="0"/>
            </w:pPr>
            <w:r>
              <w:rPr>
                <w:sz w:val="20"/>
              </w:rPr>
            </w:r>
          </w:p>
        </w:tc>
      </w:tr>
      <w:tr>
        <w:tc>
          <w:tcPr>
            <w:tcW w:w="907" w:type="dxa"/>
          </w:tcPr>
          <w:p>
            <w:pPr>
              <w:pStyle w:val="0"/>
              <w:jc w:val="center"/>
            </w:pPr>
            <w:r>
              <w:rPr>
                <w:sz w:val="20"/>
              </w:rPr>
              <w:t xml:space="preserve">170.</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9697,6</w:t>
            </w:r>
          </w:p>
        </w:tc>
        <w:tc>
          <w:tcPr>
            <w:tcW w:w="1644" w:type="dxa"/>
          </w:tcPr>
          <w:p>
            <w:pPr>
              <w:pStyle w:val="0"/>
            </w:pPr>
            <w:r>
              <w:rPr>
                <w:sz w:val="20"/>
              </w:rPr>
            </w:r>
          </w:p>
        </w:tc>
      </w:tr>
      <w:tr>
        <w:tc>
          <w:tcPr>
            <w:tcW w:w="907" w:type="dxa"/>
          </w:tcPr>
          <w:p>
            <w:pPr>
              <w:pStyle w:val="0"/>
              <w:jc w:val="center"/>
            </w:pPr>
            <w:r>
              <w:rPr>
                <w:sz w:val="20"/>
              </w:rPr>
              <w:t xml:space="preserve">171.</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9697,6</w:t>
            </w:r>
          </w:p>
        </w:tc>
        <w:tc>
          <w:tcPr>
            <w:tcW w:w="1644" w:type="dxa"/>
          </w:tcPr>
          <w:p>
            <w:pPr>
              <w:pStyle w:val="0"/>
            </w:pPr>
            <w:r>
              <w:rPr>
                <w:sz w:val="20"/>
              </w:rPr>
            </w:r>
          </w:p>
        </w:tc>
      </w:tr>
      <w:tr>
        <w:tc>
          <w:tcPr>
            <w:tcW w:w="907" w:type="dxa"/>
          </w:tcPr>
          <w:p>
            <w:pPr>
              <w:pStyle w:val="0"/>
              <w:jc w:val="center"/>
            </w:pPr>
            <w:r>
              <w:rPr>
                <w:sz w:val="20"/>
              </w:rPr>
              <w:t xml:space="preserve">172.</w:t>
            </w:r>
          </w:p>
        </w:tc>
        <w:tc>
          <w:tcPr>
            <w:tcW w:w="4876" w:type="dxa"/>
          </w:tcPr>
          <w:p>
            <w:pPr>
              <w:pStyle w:val="0"/>
            </w:pPr>
            <w:r>
              <w:rPr>
                <w:sz w:val="20"/>
              </w:rPr>
              <w:t xml:space="preserve">Организация патриотического воспитания граждан, проведения областных, общероссийских, международных мероприятий и участие представителей Свердловской области в общероссийских и международных мероприятиях, всего</w:t>
            </w:r>
          </w:p>
          <w:p>
            <w:pPr>
              <w:pStyle w:val="0"/>
            </w:pPr>
            <w:r>
              <w:rPr>
                <w:sz w:val="20"/>
              </w:rPr>
              <w:t xml:space="preserve">в том числе</w:t>
            </w:r>
          </w:p>
        </w:tc>
        <w:tc>
          <w:tcPr>
            <w:tcW w:w="1644" w:type="dxa"/>
          </w:tcPr>
          <w:p>
            <w:pPr>
              <w:pStyle w:val="0"/>
              <w:jc w:val="center"/>
            </w:pPr>
            <w:r>
              <w:rPr>
                <w:sz w:val="20"/>
              </w:rPr>
              <w:t xml:space="preserve">44122,0</w:t>
            </w:r>
          </w:p>
        </w:tc>
        <w:tc>
          <w:tcPr>
            <w:tcW w:w="1644" w:type="dxa"/>
          </w:tcPr>
          <w:p>
            <w:pPr>
              <w:pStyle w:val="0"/>
              <w:jc w:val="center"/>
            </w:pPr>
            <w:r>
              <w:rPr>
                <w:sz w:val="20"/>
              </w:rPr>
              <w:t xml:space="preserve">4.5.1.1, 4.5.2.1</w:t>
            </w:r>
          </w:p>
        </w:tc>
      </w:tr>
      <w:tr>
        <w:tc>
          <w:tcPr>
            <w:tcW w:w="907" w:type="dxa"/>
          </w:tcPr>
          <w:p>
            <w:pPr>
              <w:pStyle w:val="0"/>
              <w:jc w:val="center"/>
            </w:pPr>
            <w:r>
              <w:rPr>
                <w:sz w:val="20"/>
              </w:rPr>
              <w:t xml:space="preserve">173.</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44122,0</w:t>
            </w:r>
          </w:p>
        </w:tc>
        <w:tc>
          <w:tcPr>
            <w:tcW w:w="1644" w:type="dxa"/>
          </w:tcPr>
          <w:p>
            <w:pPr>
              <w:pStyle w:val="0"/>
            </w:pPr>
            <w:r>
              <w:rPr>
                <w:sz w:val="20"/>
              </w:rPr>
            </w:r>
          </w:p>
        </w:tc>
      </w:tr>
      <w:tr>
        <w:tc>
          <w:tcPr>
            <w:tcW w:w="907" w:type="dxa"/>
          </w:tcPr>
          <w:p>
            <w:pPr>
              <w:pStyle w:val="0"/>
              <w:jc w:val="center"/>
            </w:pPr>
            <w:r>
              <w:rPr>
                <w:sz w:val="20"/>
              </w:rPr>
              <w:t xml:space="preserve">174.</w:t>
            </w:r>
          </w:p>
        </w:tc>
        <w:tc>
          <w:tcPr>
            <w:tcW w:w="4876" w:type="dxa"/>
          </w:tcPr>
          <w:p>
            <w:pPr>
              <w:pStyle w:val="0"/>
            </w:pPr>
            <w:r>
              <w:rPr>
                <w:sz w:val="20"/>
              </w:rPr>
              <w:t xml:space="preserve">Формирование здорового жизненного стиля обучающихся, профилактика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формирование законопослушного и безопасного поведения обучающихся, всего в том числе</w:t>
            </w:r>
          </w:p>
        </w:tc>
        <w:tc>
          <w:tcPr>
            <w:tcW w:w="1644" w:type="dxa"/>
          </w:tcPr>
          <w:p>
            <w:pPr>
              <w:pStyle w:val="0"/>
              <w:jc w:val="center"/>
            </w:pPr>
            <w:r>
              <w:rPr>
                <w:sz w:val="20"/>
              </w:rPr>
              <w:t xml:space="preserve">8188,0</w:t>
            </w:r>
          </w:p>
        </w:tc>
        <w:tc>
          <w:tcPr>
            <w:tcW w:w="1644" w:type="dxa"/>
          </w:tcPr>
          <w:p>
            <w:pPr>
              <w:pStyle w:val="0"/>
              <w:jc w:val="center"/>
            </w:pPr>
            <w:r>
              <w:rPr>
                <w:sz w:val="20"/>
              </w:rPr>
              <w:t xml:space="preserve">4.5.4.1, 4.5.5.1</w:t>
            </w:r>
          </w:p>
        </w:tc>
      </w:tr>
      <w:tr>
        <w:tc>
          <w:tcPr>
            <w:tcW w:w="907" w:type="dxa"/>
          </w:tcPr>
          <w:p>
            <w:pPr>
              <w:pStyle w:val="0"/>
              <w:jc w:val="center"/>
            </w:pPr>
            <w:r>
              <w:rPr>
                <w:sz w:val="20"/>
              </w:rPr>
              <w:t xml:space="preserve">175.</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8188,0</w:t>
            </w:r>
          </w:p>
        </w:tc>
        <w:tc>
          <w:tcPr>
            <w:tcW w:w="1644" w:type="dxa"/>
          </w:tcPr>
          <w:p>
            <w:pPr>
              <w:pStyle w:val="0"/>
            </w:pPr>
            <w:r>
              <w:rPr>
                <w:sz w:val="20"/>
              </w:rPr>
            </w:r>
          </w:p>
        </w:tc>
      </w:tr>
      <w:tr>
        <w:tc>
          <w:tcPr>
            <w:tcW w:w="907" w:type="dxa"/>
          </w:tcPr>
          <w:p>
            <w:pPr>
              <w:pStyle w:val="0"/>
              <w:jc w:val="center"/>
            </w:pPr>
            <w:r>
              <w:rPr>
                <w:sz w:val="20"/>
              </w:rPr>
              <w:t xml:space="preserve">176.</w:t>
            </w:r>
          </w:p>
        </w:tc>
        <w:tc>
          <w:tcPr>
            <w:tcW w:w="4876" w:type="dxa"/>
          </w:tcPr>
          <w:p>
            <w:pPr>
              <w:pStyle w:val="0"/>
            </w:pPr>
            <w:r>
              <w:rPr>
                <w:sz w:val="20"/>
              </w:rPr>
              <w:t xml:space="preserve">Оказание услуг (выполнение работ) по организации патриотического воспитания граждан в Свердловской области, всего в том числе</w:t>
            </w:r>
          </w:p>
        </w:tc>
        <w:tc>
          <w:tcPr>
            <w:tcW w:w="1644" w:type="dxa"/>
          </w:tcPr>
          <w:p>
            <w:pPr>
              <w:pStyle w:val="0"/>
              <w:jc w:val="center"/>
            </w:pPr>
            <w:r>
              <w:rPr>
                <w:sz w:val="20"/>
              </w:rPr>
              <w:t xml:space="preserve">43578,4</w:t>
            </w:r>
          </w:p>
        </w:tc>
        <w:tc>
          <w:tcPr>
            <w:tcW w:w="1644" w:type="dxa"/>
          </w:tcPr>
          <w:p>
            <w:pPr>
              <w:pStyle w:val="0"/>
              <w:jc w:val="center"/>
            </w:pPr>
            <w:r>
              <w:rPr>
                <w:sz w:val="20"/>
              </w:rPr>
              <w:t xml:space="preserve">4.5.3.1</w:t>
            </w:r>
          </w:p>
        </w:tc>
      </w:tr>
      <w:tr>
        <w:tc>
          <w:tcPr>
            <w:tcW w:w="907" w:type="dxa"/>
          </w:tcPr>
          <w:p>
            <w:pPr>
              <w:pStyle w:val="0"/>
              <w:jc w:val="center"/>
            </w:pPr>
            <w:r>
              <w:rPr>
                <w:sz w:val="20"/>
              </w:rPr>
              <w:t xml:space="preserve">177.</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43578,4</w:t>
            </w:r>
          </w:p>
        </w:tc>
        <w:tc>
          <w:tcPr>
            <w:tcW w:w="1644" w:type="dxa"/>
          </w:tcPr>
          <w:p>
            <w:pPr>
              <w:pStyle w:val="0"/>
            </w:pPr>
            <w:r>
              <w:rPr>
                <w:sz w:val="20"/>
              </w:rPr>
            </w:r>
          </w:p>
        </w:tc>
      </w:tr>
      <w:tr>
        <w:tc>
          <w:tcPr>
            <w:tcW w:w="907" w:type="dxa"/>
          </w:tcPr>
          <w:p>
            <w:pPr>
              <w:pStyle w:val="0"/>
              <w:jc w:val="center"/>
            </w:pPr>
            <w:r>
              <w:rPr>
                <w:sz w:val="20"/>
              </w:rPr>
              <w:t xml:space="preserve">178.</w:t>
            </w:r>
          </w:p>
        </w:tc>
        <w:tc>
          <w:tcPr>
            <w:tcW w:w="4876" w:type="dxa"/>
          </w:tcPr>
          <w:p>
            <w:pPr>
              <w:pStyle w:val="0"/>
            </w:pPr>
            <w:r>
              <w:rPr>
                <w:sz w:val="20"/>
              </w:rPr>
              <w:t xml:space="preserve">Организация военно-патриотического воспитания и допризывной подготовки молодых граждан, всего в том числе:</w:t>
            </w:r>
          </w:p>
        </w:tc>
        <w:tc>
          <w:tcPr>
            <w:tcW w:w="1644" w:type="dxa"/>
          </w:tcPr>
          <w:p>
            <w:pPr>
              <w:pStyle w:val="0"/>
              <w:jc w:val="center"/>
            </w:pPr>
            <w:r>
              <w:rPr>
                <w:sz w:val="20"/>
              </w:rPr>
              <w:t xml:space="preserve">19395,2</w:t>
            </w:r>
          </w:p>
        </w:tc>
        <w:tc>
          <w:tcPr>
            <w:tcW w:w="1644" w:type="dxa"/>
          </w:tcPr>
          <w:p>
            <w:pPr>
              <w:pStyle w:val="0"/>
              <w:jc w:val="center"/>
            </w:pPr>
            <w:r>
              <w:rPr>
                <w:sz w:val="20"/>
              </w:rPr>
              <w:t xml:space="preserve">4.5.1.1, 4.5.2.1, 4.5.3.1</w:t>
            </w:r>
          </w:p>
        </w:tc>
      </w:tr>
      <w:tr>
        <w:tc>
          <w:tcPr>
            <w:tcW w:w="907" w:type="dxa"/>
          </w:tcPr>
          <w:p>
            <w:pPr>
              <w:pStyle w:val="0"/>
              <w:jc w:val="center"/>
            </w:pPr>
            <w:r>
              <w:rPr>
                <w:sz w:val="20"/>
              </w:rPr>
              <w:t xml:space="preserve">179.</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9697,6</w:t>
            </w:r>
          </w:p>
        </w:tc>
        <w:tc>
          <w:tcPr>
            <w:tcW w:w="1644" w:type="dxa"/>
          </w:tcPr>
          <w:p>
            <w:pPr>
              <w:pStyle w:val="0"/>
            </w:pPr>
            <w:r>
              <w:rPr>
                <w:sz w:val="20"/>
              </w:rPr>
            </w:r>
          </w:p>
        </w:tc>
      </w:tr>
      <w:tr>
        <w:tc>
          <w:tcPr>
            <w:tcW w:w="907" w:type="dxa"/>
          </w:tcPr>
          <w:p>
            <w:pPr>
              <w:pStyle w:val="0"/>
              <w:jc w:val="center"/>
            </w:pPr>
            <w:r>
              <w:rPr>
                <w:sz w:val="20"/>
              </w:rPr>
              <w:t xml:space="preserve">180.</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9697,6</w:t>
            </w:r>
          </w:p>
        </w:tc>
        <w:tc>
          <w:tcPr>
            <w:tcW w:w="1644" w:type="dxa"/>
          </w:tcPr>
          <w:p>
            <w:pPr>
              <w:pStyle w:val="0"/>
            </w:pPr>
            <w:r>
              <w:rPr>
                <w:sz w:val="20"/>
              </w:rPr>
            </w:r>
          </w:p>
        </w:tc>
      </w:tr>
      <w:tr>
        <w:tc>
          <w:tcPr>
            <w:tcW w:w="907" w:type="dxa"/>
          </w:tcPr>
          <w:p>
            <w:pPr>
              <w:pStyle w:val="0"/>
              <w:jc w:val="center"/>
            </w:pPr>
            <w:r>
              <w:rPr>
                <w:sz w:val="20"/>
              </w:rPr>
              <w:t xml:space="preserve">181.</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9697,6</w:t>
            </w:r>
          </w:p>
        </w:tc>
        <w:tc>
          <w:tcPr>
            <w:tcW w:w="1644" w:type="dxa"/>
          </w:tcPr>
          <w:p>
            <w:pPr>
              <w:pStyle w:val="0"/>
            </w:pPr>
            <w:r>
              <w:rPr>
                <w:sz w:val="20"/>
              </w:rPr>
            </w:r>
          </w:p>
        </w:tc>
      </w:tr>
      <w:tr>
        <w:tc>
          <w:tcPr>
            <w:tcW w:w="907" w:type="dxa"/>
          </w:tcPr>
          <w:p>
            <w:pPr>
              <w:pStyle w:val="0"/>
              <w:jc w:val="center"/>
            </w:pPr>
            <w:r>
              <w:rPr>
                <w:sz w:val="20"/>
              </w:rPr>
              <w:t xml:space="preserve">182.</w:t>
            </w:r>
          </w:p>
        </w:tc>
        <w:tc>
          <w:tcPr>
            <w:gridSpan w:val="3"/>
            <w:tcW w:w="8164" w:type="dxa"/>
          </w:tcPr>
          <w:p>
            <w:pPr>
              <w:pStyle w:val="0"/>
              <w:outlineLvl w:val="2"/>
              <w:jc w:val="center"/>
            </w:pPr>
            <w:r>
              <w:rPr>
                <w:sz w:val="20"/>
              </w:rPr>
              <w:t xml:space="preserve">Подпрограмма 5 "Обеспечение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tc>
          <w:tcPr>
            <w:tcW w:w="907" w:type="dxa"/>
          </w:tcPr>
          <w:p>
            <w:pPr>
              <w:pStyle w:val="0"/>
              <w:jc w:val="center"/>
            </w:pPr>
            <w:r>
              <w:rPr>
                <w:sz w:val="20"/>
              </w:rPr>
              <w:t xml:space="preserve">183.</w:t>
            </w:r>
          </w:p>
        </w:tc>
        <w:tc>
          <w:tcPr>
            <w:tcW w:w="4876" w:type="dxa"/>
          </w:tcPr>
          <w:p>
            <w:pPr>
              <w:pStyle w:val="0"/>
            </w:pPr>
            <w:r>
              <w:rPr>
                <w:sz w:val="20"/>
              </w:rPr>
              <w:t xml:space="preserve">Всего по подпрограмме 5</w:t>
            </w:r>
          </w:p>
          <w:p>
            <w:pPr>
              <w:pStyle w:val="0"/>
            </w:pPr>
            <w:r>
              <w:rPr>
                <w:sz w:val="20"/>
              </w:rPr>
              <w:t xml:space="preserve">в том числе:</w:t>
            </w:r>
          </w:p>
        </w:tc>
        <w:tc>
          <w:tcPr>
            <w:tcW w:w="1644" w:type="dxa"/>
          </w:tcPr>
          <w:p>
            <w:pPr>
              <w:pStyle w:val="0"/>
              <w:jc w:val="center"/>
            </w:pPr>
            <w:r>
              <w:rPr>
                <w:sz w:val="20"/>
              </w:rPr>
              <w:t xml:space="preserve">408982,1</w:t>
            </w:r>
          </w:p>
        </w:tc>
        <w:tc>
          <w:tcPr>
            <w:tcW w:w="1644" w:type="dxa"/>
          </w:tcPr>
          <w:p>
            <w:pPr>
              <w:pStyle w:val="0"/>
            </w:pPr>
            <w:r>
              <w:rPr>
                <w:sz w:val="20"/>
              </w:rPr>
            </w:r>
          </w:p>
        </w:tc>
      </w:tr>
      <w:tr>
        <w:tc>
          <w:tcPr>
            <w:tcW w:w="907" w:type="dxa"/>
          </w:tcPr>
          <w:p>
            <w:pPr>
              <w:pStyle w:val="0"/>
              <w:jc w:val="center"/>
            </w:pPr>
            <w:r>
              <w:rPr>
                <w:sz w:val="20"/>
              </w:rPr>
              <w:t xml:space="preserve">184.</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30839,4</w:t>
            </w:r>
          </w:p>
        </w:tc>
        <w:tc>
          <w:tcPr>
            <w:tcW w:w="1644" w:type="dxa"/>
          </w:tcPr>
          <w:p>
            <w:pPr>
              <w:pStyle w:val="0"/>
            </w:pPr>
            <w:r>
              <w:rPr>
                <w:sz w:val="20"/>
              </w:rPr>
            </w:r>
          </w:p>
        </w:tc>
      </w:tr>
      <w:tr>
        <w:tc>
          <w:tcPr>
            <w:tcW w:w="907" w:type="dxa"/>
          </w:tcPr>
          <w:p>
            <w:pPr>
              <w:pStyle w:val="0"/>
              <w:jc w:val="center"/>
            </w:pPr>
            <w:r>
              <w:rPr>
                <w:sz w:val="20"/>
              </w:rPr>
              <w:t xml:space="preserve">185.</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378142,7</w:t>
            </w:r>
          </w:p>
        </w:tc>
        <w:tc>
          <w:tcPr>
            <w:tcW w:w="1644" w:type="dxa"/>
          </w:tcPr>
          <w:p>
            <w:pPr>
              <w:pStyle w:val="0"/>
            </w:pPr>
            <w:r>
              <w:rPr>
                <w:sz w:val="20"/>
              </w:rPr>
            </w:r>
          </w:p>
        </w:tc>
      </w:tr>
      <w:tr>
        <w:tc>
          <w:tcPr>
            <w:tcW w:w="907" w:type="dxa"/>
          </w:tcPr>
          <w:p>
            <w:pPr>
              <w:pStyle w:val="0"/>
              <w:jc w:val="center"/>
            </w:pPr>
            <w:r>
              <w:rPr>
                <w:sz w:val="20"/>
              </w:rPr>
              <w:t xml:space="preserve">186.</w:t>
            </w:r>
          </w:p>
        </w:tc>
        <w:tc>
          <w:tcPr>
            <w:gridSpan w:val="3"/>
            <w:tcW w:w="8164" w:type="dxa"/>
          </w:tcPr>
          <w:p>
            <w:pPr>
              <w:pStyle w:val="0"/>
              <w:outlineLvl w:val="3"/>
              <w:jc w:val="center"/>
            </w:pPr>
            <w:r>
              <w:rPr>
                <w:sz w:val="20"/>
              </w:rPr>
              <w:t xml:space="preserve">Прочие нужды</w:t>
            </w:r>
          </w:p>
        </w:tc>
      </w:tr>
      <w:tr>
        <w:tc>
          <w:tcPr>
            <w:tcW w:w="907" w:type="dxa"/>
          </w:tcPr>
          <w:p>
            <w:pPr>
              <w:pStyle w:val="0"/>
              <w:jc w:val="center"/>
            </w:pPr>
            <w:r>
              <w:rPr>
                <w:sz w:val="20"/>
              </w:rPr>
              <w:t xml:space="preserve">187.</w:t>
            </w:r>
          </w:p>
        </w:tc>
        <w:tc>
          <w:tcPr>
            <w:tcW w:w="4876" w:type="dxa"/>
          </w:tcPr>
          <w:p>
            <w:pPr>
              <w:pStyle w:val="0"/>
            </w:pPr>
            <w:r>
              <w:rPr>
                <w:sz w:val="20"/>
              </w:rPr>
              <w:t xml:space="preserve">Всего по направлению "Прочие нужды"</w:t>
            </w:r>
          </w:p>
          <w:p>
            <w:pPr>
              <w:pStyle w:val="0"/>
            </w:pPr>
            <w:r>
              <w:rPr>
                <w:sz w:val="20"/>
              </w:rPr>
              <w:t xml:space="preserve">в том числе:</w:t>
            </w:r>
          </w:p>
        </w:tc>
        <w:tc>
          <w:tcPr>
            <w:tcW w:w="1644" w:type="dxa"/>
          </w:tcPr>
          <w:p>
            <w:pPr>
              <w:pStyle w:val="0"/>
              <w:jc w:val="center"/>
            </w:pPr>
            <w:r>
              <w:rPr>
                <w:sz w:val="20"/>
              </w:rPr>
              <w:t xml:space="preserve">408982,1</w:t>
            </w:r>
          </w:p>
        </w:tc>
        <w:tc>
          <w:tcPr>
            <w:tcW w:w="1644" w:type="dxa"/>
          </w:tcPr>
          <w:p>
            <w:pPr>
              <w:pStyle w:val="0"/>
            </w:pPr>
            <w:r>
              <w:rPr>
                <w:sz w:val="20"/>
              </w:rPr>
            </w:r>
          </w:p>
        </w:tc>
      </w:tr>
      <w:tr>
        <w:tc>
          <w:tcPr>
            <w:tcW w:w="907" w:type="dxa"/>
          </w:tcPr>
          <w:p>
            <w:pPr>
              <w:pStyle w:val="0"/>
              <w:jc w:val="center"/>
            </w:pPr>
            <w:r>
              <w:rPr>
                <w:sz w:val="20"/>
              </w:rPr>
              <w:t xml:space="preserve">188.</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30839,4</w:t>
            </w:r>
          </w:p>
        </w:tc>
        <w:tc>
          <w:tcPr>
            <w:tcW w:w="1644" w:type="dxa"/>
          </w:tcPr>
          <w:p>
            <w:pPr>
              <w:pStyle w:val="0"/>
            </w:pPr>
            <w:r>
              <w:rPr>
                <w:sz w:val="20"/>
              </w:rPr>
            </w:r>
          </w:p>
        </w:tc>
      </w:tr>
      <w:tr>
        <w:tc>
          <w:tcPr>
            <w:tcW w:w="907" w:type="dxa"/>
          </w:tcPr>
          <w:p>
            <w:pPr>
              <w:pStyle w:val="0"/>
              <w:jc w:val="center"/>
            </w:pPr>
            <w:r>
              <w:rPr>
                <w:sz w:val="20"/>
              </w:rPr>
              <w:t xml:space="preserve">189.</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378142,7</w:t>
            </w:r>
          </w:p>
        </w:tc>
        <w:tc>
          <w:tcPr>
            <w:tcW w:w="1644" w:type="dxa"/>
          </w:tcPr>
          <w:p>
            <w:pPr>
              <w:pStyle w:val="0"/>
            </w:pPr>
            <w:r>
              <w:rPr>
                <w:sz w:val="20"/>
              </w:rPr>
            </w:r>
          </w:p>
        </w:tc>
      </w:tr>
      <w:tr>
        <w:tc>
          <w:tcPr>
            <w:tcW w:w="907" w:type="dxa"/>
          </w:tcPr>
          <w:p>
            <w:pPr>
              <w:pStyle w:val="0"/>
              <w:jc w:val="center"/>
            </w:pPr>
            <w:r>
              <w:rPr>
                <w:sz w:val="20"/>
              </w:rPr>
              <w:t xml:space="preserve">190.</w:t>
            </w:r>
          </w:p>
        </w:tc>
        <w:tc>
          <w:tcPr>
            <w:tcW w:w="4876" w:type="dxa"/>
          </w:tcPr>
          <w:p>
            <w:pPr>
              <w:pStyle w:val="0"/>
            </w:pPr>
            <w:r>
              <w:rPr>
                <w:sz w:val="20"/>
              </w:rPr>
              <w:t xml:space="preserve">Создание материально-технических условий для обеспечения деятельности государственных образовательных организаций Свердловской области и органа государственной власти в сфере образования, всего</w:t>
            </w:r>
          </w:p>
          <w:p>
            <w:pPr>
              <w:pStyle w:val="0"/>
            </w:pPr>
            <w:r>
              <w:rPr>
                <w:sz w:val="20"/>
              </w:rPr>
              <w:t xml:space="preserve">в том числе</w:t>
            </w:r>
          </w:p>
        </w:tc>
        <w:tc>
          <w:tcPr>
            <w:tcW w:w="1644" w:type="dxa"/>
          </w:tcPr>
          <w:p>
            <w:pPr>
              <w:pStyle w:val="0"/>
              <w:jc w:val="center"/>
            </w:pPr>
            <w:r>
              <w:rPr>
                <w:sz w:val="20"/>
              </w:rPr>
              <w:t xml:space="preserve">146075,4</w:t>
            </w:r>
          </w:p>
        </w:tc>
        <w:tc>
          <w:tcPr>
            <w:tcW w:w="1644" w:type="dxa"/>
          </w:tcPr>
          <w:p>
            <w:pPr>
              <w:pStyle w:val="0"/>
              <w:jc w:val="center"/>
            </w:pPr>
            <w:r>
              <w:rPr>
                <w:sz w:val="20"/>
              </w:rPr>
              <w:t xml:space="preserve">2.2.1.1, 2.2.4.1</w:t>
            </w:r>
          </w:p>
        </w:tc>
      </w:tr>
      <w:tr>
        <w:tc>
          <w:tcPr>
            <w:tcW w:w="907" w:type="dxa"/>
          </w:tcPr>
          <w:p>
            <w:pPr>
              <w:pStyle w:val="0"/>
              <w:jc w:val="center"/>
            </w:pPr>
            <w:r>
              <w:rPr>
                <w:sz w:val="20"/>
              </w:rPr>
              <w:t xml:space="preserve">191.</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146075,4</w:t>
            </w:r>
          </w:p>
        </w:tc>
        <w:tc>
          <w:tcPr>
            <w:tcW w:w="1644" w:type="dxa"/>
          </w:tcPr>
          <w:p>
            <w:pPr>
              <w:pStyle w:val="0"/>
            </w:pPr>
            <w:r>
              <w:rPr>
                <w:sz w:val="20"/>
              </w:rPr>
            </w:r>
          </w:p>
        </w:tc>
      </w:tr>
      <w:tr>
        <w:tc>
          <w:tcPr>
            <w:tcW w:w="907" w:type="dxa"/>
          </w:tcPr>
          <w:p>
            <w:pPr>
              <w:pStyle w:val="0"/>
              <w:jc w:val="center"/>
            </w:pPr>
            <w:r>
              <w:rPr>
                <w:sz w:val="20"/>
              </w:rPr>
              <w:t xml:space="preserve">192.</w:t>
            </w:r>
          </w:p>
        </w:tc>
        <w:tc>
          <w:tcPr>
            <w:tcW w:w="4876" w:type="dxa"/>
          </w:tcPr>
          <w:p>
            <w:pPr>
              <w:pStyle w:val="0"/>
            </w:pPr>
            <w:r>
              <w:rPr>
                <w:sz w:val="20"/>
              </w:rPr>
              <w:t xml:space="preserve">Обеспечение деятельности государственных органов Свердловской области, всего</w:t>
            </w:r>
          </w:p>
          <w:p>
            <w:pPr>
              <w:pStyle w:val="0"/>
            </w:pPr>
            <w:r>
              <w:rPr>
                <w:sz w:val="20"/>
              </w:rPr>
              <w:t xml:space="preserve">в том числе</w:t>
            </w:r>
          </w:p>
        </w:tc>
        <w:tc>
          <w:tcPr>
            <w:tcW w:w="1644" w:type="dxa"/>
          </w:tcPr>
          <w:p>
            <w:pPr>
              <w:pStyle w:val="0"/>
              <w:jc w:val="center"/>
            </w:pPr>
            <w:r>
              <w:rPr>
                <w:sz w:val="20"/>
              </w:rPr>
              <w:t xml:space="preserve">182622,4</w:t>
            </w:r>
          </w:p>
        </w:tc>
        <w:tc>
          <w:tcPr>
            <w:tcW w:w="1644" w:type="dxa"/>
          </w:tcPr>
          <w:p>
            <w:pPr>
              <w:pStyle w:val="0"/>
              <w:jc w:val="center"/>
            </w:pPr>
            <w:r>
              <w:rPr>
                <w:sz w:val="20"/>
              </w:rPr>
              <w:t xml:space="preserve">5.6.1.1</w:t>
            </w:r>
          </w:p>
        </w:tc>
      </w:tr>
      <w:tr>
        <w:tc>
          <w:tcPr>
            <w:tcW w:w="907" w:type="dxa"/>
          </w:tcPr>
          <w:p>
            <w:pPr>
              <w:pStyle w:val="0"/>
              <w:jc w:val="center"/>
            </w:pPr>
            <w:r>
              <w:rPr>
                <w:sz w:val="20"/>
              </w:rPr>
              <w:t xml:space="preserve">193.</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182622,4</w:t>
            </w:r>
          </w:p>
        </w:tc>
        <w:tc>
          <w:tcPr>
            <w:tcW w:w="1644" w:type="dxa"/>
          </w:tcPr>
          <w:p>
            <w:pPr>
              <w:pStyle w:val="0"/>
            </w:pPr>
            <w:r>
              <w:rPr>
                <w:sz w:val="20"/>
              </w:rPr>
            </w:r>
          </w:p>
        </w:tc>
      </w:tr>
      <w:tr>
        <w:tc>
          <w:tcPr>
            <w:tcW w:w="907" w:type="dxa"/>
          </w:tcPr>
          <w:p>
            <w:pPr>
              <w:pStyle w:val="0"/>
              <w:jc w:val="center"/>
            </w:pPr>
            <w:r>
              <w:rPr>
                <w:sz w:val="20"/>
              </w:rPr>
              <w:t xml:space="preserve">194.</w:t>
            </w:r>
          </w:p>
        </w:tc>
        <w:tc>
          <w:tcPr>
            <w:tcW w:w="4876" w:type="dxa"/>
          </w:tcPr>
          <w:p>
            <w:pPr>
              <w:pStyle w:val="0"/>
            </w:pPr>
            <w:r>
              <w:rPr>
                <w:sz w:val="20"/>
              </w:rPr>
              <w:t xml:space="preserve">Осуществление переданных полномочий Российской Федерации в сфере образования, всего</w:t>
            </w:r>
          </w:p>
          <w:p>
            <w:pPr>
              <w:pStyle w:val="0"/>
            </w:pPr>
            <w:r>
              <w:rPr>
                <w:sz w:val="20"/>
              </w:rPr>
              <w:t xml:space="preserve">в том числе:</w:t>
            </w:r>
          </w:p>
        </w:tc>
        <w:tc>
          <w:tcPr>
            <w:tcW w:w="1644" w:type="dxa"/>
          </w:tcPr>
          <w:p>
            <w:pPr>
              <w:pStyle w:val="0"/>
              <w:jc w:val="center"/>
            </w:pPr>
            <w:r>
              <w:rPr>
                <w:sz w:val="20"/>
              </w:rPr>
              <w:t xml:space="preserve">41104,3</w:t>
            </w:r>
          </w:p>
        </w:tc>
        <w:tc>
          <w:tcPr>
            <w:tcW w:w="1644" w:type="dxa"/>
          </w:tcPr>
          <w:p>
            <w:pPr>
              <w:pStyle w:val="0"/>
              <w:jc w:val="center"/>
            </w:pPr>
            <w:r>
              <w:rPr>
                <w:sz w:val="20"/>
              </w:rPr>
              <w:t xml:space="preserve">5.6.2.1 - 5.6.2.7</w:t>
            </w:r>
          </w:p>
        </w:tc>
      </w:tr>
      <w:tr>
        <w:tc>
          <w:tcPr>
            <w:tcW w:w="907" w:type="dxa"/>
          </w:tcPr>
          <w:p>
            <w:pPr>
              <w:pStyle w:val="0"/>
              <w:jc w:val="center"/>
            </w:pPr>
            <w:r>
              <w:rPr>
                <w:sz w:val="20"/>
              </w:rPr>
              <w:t xml:space="preserve">195.</w:t>
            </w:r>
          </w:p>
        </w:tc>
        <w:tc>
          <w:tcPr>
            <w:tcW w:w="4876" w:type="dxa"/>
          </w:tcPr>
          <w:p>
            <w:pPr>
              <w:pStyle w:val="0"/>
            </w:pPr>
            <w:r>
              <w:rPr>
                <w:sz w:val="20"/>
              </w:rPr>
              <w:t xml:space="preserve">федеральный бюджет</w:t>
            </w:r>
          </w:p>
        </w:tc>
        <w:tc>
          <w:tcPr>
            <w:tcW w:w="1644" w:type="dxa"/>
          </w:tcPr>
          <w:p>
            <w:pPr>
              <w:pStyle w:val="0"/>
              <w:jc w:val="center"/>
            </w:pPr>
            <w:r>
              <w:rPr>
                <w:sz w:val="20"/>
              </w:rPr>
              <w:t xml:space="preserve">30839,4</w:t>
            </w:r>
          </w:p>
        </w:tc>
        <w:tc>
          <w:tcPr>
            <w:tcW w:w="1644" w:type="dxa"/>
          </w:tcPr>
          <w:p>
            <w:pPr>
              <w:pStyle w:val="0"/>
            </w:pPr>
            <w:r>
              <w:rPr>
                <w:sz w:val="20"/>
              </w:rPr>
            </w:r>
          </w:p>
        </w:tc>
      </w:tr>
      <w:tr>
        <w:tc>
          <w:tcPr>
            <w:tcW w:w="907" w:type="dxa"/>
          </w:tcPr>
          <w:p>
            <w:pPr>
              <w:pStyle w:val="0"/>
              <w:jc w:val="center"/>
            </w:pPr>
            <w:r>
              <w:rPr>
                <w:sz w:val="20"/>
              </w:rPr>
              <w:t xml:space="preserve">196.</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10264,9</w:t>
            </w:r>
          </w:p>
        </w:tc>
        <w:tc>
          <w:tcPr>
            <w:tcW w:w="1644" w:type="dxa"/>
          </w:tcPr>
          <w:p>
            <w:pPr>
              <w:pStyle w:val="0"/>
            </w:pPr>
            <w:r>
              <w:rPr>
                <w:sz w:val="20"/>
              </w:rPr>
            </w:r>
          </w:p>
        </w:tc>
      </w:tr>
      <w:tr>
        <w:tc>
          <w:tcPr>
            <w:tcW w:w="907" w:type="dxa"/>
          </w:tcPr>
          <w:p>
            <w:pPr>
              <w:pStyle w:val="0"/>
              <w:jc w:val="center"/>
            </w:pPr>
            <w:r>
              <w:rPr>
                <w:sz w:val="20"/>
              </w:rPr>
              <w:t xml:space="preserve">197.</w:t>
            </w:r>
          </w:p>
        </w:tc>
        <w:tc>
          <w:tcPr>
            <w:tcW w:w="4876" w:type="dxa"/>
          </w:tcPr>
          <w:p>
            <w:pPr>
              <w:pStyle w:val="0"/>
            </w:pPr>
            <w:r>
              <w:rPr>
                <w:sz w:val="20"/>
              </w:rPr>
              <w:t xml:space="preserve">Поддержка социально ориентированных некоммерческих организаций, реализующих проекты (программы) в сфере образования, молодежной политики и патриотического воспитания детей и молодежи, всего в том числе</w:t>
            </w:r>
          </w:p>
        </w:tc>
        <w:tc>
          <w:tcPr>
            <w:tcW w:w="1644" w:type="dxa"/>
          </w:tcPr>
          <w:p>
            <w:pPr>
              <w:pStyle w:val="0"/>
              <w:jc w:val="center"/>
            </w:pPr>
            <w:r>
              <w:rPr>
                <w:sz w:val="20"/>
              </w:rPr>
              <w:t xml:space="preserve">39180,0</w:t>
            </w:r>
          </w:p>
        </w:tc>
        <w:tc>
          <w:tcPr>
            <w:tcW w:w="1644" w:type="dxa"/>
          </w:tcPr>
          <w:p>
            <w:pPr>
              <w:pStyle w:val="0"/>
              <w:jc w:val="center"/>
            </w:pPr>
            <w:r>
              <w:rPr>
                <w:sz w:val="20"/>
              </w:rPr>
              <w:t xml:space="preserve">5.6.3.1, 5.6.3.2</w:t>
            </w:r>
          </w:p>
        </w:tc>
      </w:tr>
      <w:tr>
        <w:tc>
          <w:tcPr>
            <w:tcW w:w="907" w:type="dxa"/>
          </w:tcPr>
          <w:p>
            <w:pPr>
              <w:pStyle w:val="0"/>
              <w:jc w:val="center"/>
            </w:pPr>
            <w:r>
              <w:rPr>
                <w:sz w:val="20"/>
              </w:rPr>
              <w:t xml:space="preserve">198.</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39180,0</w:t>
            </w:r>
          </w:p>
        </w:tc>
        <w:tc>
          <w:tcPr>
            <w:tcW w:w="1644" w:type="dxa"/>
          </w:tcPr>
          <w:p>
            <w:pPr>
              <w:pStyle w:val="0"/>
            </w:pPr>
            <w:r>
              <w:rPr>
                <w:sz w:val="20"/>
              </w:rPr>
            </w:r>
          </w:p>
        </w:tc>
      </w:tr>
      <w:tr>
        <w:tc>
          <w:tcPr>
            <w:tcW w:w="907" w:type="dxa"/>
          </w:tcPr>
          <w:p>
            <w:pPr>
              <w:pStyle w:val="0"/>
              <w:jc w:val="center"/>
            </w:pPr>
            <w:r>
              <w:rPr>
                <w:sz w:val="20"/>
              </w:rPr>
              <w:t xml:space="preserve">199.</w:t>
            </w:r>
          </w:p>
        </w:tc>
        <w:tc>
          <w:tcPr>
            <w:gridSpan w:val="3"/>
            <w:tcW w:w="8164" w:type="dxa"/>
          </w:tcPr>
          <w:p>
            <w:pPr>
              <w:pStyle w:val="0"/>
              <w:outlineLvl w:val="2"/>
              <w:jc w:val="center"/>
            </w:pPr>
            <w:r>
              <w:rPr>
                <w:sz w:val="20"/>
              </w:rPr>
              <w:t xml:space="preserve">Подпрограмма 6 "Реализация молодежной политики в Свердловской области"</w:t>
            </w:r>
          </w:p>
        </w:tc>
      </w:tr>
      <w:tr>
        <w:tc>
          <w:tcPr>
            <w:tcW w:w="907" w:type="dxa"/>
          </w:tcPr>
          <w:p>
            <w:pPr>
              <w:pStyle w:val="0"/>
              <w:jc w:val="center"/>
            </w:pPr>
            <w:r>
              <w:rPr>
                <w:sz w:val="20"/>
              </w:rPr>
              <w:t xml:space="preserve">200.</w:t>
            </w:r>
          </w:p>
        </w:tc>
        <w:tc>
          <w:tcPr>
            <w:tcW w:w="4876" w:type="dxa"/>
          </w:tcPr>
          <w:p>
            <w:pPr>
              <w:pStyle w:val="0"/>
            </w:pPr>
            <w:r>
              <w:rPr>
                <w:sz w:val="20"/>
              </w:rPr>
              <w:t xml:space="preserve">Всего по подпрограмме 6</w:t>
            </w:r>
          </w:p>
          <w:p>
            <w:pPr>
              <w:pStyle w:val="0"/>
            </w:pPr>
            <w:r>
              <w:rPr>
                <w:sz w:val="20"/>
              </w:rPr>
              <w:t xml:space="preserve">в том числе:</w:t>
            </w:r>
          </w:p>
        </w:tc>
        <w:tc>
          <w:tcPr>
            <w:tcW w:w="1644" w:type="dxa"/>
          </w:tcPr>
          <w:p>
            <w:pPr>
              <w:pStyle w:val="0"/>
              <w:jc w:val="center"/>
            </w:pPr>
            <w:r>
              <w:rPr>
                <w:sz w:val="20"/>
              </w:rPr>
              <w:t xml:space="preserve">95434,0</w:t>
            </w:r>
          </w:p>
        </w:tc>
        <w:tc>
          <w:tcPr>
            <w:tcW w:w="1644" w:type="dxa"/>
          </w:tcPr>
          <w:p>
            <w:pPr>
              <w:pStyle w:val="0"/>
            </w:pPr>
            <w:r>
              <w:rPr>
                <w:sz w:val="20"/>
              </w:rPr>
            </w:r>
          </w:p>
        </w:tc>
      </w:tr>
      <w:tr>
        <w:tc>
          <w:tcPr>
            <w:tcW w:w="907" w:type="dxa"/>
          </w:tcPr>
          <w:p>
            <w:pPr>
              <w:pStyle w:val="0"/>
              <w:jc w:val="center"/>
            </w:pPr>
            <w:r>
              <w:rPr>
                <w:sz w:val="20"/>
              </w:rPr>
              <w:t xml:space="preserve">201.</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80509,8</w:t>
            </w:r>
          </w:p>
        </w:tc>
        <w:tc>
          <w:tcPr>
            <w:tcW w:w="1644" w:type="dxa"/>
          </w:tcPr>
          <w:p>
            <w:pPr>
              <w:pStyle w:val="0"/>
            </w:pPr>
            <w:r>
              <w:rPr>
                <w:sz w:val="20"/>
              </w:rPr>
            </w:r>
          </w:p>
        </w:tc>
      </w:tr>
      <w:tr>
        <w:tc>
          <w:tcPr>
            <w:tcW w:w="907" w:type="dxa"/>
          </w:tcPr>
          <w:p>
            <w:pPr>
              <w:pStyle w:val="0"/>
              <w:jc w:val="center"/>
            </w:pPr>
            <w:r>
              <w:rPr>
                <w:sz w:val="20"/>
              </w:rPr>
              <w:t xml:space="preserve">202.</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14924,2</w:t>
            </w:r>
          </w:p>
        </w:tc>
        <w:tc>
          <w:tcPr>
            <w:tcW w:w="1644" w:type="dxa"/>
          </w:tcPr>
          <w:p>
            <w:pPr>
              <w:pStyle w:val="0"/>
            </w:pPr>
            <w:r>
              <w:rPr>
                <w:sz w:val="20"/>
              </w:rPr>
            </w:r>
          </w:p>
        </w:tc>
      </w:tr>
      <w:tr>
        <w:tc>
          <w:tcPr>
            <w:tcW w:w="907" w:type="dxa"/>
          </w:tcPr>
          <w:p>
            <w:pPr>
              <w:pStyle w:val="0"/>
              <w:jc w:val="center"/>
            </w:pPr>
            <w:r>
              <w:rPr>
                <w:sz w:val="20"/>
              </w:rPr>
              <w:t xml:space="preserve">203.</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14924,2</w:t>
            </w:r>
          </w:p>
        </w:tc>
        <w:tc>
          <w:tcPr>
            <w:tcW w:w="1644" w:type="dxa"/>
          </w:tcPr>
          <w:p>
            <w:pPr>
              <w:pStyle w:val="0"/>
            </w:pPr>
            <w:r>
              <w:rPr>
                <w:sz w:val="20"/>
              </w:rPr>
            </w:r>
          </w:p>
        </w:tc>
      </w:tr>
      <w:tr>
        <w:tc>
          <w:tcPr>
            <w:tcW w:w="907" w:type="dxa"/>
          </w:tcPr>
          <w:p>
            <w:pPr>
              <w:pStyle w:val="0"/>
              <w:jc w:val="center"/>
            </w:pPr>
            <w:r>
              <w:rPr>
                <w:sz w:val="20"/>
              </w:rPr>
              <w:t xml:space="preserve">204.</w:t>
            </w:r>
          </w:p>
        </w:tc>
        <w:tc>
          <w:tcPr>
            <w:gridSpan w:val="3"/>
            <w:tcW w:w="8164" w:type="dxa"/>
          </w:tcPr>
          <w:p>
            <w:pPr>
              <w:pStyle w:val="0"/>
              <w:outlineLvl w:val="3"/>
              <w:jc w:val="center"/>
            </w:pPr>
            <w:r>
              <w:rPr>
                <w:sz w:val="20"/>
              </w:rPr>
              <w:t xml:space="preserve">Прочие нужды</w:t>
            </w:r>
          </w:p>
        </w:tc>
      </w:tr>
      <w:tr>
        <w:tc>
          <w:tcPr>
            <w:tcW w:w="907" w:type="dxa"/>
          </w:tcPr>
          <w:p>
            <w:pPr>
              <w:pStyle w:val="0"/>
              <w:jc w:val="center"/>
            </w:pPr>
            <w:r>
              <w:rPr>
                <w:sz w:val="20"/>
              </w:rPr>
              <w:t xml:space="preserve">205.</w:t>
            </w:r>
          </w:p>
        </w:tc>
        <w:tc>
          <w:tcPr>
            <w:tcW w:w="4876" w:type="dxa"/>
          </w:tcPr>
          <w:p>
            <w:pPr>
              <w:pStyle w:val="0"/>
            </w:pPr>
            <w:r>
              <w:rPr>
                <w:sz w:val="20"/>
              </w:rPr>
              <w:t xml:space="preserve">Всего по направлению "Прочие нужды"</w:t>
            </w:r>
          </w:p>
          <w:p>
            <w:pPr>
              <w:pStyle w:val="0"/>
            </w:pPr>
            <w:r>
              <w:rPr>
                <w:sz w:val="20"/>
              </w:rPr>
              <w:t xml:space="preserve">в том числе:</w:t>
            </w:r>
          </w:p>
        </w:tc>
        <w:tc>
          <w:tcPr>
            <w:tcW w:w="1644" w:type="dxa"/>
          </w:tcPr>
          <w:p>
            <w:pPr>
              <w:pStyle w:val="0"/>
              <w:jc w:val="center"/>
            </w:pPr>
            <w:r>
              <w:rPr>
                <w:sz w:val="20"/>
              </w:rPr>
              <w:t xml:space="preserve">95434,0</w:t>
            </w:r>
          </w:p>
        </w:tc>
        <w:tc>
          <w:tcPr>
            <w:tcW w:w="1644" w:type="dxa"/>
          </w:tcPr>
          <w:p>
            <w:pPr>
              <w:pStyle w:val="0"/>
            </w:pPr>
            <w:r>
              <w:rPr>
                <w:sz w:val="20"/>
              </w:rPr>
            </w:r>
          </w:p>
        </w:tc>
      </w:tr>
      <w:tr>
        <w:tc>
          <w:tcPr>
            <w:tcW w:w="907" w:type="dxa"/>
          </w:tcPr>
          <w:p>
            <w:pPr>
              <w:pStyle w:val="0"/>
              <w:jc w:val="center"/>
            </w:pPr>
            <w:r>
              <w:rPr>
                <w:sz w:val="20"/>
              </w:rPr>
              <w:t xml:space="preserve">206.</w:t>
            </w:r>
          </w:p>
        </w:tc>
        <w:tc>
          <w:tcPr>
            <w:tcW w:w="4876" w:type="dxa"/>
          </w:tcPr>
          <w:p>
            <w:pPr>
              <w:pStyle w:val="0"/>
            </w:pPr>
            <w:r>
              <w:rPr>
                <w:sz w:val="20"/>
              </w:rPr>
              <w:t xml:space="preserve">областной бюджет</w:t>
            </w:r>
          </w:p>
        </w:tc>
        <w:tc>
          <w:tcPr>
            <w:tcW w:w="1644" w:type="dxa"/>
          </w:tcPr>
          <w:p>
            <w:pPr>
              <w:pStyle w:val="0"/>
              <w:jc w:val="center"/>
            </w:pPr>
            <w:r>
              <w:rPr>
                <w:sz w:val="20"/>
              </w:rPr>
              <w:t xml:space="preserve">80509,8</w:t>
            </w:r>
          </w:p>
        </w:tc>
        <w:tc>
          <w:tcPr>
            <w:tcW w:w="1644" w:type="dxa"/>
          </w:tcPr>
          <w:p>
            <w:pPr>
              <w:pStyle w:val="0"/>
            </w:pPr>
            <w:r>
              <w:rPr>
                <w:sz w:val="20"/>
              </w:rPr>
            </w:r>
          </w:p>
        </w:tc>
      </w:tr>
      <w:tr>
        <w:tc>
          <w:tcPr>
            <w:tcW w:w="907" w:type="dxa"/>
          </w:tcPr>
          <w:p>
            <w:pPr>
              <w:pStyle w:val="0"/>
              <w:jc w:val="center"/>
            </w:pPr>
            <w:r>
              <w:rPr>
                <w:sz w:val="20"/>
              </w:rPr>
              <w:t xml:space="preserve">207.</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14924,2</w:t>
            </w:r>
          </w:p>
        </w:tc>
        <w:tc>
          <w:tcPr>
            <w:tcW w:w="1644" w:type="dxa"/>
          </w:tcPr>
          <w:p>
            <w:pPr>
              <w:pStyle w:val="0"/>
            </w:pPr>
            <w:r>
              <w:rPr>
                <w:sz w:val="20"/>
              </w:rPr>
            </w:r>
          </w:p>
        </w:tc>
      </w:tr>
      <w:tr>
        <w:tc>
          <w:tcPr>
            <w:tcW w:w="907" w:type="dxa"/>
          </w:tcPr>
          <w:p>
            <w:pPr>
              <w:pStyle w:val="0"/>
              <w:jc w:val="center"/>
            </w:pPr>
            <w:r>
              <w:rPr>
                <w:sz w:val="20"/>
              </w:rPr>
              <w:t xml:space="preserve">208.</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14924,2</w:t>
            </w:r>
          </w:p>
        </w:tc>
        <w:tc>
          <w:tcPr>
            <w:tcW w:w="1644" w:type="dxa"/>
          </w:tcPr>
          <w:p>
            <w:pPr>
              <w:pStyle w:val="0"/>
            </w:pPr>
            <w:r>
              <w:rPr>
                <w:sz w:val="20"/>
              </w:rPr>
            </w:r>
          </w:p>
        </w:tc>
      </w:tr>
      <w:tr>
        <w:tc>
          <w:tcPr>
            <w:tcW w:w="907" w:type="dxa"/>
          </w:tcPr>
          <w:p>
            <w:pPr>
              <w:pStyle w:val="0"/>
              <w:jc w:val="center"/>
            </w:pPr>
            <w:r>
              <w:rPr>
                <w:sz w:val="20"/>
              </w:rPr>
              <w:t xml:space="preserve">209.</w:t>
            </w:r>
          </w:p>
        </w:tc>
        <w:tc>
          <w:tcPr>
            <w:tcW w:w="4876" w:type="dxa"/>
            <w:vAlign w:val="bottom"/>
          </w:tcPr>
          <w:p>
            <w:pPr>
              <w:pStyle w:val="0"/>
            </w:pPr>
            <w:r>
              <w:rPr>
                <w:sz w:val="20"/>
              </w:rPr>
              <w:t xml:space="preserve">Оказание услуг (выполнение работ) по работе с молодежью, всего в том числе</w:t>
            </w:r>
          </w:p>
        </w:tc>
        <w:tc>
          <w:tcPr>
            <w:tcW w:w="1644" w:type="dxa"/>
          </w:tcPr>
          <w:p>
            <w:pPr>
              <w:pStyle w:val="0"/>
              <w:jc w:val="center"/>
            </w:pPr>
            <w:r>
              <w:rPr>
                <w:sz w:val="20"/>
              </w:rPr>
              <w:t xml:space="preserve">14496,5</w:t>
            </w:r>
          </w:p>
        </w:tc>
        <w:tc>
          <w:tcPr>
            <w:tcW w:w="1644" w:type="dxa"/>
          </w:tcPr>
          <w:p>
            <w:pPr>
              <w:pStyle w:val="0"/>
              <w:jc w:val="center"/>
            </w:pPr>
            <w:r>
              <w:rPr>
                <w:sz w:val="20"/>
              </w:rPr>
              <w:t xml:space="preserve">6.7.1.1, 6.7.1.2</w:t>
            </w:r>
          </w:p>
        </w:tc>
      </w:tr>
      <w:tr>
        <w:tc>
          <w:tcPr>
            <w:tcW w:w="907" w:type="dxa"/>
          </w:tcPr>
          <w:p>
            <w:pPr>
              <w:pStyle w:val="0"/>
              <w:jc w:val="center"/>
            </w:pPr>
            <w:r>
              <w:rPr>
                <w:sz w:val="20"/>
              </w:rPr>
              <w:t xml:space="preserve">210.</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14496,5</w:t>
            </w:r>
          </w:p>
        </w:tc>
        <w:tc>
          <w:tcPr>
            <w:tcW w:w="1644" w:type="dxa"/>
          </w:tcPr>
          <w:p>
            <w:pPr>
              <w:pStyle w:val="0"/>
            </w:pPr>
            <w:r>
              <w:rPr>
                <w:sz w:val="20"/>
              </w:rPr>
            </w:r>
          </w:p>
        </w:tc>
      </w:tr>
      <w:tr>
        <w:tc>
          <w:tcPr>
            <w:tcW w:w="907" w:type="dxa"/>
          </w:tcPr>
          <w:p>
            <w:pPr>
              <w:pStyle w:val="0"/>
              <w:jc w:val="center"/>
            </w:pPr>
            <w:r>
              <w:rPr>
                <w:sz w:val="20"/>
              </w:rPr>
              <w:t xml:space="preserve">211.</w:t>
            </w:r>
          </w:p>
        </w:tc>
        <w:tc>
          <w:tcPr>
            <w:tcW w:w="4876" w:type="dxa"/>
          </w:tcPr>
          <w:p>
            <w:pPr>
              <w:pStyle w:val="0"/>
            </w:pPr>
            <w:r>
              <w:rPr>
                <w:sz w:val="20"/>
              </w:rPr>
              <w:t xml:space="preserve">Реализация мероприятий по работе с молодежью на территории Свердловской области, всего в том числе</w:t>
            </w:r>
          </w:p>
        </w:tc>
        <w:tc>
          <w:tcPr>
            <w:tcW w:w="1644" w:type="dxa"/>
          </w:tcPr>
          <w:p>
            <w:pPr>
              <w:pStyle w:val="0"/>
              <w:jc w:val="center"/>
            </w:pPr>
            <w:r>
              <w:rPr>
                <w:sz w:val="20"/>
              </w:rPr>
              <w:t xml:space="preserve">49029,1</w:t>
            </w:r>
          </w:p>
        </w:tc>
        <w:tc>
          <w:tcPr>
            <w:tcW w:w="1644" w:type="dxa"/>
          </w:tcPr>
          <w:p>
            <w:pPr>
              <w:pStyle w:val="0"/>
              <w:jc w:val="center"/>
            </w:pPr>
            <w:r>
              <w:rPr>
                <w:sz w:val="20"/>
              </w:rPr>
              <w:t xml:space="preserve">6.7.1.1, 6.7.1.2, 7.8.7.1, 7.8.7.2, 7.8.7.3, 7.8.7.4</w:t>
            </w:r>
          </w:p>
        </w:tc>
      </w:tr>
      <w:tr>
        <w:tc>
          <w:tcPr>
            <w:tcW w:w="907" w:type="dxa"/>
          </w:tcPr>
          <w:p>
            <w:pPr>
              <w:pStyle w:val="0"/>
              <w:jc w:val="center"/>
            </w:pPr>
            <w:r>
              <w:rPr>
                <w:sz w:val="20"/>
              </w:rPr>
              <w:t xml:space="preserve">212.</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49029,1</w:t>
            </w:r>
          </w:p>
        </w:tc>
        <w:tc>
          <w:tcPr>
            <w:tcW w:w="1644" w:type="dxa"/>
          </w:tcPr>
          <w:p>
            <w:pPr>
              <w:pStyle w:val="0"/>
            </w:pPr>
            <w:r>
              <w:rPr>
                <w:sz w:val="20"/>
              </w:rPr>
            </w:r>
          </w:p>
        </w:tc>
      </w:tr>
      <w:tr>
        <w:tc>
          <w:tcPr>
            <w:tcW w:w="907" w:type="dxa"/>
          </w:tcPr>
          <w:p>
            <w:pPr>
              <w:pStyle w:val="0"/>
              <w:jc w:val="center"/>
            </w:pPr>
            <w:r>
              <w:rPr>
                <w:sz w:val="20"/>
              </w:rPr>
              <w:t xml:space="preserve">213.</w:t>
            </w:r>
          </w:p>
        </w:tc>
        <w:tc>
          <w:tcPr>
            <w:tcW w:w="4876" w:type="dxa"/>
            <w:vAlign w:val="bottom"/>
          </w:tcPr>
          <w:p>
            <w:pPr>
              <w:pStyle w:val="0"/>
            </w:pPr>
            <w:r>
              <w:rPr>
                <w:sz w:val="20"/>
              </w:rPr>
              <w:t xml:space="preserve">Реализация проектов по приоритетным направлениям работы с молодежью на территории Свердловской области, всего в том числе:</w:t>
            </w:r>
          </w:p>
        </w:tc>
        <w:tc>
          <w:tcPr>
            <w:tcW w:w="1644" w:type="dxa"/>
          </w:tcPr>
          <w:p>
            <w:pPr>
              <w:pStyle w:val="0"/>
              <w:jc w:val="center"/>
            </w:pPr>
            <w:r>
              <w:rPr>
                <w:sz w:val="20"/>
              </w:rPr>
              <w:t xml:space="preserve">9159,4</w:t>
            </w:r>
          </w:p>
        </w:tc>
        <w:tc>
          <w:tcPr>
            <w:tcW w:w="1644" w:type="dxa"/>
          </w:tcPr>
          <w:p>
            <w:pPr>
              <w:pStyle w:val="0"/>
              <w:jc w:val="center"/>
            </w:pPr>
            <w:r>
              <w:rPr>
                <w:sz w:val="20"/>
              </w:rPr>
              <w:t xml:space="preserve">6.7.1.1, 6.7.1.2, 6.7.1.6</w:t>
            </w:r>
          </w:p>
        </w:tc>
      </w:tr>
      <w:tr>
        <w:tc>
          <w:tcPr>
            <w:tcW w:w="907" w:type="dxa"/>
          </w:tcPr>
          <w:p>
            <w:pPr>
              <w:pStyle w:val="0"/>
              <w:jc w:val="center"/>
            </w:pPr>
            <w:r>
              <w:rPr>
                <w:sz w:val="20"/>
              </w:rPr>
              <w:t xml:space="preserve">214.</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4579,7</w:t>
            </w:r>
          </w:p>
        </w:tc>
        <w:tc>
          <w:tcPr>
            <w:tcW w:w="1644" w:type="dxa"/>
          </w:tcPr>
          <w:p>
            <w:pPr>
              <w:pStyle w:val="0"/>
            </w:pPr>
            <w:r>
              <w:rPr>
                <w:sz w:val="20"/>
              </w:rPr>
            </w:r>
          </w:p>
        </w:tc>
      </w:tr>
      <w:tr>
        <w:tc>
          <w:tcPr>
            <w:tcW w:w="907" w:type="dxa"/>
          </w:tcPr>
          <w:p>
            <w:pPr>
              <w:pStyle w:val="0"/>
              <w:jc w:val="center"/>
            </w:pPr>
            <w:r>
              <w:rPr>
                <w:sz w:val="20"/>
              </w:rPr>
              <w:t xml:space="preserve">215.</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4579,7</w:t>
            </w:r>
          </w:p>
        </w:tc>
        <w:tc>
          <w:tcPr>
            <w:tcW w:w="1644" w:type="dxa"/>
          </w:tcPr>
          <w:p>
            <w:pPr>
              <w:pStyle w:val="0"/>
            </w:pPr>
            <w:r>
              <w:rPr>
                <w:sz w:val="20"/>
              </w:rPr>
            </w:r>
          </w:p>
        </w:tc>
      </w:tr>
      <w:tr>
        <w:tc>
          <w:tcPr>
            <w:tcW w:w="907" w:type="dxa"/>
          </w:tcPr>
          <w:p>
            <w:pPr>
              <w:pStyle w:val="0"/>
              <w:jc w:val="center"/>
            </w:pPr>
            <w:r>
              <w:rPr>
                <w:sz w:val="20"/>
              </w:rPr>
              <w:t xml:space="preserve">216.</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4579,7</w:t>
            </w:r>
          </w:p>
        </w:tc>
        <w:tc>
          <w:tcPr>
            <w:tcW w:w="1644" w:type="dxa"/>
          </w:tcPr>
          <w:p>
            <w:pPr>
              <w:pStyle w:val="0"/>
            </w:pPr>
            <w:r>
              <w:rPr>
                <w:sz w:val="20"/>
              </w:rPr>
            </w:r>
          </w:p>
        </w:tc>
      </w:tr>
      <w:tr>
        <w:tc>
          <w:tcPr>
            <w:tcW w:w="907" w:type="dxa"/>
          </w:tcPr>
          <w:p>
            <w:pPr>
              <w:pStyle w:val="0"/>
              <w:jc w:val="center"/>
            </w:pPr>
            <w:r>
              <w:rPr>
                <w:sz w:val="20"/>
              </w:rPr>
              <w:t xml:space="preserve">217.</w:t>
            </w:r>
          </w:p>
        </w:tc>
        <w:tc>
          <w:tcPr>
            <w:tcW w:w="4876" w:type="dxa"/>
            <w:vAlign w:val="bottom"/>
          </w:tcPr>
          <w:p>
            <w:pPr>
              <w:pStyle w:val="0"/>
            </w:pPr>
            <w:r>
              <w:rPr>
                <w:sz w:val="20"/>
              </w:rPr>
              <w:t xml:space="preserve">Развитие сети муниципальных учреждений по работе с молодежью, всего в том числе:</w:t>
            </w:r>
          </w:p>
        </w:tc>
        <w:tc>
          <w:tcPr>
            <w:tcW w:w="1644" w:type="dxa"/>
          </w:tcPr>
          <w:p>
            <w:pPr>
              <w:pStyle w:val="0"/>
              <w:jc w:val="center"/>
            </w:pPr>
            <w:r>
              <w:rPr>
                <w:sz w:val="20"/>
              </w:rPr>
              <w:t xml:space="preserve">15220,0</w:t>
            </w:r>
          </w:p>
        </w:tc>
        <w:tc>
          <w:tcPr>
            <w:tcW w:w="1644" w:type="dxa"/>
          </w:tcPr>
          <w:p>
            <w:pPr>
              <w:pStyle w:val="0"/>
              <w:jc w:val="center"/>
            </w:pPr>
            <w:r>
              <w:rPr>
                <w:sz w:val="20"/>
              </w:rPr>
              <w:t xml:space="preserve">6.7.2.1, 6.7.2.2, 6.7.1.4</w:t>
            </w:r>
          </w:p>
        </w:tc>
      </w:tr>
      <w:tr>
        <w:tc>
          <w:tcPr>
            <w:tcW w:w="907" w:type="dxa"/>
          </w:tcPr>
          <w:p>
            <w:pPr>
              <w:pStyle w:val="0"/>
              <w:jc w:val="center"/>
            </w:pPr>
            <w:r>
              <w:rPr>
                <w:sz w:val="20"/>
              </w:rPr>
              <w:t xml:space="preserve">218.</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7610,0</w:t>
            </w:r>
          </w:p>
        </w:tc>
        <w:tc>
          <w:tcPr>
            <w:tcW w:w="1644" w:type="dxa"/>
          </w:tcPr>
          <w:p>
            <w:pPr>
              <w:pStyle w:val="0"/>
            </w:pPr>
            <w:r>
              <w:rPr>
                <w:sz w:val="20"/>
              </w:rPr>
            </w:r>
          </w:p>
        </w:tc>
      </w:tr>
      <w:tr>
        <w:tc>
          <w:tcPr>
            <w:tcW w:w="907" w:type="dxa"/>
          </w:tcPr>
          <w:p>
            <w:pPr>
              <w:pStyle w:val="0"/>
              <w:jc w:val="center"/>
            </w:pPr>
            <w:r>
              <w:rPr>
                <w:sz w:val="20"/>
              </w:rPr>
              <w:t xml:space="preserve">219.</w:t>
            </w:r>
          </w:p>
        </w:tc>
        <w:tc>
          <w:tcPr>
            <w:tcW w:w="4876"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7610,0</w:t>
            </w:r>
          </w:p>
        </w:tc>
        <w:tc>
          <w:tcPr>
            <w:tcW w:w="1644" w:type="dxa"/>
          </w:tcPr>
          <w:p>
            <w:pPr>
              <w:pStyle w:val="0"/>
            </w:pPr>
            <w:r>
              <w:rPr>
                <w:sz w:val="20"/>
              </w:rPr>
            </w:r>
          </w:p>
        </w:tc>
      </w:tr>
      <w:tr>
        <w:tc>
          <w:tcPr>
            <w:tcW w:w="907" w:type="dxa"/>
          </w:tcPr>
          <w:p>
            <w:pPr>
              <w:pStyle w:val="0"/>
              <w:jc w:val="center"/>
            </w:pPr>
            <w:r>
              <w:rPr>
                <w:sz w:val="20"/>
              </w:rPr>
              <w:t xml:space="preserve">220.</w:t>
            </w:r>
          </w:p>
        </w:tc>
        <w:tc>
          <w:tcPr>
            <w:tcW w:w="4876" w:type="dxa"/>
          </w:tcPr>
          <w:p>
            <w:pPr>
              <w:pStyle w:val="0"/>
            </w:pPr>
            <w:r>
              <w:rPr>
                <w:sz w:val="20"/>
              </w:rPr>
              <w:t xml:space="preserve">местный бюджет</w:t>
            </w:r>
          </w:p>
        </w:tc>
        <w:tc>
          <w:tcPr>
            <w:tcW w:w="1644" w:type="dxa"/>
          </w:tcPr>
          <w:p>
            <w:pPr>
              <w:pStyle w:val="0"/>
              <w:jc w:val="center"/>
            </w:pPr>
            <w:r>
              <w:rPr>
                <w:sz w:val="20"/>
              </w:rPr>
              <w:t xml:space="preserve">7610,0</w:t>
            </w:r>
          </w:p>
        </w:tc>
        <w:tc>
          <w:tcPr>
            <w:tcW w:w="1644" w:type="dxa"/>
          </w:tcPr>
          <w:p>
            <w:pPr>
              <w:pStyle w:val="0"/>
            </w:pPr>
            <w:r>
              <w:rPr>
                <w:sz w:val="20"/>
              </w:rPr>
            </w:r>
          </w:p>
        </w:tc>
      </w:tr>
      <w:tr>
        <w:tc>
          <w:tcPr>
            <w:tcW w:w="907" w:type="dxa"/>
          </w:tcPr>
          <w:p>
            <w:pPr>
              <w:pStyle w:val="0"/>
              <w:jc w:val="center"/>
            </w:pPr>
            <w:r>
              <w:rPr>
                <w:sz w:val="20"/>
              </w:rPr>
              <w:t xml:space="preserve">221.</w:t>
            </w:r>
          </w:p>
        </w:tc>
        <w:tc>
          <w:tcPr>
            <w:tcW w:w="4876" w:type="dxa"/>
            <w:vAlign w:val="bottom"/>
          </w:tcPr>
          <w:p>
            <w:pPr>
              <w:pStyle w:val="0"/>
            </w:pPr>
            <w:r>
              <w:rPr>
                <w:sz w:val="20"/>
              </w:rPr>
              <w:t xml:space="preserve">Создание и обеспечение деятельности молодежных коворкинг-центров, всего в том числе:</w:t>
            </w:r>
          </w:p>
        </w:tc>
        <w:tc>
          <w:tcPr>
            <w:tcW w:w="1644" w:type="dxa"/>
          </w:tcPr>
          <w:p>
            <w:pPr>
              <w:pStyle w:val="0"/>
              <w:jc w:val="center"/>
            </w:pPr>
            <w:r>
              <w:rPr>
                <w:sz w:val="20"/>
              </w:rPr>
              <w:t xml:space="preserve">5469,0</w:t>
            </w:r>
          </w:p>
        </w:tc>
        <w:tc>
          <w:tcPr>
            <w:tcW w:w="1644" w:type="dxa"/>
          </w:tcPr>
          <w:p>
            <w:pPr>
              <w:pStyle w:val="0"/>
              <w:jc w:val="center"/>
            </w:pPr>
            <w:r>
              <w:rPr>
                <w:sz w:val="20"/>
              </w:rPr>
              <w:t xml:space="preserve">6.7.2.3</w:t>
            </w:r>
          </w:p>
        </w:tc>
      </w:tr>
      <w:tr>
        <w:tc>
          <w:tcPr>
            <w:tcW w:w="907" w:type="dxa"/>
          </w:tcPr>
          <w:p>
            <w:pPr>
              <w:pStyle w:val="0"/>
              <w:jc w:val="center"/>
            </w:pPr>
            <w:r>
              <w:rPr>
                <w:sz w:val="20"/>
              </w:rPr>
              <w:t xml:space="preserve">222.</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2734,5</w:t>
            </w:r>
          </w:p>
        </w:tc>
        <w:tc>
          <w:tcPr>
            <w:tcW w:w="1644" w:type="dxa"/>
          </w:tcPr>
          <w:p>
            <w:pPr>
              <w:pStyle w:val="0"/>
            </w:pPr>
            <w:r>
              <w:rPr>
                <w:sz w:val="20"/>
              </w:rPr>
            </w:r>
          </w:p>
        </w:tc>
      </w:tr>
      <w:tr>
        <w:tc>
          <w:tcPr>
            <w:tcW w:w="907" w:type="dxa"/>
          </w:tcPr>
          <w:p>
            <w:pPr>
              <w:pStyle w:val="0"/>
              <w:jc w:val="center"/>
            </w:pPr>
            <w:r>
              <w:rPr>
                <w:sz w:val="20"/>
              </w:rPr>
              <w:t xml:space="preserve">223.</w:t>
            </w:r>
          </w:p>
        </w:tc>
        <w:tc>
          <w:tcPr>
            <w:tcW w:w="4876" w:type="dxa"/>
            <w:vAlign w:val="bottom"/>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2734,5</w:t>
            </w:r>
          </w:p>
        </w:tc>
        <w:tc>
          <w:tcPr>
            <w:tcW w:w="1644" w:type="dxa"/>
          </w:tcPr>
          <w:p>
            <w:pPr>
              <w:pStyle w:val="0"/>
            </w:pPr>
            <w:r>
              <w:rPr>
                <w:sz w:val="20"/>
              </w:rPr>
            </w:r>
          </w:p>
        </w:tc>
      </w:tr>
      <w:tr>
        <w:tc>
          <w:tcPr>
            <w:tcW w:w="907" w:type="dxa"/>
          </w:tcPr>
          <w:p>
            <w:pPr>
              <w:pStyle w:val="0"/>
              <w:jc w:val="center"/>
            </w:pPr>
            <w:r>
              <w:rPr>
                <w:sz w:val="20"/>
              </w:rPr>
              <w:t xml:space="preserve">224.</w:t>
            </w:r>
          </w:p>
        </w:tc>
        <w:tc>
          <w:tcPr>
            <w:tcW w:w="4876" w:type="dxa"/>
            <w:vAlign w:val="bottom"/>
          </w:tcPr>
          <w:p>
            <w:pPr>
              <w:pStyle w:val="0"/>
            </w:pPr>
            <w:r>
              <w:rPr>
                <w:sz w:val="20"/>
              </w:rPr>
              <w:t xml:space="preserve">местный бюджет</w:t>
            </w:r>
          </w:p>
        </w:tc>
        <w:tc>
          <w:tcPr>
            <w:tcW w:w="1644" w:type="dxa"/>
          </w:tcPr>
          <w:p>
            <w:pPr>
              <w:pStyle w:val="0"/>
              <w:jc w:val="center"/>
            </w:pPr>
            <w:r>
              <w:rPr>
                <w:sz w:val="20"/>
              </w:rPr>
              <w:t xml:space="preserve">2734,5</w:t>
            </w:r>
          </w:p>
        </w:tc>
        <w:tc>
          <w:tcPr>
            <w:tcW w:w="1644" w:type="dxa"/>
          </w:tcPr>
          <w:p>
            <w:pPr>
              <w:pStyle w:val="0"/>
            </w:pPr>
            <w:r>
              <w:rPr>
                <w:sz w:val="20"/>
              </w:rPr>
            </w:r>
          </w:p>
        </w:tc>
      </w:tr>
      <w:tr>
        <w:tc>
          <w:tcPr>
            <w:tcW w:w="907" w:type="dxa"/>
          </w:tcPr>
          <w:p>
            <w:pPr>
              <w:pStyle w:val="0"/>
              <w:jc w:val="center"/>
            </w:pPr>
            <w:r>
              <w:rPr>
                <w:sz w:val="20"/>
              </w:rPr>
              <w:t xml:space="preserve">225.</w:t>
            </w:r>
          </w:p>
        </w:tc>
        <w:tc>
          <w:tcPr>
            <w:tcW w:w="4876" w:type="dxa"/>
            <w:vAlign w:val="bottom"/>
          </w:tcPr>
          <w:p>
            <w:pPr>
              <w:pStyle w:val="0"/>
            </w:pPr>
            <w:r>
              <w:rPr>
                <w:sz w:val="20"/>
              </w:rPr>
              <w:t xml:space="preserve">Предоставление грантов физическим лицам на реализацию мероприятий по работе с молодежью по приоритетным направлениям государственной молодежной политики, всего в том числе</w:t>
            </w:r>
          </w:p>
        </w:tc>
        <w:tc>
          <w:tcPr>
            <w:tcW w:w="1644" w:type="dxa"/>
          </w:tcPr>
          <w:p>
            <w:pPr>
              <w:pStyle w:val="0"/>
              <w:jc w:val="center"/>
            </w:pPr>
            <w:r>
              <w:rPr>
                <w:sz w:val="20"/>
              </w:rPr>
              <w:t xml:space="preserve">2060,0</w:t>
            </w:r>
          </w:p>
        </w:tc>
        <w:tc>
          <w:tcPr>
            <w:tcW w:w="1644" w:type="dxa"/>
          </w:tcPr>
          <w:p>
            <w:pPr>
              <w:pStyle w:val="0"/>
              <w:jc w:val="center"/>
            </w:pPr>
            <w:r>
              <w:rPr>
                <w:sz w:val="20"/>
              </w:rPr>
              <w:t xml:space="preserve">6.7.1.3, 6.7.1.5, 6.7.1.6</w:t>
            </w:r>
          </w:p>
        </w:tc>
      </w:tr>
      <w:tr>
        <w:tc>
          <w:tcPr>
            <w:tcW w:w="907" w:type="dxa"/>
          </w:tcPr>
          <w:p>
            <w:pPr>
              <w:pStyle w:val="0"/>
              <w:jc w:val="center"/>
            </w:pPr>
            <w:r>
              <w:rPr>
                <w:sz w:val="20"/>
              </w:rPr>
              <w:t xml:space="preserve">226.</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2060,0</w:t>
            </w:r>
          </w:p>
        </w:tc>
        <w:tc>
          <w:tcPr>
            <w:tcW w:w="1644" w:type="dxa"/>
          </w:tcPr>
          <w:p>
            <w:pPr>
              <w:pStyle w:val="0"/>
            </w:pPr>
            <w:r>
              <w:rPr>
                <w:sz w:val="20"/>
              </w:rPr>
            </w:r>
          </w:p>
        </w:tc>
      </w:tr>
      <w:tr>
        <w:tc>
          <w:tcPr>
            <w:tcW w:w="907" w:type="dxa"/>
          </w:tcPr>
          <w:p>
            <w:pPr>
              <w:pStyle w:val="0"/>
              <w:jc w:val="center"/>
            </w:pPr>
            <w:r>
              <w:rPr>
                <w:sz w:val="20"/>
              </w:rPr>
              <w:t xml:space="preserve">227.</w:t>
            </w:r>
          </w:p>
        </w:tc>
        <w:tc>
          <w:tcPr>
            <w:gridSpan w:val="3"/>
            <w:tcW w:w="8164" w:type="dxa"/>
            <w:vAlign w:val="bottom"/>
          </w:tcPr>
          <w:p>
            <w:pPr>
              <w:pStyle w:val="0"/>
              <w:outlineLvl w:val="2"/>
              <w:jc w:val="center"/>
            </w:pPr>
            <w:r>
              <w:rPr>
                <w:sz w:val="20"/>
              </w:rPr>
              <w:t xml:space="preserve">Подпрограмма 7 "Реализация национального проекта "Образование" в Свердловской области"</w:t>
            </w:r>
          </w:p>
        </w:tc>
      </w:tr>
      <w:tr>
        <w:tblPrEx>
          <w:tblBorders>
            <w:insideH w:val="nil"/>
          </w:tblBorders>
        </w:tblPrEx>
        <w:tc>
          <w:tcPr>
            <w:tcW w:w="907" w:type="dxa"/>
            <w:tcBorders>
              <w:bottom w:val="nil"/>
            </w:tcBorders>
          </w:tcPr>
          <w:p>
            <w:pPr>
              <w:pStyle w:val="0"/>
              <w:jc w:val="center"/>
            </w:pPr>
            <w:r>
              <w:rPr>
                <w:sz w:val="20"/>
              </w:rPr>
              <w:t xml:space="preserve">228.</w:t>
            </w:r>
          </w:p>
        </w:tc>
        <w:tc>
          <w:tcPr>
            <w:tcW w:w="4876" w:type="dxa"/>
            <w:vAlign w:val="bottom"/>
            <w:tcBorders>
              <w:bottom w:val="nil"/>
            </w:tcBorders>
          </w:tcPr>
          <w:p>
            <w:pPr>
              <w:pStyle w:val="0"/>
            </w:pPr>
            <w:r>
              <w:rPr>
                <w:sz w:val="20"/>
              </w:rPr>
              <w:t xml:space="preserve">Всего по подпрограмме 7</w:t>
            </w:r>
          </w:p>
          <w:p>
            <w:pPr>
              <w:pStyle w:val="0"/>
            </w:pPr>
            <w:r>
              <w:rPr>
                <w:sz w:val="20"/>
              </w:rPr>
              <w:t xml:space="preserve">в том числе:</w:t>
            </w:r>
          </w:p>
        </w:tc>
        <w:tc>
          <w:tcPr>
            <w:tcW w:w="1644" w:type="dxa"/>
            <w:tcBorders>
              <w:bottom w:val="nil"/>
            </w:tcBorders>
          </w:tcPr>
          <w:p>
            <w:pPr>
              <w:pStyle w:val="0"/>
              <w:jc w:val="center"/>
            </w:pPr>
            <w:r>
              <w:rPr>
                <w:sz w:val="20"/>
              </w:rPr>
              <w:t xml:space="preserve">1683664,8</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70"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229.</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752042,8</w:t>
            </w:r>
          </w:p>
        </w:tc>
        <w:tc>
          <w:tcPr>
            <w:tcW w:w="1644" w:type="dxa"/>
          </w:tcPr>
          <w:p>
            <w:pPr>
              <w:pStyle w:val="0"/>
            </w:pPr>
            <w:r>
              <w:rPr>
                <w:sz w:val="20"/>
              </w:rPr>
            </w:r>
          </w:p>
        </w:tc>
      </w:tr>
      <w:tr>
        <w:tc>
          <w:tcPr>
            <w:tcW w:w="907" w:type="dxa"/>
          </w:tcPr>
          <w:p>
            <w:pPr>
              <w:pStyle w:val="0"/>
              <w:jc w:val="center"/>
            </w:pPr>
            <w:r>
              <w:rPr>
                <w:sz w:val="20"/>
              </w:rPr>
              <w:t xml:space="preserve">230.</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928134,0</w:t>
            </w:r>
          </w:p>
        </w:tc>
        <w:tc>
          <w:tcPr>
            <w:tcW w:w="1644" w:type="dxa"/>
          </w:tcPr>
          <w:p>
            <w:pPr>
              <w:pStyle w:val="0"/>
            </w:pPr>
            <w:r>
              <w:rPr>
                <w:sz w:val="20"/>
              </w:rPr>
            </w:r>
          </w:p>
        </w:tc>
      </w:tr>
      <w:tr>
        <w:tc>
          <w:tcPr>
            <w:tcW w:w="907" w:type="dxa"/>
          </w:tcPr>
          <w:p>
            <w:pPr>
              <w:pStyle w:val="0"/>
              <w:jc w:val="center"/>
            </w:pPr>
            <w:r>
              <w:rPr>
                <w:sz w:val="20"/>
              </w:rPr>
              <w:t xml:space="preserve">231.</w:t>
            </w:r>
          </w:p>
        </w:tc>
        <w:tc>
          <w:tcPr>
            <w:tcW w:w="4876" w:type="dxa"/>
            <w:vAlign w:val="bottom"/>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3730,7</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232.</w:t>
            </w:r>
          </w:p>
        </w:tc>
        <w:tc>
          <w:tcPr>
            <w:tcW w:w="4876" w:type="dxa"/>
            <w:vAlign w:val="bottom"/>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3488,0</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71"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233.</w:t>
            </w:r>
          </w:p>
        </w:tc>
        <w:tc>
          <w:tcPr>
            <w:gridSpan w:val="3"/>
            <w:tcW w:w="8164" w:type="dxa"/>
            <w:vAlign w:val="bottom"/>
          </w:tcPr>
          <w:p>
            <w:pPr>
              <w:pStyle w:val="0"/>
              <w:outlineLvl w:val="3"/>
              <w:jc w:val="center"/>
            </w:pPr>
            <w:r>
              <w:rPr>
                <w:sz w:val="20"/>
              </w:rPr>
              <w:t xml:space="preserve">Прочие нужды</w:t>
            </w:r>
          </w:p>
        </w:tc>
      </w:tr>
      <w:tr>
        <w:tblPrEx>
          <w:tblBorders>
            <w:insideH w:val="nil"/>
          </w:tblBorders>
        </w:tblPrEx>
        <w:tc>
          <w:tcPr>
            <w:tcW w:w="907" w:type="dxa"/>
            <w:tcBorders>
              <w:bottom w:val="nil"/>
            </w:tcBorders>
          </w:tcPr>
          <w:p>
            <w:pPr>
              <w:pStyle w:val="0"/>
              <w:jc w:val="center"/>
            </w:pPr>
            <w:r>
              <w:rPr>
                <w:sz w:val="20"/>
              </w:rPr>
              <w:t xml:space="preserve">234.</w:t>
            </w:r>
          </w:p>
        </w:tc>
        <w:tc>
          <w:tcPr>
            <w:tcW w:w="4876" w:type="dxa"/>
            <w:vAlign w:val="bottom"/>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644" w:type="dxa"/>
            <w:tcBorders>
              <w:bottom w:val="nil"/>
            </w:tcBorders>
          </w:tcPr>
          <w:p>
            <w:pPr>
              <w:pStyle w:val="0"/>
              <w:jc w:val="center"/>
            </w:pPr>
            <w:r>
              <w:rPr>
                <w:sz w:val="20"/>
              </w:rPr>
              <w:t xml:space="preserve">1683664,8</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72"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235.</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752042,8</w:t>
            </w:r>
          </w:p>
        </w:tc>
        <w:tc>
          <w:tcPr>
            <w:tcW w:w="1644" w:type="dxa"/>
          </w:tcPr>
          <w:p>
            <w:pPr>
              <w:pStyle w:val="0"/>
            </w:pPr>
            <w:r>
              <w:rPr>
                <w:sz w:val="20"/>
              </w:rPr>
            </w:r>
          </w:p>
        </w:tc>
      </w:tr>
      <w:tr>
        <w:tc>
          <w:tcPr>
            <w:tcW w:w="907" w:type="dxa"/>
          </w:tcPr>
          <w:p>
            <w:pPr>
              <w:pStyle w:val="0"/>
              <w:jc w:val="center"/>
            </w:pPr>
            <w:r>
              <w:rPr>
                <w:sz w:val="20"/>
              </w:rPr>
              <w:t xml:space="preserve">236.</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928134,0</w:t>
            </w:r>
          </w:p>
        </w:tc>
        <w:tc>
          <w:tcPr>
            <w:tcW w:w="1644" w:type="dxa"/>
          </w:tcPr>
          <w:p>
            <w:pPr>
              <w:pStyle w:val="0"/>
            </w:pPr>
            <w:r>
              <w:rPr>
                <w:sz w:val="20"/>
              </w:rPr>
            </w:r>
          </w:p>
        </w:tc>
      </w:tr>
      <w:tr>
        <w:tc>
          <w:tcPr>
            <w:tcW w:w="907" w:type="dxa"/>
          </w:tcPr>
          <w:p>
            <w:pPr>
              <w:pStyle w:val="0"/>
              <w:jc w:val="center"/>
            </w:pPr>
            <w:r>
              <w:rPr>
                <w:sz w:val="20"/>
              </w:rPr>
              <w:t xml:space="preserve">237.</w:t>
            </w:r>
          </w:p>
        </w:tc>
        <w:tc>
          <w:tcPr>
            <w:tcW w:w="4876" w:type="dxa"/>
            <w:vAlign w:val="bottom"/>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3730,7</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238.</w:t>
            </w:r>
          </w:p>
        </w:tc>
        <w:tc>
          <w:tcPr>
            <w:tcW w:w="4876" w:type="dxa"/>
            <w:vAlign w:val="bottom"/>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3488,0</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73"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239.</w:t>
            </w:r>
          </w:p>
        </w:tc>
        <w:tc>
          <w:tcPr>
            <w:tcW w:w="4876" w:type="dxa"/>
            <w:vAlign w:val="bottom"/>
          </w:tcPr>
          <w:p>
            <w:pPr>
              <w:pStyle w:val="0"/>
            </w:pPr>
            <w:r>
              <w:rPr>
                <w:sz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всего в том числе:</w:t>
            </w:r>
          </w:p>
        </w:tc>
        <w:tc>
          <w:tcPr>
            <w:tcW w:w="1644" w:type="dxa"/>
          </w:tcPr>
          <w:p>
            <w:pPr>
              <w:pStyle w:val="0"/>
              <w:jc w:val="center"/>
            </w:pPr>
            <w:r>
              <w:rPr>
                <w:sz w:val="20"/>
              </w:rPr>
              <w:t xml:space="preserve">147916,5</w:t>
            </w:r>
          </w:p>
        </w:tc>
        <w:tc>
          <w:tcPr>
            <w:tcW w:w="1644" w:type="dxa"/>
          </w:tcPr>
          <w:p>
            <w:pPr>
              <w:pStyle w:val="0"/>
              <w:jc w:val="center"/>
            </w:pPr>
            <w:r>
              <w:rPr>
                <w:sz w:val="20"/>
              </w:rPr>
              <w:t xml:space="preserve">7.8.1.1, 7.8.1.2</w:t>
            </w:r>
          </w:p>
        </w:tc>
      </w:tr>
      <w:tr>
        <w:tc>
          <w:tcPr>
            <w:tcW w:w="907" w:type="dxa"/>
          </w:tcPr>
          <w:p>
            <w:pPr>
              <w:pStyle w:val="0"/>
              <w:jc w:val="center"/>
            </w:pPr>
            <w:r>
              <w:rPr>
                <w:sz w:val="20"/>
              </w:rPr>
              <w:t xml:space="preserve">240.</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43632,3</w:t>
            </w:r>
          </w:p>
        </w:tc>
        <w:tc>
          <w:tcPr>
            <w:tcW w:w="1644" w:type="dxa"/>
          </w:tcPr>
          <w:p>
            <w:pPr>
              <w:pStyle w:val="0"/>
            </w:pPr>
            <w:r>
              <w:rPr>
                <w:sz w:val="20"/>
              </w:rPr>
            </w:r>
          </w:p>
        </w:tc>
      </w:tr>
      <w:tr>
        <w:tc>
          <w:tcPr>
            <w:tcW w:w="907" w:type="dxa"/>
          </w:tcPr>
          <w:p>
            <w:pPr>
              <w:pStyle w:val="0"/>
              <w:jc w:val="center"/>
            </w:pPr>
            <w:r>
              <w:rPr>
                <w:sz w:val="20"/>
              </w:rPr>
              <w:t xml:space="preserve">241.</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104284,2</w:t>
            </w:r>
          </w:p>
        </w:tc>
        <w:tc>
          <w:tcPr>
            <w:tcW w:w="1644" w:type="dxa"/>
          </w:tcPr>
          <w:p>
            <w:pPr>
              <w:pStyle w:val="0"/>
            </w:pPr>
            <w:r>
              <w:rPr>
                <w:sz w:val="20"/>
              </w:rPr>
            </w:r>
          </w:p>
        </w:tc>
      </w:tr>
      <w:tr>
        <w:tc>
          <w:tcPr>
            <w:tcW w:w="907" w:type="dxa"/>
          </w:tcPr>
          <w:p>
            <w:pPr>
              <w:pStyle w:val="0"/>
              <w:jc w:val="center"/>
            </w:pPr>
            <w:r>
              <w:rPr>
                <w:sz w:val="20"/>
              </w:rPr>
              <w:t xml:space="preserve">242.</w:t>
            </w:r>
          </w:p>
        </w:tc>
        <w:tc>
          <w:tcPr>
            <w:tcW w:w="4876" w:type="dxa"/>
            <w:vAlign w:val="bottom"/>
          </w:tcPr>
          <w:p>
            <w:pPr>
              <w:pStyle w:val="0"/>
            </w:pPr>
            <w:r>
              <w:rPr>
                <w:sz w:val="20"/>
              </w:rPr>
              <w:t xml:space="preserve">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 всего в том числе:</w:t>
            </w:r>
          </w:p>
        </w:tc>
        <w:tc>
          <w:tcPr>
            <w:tcW w:w="1644" w:type="dxa"/>
          </w:tcPr>
          <w:p>
            <w:pPr>
              <w:pStyle w:val="0"/>
              <w:jc w:val="center"/>
            </w:pPr>
            <w:r>
              <w:rPr>
                <w:sz w:val="20"/>
              </w:rPr>
              <w:t xml:space="preserve">15630,1</w:t>
            </w:r>
          </w:p>
        </w:tc>
        <w:tc>
          <w:tcPr>
            <w:tcW w:w="1644" w:type="dxa"/>
          </w:tcPr>
          <w:p>
            <w:pPr>
              <w:pStyle w:val="0"/>
              <w:jc w:val="center"/>
            </w:pPr>
            <w:r>
              <w:rPr>
                <w:sz w:val="20"/>
              </w:rPr>
              <w:t xml:space="preserve">7.8.1.3</w:t>
            </w:r>
          </w:p>
        </w:tc>
      </w:tr>
      <w:tr>
        <w:tc>
          <w:tcPr>
            <w:tcW w:w="907" w:type="dxa"/>
          </w:tcPr>
          <w:p>
            <w:pPr>
              <w:pStyle w:val="0"/>
              <w:jc w:val="center"/>
            </w:pPr>
            <w:r>
              <w:rPr>
                <w:sz w:val="20"/>
              </w:rPr>
              <w:t xml:space="preserve">243.</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14536,0</w:t>
            </w:r>
          </w:p>
        </w:tc>
        <w:tc>
          <w:tcPr>
            <w:tcW w:w="1644" w:type="dxa"/>
          </w:tcPr>
          <w:p>
            <w:pPr>
              <w:pStyle w:val="0"/>
            </w:pPr>
            <w:r>
              <w:rPr>
                <w:sz w:val="20"/>
              </w:rPr>
            </w:r>
          </w:p>
        </w:tc>
      </w:tr>
      <w:tr>
        <w:tc>
          <w:tcPr>
            <w:tcW w:w="907" w:type="dxa"/>
          </w:tcPr>
          <w:p>
            <w:pPr>
              <w:pStyle w:val="0"/>
              <w:jc w:val="center"/>
            </w:pPr>
            <w:r>
              <w:rPr>
                <w:sz w:val="20"/>
              </w:rPr>
              <w:t xml:space="preserve">244.</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1094,1</w:t>
            </w:r>
          </w:p>
        </w:tc>
        <w:tc>
          <w:tcPr>
            <w:tcW w:w="1644" w:type="dxa"/>
          </w:tcPr>
          <w:p>
            <w:pPr>
              <w:pStyle w:val="0"/>
            </w:pPr>
            <w:r>
              <w:rPr>
                <w:sz w:val="20"/>
              </w:rPr>
            </w:r>
          </w:p>
        </w:tc>
      </w:tr>
      <w:tr>
        <w:tc>
          <w:tcPr>
            <w:tcW w:w="907" w:type="dxa"/>
          </w:tcPr>
          <w:p>
            <w:pPr>
              <w:pStyle w:val="0"/>
              <w:jc w:val="center"/>
            </w:pPr>
            <w:r>
              <w:rPr>
                <w:sz w:val="20"/>
              </w:rPr>
              <w:t xml:space="preserve">245.</w:t>
            </w:r>
          </w:p>
        </w:tc>
        <w:tc>
          <w:tcPr>
            <w:tcW w:w="4876" w:type="dxa"/>
            <w:vAlign w:val="bottom"/>
          </w:tcPr>
          <w:p>
            <w:pPr>
              <w:pStyle w:val="0"/>
            </w:pPr>
            <w:r>
              <w:rPr>
                <w:sz w:val="20"/>
              </w:rPr>
              <w:t xml:space="preserve">Субсидии нетиповой образовательной организации "Фонд поддержки талантливых детей и молодежи "Золотое сечение" на реализацию мероприятий, направленных на выявление и поддержку детей и молодежи, проявивших выдающиеся способности, всего в том числе</w:t>
            </w:r>
          </w:p>
        </w:tc>
        <w:tc>
          <w:tcPr>
            <w:tcW w:w="1644" w:type="dxa"/>
          </w:tcPr>
          <w:p>
            <w:pPr>
              <w:pStyle w:val="0"/>
              <w:jc w:val="center"/>
            </w:pPr>
            <w:r>
              <w:rPr>
                <w:sz w:val="20"/>
              </w:rPr>
              <w:t xml:space="preserve">169114,4</w:t>
            </w:r>
          </w:p>
        </w:tc>
        <w:tc>
          <w:tcPr>
            <w:tcW w:w="1644" w:type="dxa"/>
          </w:tcPr>
          <w:p>
            <w:pPr>
              <w:pStyle w:val="0"/>
              <w:jc w:val="center"/>
            </w:pPr>
            <w:r>
              <w:rPr>
                <w:sz w:val="20"/>
              </w:rPr>
              <w:t xml:space="preserve">7.8.2.7</w:t>
            </w:r>
          </w:p>
        </w:tc>
      </w:tr>
      <w:tr>
        <w:tc>
          <w:tcPr>
            <w:tcW w:w="907" w:type="dxa"/>
          </w:tcPr>
          <w:p>
            <w:pPr>
              <w:pStyle w:val="0"/>
              <w:jc w:val="center"/>
            </w:pPr>
            <w:r>
              <w:rPr>
                <w:sz w:val="20"/>
              </w:rPr>
              <w:t xml:space="preserve">246.</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169114,4</w:t>
            </w:r>
          </w:p>
        </w:tc>
        <w:tc>
          <w:tcPr>
            <w:tcW w:w="1644" w:type="dxa"/>
          </w:tcPr>
          <w:p>
            <w:pPr>
              <w:pStyle w:val="0"/>
            </w:pPr>
            <w:r>
              <w:rPr>
                <w:sz w:val="20"/>
              </w:rPr>
            </w:r>
          </w:p>
        </w:tc>
      </w:tr>
      <w:tr>
        <w:tc>
          <w:tcPr>
            <w:tcW w:w="907" w:type="dxa"/>
          </w:tcPr>
          <w:p>
            <w:pPr>
              <w:pStyle w:val="0"/>
              <w:jc w:val="center"/>
            </w:pPr>
            <w:r>
              <w:rPr>
                <w:sz w:val="20"/>
              </w:rPr>
              <w:t xml:space="preserve">247.</w:t>
            </w:r>
          </w:p>
        </w:tc>
        <w:tc>
          <w:tcPr>
            <w:tcW w:w="4876" w:type="dxa"/>
            <w:vAlign w:val="bottom"/>
          </w:tcPr>
          <w:p>
            <w:pPr>
              <w:pStyle w:val="0"/>
            </w:pPr>
            <w:r>
              <w:rPr>
                <w:sz w:val="20"/>
              </w:rPr>
              <w:t xml:space="preserve">Мероприятия, направленные на создание, открытие и организацию деятельности центра выявления и поддержки одаренных детей, всего в том числе</w:t>
            </w:r>
          </w:p>
        </w:tc>
        <w:tc>
          <w:tcPr>
            <w:tcW w:w="1644" w:type="dxa"/>
          </w:tcPr>
          <w:p>
            <w:pPr>
              <w:pStyle w:val="0"/>
              <w:jc w:val="center"/>
            </w:pPr>
            <w:r>
              <w:rPr>
                <w:sz w:val="20"/>
              </w:rPr>
              <w:t xml:space="preserve">102380,0</w:t>
            </w:r>
          </w:p>
        </w:tc>
        <w:tc>
          <w:tcPr>
            <w:tcW w:w="1644" w:type="dxa"/>
          </w:tcPr>
          <w:p>
            <w:pPr>
              <w:pStyle w:val="0"/>
              <w:jc w:val="center"/>
            </w:pPr>
            <w:r>
              <w:rPr>
                <w:sz w:val="20"/>
              </w:rPr>
              <w:t xml:space="preserve">7.8.2.6</w:t>
            </w:r>
          </w:p>
        </w:tc>
      </w:tr>
      <w:tr>
        <w:tc>
          <w:tcPr>
            <w:tcW w:w="907" w:type="dxa"/>
          </w:tcPr>
          <w:p>
            <w:pPr>
              <w:pStyle w:val="0"/>
              <w:jc w:val="center"/>
            </w:pPr>
            <w:r>
              <w:rPr>
                <w:sz w:val="20"/>
              </w:rPr>
              <w:t xml:space="preserve">248.</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102380,0</w:t>
            </w:r>
          </w:p>
        </w:tc>
        <w:tc>
          <w:tcPr>
            <w:tcW w:w="1644" w:type="dxa"/>
          </w:tcPr>
          <w:p>
            <w:pPr>
              <w:pStyle w:val="0"/>
            </w:pPr>
            <w:r>
              <w:rPr>
                <w:sz w:val="20"/>
              </w:rPr>
            </w:r>
          </w:p>
        </w:tc>
      </w:tr>
      <w:tr>
        <w:tc>
          <w:tcPr>
            <w:tcW w:w="907" w:type="dxa"/>
          </w:tcPr>
          <w:p>
            <w:pPr>
              <w:pStyle w:val="0"/>
              <w:jc w:val="center"/>
            </w:pPr>
            <w:r>
              <w:rPr>
                <w:sz w:val="20"/>
              </w:rPr>
              <w:t xml:space="preserve">249.</w:t>
            </w:r>
          </w:p>
        </w:tc>
        <w:tc>
          <w:tcPr>
            <w:tcW w:w="4876" w:type="dxa"/>
            <w:vAlign w:val="bottom"/>
          </w:tcPr>
          <w:p>
            <w:pPr>
              <w:pStyle w:val="0"/>
            </w:pPr>
            <w:r>
              <w:rPr>
                <w:sz w:val="20"/>
              </w:rPr>
              <w:t xml:space="preserve">Мероприятия, направленные на создание, открытие и организацию деятельности сети детских технопарков "Кванториум", всего в том числе:</w:t>
            </w:r>
          </w:p>
        </w:tc>
        <w:tc>
          <w:tcPr>
            <w:tcW w:w="1644" w:type="dxa"/>
          </w:tcPr>
          <w:p>
            <w:pPr>
              <w:pStyle w:val="0"/>
              <w:jc w:val="center"/>
            </w:pPr>
            <w:r>
              <w:rPr>
                <w:sz w:val="20"/>
              </w:rPr>
              <w:t xml:space="preserve">148657,1</w:t>
            </w:r>
          </w:p>
        </w:tc>
        <w:tc>
          <w:tcPr>
            <w:tcW w:w="1644" w:type="dxa"/>
          </w:tcPr>
          <w:p>
            <w:pPr>
              <w:pStyle w:val="0"/>
              <w:jc w:val="center"/>
            </w:pPr>
            <w:r>
              <w:rPr>
                <w:sz w:val="20"/>
              </w:rPr>
              <w:t xml:space="preserve">7.8.2.2, 7.8.2.3</w:t>
            </w:r>
          </w:p>
        </w:tc>
      </w:tr>
      <w:tr>
        <w:tc>
          <w:tcPr>
            <w:tcW w:w="907" w:type="dxa"/>
          </w:tcPr>
          <w:p>
            <w:pPr>
              <w:pStyle w:val="0"/>
              <w:jc w:val="center"/>
            </w:pPr>
            <w:r>
              <w:rPr>
                <w:sz w:val="20"/>
              </w:rPr>
              <w:t xml:space="preserve">250.</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148657,1</w:t>
            </w:r>
          </w:p>
        </w:tc>
        <w:tc>
          <w:tcPr>
            <w:tcW w:w="1644" w:type="dxa"/>
          </w:tcPr>
          <w:p>
            <w:pPr>
              <w:pStyle w:val="0"/>
            </w:pPr>
            <w:r>
              <w:rPr>
                <w:sz w:val="20"/>
              </w:rPr>
            </w:r>
          </w:p>
        </w:tc>
      </w:tr>
      <w:tr>
        <w:tc>
          <w:tcPr>
            <w:tcW w:w="907" w:type="dxa"/>
          </w:tcPr>
          <w:p>
            <w:pPr>
              <w:pStyle w:val="0"/>
              <w:jc w:val="center"/>
            </w:pPr>
            <w:r>
              <w:rPr>
                <w:sz w:val="20"/>
              </w:rPr>
              <w:t xml:space="preserve">251.</w:t>
            </w:r>
          </w:p>
        </w:tc>
        <w:tc>
          <w:tcPr>
            <w:tcW w:w="4876" w:type="dxa"/>
            <w:vAlign w:val="bottom"/>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252.</w:t>
            </w:r>
          </w:p>
        </w:tc>
        <w:tc>
          <w:tcPr>
            <w:tcW w:w="4876" w:type="dxa"/>
            <w:vAlign w:val="bottom"/>
          </w:tcPr>
          <w:p>
            <w:pPr>
              <w:pStyle w:val="0"/>
            </w:pPr>
            <w:r>
              <w:rPr>
                <w:sz w:val="20"/>
              </w:rPr>
              <w:t xml:space="preserve">местный бюджет</w:t>
            </w:r>
          </w:p>
        </w:tc>
        <w:tc>
          <w:tcPr>
            <w:tcW w:w="1644" w:type="dxa"/>
          </w:tcPr>
          <w:p>
            <w:pPr>
              <w:pStyle w:val="0"/>
              <w:jc w:val="center"/>
            </w:pPr>
            <w:r>
              <w:rPr>
                <w:sz w:val="20"/>
              </w:rPr>
              <w:t xml:space="preserve">0,0</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253.</w:t>
            </w:r>
          </w:p>
        </w:tc>
        <w:tc>
          <w:tcPr>
            <w:tcW w:w="4876" w:type="dxa"/>
            <w:vAlign w:val="bottom"/>
            <w:tcBorders>
              <w:bottom w:val="nil"/>
            </w:tcBorders>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всего в том числе:</w:t>
            </w:r>
          </w:p>
        </w:tc>
        <w:tc>
          <w:tcPr>
            <w:tcW w:w="1644" w:type="dxa"/>
            <w:tcBorders>
              <w:bottom w:val="nil"/>
            </w:tcBorders>
          </w:tcPr>
          <w:p>
            <w:pPr>
              <w:pStyle w:val="0"/>
              <w:jc w:val="center"/>
            </w:pPr>
            <w:r>
              <w:rPr>
                <w:sz w:val="20"/>
              </w:rPr>
              <w:t xml:space="preserve">14793,0</w:t>
            </w:r>
          </w:p>
        </w:tc>
        <w:tc>
          <w:tcPr>
            <w:tcW w:w="1644" w:type="dxa"/>
            <w:tcBorders>
              <w:bottom w:val="nil"/>
            </w:tcBorders>
          </w:tcPr>
          <w:p>
            <w:pPr>
              <w:pStyle w:val="0"/>
              <w:jc w:val="center"/>
            </w:pPr>
            <w:r>
              <w:rPr>
                <w:sz w:val="20"/>
              </w:rPr>
              <w:t xml:space="preserve">7.8.2.8 - 7.8.2.10</w:t>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74"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254.</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7574,3</w:t>
            </w:r>
          </w:p>
        </w:tc>
        <w:tc>
          <w:tcPr>
            <w:tcW w:w="1644" w:type="dxa"/>
          </w:tcPr>
          <w:p>
            <w:pPr>
              <w:pStyle w:val="0"/>
            </w:pPr>
            <w:r>
              <w:rPr>
                <w:sz w:val="20"/>
              </w:rPr>
            </w:r>
          </w:p>
        </w:tc>
      </w:tr>
      <w:tr>
        <w:tc>
          <w:tcPr>
            <w:tcW w:w="907" w:type="dxa"/>
          </w:tcPr>
          <w:p>
            <w:pPr>
              <w:pStyle w:val="0"/>
              <w:jc w:val="center"/>
            </w:pPr>
            <w:r>
              <w:rPr>
                <w:sz w:val="20"/>
              </w:rPr>
              <w:t xml:space="preserve">255.</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3730,7</w:t>
            </w:r>
          </w:p>
        </w:tc>
        <w:tc>
          <w:tcPr>
            <w:tcW w:w="1644" w:type="dxa"/>
          </w:tcPr>
          <w:p>
            <w:pPr>
              <w:pStyle w:val="0"/>
            </w:pPr>
            <w:r>
              <w:rPr>
                <w:sz w:val="20"/>
              </w:rPr>
            </w:r>
          </w:p>
        </w:tc>
      </w:tr>
      <w:tr>
        <w:tc>
          <w:tcPr>
            <w:tcW w:w="907" w:type="dxa"/>
          </w:tcPr>
          <w:p>
            <w:pPr>
              <w:pStyle w:val="0"/>
              <w:jc w:val="center"/>
            </w:pPr>
            <w:r>
              <w:rPr>
                <w:sz w:val="20"/>
              </w:rPr>
              <w:t xml:space="preserve">256.</w:t>
            </w:r>
          </w:p>
        </w:tc>
        <w:tc>
          <w:tcPr>
            <w:tcW w:w="4876" w:type="dxa"/>
            <w:vAlign w:val="bottom"/>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3730,7</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257.</w:t>
            </w:r>
          </w:p>
        </w:tc>
        <w:tc>
          <w:tcPr>
            <w:tcW w:w="4876" w:type="dxa"/>
            <w:vAlign w:val="bottom"/>
            <w:tcBorders>
              <w:bottom w:val="nil"/>
            </w:tcBorders>
          </w:tcPr>
          <w:p>
            <w:pPr>
              <w:pStyle w:val="0"/>
            </w:pPr>
            <w:r>
              <w:rPr>
                <w:sz w:val="20"/>
              </w:rPr>
              <w:t xml:space="preserve">местный бюджет</w:t>
            </w:r>
          </w:p>
        </w:tc>
        <w:tc>
          <w:tcPr>
            <w:tcW w:w="1644" w:type="dxa"/>
            <w:tcBorders>
              <w:bottom w:val="nil"/>
            </w:tcBorders>
          </w:tcPr>
          <w:p>
            <w:pPr>
              <w:pStyle w:val="0"/>
              <w:jc w:val="center"/>
            </w:pPr>
            <w:r>
              <w:rPr>
                <w:sz w:val="20"/>
              </w:rPr>
              <w:t xml:space="preserve">3488,0</w:t>
            </w:r>
          </w:p>
        </w:tc>
        <w:tc>
          <w:tcPr>
            <w:tcW w:w="1644" w:type="dxa"/>
            <w:tcBorders>
              <w:bottom w:val="nil"/>
            </w:tcBorders>
          </w:tcPr>
          <w:p>
            <w:pPr>
              <w:pStyle w:val="0"/>
            </w:pPr>
            <w:r>
              <w:rPr>
                <w:sz w:val="20"/>
              </w:rPr>
            </w: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375"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tc>
      </w:tr>
      <w:tr>
        <w:tc>
          <w:tcPr>
            <w:tcW w:w="907" w:type="dxa"/>
          </w:tcPr>
          <w:p>
            <w:pPr>
              <w:pStyle w:val="0"/>
              <w:jc w:val="center"/>
            </w:pPr>
            <w:r>
              <w:rPr>
                <w:sz w:val="20"/>
              </w:rPr>
              <w:t xml:space="preserve">258.</w:t>
            </w:r>
          </w:p>
        </w:tc>
        <w:tc>
          <w:tcPr>
            <w:tcW w:w="4876" w:type="dxa"/>
            <w:vAlign w:val="bottom"/>
          </w:tcPr>
          <w:p>
            <w:pPr>
              <w:pStyle w:val="0"/>
            </w:pPr>
            <w:r>
              <w:rPr>
                <w:sz w:val="20"/>
              </w:rPr>
              <w:t xml:space="preserve">Государственная поддержка организаций, расположенных на территории Свердловской области, в целях оказания ими психолого-педагогической, методической и консультативной помощи гражданам, имеющим детей, всего в том числе</w:t>
            </w:r>
          </w:p>
        </w:tc>
        <w:tc>
          <w:tcPr>
            <w:tcW w:w="1644" w:type="dxa"/>
          </w:tcPr>
          <w:p>
            <w:pPr>
              <w:pStyle w:val="0"/>
              <w:jc w:val="center"/>
            </w:pPr>
            <w:r>
              <w:rPr>
                <w:sz w:val="20"/>
              </w:rPr>
              <w:t xml:space="preserve">488,6</w:t>
            </w:r>
          </w:p>
        </w:tc>
        <w:tc>
          <w:tcPr>
            <w:tcW w:w="1644" w:type="dxa"/>
          </w:tcPr>
          <w:p>
            <w:pPr>
              <w:pStyle w:val="0"/>
              <w:jc w:val="center"/>
            </w:pPr>
            <w:r>
              <w:rPr>
                <w:sz w:val="20"/>
              </w:rPr>
              <w:t xml:space="preserve">7.8.3.1, 7.8.3.2</w:t>
            </w:r>
          </w:p>
        </w:tc>
      </w:tr>
      <w:tr>
        <w:tc>
          <w:tcPr>
            <w:tcW w:w="907" w:type="dxa"/>
          </w:tcPr>
          <w:p>
            <w:pPr>
              <w:pStyle w:val="0"/>
              <w:jc w:val="center"/>
            </w:pPr>
            <w:r>
              <w:rPr>
                <w:sz w:val="20"/>
              </w:rPr>
              <w:t xml:space="preserve">259.</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488,6</w:t>
            </w:r>
          </w:p>
        </w:tc>
        <w:tc>
          <w:tcPr>
            <w:tcW w:w="1644" w:type="dxa"/>
          </w:tcPr>
          <w:p>
            <w:pPr>
              <w:pStyle w:val="0"/>
            </w:pPr>
            <w:r>
              <w:rPr>
                <w:sz w:val="20"/>
              </w:rPr>
            </w:r>
          </w:p>
        </w:tc>
      </w:tr>
      <w:tr>
        <w:tc>
          <w:tcPr>
            <w:tcW w:w="907" w:type="dxa"/>
          </w:tcPr>
          <w:p>
            <w:pPr>
              <w:pStyle w:val="0"/>
              <w:jc w:val="center"/>
            </w:pPr>
            <w:r>
              <w:rPr>
                <w:sz w:val="20"/>
              </w:rPr>
              <w:t xml:space="preserve">260.</w:t>
            </w:r>
          </w:p>
        </w:tc>
        <w:tc>
          <w:tcPr>
            <w:tcW w:w="4876" w:type="dxa"/>
            <w:vAlign w:val="bottom"/>
          </w:tcPr>
          <w:p>
            <w:pPr>
              <w:pStyle w:val="0"/>
            </w:pPr>
            <w:r>
              <w:rPr>
                <w:sz w:val="20"/>
              </w:rPr>
              <w:t xml:space="preserve">Оказание психолого-педагогической, методической и консультативной помощи гражданам, имеющим детей, всего в том числе</w:t>
            </w:r>
          </w:p>
        </w:tc>
        <w:tc>
          <w:tcPr>
            <w:tcW w:w="1644" w:type="dxa"/>
          </w:tcPr>
          <w:p>
            <w:pPr>
              <w:pStyle w:val="0"/>
              <w:jc w:val="center"/>
            </w:pPr>
            <w:r>
              <w:rPr>
                <w:sz w:val="20"/>
              </w:rPr>
              <w:t xml:space="preserve">9511,4</w:t>
            </w:r>
          </w:p>
        </w:tc>
        <w:tc>
          <w:tcPr>
            <w:tcW w:w="1644" w:type="dxa"/>
          </w:tcPr>
          <w:p>
            <w:pPr>
              <w:pStyle w:val="0"/>
              <w:jc w:val="center"/>
            </w:pPr>
            <w:r>
              <w:rPr>
                <w:sz w:val="20"/>
              </w:rPr>
              <w:t xml:space="preserve">7.8.3.1, 7.8.3.2</w:t>
            </w:r>
          </w:p>
        </w:tc>
      </w:tr>
      <w:tr>
        <w:tc>
          <w:tcPr>
            <w:tcW w:w="907" w:type="dxa"/>
          </w:tcPr>
          <w:p>
            <w:pPr>
              <w:pStyle w:val="0"/>
              <w:jc w:val="center"/>
            </w:pPr>
            <w:r>
              <w:rPr>
                <w:sz w:val="20"/>
              </w:rPr>
              <w:t xml:space="preserve">261.</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9511,4</w:t>
            </w:r>
          </w:p>
        </w:tc>
        <w:tc>
          <w:tcPr>
            <w:tcW w:w="1644" w:type="dxa"/>
          </w:tcPr>
          <w:p>
            <w:pPr>
              <w:pStyle w:val="0"/>
            </w:pPr>
            <w:r>
              <w:rPr>
                <w:sz w:val="20"/>
              </w:rPr>
            </w:r>
          </w:p>
        </w:tc>
      </w:tr>
      <w:tr>
        <w:tc>
          <w:tcPr>
            <w:tcW w:w="907" w:type="dxa"/>
          </w:tcPr>
          <w:p>
            <w:pPr>
              <w:pStyle w:val="0"/>
              <w:jc w:val="center"/>
            </w:pPr>
            <w:r>
              <w:rPr>
                <w:sz w:val="20"/>
              </w:rPr>
              <w:t xml:space="preserve">262.</w:t>
            </w:r>
          </w:p>
        </w:tc>
        <w:tc>
          <w:tcPr>
            <w:tcW w:w="4876" w:type="dxa"/>
            <w:vAlign w:val="bottom"/>
          </w:tcPr>
          <w:p>
            <w:pPr>
              <w:pStyle w:val="0"/>
            </w:pPr>
            <w:r>
              <w:rPr>
                <w:sz w:val="20"/>
              </w:rPr>
              <w:t xml:space="preserve">Создание центров цифрового образования детей, всего в том числе:</w:t>
            </w:r>
          </w:p>
        </w:tc>
        <w:tc>
          <w:tcPr>
            <w:tcW w:w="1644" w:type="dxa"/>
          </w:tcPr>
          <w:p>
            <w:pPr>
              <w:pStyle w:val="0"/>
              <w:jc w:val="center"/>
            </w:pPr>
            <w:r>
              <w:rPr>
                <w:sz w:val="20"/>
              </w:rPr>
              <w:t xml:space="preserve">13264,8</w:t>
            </w:r>
          </w:p>
        </w:tc>
        <w:tc>
          <w:tcPr>
            <w:tcW w:w="1644" w:type="dxa"/>
          </w:tcPr>
          <w:p>
            <w:pPr>
              <w:pStyle w:val="0"/>
              <w:jc w:val="center"/>
            </w:pPr>
            <w:r>
              <w:rPr>
                <w:sz w:val="20"/>
              </w:rPr>
              <w:t xml:space="preserve">7.8.4.6</w:t>
            </w:r>
          </w:p>
        </w:tc>
      </w:tr>
      <w:tr>
        <w:tc>
          <w:tcPr>
            <w:tcW w:w="907" w:type="dxa"/>
          </w:tcPr>
          <w:p>
            <w:pPr>
              <w:pStyle w:val="0"/>
              <w:jc w:val="center"/>
            </w:pPr>
            <w:r>
              <w:rPr>
                <w:sz w:val="20"/>
              </w:rPr>
              <w:t xml:space="preserve">263.</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12336,3</w:t>
            </w:r>
          </w:p>
        </w:tc>
        <w:tc>
          <w:tcPr>
            <w:tcW w:w="1644" w:type="dxa"/>
          </w:tcPr>
          <w:p>
            <w:pPr>
              <w:pStyle w:val="0"/>
            </w:pPr>
            <w:r>
              <w:rPr>
                <w:sz w:val="20"/>
              </w:rPr>
            </w:r>
          </w:p>
        </w:tc>
      </w:tr>
      <w:tr>
        <w:tc>
          <w:tcPr>
            <w:tcW w:w="907" w:type="dxa"/>
          </w:tcPr>
          <w:p>
            <w:pPr>
              <w:pStyle w:val="0"/>
              <w:jc w:val="center"/>
            </w:pPr>
            <w:r>
              <w:rPr>
                <w:sz w:val="20"/>
              </w:rPr>
              <w:t xml:space="preserve">264.</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928,5</w:t>
            </w:r>
          </w:p>
        </w:tc>
        <w:tc>
          <w:tcPr>
            <w:tcW w:w="1644" w:type="dxa"/>
          </w:tcPr>
          <w:p>
            <w:pPr>
              <w:pStyle w:val="0"/>
            </w:pPr>
            <w:r>
              <w:rPr>
                <w:sz w:val="20"/>
              </w:rPr>
            </w:r>
          </w:p>
        </w:tc>
      </w:tr>
      <w:tr>
        <w:tc>
          <w:tcPr>
            <w:tcW w:w="907" w:type="dxa"/>
          </w:tcPr>
          <w:p>
            <w:pPr>
              <w:pStyle w:val="0"/>
              <w:jc w:val="center"/>
            </w:pPr>
            <w:r>
              <w:rPr>
                <w:sz w:val="20"/>
              </w:rPr>
              <w:t xml:space="preserve">265.</w:t>
            </w:r>
          </w:p>
        </w:tc>
        <w:tc>
          <w:tcPr>
            <w:tcW w:w="4876" w:type="dxa"/>
            <w:vAlign w:val="bottom"/>
          </w:tcPr>
          <w:p>
            <w:pPr>
              <w:pStyle w:val="0"/>
            </w:pPr>
            <w:r>
              <w:rPr>
                <w:sz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всего в том числе:</w:t>
            </w:r>
          </w:p>
        </w:tc>
        <w:tc>
          <w:tcPr>
            <w:tcW w:w="1644" w:type="dxa"/>
          </w:tcPr>
          <w:p>
            <w:pPr>
              <w:pStyle w:val="0"/>
              <w:jc w:val="center"/>
            </w:pPr>
            <w:r>
              <w:rPr>
                <w:sz w:val="20"/>
              </w:rPr>
              <w:t xml:space="preserve">250836,5</w:t>
            </w:r>
          </w:p>
        </w:tc>
        <w:tc>
          <w:tcPr>
            <w:tcW w:w="1644" w:type="dxa"/>
          </w:tcPr>
          <w:p>
            <w:pPr>
              <w:pStyle w:val="0"/>
              <w:jc w:val="center"/>
            </w:pPr>
            <w:r>
              <w:rPr>
                <w:sz w:val="20"/>
              </w:rPr>
              <w:t xml:space="preserve">7.8.4.1 - 7.8.4.5, 7.8.4.7</w:t>
            </w:r>
          </w:p>
        </w:tc>
      </w:tr>
      <w:tr>
        <w:tc>
          <w:tcPr>
            <w:tcW w:w="907" w:type="dxa"/>
          </w:tcPr>
          <w:p>
            <w:pPr>
              <w:pStyle w:val="0"/>
              <w:jc w:val="center"/>
            </w:pPr>
            <w:r>
              <w:rPr>
                <w:sz w:val="20"/>
              </w:rPr>
              <w:t xml:space="preserve">266.</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212204,1</w:t>
            </w:r>
          </w:p>
        </w:tc>
        <w:tc>
          <w:tcPr>
            <w:tcW w:w="1644" w:type="dxa"/>
          </w:tcPr>
          <w:p>
            <w:pPr>
              <w:pStyle w:val="0"/>
            </w:pPr>
            <w:r>
              <w:rPr>
                <w:sz w:val="20"/>
              </w:rPr>
            </w:r>
          </w:p>
        </w:tc>
      </w:tr>
      <w:tr>
        <w:tc>
          <w:tcPr>
            <w:tcW w:w="907" w:type="dxa"/>
          </w:tcPr>
          <w:p>
            <w:pPr>
              <w:pStyle w:val="0"/>
              <w:jc w:val="center"/>
            </w:pPr>
            <w:r>
              <w:rPr>
                <w:sz w:val="20"/>
              </w:rPr>
              <w:t xml:space="preserve">267.</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38632,4</w:t>
            </w:r>
          </w:p>
        </w:tc>
        <w:tc>
          <w:tcPr>
            <w:tcW w:w="1644" w:type="dxa"/>
          </w:tcPr>
          <w:p>
            <w:pPr>
              <w:pStyle w:val="0"/>
            </w:pPr>
            <w:r>
              <w:rPr>
                <w:sz w:val="20"/>
              </w:rPr>
            </w:r>
          </w:p>
        </w:tc>
      </w:tr>
      <w:tr>
        <w:tc>
          <w:tcPr>
            <w:tcW w:w="907" w:type="dxa"/>
          </w:tcPr>
          <w:p>
            <w:pPr>
              <w:pStyle w:val="0"/>
              <w:jc w:val="center"/>
            </w:pPr>
            <w:r>
              <w:rPr>
                <w:sz w:val="20"/>
              </w:rPr>
              <w:t xml:space="preserve">268.</w:t>
            </w:r>
          </w:p>
        </w:tc>
        <w:tc>
          <w:tcPr>
            <w:tcW w:w="4876" w:type="dxa"/>
            <w:vAlign w:val="bottom"/>
          </w:tcPr>
          <w:p>
            <w:pPr>
              <w:pStyle w:val="0"/>
            </w:pPr>
            <w:r>
              <w:rPr>
                <w:sz w:val="20"/>
              </w:rPr>
              <w:t xml:space="preserve">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всего в том числе:</w:t>
            </w:r>
          </w:p>
        </w:tc>
        <w:tc>
          <w:tcPr>
            <w:tcW w:w="1644" w:type="dxa"/>
          </w:tcPr>
          <w:p>
            <w:pPr>
              <w:pStyle w:val="0"/>
              <w:jc w:val="center"/>
            </w:pPr>
            <w:r>
              <w:rPr>
                <w:sz w:val="20"/>
              </w:rPr>
              <w:t xml:space="preserve">141176,1</w:t>
            </w:r>
          </w:p>
        </w:tc>
        <w:tc>
          <w:tcPr>
            <w:tcW w:w="1644" w:type="dxa"/>
          </w:tcPr>
          <w:p>
            <w:pPr>
              <w:pStyle w:val="0"/>
              <w:jc w:val="center"/>
            </w:pPr>
            <w:r>
              <w:rPr>
                <w:sz w:val="20"/>
              </w:rPr>
              <w:t xml:space="preserve">7.8.5.1 - 7.8.5.4</w:t>
            </w:r>
          </w:p>
        </w:tc>
      </w:tr>
      <w:tr>
        <w:tc>
          <w:tcPr>
            <w:tcW w:w="907" w:type="dxa"/>
          </w:tcPr>
          <w:p>
            <w:pPr>
              <w:pStyle w:val="0"/>
              <w:jc w:val="center"/>
            </w:pPr>
            <w:r>
              <w:rPr>
                <w:sz w:val="20"/>
              </w:rPr>
              <w:t xml:space="preserve">269.</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80394,9</w:t>
            </w:r>
          </w:p>
        </w:tc>
        <w:tc>
          <w:tcPr>
            <w:tcW w:w="1644" w:type="dxa"/>
          </w:tcPr>
          <w:p>
            <w:pPr>
              <w:pStyle w:val="0"/>
            </w:pPr>
            <w:r>
              <w:rPr>
                <w:sz w:val="20"/>
              </w:rPr>
            </w:r>
          </w:p>
        </w:tc>
      </w:tr>
      <w:tr>
        <w:tc>
          <w:tcPr>
            <w:tcW w:w="907" w:type="dxa"/>
          </w:tcPr>
          <w:p>
            <w:pPr>
              <w:pStyle w:val="0"/>
              <w:jc w:val="center"/>
            </w:pPr>
            <w:r>
              <w:rPr>
                <w:sz w:val="20"/>
              </w:rPr>
              <w:t xml:space="preserve">270.</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60781,2</w:t>
            </w:r>
          </w:p>
        </w:tc>
        <w:tc>
          <w:tcPr>
            <w:tcW w:w="1644" w:type="dxa"/>
          </w:tcPr>
          <w:p>
            <w:pPr>
              <w:pStyle w:val="0"/>
            </w:pPr>
            <w:r>
              <w:rPr>
                <w:sz w:val="20"/>
              </w:rPr>
            </w:r>
          </w:p>
        </w:tc>
      </w:tr>
      <w:tr>
        <w:tc>
          <w:tcPr>
            <w:tcW w:w="907" w:type="dxa"/>
          </w:tcPr>
          <w:p>
            <w:pPr>
              <w:pStyle w:val="0"/>
              <w:jc w:val="center"/>
            </w:pPr>
            <w:r>
              <w:rPr>
                <w:sz w:val="20"/>
              </w:rPr>
              <w:t xml:space="preserve">271.</w:t>
            </w:r>
          </w:p>
        </w:tc>
        <w:tc>
          <w:tcPr>
            <w:tcW w:w="4876" w:type="dxa"/>
            <w:vAlign w:val="bottom"/>
          </w:tcPr>
          <w:p>
            <w:pPr>
              <w:pStyle w:val="0"/>
            </w:pPr>
            <w:r>
              <w:rPr>
                <w:sz w:val="20"/>
              </w:rPr>
              <w:t xml:space="preserve">Реализация мероприятий, направленных на достижение показателей федерального проекта "Молодые профессионалы (Повышение конкурентоспособности профессионального образования)", всего в том числе</w:t>
            </w:r>
          </w:p>
        </w:tc>
        <w:tc>
          <w:tcPr>
            <w:tcW w:w="1644" w:type="dxa"/>
          </w:tcPr>
          <w:p>
            <w:pPr>
              <w:pStyle w:val="0"/>
              <w:jc w:val="center"/>
            </w:pPr>
            <w:r>
              <w:rPr>
                <w:sz w:val="20"/>
              </w:rPr>
              <w:t xml:space="preserve">176248,0</w:t>
            </w:r>
          </w:p>
        </w:tc>
        <w:tc>
          <w:tcPr>
            <w:tcW w:w="1644" w:type="dxa"/>
          </w:tcPr>
          <w:p>
            <w:pPr>
              <w:pStyle w:val="0"/>
              <w:jc w:val="center"/>
            </w:pPr>
            <w:r>
              <w:rPr>
                <w:sz w:val="20"/>
              </w:rPr>
              <w:t xml:space="preserve">7.8.6.1, 7.8.6.2</w:t>
            </w:r>
          </w:p>
        </w:tc>
      </w:tr>
      <w:tr>
        <w:tc>
          <w:tcPr>
            <w:tcW w:w="907" w:type="dxa"/>
          </w:tcPr>
          <w:p>
            <w:pPr>
              <w:pStyle w:val="0"/>
              <w:jc w:val="center"/>
            </w:pPr>
            <w:r>
              <w:rPr>
                <w:sz w:val="20"/>
              </w:rPr>
              <w:t xml:space="preserve">272.</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176248,0</w:t>
            </w:r>
          </w:p>
        </w:tc>
        <w:tc>
          <w:tcPr>
            <w:tcW w:w="1644" w:type="dxa"/>
          </w:tcPr>
          <w:p>
            <w:pPr>
              <w:pStyle w:val="0"/>
            </w:pPr>
            <w:r>
              <w:rPr>
                <w:sz w:val="20"/>
              </w:rPr>
            </w:r>
          </w:p>
        </w:tc>
      </w:tr>
      <w:tr>
        <w:tc>
          <w:tcPr>
            <w:tcW w:w="907" w:type="dxa"/>
          </w:tcPr>
          <w:p>
            <w:pPr>
              <w:pStyle w:val="0"/>
              <w:jc w:val="center"/>
            </w:pPr>
            <w:r>
              <w:rPr>
                <w:sz w:val="20"/>
              </w:rPr>
              <w:t xml:space="preserve">273.</w:t>
            </w:r>
          </w:p>
        </w:tc>
        <w:tc>
          <w:tcPr>
            <w:tcW w:w="4876" w:type="dxa"/>
            <w:vAlign w:val="bottom"/>
          </w:tcPr>
          <w:p>
            <w:pPr>
              <w:pStyle w:val="0"/>
            </w:pPr>
            <w:r>
              <w:rPr>
                <w:sz w:val="20"/>
              </w:rPr>
              <w:t xml:space="preserve">Создание и обеспечение финансовой деятельности центров цифрового образования детей, всего</w:t>
            </w:r>
          </w:p>
          <w:p>
            <w:pPr>
              <w:pStyle w:val="0"/>
            </w:pPr>
            <w:r>
              <w:rPr>
                <w:sz w:val="20"/>
              </w:rPr>
              <w:t xml:space="preserve">в том числе</w:t>
            </w:r>
          </w:p>
        </w:tc>
        <w:tc>
          <w:tcPr>
            <w:tcW w:w="1644" w:type="dxa"/>
          </w:tcPr>
          <w:p>
            <w:pPr>
              <w:pStyle w:val="0"/>
              <w:jc w:val="center"/>
            </w:pPr>
            <w:r>
              <w:rPr>
                <w:sz w:val="20"/>
              </w:rPr>
              <w:t xml:space="preserve">83578,5</w:t>
            </w:r>
          </w:p>
        </w:tc>
        <w:tc>
          <w:tcPr>
            <w:tcW w:w="1644" w:type="dxa"/>
          </w:tcPr>
          <w:p>
            <w:pPr>
              <w:pStyle w:val="0"/>
              <w:jc w:val="center"/>
            </w:pPr>
            <w:r>
              <w:rPr>
                <w:sz w:val="20"/>
              </w:rPr>
              <w:t xml:space="preserve">7.8.4.6</w:t>
            </w:r>
          </w:p>
        </w:tc>
      </w:tr>
      <w:tr>
        <w:tc>
          <w:tcPr>
            <w:tcW w:w="907" w:type="dxa"/>
          </w:tcPr>
          <w:p>
            <w:pPr>
              <w:pStyle w:val="0"/>
              <w:jc w:val="center"/>
            </w:pPr>
            <w:r>
              <w:rPr>
                <w:sz w:val="20"/>
              </w:rPr>
              <w:t xml:space="preserve">274.</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83578,5</w:t>
            </w:r>
          </w:p>
        </w:tc>
        <w:tc>
          <w:tcPr>
            <w:tcW w:w="1644" w:type="dxa"/>
          </w:tcPr>
          <w:p>
            <w:pPr>
              <w:pStyle w:val="0"/>
            </w:pPr>
            <w:r>
              <w:rPr>
                <w:sz w:val="20"/>
              </w:rPr>
            </w:r>
          </w:p>
        </w:tc>
      </w:tr>
      <w:tr>
        <w:tc>
          <w:tcPr>
            <w:tcW w:w="907" w:type="dxa"/>
          </w:tcPr>
          <w:p>
            <w:pPr>
              <w:pStyle w:val="0"/>
              <w:jc w:val="center"/>
            </w:pPr>
            <w:r>
              <w:rPr>
                <w:sz w:val="20"/>
              </w:rPr>
              <w:t xml:space="preserve">275.</w:t>
            </w:r>
          </w:p>
        </w:tc>
        <w:tc>
          <w:tcPr>
            <w:tcW w:w="4876" w:type="dxa"/>
            <w:vAlign w:val="bottom"/>
          </w:tcPr>
          <w:p>
            <w:pPr>
              <w:pStyle w:val="0"/>
            </w:pPr>
            <w:r>
              <w:rPr>
                <w:sz w:val="20"/>
              </w:rPr>
              <w:t xml:space="preserve">Создание центров выявления и поддержки одаренных детей, всего в том числе:</w:t>
            </w:r>
          </w:p>
        </w:tc>
        <w:tc>
          <w:tcPr>
            <w:tcW w:w="1644" w:type="dxa"/>
          </w:tcPr>
          <w:p>
            <w:pPr>
              <w:pStyle w:val="0"/>
              <w:jc w:val="center"/>
            </w:pPr>
            <w:r>
              <w:rPr>
                <w:sz w:val="20"/>
              </w:rPr>
              <w:t xml:space="preserve">336714,0</w:t>
            </w:r>
          </w:p>
        </w:tc>
        <w:tc>
          <w:tcPr>
            <w:tcW w:w="1644" w:type="dxa"/>
          </w:tcPr>
          <w:p>
            <w:pPr>
              <w:pStyle w:val="0"/>
              <w:jc w:val="center"/>
            </w:pPr>
            <w:r>
              <w:rPr>
                <w:sz w:val="20"/>
              </w:rPr>
              <w:t xml:space="preserve">7.8.2.6</w:t>
            </w:r>
          </w:p>
        </w:tc>
      </w:tr>
      <w:tr>
        <w:tc>
          <w:tcPr>
            <w:tcW w:w="907" w:type="dxa"/>
          </w:tcPr>
          <w:p>
            <w:pPr>
              <w:pStyle w:val="0"/>
              <w:jc w:val="center"/>
            </w:pPr>
            <w:r>
              <w:rPr>
                <w:sz w:val="20"/>
              </w:rPr>
              <w:t xml:space="preserve">276.</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313144,0</w:t>
            </w:r>
          </w:p>
        </w:tc>
        <w:tc>
          <w:tcPr>
            <w:tcW w:w="1644" w:type="dxa"/>
          </w:tcPr>
          <w:p>
            <w:pPr>
              <w:pStyle w:val="0"/>
            </w:pPr>
            <w:r>
              <w:rPr>
                <w:sz w:val="20"/>
              </w:rPr>
            </w:r>
          </w:p>
        </w:tc>
      </w:tr>
      <w:tr>
        <w:tc>
          <w:tcPr>
            <w:tcW w:w="907" w:type="dxa"/>
          </w:tcPr>
          <w:p>
            <w:pPr>
              <w:pStyle w:val="0"/>
              <w:jc w:val="center"/>
            </w:pPr>
            <w:r>
              <w:rPr>
                <w:sz w:val="20"/>
              </w:rPr>
              <w:t xml:space="preserve">277.</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23570,0</w:t>
            </w:r>
          </w:p>
        </w:tc>
        <w:tc>
          <w:tcPr>
            <w:tcW w:w="1644" w:type="dxa"/>
          </w:tcPr>
          <w:p>
            <w:pPr>
              <w:pStyle w:val="0"/>
            </w:pPr>
            <w:r>
              <w:rPr>
                <w:sz w:val="20"/>
              </w:rPr>
            </w:r>
          </w:p>
        </w:tc>
      </w:tr>
      <w:tr>
        <w:tc>
          <w:tcPr>
            <w:tcW w:w="907" w:type="dxa"/>
          </w:tcPr>
          <w:p>
            <w:pPr>
              <w:pStyle w:val="0"/>
              <w:jc w:val="center"/>
            </w:pPr>
            <w:r>
              <w:rPr>
                <w:sz w:val="20"/>
              </w:rPr>
              <w:t xml:space="preserve">278.</w:t>
            </w:r>
          </w:p>
        </w:tc>
        <w:tc>
          <w:tcPr>
            <w:tcW w:w="4876" w:type="dxa"/>
            <w:vAlign w:val="bottom"/>
          </w:tcPr>
          <w:p>
            <w:pPr>
              <w:pStyle w:val="0"/>
            </w:pPr>
            <w:r>
              <w:rPr>
                <w:sz w:val="20"/>
              </w:rPr>
              <w:t xml:space="preserve">Создание детских технопарков "Кванториум", всего в том числе:</w:t>
            </w:r>
          </w:p>
        </w:tc>
        <w:tc>
          <w:tcPr>
            <w:tcW w:w="1644" w:type="dxa"/>
          </w:tcPr>
          <w:p>
            <w:pPr>
              <w:pStyle w:val="0"/>
              <w:jc w:val="center"/>
            </w:pPr>
            <w:r>
              <w:rPr>
                <w:sz w:val="20"/>
              </w:rPr>
              <w:t xml:space="preserve">73355,8</w:t>
            </w:r>
          </w:p>
        </w:tc>
        <w:tc>
          <w:tcPr>
            <w:tcW w:w="1644" w:type="dxa"/>
          </w:tcPr>
          <w:p>
            <w:pPr>
              <w:pStyle w:val="0"/>
              <w:jc w:val="center"/>
            </w:pPr>
            <w:r>
              <w:rPr>
                <w:sz w:val="20"/>
              </w:rPr>
              <w:t xml:space="preserve">7.8.2.2, 7.8.2.3</w:t>
            </w:r>
          </w:p>
        </w:tc>
      </w:tr>
      <w:tr>
        <w:tc>
          <w:tcPr>
            <w:tcW w:w="907" w:type="dxa"/>
          </w:tcPr>
          <w:p>
            <w:pPr>
              <w:pStyle w:val="0"/>
              <w:jc w:val="center"/>
            </w:pPr>
            <w:r>
              <w:rPr>
                <w:sz w:val="20"/>
              </w:rPr>
              <w:t xml:space="preserve">279.</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68220,9</w:t>
            </w:r>
          </w:p>
        </w:tc>
        <w:tc>
          <w:tcPr>
            <w:tcW w:w="1644" w:type="dxa"/>
          </w:tcPr>
          <w:p>
            <w:pPr>
              <w:pStyle w:val="0"/>
            </w:pPr>
            <w:r>
              <w:rPr>
                <w:sz w:val="20"/>
              </w:rPr>
            </w:r>
          </w:p>
        </w:tc>
      </w:tr>
      <w:tr>
        <w:tc>
          <w:tcPr>
            <w:tcW w:w="907" w:type="dxa"/>
          </w:tcPr>
          <w:p>
            <w:pPr>
              <w:pStyle w:val="0"/>
              <w:jc w:val="center"/>
            </w:pPr>
            <w:r>
              <w:rPr>
                <w:sz w:val="20"/>
              </w:rPr>
              <w:t xml:space="preserve">280.</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5134,9</w:t>
            </w:r>
          </w:p>
        </w:tc>
        <w:tc>
          <w:tcPr>
            <w:tcW w:w="1644" w:type="dxa"/>
          </w:tcPr>
          <w:p>
            <w:pPr>
              <w:pStyle w:val="0"/>
            </w:pPr>
            <w:r>
              <w:rPr>
                <w:sz w:val="20"/>
              </w:rPr>
            </w:r>
          </w:p>
        </w:tc>
      </w:tr>
      <w:tr>
        <w:tc>
          <w:tcPr>
            <w:tcW w:w="907" w:type="dxa"/>
          </w:tcPr>
          <w:p>
            <w:pPr>
              <w:pStyle w:val="0"/>
              <w:jc w:val="center"/>
            </w:pPr>
            <w:r>
              <w:rPr>
                <w:sz w:val="20"/>
              </w:rPr>
              <w:t xml:space="preserve">281.</w:t>
            </w:r>
          </w:p>
        </w:tc>
        <w:tc>
          <w:tcPr>
            <w:gridSpan w:val="3"/>
            <w:tcW w:w="8164" w:type="dxa"/>
            <w:vAlign w:val="bottom"/>
          </w:tcPr>
          <w:p>
            <w:pPr>
              <w:pStyle w:val="0"/>
              <w:outlineLvl w:val="2"/>
              <w:jc w:val="center"/>
            </w:pPr>
            <w:r>
              <w:rPr>
                <w:sz w:val="20"/>
              </w:rPr>
              <w:t xml:space="preserve">Подпрограмма 8 "Реализация национального проекта "Демография" в Свердловской области"</w:t>
            </w:r>
          </w:p>
        </w:tc>
      </w:tr>
      <w:tr>
        <w:tc>
          <w:tcPr>
            <w:tcW w:w="907" w:type="dxa"/>
          </w:tcPr>
          <w:p>
            <w:pPr>
              <w:pStyle w:val="0"/>
              <w:jc w:val="center"/>
            </w:pPr>
            <w:r>
              <w:rPr>
                <w:sz w:val="20"/>
              </w:rPr>
              <w:t xml:space="preserve">282.</w:t>
            </w:r>
          </w:p>
        </w:tc>
        <w:tc>
          <w:tcPr>
            <w:tcW w:w="4876" w:type="dxa"/>
            <w:vAlign w:val="bottom"/>
          </w:tcPr>
          <w:p>
            <w:pPr>
              <w:pStyle w:val="0"/>
            </w:pPr>
            <w:r>
              <w:rPr>
                <w:sz w:val="20"/>
              </w:rPr>
              <w:t xml:space="preserve">Всего по подпрограмме 8</w:t>
            </w:r>
          </w:p>
          <w:p>
            <w:pPr>
              <w:pStyle w:val="0"/>
            </w:pPr>
            <w:r>
              <w:rPr>
                <w:sz w:val="20"/>
              </w:rPr>
              <w:t xml:space="preserve">в том числе:</w:t>
            </w:r>
          </w:p>
        </w:tc>
        <w:tc>
          <w:tcPr>
            <w:tcW w:w="1644" w:type="dxa"/>
          </w:tcPr>
          <w:p>
            <w:pPr>
              <w:pStyle w:val="0"/>
              <w:jc w:val="center"/>
            </w:pPr>
            <w:r>
              <w:rPr>
                <w:sz w:val="20"/>
              </w:rPr>
              <w:t xml:space="preserve">14805,4</w:t>
            </w:r>
          </w:p>
        </w:tc>
        <w:tc>
          <w:tcPr>
            <w:tcW w:w="1644" w:type="dxa"/>
          </w:tcPr>
          <w:p>
            <w:pPr>
              <w:pStyle w:val="0"/>
            </w:pPr>
            <w:r>
              <w:rPr>
                <w:sz w:val="20"/>
              </w:rPr>
            </w:r>
          </w:p>
        </w:tc>
      </w:tr>
      <w:tr>
        <w:tc>
          <w:tcPr>
            <w:tcW w:w="907" w:type="dxa"/>
          </w:tcPr>
          <w:p>
            <w:pPr>
              <w:pStyle w:val="0"/>
              <w:jc w:val="center"/>
            </w:pPr>
            <w:r>
              <w:rPr>
                <w:sz w:val="20"/>
              </w:rPr>
              <w:t xml:space="preserve">283.</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13769,0</w:t>
            </w:r>
          </w:p>
        </w:tc>
        <w:tc>
          <w:tcPr>
            <w:tcW w:w="1644" w:type="dxa"/>
          </w:tcPr>
          <w:p>
            <w:pPr>
              <w:pStyle w:val="0"/>
            </w:pPr>
            <w:r>
              <w:rPr>
                <w:sz w:val="20"/>
              </w:rPr>
            </w:r>
          </w:p>
        </w:tc>
      </w:tr>
      <w:tr>
        <w:tc>
          <w:tcPr>
            <w:tcW w:w="907" w:type="dxa"/>
          </w:tcPr>
          <w:p>
            <w:pPr>
              <w:pStyle w:val="0"/>
              <w:jc w:val="center"/>
            </w:pPr>
            <w:r>
              <w:rPr>
                <w:sz w:val="20"/>
              </w:rPr>
              <w:t xml:space="preserve">284.</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1036,4</w:t>
            </w:r>
          </w:p>
        </w:tc>
        <w:tc>
          <w:tcPr>
            <w:tcW w:w="1644" w:type="dxa"/>
          </w:tcPr>
          <w:p>
            <w:pPr>
              <w:pStyle w:val="0"/>
            </w:pPr>
            <w:r>
              <w:rPr>
                <w:sz w:val="20"/>
              </w:rPr>
            </w:r>
          </w:p>
        </w:tc>
      </w:tr>
      <w:tr>
        <w:tc>
          <w:tcPr>
            <w:tcW w:w="907" w:type="dxa"/>
          </w:tcPr>
          <w:p>
            <w:pPr>
              <w:pStyle w:val="0"/>
              <w:jc w:val="center"/>
            </w:pPr>
            <w:r>
              <w:rPr>
                <w:sz w:val="20"/>
              </w:rPr>
              <w:t xml:space="preserve">285.</w:t>
            </w:r>
          </w:p>
        </w:tc>
        <w:tc>
          <w:tcPr>
            <w:gridSpan w:val="3"/>
            <w:tcW w:w="8164" w:type="dxa"/>
            <w:vAlign w:val="bottom"/>
          </w:tcPr>
          <w:p>
            <w:pPr>
              <w:pStyle w:val="0"/>
              <w:outlineLvl w:val="3"/>
              <w:jc w:val="center"/>
            </w:pPr>
            <w:r>
              <w:rPr>
                <w:sz w:val="20"/>
              </w:rPr>
              <w:t xml:space="preserve">Прочие нужды</w:t>
            </w:r>
          </w:p>
        </w:tc>
      </w:tr>
      <w:tr>
        <w:tc>
          <w:tcPr>
            <w:tcW w:w="907" w:type="dxa"/>
          </w:tcPr>
          <w:p>
            <w:pPr>
              <w:pStyle w:val="0"/>
              <w:jc w:val="center"/>
            </w:pPr>
            <w:r>
              <w:rPr>
                <w:sz w:val="20"/>
              </w:rPr>
              <w:t xml:space="preserve">286.</w:t>
            </w:r>
          </w:p>
        </w:tc>
        <w:tc>
          <w:tcPr>
            <w:tcW w:w="4876" w:type="dxa"/>
            <w:vAlign w:val="bottom"/>
          </w:tcPr>
          <w:p>
            <w:pPr>
              <w:pStyle w:val="0"/>
            </w:pPr>
            <w:r>
              <w:rPr>
                <w:sz w:val="20"/>
              </w:rPr>
              <w:t xml:space="preserve">Всего по направлению "Прочие нужды"</w:t>
            </w:r>
          </w:p>
          <w:p>
            <w:pPr>
              <w:pStyle w:val="0"/>
            </w:pPr>
            <w:r>
              <w:rPr>
                <w:sz w:val="20"/>
              </w:rPr>
              <w:t xml:space="preserve">в том числе:</w:t>
            </w:r>
          </w:p>
        </w:tc>
        <w:tc>
          <w:tcPr>
            <w:tcW w:w="1644" w:type="dxa"/>
          </w:tcPr>
          <w:p>
            <w:pPr>
              <w:pStyle w:val="0"/>
              <w:jc w:val="center"/>
            </w:pPr>
            <w:r>
              <w:rPr>
                <w:sz w:val="20"/>
              </w:rPr>
              <w:t xml:space="preserve">14805,4</w:t>
            </w:r>
          </w:p>
        </w:tc>
        <w:tc>
          <w:tcPr>
            <w:tcW w:w="1644" w:type="dxa"/>
          </w:tcPr>
          <w:p>
            <w:pPr>
              <w:pStyle w:val="0"/>
            </w:pPr>
            <w:r>
              <w:rPr>
                <w:sz w:val="20"/>
              </w:rPr>
            </w:r>
          </w:p>
        </w:tc>
      </w:tr>
      <w:tr>
        <w:tc>
          <w:tcPr>
            <w:tcW w:w="907" w:type="dxa"/>
          </w:tcPr>
          <w:p>
            <w:pPr>
              <w:pStyle w:val="0"/>
              <w:jc w:val="center"/>
            </w:pPr>
            <w:r>
              <w:rPr>
                <w:sz w:val="20"/>
              </w:rPr>
              <w:t xml:space="preserve">287.</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13769,0</w:t>
            </w:r>
          </w:p>
        </w:tc>
        <w:tc>
          <w:tcPr>
            <w:tcW w:w="1644" w:type="dxa"/>
          </w:tcPr>
          <w:p>
            <w:pPr>
              <w:pStyle w:val="0"/>
            </w:pPr>
            <w:r>
              <w:rPr>
                <w:sz w:val="20"/>
              </w:rPr>
            </w:r>
          </w:p>
        </w:tc>
      </w:tr>
      <w:tr>
        <w:tc>
          <w:tcPr>
            <w:tcW w:w="907" w:type="dxa"/>
          </w:tcPr>
          <w:p>
            <w:pPr>
              <w:pStyle w:val="0"/>
              <w:jc w:val="center"/>
            </w:pPr>
            <w:r>
              <w:rPr>
                <w:sz w:val="20"/>
              </w:rPr>
              <w:t xml:space="preserve">288.</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1036,4</w:t>
            </w:r>
          </w:p>
        </w:tc>
        <w:tc>
          <w:tcPr>
            <w:tcW w:w="1644" w:type="dxa"/>
          </w:tcPr>
          <w:p>
            <w:pPr>
              <w:pStyle w:val="0"/>
            </w:pPr>
            <w:r>
              <w:rPr>
                <w:sz w:val="20"/>
              </w:rPr>
            </w:r>
          </w:p>
        </w:tc>
      </w:tr>
      <w:tr>
        <w:tc>
          <w:tcPr>
            <w:tcW w:w="907" w:type="dxa"/>
          </w:tcPr>
          <w:p>
            <w:pPr>
              <w:pStyle w:val="0"/>
              <w:jc w:val="center"/>
            </w:pPr>
            <w:r>
              <w:rPr>
                <w:sz w:val="20"/>
              </w:rPr>
              <w:t xml:space="preserve">289.</w:t>
            </w:r>
          </w:p>
        </w:tc>
        <w:tc>
          <w:tcPr>
            <w:tcW w:w="4876" w:type="dxa"/>
            <w:vAlign w:val="bottom"/>
          </w:tcPr>
          <w:p>
            <w:pPr>
              <w:pStyle w:val="0"/>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всего в том числе:</w:t>
            </w:r>
          </w:p>
        </w:tc>
        <w:tc>
          <w:tcPr>
            <w:tcW w:w="1644" w:type="dxa"/>
          </w:tcPr>
          <w:p>
            <w:pPr>
              <w:pStyle w:val="0"/>
              <w:jc w:val="center"/>
            </w:pPr>
            <w:r>
              <w:rPr>
                <w:sz w:val="20"/>
              </w:rPr>
              <w:t xml:space="preserve">14805,4</w:t>
            </w:r>
          </w:p>
        </w:tc>
        <w:tc>
          <w:tcPr>
            <w:tcW w:w="1644" w:type="dxa"/>
          </w:tcPr>
          <w:p>
            <w:pPr>
              <w:pStyle w:val="0"/>
              <w:jc w:val="center"/>
            </w:pPr>
            <w:r>
              <w:rPr>
                <w:sz w:val="20"/>
              </w:rPr>
              <w:t xml:space="preserve">8.9.1.3, 8.9.1.5</w:t>
            </w:r>
          </w:p>
        </w:tc>
      </w:tr>
      <w:tr>
        <w:tc>
          <w:tcPr>
            <w:tcW w:w="907" w:type="dxa"/>
          </w:tcPr>
          <w:p>
            <w:pPr>
              <w:pStyle w:val="0"/>
              <w:jc w:val="center"/>
            </w:pPr>
            <w:r>
              <w:rPr>
                <w:sz w:val="20"/>
              </w:rPr>
              <w:t xml:space="preserve">290.</w:t>
            </w:r>
          </w:p>
        </w:tc>
        <w:tc>
          <w:tcPr>
            <w:tcW w:w="4876" w:type="dxa"/>
            <w:vAlign w:val="bottom"/>
          </w:tcPr>
          <w:p>
            <w:pPr>
              <w:pStyle w:val="0"/>
            </w:pPr>
            <w:r>
              <w:rPr>
                <w:sz w:val="20"/>
              </w:rPr>
              <w:t xml:space="preserve">федеральный бюджет</w:t>
            </w:r>
          </w:p>
        </w:tc>
        <w:tc>
          <w:tcPr>
            <w:tcW w:w="1644" w:type="dxa"/>
          </w:tcPr>
          <w:p>
            <w:pPr>
              <w:pStyle w:val="0"/>
              <w:jc w:val="center"/>
            </w:pPr>
            <w:r>
              <w:rPr>
                <w:sz w:val="20"/>
              </w:rPr>
              <w:t xml:space="preserve">13769,0</w:t>
            </w:r>
          </w:p>
        </w:tc>
        <w:tc>
          <w:tcPr>
            <w:tcW w:w="1644" w:type="dxa"/>
          </w:tcPr>
          <w:p>
            <w:pPr>
              <w:pStyle w:val="0"/>
            </w:pPr>
            <w:r>
              <w:rPr>
                <w:sz w:val="20"/>
              </w:rPr>
            </w:r>
          </w:p>
        </w:tc>
      </w:tr>
      <w:tr>
        <w:tc>
          <w:tcPr>
            <w:tcW w:w="907" w:type="dxa"/>
          </w:tcPr>
          <w:p>
            <w:pPr>
              <w:pStyle w:val="0"/>
              <w:jc w:val="center"/>
            </w:pPr>
            <w:r>
              <w:rPr>
                <w:sz w:val="20"/>
              </w:rPr>
              <w:t xml:space="preserve">291.</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1036,4</w:t>
            </w:r>
          </w:p>
        </w:tc>
        <w:tc>
          <w:tcPr>
            <w:tcW w:w="1644" w:type="dxa"/>
          </w:tcPr>
          <w:p>
            <w:pPr>
              <w:pStyle w:val="0"/>
            </w:pPr>
            <w:r>
              <w:rPr>
                <w:sz w:val="20"/>
              </w:rPr>
            </w:r>
          </w:p>
        </w:tc>
      </w:tr>
      <w:tr>
        <w:tc>
          <w:tcPr>
            <w:tcW w:w="907" w:type="dxa"/>
          </w:tcPr>
          <w:p>
            <w:pPr>
              <w:pStyle w:val="0"/>
              <w:jc w:val="center"/>
            </w:pPr>
            <w:r>
              <w:rPr>
                <w:sz w:val="20"/>
              </w:rPr>
              <w:t xml:space="preserve">292.</w:t>
            </w:r>
          </w:p>
        </w:tc>
        <w:tc>
          <w:tcPr>
            <w:gridSpan w:val="3"/>
            <w:tcW w:w="8164" w:type="dxa"/>
            <w:vAlign w:val="bottom"/>
          </w:tcPr>
          <w:p>
            <w:pPr>
              <w:pStyle w:val="0"/>
              <w:outlineLvl w:val="2"/>
              <w:jc w:val="center"/>
            </w:pPr>
            <w:r>
              <w:rPr>
                <w:sz w:val="20"/>
              </w:rPr>
              <w:t xml:space="preserve">Подпрограмма 9 "Реализация национального проекта "Безопасные и качественные автомобильные дороги" в Свердловской области"</w:t>
            </w:r>
          </w:p>
        </w:tc>
      </w:tr>
      <w:tr>
        <w:tc>
          <w:tcPr>
            <w:tcW w:w="907" w:type="dxa"/>
          </w:tcPr>
          <w:p>
            <w:pPr>
              <w:pStyle w:val="0"/>
              <w:jc w:val="center"/>
            </w:pPr>
            <w:r>
              <w:rPr>
                <w:sz w:val="20"/>
              </w:rPr>
              <w:t xml:space="preserve">293.</w:t>
            </w:r>
          </w:p>
        </w:tc>
        <w:tc>
          <w:tcPr>
            <w:tcW w:w="4876" w:type="dxa"/>
            <w:vAlign w:val="bottom"/>
          </w:tcPr>
          <w:p>
            <w:pPr>
              <w:pStyle w:val="0"/>
            </w:pPr>
            <w:r>
              <w:rPr>
                <w:sz w:val="20"/>
              </w:rPr>
              <w:t xml:space="preserve">Всего по подпрограмме 9</w:t>
            </w:r>
          </w:p>
          <w:p>
            <w:pPr>
              <w:pStyle w:val="0"/>
            </w:pPr>
            <w:r>
              <w:rPr>
                <w:sz w:val="20"/>
              </w:rPr>
              <w:t xml:space="preserve">в том числе</w:t>
            </w:r>
          </w:p>
        </w:tc>
        <w:tc>
          <w:tcPr>
            <w:tcW w:w="1644" w:type="dxa"/>
          </w:tcPr>
          <w:p>
            <w:pPr>
              <w:pStyle w:val="0"/>
              <w:jc w:val="center"/>
            </w:pPr>
            <w:r>
              <w:rPr>
                <w:sz w:val="20"/>
              </w:rPr>
              <w:t xml:space="preserve">1450,0</w:t>
            </w:r>
          </w:p>
        </w:tc>
        <w:tc>
          <w:tcPr>
            <w:tcW w:w="1644" w:type="dxa"/>
          </w:tcPr>
          <w:p>
            <w:pPr>
              <w:pStyle w:val="0"/>
            </w:pPr>
            <w:r>
              <w:rPr>
                <w:sz w:val="20"/>
              </w:rPr>
            </w:r>
          </w:p>
        </w:tc>
      </w:tr>
      <w:tr>
        <w:tc>
          <w:tcPr>
            <w:tcW w:w="907" w:type="dxa"/>
          </w:tcPr>
          <w:p>
            <w:pPr>
              <w:pStyle w:val="0"/>
              <w:jc w:val="center"/>
            </w:pPr>
            <w:r>
              <w:rPr>
                <w:sz w:val="20"/>
              </w:rPr>
              <w:t xml:space="preserve">294.</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1450,0</w:t>
            </w:r>
          </w:p>
        </w:tc>
        <w:tc>
          <w:tcPr>
            <w:tcW w:w="1644" w:type="dxa"/>
          </w:tcPr>
          <w:p>
            <w:pPr>
              <w:pStyle w:val="0"/>
            </w:pPr>
            <w:r>
              <w:rPr>
                <w:sz w:val="20"/>
              </w:rPr>
            </w:r>
          </w:p>
        </w:tc>
      </w:tr>
      <w:tr>
        <w:tc>
          <w:tcPr>
            <w:tcW w:w="907" w:type="dxa"/>
          </w:tcPr>
          <w:p>
            <w:pPr>
              <w:pStyle w:val="0"/>
              <w:jc w:val="center"/>
            </w:pPr>
            <w:r>
              <w:rPr>
                <w:sz w:val="20"/>
              </w:rPr>
              <w:t xml:space="preserve">295.</w:t>
            </w:r>
          </w:p>
        </w:tc>
        <w:tc>
          <w:tcPr>
            <w:gridSpan w:val="3"/>
            <w:tcW w:w="8164" w:type="dxa"/>
            <w:vAlign w:val="bottom"/>
          </w:tcPr>
          <w:p>
            <w:pPr>
              <w:pStyle w:val="0"/>
              <w:outlineLvl w:val="3"/>
              <w:jc w:val="center"/>
            </w:pPr>
            <w:r>
              <w:rPr>
                <w:sz w:val="20"/>
              </w:rPr>
              <w:t xml:space="preserve">Прочие нужды</w:t>
            </w:r>
          </w:p>
        </w:tc>
      </w:tr>
      <w:tr>
        <w:tc>
          <w:tcPr>
            <w:tcW w:w="907" w:type="dxa"/>
          </w:tcPr>
          <w:p>
            <w:pPr>
              <w:pStyle w:val="0"/>
              <w:jc w:val="center"/>
            </w:pPr>
            <w:r>
              <w:rPr>
                <w:sz w:val="20"/>
              </w:rPr>
              <w:t xml:space="preserve">296.</w:t>
            </w:r>
          </w:p>
        </w:tc>
        <w:tc>
          <w:tcPr>
            <w:tcW w:w="4876" w:type="dxa"/>
            <w:vAlign w:val="bottom"/>
          </w:tcPr>
          <w:p>
            <w:pPr>
              <w:pStyle w:val="0"/>
            </w:pPr>
            <w:r>
              <w:rPr>
                <w:sz w:val="20"/>
              </w:rPr>
              <w:t xml:space="preserve">Всего по направлению "Прочие нужды"</w:t>
            </w:r>
          </w:p>
          <w:p>
            <w:pPr>
              <w:pStyle w:val="0"/>
            </w:pPr>
            <w:r>
              <w:rPr>
                <w:sz w:val="20"/>
              </w:rPr>
              <w:t xml:space="preserve">в том числе</w:t>
            </w:r>
          </w:p>
        </w:tc>
        <w:tc>
          <w:tcPr>
            <w:tcW w:w="1644" w:type="dxa"/>
          </w:tcPr>
          <w:p>
            <w:pPr>
              <w:pStyle w:val="0"/>
              <w:jc w:val="center"/>
            </w:pPr>
            <w:r>
              <w:rPr>
                <w:sz w:val="20"/>
              </w:rPr>
              <w:t xml:space="preserve">1450,0</w:t>
            </w:r>
          </w:p>
        </w:tc>
        <w:tc>
          <w:tcPr>
            <w:tcW w:w="1644" w:type="dxa"/>
          </w:tcPr>
          <w:p>
            <w:pPr>
              <w:pStyle w:val="0"/>
            </w:pPr>
            <w:r>
              <w:rPr>
                <w:sz w:val="20"/>
              </w:rPr>
            </w:r>
          </w:p>
        </w:tc>
      </w:tr>
      <w:tr>
        <w:tc>
          <w:tcPr>
            <w:tcW w:w="907" w:type="dxa"/>
          </w:tcPr>
          <w:p>
            <w:pPr>
              <w:pStyle w:val="0"/>
              <w:jc w:val="center"/>
            </w:pPr>
            <w:r>
              <w:rPr>
                <w:sz w:val="20"/>
              </w:rPr>
              <w:t xml:space="preserve">297.</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1450,0</w:t>
            </w:r>
          </w:p>
        </w:tc>
        <w:tc>
          <w:tcPr>
            <w:tcW w:w="1644" w:type="dxa"/>
          </w:tcPr>
          <w:p>
            <w:pPr>
              <w:pStyle w:val="0"/>
            </w:pPr>
            <w:r>
              <w:rPr>
                <w:sz w:val="20"/>
              </w:rPr>
            </w:r>
          </w:p>
        </w:tc>
      </w:tr>
      <w:tr>
        <w:tc>
          <w:tcPr>
            <w:tcW w:w="907" w:type="dxa"/>
          </w:tcPr>
          <w:p>
            <w:pPr>
              <w:pStyle w:val="0"/>
              <w:jc w:val="center"/>
            </w:pPr>
            <w:r>
              <w:rPr>
                <w:sz w:val="20"/>
              </w:rPr>
              <w:t xml:space="preserve">298.</w:t>
            </w:r>
          </w:p>
        </w:tc>
        <w:tc>
          <w:tcPr>
            <w:tcW w:w="4876" w:type="dxa"/>
            <w:vAlign w:val="bottom"/>
          </w:tcPr>
          <w:p>
            <w:pPr>
              <w:pStyle w:val="0"/>
            </w:pPr>
            <w:r>
              <w:rPr>
                <w:sz w:val="20"/>
              </w:rPr>
              <w:t xml:space="preserve">Создание условий, направленных на вовлечение детей и молодежи в деятельность по профилактике дорожно-транспортного травматизма, включая развитие детско-юношеских автошкол, отрядов юных инспекторов движения, проведение массовых, в том числе всероссийских, мероприятий по профилактике детского дорожно-транспортного травматизма и обучению безопасному участию в дорожном движении, всего</w:t>
            </w:r>
          </w:p>
          <w:p>
            <w:pPr>
              <w:pStyle w:val="0"/>
            </w:pPr>
            <w:r>
              <w:rPr>
                <w:sz w:val="20"/>
              </w:rPr>
              <w:t xml:space="preserve">в том числе</w:t>
            </w:r>
          </w:p>
        </w:tc>
        <w:tc>
          <w:tcPr>
            <w:tcW w:w="1644" w:type="dxa"/>
          </w:tcPr>
          <w:p>
            <w:pPr>
              <w:pStyle w:val="0"/>
              <w:jc w:val="center"/>
            </w:pPr>
            <w:r>
              <w:rPr>
                <w:sz w:val="20"/>
              </w:rPr>
              <w:t xml:space="preserve">1450,0</w:t>
            </w:r>
          </w:p>
        </w:tc>
        <w:tc>
          <w:tcPr>
            <w:tcW w:w="1644" w:type="dxa"/>
          </w:tcPr>
          <w:p>
            <w:pPr>
              <w:pStyle w:val="0"/>
              <w:jc w:val="center"/>
            </w:pPr>
            <w:r>
              <w:rPr>
                <w:sz w:val="20"/>
              </w:rPr>
              <w:t xml:space="preserve">9.10.1.1</w:t>
            </w:r>
          </w:p>
        </w:tc>
      </w:tr>
      <w:tr>
        <w:tc>
          <w:tcPr>
            <w:tcW w:w="907" w:type="dxa"/>
          </w:tcPr>
          <w:p>
            <w:pPr>
              <w:pStyle w:val="0"/>
              <w:jc w:val="center"/>
            </w:pPr>
            <w:r>
              <w:rPr>
                <w:sz w:val="20"/>
              </w:rPr>
              <w:t xml:space="preserve">299.</w:t>
            </w:r>
          </w:p>
        </w:tc>
        <w:tc>
          <w:tcPr>
            <w:tcW w:w="4876" w:type="dxa"/>
            <w:vAlign w:val="bottom"/>
          </w:tcPr>
          <w:p>
            <w:pPr>
              <w:pStyle w:val="0"/>
            </w:pPr>
            <w:r>
              <w:rPr>
                <w:sz w:val="20"/>
              </w:rPr>
              <w:t xml:space="preserve">областной бюджет</w:t>
            </w:r>
          </w:p>
        </w:tc>
        <w:tc>
          <w:tcPr>
            <w:tcW w:w="1644" w:type="dxa"/>
          </w:tcPr>
          <w:p>
            <w:pPr>
              <w:pStyle w:val="0"/>
              <w:jc w:val="center"/>
            </w:pPr>
            <w:r>
              <w:rPr>
                <w:sz w:val="20"/>
              </w:rPr>
              <w:t xml:space="preserve">1450,0</w:t>
            </w:r>
          </w:p>
        </w:tc>
        <w:tc>
          <w:tcPr>
            <w:tcW w:w="164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4583" w:name="P4583"/>
    <w:bookmarkEnd w:id="4583"/>
    <w:p>
      <w:pPr>
        <w:pStyle w:val="2"/>
        <w:jc w:val="center"/>
      </w:pPr>
      <w:r>
        <w:rPr>
          <w:sz w:val="20"/>
        </w:rPr>
        <w:t xml:space="preserve">ПЛАН</w:t>
      </w:r>
    </w:p>
    <w:p>
      <w:pPr>
        <w:pStyle w:val="2"/>
        <w:jc w:val="center"/>
      </w:pPr>
      <w:r>
        <w:rPr>
          <w:sz w:val="20"/>
        </w:rPr>
        <w:t xml:space="preserve">МЕРОПРИЯТИЙ ПО ВЫПОЛНЕНИЮ ГОСУДАРСТВЕННОЙ ПРОГРАММЫ</w:t>
      </w:r>
    </w:p>
    <w:p>
      <w:pPr>
        <w:pStyle w:val="2"/>
        <w:jc w:val="center"/>
      </w:pPr>
      <w:r>
        <w:rPr>
          <w:sz w:val="20"/>
        </w:rPr>
        <w:t xml:space="preserve">СВЕРДЛОВСКОЙ ОБЛАСТИ "РАЗВИТИЕ СИСТЕМЫ ОБРАЗОВАНИЯ И</w:t>
      </w:r>
    </w:p>
    <w:p>
      <w:pPr>
        <w:pStyle w:val="2"/>
        <w:jc w:val="center"/>
      </w:pPr>
      <w:r>
        <w:rPr>
          <w:sz w:val="20"/>
        </w:rPr>
        <w:t xml:space="preserve">РЕАЛИЗАЦИЯ МОЛОДЕЖНОЙ ПОЛИТИКИ В СВЕРДЛОВСКОЙ ОБЛАСТИ</w:t>
      </w:r>
    </w:p>
    <w:p>
      <w:pPr>
        <w:pStyle w:val="2"/>
        <w:jc w:val="center"/>
      </w:pPr>
      <w:r>
        <w:rPr>
          <w:sz w:val="20"/>
        </w:rPr>
        <w:t xml:space="preserve">ДО 2027 ГОДА" В 2021 - 2027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31.08.2023 </w:t>
            </w:r>
            <w:hyperlink w:history="0" r:id="rId376"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color w:val="392c69"/>
              </w:rPr>
              <w:t xml:space="preserve">, от 21.09.2023 </w:t>
            </w:r>
            <w:hyperlink w:history="0" r:id="rId377"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061"/>
        <w:gridCol w:w="1644"/>
        <w:gridCol w:w="1531"/>
        <w:gridCol w:w="1417"/>
        <w:gridCol w:w="1417"/>
        <w:gridCol w:w="1417"/>
        <w:gridCol w:w="1417"/>
        <w:gridCol w:w="1417"/>
        <w:gridCol w:w="1417"/>
        <w:gridCol w:w="1417"/>
        <w:gridCol w:w="1644"/>
      </w:tblGrid>
      <w:tr>
        <w:tc>
          <w:tcPr>
            <w:tcW w:w="907" w:type="dxa"/>
            <w:vMerge w:val="restart"/>
          </w:tcPr>
          <w:p>
            <w:pPr>
              <w:pStyle w:val="0"/>
              <w:jc w:val="center"/>
            </w:pPr>
            <w:r>
              <w:rPr>
                <w:sz w:val="20"/>
              </w:rPr>
              <w:t xml:space="preserve">Номер строки</w:t>
            </w:r>
          </w:p>
        </w:tc>
        <w:tc>
          <w:tcPr>
            <w:tcW w:w="3061" w:type="dxa"/>
            <w:vMerge w:val="restart"/>
          </w:tcPr>
          <w:p>
            <w:pPr>
              <w:pStyle w:val="0"/>
              <w:jc w:val="center"/>
            </w:pPr>
            <w:r>
              <w:rPr>
                <w:sz w:val="20"/>
              </w:rPr>
              <w:t xml:space="preserve">Наименование мероприятия, источники ресурсного обеспечения</w:t>
            </w:r>
          </w:p>
        </w:tc>
        <w:tc>
          <w:tcPr>
            <w:tcW w:w="1644" w:type="dxa"/>
            <w:vMerge w:val="restart"/>
          </w:tcPr>
          <w:p>
            <w:pPr>
              <w:pStyle w:val="0"/>
              <w:jc w:val="center"/>
            </w:pPr>
            <w:r>
              <w:rPr>
                <w:sz w:val="20"/>
              </w:rPr>
              <w:t xml:space="preserve">Код федерального проекта</w:t>
            </w:r>
          </w:p>
        </w:tc>
        <w:tc>
          <w:tcPr>
            <w:gridSpan w:val="8"/>
            <w:tcW w:w="11450" w:type="dxa"/>
          </w:tcPr>
          <w:p>
            <w:pPr>
              <w:pStyle w:val="0"/>
              <w:jc w:val="center"/>
            </w:pPr>
            <w:r>
              <w:rPr>
                <w:sz w:val="20"/>
              </w:rPr>
              <w:t xml:space="preserve">Объем расходов за счет всех источников ресурсного обеспечения (тыс. рублей)</w:t>
            </w:r>
          </w:p>
        </w:tc>
        <w:tc>
          <w:tcPr>
            <w:tcW w:w="1644" w:type="dxa"/>
            <w:vMerge w:val="restart"/>
          </w:tcPr>
          <w:p>
            <w:pPr>
              <w:pStyle w:val="0"/>
              <w:jc w:val="center"/>
            </w:pPr>
            <w:r>
              <w:rPr>
                <w:sz w:val="20"/>
              </w:rPr>
              <w:t xml:space="preserve">Номера целевых показателей, на достижение которых направлены мероприятия</w:t>
            </w:r>
          </w:p>
        </w:tc>
      </w:tr>
      <w:tr>
        <w:tc>
          <w:tcPr>
            <w:vMerge w:val="continue"/>
          </w:tcPr>
          <w:p/>
        </w:tc>
        <w:tc>
          <w:tcPr>
            <w:vMerge w:val="continue"/>
          </w:tcPr>
          <w:p/>
        </w:tc>
        <w:tc>
          <w:tcPr>
            <w:vMerge w:val="continue"/>
          </w:tcPr>
          <w:p/>
        </w:tc>
        <w:tc>
          <w:tcPr>
            <w:tcW w:w="1531" w:type="dxa"/>
          </w:tcPr>
          <w:p>
            <w:pPr>
              <w:pStyle w:val="0"/>
              <w:jc w:val="center"/>
            </w:pPr>
            <w:r>
              <w:rPr>
                <w:sz w:val="20"/>
              </w:rPr>
              <w:t xml:space="preserve">всего</w:t>
            </w:r>
          </w:p>
        </w:tc>
        <w:tc>
          <w:tcPr>
            <w:tcW w:w="1417" w:type="dxa"/>
          </w:tcPr>
          <w:p>
            <w:pPr>
              <w:pStyle w:val="0"/>
              <w:jc w:val="center"/>
            </w:pPr>
            <w:r>
              <w:rPr>
                <w:sz w:val="20"/>
              </w:rPr>
              <w:t xml:space="preserve">2021 год</w:t>
            </w:r>
          </w:p>
        </w:tc>
        <w:tc>
          <w:tcPr>
            <w:tcW w:w="1417" w:type="dxa"/>
          </w:tcPr>
          <w:p>
            <w:pPr>
              <w:pStyle w:val="0"/>
              <w:jc w:val="center"/>
            </w:pPr>
            <w:r>
              <w:rPr>
                <w:sz w:val="20"/>
              </w:rPr>
              <w:t xml:space="preserve">2022 год</w:t>
            </w: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c>
          <w:tcPr>
            <w:tcW w:w="1417" w:type="dxa"/>
          </w:tcPr>
          <w:p>
            <w:pPr>
              <w:pStyle w:val="0"/>
              <w:jc w:val="center"/>
            </w:pPr>
            <w:r>
              <w:rPr>
                <w:sz w:val="20"/>
              </w:rPr>
              <w:t xml:space="preserve">2026 год</w:t>
            </w:r>
          </w:p>
        </w:tc>
        <w:tc>
          <w:tcPr>
            <w:tcW w:w="1417" w:type="dxa"/>
          </w:tcPr>
          <w:p>
            <w:pPr>
              <w:pStyle w:val="0"/>
              <w:jc w:val="center"/>
            </w:pPr>
            <w:r>
              <w:rPr>
                <w:sz w:val="20"/>
              </w:rPr>
              <w:t xml:space="preserve">2027 год</w:t>
            </w:r>
          </w:p>
        </w:tc>
        <w:tc>
          <w:tcPr>
            <w:vMerge w:val="continue"/>
          </w:tcPr>
          <w:p/>
        </w:tc>
      </w:tr>
      <w:tr>
        <w:tc>
          <w:tcPr>
            <w:tcW w:w="907" w:type="dxa"/>
          </w:tcPr>
          <w:p>
            <w:pPr>
              <w:pStyle w:val="0"/>
              <w:jc w:val="center"/>
            </w:pPr>
            <w:r>
              <w:rPr>
                <w:sz w:val="20"/>
              </w:rPr>
              <w:t xml:space="preserve">1</w:t>
            </w:r>
          </w:p>
        </w:tc>
        <w:tc>
          <w:tcPr>
            <w:tcW w:w="3061" w:type="dxa"/>
          </w:tcPr>
          <w:p>
            <w:pPr>
              <w:pStyle w:val="0"/>
              <w:jc w:val="center"/>
            </w:pPr>
            <w:r>
              <w:rPr>
                <w:sz w:val="20"/>
              </w:rPr>
              <w:t xml:space="preserve">2</w:t>
            </w:r>
          </w:p>
        </w:tc>
        <w:tc>
          <w:tcPr>
            <w:tcW w:w="1644" w:type="dxa"/>
          </w:tcPr>
          <w:p>
            <w:pPr>
              <w:pStyle w:val="0"/>
              <w:jc w:val="center"/>
            </w:pPr>
            <w:r>
              <w:rPr>
                <w:sz w:val="20"/>
              </w:rPr>
              <w:t xml:space="preserve">3</w:t>
            </w:r>
          </w:p>
        </w:tc>
        <w:tc>
          <w:tcPr>
            <w:tcW w:w="1531"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644" w:type="dxa"/>
          </w:tcPr>
          <w:p>
            <w:pPr>
              <w:pStyle w:val="0"/>
              <w:jc w:val="center"/>
            </w:pPr>
            <w:r>
              <w:rPr>
                <w:sz w:val="20"/>
              </w:rPr>
              <w:t xml:space="preserve">12</w:t>
            </w:r>
          </w:p>
        </w:tc>
      </w:tr>
      <w:tr>
        <w:tblPrEx>
          <w:tblBorders>
            <w:insideH w:val="nil"/>
          </w:tblBorders>
        </w:tblPrEx>
        <w:tc>
          <w:tcPr>
            <w:tcW w:w="907" w:type="dxa"/>
            <w:tcBorders>
              <w:bottom w:val="nil"/>
            </w:tcBorders>
          </w:tcPr>
          <w:p>
            <w:pPr>
              <w:pStyle w:val="0"/>
              <w:jc w:val="center"/>
            </w:pPr>
            <w:r>
              <w:rPr>
                <w:sz w:val="20"/>
              </w:rPr>
              <w:t xml:space="preserve">1.</w:t>
            </w:r>
          </w:p>
        </w:tc>
        <w:tc>
          <w:tcPr>
            <w:tcW w:w="3061" w:type="dxa"/>
            <w:tcBorders>
              <w:bottom w:val="nil"/>
            </w:tcBorders>
          </w:tcPr>
          <w:p>
            <w:pPr>
              <w:pStyle w:val="0"/>
            </w:pPr>
            <w:r>
              <w:rPr>
                <w:sz w:val="20"/>
              </w:rPr>
              <w:t xml:space="preserve">Всего по государственной программе</w:t>
            </w:r>
          </w:p>
          <w:p>
            <w:pPr>
              <w:pStyle w:val="0"/>
            </w:pPr>
            <w:r>
              <w:rPr>
                <w:sz w:val="20"/>
              </w:rPr>
              <w:t xml:space="preserve">в том числе:</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612886705,0</w:t>
            </w:r>
          </w:p>
        </w:tc>
        <w:tc>
          <w:tcPr>
            <w:tcW w:w="1417" w:type="dxa"/>
            <w:tcBorders>
              <w:bottom w:val="nil"/>
            </w:tcBorders>
          </w:tcPr>
          <w:p>
            <w:pPr>
              <w:pStyle w:val="0"/>
              <w:jc w:val="center"/>
            </w:pPr>
            <w:r>
              <w:rPr>
                <w:sz w:val="20"/>
              </w:rPr>
              <w:t xml:space="preserve">76442499,6</w:t>
            </w:r>
          </w:p>
        </w:tc>
        <w:tc>
          <w:tcPr>
            <w:tcW w:w="1417" w:type="dxa"/>
            <w:tcBorders>
              <w:bottom w:val="nil"/>
            </w:tcBorders>
          </w:tcPr>
          <w:p>
            <w:pPr>
              <w:pStyle w:val="0"/>
              <w:jc w:val="center"/>
            </w:pPr>
            <w:r>
              <w:rPr>
                <w:sz w:val="20"/>
              </w:rPr>
              <w:t xml:space="preserve">81895424,2</w:t>
            </w:r>
          </w:p>
        </w:tc>
        <w:tc>
          <w:tcPr>
            <w:tcW w:w="1417" w:type="dxa"/>
            <w:tcBorders>
              <w:bottom w:val="nil"/>
            </w:tcBorders>
          </w:tcPr>
          <w:p>
            <w:pPr>
              <w:pStyle w:val="0"/>
              <w:jc w:val="center"/>
            </w:pPr>
            <w:r>
              <w:rPr>
                <w:sz w:val="20"/>
              </w:rPr>
              <w:t xml:space="preserve">92394976,7</w:t>
            </w:r>
          </w:p>
        </w:tc>
        <w:tc>
          <w:tcPr>
            <w:tcW w:w="1417" w:type="dxa"/>
            <w:tcBorders>
              <w:bottom w:val="nil"/>
            </w:tcBorders>
          </w:tcPr>
          <w:p>
            <w:pPr>
              <w:pStyle w:val="0"/>
              <w:jc w:val="center"/>
            </w:pPr>
            <w:r>
              <w:rPr>
                <w:sz w:val="20"/>
              </w:rPr>
              <w:t xml:space="preserve">95268734,6</w:t>
            </w:r>
          </w:p>
        </w:tc>
        <w:tc>
          <w:tcPr>
            <w:tcW w:w="1417" w:type="dxa"/>
            <w:tcBorders>
              <w:bottom w:val="nil"/>
            </w:tcBorders>
          </w:tcPr>
          <w:p>
            <w:pPr>
              <w:pStyle w:val="0"/>
              <w:jc w:val="center"/>
            </w:pPr>
            <w:r>
              <w:rPr>
                <w:sz w:val="20"/>
              </w:rPr>
              <w:t xml:space="preserve">94107391,7</w:t>
            </w:r>
          </w:p>
        </w:tc>
        <w:tc>
          <w:tcPr>
            <w:tcW w:w="1417" w:type="dxa"/>
            <w:tcBorders>
              <w:bottom w:val="nil"/>
            </w:tcBorders>
          </w:tcPr>
          <w:p>
            <w:pPr>
              <w:pStyle w:val="0"/>
              <w:jc w:val="center"/>
            </w:pPr>
            <w:r>
              <w:rPr>
                <w:sz w:val="20"/>
              </w:rPr>
              <w:t xml:space="preserve">86408578,9</w:t>
            </w:r>
          </w:p>
        </w:tc>
        <w:tc>
          <w:tcPr>
            <w:tcW w:w="1417" w:type="dxa"/>
            <w:tcBorders>
              <w:bottom w:val="nil"/>
            </w:tcBorders>
          </w:tcPr>
          <w:p>
            <w:pPr>
              <w:pStyle w:val="0"/>
              <w:jc w:val="center"/>
            </w:pPr>
            <w:r>
              <w:rPr>
                <w:sz w:val="20"/>
              </w:rPr>
              <w:t xml:space="preserve">86369099,3</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1 в ред. </w:t>
            </w:r>
            <w:hyperlink w:history="0" r:id="rId378"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blPrEx>
          <w:tblBorders>
            <w:insideH w:val="nil"/>
          </w:tblBorders>
        </w:tblPrEx>
        <w:tc>
          <w:tcPr>
            <w:tcW w:w="907" w:type="dxa"/>
            <w:tcBorders>
              <w:bottom w:val="nil"/>
            </w:tcBorders>
          </w:tcPr>
          <w:p>
            <w:pPr>
              <w:pStyle w:val="0"/>
              <w:jc w:val="center"/>
            </w:pPr>
            <w:r>
              <w:rPr>
                <w:sz w:val="20"/>
              </w:rPr>
              <w:t xml:space="preserve">2.</w:t>
            </w:r>
          </w:p>
        </w:tc>
        <w:tc>
          <w:tcPr>
            <w:tcW w:w="3061" w:type="dxa"/>
            <w:tcBorders>
              <w:bottom w:val="nil"/>
            </w:tcBorders>
          </w:tcPr>
          <w:p>
            <w:pPr>
              <w:pStyle w:val="0"/>
            </w:pPr>
            <w:r>
              <w:rPr>
                <w:sz w:val="20"/>
              </w:rPr>
              <w:t xml:space="preserve">федеральный бюджет</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30671684,1</w:t>
            </w:r>
          </w:p>
        </w:tc>
        <w:tc>
          <w:tcPr>
            <w:tcW w:w="1417" w:type="dxa"/>
            <w:tcBorders>
              <w:bottom w:val="nil"/>
            </w:tcBorders>
          </w:tcPr>
          <w:p>
            <w:pPr>
              <w:pStyle w:val="0"/>
              <w:jc w:val="center"/>
            </w:pPr>
            <w:r>
              <w:rPr>
                <w:sz w:val="20"/>
              </w:rPr>
              <w:t xml:space="preserve">4933354,4</w:t>
            </w:r>
          </w:p>
        </w:tc>
        <w:tc>
          <w:tcPr>
            <w:tcW w:w="1417" w:type="dxa"/>
            <w:tcBorders>
              <w:bottom w:val="nil"/>
            </w:tcBorders>
          </w:tcPr>
          <w:p>
            <w:pPr>
              <w:pStyle w:val="0"/>
              <w:jc w:val="center"/>
            </w:pPr>
            <w:r>
              <w:rPr>
                <w:sz w:val="20"/>
              </w:rPr>
              <w:t xml:space="preserve">5983578,9</w:t>
            </w:r>
          </w:p>
        </w:tc>
        <w:tc>
          <w:tcPr>
            <w:tcW w:w="1417" w:type="dxa"/>
            <w:tcBorders>
              <w:bottom w:val="nil"/>
            </w:tcBorders>
          </w:tcPr>
          <w:p>
            <w:pPr>
              <w:pStyle w:val="0"/>
              <w:jc w:val="center"/>
            </w:pPr>
            <w:r>
              <w:rPr>
                <w:sz w:val="20"/>
              </w:rPr>
              <w:t xml:space="preserve">6813175,4</w:t>
            </w:r>
          </w:p>
        </w:tc>
        <w:tc>
          <w:tcPr>
            <w:tcW w:w="1417" w:type="dxa"/>
            <w:tcBorders>
              <w:bottom w:val="nil"/>
            </w:tcBorders>
          </w:tcPr>
          <w:p>
            <w:pPr>
              <w:pStyle w:val="0"/>
              <w:jc w:val="center"/>
            </w:pPr>
            <w:r>
              <w:rPr>
                <w:sz w:val="20"/>
              </w:rPr>
              <w:t xml:space="preserve">6809577,3</w:t>
            </w:r>
          </w:p>
        </w:tc>
        <w:tc>
          <w:tcPr>
            <w:tcW w:w="1417" w:type="dxa"/>
            <w:tcBorders>
              <w:bottom w:val="nil"/>
            </w:tcBorders>
          </w:tcPr>
          <w:p>
            <w:pPr>
              <w:pStyle w:val="0"/>
              <w:jc w:val="center"/>
            </w:pPr>
            <w:r>
              <w:rPr>
                <w:sz w:val="20"/>
              </w:rPr>
              <w:t xml:space="preserve">5116997,6</w:t>
            </w:r>
          </w:p>
        </w:tc>
        <w:tc>
          <w:tcPr>
            <w:tcW w:w="1417" w:type="dxa"/>
            <w:tcBorders>
              <w:bottom w:val="nil"/>
            </w:tcBorders>
          </w:tcPr>
          <w:p>
            <w:pPr>
              <w:pStyle w:val="0"/>
              <w:jc w:val="center"/>
            </w:pPr>
            <w:r>
              <w:rPr>
                <w:sz w:val="20"/>
              </w:rPr>
              <w:t xml:space="preserve">506596,3</w:t>
            </w:r>
          </w:p>
        </w:tc>
        <w:tc>
          <w:tcPr>
            <w:tcW w:w="1417" w:type="dxa"/>
            <w:tcBorders>
              <w:bottom w:val="nil"/>
            </w:tcBorders>
          </w:tcPr>
          <w:p>
            <w:pPr>
              <w:pStyle w:val="0"/>
              <w:jc w:val="center"/>
            </w:pPr>
            <w:r>
              <w:rPr>
                <w:sz w:val="20"/>
              </w:rPr>
              <w:t xml:space="preserve">508404,2</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2 в ред. </w:t>
            </w:r>
            <w:hyperlink w:history="0" r:id="rId379"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c>
          <w:tcPr>
            <w:tcW w:w="907" w:type="dxa"/>
          </w:tcPr>
          <w:p>
            <w:pPr>
              <w:pStyle w:val="0"/>
              <w:jc w:val="center"/>
            </w:pPr>
            <w:r>
              <w:rPr>
                <w:sz w:val="20"/>
              </w:rPr>
              <w:t xml:space="preserve">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579087706,9</w:t>
            </w:r>
          </w:p>
        </w:tc>
        <w:tc>
          <w:tcPr>
            <w:tcW w:w="1417" w:type="dxa"/>
          </w:tcPr>
          <w:p>
            <w:pPr>
              <w:pStyle w:val="0"/>
              <w:jc w:val="center"/>
            </w:pPr>
            <w:r>
              <w:rPr>
                <w:sz w:val="20"/>
              </w:rPr>
              <w:t xml:space="preserve">70961338,7</w:t>
            </w:r>
          </w:p>
        </w:tc>
        <w:tc>
          <w:tcPr>
            <w:tcW w:w="1417" w:type="dxa"/>
          </w:tcPr>
          <w:p>
            <w:pPr>
              <w:pStyle w:val="0"/>
              <w:jc w:val="center"/>
            </w:pPr>
            <w:r>
              <w:rPr>
                <w:sz w:val="20"/>
              </w:rPr>
              <w:t xml:space="preserve">75556899,5</w:t>
            </w:r>
          </w:p>
        </w:tc>
        <w:tc>
          <w:tcPr>
            <w:tcW w:w="1417" w:type="dxa"/>
          </w:tcPr>
          <w:p>
            <w:pPr>
              <w:pStyle w:val="0"/>
              <w:jc w:val="center"/>
            </w:pPr>
            <w:r>
              <w:rPr>
                <w:sz w:val="20"/>
              </w:rPr>
              <w:t xml:space="preserve">84939511,1</w:t>
            </w:r>
          </w:p>
        </w:tc>
        <w:tc>
          <w:tcPr>
            <w:tcW w:w="1417" w:type="dxa"/>
          </w:tcPr>
          <w:p>
            <w:pPr>
              <w:pStyle w:val="0"/>
              <w:jc w:val="center"/>
            </w:pPr>
            <w:r>
              <w:rPr>
                <w:sz w:val="20"/>
              </w:rPr>
              <w:t xml:space="preserve">87998877,6</w:t>
            </w:r>
          </w:p>
        </w:tc>
        <w:tc>
          <w:tcPr>
            <w:tcW w:w="1417" w:type="dxa"/>
          </w:tcPr>
          <w:p>
            <w:pPr>
              <w:pStyle w:val="0"/>
              <w:jc w:val="center"/>
            </w:pPr>
            <w:r>
              <w:rPr>
                <w:sz w:val="20"/>
              </w:rPr>
              <w:t xml:space="preserve">88530875,1</w:t>
            </w:r>
          </w:p>
        </w:tc>
        <w:tc>
          <w:tcPr>
            <w:tcW w:w="1417" w:type="dxa"/>
          </w:tcPr>
          <w:p>
            <w:pPr>
              <w:pStyle w:val="0"/>
              <w:jc w:val="center"/>
            </w:pPr>
            <w:r>
              <w:rPr>
                <w:sz w:val="20"/>
              </w:rPr>
              <w:t xml:space="preserve">85570746,2</w:t>
            </w:r>
          </w:p>
        </w:tc>
        <w:tc>
          <w:tcPr>
            <w:tcW w:w="1417" w:type="dxa"/>
          </w:tcPr>
          <w:p>
            <w:pPr>
              <w:pStyle w:val="0"/>
              <w:jc w:val="center"/>
            </w:pPr>
            <w:r>
              <w:rPr>
                <w:sz w:val="20"/>
              </w:rPr>
              <w:t xml:space="preserve">85529458,7</w:t>
            </w:r>
          </w:p>
        </w:tc>
        <w:tc>
          <w:tcPr>
            <w:tcW w:w="1644" w:type="dxa"/>
          </w:tcPr>
          <w:p>
            <w:pPr>
              <w:pStyle w:val="0"/>
            </w:pPr>
            <w:r>
              <w:rPr>
                <w:sz w:val="20"/>
              </w:rPr>
            </w:r>
          </w:p>
        </w:tc>
      </w:tr>
      <w:tr>
        <w:tc>
          <w:tcPr>
            <w:tcW w:w="907" w:type="dxa"/>
          </w:tcPr>
          <w:p>
            <w:pPr>
              <w:pStyle w:val="0"/>
              <w:jc w:val="center"/>
            </w:pPr>
            <w:r>
              <w:rPr>
                <w:sz w:val="20"/>
              </w:rPr>
              <w:t xml:space="preserve">4.</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40501583,4</w:t>
            </w:r>
          </w:p>
        </w:tc>
        <w:tc>
          <w:tcPr>
            <w:tcW w:w="1417" w:type="dxa"/>
          </w:tcPr>
          <w:p>
            <w:pPr>
              <w:pStyle w:val="0"/>
              <w:jc w:val="center"/>
            </w:pPr>
            <w:r>
              <w:rPr>
                <w:sz w:val="20"/>
              </w:rPr>
              <w:t xml:space="preserve">4503796,9</w:t>
            </w:r>
          </w:p>
        </w:tc>
        <w:tc>
          <w:tcPr>
            <w:tcW w:w="1417" w:type="dxa"/>
          </w:tcPr>
          <w:p>
            <w:pPr>
              <w:pStyle w:val="0"/>
              <w:jc w:val="center"/>
            </w:pPr>
            <w:r>
              <w:rPr>
                <w:sz w:val="20"/>
              </w:rPr>
              <w:t xml:space="preserve">4912157,6</w:t>
            </w:r>
          </w:p>
        </w:tc>
        <w:tc>
          <w:tcPr>
            <w:tcW w:w="1417" w:type="dxa"/>
          </w:tcPr>
          <w:p>
            <w:pPr>
              <w:pStyle w:val="0"/>
              <w:jc w:val="center"/>
            </w:pPr>
            <w:r>
              <w:rPr>
                <w:sz w:val="20"/>
              </w:rPr>
              <w:t xml:space="preserve">6340418,8</w:t>
            </w:r>
          </w:p>
        </w:tc>
        <w:tc>
          <w:tcPr>
            <w:tcW w:w="1417" w:type="dxa"/>
          </w:tcPr>
          <w:p>
            <w:pPr>
              <w:pStyle w:val="0"/>
              <w:jc w:val="center"/>
            </w:pPr>
            <w:r>
              <w:rPr>
                <w:sz w:val="20"/>
              </w:rPr>
              <w:t xml:space="preserve">6134438,9</w:t>
            </w:r>
          </w:p>
        </w:tc>
        <w:tc>
          <w:tcPr>
            <w:tcW w:w="1417" w:type="dxa"/>
          </w:tcPr>
          <w:p>
            <w:pPr>
              <w:pStyle w:val="0"/>
              <w:jc w:val="center"/>
            </w:pPr>
            <w:r>
              <w:rPr>
                <w:sz w:val="20"/>
              </w:rPr>
              <w:t xml:space="preserve">6350398,6</w:t>
            </w:r>
          </w:p>
        </w:tc>
        <w:tc>
          <w:tcPr>
            <w:tcW w:w="1417" w:type="dxa"/>
          </w:tcPr>
          <w:p>
            <w:pPr>
              <w:pStyle w:val="0"/>
              <w:jc w:val="center"/>
            </w:pPr>
            <w:r>
              <w:rPr>
                <w:sz w:val="20"/>
              </w:rPr>
              <w:t xml:space="preserve">6130186,3</w:t>
            </w:r>
          </w:p>
        </w:tc>
        <w:tc>
          <w:tcPr>
            <w:tcW w:w="1417" w:type="dxa"/>
          </w:tcPr>
          <w:p>
            <w:pPr>
              <w:pStyle w:val="0"/>
              <w:jc w:val="center"/>
            </w:pPr>
            <w:r>
              <w:rPr>
                <w:sz w:val="20"/>
              </w:rPr>
              <w:t xml:space="preserve">6130186,3</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5.</w:t>
            </w:r>
          </w:p>
        </w:tc>
        <w:tc>
          <w:tcPr>
            <w:tcW w:w="3061" w:type="dxa"/>
            <w:tcBorders>
              <w:bottom w:val="nil"/>
            </w:tcBorders>
          </w:tcPr>
          <w:p>
            <w:pPr>
              <w:pStyle w:val="0"/>
            </w:pPr>
            <w:r>
              <w:rPr>
                <w:sz w:val="20"/>
              </w:rPr>
              <w:t xml:space="preserve">местный бюджет</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3127314,0</w:t>
            </w:r>
          </w:p>
        </w:tc>
        <w:tc>
          <w:tcPr>
            <w:tcW w:w="1417" w:type="dxa"/>
            <w:tcBorders>
              <w:bottom w:val="nil"/>
            </w:tcBorders>
          </w:tcPr>
          <w:p>
            <w:pPr>
              <w:pStyle w:val="0"/>
              <w:jc w:val="center"/>
            </w:pPr>
            <w:r>
              <w:rPr>
                <w:sz w:val="20"/>
              </w:rPr>
              <w:t xml:space="preserve">547806,5</w:t>
            </w:r>
          </w:p>
        </w:tc>
        <w:tc>
          <w:tcPr>
            <w:tcW w:w="1417" w:type="dxa"/>
            <w:tcBorders>
              <w:bottom w:val="nil"/>
            </w:tcBorders>
          </w:tcPr>
          <w:p>
            <w:pPr>
              <w:pStyle w:val="0"/>
              <w:jc w:val="center"/>
            </w:pPr>
            <w:r>
              <w:rPr>
                <w:sz w:val="20"/>
              </w:rPr>
              <w:t xml:space="preserve">354945,8</w:t>
            </w:r>
          </w:p>
        </w:tc>
        <w:tc>
          <w:tcPr>
            <w:tcW w:w="1417" w:type="dxa"/>
            <w:tcBorders>
              <w:bottom w:val="nil"/>
            </w:tcBorders>
          </w:tcPr>
          <w:p>
            <w:pPr>
              <w:pStyle w:val="0"/>
              <w:jc w:val="center"/>
            </w:pPr>
            <w:r>
              <w:rPr>
                <w:sz w:val="20"/>
              </w:rPr>
              <w:t xml:space="preserve">642290,2</w:t>
            </w:r>
          </w:p>
        </w:tc>
        <w:tc>
          <w:tcPr>
            <w:tcW w:w="1417" w:type="dxa"/>
            <w:tcBorders>
              <w:bottom w:val="nil"/>
            </w:tcBorders>
          </w:tcPr>
          <w:p>
            <w:pPr>
              <w:pStyle w:val="0"/>
              <w:jc w:val="center"/>
            </w:pPr>
            <w:r>
              <w:rPr>
                <w:sz w:val="20"/>
              </w:rPr>
              <w:t xml:space="preserve">460279,7</w:t>
            </w:r>
          </w:p>
        </w:tc>
        <w:tc>
          <w:tcPr>
            <w:tcW w:w="1417" w:type="dxa"/>
            <w:tcBorders>
              <w:bottom w:val="nil"/>
            </w:tcBorders>
          </w:tcPr>
          <w:p>
            <w:pPr>
              <w:pStyle w:val="0"/>
              <w:jc w:val="center"/>
            </w:pPr>
            <w:r>
              <w:rPr>
                <w:sz w:val="20"/>
              </w:rPr>
              <w:t xml:space="preserve">459519,0</w:t>
            </w:r>
          </w:p>
        </w:tc>
        <w:tc>
          <w:tcPr>
            <w:tcW w:w="1417" w:type="dxa"/>
            <w:tcBorders>
              <w:bottom w:val="nil"/>
            </w:tcBorders>
          </w:tcPr>
          <w:p>
            <w:pPr>
              <w:pStyle w:val="0"/>
              <w:jc w:val="center"/>
            </w:pPr>
            <w:r>
              <w:rPr>
                <w:sz w:val="20"/>
              </w:rPr>
              <w:t xml:space="preserve">331236,4</w:t>
            </w:r>
          </w:p>
        </w:tc>
        <w:tc>
          <w:tcPr>
            <w:tcW w:w="1417" w:type="dxa"/>
            <w:tcBorders>
              <w:bottom w:val="nil"/>
            </w:tcBorders>
          </w:tcPr>
          <w:p>
            <w:pPr>
              <w:pStyle w:val="0"/>
              <w:jc w:val="center"/>
            </w:pPr>
            <w:r>
              <w:rPr>
                <w:sz w:val="20"/>
              </w:rPr>
              <w:t xml:space="preserve">331236,4</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5 в ред. </w:t>
            </w:r>
            <w:hyperlink w:history="0" r:id="rId380"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c>
          <w:tcPr>
            <w:tcW w:w="907" w:type="dxa"/>
          </w:tcPr>
          <w:p>
            <w:pPr>
              <w:pStyle w:val="0"/>
              <w:jc w:val="center"/>
            </w:pPr>
            <w:r>
              <w:rPr>
                <w:sz w:val="20"/>
              </w:rPr>
              <w:t xml:space="preserve">6.</w:t>
            </w:r>
          </w:p>
        </w:tc>
        <w:tc>
          <w:tcPr>
            <w:tcW w:w="3061" w:type="dxa"/>
          </w:tcPr>
          <w:p>
            <w:pPr>
              <w:pStyle w:val="0"/>
            </w:pPr>
            <w:r>
              <w:rPr>
                <w:sz w:val="20"/>
              </w:rPr>
              <w:t xml:space="preserve">в том числе капитальные вложения</w:t>
            </w:r>
          </w:p>
        </w:tc>
        <w:tc>
          <w:tcPr>
            <w:tcW w:w="1644" w:type="dxa"/>
          </w:tcPr>
          <w:p>
            <w:pPr>
              <w:pStyle w:val="0"/>
            </w:pPr>
            <w:r>
              <w:rPr>
                <w:sz w:val="20"/>
              </w:rPr>
            </w:r>
          </w:p>
        </w:tc>
        <w:tc>
          <w:tcPr>
            <w:tcW w:w="1531" w:type="dxa"/>
          </w:tcPr>
          <w:p>
            <w:pPr>
              <w:pStyle w:val="0"/>
              <w:jc w:val="center"/>
            </w:pPr>
            <w:r>
              <w:rPr>
                <w:sz w:val="20"/>
              </w:rPr>
              <w:t xml:space="preserve">1275734,3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504150,4</w:t>
            </w:r>
          </w:p>
        </w:tc>
        <w:tc>
          <w:tcPr>
            <w:tcW w:w="1417" w:type="dxa"/>
          </w:tcPr>
          <w:p>
            <w:pPr>
              <w:pStyle w:val="0"/>
              <w:jc w:val="center"/>
            </w:pPr>
            <w:r>
              <w:rPr>
                <w:sz w:val="20"/>
              </w:rPr>
              <w:t xml:space="preserve">771583,9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7.</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1186432,8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468859,8</w:t>
            </w:r>
          </w:p>
        </w:tc>
        <w:tc>
          <w:tcPr>
            <w:tcW w:w="1417" w:type="dxa"/>
          </w:tcPr>
          <w:p>
            <w:pPr>
              <w:pStyle w:val="0"/>
              <w:jc w:val="center"/>
            </w:pPr>
            <w:r>
              <w:rPr>
                <w:sz w:val="20"/>
              </w:rPr>
              <w:t xml:space="preserve">717573,0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89301,5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35290,6</w:t>
            </w:r>
          </w:p>
        </w:tc>
        <w:tc>
          <w:tcPr>
            <w:tcW w:w="1417" w:type="dxa"/>
          </w:tcPr>
          <w:p>
            <w:pPr>
              <w:pStyle w:val="0"/>
              <w:jc w:val="center"/>
            </w:pPr>
            <w:r>
              <w:rPr>
                <w:sz w:val="20"/>
              </w:rPr>
              <w:t xml:space="preserve">54010,9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9.</w:t>
            </w:r>
          </w:p>
        </w:tc>
        <w:tc>
          <w:tcPr>
            <w:tcW w:w="3061" w:type="dxa"/>
          </w:tcPr>
          <w:p>
            <w:pPr>
              <w:pStyle w:val="0"/>
            </w:pPr>
            <w:r>
              <w:rPr>
                <w:sz w:val="20"/>
              </w:rPr>
              <w:t xml:space="preserve">В том числе на реализацию регионального проекта "Современная школа":</w:t>
            </w:r>
          </w:p>
        </w:tc>
        <w:tc>
          <w:tcPr>
            <w:tcW w:w="1644" w:type="dxa"/>
          </w:tcPr>
          <w:p>
            <w:pPr>
              <w:pStyle w:val="0"/>
            </w:pPr>
            <w:r>
              <w:rPr>
                <w:sz w:val="20"/>
              </w:rPr>
            </w:r>
          </w:p>
        </w:tc>
        <w:tc>
          <w:tcPr>
            <w:tcW w:w="1531" w:type="dxa"/>
          </w:tcPr>
          <w:p>
            <w:pPr>
              <w:pStyle w:val="0"/>
              <w:jc w:val="center"/>
            </w:pPr>
            <w:r>
              <w:rPr>
                <w:sz w:val="20"/>
              </w:rPr>
              <w:t xml:space="preserve">9388005,0</w:t>
            </w:r>
          </w:p>
        </w:tc>
        <w:tc>
          <w:tcPr>
            <w:tcW w:w="1417" w:type="dxa"/>
          </w:tcPr>
          <w:p>
            <w:pPr>
              <w:pStyle w:val="0"/>
              <w:jc w:val="center"/>
            </w:pPr>
            <w:r>
              <w:rPr>
                <w:sz w:val="20"/>
              </w:rPr>
              <w:t xml:space="preserve">235771,9</w:t>
            </w:r>
          </w:p>
        </w:tc>
        <w:tc>
          <w:tcPr>
            <w:tcW w:w="1417" w:type="dxa"/>
          </w:tcPr>
          <w:p>
            <w:pPr>
              <w:pStyle w:val="0"/>
              <w:jc w:val="center"/>
            </w:pPr>
            <w:r>
              <w:rPr>
                <w:sz w:val="20"/>
              </w:rPr>
              <w:t xml:space="preserve">673845,1</w:t>
            </w:r>
          </w:p>
        </w:tc>
        <w:tc>
          <w:tcPr>
            <w:tcW w:w="1417" w:type="dxa"/>
          </w:tcPr>
          <w:p>
            <w:pPr>
              <w:pStyle w:val="0"/>
              <w:jc w:val="center"/>
            </w:pPr>
            <w:r>
              <w:rPr>
                <w:sz w:val="20"/>
              </w:rPr>
              <w:t xml:space="preserve">772045,9</w:t>
            </w:r>
          </w:p>
        </w:tc>
        <w:tc>
          <w:tcPr>
            <w:tcW w:w="1417" w:type="dxa"/>
          </w:tcPr>
          <w:p>
            <w:pPr>
              <w:pStyle w:val="0"/>
              <w:jc w:val="center"/>
            </w:pPr>
            <w:r>
              <w:rPr>
                <w:sz w:val="20"/>
              </w:rPr>
              <w:t xml:space="preserve">2106608,8</w:t>
            </w:r>
          </w:p>
        </w:tc>
        <w:tc>
          <w:tcPr>
            <w:tcW w:w="1417" w:type="dxa"/>
          </w:tcPr>
          <w:p>
            <w:pPr>
              <w:pStyle w:val="0"/>
              <w:jc w:val="center"/>
            </w:pPr>
            <w:r>
              <w:rPr>
                <w:sz w:val="20"/>
              </w:rPr>
              <w:t xml:space="preserve">1977104,3</w:t>
            </w:r>
          </w:p>
        </w:tc>
        <w:tc>
          <w:tcPr>
            <w:tcW w:w="1417" w:type="dxa"/>
          </w:tcPr>
          <w:p>
            <w:pPr>
              <w:pStyle w:val="0"/>
              <w:jc w:val="center"/>
            </w:pPr>
            <w:r>
              <w:rPr>
                <w:sz w:val="20"/>
              </w:rPr>
              <w:t xml:space="preserve">1831054,3</w:t>
            </w:r>
          </w:p>
        </w:tc>
        <w:tc>
          <w:tcPr>
            <w:tcW w:w="1417" w:type="dxa"/>
          </w:tcPr>
          <w:p>
            <w:pPr>
              <w:pStyle w:val="0"/>
              <w:jc w:val="center"/>
            </w:pPr>
            <w:r>
              <w:rPr>
                <w:sz w:val="20"/>
              </w:rPr>
              <w:t xml:space="preserve">1791574,7</w:t>
            </w:r>
          </w:p>
        </w:tc>
        <w:tc>
          <w:tcPr>
            <w:tcW w:w="1644" w:type="dxa"/>
          </w:tcPr>
          <w:p>
            <w:pPr>
              <w:pStyle w:val="0"/>
            </w:pPr>
            <w:r>
              <w:rPr>
                <w:sz w:val="20"/>
              </w:rPr>
            </w:r>
          </w:p>
        </w:tc>
      </w:tr>
      <w:tr>
        <w:tc>
          <w:tcPr>
            <w:tcW w:w="907" w:type="dxa"/>
          </w:tcPr>
          <w:p>
            <w:pPr>
              <w:pStyle w:val="0"/>
              <w:jc w:val="center"/>
            </w:pPr>
            <w:r>
              <w:rPr>
                <w:sz w:val="20"/>
              </w:rPr>
              <w:t xml:space="preserve">10.</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3671713,4</w:t>
            </w:r>
          </w:p>
        </w:tc>
        <w:tc>
          <w:tcPr>
            <w:tcW w:w="1417" w:type="dxa"/>
          </w:tcPr>
          <w:p>
            <w:pPr>
              <w:pStyle w:val="0"/>
              <w:jc w:val="center"/>
            </w:pPr>
            <w:r>
              <w:rPr>
                <w:sz w:val="20"/>
              </w:rPr>
              <w:t xml:space="preserve">156656,3</w:t>
            </w:r>
          </w:p>
        </w:tc>
        <w:tc>
          <w:tcPr>
            <w:tcW w:w="1417" w:type="dxa"/>
          </w:tcPr>
          <w:p>
            <w:pPr>
              <w:pStyle w:val="0"/>
              <w:jc w:val="center"/>
            </w:pPr>
            <w:r>
              <w:rPr>
                <w:sz w:val="20"/>
              </w:rPr>
              <w:t xml:space="preserve">552568,6</w:t>
            </w:r>
          </w:p>
        </w:tc>
        <w:tc>
          <w:tcPr>
            <w:tcW w:w="1417" w:type="dxa"/>
          </w:tcPr>
          <w:p>
            <w:pPr>
              <w:pStyle w:val="0"/>
              <w:jc w:val="center"/>
            </w:pPr>
            <w:r>
              <w:rPr>
                <w:sz w:val="20"/>
              </w:rPr>
              <w:t xml:space="preserve">626516,3</w:t>
            </w:r>
          </w:p>
        </w:tc>
        <w:tc>
          <w:tcPr>
            <w:tcW w:w="1417" w:type="dxa"/>
          </w:tcPr>
          <w:p>
            <w:pPr>
              <w:pStyle w:val="0"/>
              <w:jc w:val="center"/>
            </w:pPr>
            <w:r>
              <w:rPr>
                <w:sz w:val="20"/>
              </w:rPr>
              <w:t xml:space="preserve">1320971,7</w:t>
            </w:r>
          </w:p>
        </w:tc>
        <w:tc>
          <w:tcPr>
            <w:tcW w:w="1417" w:type="dxa"/>
          </w:tcPr>
          <w:p>
            <w:pPr>
              <w:pStyle w:val="0"/>
              <w:jc w:val="center"/>
            </w:pPr>
            <w:r>
              <w:rPr>
                <w:sz w:val="20"/>
              </w:rPr>
              <w:t xml:space="preserve">0,0</w:t>
            </w:r>
          </w:p>
        </w:tc>
        <w:tc>
          <w:tcPr>
            <w:tcW w:w="1417" w:type="dxa"/>
          </w:tcPr>
          <w:p>
            <w:pPr>
              <w:pStyle w:val="0"/>
              <w:jc w:val="center"/>
            </w:pPr>
            <w:r>
              <w:rPr>
                <w:sz w:val="20"/>
              </w:rPr>
              <w:t xml:space="preserve">506596,3</w:t>
            </w:r>
          </w:p>
        </w:tc>
        <w:tc>
          <w:tcPr>
            <w:tcW w:w="1417" w:type="dxa"/>
          </w:tcPr>
          <w:p>
            <w:pPr>
              <w:pStyle w:val="0"/>
              <w:jc w:val="center"/>
            </w:pPr>
            <w:r>
              <w:rPr>
                <w:sz w:val="20"/>
              </w:rPr>
              <w:t xml:space="preserve">508404,2</w:t>
            </w:r>
          </w:p>
        </w:tc>
        <w:tc>
          <w:tcPr>
            <w:tcW w:w="1644" w:type="dxa"/>
          </w:tcPr>
          <w:p>
            <w:pPr>
              <w:pStyle w:val="0"/>
            </w:pPr>
            <w:r>
              <w:rPr>
                <w:sz w:val="20"/>
              </w:rPr>
            </w:r>
          </w:p>
        </w:tc>
      </w:tr>
      <w:tr>
        <w:tc>
          <w:tcPr>
            <w:tcW w:w="907" w:type="dxa"/>
          </w:tcPr>
          <w:p>
            <w:pPr>
              <w:pStyle w:val="0"/>
              <w:jc w:val="center"/>
            </w:pPr>
            <w:r>
              <w:rPr>
                <w:sz w:val="20"/>
              </w:rPr>
              <w:t xml:space="preserve">11.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5716291,6</w:t>
            </w:r>
          </w:p>
        </w:tc>
        <w:tc>
          <w:tcPr>
            <w:tcW w:w="1417" w:type="dxa"/>
          </w:tcPr>
          <w:p>
            <w:pPr>
              <w:pStyle w:val="0"/>
              <w:jc w:val="center"/>
            </w:pPr>
            <w:r>
              <w:rPr>
                <w:sz w:val="20"/>
              </w:rPr>
              <w:t xml:space="preserve">79115,6</w:t>
            </w:r>
          </w:p>
        </w:tc>
        <w:tc>
          <w:tcPr>
            <w:tcW w:w="1417" w:type="dxa"/>
          </w:tcPr>
          <w:p>
            <w:pPr>
              <w:pStyle w:val="0"/>
              <w:jc w:val="center"/>
            </w:pPr>
            <w:r>
              <w:rPr>
                <w:sz w:val="20"/>
              </w:rPr>
              <w:t xml:space="preserve">121276,5</w:t>
            </w:r>
          </w:p>
        </w:tc>
        <w:tc>
          <w:tcPr>
            <w:tcW w:w="1417" w:type="dxa"/>
          </w:tcPr>
          <w:p>
            <w:pPr>
              <w:pStyle w:val="0"/>
              <w:jc w:val="center"/>
            </w:pPr>
            <w:r>
              <w:rPr>
                <w:sz w:val="20"/>
              </w:rPr>
              <w:t xml:space="preserve">145529,6</w:t>
            </w:r>
          </w:p>
        </w:tc>
        <w:tc>
          <w:tcPr>
            <w:tcW w:w="1417" w:type="dxa"/>
          </w:tcPr>
          <w:p>
            <w:pPr>
              <w:pStyle w:val="0"/>
              <w:jc w:val="center"/>
            </w:pPr>
            <w:r>
              <w:rPr>
                <w:sz w:val="20"/>
              </w:rPr>
              <w:t xml:space="preserve">785637,1</w:t>
            </w:r>
          </w:p>
        </w:tc>
        <w:tc>
          <w:tcPr>
            <w:tcW w:w="1417" w:type="dxa"/>
          </w:tcPr>
          <w:p>
            <w:pPr>
              <w:pStyle w:val="0"/>
              <w:jc w:val="center"/>
            </w:pPr>
            <w:r>
              <w:rPr>
                <w:sz w:val="20"/>
              </w:rPr>
              <w:t xml:space="preserve">1977104,3</w:t>
            </w:r>
          </w:p>
        </w:tc>
        <w:tc>
          <w:tcPr>
            <w:tcW w:w="1417" w:type="dxa"/>
          </w:tcPr>
          <w:p>
            <w:pPr>
              <w:pStyle w:val="0"/>
              <w:jc w:val="center"/>
            </w:pPr>
            <w:r>
              <w:rPr>
                <w:sz w:val="20"/>
              </w:rPr>
              <w:t xml:space="preserve">1324458,0</w:t>
            </w:r>
          </w:p>
        </w:tc>
        <w:tc>
          <w:tcPr>
            <w:tcW w:w="1417" w:type="dxa"/>
          </w:tcPr>
          <w:p>
            <w:pPr>
              <w:pStyle w:val="0"/>
              <w:jc w:val="center"/>
            </w:pPr>
            <w:r>
              <w:rPr>
                <w:sz w:val="20"/>
              </w:rPr>
              <w:t xml:space="preserve">1283170,5</w:t>
            </w:r>
          </w:p>
        </w:tc>
        <w:tc>
          <w:tcPr>
            <w:tcW w:w="1644" w:type="dxa"/>
          </w:tcPr>
          <w:p>
            <w:pPr>
              <w:pStyle w:val="0"/>
            </w:pPr>
            <w:r>
              <w:rPr>
                <w:sz w:val="20"/>
              </w:rPr>
            </w:r>
          </w:p>
        </w:tc>
      </w:tr>
      <w:tr>
        <w:tc>
          <w:tcPr>
            <w:tcW w:w="907" w:type="dxa"/>
          </w:tcPr>
          <w:p>
            <w:pPr>
              <w:pStyle w:val="0"/>
              <w:jc w:val="center"/>
            </w:pPr>
            <w:r>
              <w:rPr>
                <w:sz w:val="20"/>
              </w:rPr>
              <w:t xml:space="preserve">12.</w:t>
            </w:r>
          </w:p>
        </w:tc>
        <w:tc>
          <w:tcPr>
            <w:tcW w:w="3061" w:type="dxa"/>
          </w:tcPr>
          <w:p>
            <w:pPr>
              <w:pStyle w:val="0"/>
            </w:pPr>
            <w:r>
              <w:rPr>
                <w:sz w:val="20"/>
              </w:rPr>
              <w:t xml:space="preserve">в том числе капитальные вложения</w:t>
            </w:r>
          </w:p>
        </w:tc>
        <w:tc>
          <w:tcPr>
            <w:tcW w:w="1644" w:type="dxa"/>
          </w:tcPr>
          <w:p>
            <w:pPr>
              <w:pStyle w:val="0"/>
            </w:pPr>
            <w:r>
              <w:rPr>
                <w:sz w:val="20"/>
              </w:rPr>
            </w:r>
          </w:p>
        </w:tc>
        <w:tc>
          <w:tcPr>
            <w:tcW w:w="1531" w:type="dxa"/>
          </w:tcPr>
          <w:p>
            <w:pPr>
              <w:pStyle w:val="0"/>
              <w:jc w:val="center"/>
            </w:pPr>
            <w:r>
              <w:rPr>
                <w:sz w:val="20"/>
              </w:rPr>
              <w:t xml:space="preserve">1275734,3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504150,4</w:t>
            </w:r>
          </w:p>
        </w:tc>
        <w:tc>
          <w:tcPr>
            <w:tcW w:w="1417" w:type="dxa"/>
          </w:tcPr>
          <w:p>
            <w:pPr>
              <w:pStyle w:val="0"/>
              <w:jc w:val="center"/>
            </w:pPr>
            <w:r>
              <w:rPr>
                <w:sz w:val="20"/>
              </w:rPr>
              <w:t xml:space="preserve">771583,9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13.</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1186432,8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468859,8</w:t>
            </w:r>
          </w:p>
        </w:tc>
        <w:tc>
          <w:tcPr>
            <w:tcW w:w="1417" w:type="dxa"/>
          </w:tcPr>
          <w:p>
            <w:pPr>
              <w:pStyle w:val="0"/>
              <w:jc w:val="center"/>
            </w:pPr>
            <w:r>
              <w:rPr>
                <w:sz w:val="20"/>
              </w:rPr>
              <w:t xml:space="preserve">717573,0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89301,5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35290,6</w:t>
            </w:r>
          </w:p>
        </w:tc>
        <w:tc>
          <w:tcPr>
            <w:tcW w:w="1417" w:type="dxa"/>
          </w:tcPr>
          <w:p>
            <w:pPr>
              <w:pStyle w:val="0"/>
              <w:jc w:val="center"/>
            </w:pPr>
            <w:r>
              <w:rPr>
                <w:sz w:val="20"/>
              </w:rPr>
              <w:t xml:space="preserve">54010,9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15.</w:t>
            </w:r>
          </w:p>
        </w:tc>
        <w:tc>
          <w:tcPr>
            <w:tcW w:w="3061" w:type="dxa"/>
          </w:tcPr>
          <w:p>
            <w:pPr>
              <w:pStyle w:val="0"/>
            </w:pPr>
            <w:r>
              <w:rPr>
                <w:sz w:val="20"/>
              </w:rPr>
              <w:t xml:space="preserve">В том числе на реализацию регионального проекта "Успех каждого ребенка":</w:t>
            </w:r>
          </w:p>
        </w:tc>
        <w:tc>
          <w:tcPr>
            <w:tcW w:w="1644" w:type="dxa"/>
          </w:tcPr>
          <w:p>
            <w:pPr>
              <w:pStyle w:val="0"/>
            </w:pPr>
            <w:r>
              <w:rPr>
                <w:sz w:val="20"/>
              </w:rPr>
            </w:r>
          </w:p>
        </w:tc>
        <w:tc>
          <w:tcPr>
            <w:tcW w:w="1531" w:type="dxa"/>
          </w:tcPr>
          <w:p>
            <w:pPr>
              <w:pStyle w:val="0"/>
              <w:jc w:val="center"/>
            </w:pPr>
            <w:r>
              <w:rPr>
                <w:sz w:val="20"/>
              </w:rPr>
              <w:t xml:space="preserve">3002349,6</w:t>
            </w:r>
          </w:p>
        </w:tc>
        <w:tc>
          <w:tcPr>
            <w:tcW w:w="1417" w:type="dxa"/>
          </w:tcPr>
          <w:p>
            <w:pPr>
              <w:pStyle w:val="0"/>
              <w:jc w:val="center"/>
            </w:pPr>
            <w:r>
              <w:rPr>
                <w:sz w:val="20"/>
              </w:rPr>
              <w:t xml:space="preserve">520683,1</w:t>
            </w:r>
          </w:p>
        </w:tc>
        <w:tc>
          <w:tcPr>
            <w:tcW w:w="1417" w:type="dxa"/>
          </w:tcPr>
          <w:p>
            <w:pPr>
              <w:pStyle w:val="0"/>
              <w:jc w:val="center"/>
            </w:pPr>
            <w:r>
              <w:rPr>
                <w:sz w:val="20"/>
              </w:rPr>
              <w:t xml:space="preserve">463339,4</w:t>
            </w:r>
          </w:p>
        </w:tc>
        <w:tc>
          <w:tcPr>
            <w:tcW w:w="1417" w:type="dxa"/>
          </w:tcPr>
          <w:p>
            <w:pPr>
              <w:pStyle w:val="0"/>
              <w:jc w:val="center"/>
            </w:pPr>
            <w:r>
              <w:rPr>
                <w:sz w:val="20"/>
              </w:rPr>
              <w:t xml:space="preserve">763885,9</w:t>
            </w:r>
          </w:p>
        </w:tc>
        <w:tc>
          <w:tcPr>
            <w:tcW w:w="1417" w:type="dxa"/>
          </w:tcPr>
          <w:p>
            <w:pPr>
              <w:pStyle w:val="0"/>
              <w:jc w:val="center"/>
            </w:pPr>
            <w:r>
              <w:rPr>
                <w:sz w:val="20"/>
              </w:rPr>
              <w:t xml:space="preserve">650109,5</w:t>
            </w:r>
          </w:p>
        </w:tc>
        <w:tc>
          <w:tcPr>
            <w:tcW w:w="1417" w:type="dxa"/>
          </w:tcPr>
          <w:p>
            <w:pPr>
              <w:pStyle w:val="0"/>
              <w:jc w:val="center"/>
            </w:pPr>
            <w:r>
              <w:rPr>
                <w:sz w:val="20"/>
              </w:rPr>
              <w:t xml:space="preserve">604331,7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80104,3</w:t>
            </w:r>
          </w:p>
        </w:tc>
        <w:tc>
          <w:tcPr>
            <w:tcW w:w="1417" w:type="dxa"/>
          </w:tcPr>
          <w:p>
            <w:pPr>
              <w:pStyle w:val="0"/>
              <w:jc w:val="center"/>
            </w:pPr>
            <w:r>
              <w:rPr>
                <w:sz w:val="20"/>
              </w:rPr>
              <w:t xml:space="preserve">5578,6</w:t>
            </w:r>
          </w:p>
        </w:tc>
        <w:tc>
          <w:tcPr>
            <w:tcW w:w="1417" w:type="dxa"/>
          </w:tcPr>
          <w:p>
            <w:pPr>
              <w:pStyle w:val="0"/>
              <w:jc w:val="center"/>
            </w:pPr>
            <w:r>
              <w:rPr>
                <w:sz w:val="20"/>
              </w:rPr>
              <w:t xml:space="preserve">13091,7</w:t>
            </w:r>
          </w:p>
        </w:tc>
        <w:tc>
          <w:tcPr>
            <w:tcW w:w="1417" w:type="dxa"/>
          </w:tcPr>
          <w:p>
            <w:pPr>
              <w:pStyle w:val="0"/>
              <w:jc w:val="center"/>
            </w:pPr>
            <w:r>
              <w:rPr>
                <w:sz w:val="20"/>
              </w:rPr>
              <w:t xml:space="preserve">9656,5</w:t>
            </w:r>
          </w:p>
        </w:tc>
        <w:tc>
          <w:tcPr>
            <w:tcW w:w="1417" w:type="dxa"/>
          </w:tcPr>
          <w:p>
            <w:pPr>
              <w:pStyle w:val="0"/>
              <w:jc w:val="center"/>
            </w:pPr>
            <w:r>
              <w:rPr>
                <w:sz w:val="20"/>
              </w:rPr>
              <w:t xml:space="preserve">51777,5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2780303,5</w:t>
            </w:r>
          </w:p>
        </w:tc>
        <w:tc>
          <w:tcPr>
            <w:tcW w:w="1417" w:type="dxa"/>
          </w:tcPr>
          <w:p>
            <w:pPr>
              <w:pStyle w:val="0"/>
              <w:jc w:val="center"/>
            </w:pPr>
            <w:r>
              <w:rPr>
                <w:sz w:val="20"/>
              </w:rPr>
              <w:t xml:space="preserve">481969,1</w:t>
            </w:r>
          </w:p>
        </w:tc>
        <w:tc>
          <w:tcPr>
            <w:tcW w:w="1417" w:type="dxa"/>
          </w:tcPr>
          <w:p>
            <w:pPr>
              <w:pStyle w:val="0"/>
              <w:jc w:val="center"/>
            </w:pPr>
            <w:r>
              <w:rPr>
                <w:sz w:val="20"/>
              </w:rPr>
              <w:t xml:space="preserve">437943,3</w:t>
            </w:r>
          </w:p>
        </w:tc>
        <w:tc>
          <w:tcPr>
            <w:tcW w:w="1417" w:type="dxa"/>
          </w:tcPr>
          <w:p>
            <w:pPr>
              <w:pStyle w:val="0"/>
              <w:jc w:val="center"/>
            </w:pPr>
            <w:r>
              <w:rPr>
                <w:sz w:val="20"/>
              </w:rPr>
              <w:t xml:space="preserve">709321,1</w:t>
            </w:r>
          </w:p>
        </w:tc>
        <w:tc>
          <w:tcPr>
            <w:tcW w:w="1417" w:type="dxa"/>
          </w:tcPr>
          <w:p>
            <w:pPr>
              <w:pStyle w:val="0"/>
              <w:jc w:val="center"/>
            </w:pPr>
            <w:r>
              <w:rPr>
                <w:sz w:val="20"/>
              </w:rPr>
              <w:t xml:space="preserve">571738,3</w:t>
            </w:r>
          </w:p>
        </w:tc>
        <w:tc>
          <w:tcPr>
            <w:tcW w:w="1417" w:type="dxa"/>
          </w:tcPr>
          <w:p>
            <w:pPr>
              <w:pStyle w:val="0"/>
              <w:jc w:val="center"/>
            </w:pPr>
            <w:r>
              <w:rPr>
                <w:sz w:val="20"/>
              </w:rPr>
              <w:t xml:space="preserve">579331,7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101987,2</w:t>
            </w:r>
          </w:p>
        </w:tc>
        <w:tc>
          <w:tcPr>
            <w:tcW w:w="1417" w:type="dxa"/>
          </w:tcPr>
          <w:p>
            <w:pPr>
              <w:pStyle w:val="0"/>
              <w:jc w:val="center"/>
            </w:pPr>
            <w:r>
              <w:rPr>
                <w:sz w:val="20"/>
              </w:rPr>
              <w:t xml:space="preserve">25420,0</w:t>
            </w:r>
          </w:p>
        </w:tc>
        <w:tc>
          <w:tcPr>
            <w:tcW w:w="1417" w:type="dxa"/>
          </w:tcPr>
          <w:p>
            <w:pPr>
              <w:pStyle w:val="0"/>
              <w:jc w:val="center"/>
            </w:pPr>
            <w:r>
              <w:rPr>
                <w:sz w:val="20"/>
              </w:rPr>
              <w:t xml:space="preserve">491,2</w:t>
            </w:r>
          </w:p>
        </w:tc>
        <w:tc>
          <w:tcPr>
            <w:tcW w:w="1417" w:type="dxa"/>
          </w:tcPr>
          <w:p>
            <w:pPr>
              <w:pStyle w:val="0"/>
              <w:jc w:val="center"/>
            </w:pPr>
            <w:r>
              <w:rPr>
                <w:sz w:val="20"/>
              </w:rPr>
              <w:t xml:space="preserve">25443,8</w:t>
            </w:r>
          </w:p>
        </w:tc>
        <w:tc>
          <w:tcPr>
            <w:tcW w:w="1417" w:type="dxa"/>
          </w:tcPr>
          <w:p>
            <w:pPr>
              <w:pStyle w:val="0"/>
              <w:jc w:val="center"/>
            </w:pPr>
            <w:r>
              <w:rPr>
                <w:sz w:val="20"/>
              </w:rPr>
              <w:t xml:space="preserve">25632,2</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141941,8</w:t>
            </w:r>
          </w:p>
        </w:tc>
        <w:tc>
          <w:tcPr>
            <w:tcW w:w="1417" w:type="dxa"/>
          </w:tcPr>
          <w:p>
            <w:pPr>
              <w:pStyle w:val="0"/>
              <w:jc w:val="center"/>
            </w:pPr>
            <w:r>
              <w:rPr>
                <w:sz w:val="20"/>
              </w:rPr>
              <w:t xml:space="preserve">33135,4</w:t>
            </w:r>
          </w:p>
        </w:tc>
        <w:tc>
          <w:tcPr>
            <w:tcW w:w="1417" w:type="dxa"/>
          </w:tcPr>
          <w:p>
            <w:pPr>
              <w:pStyle w:val="0"/>
              <w:jc w:val="center"/>
            </w:pPr>
            <w:r>
              <w:rPr>
                <w:sz w:val="20"/>
              </w:rPr>
              <w:t xml:space="preserve">12304,4</w:t>
            </w:r>
          </w:p>
        </w:tc>
        <w:tc>
          <w:tcPr>
            <w:tcW w:w="1417" w:type="dxa"/>
          </w:tcPr>
          <w:p>
            <w:pPr>
              <w:pStyle w:val="0"/>
              <w:jc w:val="center"/>
            </w:pPr>
            <w:r>
              <w:rPr>
                <w:sz w:val="20"/>
              </w:rPr>
              <w:t xml:space="preserve">44908,3</w:t>
            </w:r>
          </w:p>
        </w:tc>
        <w:tc>
          <w:tcPr>
            <w:tcW w:w="1417" w:type="dxa"/>
          </w:tcPr>
          <w:p>
            <w:pPr>
              <w:pStyle w:val="0"/>
              <w:jc w:val="center"/>
            </w:pPr>
            <w:r>
              <w:rPr>
                <w:sz w:val="20"/>
              </w:rPr>
              <w:t xml:space="preserve">26593,7</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20.</w:t>
            </w:r>
          </w:p>
        </w:tc>
        <w:tc>
          <w:tcPr>
            <w:tcW w:w="3061" w:type="dxa"/>
          </w:tcPr>
          <w:p>
            <w:pPr>
              <w:pStyle w:val="0"/>
            </w:pPr>
            <w:r>
              <w:rPr>
                <w:sz w:val="20"/>
              </w:rPr>
              <w:t xml:space="preserve">В том числе на реализацию регионального проекта "Цифровая образовательная среда":</w:t>
            </w:r>
          </w:p>
        </w:tc>
        <w:tc>
          <w:tcPr>
            <w:tcW w:w="1644" w:type="dxa"/>
          </w:tcPr>
          <w:p>
            <w:pPr>
              <w:pStyle w:val="0"/>
            </w:pPr>
            <w:r>
              <w:rPr>
                <w:sz w:val="20"/>
              </w:rPr>
            </w:r>
          </w:p>
        </w:tc>
        <w:tc>
          <w:tcPr>
            <w:tcW w:w="1531" w:type="dxa"/>
          </w:tcPr>
          <w:p>
            <w:pPr>
              <w:pStyle w:val="0"/>
              <w:jc w:val="center"/>
            </w:pPr>
            <w:r>
              <w:rPr>
                <w:sz w:val="20"/>
              </w:rPr>
              <w:t xml:space="preserve">1983385,3</w:t>
            </w:r>
          </w:p>
        </w:tc>
        <w:tc>
          <w:tcPr>
            <w:tcW w:w="1417" w:type="dxa"/>
          </w:tcPr>
          <w:p>
            <w:pPr>
              <w:pStyle w:val="0"/>
              <w:jc w:val="center"/>
            </w:pPr>
            <w:r>
              <w:rPr>
                <w:sz w:val="20"/>
              </w:rPr>
              <w:t xml:space="preserve">551781,6</w:t>
            </w:r>
          </w:p>
        </w:tc>
        <w:tc>
          <w:tcPr>
            <w:tcW w:w="1417" w:type="dxa"/>
          </w:tcPr>
          <w:p>
            <w:pPr>
              <w:pStyle w:val="0"/>
              <w:jc w:val="center"/>
            </w:pPr>
            <w:r>
              <w:rPr>
                <w:sz w:val="20"/>
              </w:rPr>
              <w:t xml:space="preserve">447008,4</w:t>
            </w:r>
          </w:p>
        </w:tc>
        <w:tc>
          <w:tcPr>
            <w:tcW w:w="1417" w:type="dxa"/>
          </w:tcPr>
          <w:p>
            <w:pPr>
              <w:pStyle w:val="0"/>
              <w:jc w:val="center"/>
            </w:pPr>
            <w:r>
              <w:rPr>
                <w:sz w:val="20"/>
              </w:rPr>
              <w:t xml:space="preserve">345908,7</w:t>
            </w:r>
          </w:p>
        </w:tc>
        <w:tc>
          <w:tcPr>
            <w:tcW w:w="1417" w:type="dxa"/>
          </w:tcPr>
          <w:p>
            <w:pPr>
              <w:pStyle w:val="0"/>
              <w:jc w:val="center"/>
            </w:pPr>
            <w:r>
              <w:rPr>
                <w:sz w:val="20"/>
              </w:rPr>
              <w:t xml:space="preserve">447816,1</w:t>
            </w:r>
          </w:p>
        </w:tc>
        <w:tc>
          <w:tcPr>
            <w:tcW w:w="1417" w:type="dxa"/>
          </w:tcPr>
          <w:p>
            <w:pPr>
              <w:pStyle w:val="0"/>
              <w:jc w:val="center"/>
            </w:pPr>
            <w:r>
              <w:rPr>
                <w:sz w:val="20"/>
              </w:rPr>
              <w:t xml:space="preserve">190870,5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923949,5</w:t>
            </w:r>
          </w:p>
        </w:tc>
        <w:tc>
          <w:tcPr>
            <w:tcW w:w="1417" w:type="dxa"/>
          </w:tcPr>
          <w:p>
            <w:pPr>
              <w:pStyle w:val="0"/>
              <w:jc w:val="center"/>
            </w:pPr>
            <w:r>
              <w:rPr>
                <w:sz w:val="20"/>
              </w:rPr>
              <w:t xml:space="preserve">316498,8</w:t>
            </w:r>
          </w:p>
        </w:tc>
        <w:tc>
          <w:tcPr>
            <w:tcW w:w="1417" w:type="dxa"/>
          </w:tcPr>
          <w:p>
            <w:pPr>
              <w:pStyle w:val="0"/>
              <w:jc w:val="center"/>
            </w:pPr>
            <w:r>
              <w:rPr>
                <w:sz w:val="20"/>
              </w:rPr>
              <w:t xml:space="preserve">262363,3</w:t>
            </w:r>
          </w:p>
        </w:tc>
        <w:tc>
          <w:tcPr>
            <w:tcW w:w="1417" w:type="dxa"/>
          </w:tcPr>
          <w:p>
            <w:pPr>
              <w:pStyle w:val="0"/>
              <w:jc w:val="center"/>
            </w:pPr>
            <w:r>
              <w:rPr>
                <w:sz w:val="20"/>
              </w:rPr>
              <w:t xml:space="preserve">137825,2</w:t>
            </w:r>
          </w:p>
        </w:tc>
        <w:tc>
          <w:tcPr>
            <w:tcW w:w="1417" w:type="dxa"/>
          </w:tcPr>
          <w:p>
            <w:pPr>
              <w:pStyle w:val="0"/>
              <w:jc w:val="center"/>
            </w:pPr>
            <w:r>
              <w:rPr>
                <w:sz w:val="20"/>
              </w:rPr>
              <w:t xml:space="preserve">207262,2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1059435,8</w:t>
            </w:r>
          </w:p>
        </w:tc>
        <w:tc>
          <w:tcPr>
            <w:tcW w:w="1417" w:type="dxa"/>
          </w:tcPr>
          <w:p>
            <w:pPr>
              <w:pStyle w:val="0"/>
              <w:jc w:val="center"/>
            </w:pPr>
            <w:r>
              <w:rPr>
                <w:sz w:val="20"/>
              </w:rPr>
              <w:t xml:space="preserve">235282,8</w:t>
            </w:r>
          </w:p>
        </w:tc>
        <w:tc>
          <w:tcPr>
            <w:tcW w:w="1417" w:type="dxa"/>
          </w:tcPr>
          <w:p>
            <w:pPr>
              <w:pStyle w:val="0"/>
              <w:jc w:val="center"/>
            </w:pPr>
            <w:r>
              <w:rPr>
                <w:sz w:val="20"/>
              </w:rPr>
              <w:t xml:space="preserve">184645,1</w:t>
            </w:r>
          </w:p>
        </w:tc>
        <w:tc>
          <w:tcPr>
            <w:tcW w:w="1417" w:type="dxa"/>
          </w:tcPr>
          <w:p>
            <w:pPr>
              <w:pStyle w:val="0"/>
              <w:jc w:val="center"/>
            </w:pPr>
            <w:r>
              <w:rPr>
                <w:sz w:val="20"/>
              </w:rPr>
              <w:t xml:space="preserve">208083,5</w:t>
            </w:r>
          </w:p>
        </w:tc>
        <w:tc>
          <w:tcPr>
            <w:tcW w:w="1417" w:type="dxa"/>
          </w:tcPr>
          <w:p>
            <w:pPr>
              <w:pStyle w:val="0"/>
              <w:jc w:val="center"/>
            </w:pPr>
            <w:r>
              <w:rPr>
                <w:sz w:val="20"/>
              </w:rPr>
              <w:t xml:space="preserve">240553,9</w:t>
            </w:r>
          </w:p>
        </w:tc>
        <w:tc>
          <w:tcPr>
            <w:tcW w:w="1417" w:type="dxa"/>
          </w:tcPr>
          <w:p>
            <w:pPr>
              <w:pStyle w:val="0"/>
              <w:jc w:val="center"/>
            </w:pPr>
            <w:r>
              <w:rPr>
                <w:sz w:val="20"/>
              </w:rPr>
              <w:t xml:space="preserve">190870,5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23.</w:t>
            </w:r>
          </w:p>
        </w:tc>
        <w:tc>
          <w:tcPr>
            <w:tcW w:w="3061" w:type="dxa"/>
          </w:tcPr>
          <w:p>
            <w:pPr>
              <w:pStyle w:val="0"/>
            </w:pPr>
            <w:r>
              <w:rPr>
                <w:sz w:val="20"/>
              </w:rPr>
              <w:t xml:space="preserve">В том числе на реализацию регионального проекта "Молодые профессионалы (Повышение конкурентоспособности профессионального образования)"</w:t>
            </w:r>
          </w:p>
        </w:tc>
        <w:tc>
          <w:tcPr>
            <w:tcW w:w="1644" w:type="dxa"/>
          </w:tcPr>
          <w:p>
            <w:pPr>
              <w:pStyle w:val="0"/>
            </w:pPr>
            <w:r>
              <w:rPr>
                <w:sz w:val="20"/>
              </w:rPr>
            </w:r>
          </w:p>
        </w:tc>
        <w:tc>
          <w:tcPr>
            <w:tcW w:w="1531" w:type="dxa"/>
          </w:tcPr>
          <w:p>
            <w:pPr>
              <w:pStyle w:val="0"/>
              <w:jc w:val="center"/>
            </w:pPr>
            <w:r>
              <w:rPr>
                <w:sz w:val="20"/>
              </w:rPr>
              <w:t xml:space="preserve">306571,8</w:t>
            </w:r>
          </w:p>
        </w:tc>
        <w:tc>
          <w:tcPr>
            <w:tcW w:w="1417" w:type="dxa"/>
          </w:tcPr>
          <w:p>
            <w:pPr>
              <w:pStyle w:val="0"/>
              <w:jc w:val="center"/>
            </w:pPr>
            <w:r>
              <w:rPr>
                <w:sz w:val="20"/>
              </w:rPr>
              <w:t xml:space="preserve">125471,3</w:t>
            </w:r>
          </w:p>
        </w:tc>
        <w:tc>
          <w:tcPr>
            <w:tcW w:w="1417" w:type="dxa"/>
          </w:tcPr>
          <w:p>
            <w:pPr>
              <w:pStyle w:val="0"/>
              <w:jc w:val="center"/>
            </w:pPr>
            <w:r>
              <w:rPr>
                <w:sz w:val="20"/>
              </w:rPr>
              <w:t xml:space="preserve">181100,5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24.</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57854,8</w:t>
            </w:r>
          </w:p>
        </w:tc>
        <w:tc>
          <w:tcPr>
            <w:tcW w:w="1417" w:type="dxa"/>
          </w:tcPr>
          <w:p>
            <w:pPr>
              <w:pStyle w:val="0"/>
              <w:jc w:val="center"/>
            </w:pPr>
            <w:r>
              <w:rPr>
                <w:sz w:val="20"/>
              </w:rPr>
              <w:t xml:space="preserve">0,0</w:t>
            </w:r>
          </w:p>
        </w:tc>
        <w:tc>
          <w:tcPr>
            <w:tcW w:w="1417" w:type="dxa"/>
          </w:tcPr>
          <w:p>
            <w:pPr>
              <w:pStyle w:val="0"/>
              <w:jc w:val="center"/>
            </w:pPr>
            <w:r>
              <w:rPr>
                <w:sz w:val="20"/>
              </w:rPr>
              <w:t xml:space="preserve">57854,8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248717,0</w:t>
            </w:r>
          </w:p>
        </w:tc>
        <w:tc>
          <w:tcPr>
            <w:tcW w:w="1417" w:type="dxa"/>
          </w:tcPr>
          <w:p>
            <w:pPr>
              <w:pStyle w:val="0"/>
              <w:jc w:val="center"/>
            </w:pPr>
            <w:r>
              <w:rPr>
                <w:sz w:val="20"/>
              </w:rPr>
              <w:t xml:space="preserve">125471,3</w:t>
            </w:r>
          </w:p>
        </w:tc>
        <w:tc>
          <w:tcPr>
            <w:tcW w:w="1417" w:type="dxa"/>
          </w:tcPr>
          <w:p>
            <w:pPr>
              <w:pStyle w:val="0"/>
              <w:jc w:val="center"/>
            </w:pPr>
            <w:r>
              <w:rPr>
                <w:sz w:val="20"/>
              </w:rPr>
              <w:t xml:space="preserve">123245,7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26.</w:t>
            </w:r>
          </w:p>
        </w:tc>
        <w:tc>
          <w:tcPr>
            <w:tcW w:w="3061" w:type="dxa"/>
          </w:tcPr>
          <w:p>
            <w:pPr>
              <w:pStyle w:val="0"/>
            </w:pPr>
            <w:r>
              <w:rPr>
                <w:sz w:val="20"/>
              </w:rPr>
              <w:t xml:space="preserve">В том числе на реализацию регионального проекта "Социальная активность":</w:t>
            </w:r>
          </w:p>
        </w:tc>
        <w:tc>
          <w:tcPr>
            <w:tcW w:w="1644" w:type="dxa"/>
          </w:tcPr>
          <w:p>
            <w:pPr>
              <w:pStyle w:val="0"/>
            </w:pPr>
            <w:r>
              <w:rPr>
                <w:sz w:val="20"/>
              </w:rPr>
            </w:r>
          </w:p>
        </w:tc>
        <w:tc>
          <w:tcPr>
            <w:tcW w:w="1531" w:type="dxa"/>
          </w:tcPr>
          <w:p>
            <w:pPr>
              <w:pStyle w:val="0"/>
              <w:jc w:val="center"/>
            </w:pPr>
            <w:r>
              <w:rPr>
                <w:sz w:val="20"/>
              </w:rPr>
              <w:t xml:space="preserve">16544,8</w:t>
            </w:r>
          </w:p>
        </w:tc>
        <w:tc>
          <w:tcPr>
            <w:tcW w:w="1417" w:type="dxa"/>
          </w:tcPr>
          <w:p>
            <w:pPr>
              <w:pStyle w:val="0"/>
              <w:jc w:val="center"/>
            </w:pPr>
            <w:r>
              <w:rPr>
                <w:sz w:val="20"/>
              </w:rPr>
              <w:t xml:space="preserve">6642,7</w:t>
            </w:r>
          </w:p>
        </w:tc>
        <w:tc>
          <w:tcPr>
            <w:tcW w:w="1417" w:type="dxa"/>
          </w:tcPr>
          <w:p>
            <w:pPr>
              <w:pStyle w:val="0"/>
              <w:jc w:val="center"/>
            </w:pPr>
            <w:r>
              <w:rPr>
                <w:sz w:val="20"/>
              </w:rPr>
              <w:t xml:space="preserve">0,0</w:t>
            </w:r>
          </w:p>
        </w:tc>
        <w:tc>
          <w:tcPr>
            <w:tcW w:w="1417" w:type="dxa"/>
          </w:tcPr>
          <w:p>
            <w:pPr>
              <w:pStyle w:val="0"/>
              <w:jc w:val="center"/>
            </w:pPr>
            <w:r>
              <w:rPr>
                <w:sz w:val="20"/>
              </w:rPr>
              <w:t xml:space="preserve">9902,1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27.</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15386,6</w:t>
            </w:r>
          </w:p>
        </w:tc>
        <w:tc>
          <w:tcPr>
            <w:tcW w:w="1417" w:type="dxa"/>
          </w:tcPr>
          <w:p>
            <w:pPr>
              <w:pStyle w:val="0"/>
              <w:jc w:val="center"/>
            </w:pPr>
            <w:r>
              <w:rPr>
                <w:sz w:val="20"/>
              </w:rPr>
              <w:t xml:space="preserve">6177,7</w:t>
            </w:r>
          </w:p>
        </w:tc>
        <w:tc>
          <w:tcPr>
            <w:tcW w:w="1417" w:type="dxa"/>
          </w:tcPr>
          <w:p>
            <w:pPr>
              <w:pStyle w:val="0"/>
              <w:jc w:val="center"/>
            </w:pPr>
            <w:r>
              <w:rPr>
                <w:sz w:val="20"/>
              </w:rPr>
              <w:t xml:space="preserve">0,0</w:t>
            </w:r>
          </w:p>
        </w:tc>
        <w:tc>
          <w:tcPr>
            <w:tcW w:w="1417" w:type="dxa"/>
          </w:tcPr>
          <w:p>
            <w:pPr>
              <w:pStyle w:val="0"/>
              <w:jc w:val="center"/>
            </w:pPr>
            <w:r>
              <w:rPr>
                <w:sz w:val="20"/>
              </w:rPr>
              <w:t xml:space="preserve">9208,9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1158,2</w:t>
            </w:r>
          </w:p>
        </w:tc>
        <w:tc>
          <w:tcPr>
            <w:tcW w:w="1417" w:type="dxa"/>
          </w:tcPr>
          <w:p>
            <w:pPr>
              <w:pStyle w:val="0"/>
              <w:jc w:val="center"/>
            </w:pPr>
            <w:r>
              <w:rPr>
                <w:sz w:val="20"/>
              </w:rPr>
              <w:t xml:space="preserve">465,0</w:t>
            </w:r>
          </w:p>
        </w:tc>
        <w:tc>
          <w:tcPr>
            <w:tcW w:w="1417" w:type="dxa"/>
          </w:tcPr>
          <w:p>
            <w:pPr>
              <w:pStyle w:val="0"/>
              <w:jc w:val="center"/>
            </w:pPr>
            <w:r>
              <w:rPr>
                <w:sz w:val="20"/>
              </w:rPr>
              <w:t xml:space="preserve">0,0</w:t>
            </w:r>
          </w:p>
        </w:tc>
        <w:tc>
          <w:tcPr>
            <w:tcW w:w="1417" w:type="dxa"/>
          </w:tcPr>
          <w:p>
            <w:pPr>
              <w:pStyle w:val="0"/>
              <w:jc w:val="center"/>
            </w:pPr>
            <w:r>
              <w:rPr>
                <w:sz w:val="20"/>
              </w:rPr>
              <w:t xml:space="preserve">693,2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29.</w:t>
            </w:r>
          </w:p>
        </w:tc>
        <w:tc>
          <w:tcPr>
            <w:tcW w:w="3061" w:type="dxa"/>
          </w:tcPr>
          <w:p>
            <w:pPr>
              <w:pStyle w:val="0"/>
            </w:pPr>
            <w:r>
              <w:rPr>
                <w:sz w:val="20"/>
              </w:rPr>
              <w:t xml:space="preserve">В том числе на реализацию регионального проекта "Патриотическое воспитание граждан"</w:t>
            </w:r>
          </w:p>
        </w:tc>
        <w:tc>
          <w:tcPr>
            <w:tcW w:w="1644" w:type="dxa"/>
          </w:tcPr>
          <w:p>
            <w:pPr>
              <w:pStyle w:val="0"/>
            </w:pPr>
            <w:r>
              <w:rPr>
                <w:sz w:val="20"/>
              </w:rPr>
            </w:r>
          </w:p>
        </w:tc>
        <w:tc>
          <w:tcPr>
            <w:tcW w:w="1531" w:type="dxa"/>
          </w:tcPr>
          <w:p>
            <w:pPr>
              <w:pStyle w:val="0"/>
              <w:jc w:val="center"/>
            </w:pPr>
            <w:r>
              <w:rPr>
                <w:sz w:val="20"/>
              </w:rPr>
              <w:t xml:space="preserve">1053163,0</w:t>
            </w:r>
          </w:p>
        </w:tc>
        <w:tc>
          <w:tcPr>
            <w:tcW w:w="1417" w:type="dxa"/>
          </w:tcPr>
          <w:p>
            <w:pPr>
              <w:pStyle w:val="0"/>
              <w:jc w:val="center"/>
            </w:pPr>
            <w:r>
              <w:rPr>
                <w:sz w:val="20"/>
              </w:rPr>
              <w:t xml:space="preserve">0,0</w:t>
            </w:r>
          </w:p>
        </w:tc>
        <w:tc>
          <w:tcPr>
            <w:tcW w:w="1417" w:type="dxa"/>
          </w:tcPr>
          <w:p>
            <w:pPr>
              <w:pStyle w:val="0"/>
              <w:jc w:val="center"/>
            </w:pPr>
            <w:r>
              <w:rPr>
                <w:sz w:val="20"/>
              </w:rPr>
              <w:t xml:space="preserve">91151,7</w:t>
            </w:r>
          </w:p>
        </w:tc>
        <w:tc>
          <w:tcPr>
            <w:tcW w:w="1417" w:type="dxa"/>
          </w:tcPr>
          <w:p>
            <w:pPr>
              <w:pStyle w:val="0"/>
              <w:jc w:val="center"/>
            </w:pPr>
            <w:r>
              <w:rPr>
                <w:sz w:val="20"/>
              </w:rPr>
              <w:t xml:space="preserve">314276,8</w:t>
            </w:r>
          </w:p>
        </w:tc>
        <w:tc>
          <w:tcPr>
            <w:tcW w:w="1417" w:type="dxa"/>
          </w:tcPr>
          <w:p>
            <w:pPr>
              <w:pStyle w:val="0"/>
              <w:jc w:val="center"/>
            </w:pPr>
            <w:r>
              <w:rPr>
                <w:sz w:val="20"/>
              </w:rPr>
              <w:t xml:space="preserve">363341,3</w:t>
            </w:r>
          </w:p>
        </w:tc>
        <w:tc>
          <w:tcPr>
            <w:tcW w:w="1417" w:type="dxa"/>
          </w:tcPr>
          <w:p>
            <w:pPr>
              <w:pStyle w:val="0"/>
              <w:jc w:val="center"/>
            </w:pPr>
            <w:r>
              <w:rPr>
                <w:sz w:val="20"/>
              </w:rPr>
              <w:t xml:space="preserve">284393,2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30.</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979441,5</w:t>
            </w:r>
          </w:p>
        </w:tc>
        <w:tc>
          <w:tcPr>
            <w:tcW w:w="1417" w:type="dxa"/>
          </w:tcPr>
          <w:p>
            <w:pPr>
              <w:pStyle w:val="0"/>
              <w:jc w:val="center"/>
            </w:pPr>
            <w:r>
              <w:rPr>
                <w:sz w:val="20"/>
              </w:rPr>
              <w:t xml:space="preserve">0,0</w:t>
            </w:r>
          </w:p>
        </w:tc>
        <w:tc>
          <w:tcPr>
            <w:tcW w:w="1417" w:type="dxa"/>
          </w:tcPr>
          <w:p>
            <w:pPr>
              <w:pStyle w:val="0"/>
              <w:jc w:val="center"/>
            </w:pPr>
            <w:r>
              <w:rPr>
                <w:sz w:val="20"/>
              </w:rPr>
              <w:t xml:space="preserve">84771,0</w:t>
            </w:r>
          </w:p>
        </w:tc>
        <w:tc>
          <w:tcPr>
            <w:tcW w:w="1417" w:type="dxa"/>
          </w:tcPr>
          <w:p>
            <w:pPr>
              <w:pStyle w:val="0"/>
              <w:jc w:val="center"/>
            </w:pPr>
            <w:r>
              <w:rPr>
                <w:sz w:val="20"/>
              </w:rPr>
              <w:t xml:space="preserve">292277,4</w:t>
            </w:r>
          </w:p>
        </w:tc>
        <w:tc>
          <w:tcPr>
            <w:tcW w:w="1417" w:type="dxa"/>
          </w:tcPr>
          <w:p>
            <w:pPr>
              <w:pStyle w:val="0"/>
              <w:jc w:val="center"/>
            </w:pPr>
            <w:r>
              <w:rPr>
                <w:sz w:val="20"/>
              </w:rPr>
              <w:t xml:space="preserve">337907,4</w:t>
            </w:r>
          </w:p>
        </w:tc>
        <w:tc>
          <w:tcPr>
            <w:tcW w:w="1417" w:type="dxa"/>
          </w:tcPr>
          <w:p>
            <w:pPr>
              <w:pStyle w:val="0"/>
              <w:jc w:val="center"/>
            </w:pPr>
            <w:r>
              <w:rPr>
                <w:sz w:val="20"/>
              </w:rPr>
              <w:t xml:space="preserve">264485,7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73721,5</w:t>
            </w:r>
          </w:p>
        </w:tc>
        <w:tc>
          <w:tcPr>
            <w:tcW w:w="1417" w:type="dxa"/>
          </w:tcPr>
          <w:p>
            <w:pPr>
              <w:pStyle w:val="0"/>
              <w:jc w:val="center"/>
            </w:pPr>
            <w:r>
              <w:rPr>
                <w:sz w:val="20"/>
              </w:rPr>
              <w:t xml:space="preserve">0,0</w:t>
            </w:r>
          </w:p>
        </w:tc>
        <w:tc>
          <w:tcPr>
            <w:tcW w:w="1417" w:type="dxa"/>
          </w:tcPr>
          <w:p>
            <w:pPr>
              <w:pStyle w:val="0"/>
              <w:jc w:val="center"/>
            </w:pPr>
            <w:r>
              <w:rPr>
                <w:sz w:val="20"/>
              </w:rPr>
              <w:t xml:space="preserve">6380,7</w:t>
            </w:r>
          </w:p>
        </w:tc>
        <w:tc>
          <w:tcPr>
            <w:tcW w:w="1417" w:type="dxa"/>
          </w:tcPr>
          <w:p>
            <w:pPr>
              <w:pStyle w:val="0"/>
              <w:jc w:val="center"/>
            </w:pPr>
            <w:r>
              <w:rPr>
                <w:sz w:val="20"/>
              </w:rPr>
              <w:t xml:space="preserve">21999,4</w:t>
            </w:r>
          </w:p>
        </w:tc>
        <w:tc>
          <w:tcPr>
            <w:tcW w:w="1417" w:type="dxa"/>
          </w:tcPr>
          <w:p>
            <w:pPr>
              <w:pStyle w:val="0"/>
              <w:jc w:val="center"/>
            </w:pPr>
            <w:r>
              <w:rPr>
                <w:sz w:val="20"/>
              </w:rPr>
              <w:t xml:space="preserve">25433,9</w:t>
            </w:r>
          </w:p>
        </w:tc>
        <w:tc>
          <w:tcPr>
            <w:tcW w:w="1417" w:type="dxa"/>
          </w:tcPr>
          <w:p>
            <w:pPr>
              <w:pStyle w:val="0"/>
              <w:jc w:val="center"/>
            </w:pPr>
            <w:r>
              <w:rPr>
                <w:sz w:val="20"/>
              </w:rPr>
              <w:t xml:space="preserve">19907,5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32.</w:t>
            </w:r>
          </w:p>
        </w:tc>
        <w:tc>
          <w:tcPr>
            <w:tcW w:w="3061" w:type="dxa"/>
          </w:tcPr>
          <w:p>
            <w:pPr>
              <w:pStyle w:val="0"/>
            </w:pPr>
            <w:r>
              <w:rPr>
                <w:sz w:val="20"/>
              </w:rPr>
              <w:t xml:space="preserve">В том числе на реализацию регионального проекта "Содействие занятости на территории Свердловской области":</w:t>
            </w:r>
          </w:p>
        </w:tc>
        <w:tc>
          <w:tcPr>
            <w:tcW w:w="1644" w:type="dxa"/>
          </w:tcPr>
          <w:p>
            <w:pPr>
              <w:pStyle w:val="0"/>
            </w:pPr>
            <w:r>
              <w:rPr>
                <w:sz w:val="20"/>
              </w:rPr>
            </w:r>
          </w:p>
        </w:tc>
        <w:tc>
          <w:tcPr>
            <w:tcW w:w="1531" w:type="dxa"/>
          </w:tcPr>
          <w:p>
            <w:pPr>
              <w:pStyle w:val="0"/>
              <w:jc w:val="center"/>
            </w:pPr>
            <w:r>
              <w:rPr>
                <w:sz w:val="20"/>
              </w:rPr>
              <w:t xml:space="preserve">63299,0</w:t>
            </w:r>
          </w:p>
        </w:tc>
        <w:tc>
          <w:tcPr>
            <w:tcW w:w="1417" w:type="dxa"/>
          </w:tcPr>
          <w:p>
            <w:pPr>
              <w:pStyle w:val="0"/>
              <w:jc w:val="center"/>
            </w:pPr>
            <w:r>
              <w:rPr>
                <w:sz w:val="20"/>
              </w:rPr>
              <w:t xml:space="preserve">12951,7</w:t>
            </w:r>
          </w:p>
        </w:tc>
        <w:tc>
          <w:tcPr>
            <w:tcW w:w="1417" w:type="dxa"/>
          </w:tcPr>
          <w:p>
            <w:pPr>
              <w:pStyle w:val="0"/>
              <w:jc w:val="center"/>
            </w:pPr>
            <w:r>
              <w:rPr>
                <w:sz w:val="20"/>
              </w:rPr>
              <w:t xml:space="preserve">14808,0</w:t>
            </w:r>
          </w:p>
        </w:tc>
        <w:tc>
          <w:tcPr>
            <w:tcW w:w="1417" w:type="dxa"/>
          </w:tcPr>
          <w:p>
            <w:pPr>
              <w:pStyle w:val="0"/>
              <w:jc w:val="center"/>
            </w:pPr>
            <w:r>
              <w:rPr>
                <w:sz w:val="20"/>
              </w:rPr>
              <w:t xml:space="preserve">35539,3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33.</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58867,9</w:t>
            </w:r>
          </w:p>
        </w:tc>
        <w:tc>
          <w:tcPr>
            <w:tcW w:w="1417" w:type="dxa"/>
          </w:tcPr>
          <w:p>
            <w:pPr>
              <w:pStyle w:val="0"/>
              <w:jc w:val="center"/>
            </w:pPr>
            <w:r>
              <w:rPr>
                <w:sz w:val="20"/>
              </w:rPr>
              <w:t xml:space="preserve">12045</w:t>
            </w:r>
          </w:p>
        </w:tc>
        <w:tc>
          <w:tcPr>
            <w:tcW w:w="1417" w:type="dxa"/>
          </w:tcPr>
          <w:p>
            <w:pPr>
              <w:pStyle w:val="0"/>
              <w:jc w:val="center"/>
            </w:pPr>
            <w:r>
              <w:rPr>
                <w:sz w:val="20"/>
              </w:rPr>
              <w:t xml:space="preserve">13771,4</w:t>
            </w:r>
          </w:p>
        </w:tc>
        <w:tc>
          <w:tcPr>
            <w:tcW w:w="1417" w:type="dxa"/>
          </w:tcPr>
          <w:p>
            <w:pPr>
              <w:pStyle w:val="0"/>
              <w:jc w:val="center"/>
            </w:pPr>
            <w:r>
              <w:rPr>
                <w:sz w:val="20"/>
              </w:rPr>
              <w:t xml:space="preserve">33051,5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4431,1</w:t>
            </w:r>
          </w:p>
        </w:tc>
        <w:tc>
          <w:tcPr>
            <w:tcW w:w="1417" w:type="dxa"/>
          </w:tcPr>
          <w:p>
            <w:pPr>
              <w:pStyle w:val="0"/>
              <w:jc w:val="center"/>
            </w:pPr>
            <w:r>
              <w:rPr>
                <w:sz w:val="20"/>
              </w:rPr>
              <w:t xml:space="preserve">906,7</w:t>
            </w:r>
          </w:p>
        </w:tc>
        <w:tc>
          <w:tcPr>
            <w:tcW w:w="1417" w:type="dxa"/>
          </w:tcPr>
          <w:p>
            <w:pPr>
              <w:pStyle w:val="0"/>
              <w:jc w:val="center"/>
            </w:pPr>
            <w:r>
              <w:rPr>
                <w:sz w:val="20"/>
              </w:rPr>
              <w:t xml:space="preserve">1036,6</w:t>
            </w:r>
          </w:p>
        </w:tc>
        <w:tc>
          <w:tcPr>
            <w:tcW w:w="1417" w:type="dxa"/>
          </w:tcPr>
          <w:p>
            <w:pPr>
              <w:pStyle w:val="0"/>
              <w:jc w:val="center"/>
            </w:pPr>
            <w:r>
              <w:rPr>
                <w:sz w:val="20"/>
              </w:rPr>
              <w:t xml:space="preserve">2487,8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35.</w:t>
            </w:r>
          </w:p>
        </w:tc>
        <w:tc>
          <w:tcPr>
            <w:tcW w:w="3061" w:type="dxa"/>
          </w:tcPr>
          <w:p>
            <w:pPr>
              <w:pStyle w:val="0"/>
            </w:pPr>
            <w:r>
              <w:rPr>
                <w:sz w:val="20"/>
              </w:rPr>
              <w:t xml:space="preserve">В том числе на реализацию регионального проекта "Безопасность дорожного движения"</w:t>
            </w:r>
          </w:p>
        </w:tc>
        <w:tc>
          <w:tcPr>
            <w:tcW w:w="1644" w:type="dxa"/>
          </w:tcPr>
          <w:p>
            <w:pPr>
              <w:pStyle w:val="0"/>
            </w:pPr>
            <w:r>
              <w:rPr>
                <w:sz w:val="20"/>
              </w:rPr>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pPr>
            <w:r>
              <w:rPr>
                <w:sz w:val="20"/>
              </w:rPr>
            </w:r>
          </w:p>
        </w:tc>
      </w:tr>
      <w:tr>
        <w:tc>
          <w:tcPr>
            <w:tcW w:w="907" w:type="dxa"/>
          </w:tcPr>
          <w:p>
            <w:pPr>
              <w:pStyle w:val="0"/>
              <w:jc w:val="center"/>
            </w:pPr>
            <w:r>
              <w:rPr>
                <w:sz w:val="20"/>
              </w:rPr>
              <w:t xml:space="preserve">36.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pPr>
            <w:r>
              <w:rPr>
                <w:sz w:val="20"/>
              </w:rPr>
            </w:r>
          </w:p>
        </w:tc>
      </w:tr>
      <w:tr>
        <w:tc>
          <w:tcPr>
            <w:tcW w:w="907" w:type="dxa"/>
          </w:tcPr>
          <w:p>
            <w:pPr>
              <w:pStyle w:val="0"/>
              <w:jc w:val="center"/>
            </w:pPr>
            <w:r>
              <w:rPr>
                <w:sz w:val="20"/>
              </w:rPr>
              <w:t xml:space="preserve">37.</w:t>
            </w:r>
          </w:p>
        </w:tc>
        <w:tc>
          <w:tcPr>
            <w:tcW w:w="3061" w:type="dxa"/>
          </w:tcPr>
          <w:p>
            <w:pPr>
              <w:pStyle w:val="0"/>
            </w:pPr>
            <w:r>
              <w:rPr>
                <w:sz w:val="20"/>
              </w:rPr>
              <w:t xml:space="preserve">В том числе на реализацию регионального проекта "Информационная инфраструктура":</w:t>
            </w:r>
          </w:p>
        </w:tc>
        <w:tc>
          <w:tcPr>
            <w:tcW w:w="1644" w:type="dxa"/>
          </w:tcPr>
          <w:p>
            <w:pPr>
              <w:pStyle w:val="0"/>
            </w:pPr>
            <w:r>
              <w:rPr>
                <w:sz w:val="20"/>
              </w:rPr>
            </w:r>
          </w:p>
        </w:tc>
        <w:tc>
          <w:tcPr>
            <w:tcW w:w="1531" w:type="dxa"/>
          </w:tcPr>
          <w:p>
            <w:pPr>
              <w:pStyle w:val="0"/>
              <w:jc w:val="center"/>
            </w:pPr>
            <w:r>
              <w:rPr>
                <w:sz w:val="20"/>
              </w:rPr>
              <w:t xml:space="preserve">159272,4</w:t>
            </w:r>
          </w:p>
        </w:tc>
        <w:tc>
          <w:tcPr>
            <w:tcW w:w="1417" w:type="dxa"/>
          </w:tcPr>
          <w:p>
            <w:pPr>
              <w:pStyle w:val="0"/>
              <w:jc w:val="center"/>
            </w:pPr>
            <w:r>
              <w:rPr>
                <w:sz w:val="20"/>
              </w:rPr>
              <w:t xml:space="preserve">0,0</w:t>
            </w:r>
          </w:p>
        </w:tc>
        <w:tc>
          <w:tcPr>
            <w:tcW w:w="1417" w:type="dxa"/>
          </w:tcPr>
          <w:p>
            <w:pPr>
              <w:pStyle w:val="0"/>
              <w:jc w:val="center"/>
            </w:pPr>
            <w:r>
              <w:rPr>
                <w:sz w:val="20"/>
              </w:rPr>
              <w:t xml:space="preserve">159272,4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38.</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148123,3</w:t>
            </w:r>
          </w:p>
        </w:tc>
        <w:tc>
          <w:tcPr>
            <w:tcW w:w="1417" w:type="dxa"/>
          </w:tcPr>
          <w:p>
            <w:pPr>
              <w:pStyle w:val="0"/>
              <w:jc w:val="center"/>
            </w:pPr>
            <w:r>
              <w:rPr>
                <w:sz w:val="20"/>
              </w:rPr>
              <w:t xml:space="preserve">0,0</w:t>
            </w:r>
          </w:p>
        </w:tc>
        <w:tc>
          <w:tcPr>
            <w:tcW w:w="1417" w:type="dxa"/>
          </w:tcPr>
          <w:p>
            <w:pPr>
              <w:pStyle w:val="0"/>
              <w:jc w:val="center"/>
            </w:pPr>
            <w:r>
              <w:rPr>
                <w:sz w:val="20"/>
              </w:rPr>
              <w:t xml:space="preserve">148123,3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11149,1</w:t>
            </w:r>
          </w:p>
        </w:tc>
        <w:tc>
          <w:tcPr>
            <w:tcW w:w="1417" w:type="dxa"/>
          </w:tcPr>
          <w:p>
            <w:pPr>
              <w:pStyle w:val="0"/>
              <w:jc w:val="center"/>
            </w:pPr>
            <w:r>
              <w:rPr>
                <w:sz w:val="20"/>
              </w:rPr>
              <w:t xml:space="preserve">0,0</w:t>
            </w:r>
          </w:p>
        </w:tc>
        <w:tc>
          <w:tcPr>
            <w:tcW w:w="1417" w:type="dxa"/>
          </w:tcPr>
          <w:p>
            <w:pPr>
              <w:pStyle w:val="0"/>
              <w:jc w:val="center"/>
            </w:pPr>
            <w:r>
              <w:rPr>
                <w:sz w:val="20"/>
              </w:rPr>
              <w:t xml:space="preserve">11149,1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w:t>
            </w:r>
          </w:p>
        </w:tc>
        <w:tc>
          <w:tcPr>
            <w:gridSpan w:val="11"/>
            <w:tcW w:w="17799" w:type="dxa"/>
          </w:tcPr>
          <w:p>
            <w:pPr>
              <w:pStyle w:val="0"/>
              <w:outlineLvl w:val="2"/>
              <w:jc w:val="center"/>
            </w:pPr>
            <w:r>
              <w:rPr>
                <w:sz w:val="20"/>
              </w:rPr>
              <w:t xml:space="preserve">Подпрограмма 1 "Реализация проекта "Уральская инженерная школа"</w:t>
            </w:r>
          </w:p>
        </w:tc>
      </w:tr>
      <w:tr>
        <w:tc>
          <w:tcPr>
            <w:tcW w:w="907" w:type="dxa"/>
          </w:tcPr>
          <w:p>
            <w:pPr>
              <w:pStyle w:val="0"/>
              <w:jc w:val="center"/>
            </w:pPr>
            <w:r>
              <w:rPr>
                <w:sz w:val="20"/>
              </w:rPr>
              <w:t xml:space="preserve">41.</w:t>
            </w:r>
          </w:p>
        </w:tc>
        <w:tc>
          <w:tcPr>
            <w:tcW w:w="3061" w:type="dxa"/>
          </w:tcPr>
          <w:p>
            <w:pPr>
              <w:pStyle w:val="0"/>
            </w:pPr>
            <w:r>
              <w:rPr>
                <w:sz w:val="20"/>
              </w:rPr>
              <w:t xml:space="preserve">Всего по подпрограмме 1</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2374786,6</w:t>
            </w:r>
          </w:p>
        </w:tc>
        <w:tc>
          <w:tcPr>
            <w:tcW w:w="1417" w:type="dxa"/>
          </w:tcPr>
          <w:p>
            <w:pPr>
              <w:pStyle w:val="0"/>
              <w:jc w:val="center"/>
            </w:pPr>
            <w:r>
              <w:rPr>
                <w:sz w:val="20"/>
              </w:rPr>
              <w:t xml:space="preserve">433681,5</w:t>
            </w:r>
          </w:p>
        </w:tc>
        <w:tc>
          <w:tcPr>
            <w:tcW w:w="1417" w:type="dxa"/>
          </w:tcPr>
          <w:p>
            <w:pPr>
              <w:pStyle w:val="0"/>
              <w:jc w:val="center"/>
            </w:pPr>
            <w:r>
              <w:rPr>
                <w:sz w:val="20"/>
              </w:rPr>
              <w:t xml:space="preserve">364430,2</w:t>
            </w:r>
          </w:p>
        </w:tc>
        <w:tc>
          <w:tcPr>
            <w:tcW w:w="1417" w:type="dxa"/>
          </w:tcPr>
          <w:p>
            <w:pPr>
              <w:pStyle w:val="0"/>
              <w:jc w:val="center"/>
            </w:pPr>
            <w:r>
              <w:rPr>
                <w:sz w:val="20"/>
              </w:rPr>
              <w:t xml:space="preserve">712994,4</w:t>
            </w:r>
          </w:p>
        </w:tc>
        <w:tc>
          <w:tcPr>
            <w:tcW w:w="1417" w:type="dxa"/>
          </w:tcPr>
          <w:p>
            <w:pPr>
              <w:pStyle w:val="0"/>
              <w:jc w:val="center"/>
            </w:pPr>
            <w:r>
              <w:rPr>
                <w:sz w:val="20"/>
              </w:rPr>
              <w:t xml:space="preserve">388997,5</w:t>
            </w:r>
          </w:p>
        </w:tc>
        <w:tc>
          <w:tcPr>
            <w:tcW w:w="1417" w:type="dxa"/>
          </w:tcPr>
          <w:p>
            <w:pPr>
              <w:pStyle w:val="0"/>
              <w:jc w:val="center"/>
            </w:pPr>
            <w:r>
              <w:rPr>
                <w:sz w:val="20"/>
              </w:rPr>
              <w:t xml:space="preserve">197961,0</w:t>
            </w:r>
          </w:p>
        </w:tc>
        <w:tc>
          <w:tcPr>
            <w:tcW w:w="1417" w:type="dxa"/>
          </w:tcPr>
          <w:p>
            <w:pPr>
              <w:pStyle w:val="0"/>
              <w:jc w:val="center"/>
            </w:pPr>
            <w:r>
              <w:rPr>
                <w:sz w:val="20"/>
              </w:rPr>
              <w:t xml:space="preserve">138361,0</w:t>
            </w:r>
          </w:p>
        </w:tc>
        <w:tc>
          <w:tcPr>
            <w:tcW w:w="1417" w:type="dxa"/>
          </w:tcPr>
          <w:p>
            <w:pPr>
              <w:pStyle w:val="0"/>
              <w:jc w:val="center"/>
            </w:pPr>
            <w:r>
              <w:rPr>
                <w:sz w:val="20"/>
              </w:rPr>
              <w:t xml:space="preserve">138361,0</w:t>
            </w:r>
          </w:p>
        </w:tc>
        <w:tc>
          <w:tcPr>
            <w:tcW w:w="1644" w:type="dxa"/>
          </w:tcPr>
          <w:p>
            <w:pPr>
              <w:pStyle w:val="0"/>
            </w:pPr>
            <w:r>
              <w:rPr>
                <w:sz w:val="20"/>
              </w:rPr>
            </w:r>
          </w:p>
        </w:tc>
      </w:tr>
      <w:tr>
        <w:tc>
          <w:tcPr>
            <w:tcW w:w="907" w:type="dxa"/>
          </w:tcPr>
          <w:p>
            <w:pPr>
              <w:pStyle w:val="0"/>
              <w:jc w:val="center"/>
            </w:pPr>
            <w:r>
              <w:rPr>
                <w:sz w:val="20"/>
              </w:rPr>
              <w:t xml:space="preserve">42.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2227943,6</w:t>
            </w:r>
          </w:p>
        </w:tc>
        <w:tc>
          <w:tcPr>
            <w:tcW w:w="1417" w:type="dxa"/>
          </w:tcPr>
          <w:p>
            <w:pPr>
              <w:pStyle w:val="0"/>
              <w:jc w:val="center"/>
            </w:pPr>
            <w:r>
              <w:rPr>
                <w:sz w:val="20"/>
              </w:rPr>
              <w:t xml:space="preserve">412306,5</w:t>
            </w:r>
          </w:p>
        </w:tc>
        <w:tc>
          <w:tcPr>
            <w:tcW w:w="1417" w:type="dxa"/>
          </w:tcPr>
          <w:p>
            <w:pPr>
              <w:pStyle w:val="0"/>
              <w:jc w:val="center"/>
            </w:pPr>
            <w:r>
              <w:rPr>
                <w:sz w:val="20"/>
              </w:rPr>
              <w:t xml:space="preserve">342155,2</w:t>
            </w:r>
          </w:p>
        </w:tc>
        <w:tc>
          <w:tcPr>
            <w:tcW w:w="1417" w:type="dxa"/>
          </w:tcPr>
          <w:p>
            <w:pPr>
              <w:pStyle w:val="0"/>
              <w:jc w:val="center"/>
            </w:pPr>
            <w:r>
              <w:rPr>
                <w:sz w:val="20"/>
              </w:rPr>
              <w:t xml:space="preserve">691619,4</w:t>
            </w:r>
          </w:p>
        </w:tc>
        <w:tc>
          <w:tcPr>
            <w:tcW w:w="1417" w:type="dxa"/>
          </w:tcPr>
          <w:p>
            <w:pPr>
              <w:pStyle w:val="0"/>
              <w:jc w:val="center"/>
            </w:pPr>
            <w:r>
              <w:rPr>
                <w:sz w:val="20"/>
              </w:rPr>
              <w:t xml:space="preserve">368543,0</w:t>
            </w:r>
          </w:p>
        </w:tc>
        <w:tc>
          <w:tcPr>
            <w:tcW w:w="1417" w:type="dxa"/>
          </w:tcPr>
          <w:p>
            <w:pPr>
              <w:pStyle w:val="0"/>
              <w:jc w:val="center"/>
            </w:pPr>
            <w:r>
              <w:rPr>
                <w:sz w:val="20"/>
              </w:rPr>
              <w:t xml:space="preserve">177506,5</w:t>
            </w:r>
          </w:p>
        </w:tc>
        <w:tc>
          <w:tcPr>
            <w:tcW w:w="1417" w:type="dxa"/>
          </w:tcPr>
          <w:p>
            <w:pPr>
              <w:pStyle w:val="0"/>
              <w:jc w:val="center"/>
            </w:pPr>
            <w:r>
              <w:rPr>
                <w:sz w:val="20"/>
              </w:rPr>
              <w:t xml:space="preserve">117906,5</w:t>
            </w:r>
          </w:p>
        </w:tc>
        <w:tc>
          <w:tcPr>
            <w:tcW w:w="1417" w:type="dxa"/>
          </w:tcPr>
          <w:p>
            <w:pPr>
              <w:pStyle w:val="0"/>
              <w:jc w:val="center"/>
            </w:pPr>
            <w:r>
              <w:rPr>
                <w:sz w:val="20"/>
              </w:rPr>
              <w:t xml:space="preserve">117906,5</w:t>
            </w:r>
          </w:p>
        </w:tc>
        <w:tc>
          <w:tcPr>
            <w:tcW w:w="1644" w:type="dxa"/>
          </w:tcPr>
          <w:p>
            <w:pPr>
              <w:pStyle w:val="0"/>
            </w:pPr>
            <w:r>
              <w:rPr>
                <w:sz w:val="20"/>
              </w:rPr>
            </w:r>
          </w:p>
        </w:tc>
      </w:tr>
      <w:tr>
        <w:tc>
          <w:tcPr>
            <w:tcW w:w="907" w:type="dxa"/>
          </w:tcPr>
          <w:p>
            <w:pPr>
              <w:pStyle w:val="0"/>
              <w:jc w:val="center"/>
            </w:pPr>
            <w:r>
              <w:rPr>
                <w:sz w:val="20"/>
              </w:rPr>
              <w:t xml:space="preserve">43.</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169975,0</w:t>
            </w:r>
          </w:p>
        </w:tc>
        <w:tc>
          <w:tcPr>
            <w:tcW w:w="1417" w:type="dxa"/>
          </w:tcPr>
          <w:p>
            <w:pPr>
              <w:pStyle w:val="0"/>
              <w:jc w:val="center"/>
            </w:pPr>
            <w:r>
              <w:rPr>
                <w:sz w:val="20"/>
              </w:rPr>
              <w:t xml:space="preserve">23625,0</w:t>
            </w:r>
          </w:p>
        </w:tc>
        <w:tc>
          <w:tcPr>
            <w:tcW w:w="1417" w:type="dxa"/>
          </w:tcPr>
          <w:p>
            <w:pPr>
              <w:pStyle w:val="0"/>
              <w:jc w:val="center"/>
            </w:pPr>
            <w:r>
              <w:rPr>
                <w:sz w:val="20"/>
              </w:rPr>
              <w:t xml:space="preserve">22725,0</w:t>
            </w:r>
          </w:p>
        </w:tc>
        <w:tc>
          <w:tcPr>
            <w:tcW w:w="1417" w:type="dxa"/>
          </w:tcPr>
          <w:p>
            <w:pPr>
              <w:pStyle w:val="0"/>
              <w:jc w:val="center"/>
            </w:pPr>
            <w:r>
              <w:rPr>
                <w:sz w:val="20"/>
              </w:rPr>
              <w:t xml:space="preserve">23625,0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644" w:type="dxa"/>
          </w:tcPr>
          <w:p>
            <w:pPr>
              <w:pStyle w:val="0"/>
            </w:pPr>
            <w:r>
              <w:rPr>
                <w:sz w:val="20"/>
              </w:rPr>
            </w:r>
          </w:p>
        </w:tc>
      </w:tr>
      <w:tr>
        <w:tc>
          <w:tcPr>
            <w:tcW w:w="907" w:type="dxa"/>
          </w:tcPr>
          <w:p>
            <w:pPr>
              <w:pStyle w:val="0"/>
              <w:jc w:val="center"/>
            </w:pPr>
            <w:r>
              <w:rPr>
                <w:sz w:val="20"/>
              </w:rPr>
              <w:t xml:space="preserve">44.</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146843,0</w:t>
            </w:r>
          </w:p>
        </w:tc>
        <w:tc>
          <w:tcPr>
            <w:tcW w:w="1417" w:type="dxa"/>
          </w:tcPr>
          <w:p>
            <w:pPr>
              <w:pStyle w:val="0"/>
              <w:jc w:val="center"/>
            </w:pPr>
            <w:r>
              <w:rPr>
                <w:sz w:val="20"/>
              </w:rPr>
              <w:t xml:space="preserve">21375,0</w:t>
            </w:r>
          </w:p>
        </w:tc>
        <w:tc>
          <w:tcPr>
            <w:tcW w:w="1417" w:type="dxa"/>
          </w:tcPr>
          <w:p>
            <w:pPr>
              <w:pStyle w:val="0"/>
              <w:jc w:val="center"/>
            </w:pPr>
            <w:r>
              <w:rPr>
                <w:sz w:val="20"/>
              </w:rPr>
              <w:t xml:space="preserve">22275,0</w:t>
            </w:r>
          </w:p>
        </w:tc>
        <w:tc>
          <w:tcPr>
            <w:tcW w:w="1417" w:type="dxa"/>
          </w:tcPr>
          <w:p>
            <w:pPr>
              <w:pStyle w:val="0"/>
              <w:jc w:val="center"/>
            </w:pPr>
            <w:r>
              <w:rPr>
                <w:sz w:val="20"/>
              </w:rPr>
              <w:t xml:space="preserve">21375,0</w:t>
            </w:r>
          </w:p>
        </w:tc>
        <w:tc>
          <w:tcPr>
            <w:tcW w:w="1417" w:type="dxa"/>
          </w:tcPr>
          <w:p>
            <w:pPr>
              <w:pStyle w:val="0"/>
              <w:jc w:val="center"/>
            </w:pPr>
            <w:r>
              <w:rPr>
                <w:sz w:val="20"/>
              </w:rPr>
              <w:t xml:space="preserve">20454,5</w:t>
            </w:r>
          </w:p>
        </w:tc>
        <w:tc>
          <w:tcPr>
            <w:tcW w:w="1417" w:type="dxa"/>
          </w:tcPr>
          <w:p>
            <w:pPr>
              <w:pStyle w:val="0"/>
              <w:jc w:val="center"/>
            </w:pPr>
            <w:r>
              <w:rPr>
                <w:sz w:val="20"/>
              </w:rPr>
              <w:t xml:space="preserve">20454,5</w:t>
            </w:r>
          </w:p>
        </w:tc>
        <w:tc>
          <w:tcPr>
            <w:tcW w:w="1417" w:type="dxa"/>
          </w:tcPr>
          <w:p>
            <w:pPr>
              <w:pStyle w:val="0"/>
              <w:jc w:val="center"/>
            </w:pPr>
            <w:r>
              <w:rPr>
                <w:sz w:val="20"/>
              </w:rPr>
              <w:t xml:space="preserve">20454,5</w:t>
            </w:r>
          </w:p>
        </w:tc>
        <w:tc>
          <w:tcPr>
            <w:tcW w:w="1417" w:type="dxa"/>
          </w:tcPr>
          <w:p>
            <w:pPr>
              <w:pStyle w:val="0"/>
              <w:jc w:val="center"/>
            </w:pPr>
            <w:r>
              <w:rPr>
                <w:sz w:val="20"/>
              </w:rPr>
              <w:t xml:space="preserve">20454,5</w:t>
            </w:r>
          </w:p>
        </w:tc>
        <w:tc>
          <w:tcPr>
            <w:tcW w:w="1644" w:type="dxa"/>
          </w:tcPr>
          <w:p>
            <w:pPr>
              <w:pStyle w:val="0"/>
            </w:pPr>
            <w:r>
              <w:rPr>
                <w:sz w:val="20"/>
              </w:rPr>
            </w:r>
          </w:p>
        </w:tc>
      </w:tr>
      <w:tr>
        <w:tc>
          <w:tcPr>
            <w:tcW w:w="907" w:type="dxa"/>
          </w:tcPr>
          <w:p>
            <w:pPr>
              <w:pStyle w:val="0"/>
              <w:jc w:val="center"/>
            </w:pPr>
            <w:r>
              <w:rPr>
                <w:sz w:val="20"/>
              </w:rPr>
              <w:t xml:space="preserve">45.</w:t>
            </w:r>
          </w:p>
        </w:tc>
        <w:tc>
          <w:tcPr>
            <w:tcW w:w="3061" w:type="dxa"/>
          </w:tcPr>
          <w:p>
            <w:pPr>
              <w:pStyle w:val="0"/>
            </w:pPr>
            <w:r>
              <w:rPr>
                <w:sz w:val="20"/>
              </w:rPr>
              <w:t xml:space="preserve">Всего по мероприятиям, не входящим в состав региональных проектов</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2374786,6</w:t>
            </w:r>
          </w:p>
        </w:tc>
        <w:tc>
          <w:tcPr>
            <w:tcW w:w="1417" w:type="dxa"/>
          </w:tcPr>
          <w:p>
            <w:pPr>
              <w:pStyle w:val="0"/>
              <w:jc w:val="center"/>
            </w:pPr>
            <w:r>
              <w:rPr>
                <w:sz w:val="20"/>
              </w:rPr>
              <w:t xml:space="preserve">433681,5</w:t>
            </w:r>
          </w:p>
        </w:tc>
        <w:tc>
          <w:tcPr>
            <w:tcW w:w="1417" w:type="dxa"/>
          </w:tcPr>
          <w:p>
            <w:pPr>
              <w:pStyle w:val="0"/>
              <w:jc w:val="center"/>
            </w:pPr>
            <w:r>
              <w:rPr>
                <w:sz w:val="20"/>
              </w:rPr>
              <w:t xml:space="preserve">364430,2</w:t>
            </w:r>
          </w:p>
        </w:tc>
        <w:tc>
          <w:tcPr>
            <w:tcW w:w="1417" w:type="dxa"/>
          </w:tcPr>
          <w:p>
            <w:pPr>
              <w:pStyle w:val="0"/>
              <w:jc w:val="center"/>
            </w:pPr>
            <w:r>
              <w:rPr>
                <w:sz w:val="20"/>
              </w:rPr>
              <w:t xml:space="preserve">712994,4</w:t>
            </w:r>
          </w:p>
        </w:tc>
        <w:tc>
          <w:tcPr>
            <w:tcW w:w="1417" w:type="dxa"/>
          </w:tcPr>
          <w:p>
            <w:pPr>
              <w:pStyle w:val="0"/>
              <w:jc w:val="center"/>
            </w:pPr>
            <w:r>
              <w:rPr>
                <w:sz w:val="20"/>
              </w:rPr>
              <w:t xml:space="preserve">388997,5</w:t>
            </w:r>
          </w:p>
        </w:tc>
        <w:tc>
          <w:tcPr>
            <w:tcW w:w="1417" w:type="dxa"/>
          </w:tcPr>
          <w:p>
            <w:pPr>
              <w:pStyle w:val="0"/>
              <w:jc w:val="center"/>
            </w:pPr>
            <w:r>
              <w:rPr>
                <w:sz w:val="20"/>
              </w:rPr>
              <w:t xml:space="preserve">197961,0</w:t>
            </w:r>
          </w:p>
        </w:tc>
        <w:tc>
          <w:tcPr>
            <w:tcW w:w="1417" w:type="dxa"/>
          </w:tcPr>
          <w:p>
            <w:pPr>
              <w:pStyle w:val="0"/>
              <w:jc w:val="center"/>
            </w:pPr>
            <w:r>
              <w:rPr>
                <w:sz w:val="20"/>
              </w:rPr>
              <w:t xml:space="preserve">138361,0</w:t>
            </w:r>
          </w:p>
        </w:tc>
        <w:tc>
          <w:tcPr>
            <w:tcW w:w="1417" w:type="dxa"/>
          </w:tcPr>
          <w:p>
            <w:pPr>
              <w:pStyle w:val="0"/>
              <w:jc w:val="center"/>
            </w:pPr>
            <w:r>
              <w:rPr>
                <w:sz w:val="20"/>
              </w:rPr>
              <w:t xml:space="preserve">138361,0</w:t>
            </w:r>
          </w:p>
        </w:tc>
        <w:tc>
          <w:tcPr>
            <w:tcW w:w="1644" w:type="dxa"/>
          </w:tcPr>
          <w:p>
            <w:pPr>
              <w:pStyle w:val="0"/>
            </w:pPr>
            <w:r>
              <w:rPr>
                <w:sz w:val="20"/>
              </w:rPr>
            </w:r>
          </w:p>
        </w:tc>
      </w:tr>
      <w:tr>
        <w:tc>
          <w:tcPr>
            <w:tcW w:w="907" w:type="dxa"/>
          </w:tcPr>
          <w:p>
            <w:pPr>
              <w:pStyle w:val="0"/>
              <w:jc w:val="center"/>
            </w:pPr>
            <w:r>
              <w:rPr>
                <w:sz w:val="20"/>
              </w:rPr>
              <w:t xml:space="preserve">46.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2227943,6</w:t>
            </w:r>
          </w:p>
        </w:tc>
        <w:tc>
          <w:tcPr>
            <w:tcW w:w="1417" w:type="dxa"/>
          </w:tcPr>
          <w:p>
            <w:pPr>
              <w:pStyle w:val="0"/>
              <w:jc w:val="center"/>
            </w:pPr>
            <w:r>
              <w:rPr>
                <w:sz w:val="20"/>
              </w:rPr>
              <w:t xml:space="preserve">412306,5</w:t>
            </w:r>
          </w:p>
        </w:tc>
        <w:tc>
          <w:tcPr>
            <w:tcW w:w="1417" w:type="dxa"/>
          </w:tcPr>
          <w:p>
            <w:pPr>
              <w:pStyle w:val="0"/>
              <w:jc w:val="center"/>
            </w:pPr>
            <w:r>
              <w:rPr>
                <w:sz w:val="20"/>
              </w:rPr>
              <w:t xml:space="preserve">342155,2</w:t>
            </w:r>
          </w:p>
        </w:tc>
        <w:tc>
          <w:tcPr>
            <w:tcW w:w="1417" w:type="dxa"/>
          </w:tcPr>
          <w:p>
            <w:pPr>
              <w:pStyle w:val="0"/>
              <w:jc w:val="center"/>
            </w:pPr>
            <w:r>
              <w:rPr>
                <w:sz w:val="20"/>
              </w:rPr>
              <w:t xml:space="preserve">691619,4</w:t>
            </w:r>
          </w:p>
        </w:tc>
        <w:tc>
          <w:tcPr>
            <w:tcW w:w="1417" w:type="dxa"/>
          </w:tcPr>
          <w:p>
            <w:pPr>
              <w:pStyle w:val="0"/>
              <w:jc w:val="center"/>
            </w:pPr>
            <w:r>
              <w:rPr>
                <w:sz w:val="20"/>
              </w:rPr>
              <w:t xml:space="preserve">368543,0</w:t>
            </w:r>
          </w:p>
        </w:tc>
        <w:tc>
          <w:tcPr>
            <w:tcW w:w="1417" w:type="dxa"/>
          </w:tcPr>
          <w:p>
            <w:pPr>
              <w:pStyle w:val="0"/>
              <w:jc w:val="center"/>
            </w:pPr>
            <w:r>
              <w:rPr>
                <w:sz w:val="20"/>
              </w:rPr>
              <w:t xml:space="preserve">177506,5</w:t>
            </w:r>
          </w:p>
        </w:tc>
        <w:tc>
          <w:tcPr>
            <w:tcW w:w="1417" w:type="dxa"/>
          </w:tcPr>
          <w:p>
            <w:pPr>
              <w:pStyle w:val="0"/>
              <w:jc w:val="center"/>
            </w:pPr>
            <w:r>
              <w:rPr>
                <w:sz w:val="20"/>
              </w:rPr>
              <w:t xml:space="preserve">117906,5</w:t>
            </w:r>
          </w:p>
        </w:tc>
        <w:tc>
          <w:tcPr>
            <w:tcW w:w="1417" w:type="dxa"/>
          </w:tcPr>
          <w:p>
            <w:pPr>
              <w:pStyle w:val="0"/>
              <w:jc w:val="center"/>
            </w:pPr>
            <w:r>
              <w:rPr>
                <w:sz w:val="20"/>
              </w:rPr>
              <w:t xml:space="preserve">117906,5</w:t>
            </w:r>
          </w:p>
        </w:tc>
        <w:tc>
          <w:tcPr>
            <w:tcW w:w="1644" w:type="dxa"/>
          </w:tcPr>
          <w:p>
            <w:pPr>
              <w:pStyle w:val="0"/>
            </w:pPr>
            <w:r>
              <w:rPr>
                <w:sz w:val="20"/>
              </w:rPr>
            </w:r>
          </w:p>
        </w:tc>
      </w:tr>
      <w:tr>
        <w:tc>
          <w:tcPr>
            <w:tcW w:w="907" w:type="dxa"/>
          </w:tcPr>
          <w:p>
            <w:pPr>
              <w:pStyle w:val="0"/>
              <w:jc w:val="center"/>
            </w:pPr>
            <w:r>
              <w:rPr>
                <w:sz w:val="20"/>
              </w:rPr>
              <w:t xml:space="preserve">47.</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169975,0</w:t>
            </w:r>
          </w:p>
        </w:tc>
        <w:tc>
          <w:tcPr>
            <w:tcW w:w="1417" w:type="dxa"/>
          </w:tcPr>
          <w:p>
            <w:pPr>
              <w:pStyle w:val="0"/>
              <w:jc w:val="center"/>
            </w:pPr>
            <w:r>
              <w:rPr>
                <w:sz w:val="20"/>
              </w:rPr>
              <w:t xml:space="preserve">23625,0</w:t>
            </w:r>
          </w:p>
        </w:tc>
        <w:tc>
          <w:tcPr>
            <w:tcW w:w="1417" w:type="dxa"/>
          </w:tcPr>
          <w:p>
            <w:pPr>
              <w:pStyle w:val="0"/>
              <w:jc w:val="center"/>
            </w:pPr>
            <w:r>
              <w:rPr>
                <w:sz w:val="20"/>
              </w:rPr>
              <w:t xml:space="preserve">22725,0</w:t>
            </w:r>
          </w:p>
        </w:tc>
        <w:tc>
          <w:tcPr>
            <w:tcW w:w="1417" w:type="dxa"/>
          </w:tcPr>
          <w:p>
            <w:pPr>
              <w:pStyle w:val="0"/>
              <w:jc w:val="center"/>
            </w:pPr>
            <w:r>
              <w:rPr>
                <w:sz w:val="20"/>
              </w:rPr>
              <w:t xml:space="preserve">23625,0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644" w:type="dxa"/>
          </w:tcPr>
          <w:p>
            <w:pPr>
              <w:pStyle w:val="0"/>
            </w:pPr>
            <w:r>
              <w:rPr>
                <w:sz w:val="20"/>
              </w:rPr>
            </w:r>
          </w:p>
        </w:tc>
      </w:tr>
      <w:tr>
        <w:tc>
          <w:tcPr>
            <w:tcW w:w="907" w:type="dxa"/>
          </w:tcPr>
          <w:p>
            <w:pPr>
              <w:pStyle w:val="0"/>
              <w:jc w:val="center"/>
            </w:pPr>
            <w:r>
              <w:rPr>
                <w:sz w:val="20"/>
              </w:rPr>
              <w:t xml:space="preserve">48.</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146843,0</w:t>
            </w:r>
          </w:p>
        </w:tc>
        <w:tc>
          <w:tcPr>
            <w:tcW w:w="1417" w:type="dxa"/>
          </w:tcPr>
          <w:p>
            <w:pPr>
              <w:pStyle w:val="0"/>
              <w:jc w:val="center"/>
            </w:pPr>
            <w:r>
              <w:rPr>
                <w:sz w:val="20"/>
              </w:rPr>
              <w:t xml:space="preserve">21375,0</w:t>
            </w:r>
          </w:p>
        </w:tc>
        <w:tc>
          <w:tcPr>
            <w:tcW w:w="1417" w:type="dxa"/>
          </w:tcPr>
          <w:p>
            <w:pPr>
              <w:pStyle w:val="0"/>
              <w:jc w:val="center"/>
            </w:pPr>
            <w:r>
              <w:rPr>
                <w:sz w:val="20"/>
              </w:rPr>
              <w:t xml:space="preserve">22275,0</w:t>
            </w:r>
          </w:p>
        </w:tc>
        <w:tc>
          <w:tcPr>
            <w:tcW w:w="1417" w:type="dxa"/>
          </w:tcPr>
          <w:p>
            <w:pPr>
              <w:pStyle w:val="0"/>
              <w:jc w:val="center"/>
            </w:pPr>
            <w:r>
              <w:rPr>
                <w:sz w:val="20"/>
              </w:rPr>
              <w:t xml:space="preserve">21375,0</w:t>
            </w:r>
          </w:p>
        </w:tc>
        <w:tc>
          <w:tcPr>
            <w:tcW w:w="1417" w:type="dxa"/>
          </w:tcPr>
          <w:p>
            <w:pPr>
              <w:pStyle w:val="0"/>
              <w:jc w:val="center"/>
            </w:pPr>
            <w:r>
              <w:rPr>
                <w:sz w:val="20"/>
              </w:rPr>
              <w:t xml:space="preserve">20454,5</w:t>
            </w:r>
          </w:p>
        </w:tc>
        <w:tc>
          <w:tcPr>
            <w:tcW w:w="1417" w:type="dxa"/>
          </w:tcPr>
          <w:p>
            <w:pPr>
              <w:pStyle w:val="0"/>
              <w:jc w:val="center"/>
            </w:pPr>
            <w:r>
              <w:rPr>
                <w:sz w:val="20"/>
              </w:rPr>
              <w:t xml:space="preserve">20454,5</w:t>
            </w:r>
          </w:p>
        </w:tc>
        <w:tc>
          <w:tcPr>
            <w:tcW w:w="1417" w:type="dxa"/>
          </w:tcPr>
          <w:p>
            <w:pPr>
              <w:pStyle w:val="0"/>
              <w:jc w:val="center"/>
            </w:pPr>
            <w:r>
              <w:rPr>
                <w:sz w:val="20"/>
              </w:rPr>
              <w:t xml:space="preserve">20454,5</w:t>
            </w:r>
          </w:p>
        </w:tc>
        <w:tc>
          <w:tcPr>
            <w:tcW w:w="1417" w:type="dxa"/>
          </w:tcPr>
          <w:p>
            <w:pPr>
              <w:pStyle w:val="0"/>
              <w:jc w:val="center"/>
            </w:pPr>
            <w:r>
              <w:rPr>
                <w:sz w:val="20"/>
              </w:rPr>
              <w:t xml:space="preserve">20454,5</w:t>
            </w:r>
          </w:p>
        </w:tc>
        <w:tc>
          <w:tcPr>
            <w:tcW w:w="1644" w:type="dxa"/>
          </w:tcPr>
          <w:p>
            <w:pPr>
              <w:pStyle w:val="0"/>
            </w:pPr>
            <w:r>
              <w:rPr>
                <w:sz w:val="20"/>
              </w:rPr>
            </w:r>
          </w:p>
        </w:tc>
      </w:tr>
      <w:tr>
        <w:tc>
          <w:tcPr>
            <w:tcW w:w="907" w:type="dxa"/>
          </w:tcPr>
          <w:p>
            <w:pPr>
              <w:pStyle w:val="0"/>
              <w:jc w:val="center"/>
            </w:pPr>
            <w:r>
              <w:rPr>
                <w:sz w:val="20"/>
              </w:rPr>
              <w:t xml:space="preserve">49.</w:t>
            </w:r>
          </w:p>
        </w:tc>
        <w:tc>
          <w:tcPr>
            <w:tcW w:w="3061" w:type="dxa"/>
          </w:tcPr>
          <w:p>
            <w:pPr>
              <w:pStyle w:val="0"/>
            </w:pPr>
            <w:r>
              <w:rPr>
                <w:sz w:val="20"/>
              </w:rPr>
              <w:t xml:space="preserve">Организация мероприятий по развитию материально-технической базы государственных образовательных организаций Свердловской области, участвующих в реализации проекта "Уральская инженерная школа",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1302171,4</w:t>
            </w:r>
          </w:p>
        </w:tc>
        <w:tc>
          <w:tcPr>
            <w:tcW w:w="1417" w:type="dxa"/>
          </w:tcPr>
          <w:p>
            <w:pPr>
              <w:pStyle w:val="0"/>
              <w:jc w:val="center"/>
            </w:pPr>
            <w:r>
              <w:rPr>
                <w:sz w:val="20"/>
              </w:rPr>
              <w:t xml:space="preserve">317606,5</w:t>
            </w:r>
          </w:p>
        </w:tc>
        <w:tc>
          <w:tcPr>
            <w:tcW w:w="1417" w:type="dxa"/>
          </w:tcPr>
          <w:p>
            <w:pPr>
              <w:pStyle w:val="0"/>
              <w:jc w:val="center"/>
            </w:pPr>
            <w:r>
              <w:rPr>
                <w:sz w:val="20"/>
              </w:rPr>
              <w:t xml:space="preserve">216278,0</w:t>
            </w:r>
          </w:p>
        </w:tc>
        <w:tc>
          <w:tcPr>
            <w:tcW w:w="1417" w:type="dxa"/>
          </w:tcPr>
          <w:p>
            <w:pPr>
              <w:pStyle w:val="0"/>
              <w:jc w:val="center"/>
            </w:pPr>
            <w:r>
              <w:rPr>
                <w:sz w:val="20"/>
              </w:rPr>
              <w:t xml:space="preserve">534224,4</w:t>
            </w:r>
          </w:p>
        </w:tc>
        <w:tc>
          <w:tcPr>
            <w:tcW w:w="1417" w:type="dxa"/>
          </w:tcPr>
          <w:p>
            <w:pPr>
              <w:pStyle w:val="0"/>
              <w:jc w:val="center"/>
            </w:pPr>
            <w:r>
              <w:rPr>
                <w:sz w:val="20"/>
              </w:rPr>
              <w:t xml:space="preserve">189343,0</w:t>
            </w:r>
          </w:p>
        </w:tc>
        <w:tc>
          <w:tcPr>
            <w:tcW w:w="1417" w:type="dxa"/>
          </w:tcPr>
          <w:p>
            <w:pPr>
              <w:pStyle w:val="0"/>
              <w:jc w:val="center"/>
            </w:pPr>
            <w:r>
              <w:rPr>
                <w:sz w:val="20"/>
              </w:rPr>
              <w:t xml:space="preserve">14906,5</w:t>
            </w:r>
          </w:p>
        </w:tc>
        <w:tc>
          <w:tcPr>
            <w:tcW w:w="1417" w:type="dxa"/>
          </w:tcPr>
          <w:p>
            <w:pPr>
              <w:pStyle w:val="0"/>
              <w:jc w:val="center"/>
            </w:pPr>
            <w:r>
              <w:rPr>
                <w:sz w:val="20"/>
              </w:rPr>
              <w:t xml:space="preserve">14906,5</w:t>
            </w:r>
          </w:p>
        </w:tc>
        <w:tc>
          <w:tcPr>
            <w:tcW w:w="1417" w:type="dxa"/>
          </w:tcPr>
          <w:p>
            <w:pPr>
              <w:pStyle w:val="0"/>
              <w:jc w:val="center"/>
            </w:pPr>
            <w:r>
              <w:rPr>
                <w:sz w:val="20"/>
              </w:rPr>
              <w:t xml:space="preserve">14906,5</w:t>
            </w:r>
          </w:p>
        </w:tc>
        <w:tc>
          <w:tcPr>
            <w:tcW w:w="1644" w:type="dxa"/>
          </w:tcPr>
          <w:p>
            <w:pPr>
              <w:pStyle w:val="0"/>
              <w:jc w:val="center"/>
            </w:pPr>
            <w:r>
              <w:rPr>
                <w:sz w:val="20"/>
              </w:rPr>
              <w:t xml:space="preserve">1.1.1.7, 1.1.2.1, 1.1.2.2</w:t>
            </w:r>
          </w:p>
        </w:tc>
      </w:tr>
      <w:tr>
        <w:tc>
          <w:tcPr>
            <w:tcW w:w="907" w:type="dxa"/>
          </w:tcPr>
          <w:p>
            <w:pPr>
              <w:pStyle w:val="0"/>
              <w:jc w:val="center"/>
            </w:pPr>
            <w:r>
              <w:rPr>
                <w:sz w:val="20"/>
              </w:rPr>
              <w:t xml:space="preserve">50.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1302171,4</w:t>
            </w:r>
          </w:p>
        </w:tc>
        <w:tc>
          <w:tcPr>
            <w:tcW w:w="1417" w:type="dxa"/>
          </w:tcPr>
          <w:p>
            <w:pPr>
              <w:pStyle w:val="0"/>
              <w:jc w:val="center"/>
            </w:pPr>
            <w:r>
              <w:rPr>
                <w:sz w:val="20"/>
              </w:rPr>
              <w:t xml:space="preserve">317606,5</w:t>
            </w:r>
          </w:p>
        </w:tc>
        <w:tc>
          <w:tcPr>
            <w:tcW w:w="1417" w:type="dxa"/>
          </w:tcPr>
          <w:p>
            <w:pPr>
              <w:pStyle w:val="0"/>
              <w:jc w:val="center"/>
            </w:pPr>
            <w:r>
              <w:rPr>
                <w:sz w:val="20"/>
              </w:rPr>
              <w:t xml:space="preserve">216278,0</w:t>
            </w:r>
          </w:p>
        </w:tc>
        <w:tc>
          <w:tcPr>
            <w:tcW w:w="1417" w:type="dxa"/>
          </w:tcPr>
          <w:p>
            <w:pPr>
              <w:pStyle w:val="0"/>
              <w:jc w:val="center"/>
            </w:pPr>
            <w:r>
              <w:rPr>
                <w:sz w:val="20"/>
              </w:rPr>
              <w:t xml:space="preserve">534224,4</w:t>
            </w:r>
          </w:p>
        </w:tc>
        <w:tc>
          <w:tcPr>
            <w:tcW w:w="1417" w:type="dxa"/>
          </w:tcPr>
          <w:p>
            <w:pPr>
              <w:pStyle w:val="0"/>
              <w:jc w:val="center"/>
            </w:pPr>
            <w:r>
              <w:rPr>
                <w:sz w:val="20"/>
              </w:rPr>
              <w:t xml:space="preserve">189343,0</w:t>
            </w:r>
          </w:p>
        </w:tc>
        <w:tc>
          <w:tcPr>
            <w:tcW w:w="1417" w:type="dxa"/>
          </w:tcPr>
          <w:p>
            <w:pPr>
              <w:pStyle w:val="0"/>
              <w:jc w:val="center"/>
            </w:pPr>
            <w:r>
              <w:rPr>
                <w:sz w:val="20"/>
              </w:rPr>
              <w:t xml:space="preserve">14906,5</w:t>
            </w:r>
          </w:p>
        </w:tc>
        <w:tc>
          <w:tcPr>
            <w:tcW w:w="1417" w:type="dxa"/>
          </w:tcPr>
          <w:p>
            <w:pPr>
              <w:pStyle w:val="0"/>
              <w:jc w:val="center"/>
            </w:pPr>
            <w:r>
              <w:rPr>
                <w:sz w:val="20"/>
              </w:rPr>
              <w:t xml:space="preserve">14906,5</w:t>
            </w:r>
          </w:p>
        </w:tc>
        <w:tc>
          <w:tcPr>
            <w:tcW w:w="1417" w:type="dxa"/>
          </w:tcPr>
          <w:p>
            <w:pPr>
              <w:pStyle w:val="0"/>
              <w:jc w:val="center"/>
            </w:pPr>
            <w:r>
              <w:rPr>
                <w:sz w:val="20"/>
              </w:rPr>
              <w:t xml:space="preserve">14906,5</w:t>
            </w:r>
          </w:p>
        </w:tc>
        <w:tc>
          <w:tcPr>
            <w:tcW w:w="1644" w:type="dxa"/>
          </w:tcPr>
          <w:p>
            <w:pPr>
              <w:pStyle w:val="0"/>
            </w:pPr>
            <w:r>
              <w:rPr>
                <w:sz w:val="20"/>
              </w:rPr>
            </w:r>
          </w:p>
        </w:tc>
      </w:tr>
      <w:tr>
        <w:tc>
          <w:tcPr>
            <w:tcW w:w="907" w:type="dxa"/>
          </w:tcPr>
          <w:p>
            <w:pPr>
              <w:pStyle w:val="0"/>
              <w:jc w:val="center"/>
            </w:pPr>
            <w:r>
              <w:rPr>
                <w:sz w:val="20"/>
              </w:rPr>
              <w:t xml:space="preserve">51.</w:t>
            </w:r>
          </w:p>
        </w:tc>
        <w:tc>
          <w:tcPr>
            <w:tcW w:w="3061" w:type="dxa"/>
          </w:tcPr>
          <w:p>
            <w:pPr>
              <w:pStyle w:val="0"/>
            </w:pPr>
            <w:r>
              <w:rPr>
                <w:sz w:val="20"/>
              </w:rPr>
              <w:t xml:space="preserve">Организация и проведение общеобластных мероприятий в сфере образования в рамках реализации проекта "Уральская инженерная школа",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515177,2</w:t>
            </w:r>
          </w:p>
        </w:tc>
        <w:tc>
          <w:tcPr>
            <w:tcW w:w="1417" w:type="dxa"/>
          </w:tcPr>
          <w:p>
            <w:pPr>
              <w:pStyle w:val="0"/>
              <w:jc w:val="center"/>
            </w:pPr>
            <w:r>
              <w:rPr>
                <w:sz w:val="20"/>
              </w:rPr>
              <w:t xml:space="preserve">59825,0</w:t>
            </w:r>
          </w:p>
        </w:tc>
        <w:tc>
          <w:tcPr>
            <w:tcW w:w="1417" w:type="dxa"/>
          </w:tcPr>
          <w:p>
            <w:pPr>
              <w:pStyle w:val="0"/>
              <w:jc w:val="center"/>
            </w:pPr>
            <w:r>
              <w:rPr>
                <w:sz w:val="20"/>
              </w:rPr>
              <w:t xml:space="preserve">91952,2</w:t>
            </w:r>
          </w:p>
        </w:tc>
        <w:tc>
          <w:tcPr>
            <w:tcW w:w="1417" w:type="dxa"/>
          </w:tcPr>
          <w:p>
            <w:pPr>
              <w:pStyle w:val="0"/>
              <w:jc w:val="center"/>
            </w:pPr>
            <w:r>
              <w:rPr>
                <w:sz w:val="20"/>
              </w:rPr>
              <w:t xml:space="preserve">68400,0</w:t>
            </w:r>
          </w:p>
        </w:tc>
        <w:tc>
          <w:tcPr>
            <w:tcW w:w="1417" w:type="dxa"/>
          </w:tcPr>
          <w:p>
            <w:pPr>
              <w:pStyle w:val="0"/>
              <w:jc w:val="center"/>
            </w:pPr>
            <w:r>
              <w:rPr>
                <w:sz w:val="20"/>
              </w:rPr>
              <w:t xml:space="preserve">73000,0</w:t>
            </w:r>
          </w:p>
        </w:tc>
        <w:tc>
          <w:tcPr>
            <w:tcW w:w="1417" w:type="dxa"/>
          </w:tcPr>
          <w:p>
            <w:pPr>
              <w:pStyle w:val="0"/>
              <w:jc w:val="center"/>
            </w:pPr>
            <w:r>
              <w:rPr>
                <w:sz w:val="20"/>
              </w:rPr>
              <w:t xml:space="preserve">74000,0</w:t>
            </w:r>
          </w:p>
        </w:tc>
        <w:tc>
          <w:tcPr>
            <w:tcW w:w="1417" w:type="dxa"/>
          </w:tcPr>
          <w:p>
            <w:pPr>
              <w:pStyle w:val="0"/>
              <w:jc w:val="center"/>
            </w:pPr>
            <w:r>
              <w:rPr>
                <w:sz w:val="20"/>
              </w:rPr>
              <w:t xml:space="preserve">74000,0</w:t>
            </w:r>
          </w:p>
        </w:tc>
        <w:tc>
          <w:tcPr>
            <w:tcW w:w="1417" w:type="dxa"/>
          </w:tcPr>
          <w:p>
            <w:pPr>
              <w:pStyle w:val="0"/>
              <w:jc w:val="center"/>
            </w:pPr>
            <w:r>
              <w:rPr>
                <w:sz w:val="20"/>
              </w:rPr>
              <w:t xml:space="preserve">74000,0</w:t>
            </w:r>
          </w:p>
        </w:tc>
        <w:tc>
          <w:tcPr>
            <w:tcW w:w="1644" w:type="dxa"/>
          </w:tcPr>
          <w:p>
            <w:pPr>
              <w:pStyle w:val="0"/>
              <w:jc w:val="center"/>
            </w:pPr>
            <w:r>
              <w:rPr>
                <w:sz w:val="20"/>
              </w:rPr>
              <w:t xml:space="preserve">1.1.1.4, 1.1.2.4</w:t>
            </w:r>
          </w:p>
        </w:tc>
      </w:tr>
      <w:tr>
        <w:tc>
          <w:tcPr>
            <w:tcW w:w="907" w:type="dxa"/>
          </w:tcPr>
          <w:p>
            <w:pPr>
              <w:pStyle w:val="0"/>
              <w:jc w:val="center"/>
            </w:pPr>
            <w:r>
              <w:rPr>
                <w:sz w:val="20"/>
              </w:rPr>
              <w:t xml:space="preserve">52.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515177,2</w:t>
            </w:r>
          </w:p>
        </w:tc>
        <w:tc>
          <w:tcPr>
            <w:tcW w:w="1417" w:type="dxa"/>
          </w:tcPr>
          <w:p>
            <w:pPr>
              <w:pStyle w:val="0"/>
              <w:jc w:val="center"/>
            </w:pPr>
            <w:r>
              <w:rPr>
                <w:sz w:val="20"/>
              </w:rPr>
              <w:t xml:space="preserve">59825,0</w:t>
            </w:r>
          </w:p>
        </w:tc>
        <w:tc>
          <w:tcPr>
            <w:tcW w:w="1417" w:type="dxa"/>
          </w:tcPr>
          <w:p>
            <w:pPr>
              <w:pStyle w:val="0"/>
              <w:jc w:val="center"/>
            </w:pPr>
            <w:r>
              <w:rPr>
                <w:sz w:val="20"/>
              </w:rPr>
              <w:t xml:space="preserve">91952,2</w:t>
            </w:r>
          </w:p>
        </w:tc>
        <w:tc>
          <w:tcPr>
            <w:tcW w:w="1417" w:type="dxa"/>
          </w:tcPr>
          <w:p>
            <w:pPr>
              <w:pStyle w:val="0"/>
              <w:jc w:val="center"/>
            </w:pPr>
            <w:r>
              <w:rPr>
                <w:sz w:val="20"/>
              </w:rPr>
              <w:t xml:space="preserve">68400,0</w:t>
            </w:r>
          </w:p>
        </w:tc>
        <w:tc>
          <w:tcPr>
            <w:tcW w:w="1417" w:type="dxa"/>
          </w:tcPr>
          <w:p>
            <w:pPr>
              <w:pStyle w:val="0"/>
              <w:jc w:val="center"/>
            </w:pPr>
            <w:r>
              <w:rPr>
                <w:sz w:val="20"/>
              </w:rPr>
              <w:t xml:space="preserve">73000,0</w:t>
            </w:r>
          </w:p>
        </w:tc>
        <w:tc>
          <w:tcPr>
            <w:tcW w:w="1417" w:type="dxa"/>
          </w:tcPr>
          <w:p>
            <w:pPr>
              <w:pStyle w:val="0"/>
              <w:jc w:val="center"/>
            </w:pPr>
            <w:r>
              <w:rPr>
                <w:sz w:val="20"/>
              </w:rPr>
              <w:t xml:space="preserve">74000,0</w:t>
            </w:r>
          </w:p>
        </w:tc>
        <w:tc>
          <w:tcPr>
            <w:tcW w:w="1417" w:type="dxa"/>
          </w:tcPr>
          <w:p>
            <w:pPr>
              <w:pStyle w:val="0"/>
              <w:jc w:val="center"/>
            </w:pPr>
            <w:r>
              <w:rPr>
                <w:sz w:val="20"/>
              </w:rPr>
              <w:t xml:space="preserve">74000,0</w:t>
            </w:r>
          </w:p>
        </w:tc>
        <w:tc>
          <w:tcPr>
            <w:tcW w:w="1417" w:type="dxa"/>
          </w:tcPr>
          <w:p>
            <w:pPr>
              <w:pStyle w:val="0"/>
              <w:jc w:val="center"/>
            </w:pPr>
            <w:r>
              <w:rPr>
                <w:sz w:val="20"/>
              </w:rPr>
              <w:t xml:space="preserve">74000,0</w:t>
            </w:r>
          </w:p>
        </w:tc>
        <w:tc>
          <w:tcPr>
            <w:tcW w:w="1644" w:type="dxa"/>
          </w:tcPr>
          <w:p>
            <w:pPr>
              <w:pStyle w:val="0"/>
            </w:pPr>
            <w:r>
              <w:rPr>
                <w:sz w:val="20"/>
              </w:rPr>
            </w:r>
          </w:p>
        </w:tc>
      </w:tr>
      <w:tr>
        <w:tc>
          <w:tcPr>
            <w:tcW w:w="907" w:type="dxa"/>
          </w:tcPr>
          <w:p>
            <w:pPr>
              <w:pStyle w:val="0"/>
              <w:jc w:val="center"/>
            </w:pPr>
            <w:r>
              <w:rPr>
                <w:sz w:val="20"/>
              </w:rPr>
              <w:t xml:space="preserve">53.</w:t>
            </w:r>
          </w:p>
        </w:tc>
        <w:tc>
          <w:tcPr>
            <w:tcW w:w="3061" w:type="dxa"/>
          </w:tcPr>
          <w:p>
            <w:pPr>
              <w:pStyle w:val="0"/>
            </w:pPr>
            <w:r>
              <w:rPr>
                <w:sz w:val="20"/>
              </w:rPr>
              <w:t xml:space="preserve">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316818,0</w:t>
            </w:r>
          </w:p>
        </w:tc>
        <w:tc>
          <w:tcPr>
            <w:tcW w:w="1417" w:type="dxa"/>
          </w:tcPr>
          <w:p>
            <w:pPr>
              <w:pStyle w:val="0"/>
              <w:jc w:val="center"/>
            </w:pPr>
            <w:r>
              <w:rPr>
                <w:sz w:val="20"/>
              </w:rPr>
              <w:t xml:space="preserve">45000,0</w:t>
            </w:r>
          </w:p>
        </w:tc>
        <w:tc>
          <w:tcPr>
            <w:tcW w:w="1417" w:type="dxa"/>
          </w:tcPr>
          <w:p>
            <w:pPr>
              <w:pStyle w:val="0"/>
              <w:jc w:val="center"/>
            </w:pPr>
            <w:r>
              <w:rPr>
                <w:sz w:val="20"/>
              </w:rPr>
              <w:t xml:space="preserve">45000,0</w:t>
            </w:r>
          </w:p>
        </w:tc>
        <w:tc>
          <w:tcPr>
            <w:tcW w:w="1417" w:type="dxa"/>
          </w:tcPr>
          <w:p>
            <w:pPr>
              <w:pStyle w:val="0"/>
              <w:jc w:val="center"/>
            </w:pPr>
            <w:r>
              <w:rPr>
                <w:sz w:val="20"/>
              </w:rPr>
              <w:t xml:space="preserve">45000,0</w:t>
            </w:r>
          </w:p>
        </w:tc>
        <w:tc>
          <w:tcPr>
            <w:tcW w:w="1417" w:type="dxa"/>
          </w:tcPr>
          <w:p>
            <w:pPr>
              <w:pStyle w:val="0"/>
              <w:jc w:val="center"/>
            </w:pPr>
            <w:r>
              <w:rPr>
                <w:sz w:val="20"/>
              </w:rPr>
              <w:t xml:space="preserve">45454,5</w:t>
            </w:r>
          </w:p>
        </w:tc>
        <w:tc>
          <w:tcPr>
            <w:tcW w:w="1417" w:type="dxa"/>
          </w:tcPr>
          <w:p>
            <w:pPr>
              <w:pStyle w:val="0"/>
              <w:jc w:val="center"/>
            </w:pPr>
            <w:r>
              <w:rPr>
                <w:sz w:val="20"/>
              </w:rPr>
              <w:t xml:space="preserve">45454,5</w:t>
            </w:r>
          </w:p>
        </w:tc>
        <w:tc>
          <w:tcPr>
            <w:tcW w:w="1417" w:type="dxa"/>
          </w:tcPr>
          <w:p>
            <w:pPr>
              <w:pStyle w:val="0"/>
              <w:jc w:val="center"/>
            </w:pPr>
            <w:r>
              <w:rPr>
                <w:sz w:val="20"/>
              </w:rPr>
              <w:t xml:space="preserve">45454,5</w:t>
            </w:r>
          </w:p>
        </w:tc>
        <w:tc>
          <w:tcPr>
            <w:tcW w:w="1417" w:type="dxa"/>
          </w:tcPr>
          <w:p>
            <w:pPr>
              <w:pStyle w:val="0"/>
              <w:jc w:val="center"/>
            </w:pPr>
            <w:r>
              <w:rPr>
                <w:sz w:val="20"/>
              </w:rPr>
              <w:t xml:space="preserve">45454,5</w:t>
            </w:r>
          </w:p>
        </w:tc>
        <w:tc>
          <w:tcPr>
            <w:tcW w:w="1644" w:type="dxa"/>
          </w:tcPr>
          <w:p>
            <w:pPr>
              <w:pStyle w:val="0"/>
              <w:jc w:val="center"/>
            </w:pPr>
            <w:r>
              <w:rPr>
                <w:sz w:val="20"/>
              </w:rPr>
              <w:t xml:space="preserve">1.1.1.1, 1.1.1.2, 1.1.2.3, 1.1.3.1, 2.2.1.9, 2.2.8.1</w:t>
            </w:r>
          </w:p>
        </w:tc>
      </w:tr>
      <w:tr>
        <w:tc>
          <w:tcPr>
            <w:tcW w:w="907" w:type="dxa"/>
          </w:tcPr>
          <w:p>
            <w:pPr>
              <w:pStyle w:val="0"/>
              <w:jc w:val="center"/>
            </w:pPr>
            <w:r>
              <w:rPr>
                <w:sz w:val="20"/>
              </w:rPr>
              <w:t xml:space="preserve">54.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169975,0</w:t>
            </w:r>
          </w:p>
        </w:tc>
        <w:tc>
          <w:tcPr>
            <w:tcW w:w="1417" w:type="dxa"/>
          </w:tcPr>
          <w:p>
            <w:pPr>
              <w:pStyle w:val="0"/>
              <w:jc w:val="center"/>
            </w:pPr>
            <w:r>
              <w:rPr>
                <w:sz w:val="20"/>
              </w:rPr>
              <w:t xml:space="preserve">23625,0</w:t>
            </w:r>
          </w:p>
        </w:tc>
        <w:tc>
          <w:tcPr>
            <w:tcW w:w="1417" w:type="dxa"/>
          </w:tcPr>
          <w:p>
            <w:pPr>
              <w:pStyle w:val="0"/>
              <w:jc w:val="center"/>
            </w:pPr>
            <w:r>
              <w:rPr>
                <w:sz w:val="20"/>
              </w:rPr>
              <w:t xml:space="preserve">22725,0</w:t>
            </w:r>
          </w:p>
        </w:tc>
        <w:tc>
          <w:tcPr>
            <w:tcW w:w="1417" w:type="dxa"/>
          </w:tcPr>
          <w:p>
            <w:pPr>
              <w:pStyle w:val="0"/>
              <w:jc w:val="center"/>
            </w:pPr>
            <w:r>
              <w:rPr>
                <w:sz w:val="20"/>
              </w:rPr>
              <w:t xml:space="preserve">23625,0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644" w:type="dxa"/>
          </w:tcPr>
          <w:p>
            <w:pPr>
              <w:pStyle w:val="0"/>
            </w:pPr>
            <w:r>
              <w:rPr>
                <w:sz w:val="20"/>
              </w:rPr>
            </w:r>
          </w:p>
        </w:tc>
      </w:tr>
      <w:tr>
        <w:tc>
          <w:tcPr>
            <w:tcW w:w="907" w:type="dxa"/>
          </w:tcPr>
          <w:p>
            <w:pPr>
              <w:pStyle w:val="0"/>
              <w:jc w:val="center"/>
            </w:pPr>
            <w:r>
              <w:rPr>
                <w:sz w:val="20"/>
              </w:rPr>
              <w:t xml:space="preserve">55.</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169975,0</w:t>
            </w:r>
          </w:p>
        </w:tc>
        <w:tc>
          <w:tcPr>
            <w:tcW w:w="1417" w:type="dxa"/>
          </w:tcPr>
          <w:p>
            <w:pPr>
              <w:pStyle w:val="0"/>
              <w:jc w:val="center"/>
            </w:pPr>
            <w:r>
              <w:rPr>
                <w:sz w:val="20"/>
              </w:rPr>
              <w:t xml:space="preserve">23625,0</w:t>
            </w:r>
          </w:p>
        </w:tc>
        <w:tc>
          <w:tcPr>
            <w:tcW w:w="1417" w:type="dxa"/>
          </w:tcPr>
          <w:p>
            <w:pPr>
              <w:pStyle w:val="0"/>
              <w:jc w:val="center"/>
            </w:pPr>
            <w:r>
              <w:rPr>
                <w:sz w:val="20"/>
              </w:rPr>
              <w:t xml:space="preserve">22725,0</w:t>
            </w:r>
          </w:p>
        </w:tc>
        <w:tc>
          <w:tcPr>
            <w:tcW w:w="1417" w:type="dxa"/>
          </w:tcPr>
          <w:p>
            <w:pPr>
              <w:pStyle w:val="0"/>
              <w:jc w:val="center"/>
            </w:pPr>
            <w:r>
              <w:rPr>
                <w:sz w:val="20"/>
              </w:rPr>
              <w:t xml:space="preserve">23625,0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644" w:type="dxa"/>
          </w:tcPr>
          <w:p>
            <w:pPr>
              <w:pStyle w:val="0"/>
            </w:pPr>
            <w:r>
              <w:rPr>
                <w:sz w:val="20"/>
              </w:rPr>
            </w:r>
          </w:p>
        </w:tc>
      </w:tr>
      <w:tr>
        <w:tc>
          <w:tcPr>
            <w:tcW w:w="907" w:type="dxa"/>
          </w:tcPr>
          <w:p>
            <w:pPr>
              <w:pStyle w:val="0"/>
              <w:jc w:val="center"/>
            </w:pPr>
            <w:r>
              <w:rPr>
                <w:sz w:val="20"/>
              </w:rPr>
              <w:t xml:space="preserve">56.</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146843,0</w:t>
            </w:r>
          </w:p>
        </w:tc>
        <w:tc>
          <w:tcPr>
            <w:tcW w:w="1417" w:type="dxa"/>
          </w:tcPr>
          <w:p>
            <w:pPr>
              <w:pStyle w:val="0"/>
              <w:jc w:val="center"/>
            </w:pPr>
            <w:r>
              <w:rPr>
                <w:sz w:val="20"/>
              </w:rPr>
              <w:t xml:space="preserve">21375,0</w:t>
            </w:r>
          </w:p>
        </w:tc>
        <w:tc>
          <w:tcPr>
            <w:tcW w:w="1417" w:type="dxa"/>
          </w:tcPr>
          <w:p>
            <w:pPr>
              <w:pStyle w:val="0"/>
              <w:jc w:val="center"/>
            </w:pPr>
            <w:r>
              <w:rPr>
                <w:sz w:val="20"/>
              </w:rPr>
              <w:t xml:space="preserve">22275,0</w:t>
            </w:r>
          </w:p>
        </w:tc>
        <w:tc>
          <w:tcPr>
            <w:tcW w:w="1417" w:type="dxa"/>
          </w:tcPr>
          <w:p>
            <w:pPr>
              <w:pStyle w:val="0"/>
              <w:jc w:val="center"/>
            </w:pPr>
            <w:r>
              <w:rPr>
                <w:sz w:val="20"/>
              </w:rPr>
              <w:t xml:space="preserve">21375,0</w:t>
            </w:r>
          </w:p>
        </w:tc>
        <w:tc>
          <w:tcPr>
            <w:tcW w:w="1417" w:type="dxa"/>
          </w:tcPr>
          <w:p>
            <w:pPr>
              <w:pStyle w:val="0"/>
              <w:jc w:val="center"/>
            </w:pPr>
            <w:r>
              <w:rPr>
                <w:sz w:val="20"/>
              </w:rPr>
              <w:t xml:space="preserve">20454,5</w:t>
            </w:r>
          </w:p>
        </w:tc>
        <w:tc>
          <w:tcPr>
            <w:tcW w:w="1417" w:type="dxa"/>
          </w:tcPr>
          <w:p>
            <w:pPr>
              <w:pStyle w:val="0"/>
              <w:jc w:val="center"/>
            </w:pPr>
            <w:r>
              <w:rPr>
                <w:sz w:val="20"/>
              </w:rPr>
              <w:t xml:space="preserve">20454,5</w:t>
            </w:r>
          </w:p>
        </w:tc>
        <w:tc>
          <w:tcPr>
            <w:tcW w:w="1417" w:type="dxa"/>
          </w:tcPr>
          <w:p>
            <w:pPr>
              <w:pStyle w:val="0"/>
              <w:jc w:val="center"/>
            </w:pPr>
            <w:r>
              <w:rPr>
                <w:sz w:val="20"/>
              </w:rPr>
              <w:t xml:space="preserve">20454,5</w:t>
            </w:r>
          </w:p>
        </w:tc>
        <w:tc>
          <w:tcPr>
            <w:tcW w:w="1417" w:type="dxa"/>
          </w:tcPr>
          <w:p>
            <w:pPr>
              <w:pStyle w:val="0"/>
              <w:jc w:val="center"/>
            </w:pPr>
            <w:r>
              <w:rPr>
                <w:sz w:val="20"/>
              </w:rPr>
              <w:t xml:space="preserve">20454,5</w:t>
            </w:r>
          </w:p>
        </w:tc>
        <w:tc>
          <w:tcPr>
            <w:tcW w:w="1644" w:type="dxa"/>
          </w:tcPr>
          <w:p>
            <w:pPr>
              <w:pStyle w:val="0"/>
            </w:pPr>
            <w:r>
              <w:rPr>
                <w:sz w:val="20"/>
              </w:rPr>
            </w:r>
          </w:p>
        </w:tc>
      </w:tr>
      <w:tr>
        <w:tc>
          <w:tcPr>
            <w:tcW w:w="907" w:type="dxa"/>
          </w:tcPr>
          <w:p>
            <w:pPr>
              <w:pStyle w:val="0"/>
              <w:jc w:val="center"/>
            </w:pPr>
            <w:r>
              <w:rPr>
                <w:sz w:val="20"/>
              </w:rPr>
              <w:t xml:space="preserve">57.</w:t>
            </w:r>
          </w:p>
        </w:tc>
        <w:tc>
          <w:tcPr>
            <w:tcW w:w="3061" w:type="dxa"/>
          </w:tcPr>
          <w:p>
            <w:pPr>
              <w:pStyle w:val="0"/>
            </w:pPr>
            <w:r>
              <w:rPr>
                <w:sz w:val="20"/>
              </w:rPr>
              <w:t xml:space="preserve">Реализация дополнительных общеобразовательных программ технической и естественно-научной направленностей, в том числе в форме сетевого взаимодействия,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7250,0</w:t>
            </w:r>
          </w:p>
        </w:tc>
        <w:tc>
          <w:tcPr>
            <w:tcW w:w="1417" w:type="dxa"/>
          </w:tcPr>
          <w:p>
            <w:pPr>
              <w:pStyle w:val="0"/>
              <w:jc w:val="center"/>
            </w:pPr>
            <w:r>
              <w:rPr>
                <w:sz w:val="20"/>
              </w:rPr>
              <w:t xml:space="preserve">3450,0</w:t>
            </w:r>
          </w:p>
        </w:tc>
        <w:tc>
          <w:tcPr>
            <w:tcW w:w="1417" w:type="dxa"/>
          </w:tcPr>
          <w:p>
            <w:pPr>
              <w:pStyle w:val="0"/>
              <w:jc w:val="center"/>
            </w:pPr>
            <w:r>
              <w:rPr>
                <w:sz w:val="20"/>
              </w:rPr>
              <w:t xml:space="preserve">3800,0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1.1.1.5</w:t>
            </w:r>
          </w:p>
        </w:tc>
      </w:tr>
      <w:tr>
        <w:tc>
          <w:tcPr>
            <w:tcW w:w="907" w:type="dxa"/>
          </w:tcPr>
          <w:p>
            <w:pPr>
              <w:pStyle w:val="0"/>
              <w:jc w:val="center"/>
            </w:pPr>
            <w:r>
              <w:rPr>
                <w:sz w:val="20"/>
              </w:rPr>
              <w:t xml:space="preserve">58.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7250,0</w:t>
            </w:r>
          </w:p>
        </w:tc>
        <w:tc>
          <w:tcPr>
            <w:tcW w:w="1417" w:type="dxa"/>
          </w:tcPr>
          <w:p>
            <w:pPr>
              <w:pStyle w:val="0"/>
              <w:jc w:val="center"/>
            </w:pPr>
            <w:r>
              <w:rPr>
                <w:sz w:val="20"/>
              </w:rPr>
              <w:t xml:space="preserve">3450,0</w:t>
            </w:r>
          </w:p>
        </w:tc>
        <w:tc>
          <w:tcPr>
            <w:tcW w:w="1417" w:type="dxa"/>
          </w:tcPr>
          <w:p>
            <w:pPr>
              <w:pStyle w:val="0"/>
              <w:jc w:val="center"/>
            </w:pPr>
            <w:r>
              <w:rPr>
                <w:sz w:val="20"/>
              </w:rPr>
              <w:t xml:space="preserve">3800,0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59.</w:t>
            </w:r>
          </w:p>
        </w:tc>
        <w:tc>
          <w:tcPr>
            <w:tcW w:w="3061" w:type="dxa"/>
          </w:tcPr>
          <w:p>
            <w:pPr>
              <w:pStyle w:val="0"/>
            </w:pPr>
            <w:r>
              <w:rPr>
                <w:sz w:val="20"/>
              </w:rPr>
              <w:t xml:space="preserve">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27400,0</w:t>
            </w:r>
          </w:p>
        </w:tc>
        <w:tc>
          <w:tcPr>
            <w:tcW w:w="1417" w:type="dxa"/>
          </w:tcPr>
          <w:p>
            <w:pPr>
              <w:pStyle w:val="0"/>
              <w:jc w:val="center"/>
            </w:pPr>
            <w:r>
              <w:rPr>
                <w:sz w:val="20"/>
              </w:rPr>
              <w:t xml:space="preserve">3800,0</w:t>
            </w:r>
          </w:p>
        </w:tc>
        <w:tc>
          <w:tcPr>
            <w:tcW w:w="1417" w:type="dxa"/>
          </w:tcPr>
          <w:p>
            <w:pPr>
              <w:pStyle w:val="0"/>
              <w:jc w:val="center"/>
            </w:pPr>
            <w:r>
              <w:rPr>
                <w:sz w:val="20"/>
              </w:rPr>
              <w:t xml:space="preserve">3600,0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644" w:type="dxa"/>
          </w:tcPr>
          <w:p>
            <w:pPr>
              <w:pStyle w:val="0"/>
              <w:jc w:val="center"/>
            </w:pPr>
            <w:r>
              <w:rPr>
                <w:sz w:val="20"/>
              </w:rPr>
              <w:t xml:space="preserve">2.2.8.2</w:t>
            </w:r>
          </w:p>
        </w:tc>
      </w:tr>
      <w:tr>
        <w:tc>
          <w:tcPr>
            <w:tcW w:w="907" w:type="dxa"/>
          </w:tcPr>
          <w:p>
            <w:pPr>
              <w:pStyle w:val="0"/>
              <w:jc w:val="center"/>
            </w:pPr>
            <w:r>
              <w:rPr>
                <w:sz w:val="20"/>
              </w:rPr>
              <w:t xml:space="preserve">60.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27400,0</w:t>
            </w:r>
          </w:p>
        </w:tc>
        <w:tc>
          <w:tcPr>
            <w:tcW w:w="1417" w:type="dxa"/>
          </w:tcPr>
          <w:p>
            <w:pPr>
              <w:pStyle w:val="0"/>
              <w:jc w:val="center"/>
            </w:pPr>
            <w:r>
              <w:rPr>
                <w:sz w:val="20"/>
              </w:rPr>
              <w:t xml:space="preserve">3800,0</w:t>
            </w:r>
          </w:p>
        </w:tc>
        <w:tc>
          <w:tcPr>
            <w:tcW w:w="1417" w:type="dxa"/>
          </w:tcPr>
          <w:p>
            <w:pPr>
              <w:pStyle w:val="0"/>
              <w:jc w:val="center"/>
            </w:pPr>
            <w:r>
              <w:rPr>
                <w:sz w:val="20"/>
              </w:rPr>
              <w:t xml:space="preserve">3600,0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644" w:type="dxa"/>
          </w:tcPr>
          <w:p>
            <w:pPr>
              <w:pStyle w:val="0"/>
            </w:pPr>
            <w:r>
              <w:rPr>
                <w:sz w:val="20"/>
              </w:rPr>
            </w:r>
          </w:p>
        </w:tc>
      </w:tr>
      <w:tr>
        <w:tc>
          <w:tcPr>
            <w:tcW w:w="907" w:type="dxa"/>
          </w:tcPr>
          <w:p>
            <w:pPr>
              <w:pStyle w:val="0"/>
              <w:jc w:val="center"/>
            </w:pPr>
            <w:r>
              <w:rPr>
                <w:sz w:val="20"/>
              </w:rPr>
              <w:t xml:space="preserve">61.</w:t>
            </w:r>
          </w:p>
        </w:tc>
        <w:tc>
          <w:tcPr>
            <w:tcW w:w="3061" w:type="dxa"/>
          </w:tcPr>
          <w:p>
            <w:pPr>
              <w:pStyle w:val="0"/>
            </w:pPr>
            <w:r>
              <w:rPr>
                <w:sz w:val="20"/>
              </w:rPr>
              <w:t xml:space="preserve">Создание условий для реализации концепции проекта создания базовых школ Российской академии наук,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19600,0</w:t>
            </w:r>
          </w:p>
        </w:tc>
        <w:tc>
          <w:tcPr>
            <w:tcW w:w="1417" w:type="dxa"/>
          </w:tcPr>
          <w:p>
            <w:pPr>
              <w:pStyle w:val="0"/>
              <w:jc w:val="center"/>
            </w:pPr>
            <w:r>
              <w:rPr>
                <w:sz w:val="20"/>
              </w:rPr>
              <w:t xml:space="preserve">4000,0</w:t>
            </w:r>
          </w:p>
        </w:tc>
        <w:tc>
          <w:tcPr>
            <w:tcW w:w="1417" w:type="dxa"/>
          </w:tcPr>
          <w:p>
            <w:pPr>
              <w:pStyle w:val="0"/>
              <w:jc w:val="center"/>
            </w:pPr>
            <w:r>
              <w:rPr>
                <w:sz w:val="20"/>
              </w:rPr>
              <w:t xml:space="preserve">3800,0</w:t>
            </w:r>
          </w:p>
        </w:tc>
        <w:tc>
          <w:tcPr>
            <w:tcW w:w="1417" w:type="dxa"/>
          </w:tcPr>
          <w:p>
            <w:pPr>
              <w:pStyle w:val="0"/>
              <w:jc w:val="center"/>
            </w:pPr>
            <w:r>
              <w:rPr>
                <w:sz w:val="20"/>
              </w:rPr>
              <w:t xml:space="preserve">3800,0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1.1.1.8</w:t>
            </w:r>
          </w:p>
        </w:tc>
      </w:tr>
      <w:tr>
        <w:tc>
          <w:tcPr>
            <w:tcW w:w="907" w:type="dxa"/>
          </w:tcPr>
          <w:p>
            <w:pPr>
              <w:pStyle w:val="0"/>
              <w:jc w:val="center"/>
            </w:pPr>
            <w:r>
              <w:rPr>
                <w:sz w:val="20"/>
              </w:rPr>
              <w:t xml:space="preserve">62.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19600,0</w:t>
            </w:r>
          </w:p>
        </w:tc>
        <w:tc>
          <w:tcPr>
            <w:tcW w:w="1417" w:type="dxa"/>
          </w:tcPr>
          <w:p>
            <w:pPr>
              <w:pStyle w:val="0"/>
              <w:jc w:val="center"/>
            </w:pPr>
            <w:r>
              <w:rPr>
                <w:sz w:val="20"/>
              </w:rPr>
              <w:t xml:space="preserve">4000,0</w:t>
            </w:r>
          </w:p>
        </w:tc>
        <w:tc>
          <w:tcPr>
            <w:tcW w:w="1417" w:type="dxa"/>
          </w:tcPr>
          <w:p>
            <w:pPr>
              <w:pStyle w:val="0"/>
              <w:jc w:val="center"/>
            </w:pPr>
            <w:r>
              <w:rPr>
                <w:sz w:val="20"/>
              </w:rPr>
              <w:t xml:space="preserve">3800,0</w:t>
            </w:r>
          </w:p>
        </w:tc>
        <w:tc>
          <w:tcPr>
            <w:tcW w:w="1417" w:type="dxa"/>
          </w:tcPr>
          <w:p>
            <w:pPr>
              <w:pStyle w:val="0"/>
              <w:jc w:val="center"/>
            </w:pPr>
            <w:r>
              <w:rPr>
                <w:sz w:val="20"/>
              </w:rPr>
              <w:t xml:space="preserve">3800,0</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63.</w:t>
            </w:r>
          </w:p>
        </w:tc>
        <w:tc>
          <w:tcPr>
            <w:tcW w:w="3061" w:type="dxa"/>
          </w:tcPr>
          <w:p>
            <w:pPr>
              <w:pStyle w:val="0"/>
            </w:pPr>
            <w:r>
              <w:rPr>
                <w:sz w:val="20"/>
              </w:rPr>
              <w:t xml:space="preserve">Обеспечение материально-технических условий для осуществления образовательной деятельности по дополнительным общеобразовательным программам технической и (или) естественно-научной направленностей,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186370,0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57570,0</w:t>
            </w:r>
          </w:p>
        </w:tc>
        <w:tc>
          <w:tcPr>
            <w:tcW w:w="1417" w:type="dxa"/>
          </w:tcPr>
          <w:p>
            <w:pPr>
              <w:pStyle w:val="0"/>
              <w:jc w:val="center"/>
            </w:pPr>
            <w:r>
              <w:rPr>
                <w:sz w:val="20"/>
              </w:rPr>
              <w:t xml:space="preserve">73200,0</w:t>
            </w:r>
          </w:p>
        </w:tc>
        <w:tc>
          <w:tcPr>
            <w:tcW w:w="1417" w:type="dxa"/>
          </w:tcPr>
          <w:p>
            <w:pPr>
              <w:pStyle w:val="0"/>
              <w:jc w:val="center"/>
            </w:pPr>
            <w:r>
              <w:rPr>
                <w:sz w:val="20"/>
              </w:rPr>
              <w:t xml:space="preserve">55600,0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2.2.1.9</w:t>
            </w:r>
          </w:p>
        </w:tc>
      </w:tr>
      <w:tr>
        <w:tc>
          <w:tcPr>
            <w:tcW w:w="907" w:type="dxa"/>
          </w:tcPr>
          <w:p>
            <w:pPr>
              <w:pStyle w:val="0"/>
              <w:jc w:val="center"/>
            </w:pPr>
            <w:r>
              <w:rPr>
                <w:sz w:val="20"/>
              </w:rPr>
              <w:t xml:space="preserve">64.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186370,0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57570,0</w:t>
            </w:r>
          </w:p>
        </w:tc>
        <w:tc>
          <w:tcPr>
            <w:tcW w:w="1417" w:type="dxa"/>
          </w:tcPr>
          <w:p>
            <w:pPr>
              <w:pStyle w:val="0"/>
              <w:jc w:val="center"/>
            </w:pPr>
            <w:r>
              <w:rPr>
                <w:sz w:val="20"/>
              </w:rPr>
              <w:t xml:space="preserve">73200,0</w:t>
            </w:r>
          </w:p>
        </w:tc>
        <w:tc>
          <w:tcPr>
            <w:tcW w:w="1417" w:type="dxa"/>
          </w:tcPr>
          <w:p>
            <w:pPr>
              <w:pStyle w:val="0"/>
              <w:jc w:val="center"/>
            </w:pPr>
            <w:r>
              <w:rPr>
                <w:sz w:val="20"/>
              </w:rPr>
              <w:t xml:space="preserve">55600,0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65.</w:t>
            </w:r>
          </w:p>
        </w:tc>
        <w:tc>
          <w:tcPr>
            <w:gridSpan w:val="11"/>
            <w:tcW w:w="17799" w:type="dxa"/>
          </w:tcPr>
          <w:p>
            <w:pPr>
              <w:pStyle w:val="0"/>
              <w:outlineLvl w:val="2"/>
              <w:jc w:val="center"/>
            </w:pPr>
            <w:r>
              <w:rPr>
                <w:sz w:val="20"/>
              </w:rPr>
              <w:t xml:space="preserve">Подпрограмма 2 "Качество образования как основа благополучия"</w:t>
            </w:r>
          </w:p>
        </w:tc>
      </w:tr>
      <w:tr>
        <w:tblPrEx>
          <w:tblBorders>
            <w:insideH w:val="nil"/>
          </w:tblBorders>
        </w:tblPrEx>
        <w:tc>
          <w:tcPr>
            <w:tcW w:w="907" w:type="dxa"/>
            <w:tcBorders>
              <w:bottom w:val="nil"/>
            </w:tcBorders>
          </w:tcPr>
          <w:p>
            <w:pPr>
              <w:pStyle w:val="0"/>
              <w:jc w:val="center"/>
            </w:pPr>
            <w:r>
              <w:rPr>
                <w:sz w:val="20"/>
              </w:rPr>
              <w:t xml:space="preserve">66.</w:t>
            </w:r>
          </w:p>
        </w:tc>
        <w:tc>
          <w:tcPr>
            <w:tcW w:w="3061" w:type="dxa"/>
            <w:tcBorders>
              <w:bottom w:val="nil"/>
            </w:tcBorders>
          </w:tcPr>
          <w:p>
            <w:pPr>
              <w:pStyle w:val="0"/>
            </w:pPr>
            <w:r>
              <w:rPr>
                <w:sz w:val="20"/>
              </w:rPr>
              <w:t xml:space="preserve">Всего по подпрограмме 2</w:t>
            </w:r>
          </w:p>
          <w:p>
            <w:pPr>
              <w:pStyle w:val="0"/>
            </w:pPr>
            <w:r>
              <w:rPr>
                <w:sz w:val="20"/>
              </w:rPr>
              <w:t xml:space="preserve">в том числе:</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582850518,3</w:t>
            </w:r>
          </w:p>
        </w:tc>
        <w:tc>
          <w:tcPr>
            <w:tcW w:w="1417" w:type="dxa"/>
            <w:tcBorders>
              <w:bottom w:val="nil"/>
            </w:tcBorders>
          </w:tcPr>
          <w:p>
            <w:pPr>
              <w:pStyle w:val="0"/>
              <w:jc w:val="center"/>
            </w:pPr>
            <w:r>
              <w:rPr>
                <w:sz w:val="20"/>
              </w:rPr>
              <w:t xml:space="preserve">72844191,0</w:t>
            </w:r>
          </w:p>
        </w:tc>
        <w:tc>
          <w:tcPr>
            <w:tcW w:w="1417" w:type="dxa"/>
            <w:tcBorders>
              <w:bottom w:val="nil"/>
            </w:tcBorders>
          </w:tcPr>
          <w:p>
            <w:pPr>
              <w:pStyle w:val="0"/>
              <w:jc w:val="center"/>
            </w:pPr>
            <w:r>
              <w:rPr>
                <w:sz w:val="20"/>
              </w:rPr>
              <w:t xml:space="preserve">77718205,1</w:t>
            </w:r>
          </w:p>
        </w:tc>
        <w:tc>
          <w:tcPr>
            <w:tcW w:w="1417" w:type="dxa"/>
            <w:tcBorders>
              <w:bottom w:val="nil"/>
            </w:tcBorders>
          </w:tcPr>
          <w:p>
            <w:pPr>
              <w:pStyle w:val="0"/>
              <w:jc w:val="center"/>
            </w:pPr>
            <w:r>
              <w:rPr>
                <w:sz w:val="20"/>
              </w:rPr>
              <w:t xml:space="preserve">87722450,1</w:t>
            </w:r>
          </w:p>
        </w:tc>
        <w:tc>
          <w:tcPr>
            <w:tcW w:w="1417" w:type="dxa"/>
            <w:tcBorders>
              <w:bottom w:val="nil"/>
            </w:tcBorders>
          </w:tcPr>
          <w:p>
            <w:pPr>
              <w:pStyle w:val="0"/>
              <w:jc w:val="center"/>
            </w:pPr>
            <w:r>
              <w:rPr>
                <w:sz w:val="20"/>
              </w:rPr>
              <w:t xml:space="preserve">89653898,6</w:t>
            </w:r>
          </w:p>
        </w:tc>
        <w:tc>
          <w:tcPr>
            <w:tcW w:w="1417" w:type="dxa"/>
            <w:tcBorders>
              <w:bottom w:val="nil"/>
            </w:tcBorders>
          </w:tcPr>
          <w:p>
            <w:pPr>
              <w:pStyle w:val="0"/>
              <w:jc w:val="center"/>
            </w:pPr>
            <w:r>
              <w:rPr>
                <w:sz w:val="20"/>
              </w:rPr>
              <w:t xml:space="preserve">89229857,5</w:t>
            </w:r>
          </w:p>
        </w:tc>
        <w:tc>
          <w:tcPr>
            <w:tcW w:w="1417" w:type="dxa"/>
            <w:tcBorders>
              <w:bottom w:val="nil"/>
            </w:tcBorders>
          </w:tcPr>
          <w:p>
            <w:pPr>
              <w:pStyle w:val="0"/>
              <w:jc w:val="center"/>
            </w:pPr>
            <w:r>
              <w:rPr>
                <w:sz w:val="20"/>
              </w:rPr>
              <w:t xml:space="preserve">82840958,0</w:t>
            </w:r>
          </w:p>
        </w:tc>
        <w:tc>
          <w:tcPr>
            <w:tcW w:w="1417" w:type="dxa"/>
            <w:tcBorders>
              <w:bottom w:val="nil"/>
            </w:tcBorders>
          </w:tcPr>
          <w:p>
            <w:pPr>
              <w:pStyle w:val="0"/>
              <w:jc w:val="center"/>
            </w:pPr>
            <w:r>
              <w:rPr>
                <w:sz w:val="20"/>
              </w:rPr>
              <w:t xml:space="preserve">82840958,0</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66 в ред. </w:t>
            </w:r>
            <w:hyperlink w:history="0" r:id="rId381"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blPrEx>
          <w:tblBorders>
            <w:insideH w:val="nil"/>
          </w:tblBorders>
        </w:tblPrEx>
        <w:tc>
          <w:tcPr>
            <w:tcW w:w="907" w:type="dxa"/>
            <w:tcBorders>
              <w:bottom w:val="nil"/>
            </w:tcBorders>
          </w:tcPr>
          <w:p>
            <w:pPr>
              <w:pStyle w:val="0"/>
              <w:jc w:val="center"/>
            </w:pPr>
            <w:r>
              <w:rPr>
                <w:sz w:val="20"/>
              </w:rPr>
              <w:t xml:space="preserve">67.</w:t>
            </w:r>
          </w:p>
        </w:tc>
        <w:tc>
          <w:tcPr>
            <w:tcW w:w="3061" w:type="dxa"/>
            <w:tcBorders>
              <w:bottom w:val="nil"/>
            </w:tcBorders>
          </w:tcPr>
          <w:p>
            <w:pPr>
              <w:pStyle w:val="0"/>
            </w:pPr>
            <w:r>
              <w:rPr>
                <w:sz w:val="20"/>
              </w:rPr>
              <w:t xml:space="preserve">федеральный бюджет</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24543824,4</w:t>
            </w:r>
          </w:p>
        </w:tc>
        <w:tc>
          <w:tcPr>
            <w:tcW w:w="1417" w:type="dxa"/>
            <w:tcBorders>
              <w:bottom w:val="nil"/>
            </w:tcBorders>
          </w:tcPr>
          <w:p>
            <w:pPr>
              <w:pStyle w:val="0"/>
              <w:jc w:val="center"/>
            </w:pPr>
            <w:r>
              <w:rPr>
                <w:sz w:val="20"/>
              </w:rPr>
              <w:t xml:space="preserve">4365931,4</w:t>
            </w:r>
          </w:p>
        </w:tc>
        <w:tc>
          <w:tcPr>
            <w:tcW w:w="1417" w:type="dxa"/>
            <w:tcBorders>
              <w:bottom w:val="nil"/>
            </w:tcBorders>
          </w:tcPr>
          <w:p>
            <w:pPr>
              <w:pStyle w:val="0"/>
              <w:jc w:val="center"/>
            </w:pPr>
            <w:r>
              <w:rPr>
                <w:sz w:val="20"/>
              </w:rPr>
              <w:t xml:space="preserve">4798344,5</w:t>
            </w:r>
          </w:p>
        </w:tc>
        <w:tc>
          <w:tcPr>
            <w:tcW w:w="1417" w:type="dxa"/>
            <w:tcBorders>
              <w:bottom w:val="nil"/>
            </w:tcBorders>
          </w:tcPr>
          <w:p>
            <w:pPr>
              <w:pStyle w:val="0"/>
              <w:jc w:val="center"/>
            </w:pPr>
            <w:r>
              <w:rPr>
                <w:sz w:val="20"/>
              </w:rPr>
              <w:t xml:space="preserve">5677422,3</w:t>
            </w:r>
          </w:p>
        </w:tc>
        <w:tc>
          <w:tcPr>
            <w:tcW w:w="1417" w:type="dxa"/>
            <w:tcBorders>
              <w:bottom w:val="nil"/>
            </w:tcBorders>
          </w:tcPr>
          <w:p>
            <w:pPr>
              <w:pStyle w:val="0"/>
              <w:jc w:val="center"/>
            </w:pPr>
            <w:r>
              <w:rPr>
                <w:sz w:val="20"/>
              </w:rPr>
              <w:t xml:space="preserve">4870636,4</w:t>
            </w:r>
          </w:p>
        </w:tc>
        <w:tc>
          <w:tcPr>
            <w:tcW w:w="1417" w:type="dxa"/>
            <w:tcBorders>
              <w:bottom w:val="nil"/>
            </w:tcBorders>
          </w:tcPr>
          <w:p>
            <w:pPr>
              <w:pStyle w:val="0"/>
              <w:jc w:val="center"/>
            </w:pPr>
            <w:r>
              <w:rPr>
                <w:sz w:val="20"/>
              </w:rPr>
              <w:t xml:space="preserve">4831489,8</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67 в ред. </w:t>
            </w:r>
            <w:hyperlink w:history="0" r:id="rId382"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c>
          <w:tcPr>
            <w:tcW w:w="907" w:type="dxa"/>
          </w:tcPr>
          <w:p>
            <w:pPr>
              <w:pStyle w:val="0"/>
              <w:jc w:val="center"/>
            </w:pPr>
            <w:r>
              <w:rPr>
                <w:sz w:val="20"/>
              </w:rPr>
              <w:t xml:space="preserve">68.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555729925,1</w:t>
            </w:r>
          </w:p>
        </w:tc>
        <w:tc>
          <w:tcPr>
            <w:tcW w:w="1417" w:type="dxa"/>
          </w:tcPr>
          <w:p>
            <w:pPr>
              <w:pStyle w:val="0"/>
              <w:jc w:val="center"/>
            </w:pPr>
            <w:r>
              <w:rPr>
                <w:sz w:val="20"/>
              </w:rPr>
              <w:t xml:space="preserve">68009585,3</w:t>
            </w:r>
          </w:p>
        </w:tc>
        <w:tc>
          <w:tcPr>
            <w:tcW w:w="1417" w:type="dxa"/>
          </w:tcPr>
          <w:p>
            <w:pPr>
              <w:pStyle w:val="0"/>
              <w:jc w:val="center"/>
            </w:pPr>
            <w:r>
              <w:rPr>
                <w:sz w:val="20"/>
              </w:rPr>
              <w:t xml:space="preserve">72624418,4</w:t>
            </w:r>
          </w:p>
        </w:tc>
        <w:tc>
          <w:tcPr>
            <w:tcW w:w="1417" w:type="dxa"/>
          </w:tcPr>
          <w:p>
            <w:pPr>
              <w:pStyle w:val="0"/>
              <w:jc w:val="center"/>
            </w:pPr>
            <w:r>
              <w:rPr>
                <w:sz w:val="20"/>
              </w:rPr>
              <w:t xml:space="preserve">81506933,5</w:t>
            </w:r>
          </w:p>
        </w:tc>
        <w:tc>
          <w:tcPr>
            <w:tcW w:w="1417" w:type="dxa"/>
          </w:tcPr>
          <w:p>
            <w:pPr>
              <w:pStyle w:val="0"/>
              <w:jc w:val="center"/>
            </w:pPr>
            <w:r>
              <w:rPr>
                <w:sz w:val="20"/>
              </w:rPr>
              <w:t xml:space="preserve">84412981,4</w:t>
            </w:r>
          </w:p>
        </w:tc>
        <w:tc>
          <w:tcPr>
            <w:tcW w:w="1417" w:type="dxa"/>
          </w:tcPr>
          <w:p>
            <w:pPr>
              <w:pStyle w:val="0"/>
              <w:jc w:val="center"/>
            </w:pPr>
            <w:r>
              <w:rPr>
                <w:sz w:val="20"/>
              </w:rPr>
              <w:t xml:space="preserve">84028086,9</w:t>
            </w:r>
          </w:p>
        </w:tc>
        <w:tc>
          <w:tcPr>
            <w:tcW w:w="1417" w:type="dxa"/>
          </w:tcPr>
          <w:p>
            <w:pPr>
              <w:pStyle w:val="0"/>
              <w:jc w:val="center"/>
            </w:pPr>
            <w:r>
              <w:rPr>
                <w:sz w:val="20"/>
              </w:rPr>
              <w:t xml:space="preserve">82573959,8</w:t>
            </w:r>
          </w:p>
        </w:tc>
        <w:tc>
          <w:tcPr>
            <w:tcW w:w="1417" w:type="dxa"/>
          </w:tcPr>
          <w:p>
            <w:pPr>
              <w:pStyle w:val="0"/>
              <w:jc w:val="center"/>
            </w:pPr>
            <w:r>
              <w:rPr>
                <w:sz w:val="20"/>
              </w:rPr>
              <w:t xml:space="preserve">82573959,8</w:t>
            </w:r>
          </w:p>
        </w:tc>
        <w:tc>
          <w:tcPr>
            <w:tcW w:w="1644" w:type="dxa"/>
          </w:tcPr>
          <w:p>
            <w:pPr>
              <w:pStyle w:val="0"/>
            </w:pPr>
            <w:r>
              <w:rPr>
                <w:sz w:val="20"/>
              </w:rPr>
            </w:r>
          </w:p>
        </w:tc>
      </w:tr>
      <w:tr>
        <w:tc>
          <w:tcPr>
            <w:tcW w:w="907" w:type="dxa"/>
          </w:tcPr>
          <w:p>
            <w:pPr>
              <w:pStyle w:val="0"/>
              <w:jc w:val="center"/>
            </w:pPr>
            <w:r>
              <w:rPr>
                <w:sz w:val="20"/>
              </w:rPr>
              <w:t xml:space="preserve">69.</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39967860,8</w:t>
            </w:r>
          </w:p>
        </w:tc>
        <w:tc>
          <w:tcPr>
            <w:tcW w:w="1417" w:type="dxa"/>
          </w:tcPr>
          <w:p>
            <w:pPr>
              <w:pStyle w:val="0"/>
              <w:jc w:val="center"/>
            </w:pPr>
            <w:r>
              <w:rPr>
                <w:sz w:val="20"/>
              </w:rPr>
              <w:t xml:space="preserve">4430130,1</w:t>
            </w:r>
          </w:p>
        </w:tc>
        <w:tc>
          <w:tcPr>
            <w:tcW w:w="1417" w:type="dxa"/>
          </w:tcPr>
          <w:p>
            <w:pPr>
              <w:pStyle w:val="0"/>
              <w:jc w:val="center"/>
            </w:pPr>
            <w:r>
              <w:rPr>
                <w:sz w:val="20"/>
              </w:rPr>
              <w:t xml:space="preserve">4864017,2</w:t>
            </w:r>
          </w:p>
        </w:tc>
        <w:tc>
          <w:tcPr>
            <w:tcW w:w="1417" w:type="dxa"/>
          </w:tcPr>
          <w:p>
            <w:pPr>
              <w:pStyle w:val="0"/>
              <w:jc w:val="center"/>
            </w:pPr>
            <w:r>
              <w:rPr>
                <w:sz w:val="20"/>
              </w:rPr>
              <w:t xml:space="preserve">6253437,4</w:t>
            </w:r>
          </w:p>
        </w:tc>
        <w:tc>
          <w:tcPr>
            <w:tcW w:w="1417" w:type="dxa"/>
          </w:tcPr>
          <w:p>
            <w:pPr>
              <w:pStyle w:val="0"/>
              <w:jc w:val="center"/>
            </w:pPr>
            <w:r>
              <w:rPr>
                <w:sz w:val="20"/>
              </w:rPr>
              <w:t xml:space="preserve">6040856,0</w:t>
            </w:r>
          </w:p>
        </w:tc>
        <w:tc>
          <w:tcPr>
            <w:tcW w:w="1417" w:type="dxa"/>
          </w:tcPr>
          <w:p>
            <w:pPr>
              <w:pStyle w:val="0"/>
              <w:jc w:val="center"/>
            </w:pPr>
            <w:r>
              <w:rPr>
                <w:sz w:val="20"/>
              </w:rPr>
              <w:t xml:space="preserve">6256614,9</w:t>
            </w:r>
          </w:p>
        </w:tc>
        <w:tc>
          <w:tcPr>
            <w:tcW w:w="1417" w:type="dxa"/>
          </w:tcPr>
          <w:p>
            <w:pPr>
              <w:pStyle w:val="0"/>
              <w:jc w:val="center"/>
            </w:pPr>
            <w:r>
              <w:rPr>
                <w:sz w:val="20"/>
              </w:rPr>
              <w:t xml:space="preserve">6061402,6</w:t>
            </w:r>
          </w:p>
        </w:tc>
        <w:tc>
          <w:tcPr>
            <w:tcW w:w="1417" w:type="dxa"/>
          </w:tcPr>
          <w:p>
            <w:pPr>
              <w:pStyle w:val="0"/>
              <w:jc w:val="center"/>
            </w:pPr>
            <w:r>
              <w:rPr>
                <w:sz w:val="20"/>
              </w:rPr>
              <w:t xml:space="preserve">6061402,6</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70.</w:t>
            </w:r>
          </w:p>
        </w:tc>
        <w:tc>
          <w:tcPr>
            <w:tcW w:w="3061" w:type="dxa"/>
            <w:tcBorders>
              <w:bottom w:val="nil"/>
            </w:tcBorders>
          </w:tcPr>
          <w:p>
            <w:pPr>
              <w:pStyle w:val="0"/>
            </w:pPr>
            <w:r>
              <w:rPr>
                <w:sz w:val="20"/>
              </w:rPr>
              <w:t xml:space="preserve">местный бюджет</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2576768,8</w:t>
            </w:r>
          </w:p>
        </w:tc>
        <w:tc>
          <w:tcPr>
            <w:tcW w:w="1417" w:type="dxa"/>
            <w:tcBorders>
              <w:bottom w:val="nil"/>
            </w:tcBorders>
          </w:tcPr>
          <w:p>
            <w:pPr>
              <w:pStyle w:val="0"/>
              <w:jc w:val="center"/>
            </w:pPr>
            <w:r>
              <w:rPr>
                <w:sz w:val="20"/>
              </w:rPr>
              <w:t xml:space="preserve">468674,3</w:t>
            </w:r>
          </w:p>
        </w:tc>
        <w:tc>
          <w:tcPr>
            <w:tcW w:w="1417" w:type="dxa"/>
            <w:tcBorders>
              <w:bottom w:val="nil"/>
            </w:tcBorders>
          </w:tcPr>
          <w:p>
            <w:pPr>
              <w:pStyle w:val="0"/>
              <w:jc w:val="center"/>
            </w:pPr>
            <w:r>
              <w:rPr>
                <w:sz w:val="20"/>
              </w:rPr>
              <w:t xml:space="preserve">295442,2</w:t>
            </w:r>
          </w:p>
        </w:tc>
        <w:tc>
          <w:tcPr>
            <w:tcW w:w="1417" w:type="dxa"/>
            <w:tcBorders>
              <w:bottom w:val="nil"/>
            </w:tcBorders>
          </w:tcPr>
          <w:p>
            <w:pPr>
              <w:pStyle w:val="0"/>
              <w:jc w:val="center"/>
            </w:pPr>
            <w:r>
              <w:rPr>
                <w:sz w:val="20"/>
              </w:rPr>
              <w:t xml:space="preserve">538094,3</w:t>
            </w:r>
          </w:p>
        </w:tc>
        <w:tc>
          <w:tcPr>
            <w:tcW w:w="1417" w:type="dxa"/>
            <w:tcBorders>
              <w:bottom w:val="nil"/>
            </w:tcBorders>
          </w:tcPr>
          <w:p>
            <w:pPr>
              <w:pStyle w:val="0"/>
              <w:jc w:val="center"/>
            </w:pPr>
            <w:r>
              <w:rPr>
                <w:sz w:val="20"/>
              </w:rPr>
              <w:t xml:space="preserve">370280,8</w:t>
            </w:r>
          </w:p>
        </w:tc>
        <w:tc>
          <w:tcPr>
            <w:tcW w:w="1417" w:type="dxa"/>
            <w:tcBorders>
              <w:bottom w:val="nil"/>
            </w:tcBorders>
          </w:tcPr>
          <w:p>
            <w:pPr>
              <w:pStyle w:val="0"/>
              <w:jc w:val="center"/>
            </w:pPr>
            <w:r>
              <w:rPr>
                <w:sz w:val="20"/>
              </w:rPr>
              <w:t xml:space="preserve">370280,8</w:t>
            </w:r>
          </w:p>
        </w:tc>
        <w:tc>
          <w:tcPr>
            <w:tcW w:w="1417" w:type="dxa"/>
            <w:tcBorders>
              <w:bottom w:val="nil"/>
            </w:tcBorders>
          </w:tcPr>
          <w:p>
            <w:pPr>
              <w:pStyle w:val="0"/>
              <w:jc w:val="center"/>
            </w:pPr>
            <w:r>
              <w:rPr>
                <w:sz w:val="20"/>
              </w:rPr>
              <w:t xml:space="preserve">266998,2</w:t>
            </w:r>
          </w:p>
        </w:tc>
        <w:tc>
          <w:tcPr>
            <w:tcW w:w="1417" w:type="dxa"/>
            <w:tcBorders>
              <w:bottom w:val="nil"/>
            </w:tcBorders>
          </w:tcPr>
          <w:p>
            <w:pPr>
              <w:pStyle w:val="0"/>
              <w:jc w:val="center"/>
            </w:pPr>
            <w:r>
              <w:rPr>
                <w:sz w:val="20"/>
              </w:rPr>
              <w:t xml:space="preserve">266998,2</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70 в ред. </w:t>
            </w:r>
            <w:hyperlink w:history="0" r:id="rId383"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blPrEx>
          <w:tblBorders>
            <w:insideH w:val="nil"/>
          </w:tblBorders>
        </w:tblPrEx>
        <w:tc>
          <w:tcPr>
            <w:tcW w:w="907" w:type="dxa"/>
            <w:tcBorders>
              <w:bottom w:val="nil"/>
            </w:tcBorders>
          </w:tcPr>
          <w:p>
            <w:pPr>
              <w:pStyle w:val="0"/>
              <w:jc w:val="center"/>
            </w:pPr>
            <w:r>
              <w:rPr>
                <w:sz w:val="20"/>
              </w:rPr>
              <w:t xml:space="preserve">71.</w:t>
            </w:r>
          </w:p>
        </w:tc>
        <w:tc>
          <w:tcPr>
            <w:tcW w:w="3061" w:type="dxa"/>
            <w:tcBorders>
              <w:bottom w:val="nil"/>
            </w:tcBorders>
          </w:tcPr>
          <w:p>
            <w:pPr>
              <w:pStyle w:val="0"/>
            </w:pPr>
            <w:r>
              <w:rPr>
                <w:sz w:val="20"/>
              </w:rPr>
              <w:t xml:space="preserve">Всего по мероприятиям, не входящим в состав региональных проектов</w:t>
            </w:r>
          </w:p>
          <w:p>
            <w:pPr>
              <w:pStyle w:val="0"/>
            </w:pPr>
            <w:r>
              <w:rPr>
                <w:sz w:val="20"/>
              </w:rPr>
              <w:t xml:space="preserve">в том числе:</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582850518,3</w:t>
            </w:r>
          </w:p>
        </w:tc>
        <w:tc>
          <w:tcPr>
            <w:tcW w:w="1417" w:type="dxa"/>
            <w:tcBorders>
              <w:bottom w:val="nil"/>
            </w:tcBorders>
          </w:tcPr>
          <w:p>
            <w:pPr>
              <w:pStyle w:val="0"/>
              <w:jc w:val="center"/>
            </w:pPr>
            <w:r>
              <w:rPr>
                <w:sz w:val="20"/>
              </w:rPr>
              <w:t xml:space="preserve">72844191,0</w:t>
            </w:r>
          </w:p>
        </w:tc>
        <w:tc>
          <w:tcPr>
            <w:tcW w:w="1417" w:type="dxa"/>
            <w:tcBorders>
              <w:bottom w:val="nil"/>
            </w:tcBorders>
          </w:tcPr>
          <w:p>
            <w:pPr>
              <w:pStyle w:val="0"/>
              <w:jc w:val="center"/>
            </w:pPr>
            <w:r>
              <w:rPr>
                <w:sz w:val="20"/>
              </w:rPr>
              <w:t xml:space="preserve">77718205,1</w:t>
            </w:r>
          </w:p>
        </w:tc>
        <w:tc>
          <w:tcPr>
            <w:tcW w:w="1417" w:type="dxa"/>
            <w:tcBorders>
              <w:bottom w:val="nil"/>
            </w:tcBorders>
          </w:tcPr>
          <w:p>
            <w:pPr>
              <w:pStyle w:val="0"/>
              <w:jc w:val="center"/>
            </w:pPr>
            <w:r>
              <w:rPr>
                <w:sz w:val="20"/>
              </w:rPr>
              <w:t xml:space="preserve">87722450,1</w:t>
            </w:r>
          </w:p>
        </w:tc>
        <w:tc>
          <w:tcPr>
            <w:tcW w:w="1417" w:type="dxa"/>
            <w:tcBorders>
              <w:bottom w:val="nil"/>
            </w:tcBorders>
          </w:tcPr>
          <w:p>
            <w:pPr>
              <w:pStyle w:val="0"/>
              <w:jc w:val="center"/>
            </w:pPr>
            <w:r>
              <w:rPr>
                <w:sz w:val="20"/>
              </w:rPr>
              <w:t xml:space="preserve">89653898,6</w:t>
            </w:r>
          </w:p>
        </w:tc>
        <w:tc>
          <w:tcPr>
            <w:tcW w:w="1417" w:type="dxa"/>
            <w:tcBorders>
              <w:bottom w:val="nil"/>
            </w:tcBorders>
          </w:tcPr>
          <w:p>
            <w:pPr>
              <w:pStyle w:val="0"/>
              <w:jc w:val="center"/>
            </w:pPr>
            <w:r>
              <w:rPr>
                <w:sz w:val="20"/>
              </w:rPr>
              <w:t xml:space="preserve">89229857,5</w:t>
            </w:r>
          </w:p>
        </w:tc>
        <w:tc>
          <w:tcPr>
            <w:tcW w:w="1417" w:type="dxa"/>
            <w:tcBorders>
              <w:bottom w:val="nil"/>
            </w:tcBorders>
          </w:tcPr>
          <w:p>
            <w:pPr>
              <w:pStyle w:val="0"/>
              <w:jc w:val="center"/>
            </w:pPr>
            <w:r>
              <w:rPr>
                <w:sz w:val="20"/>
              </w:rPr>
              <w:t xml:space="preserve">82840958,0</w:t>
            </w:r>
          </w:p>
        </w:tc>
        <w:tc>
          <w:tcPr>
            <w:tcW w:w="1417" w:type="dxa"/>
            <w:tcBorders>
              <w:bottom w:val="nil"/>
            </w:tcBorders>
          </w:tcPr>
          <w:p>
            <w:pPr>
              <w:pStyle w:val="0"/>
              <w:jc w:val="center"/>
            </w:pPr>
            <w:r>
              <w:rPr>
                <w:sz w:val="20"/>
              </w:rPr>
              <w:t xml:space="preserve">82840958,0</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71 в ред. </w:t>
            </w:r>
            <w:hyperlink w:history="0" r:id="rId384"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blPrEx>
          <w:tblBorders>
            <w:insideH w:val="nil"/>
          </w:tblBorders>
        </w:tblPrEx>
        <w:tc>
          <w:tcPr>
            <w:tcW w:w="907" w:type="dxa"/>
            <w:tcBorders>
              <w:bottom w:val="nil"/>
            </w:tcBorders>
          </w:tcPr>
          <w:p>
            <w:pPr>
              <w:pStyle w:val="0"/>
              <w:jc w:val="center"/>
            </w:pPr>
            <w:r>
              <w:rPr>
                <w:sz w:val="20"/>
              </w:rPr>
              <w:t xml:space="preserve">72.</w:t>
            </w:r>
          </w:p>
        </w:tc>
        <w:tc>
          <w:tcPr>
            <w:tcW w:w="3061" w:type="dxa"/>
            <w:tcBorders>
              <w:bottom w:val="nil"/>
            </w:tcBorders>
          </w:tcPr>
          <w:p>
            <w:pPr>
              <w:pStyle w:val="0"/>
            </w:pPr>
            <w:r>
              <w:rPr>
                <w:sz w:val="20"/>
              </w:rPr>
              <w:t xml:space="preserve">федеральный бюджет</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24543824,4</w:t>
            </w:r>
          </w:p>
        </w:tc>
        <w:tc>
          <w:tcPr>
            <w:tcW w:w="1417" w:type="dxa"/>
            <w:tcBorders>
              <w:bottom w:val="nil"/>
            </w:tcBorders>
          </w:tcPr>
          <w:p>
            <w:pPr>
              <w:pStyle w:val="0"/>
              <w:jc w:val="center"/>
            </w:pPr>
            <w:r>
              <w:rPr>
                <w:sz w:val="20"/>
              </w:rPr>
              <w:t xml:space="preserve">4365931,4</w:t>
            </w:r>
          </w:p>
        </w:tc>
        <w:tc>
          <w:tcPr>
            <w:tcW w:w="1417" w:type="dxa"/>
            <w:tcBorders>
              <w:bottom w:val="nil"/>
            </w:tcBorders>
          </w:tcPr>
          <w:p>
            <w:pPr>
              <w:pStyle w:val="0"/>
              <w:jc w:val="center"/>
            </w:pPr>
            <w:r>
              <w:rPr>
                <w:sz w:val="20"/>
              </w:rPr>
              <w:t xml:space="preserve">4798344,5</w:t>
            </w:r>
          </w:p>
        </w:tc>
        <w:tc>
          <w:tcPr>
            <w:tcW w:w="1417" w:type="dxa"/>
            <w:tcBorders>
              <w:bottom w:val="nil"/>
            </w:tcBorders>
          </w:tcPr>
          <w:p>
            <w:pPr>
              <w:pStyle w:val="0"/>
              <w:jc w:val="center"/>
            </w:pPr>
            <w:r>
              <w:rPr>
                <w:sz w:val="20"/>
              </w:rPr>
              <w:t xml:space="preserve">5677422,3</w:t>
            </w:r>
          </w:p>
        </w:tc>
        <w:tc>
          <w:tcPr>
            <w:tcW w:w="1417" w:type="dxa"/>
            <w:tcBorders>
              <w:bottom w:val="nil"/>
            </w:tcBorders>
          </w:tcPr>
          <w:p>
            <w:pPr>
              <w:pStyle w:val="0"/>
              <w:jc w:val="center"/>
            </w:pPr>
            <w:r>
              <w:rPr>
                <w:sz w:val="20"/>
              </w:rPr>
              <w:t xml:space="preserve">4870636,4</w:t>
            </w:r>
          </w:p>
        </w:tc>
        <w:tc>
          <w:tcPr>
            <w:tcW w:w="1417" w:type="dxa"/>
            <w:tcBorders>
              <w:bottom w:val="nil"/>
            </w:tcBorders>
          </w:tcPr>
          <w:p>
            <w:pPr>
              <w:pStyle w:val="0"/>
              <w:jc w:val="center"/>
            </w:pPr>
            <w:r>
              <w:rPr>
                <w:sz w:val="20"/>
              </w:rPr>
              <w:t xml:space="preserve">4831489,8</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72 в ред. </w:t>
            </w:r>
            <w:hyperlink w:history="0" r:id="rId385"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c>
          <w:tcPr>
            <w:tcW w:w="907" w:type="dxa"/>
          </w:tcPr>
          <w:p>
            <w:pPr>
              <w:pStyle w:val="0"/>
              <w:jc w:val="center"/>
            </w:pPr>
            <w:r>
              <w:rPr>
                <w:sz w:val="20"/>
              </w:rPr>
              <w:t xml:space="preserve">73.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555729925,1</w:t>
            </w:r>
          </w:p>
        </w:tc>
        <w:tc>
          <w:tcPr>
            <w:tcW w:w="1417" w:type="dxa"/>
          </w:tcPr>
          <w:p>
            <w:pPr>
              <w:pStyle w:val="0"/>
              <w:jc w:val="center"/>
            </w:pPr>
            <w:r>
              <w:rPr>
                <w:sz w:val="20"/>
              </w:rPr>
              <w:t xml:space="preserve">68009585,3</w:t>
            </w:r>
          </w:p>
        </w:tc>
        <w:tc>
          <w:tcPr>
            <w:tcW w:w="1417" w:type="dxa"/>
          </w:tcPr>
          <w:p>
            <w:pPr>
              <w:pStyle w:val="0"/>
              <w:jc w:val="center"/>
            </w:pPr>
            <w:r>
              <w:rPr>
                <w:sz w:val="20"/>
              </w:rPr>
              <w:t xml:space="preserve">72624418,4</w:t>
            </w:r>
          </w:p>
        </w:tc>
        <w:tc>
          <w:tcPr>
            <w:tcW w:w="1417" w:type="dxa"/>
          </w:tcPr>
          <w:p>
            <w:pPr>
              <w:pStyle w:val="0"/>
              <w:jc w:val="center"/>
            </w:pPr>
            <w:r>
              <w:rPr>
                <w:sz w:val="20"/>
              </w:rPr>
              <w:t xml:space="preserve">81506933,5</w:t>
            </w:r>
          </w:p>
        </w:tc>
        <w:tc>
          <w:tcPr>
            <w:tcW w:w="1417" w:type="dxa"/>
          </w:tcPr>
          <w:p>
            <w:pPr>
              <w:pStyle w:val="0"/>
              <w:jc w:val="center"/>
            </w:pPr>
            <w:r>
              <w:rPr>
                <w:sz w:val="20"/>
              </w:rPr>
              <w:t xml:space="preserve">84412981,4</w:t>
            </w:r>
          </w:p>
        </w:tc>
        <w:tc>
          <w:tcPr>
            <w:tcW w:w="1417" w:type="dxa"/>
          </w:tcPr>
          <w:p>
            <w:pPr>
              <w:pStyle w:val="0"/>
              <w:jc w:val="center"/>
            </w:pPr>
            <w:r>
              <w:rPr>
                <w:sz w:val="20"/>
              </w:rPr>
              <w:t xml:space="preserve">84028086,9</w:t>
            </w:r>
          </w:p>
        </w:tc>
        <w:tc>
          <w:tcPr>
            <w:tcW w:w="1417" w:type="dxa"/>
          </w:tcPr>
          <w:p>
            <w:pPr>
              <w:pStyle w:val="0"/>
              <w:jc w:val="center"/>
            </w:pPr>
            <w:r>
              <w:rPr>
                <w:sz w:val="20"/>
              </w:rPr>
              <w:t xml:space="preserve">82573959,8</w:t>
            </w:r>
          </w:p>
        </w:tc>
        <w:tc>
          <w:tcPr>
            <w:tcW w:w="1417" w:type="dxa"/>
          </w:tcPr>
          <w:p>
            <w:pPr>
              <w:pStyle w:val="0"/>
              <w:jc w:val="center"/>
            </w:pPr>
            <w:r>
              <w:rPr>
                <w:sz w:val="20"/>
              </w:rPr>
              <w:t xml:space="preserve">82573959,8</w:t>
            </w:r>
          </w:p>
        </w:tc>
        <w:tc>
          <w:tcPr>
            <w:tcW w:w="1644" w:type="dxa"/>
          </w:tcPr>
          <w:p>
            <w:pPr>
              <w:pStyle w:val="0"/>
            </w:pPr>
            <w:r>
              <w:rPr>
                <w:sz w:val="20"/>
              </w:rPr>
            </w:r>
          </w:p>
        </w:tc>
      </w:tr>
      <w:tr>
        <w:tc>
          <w:tcPr>
            <w:tcW w:w="907" w:type="dxa"/>
          </w:tcPr>
          <w:p>
            <w:pPr>
              <w:pStyle w:val="0"/>
              <w:jc w:val="center"/>
            </w:pPr>
            <w:r>
              <w:rPr>
                <w:sz w:val="20"/>
              </w:rPr>
              <w:t xml:space="preserve">74.</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39967860,8</w:t>
            </w:r>
          </w:p>
        </w:tc>
        <w:tc>
          <w:tcPr>
            <w:tcW w:w="1417" w:type="dxa"/>
          </w:tcPr>
          <w:p>
            <w:pPr>
              <w:pStyle w:val="0"/>
              <w:jc w:val="center"/>
            </w:pPr>
            <w:r>
              <w:rPr>
                <w:sz w:val="20"/>
              </w:rPr>
              <w:t xml:space="preserve">4430130,1</w:t>
            </w:r>
          </w:p>
        </w:tc>
        <w:tc>
          <w:tcPr>
            <w:tcW w:w="1417" w:type="dxa"/>
          </w:tcPr>
          <w:p>
            <w:pPr>
              <w:pStyle w:val="0"/>
              <w:jc w:val="center"/>
            </w:pPr>
            <w:r>
              <w:rPr>
                <w:sz w:val="20"/>
              </w:rPr>
              <w:t xml:space="preserve">4864017,2</w:t>
            </w:r>
          </w:p>
        </w:tc>
        <w:tc>
          <w:tcPr>
            <w:tcW w:w="1417" w:type="dxa"/>
          </w:tcPr>
          <w:p>
            <w:pPr>
              <w:pStyle w:val="0"/>
              <w:jc w:val="center"/>
            </w:pPr>
            <w:r>
              <w:rPr>
                <w:sz w:val="20"/>
              </w:rPr>
              <w:t xml:space="preserve">6253437,4</w:t>
            </w:r>
          </w:p>
        </w:tc>
        <w:tc>
          <w:tcPr>
            <w:tcW w:w="1417" w:type="dxa"/>
          </w:tcPr>
          <w:p>
            <w:pPr>
              <w:pStyle w:val="0"/>
              <w:jc w:val="center"/>
            </w:pPr>
            <w:r>
              <w:rPr>
                <w:sz w:val="20"/>
              </w:rPr>
              <w:t xml:space="preserve">6040856,0</w:t>
            </w:r>
          </w:p>
        </w:tc>
        <w:tc>
          <w:tcPr>
            <w:tcW w:w="1417" w:type="dxa"/>
          </w:tcPr>
          <w:p>
            <w:pPr>
              <w:pStyle w:val="0"/>
              <w:jc w:val="center"/>
            </w:pPr>
            <w:r>
              <w:rPr>
                <w:sz w:val="20"/>
              </w:rPr>
              <w:t xml:space="preserve">6256614,9</w:t>
            </w:r>
          </w:p>
        </w:tc>
        <w:tc>
          <w:tcPr>
            <w:tcW w:w="1417" w:type="dxa"/>
          </w:tcPr>
          <w:p>
            <w:pPr>
              <w:pStyle w:val="0"/>
              <w:jc w:val="center"/>
            </w:pPr>
            <w:r>
              <w:rPr>
                <w:sz w:val="20"/>
              </w:rPr>
              <w:t xml:space="preserve">6061402,6</w:t>
            </w:r>
          </w:p>
        </w:tc>
        <w:tc>
          <w:tcPr>
            <w:tcW w:w="1417" w:type="dxa"/>
          </w:tcPr>
          <w:p>
            <w:pPr>
              <w:pStyle w:val="0"/>
              <w:jc w:val="center"/>
            </w:pPr>
            <w:r>
              <w:rPr>
                <w:sz w:val="20"/>
              </w:rPr>
              <w:t xml:space="preserve">6061402,6</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75.</w:t>
            </w:r>
          </w:p>
        </w:tc>
        <w:tc>
          <w:tcPr>
            <w:tcW w:w="3061" w:type="dxa"/>
            <w:tcBorders>
              <w:bottom w:val="nil"/>
            </w:tcBorders>
          </w:tcPr>
          <w:p>
            <w:pPr>
              <w:pStyle w:val="0"/>
            </w:pPr>
            <w:r>
              <w:rPr>
                <w:sz w:val="20"/>
              </w:rPr>
              <w:t xml:space="preserve">местный бюджет</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2576768,8</w:t>
            </w:r>
          </w:p>
        </w:tc>
        <w:tc>
          <w:tcPr>
            <w:tcW w:w="1417" w:type="dxa"/>
            <w:tcBorders>
              <w:bottom w:val="nil"/>
            </w:tcBorders>
          </w:tcPr>
          <w:p>
            <w:pPr>
              <w:pStyle w:val="0"/>
              <w:jc w:val="center"/>
            </w:pPr>
            <w:r>
              <w:rPr>
                <w:sz w:val="20"/>
              </w:rPr>
              <w:t xml:space="preserve">468674,3</w:t>
            </w:r>
          </w:p>
        </w:tc>
        <w:tc>
          <w:tcPr>
            <w:tcW w:w="1417" w:type="dxa"/>
            <w:tcBorders>
              <w:bottom w:val="nil"/>
            </w:tcBorders>
          </w:tcPr>
          <w:p>
            <w:pPr>
              <w:pStyle w:val="0"/>
              <w:jc w:val="center"/>
            </w:pPr>
            <w:r>
              <w:rPr>
                <w:sz w:val="20"/>
              </w:rPr>
              <w:t xml:space="preserve">295442,2</w:t>
            </w:r>
          </w:p>
        </w:tc>
        <w:tc>
          <w:tcPr>
            <w:tcW w:w="1417" w:type="dxa"/>
            <w:tcBorders>
              <w:bottom w:val="nil"/>
            </w:tcBorders>
          </w:tcPr>
          <w:p>
            <w:pPr>
              <w:pStyle w:val="0"/>
              <w:jc w:val="center"/>
            </w:pPr>
            <w:r>
              <w:rPr>
                <w:sz w:val="20"/>
              </w:rPr>
              <w:t xml:space="preserve">538094,3</w:t>
            </w:r>
          </w:p>
        </w:tc>
        <w:tc>
          <w:tcPr>
            <w:tcW w:w="1417" w:type="dxa"/>
            <w:tcBorders>
              <w:bottom w:val="nil"/>
            </w:tcBorders>
          </w:tcPr>
          <w:p>
            <w:pPr>
              <w:pStyle w:val="0"/>
              <w:jc w:val="center"/>
            </w:pPr>
            <w:r>
              <w:rPr>
                <w:sz w:val="20"/>
              </w:rPr>
              <w:t xml:space="preserve">370280,8</w:t>
            </w:r>
          </w:p>
        </w:tc>
        <w:tc>
          <w:tcPr>
            <w:tcW w:w="1417" w:type="dxa"/>
            <w:tcBorders>
              <w:bottom w:val="nil"/>
            </w:tcBorders>
          </w:tcPr>
          <w:p>
            <w:pPr>
              <w:pStyle w:val="0"/>
              <w:jc w:val="center"/>
            </w:pPr>
            <w:r>
              <w:rPr>
                <w:sz w:val="20"/>
              </w:rPr>
              <w:t xml:space="preserve">370280,8</w:t>
            </w:r>
          </w:p>
        </w:tc>
        <w:tc>
          <w:tcPr>
            <w:tcW w:w="1417" w:type="dxa"/>
            <w:tcBorders>
              <w:bottom w:val="nil"/>
            </w:tcBorders>
          </w:tcPr>
          <w:p>
            <w:pPr>
              <w:pStyle w:val="0"/>
              <w:jc w:val="center"/>
            </w:pPr>
            <w:r>
              <w:rPr>
                <w:sz w:val="20"/>
              </w:rPr>
              <w:t xml:space="preserve">266998,2</w:t>
            </w:r>
          </w:p>
        </w:tc>
        <w:tc>
          <w:tcPr>
            <w:tcW w:w="1417" w:type="dxa"/>
            <w:tcBorders>
              <w:bottom w:val="nil"/>
            </w:tcBorders>
          </w:tcPr>
          <w:p>
            <w:pPr>
              <w:pStyle w:val="0"/>
              <w:jc w:val="center"/>
            </w:pPr>
            <w:r>
              <w:rPr>
                <w:sz w:val="20"/>
              </w:rPr>
              <w:t xml:space="preserve">266998,2</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75 в ред. </w:t>
            </w:r>
            <w:hyperlink w:history="0" r:id="rId386"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w:t>
            </w:r>
          </w:p>
          <w:p>
            <w:pPr>
              <w:pStyle w:val="0"/>
              <w:jc w:val="both"/>
            </w:pPr>
            <w:r>
              <w:rPr>
                <w:sz w:val="20"/>
              </w:rPr>
              <w:t xml:space="preserve">N 685-ПП)</w:t>
            </w:r>
          </w:p>
        </w:tc>
      </w:tr>
      <w:tr>
        <w:tc>
          <w:tcPr>
            <w:tcW w:w="907" w:type="dxa"/>
          </w:tcPr>
          <w:p>
            <w:pPr>
              <w:pStyle w:val="0"/>
              <w:jc w:val="center"/>
            </w:pPr>
            <w:r>
              <w:rPr>
                <w:sz w:val="20"/>
              </w:rPr>
              <w:t xml:space="preserve">76.</w:t>
            </w:r>
          </w:p>
        </w:tc>
        <w:tc>
          <w:tcPr>
            <w:tcW w:w="3061" w:type="dxa"/>
          </w:tcPr>
          <w:p>
            <w:pPr>
              <w:pStyle w:val="0"/>
            </w:pPr>
            <w:r>
              <w:rPr>
                <w:sz w:val="20"/>
              </w:rPr>
              <w:t xml:space="preserve">Обеспечение получения дошкольного образования в частных дошкольных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419830,8</w:t>
            </w:r>
          </w:p>
        </w:tc>
        <w:tc>
          <w:tcPr>
            <w:tcW w:w="1417" w:type="dxa"/>
          </w:tcPr>
          <w:p>
            <w:pPr>
              <w:pStyle w:val="0"/>
              <w:jc w:val="center"/>
            </w:pPr>
            <w:r>
              <w:rPr>
                <w:sz w:val="20"/>
              </w:rPr>
              <w:t xml:space="preserve">225262,8</w:t>
            </w:r>
          </w:p>
        </w:tc>
        <w:tc>
          <w:tcPr>
            <w:tcW w:w="1417" w:type="dxa"/>
          </w:tcPr>
          <w:p>
            <w:pPr>
              <w:pStyle w:val="0"/>
              <w:jc w:val="center"/>
            </w:pPr>
            <w:r>
              <w:rPr>
                <w:sz w:val="20"/>
              </w:rPr>
              <w:t xml:space="preserve">194568,0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2.2.8.1</w:t>
            </w:r>
          </w:p>
        </w:tc>
      </w:tr>
      <w:tr>
        <w:tc>
          <w:tcPr>
            <w:tcW w:w="907" w:type="dxa"/>
          </w:tcPr>
          <w:p>
            <w:pPr>
              <w:pStyle w:val="0"/>
              <w:jc w:val="center"/>
            </w:pPr>
            <w:r>
              <w:rPr>
                <w:sz w:val="20"/>
              </w:rPr>
              <w:t xml:space="preserve">77.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419830,8</w:t>
            </w:r>
          </w:p>
        </w:tc>
        <w:tc>
          <w:tcPr>
            <w:tcW w:w="1417" w:type="dxa"/>
          </w:tcPr>
          <w:p>
            <w:pPr>
              <w:pStyle w:val="0"/>
              <w:jc w:val="center"/>
            </w:pPr>
            <w:r>
              <w:rPr>
                <w:sz w:val="20"/>
              </w:rPr>
              <w:t xml:space="preserve">225262,8</w:t>
            </w:r>
          </w:p>
        </w:tc>
        <w:tc>
          <w:tcPr>
            <w:tcW w:w="1417" w:type="dxa"/>
          </w:tcPr>
          <w:p>
            <w:pPr>
              <w:pStyle w:val="0"/>
              <w:jc w:val="center"/>
            </w:pPr>
            <w:r>
              <w:rPr>
                <w:sz w:val="20"/>
              </w:rPr>
              <w:t xml:space="preserve">194568,0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78.</w:t>
            </w:r>
          </w:p>
        </w:tc>
        <w:tc>
          <w:tcPr>
            <w:tcW w:w="3061" w:type="dxa"/>
          </w:tcPr>
          <w:p>
            <w:pPr>
              <w:pStyle w:val="0"/>
            </w:pPr>
            <w:r>
              <w:rPr>
                <w:sz w:val="20"/>
              </w:rPr>
              <w:t xml:space="preserve">Возмещение затрат по предоставлению дошкольного образования в частных дошкольных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1103398,5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204274,3</w:t>
            </w:r>
          </w:p>
        </w:tc>
        <w:tc>
          <w:tcPr>
            <w:tcW w:w="1417" w:type="dxa"/>
          </w:tcPr>
          <w:p>
            <w:pPr>
              <w:pStyle w:val="0"/>
              <w:jc w:val="center"/>
            </w:pPr>
            <w:r>
              <w:rPr>
                <w:sz w:val="20"/>
              </w:rPr>
              <w:t xml:space="preserve">221690,0</w:t>
            </w:r>
          </w:p>
        </w:tc>
        <w:tc>
          <w:tcPr>
            <w:tcW w:w="1417" w:type="dxa"/>
          </w:tcPr>
          <w:p>
            <w:pPr>
              <w:pStyle w:val="0"/>
              <w:jc w:val="center"/>
            </w:pPr>
            <w:r>
              <w:rPr>
                <w:sz w:val="20"/>
              </w:rPr>
              <w:t xml:space="preserve">225811,4</w:t>
            </w:r>
          </w:p>
        </w:tc>
        <w:tc>
          <w:tcPr>
            <w:tcW w:w="1417" w:type="dxa"/>
          </w:tcPr>
          <w:p>
            <w:pPr>
              <w:pStyle w:val="0"/>
              <w:jc w:val="center"/>
            </w:pPr>
            <w:r>
              <w:rPr>
                <w:sz w:val="20"/>
              </w:rPr>
              <w:t xml:space="preserve">225811,4</w:t>
            </w:r>
          </w:p>
        </w:tc>
        <w:tc>
          <w:tcPr>
            <w:tcW w:w="1417" w:type="dxa"/>
          </w:tcPr>
          <w:p>
            <w:pPr>
              <w:pStyle w:val="0"/>
              <w:jc w:val="center"/>
            </w:pPr>
            <w:r>
              <w:rPr>
                <w:sz w:val="20"/>
              </w:rPr>
              <w:t xml:space="preserve">225811,4</w:t>
            </w:r>
          </w:p>
        </w:tc>
        <w:tc>
          <w:tcPr>
            <w:tcW w:w="1644" w:type="dxa"/>
          </w:tcPr>
          <w:p>
            <w:pPr>
              <w:pStyle w:val="0"/>
              <w:jc w:val="center"/>
            </w:pPr>
            <w:r>
              <w:rPr>
                <w:sz w:val="20"/>
              </w:rPr>
              <w:t xml:space="preserve">2.2.8.1</w:t>
            </w:r>
          </w:p>
        </w:tc>
      </w:tr>
      <w:tr>
        <w:tc>
          <w:tcPr>
            <w:tcW w:w="907" w:type="dxa"/>
          </w:tcPr>
          <w:p>
            <w:pPr>
              <w:pStyle w:val="0"/>
              <w:jc w:val="center"/>
            </w:pPr>
            <w:r>
              <w:rPr>
                <w:sz w:val="20"/>
              </w:rPr>
              <w:t xml:space="preserve">79.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1103398,5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204274,3</w:t>
            </w:r>
          </w:p>
        </w:tc>
        <w:tc>
          <w:tcPr>
            <w:tcW w:w="1417" w:type="dxa"/>
          </w:tcPr>
          <w:p>
            <w:pPr>
              <w:pStyle w:val="0"/>
              <w:jc w:val="center"/>
            </w:pPr>
            <w:r>
              <w:rPr>
                <w:sz w:val="20"/>
              </w:rPr>
              <w:t xml:space="preserve">221690,0</w:t>
            </w:r>
          </w:p>
        </w:tc>
        <w:tc>
          <w:tcPr>
            <w:tcW w:w="1417" w:type="dxa"/>
          </w:tcPr>
          <w:p>
            <w:pPr>
              <w:pStyle w:val="0"/>
              <w:jc w:val="center"/>
            </w:pPr>
            <w:r>
              <w:rPr>
                <w:sz w:val="20"/>
              </w:rPr>
              <w:t xml:space="preserve">225811,4</w:t>
            </w:r>
          </w:p>
        </w:tc>
        <w:tc>
          <w:tcPr>
            <w:tcW w:w="1417" w:type="dxa"/>
          </w:tcPr>
          <w:p>
            <w:pPr>
              <w:pStyle w:val="0"/>
              <w:jc w:val="center"/>
            </w:pPr>
            <w:r>
              <w:rPr>
                <w:sz w:val="20"/>
              </w:rPr>
              <w:t xml:space="preserve">225811,4</w:t>
            </w:r>
          </w:p>
        </w:tc>
        <w:tc>
          <w:tcPr>
            <w:tcW w:w="1417" w:type="dxa"/>
          </w:tcPr>
          <w:p>
            <w:pPr>
              <w:pStyle w:val="0"/>
              <w:jc w:val="center"/>
            </w:pPr>
            <w:r>
              <w:rPr>
                <w:sz w:val="20"/>
              </w:rPr>
              <w:t xml:space="preserve">225811,4</w:t>
            </w:r>
          </w:p>
        </w:tc>
        <w:tc>
          <w:tcPr>
            <w:tcW w:w="1644" w:type="dxa"/>
          </w:tcPr>
          <w:p>
            <w:pPr>
              <w:pStyle w:val="0"/>
            </w:pPr>
            <w:r>
              <w:rPr>
                <w:sz w:val="20"/>
              </w:rPr>
            </w:r>
          </w:p>
        </w:tc>
      </w:tr>
      <w:tr>
        <w:tc>
          <w:tcPr>
            <w:tcW w:w="907" w:type="dxa"/>
          </w:tcPr>
          <w:p>
            <w:pPr>
              <w:pStyle w:val="0"/>
              <w:jc w:val="center"/>
            </w:pPr>
            <w:r>
              <w:rPr>
                <w:sz w:val="20"/>
              </w:rPr>
              <w:t xml:space="preserve">80.</w:t>
            </w:r>
          </w:p>
        </w:tc>
        <w:tc>
          <w:tcPr>
            <w:tcW w:w="3061" w:type="dxa"/>
          </w:tcPr>
          <w:p>
            <w:pPr>
              <w:pStyle w:val="0"/>
            </w:pPr>
            <w:r>
              <w:rPr>
                <w:sz w:val="20"/>
              </w:rPr>
              <w:t xml:space="preserve">Организация предоставления дошкольного образования, создание условий для присмотра и ухода за детьми, содержания детей в государственных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685462,0</w:t>
            </w:r>
          </w:p>
        </w:tc>
        <w:tc>
          <w:tcPr>
            <w:tcW w:w="1417" w:type="dxa"/>
          </w:tcPr>
          <w:p>
            <w:pPr>
              <w:pStyle w:val="0"/>
              <w:jc w:val="center"/>
            </w:pPr>
            <w:r>
              <w:rPr>
                <w:sz w:val="20"/>
              </w:rPr>
              <w:t xml:space="preserve">91406,8</w:t>
            </w:r>
          </w:p>
        </w:tc>
        <w:tc>
          <w:tcPr>
            <w:tcW w:w="1417" w:type="dxa"/>
          </w:tcPr>
          <w:p>
            <w:pPr>
              <w:pStyle w:val="0"/>
              <w:jc w:val="center"/>
            </w:pPr>
            <w:r>
              <w:rPr>
                <w:sz w:val="20"/>
              </w:rPr>
              <w:t xml:space="preserve">98476,0</w:t>
            </w:r>
          </w:p>
        </w:tc>
        <w:tc>
          <w:tcPr>
            <w:tcW w:w="1417" w:type="dxa"/>
          </w:tcPr>
          <w:p>
            <w:pPr>
              <w:pStyle w:val="0"/>
              <w:jc w:val="center"/>
            </w:pPr>
            <w:r>
              <w:rPr>
                <w:sz w:val="20"/>
              </w:rPr>
              <w:t xml:space="preserve">94422,7</w:t>
            </w:r>
          </w:p>
        </w:tc>
        <w:tc>
          <w:tcPr>
            <w:tcW w:w="1417" w:type="dxa"/>
          </w:tcPr>
          <w:p>
            <w:pPr>
              <w:pStyle w:val="0"/>
              <w:jc w:val="center"/>
            </w:pPr>
            <w:r>
              <w:rPr>
                <w:sz w:val="20"/>
              </w:rPr>
              <w:t xml:space="preserve">97710,7</w:t>
            </w:r>
          </w:p>
        </w:tc>
        <w:tc>
          <w:tcPr>
            <w:tcW w:w="1417" w:type="dxa"/>
          </w:tcPr>
          <w:p>
            <w:pPr>
              <w:pStyle w:val="0"/>
              <w:jc w:val="center"/>
            </w:pPr>
            <w:r>
              <w:rPr>
                <w:sz w:val="20"/>
              </w:rPr>
              <w:t xml:space="preserve">101148,6</w:t>
            </w:r>
          </w:p>
        </w:tc>
        <w:tc>
          <w:tcPr>
            <w:tcW w:w="1417" w:type="dxa"/>
          </w:tcPr>
          <w:p>
            <w:pPr>
              <w:pStyle w:val="0"/>
              <w:jc w:val="center"/>
            </w:pPr>
            <w:r>
              <w:rPr>
                <w:sz w:val="20"/>
              </w:rPr>
              <w:t xml:space="preserve">101148,6</w:t>
            </w:r>
          </w:p>
        </w:tc>
        <w:tc>
          <w:tcPr>
            <w:tcW w:w="1417" w:type="dxa"/>
          </w:tcPr>
          <w:p>
            <w:pPr>
              <w:pStyle w:val="0"/>
              <w:jc w:val="center"/>
            </w:pPr>
            <w:r>
              <w:rPr>
                <w:sz w:val="20"/>
              </w:rPr>
              <w:t xml:space="preserve">101148,6</w:t>
            </w:r>
          </w:p>
        </w:tc>
        <w:tc>
          <w:tcPr>
            <w:tcW w:w="1644" w:type="dxa"/>
          </w:tcPr>
          <w:p>
            <w:pPr>
              <w:pStyle w:val="0"/>
              <w:jc w:val="center"/>
            </w:pPr>
            <w:r>
              <w:rPr>
                <w:sz w:val="20"/>
              </w:rPr>
              <w:t xml:space="preserve">2.2.8.1</w:t>
            </w:r>
          </w:p>
        </w:tc>
      </w:tr>
      <w:tr>
        <w:tc>
          <w:tcPr>
            <w:tcW w:w="907" w:type="dxa"/>
          </w:tcPr>
          <w:p>
            <w:pPr>
              <w:pStyle w:val="0"/>
              <w:jc w:val="center"/>
            </w:pPr>
            <w:r>
              <w:rPr>
                <w:sz w:val="20"/>
              </w:rPr>
              <w:t xml:space="preserve">81.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685462,0</w:t>
            </w:r>
          </w:p>
        </w:tc>
        <w:tc>
          <w:tcPr>
            <w:tcW w:w="1417" w:type="dxa"/>
          </w:tcPr>
          <w:p>
            <w:pPr>
              <w:pStyle w:val="0"/>
              <w:jc w:val="center"/>
            </w:pPr>
            <w:r>
              <w:rPr>
                <w:sz w:val="20"/>
              </w:rPr>
              <w:t xml:space="preserve">91406,8</w:t>
            </w:r>
          </w:p>
        </w:tc>
        <w:tc>
          <w:tcPr>
            <w:tcW w:w="1417" w:type="dxa"/>
          </w:tcPr>
          <w:p>
            <w:pPr>
              <w:pStyle w:val="0"/>
              <w:jc w:val="center"/>
            </w:pPr>
            <w:r>
              <w:rPr>
                <w:sz w:val="20"/>
              </w:rPr>
              <w:t xml:space="preserve">98476,0</w:t>
            </w:r>
          </w:p>
        </w:tc>
        <w:tc>
          <w:tcPr>
            <w:tcW w:w="1417" w:type="dxa"/>
          </w:tcPr>
          <w:p>
            <w:pPr>
              <w:pStyle w:val="0"/>
              <w:jc w:val="center"/>
            </w:pPr>
            <w:r>
              <w:rPr>
                <w:sz w:val="20"/>
              </w:rPr>
              <w:t xml:space="preserve">94422,7</w:t>
            </w:r>
          </w:p>
        </w:tc>
        <w:tc>
          <w:tcPr>
            <w:tcW w:w="1417" w:type="dxa"/>
          </w:tcPr>
          <w:p>
            <w:pPr>
              <w:pStyle w:val="0"/>
              <w:jc w:val="center"/>
            </w:pPr>
            <w:r>
              <w:rPr>
                <w:sz w:val="20"/>
              </w:rPr>
              <w:t xml:space="preserve">97710,7</w:t>
            </w:r>
          </w:p>
        </w:tc>
        <w:tc>
          <w:tcPr>
            <w:tcW w:w="1417" w:type="dxa"/>
          </w:tcPr>
          <w:p>
            <w:pPr>
              <w:pStyle w:val="0"/>
              <w:jc w:val="center"/>
            </w:pPr>
            <w:r>
              <w:rPr>
                <w:sz w:val="20"/>
              </w:rPr>
              <w:t xml:space="preserve">101148,6</w:t>
            </w:r>
          </w:p>
        </w:tc>
        <w:tc>
          <w:tcPr>
            <w:tcW w:w="1417" w:type="dxa"/>
          </w:tcPr>
          <w:p>
            <w:pPr>
              <w:pStyle w:val="0"/>
              <w:jc w:val="center"/>
            </w:pPr>
            <w:r>
              <w:rPr>
                <w:sz w:val="20"/>
              </w:rPr>
              <w:t xml:space="preserve">101148,6</w:t>
            </w:r>
          </w:p>
        </w:tc>
        <w:tc>
          <w:tcPr>
            <w:tcW w:w="1417" w:type="dxa"/>
          </w:tcPr>
          <w:p>
            <w:pPr>
              <w:pStyle w:val="0"/>
              <w:jc w:val="center"/>
            </w:pPr>
            <w:r>
              <w:rPr>
                <w:sz w:val="20"/>
              </w:rPr>
              <w:t xml:space="preserve">101148,6</w:t>
            </w:r>
          </w:p>
        </w:tc>
        <w:tc>
          <w:tcPr>
            <w:tcW w:w="1644" w:type="dxa"/>
          </w:tcPr>
          <w:p>
            <w:pPr>
              <w:pStyle w:val="0"/>
            </w:pPr>
            <w:r>
              <w:rPr>
                <w:sz w:val="20"/>
              </w:rPr>
            </w:r>
          </w:p>
        </w:tc>
      </w:tr>
      <w:tr>
        <w:tc>
          <w:tcPr>
            <w:tcW w:w="907" w:type="dxa"/>
          </w:tcPr>
          <w:p>
            <w:pPr>
              <w:pStyle w:val="0"/>
              <w:jc w:val="center"/>
            </w:pPr>
            <w:r>
              <w:rPr>
                <w:sz w:val="20"/>
              </w:rPr>
              <w:t xml:space="preserve">82.</w:t>
            </w:r>
          </w:p>
        </w:tc>
        <w:tc>
          <w:tcPr>
            <w:tcW w:w="3061" w:type="dxa"/>
          </w:tcPr>
          <w:p>
            <w:pPr>
              <w:pStyle w:val="0"/>
            </w:pPr>
            <w:r>
              <w:rPr>
                <w:sz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172175868,6</w:t>
            </w:r>
          </w:p>
        </w:tc>
        <w:tc>
          <w:tcPr>
            <w:tcW w:w="1417" w:type="dxa"/>
          </w:tcPr>
          <w:p>
            <w:pPr>
              <w:pStyle w:val="0"/>
              <w:jc w:val="center"/>
            </w:pPr>
            <w:r>
              <w:rPr>
                <w:sz w:val="20"/>
              </w:rPr>
              <w:t xml:space="preserve">21134129,1</w:t>
            </w:r>
          </w:p>
        </w:tc>
        <w:tc>
          <w:tcPr>
            <w:tcW w:w="1417" w:type="dxa"/>
          </w:tcPr>
          <w:p>
            <w:pPr>
              <w:pStyle w:val="0"/>
              <w:jc w:val="center"/>
            </w:pPr>
            <w:r>
              <w:rPr>
                <w:sz w:val="20"/>
              </w:rPr>
              <w:t xml:space="preserve">22755884,7</w:t>
            </w:r>
          </w:p>
        </w:tc>
        <w:tc>
          <w:tcPr>
            <w:tcW w:w="1417" w:type="dxa"/>
          </w:tcPr>
          <w:p>
            <w:pPr>
              <w:pStyle w:val="0"/>
              <w:jc w:val="center"/>
            </w:pPr>
            <w:r>
              <w:rPr>
                <w:sz w:val="20"/>
              </w:rPr>
              <w:t xml:space="preserve">24521083,6</w:t>
            </w:r>
          </w:p>
        </w:tc>
        <w:tc>
          <w:tcPr>
            <w:tcW w:w="1417" w:type="dxa"/>
          </w:tcPr>
          <w:p>
            <w:pPr>
              <w:pStyle w:val="0"/>
              <w:jc w:val="center"/>
            </w:pPr>
            <w:r>
              <w:rPr>
                <w:sz w:val="20"/>
              </w:rPr>
              <w:t xml:space="preserve">25273805,0</w:t>
            </w:r>
          </w:p>
        </w:tc>
        <w:tc>
          <w:tcPr>
            <w:tcW w:w="1417" w:type="dxa"/>
          </w:tcPr>
          <w:p>
            <w:pPr>
              <w:pStyle w:val="0"/>
              <w:jc w:val="center"/>
            </w:pPr>
            <w:r>
              <w:rPr>
                <w:sz w:val="20"/>
              </w:rPr>
              <w:t xml:space="preserve">26163655,4</w:t>
            </w:r>
          </w:p>
        </w:tc>
        <w:tc>
          <w:tcPr>
            <w:tcW w:w="1417" w:type="dxa"/>
          </w:tcPr>
          <w:p>
            <w:pPr>
              <w:pStyle w:val="0"/>
              <w:jc w:val="center"/>
            </w:pPr>
            <w:r>
              <w:rPr>
                <w:sz w:val="20"/>
              </w:rPr>
              <w:t xml:space="preserve">26163655,4</w:t>
            </w:r>
          </w:p>
        </w:tc>
        <w:tc>
          <w:tcPr>
            <w:tcW w:w="1417" w:type="dxa"/>
          </w:tcPr>
          <w:p>
            <w:pPr>
              <w:pStyle w:val="0"/>
              <w:jc w:val="center"/>
            </w:pPr>
            <w:r>
              <w:rPr>
                <w:sz w:val="20"/>
              </w:rPr>
              <w:t xml:space="preserve">26163655,4</w:t>
            </w:r>
          </w:p>
        </w:tc>
        <w:tc>
          <w:tcPr>
            <w:tcW w:w="1644" w:type="dxa"/>
          </w:tcPr>
          <w:p>
            <w:pPr>
              <w:pStyle w:val="0"/>
              <w:jc w:val="center"/>
            </w:pPr>
            <w:r>
              <w:rPr>
                <w:sz w:val="20"/>
              </w:rPr>
              <w:t xml:space="preserve">2.2.1.5, 2.2.8.1, 2.2.16.1</w:t>
            </w:r>
          </w:p>
        </w:tc>
      </w:tr>
      <w:tr>
        <w:tc>
          <w:tcPr>
            <w:tcW w:w="907" w:type="dxa"/>
          </w:tcPr>
          <w:p>
            <w:pPr>
              <w:pStyle w:val="0"/>
              <w:jc w:val="center"/>
            </w:pPr>
            <w:r>
              <w:rPr>
                <w:sz w:val="20"/>
              </w:rPr>
              <w:t xml:space="preserve">83.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172175868,6</w:t>
            </w:r>
          </w:p>
        </w:tc>
        <w:tc>
          <w:tcPr>
            <w:tcW w:w="1417" w:type="dxa"/>
          </w:tcPr>
          <w:p>
            <w:pPr>
              <w:pStyle w:val="0"/>
              <w:jc w:val="center"/>
            </w:pPr>
            <w:r>
              <w:rPr>
                <w:sz w:val="20"/>
              </w:rPr>
              <w:t xml:space="preserve">21134129,1</w:t>
            </w:r>
          </w:p>
        </w:tc>
        <w:tc>
          <w:tcPr>
            <w:tcW w:w="1417" w:type="dxa"/>
          </w:tcPr>
          <w:p>
            <w:pPr>
              <w:pStyle w:val="0"/>
              <w:jc w:val="center"/>
            </w:pPr>
            <w:r>
              <w:rPr>
                <w:sz w:val="20"/>
              </w:rPr>
              <w:t xml:space="preserve">22755884,7</w:t>
            </w:r>
          </w:p>
        </w:tc>
        <w:tc>
          <w:tcPr>
            <w:tcW w:w="1417" w:type="dxa"/>
          </w:tcPr>
          <w:p>
            <w:pPr>
              <w:pStyle w:val="0"/>
              <w:jc w:val="center"/>
            </w:pPr>
            <w:r>
              <w:rPr>
                <w:sz w:val="20"/>
              </w:rPr>
              <w:t xml:space="preserve">24521083,6</w:t>
            </w:r>
          </w:p>
        </w:tc>
        <w:tc>
          <w:tcPr>
            <w:tcW w:w="1417" w:type="dxa"/>
          </w:tcPr>
          <w:p>
            <w:pPr>
              <w:pStyle w:val="0"/>
              <w:jc w:val="center"/>
            </w:pPr>
            <w:r>
              <w:rPr>
                <w:sz w:val="20"/>
              </w:rPr>
              <w:t xml:space="preserve">25273805,0</w:t>
            </w:r>
          </w:p>
        </w:tc>
        <w:tc>
          <w:tcPr>
            <w:tcW w:w="1417" w:type="dxa"/>
          </w:tcPr>
          <w:p>
            <w:pPr>
              <w:pStyle w:val="0"/>
              <w:jc w:val="center"/>
            </w:pPr>
            <w:r>
              <w:rPr>
                <w:sz w:val="20"/>
              </w:rPr>
              <w:t xml:space="preserve">26163655,4</w:t>
            </w:r>
          </w:p>
        </w:tc>
        <w:tc>
          <w:tcPr>
            <w:tcW w:w="1417" w:type="dxa"/>
          </w:tcPr>
          <w:p>
            <w:pPr>
              <w:pStyle w:val="0"/>
              <w:jc w:val="center"/>
            </w:pPr>
            <w:r>
              <w:rPr>
                <w:sz w:val="20"/>
              </w:rPr>
              <w:t xml:space="preserve">26163655,4</w:t>
            </w:r>
          </w:p>
        </w:tc>
        <w:tc>
          <w:tcPr>
            <w:tcW w:w="1417" w:type="dxa"/>
          </w:tcPr>
          <w:p>
            <w:pPr>
              <w:pStyle w:val="0"/>
              <w:jc w:val="center"/>
            </w:pPr>
            <w:r>
              <w:rPr>
                <w:sz w:val="20"/>
              </w:rPr>
              <w:t xml:space="preserve">26163655,4</w:t>
            </w:r>
          </w:p>
        </w:tc>
        <w:tc>
          <w:tcPr>
            <w:tcW w:w="1644" w:type="dxa"/>
          </w:tcPr>
          <w:p>
            <w:pPr>
              <w:pStyle w:val="0"/>
            </w:pPr>
            <w:r>
              <w:rPr>
                <w:sz w:val="20"/>
              </w:rPr>
            </w:r>
          </w:p>
        </w:tc>
      </w:tr>
      <w:tr>
        <w:tc>
          <w:tcPr>
            <w:tcW w:w="907" w:type="dxa"/>
          </w:tcPr>
          <w:p>
            <w:pPr>
              <w:pStyle w:val="0"/>
              <w:jc w:val="center"/>
            </w:pPr>
            <w:r>
              <w:rPr>
                <w:sz w:val="20"/>
              </w:rPr>
              <w:t xml:space="preserve">84.</w:t>
            </w:r>
          </w:p>
        </w:tc>
        <w:tc>
          <w:tcPr>
            <w:tcW w:w="3061" w:type="dxa"/>
          </w:tcPr>
          <w:p>
            <w:pPr>
              <w:pStyle w:val="0"/>
            </w:pPr>
            <w:r>
              <w:rPr>
                <w:sz w:val="20"/>
              </w:rPr>
              <w:t xml:space="preserve">Ежемесячное денежное вознаграждение за классное руководство педагогическим работникам общеобразовательных организаций,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4487357,4</w:t>
            </w:r>
          </w:p>
        </w:tc>
        <w:tc>
          <w:tcPr>
            <w:tcW w:w="1417" w:type="dxa"/>
          </w:tcPr>
          <w:p>
            <w:pPr>
              <w:pStyle w:val="0"/>
              <w:jc w:val="center"/>
            </w:pPr>
            <w:r>
              <w:rPr>
                <w:sz w:val="20"/>
              </w:rPr>
              <w:t xml:space="preserve">2257281,7</w:t>
            </w:r>
          </w:p>
        </w:tc>
        <w:tc>
          <w:tcPr>
            <w:tcW w:w="1417" w:type="dxa"/>
          </w:tcPr>
          <w:p>
            <w:pPr>
              <w:pStyle w:val="0"/>
              <w:jc w:val="center"/>
            </w:pPr>
            <w:r>
              <w:rPr>
                <w:sz w:val="20"/>
              </w:rPr>
              <w:t xml:space="preserve">2230075,7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2.2.13.1 - 2.2.13.3</w:t>
            </w:r>
          </w:p>
        </w:tc>
      </w:tr>
      <w:tr>
        <w:tc>
          <w:tcPr>
            <w:tcW w:w="907" w:type="dxa"/>
          </w:tcPr>
          <w:p>
            <w:pPr>
              <w:pStyle w:val="0"/>
              <w:jc w:val="center"/>
            </w:pPr>
            <w:r>
              <w:rPr>
                <w:sz w:val="20"/>
              </w:rPr>
              <w:t xml:space="preserve">85.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4487357,4</w:t>
            </w:r>
          </w:p>
        </w:tc>
        <w:tc>
          <w:tcPr>
            <w:tcW w:w="1417" w:type="dxa"/>
          </w:tcPr>
          <w:p>
            <w:pPr>
              <w:pStyle w:val="0"/>
              <w:jc w:val="center"/>
            </w:pPr>
            <w:r>
              <w:rPr>
                <w:sz w:val="20"/>
              </w:rPr>
              <w:t xml:space="preserve">2257281,7</w:t>
            </w:r>
          </w:p>
        </w:tc>
        <w:tc>
          <w:tcPr>
            <w:tcW w:w="1417" w:type="dxa"/>
          </w:tcPr>
          <w:p>
            <w:pPr>
              <w:pStyle w:val="0"/>
              <w:jc w:val="center"/>
            </w:pPr>
            <w:r>
              <w:rPr>
                <w:sz w:val="20"/>
              </w:rPr>
              <w:t xml:space="preserve">2230075,7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86.</w:t>
            </w:r>
          </w:p>
        </w:tc>
        <w:tc>
          <w:tcPr>
            <w:tcW w:w="3061" w:type="dxa"/>
          </w:tcPr>
          <w:p>
            <w:pPr>
              <w:pStyle w:val="0"/>
            </w:pPr>
            <w:r>
              <w:rPr>
                <w:sz w:val="20"/>
              </w:rPr>
              <w:t xml:space="preserve">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6927441,7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2272660,5</w:t>
            </w:r>
          </w:p>
        </w:tc>
        <w:tc>
          <w:tcPr>
            <w:tcW w:w="1417" w:type="dxa"/>
          </w:tcPr>
          <w:p>
            <w:pPr>
              <w:pStyle w:val="0"/>
              <w:jc w:val="center"/>
            </w:pPr>
            <w:r>
              <w:rPr>
                <w:sz w:val="20"/>
              </w:rPr>
              <w:t xml:space="preserve">2327390,6</w:t>
            </w:r>
          </w:p>
        </w:tc>
        <w:tc>
          <w:tcPr>
            <w:tcW w:w="1417" w:type="dxa"/>
          </w:tcPr>
          <w:p>
            <w:pPr>
              <w:pStyle w:val="0"/>
              <w:jc w:val="center"/>
            </w:pPr>
            <w:r>
              <w:rPr>
                <w:sz w:val="20"/>
              </w:rPr>
              <w:t xml:space="preserve">2327390,6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2.2.13.1 - 2.2.13.3</w:t>
            </w:r>
          </w:p>
        </w:tc>
      </w:tr>
      <w:tr>
        <w:tc>
          <w:tcPr>
            <w:tcW w:w="907" w:type="dxa"/>
          </w:tcPr>
          <w:p>
            <w:pPr>
              <w:pStyle w:val="0"/>
              <w:jc w:val="center"/>
            </w:pPr>
            <w:r>
              <w:rPr>
                <w:sz w:val="20"/>
              </w:rPr>
              <w:t xml:space="preserve">87.</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6927441,7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2272660,5</w:t>
            </w:r>
          </w:p>
        </w:tc>
        <w:tc>
          <w:tcPr>
            <w:tcW w:w="1417" w:type="dxa"/>
          </w:tcPr>
          <w:p>
            <w:pPr>
              <w:pStyle w:val="0"/>
              <w:jc w:val="center"/>
            </w:pPr>
            <w:r>
              <w:rPr>
                <w:sz w:val="20"/>
              </w:rPr>
              <w:t xml:space="preserve">2327390,6</w:t>
            </w:r>
          </w:p>
        </w:tc>
        <w:tc>
          <w:tcPr>
            <w:tcW w:w="1417" w:type="dxa"/>
          </w:tcPr>
          <w:p>
            <w:pPr>
              <w:pStyle w:val="0"/>
              <w:jc w:val="center"/>
            </w:pPr>
            <w:r>
              <w:rPr>
                <w:sz w:val="20"/>
              </w:rPr>
              <w:t xml:space="preserve">2327390,6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88.</w:t>
            </w:r>
          </w:p>
        </w:tc>
        <w:tc>
          <w:tcPr>
            <w:tcW w:w="3061" w:type="dxa"/>
          </w:tcPr>
          <w:p>
            <w:pPr>
              <w:pStyle w:val="0"/>
            </w:pPr>
            <w:r>
              <w:rPr>
                <w:sz w:val="20"/>
              </w:rPr>
              <w:t xml:space="preserve">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264906,2</w:t>
            </w:r>
          </w:p>
        </w:tc>
        <w:tc>
          <w:tcPr>
            <w:tcW w:w="1417" w:type="dxa"/>
          </w:tcPr>
          <w:p>
            <w:pPr>
              <w:pStyle w:val="0"/>
              <w:jc w:val="center"/>
            </w:pPr>
            <w:r>
              <w:rPr>
                <w:sz w:val="20"/>
              </w:rPr>
              <w:t xml:space="preserve">131950,5</w:t>
            </w:r>
          </w:p>
        </w:tc>
        <w:tc>
          <w:tcPr>
            <w:tcW w:w="1417" w:type="dxa"/>
          </w:tcPr>
          <w:p>
            <w:pPr>
              <w:pStyle w:val="0"/>
              <w:jc w:val="center"/>
            </w:pPr>
            <w:r>
              <w:rPr>
                <w:sz w:val="20"/>
              </w:rPr>
              <w:t xml:space="preserve">132955,7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w:t>
            </w:r>
          </w:p>
        </w:tc>
      </w:tr>
      <w:tr>
        <w:tc>
          <w:tcPr>
            <w:tcW w:w="907" w:type="dxa"/>
          </w:tcPr>
          <w:p>
            <w:pPr>
              <w:pStyle w:val="0"/>
              <w:jc w:val="center"/>
            </w:pPr>
            <w:r>
              <w:rPr>
                <w:sz w:val="20"/>
              </w:rPr>
              <w:t xml:space="preserve">89.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264906,2</w:t>
            </w:r>
          </w:p>
        </w:tc>
        <w:tc>
          <w:tcPr>
            <w:tcW w:w="1417" w:type="dxa"/>
          </w:tcPr>
          <w:p>
            <w:pPr>
              <w:pStyle w:val="0"/>
              <w:jc w:val="center"/>
            </w:pPr>
            <w:r>
              <w:rPr>
                <w:sz w:val="20"/>
              </w:rPr>
              <w:t xml:space="preserve">131950,5</w:t>
            </w:r>
          </w:p>
        </w:tc>
        <w:tc>
          <w:tcPr>
            <w:tcW w:w="1417" w:type="dxa"/>
          </w:tcPr>
          <w:p>
            <w:pPr>
              <w:pStyle w:val="0"/>
              <w:jc w:val="center"/>
            </w:pPr>
            <w:r>
              <w:rPr>
                <w:sz w:val="20"/>
              </w:rPr>
              <w:t xml:space="preserve">132955,7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90.</w:t>
            </w:r>
          </w:p>
        </w:tc>
        <w:tc>
          <w:tcPr>
            <w:tcW w:w="3061" w:type="dxa"/>
          </w:tcPr>
          <w:p>
            <w:pPr>
              <w:pStyle w:val="0"/>
            </w:pPr>
            <w:r>
              <w:rPr>
                <w:sz w:val="20"/>
              </w:rPr>
              <w:t xml:space="preserve">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719149,1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136778,3</w:t>
            </w:r>
          </w:p>
        </w:tc>
        <w:tc>
          <w:tcPr>
            <w:tcW w:w="1417" w:type="dxa"/>
          </w:tcPr>
          <w:p>
            <w:pPr>
              <w:pStyle w:val="0"/>
              <w:jc w:val="center"/>
            </w:pPr>
            <w:r>
              <w:rPr>
                <w:sz w:val="20"/>
              </w:rPr>
              <w:t xml:space="preserve">137896,2</w:t>
            </w:r>
          </w:p>
        </w:tc>
        <w:tc>
          <w:tcPr>
            <w:tcW w:w="1417" w:type="dxa"/>
          </w:tcPr>
          <w:p>
            <w:pPr>
              <w:pStyle w:val="0"/>
              <w:jc w:val="center"/>
            </w:pPr>
            <w:r>
              <w:rPr>
                <w:sz w:val="20"/>
              </w:rPr>
              <w:t xml:space="preserve">148158,2</w:t>
            </w:r>
          </w:p>
        </w:tc>
        <w:tc>
          <w:tcPr>
            <w:tcW w:w="1417" w:type="dxa"/>
          </w:tcPr>
          <w:p>
            <w:pPr>
              <w:pStyle w:val="0"/>
              <w:jc w:val="center"/>
            </w:pPr>
            <w:r>
              <w:rPr>
                <w:sz w:val="20"/>
              </w:rPr>
              <w:t xml:space="preserve">148158,2</w:t>
            </w:r>
          </w:p>
        </w:tc>
        <w:tc>
          <w:tcPr>
            <w:tcW w:w="1417" w:type="dxa"/>
          </w:tcPr>
          <w:p>
            <w:pPr>
              <w:pStyle w:val="0"/>
              <w:jc w:val="center"/>
            </w:pPr>
            <w:r>
              <w:rPr>
                <w:sz w:val="20"/>
              </w:rPr>
              <w:t xml:space="preserve">148158,2</w:t>
            </w:r>
          </w:p>
        </w:tc>
        <w:tc>
          <w:tcPr>
            <w:tcW w:w="1644" w:type="dxa"/>
          </w:tcPr>
          <w:p>
            <w:pPr>
              <w:pStyle w:val="0"/>
              <w:jc w:val="center"/>
            </w:pPr>
            <w:r>
              <w:rPr>
                <w:sz w:val="20"/>
              </w:rPr>
              <w:t xml:space="preserve">2.2.1.1</w:t>
            </w:r>
          </w:p>
        </w:tc>
      </w:tr>
      <w:tr>
        <w:tc>
          <w:tcPr>
            <w:tcW w:w="907" w:type="dxa"/>
          </w:tcPr>
          <w:p>
            <w:pPr>
              <w:pStyle w:val="0"/>
              <w:jc w:val="center"/>
            </w:pPr>
            <w:r>
              <w:rPr>
                <w:sz w:val="20"/>
              </w:rPr>
              <w:t xml:space="preserve">91.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719149,1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136778,3</w:t>
            </w:r>
          </w:p>
        </w:tc>
        <w:tc>
          <w:tcPr>
            <w:tcW w:w="1417" w:type="dxa"/>
          </w:tcPr>
          <w:p>
            <w:pPr>
              <w:pStyle w:val="0"/>
              <w:jc w:val="center"/>
            </w:pPr>
            <w:r>
              <w:rPr>
                <w:sz w:val="20"/>
              </w:rPr>
              <w:t xml:space="preserve">137896,2</w:t>
            </w:r>
          </w:p>
        </w:tc>
        <w:tc>
          <w:tcPr>
            <w:tcW w:w="1417" w:type="dxa"/>
          </w:tcPr>
          <w:p>
            <w:pPr>
              <w:pStyle w:val="0"/>
              <w:jc w:val="center"/>
            </w:pPr>
            <w:r>
              <w:rPr>
                <w:sz w:val="20"/>
              </w:rPr>
              <w:t xml:space="preserve">148158,2</w:t>
            </w:r>
          </w:p>
        </w:tc>
        <w:tc>
          <w:tcPr>
            <w:tcW w:w="1417" w:type="dxa"/>
          </w:tcPr>
          <w:p>
            <w:pPr>
              <w:pStyle w:val="0"/>
              <w:jc w:val="center"/>
            </w:pPr>
            <w:r>
              <w:rPr>
                <w:sz w:val="20"/>
              </w:rPr>
              <w:t xml:space="preserve">148158,2</w:t>
            </w:r>
          </w:p>
        </w:tc>
        <w:tc>
          <w:tcPr>
            <w:tcW w:w="1417" w:type="dxa"/>
          </w:tcPr>
          <w:p>
            <w:pPr>
              <w:pStyle w:val="0"/>
              <w:jc w:val="center"/>
            </w:pPr>
            <w:r>
              <w:rPr>
                <w:sz w:val="20"/>
              </w:rPr>
              <w:t xml:space="preserve">148158,2</w:t>
            </w:r>
          </w:p>
        </w:tc>
        <w:tc>
          <w:tcPr>
            <w:tcW w:w="1644" w:type="dxa"/>
          </w:tcPr>
          <w:p>
            <w:pPr>
              <w:pStyle w:val="0"/>
            </w:pPr>
            <w:r>
              <w:rPr>
                <w:sz w:val="20"/>
              </w:rPr>
            </w:r>
          </w:p>
        </w:tc>
      </w:tr>
      <w:tr>
        <w:tc>
          <w:tcPr>
            <w:tcW w:w="907" w:type="dxa"/>
          </w:tcPr>
          <w:p>
            <w:pPr>
              <w:pStyle w:val="0"/>
              <w:jc w:val="center"/>
            </w:pPr>
            <w:r>
              <w:rPr>
                <w:sz w:val="20"/>
              </w:rPr>
              <w:t xml:space="preserve">92.</w:t>
            </w:r>
          </w:p>
        </w:tc>
        <w:tc>
          <w:tcPr>
            <w:tcW w:w="3061" w:type="dxa"/>
          </w:tcPr>
          <w:p>
            <w:pPr>
              <w:pStyle w:val="0"/>
            </w:pPr>
            <w:r>
              <w:rPr>
                <w:sz w:val="20"/>
              </w:rPr>
              <w:t xml:space="preserve">Организация предоставления общего образования и создание условий для содержания детей в государственных общеобразовательных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8605072,3</w:t>
            </w:r>
          </w:p>
        </w:tc>
        <w:tc>
          <w:tcPr>
            <w:tcW w:w="1417" w:type="dxa"/>
          </w:tcPr>
          <w:p>
            <w:pPr>
              <w:pStyle w:val="0"/>
              <w:jc w:val="center"/>
            </w:pPr>
            <w:r>
              <w:rPr>
                <w:sz w:val="20"/>
              </w:rPr>
              <w:t xml:space="preserve">4256265,6</w:t>
            </w:r>
          </w:p>
        </w:tc>
        <w:tc>
          <w:tcPr>
            <w:tcW w:w="1417" w:type="dxa"/>
          </w:tcPr>
          <w:p>
            <w:pPr>
              <w:pStyle w:val="0"/>
              <w:jc w:val="center"/>
            </w:pPr>
            <w:r>
              <w:rPr>
                <w:sz w:val="20"/>
              </w:rPr>
              <w:t xml:space="preserve">4348806,7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2.2.1.1, 2.2.4.1</w:t>
            </w:r>
          </w:p>
        </w:tc>
      </w:tr>
      <w:tr>
        <w:tc>
          <w:tcPr>
            <w:tcW w:w="907" w:type="dxa"/>
          </w:tcPr>
          <w:p>
            <w:pPr>
              <w:pStyle w:val="0"/>
              <w:jc w:val="center"/>
            </w:pPr>
            <w:r>
              <w:rPr>
                <w:sz w:val="20"/>
              </w:rPr>
              <w:t xml:space="preserve">93.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8605072,3</w:t>
            </w:r>
          </w:p>
        </w:tc>
        <w:tc>
          <w:tcPr>
            <w:tcW w:w="1417" w:type="dxa"/>
          </w:tcPr>
          <w:p>
            <w:pPr>
              <w:pStyle w:val="0"/>
              <w:jc w:val="center"/>
            </w:pPr>
            <w:r>
              <w:rPr>
                <w:sz w:val="20"/>
              </w:rPr>
              <w:t xml:space="preserve">4256265,6</w:t>
            </w:r>
          </w:p>
        </w:tc>
        <w:tc>
          <w:tcPr>
            <w:tcW w:w="1417" w:type="dxa"/>
          </w:tcPr>
          <w:p>
            <w:pPr>
              <w:pStyle w:val="0"/>
              <w:jc w:val="center"/>
            </w:pPr>
            <w:r>
              <w:rPr>
                <w:sz w:val="20"/>
              </w:rPr>
              <w:t xml:space="preserve">4348806,7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94.</w:t>
            </w:r>
          </w:p>
        </w:tc>
        <w:tc>
          <w:tcPr>
            <w:tcW w:w="3061" w:type="dxa"/>
          </w:tcPr>
          <w:p>
            <w:pPr>
              <w:pStyle w:val="0"/>
            </w:pPr>
            <w:r>
              <w:rPr>
                <w:sz w:val="20"/>
              </w:rPr>
              <w:t xml:space="preserve">Организация предоставления общего образования и создание условий для содержания детей в государственных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22031539,6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4974703,7</w:t>
            </w:r>
          </w:p>
        </w:tc>
        <w:tc>
          <w:tcPr>
            <w:tcW w:w="1417" w:type="dxa"/>
          </w:tcPr>
          <w:p>
            <w:pPr>
              <w:pStyle w:val="0"/>
              <w:jc w:val="center"/>
            </w:pPr>
            <w:r>
              <w:rPr>
                <w:sz w:val="20"/>
              </w:rPr>
              <w:t xml:space="preserve">4579112,4</w:t>
            </w:r>
          </w:p>
        </w:tc>
        <w:tc>
          <w:tcPr>
            <w:tcW w:w="1417" w:type="dxa"/>
          </w:tcPr>
          <w:p>
            <w:pPr>
              <w:pStyle w:val="0"/>
              <w:jc w:val="center"/>
            </w:pPr>
            <w:r>
              <w:rPr>
                <w:sz w:val="20"/>
              </w:rPr>
              <w:t xml:space="preserve">4159241,1</w:t>
            </w:r>
          </w:p>
        </w:tc>
        <w:tc>
          <w:tcPr>
            <w:tcW w:w="1417" w:type="dxa"/>
          </w:tcPr>
          <w:p>
            <w:pPr>
              <w:pStyle w:val="0"/>
              <w:jc w:val="center"/>
            </w:pPr>
            <w:r>
              <w:rPr>
                <w:sz w:val="20"/>
              </w:rPr>
              <w:t xml:space="preserve">4159241,2</w:t>
            </w:r>
          </w:p>
        </w:tc>
        <w:tc>
          <w:tcPr>
            <w:tcW w:w="1417" w:type="dxa"/>
          </w:tcPr>
          <w:p>
            <w:pPr>
              <w:pStyle w:val="0"/>
              <w:jc w:val="center"/>
            </w:pPr>
            <w:r>
              <w:rPr>
                <w:sz w:val="20"/>
              </w:rPr>
              <w:t xml:space="preserve">4159241,2</w:t>
            </w:r>
          </w:p>
        </w:tc>
        <w:tc>
          <w:tcPr>
            <w:tcW w:w="1644" w:type="dxa"/>
          </w:tcPr>
          <w:p>
            <w:pPr>
              <w:pStyle w:val="0"/>
              <w:jc w:val="center"/>
            </w:pPr>
            <w:r>
              <w:rPr>
                <w:sz w:val="20"/>
              </w:rPr>
              <w:t xml:space="preserve">2.2.1.1, 2.2.4.1</w:t>
            </w:r>
          </w:p>
        </w:tc>
      </w:tr>
      <w:tr>
        <w:tc>
          <w:tcPr>
            <w:tcW w:w="907" w:type="dxa"/>
          </w:tcPr>
          <w:p>
            <w:pPr>
              <w:pStyle w:val="0"/>
              <w:jc w:val="center"/>
            </w:pPr>
            <w:r>
              <w:rPr>
                <w:sz w:val="20"/>
              </w:rPr>
              <w:t xml:space="preserve">95.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22031539,6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4974703,7</w:t>
            </w:r>
          </w:p>
        </w:tc>
        <w:tc>
          <w:tcPr>
            <w:tcW w:w="1417" w:type="dxa"/>
          </w:tcPr>
          <w:p>
            <w:pPr>
              <w:pStyle w:val="0"/>
              <w:jc w:val="center"/>
            </w:pPr>
            <w:r>
              <w:rPr>
                <w:sz w:val="20"/>
              </w:rPr>
              <w:t xml:space="preserve">4579112,4</w:t>
            </w:r>
          </w:p>
        </w:tc>
        <w:tc>
          <w:tcPr>
            <w:tcW w:w="1417" w:type="dxa"/>
          </w:tcPr>
          <w:p>
            <w:pPr>
              <w:pStyle w:val="0"/>
              <w:jc w:val="center"/>
            </w:pPr>
            <w:r>
              <w:rPr>
                <w:sz w:val="20"/>
              </w:rPr>
              <w:t xml:space="preserve">4159241,1</w:t>
            </w:r>
          </w:p>
        </w:tc>
        <w:tc>
          <w:tcPr>
            <w:tcW w:w="1417" w:type="dxa"/>
          </w:tcPr>
          <w:p>
            <w:pPr>
              <w:pStyle w:val="0"/>
              <w:jc w:val="center"/>
            </w:pPr>
            <w:r>
              <w:rPr>
                <w:sz w:val="20"/>
              </w:rPr>
              <w:t xml:space="preserve">4159241,2</w:t>
            </w:r>
          </w:p>
        </w:tc>
        <w:tc>
          <w:tcPr>
            <w:tcW w:w="1417" w:type="dxa"/>
          </w:tcPr>
          <w:p>
            <w:pPr>
              <w:pStyle w:val="0"/>
              <w:jc w:val="center"/>
            </w:pPr>
            <w:r>
              <w:rPr>
                <w:sz w:val="20"/>
              </w:rPr>
              <w:t xml:space="preserve">4159241,2</w:t>
            </w:r>
          </w:p>
        </w:tc>
        <w:tc>
          <w:tcPr>
            <w:tcW w:w="1644" w:type="dxa"/>
          </w:tcPr>
          <w:p>
            <w:pPr>
              <w:pStyle w:val="0"/>
            </w:pPr>
            <w:r>
              <w:rPr>
                <w:sz w:val="20"/>
              </w:rPr>
            </w:r>
          </w:p>
        </w:tc>
      </w:tr>
      <w:tr>
        <w:tc>
          <w:tcPr>
            <w:tcW w:w="907" w:type="dxa"/>
          </w:tcPr>
          <w:p>
            <w:pPr>
              <w:pStyle w:val="0"/>
              <w:jc w:val="center"/>
            </w:pPr>
            <w:r>
              <w:rPr>
                <w:sz w:val="20"/>
              </w:rPr>
              <w:t xml:space="preserve">96.</w:t>
            </w:r>
          </w:p>
        </w:tc>
        <w:tc>
          <w:tcPr>
            <w:tcW w:w="3061" w:type="dxa"/>
          </w:tcPr>
          <w:p>
            <w:pPr>
              <w:pStyle w:val="0"/>
            </w:pPr>
            <w:r>
              <w:rPr>
                <w:sz w:val="20"/>
              </w:rPr>
              <w:t xml:space="preserve">Предоставление социальных услуг и создание условий для содержания детей-сирот и детей, оставшихся без попечения родителей, в государственных организациях для детей-сирот и детей, оставшихся без попечения родителей,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86466,2</w:t>
            </w:r>
          </w:p>
        </w:tc>
        <w:tc>
          <w:tcPr>
            <w:tcW w:w="1417" w:type="dxa"/>
          </w:tcPr>
          <w:p>
            <w:pPr>
              <w:pStyle w:val="0"/>
              <w:jc w:val="center"/>
            </w:pPr>
            <w:r>
              <w:rPr>
                <w:sz w:val="20"/>
              </w:rPr>
              <w:t xml:space="preserve">86466,2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2.2.1.1, 2.2.5.1, 2.2.5.2</w:t>
            </w:r>
          </w:p>
        </w:tc>
      </w:tr>
      <w:tr>
        <w:tc>
          <w:tcPr>
            <w:tcW w:w="907" w:type="dxa"/>
          </w:tcPr>
          <w:p>
            <w:pPr>
              <w:pStyle w:val="0"/>
              <w:jc w:val="center"/>
            </w:pPr>
            <w:r>
              <w:rPr>
                <w:sz w:val="20"/>
              </w:rPr>
              <w:t xml:space="preserve">97.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86466,2</w:t>
            </w:r>
          </w:p>
        </w:tc>
        <w:tc>
          <w:tcPr>
            <w:tcW w:w="1417" w:type="dxa"/>
          </w:tcPr>
          <w:p>
            <w:pPr>
              <w:pStyle w:val="0"/>
              <w:jc w:val="center"/>
            </w:pPr>
            <w:r>
              <w:rPr>
                <w:sz w:val="20"/>
              </w:rPr>
              <w:t xml:space="preserve">86466,2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98.</w:t>
            </w:r>
          </w:p>
        </w:tc>
        <w:tc>
          <w:tcPr>
            <w:tcW w:w="3061" w:type="dxa"/>
          </w:tcPr>
          <w:p>
            <w:pPr>
              <w:pStyle w:val="0"/>
            </w:pPr>
            <w:r>
              <w:rPr>
                <w:sz w:val="20"/>
              </w:rPr>
              <w:t xml:space="preserve">Единовременное денежное пособие выпускникам государственных организаций из числа детей-сирот и детей, оставшихся без попечения родителей,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27,0</w:t>
            </w:r>
          </w:p>
        </w:tc>
        <w:tc>
          <w:tcPr>
            <w:tcW w:w="1417" w:type="dxa"/>
          </w:tcPr>
          <w:p>
            <w:pPr>
              <w:pStyle w:val="0"/>
              <w:jc w:val="center"/>
            </w:pPr>
            <w:r>
              <w:rPr>
                <w:sz w:val="20"/>
              </w:rPr>
              <w:t xml:space="preserve">27,0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99.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27,0</w:t>
            </w:r>
          </w:p>
        </w:tc>
        <w:tc>
          <w:tcPr>
            <w:tcW w:w="1417" w:type="dxa"/>
          </w:tcPr>
          <w:p>
            <w:pPr>
              <w:pStyle w:val="0"/>
              <w:jc w:val="center"/>
            </w:pPr>
            <w:r>
              <w:rPr>
                <w:sz w:val="20"/>
              </w:rPr>
              <w:t xml:space="preserve">27,0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100.</w:t>
            </w:r>
          </w:p>
        </w:tc>
        <w:tc>
          <w:tcPr>
            <w:tcW w:w="3061" w:type="dxa"/>
          </w:tcPr>
          <w:p>
            <w:pPr>
              <w:pStyle w:val="0"/>
            </w:pPr>
            <w:r>
              <w:rPr>
                <w:sz w:val="20"/>
              </w:rPr>
              <w:t xml:space="preserve">Предоставление услуг по оказанию психолого-педагогической, медицинской и социальной помощи детям в государственных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822894,8</w:t>
            </w:r>
          </w:p>
        </w:tc>
        <w:tc>
          <w:tcPr>
            <w:tcW w:w="1417" w:type="dxa"/>
          </w:tcPr>
          <w:p>
            <w:pPr>
              <w:pStyle w:val="0"/>
              <w:jc w:val="center"/>
            </w:pPr>
            <w:r>
              <w:rPr>
                <w:sz w:val="20"/>
              </w:rPr>
              <w:t xml:space="preserve">157101,1</w:t>
            </w:r>
          </w:p>
        </w:tc>
        <w:tc>
          <w:tcPr>
            <w:tcW w:w="1417" w:type="dxa"/>
          </w:tcPr>
          <w:p>
            <w:pPr>
              <w:pStyle w:val="0"/>
              <w:jc w:val="center"/>
            </w:pPr>
            <w:r>
              <w:rPr>
                <w:sz w:val="20"/>
              </w:rPr>
              <w:t xml:space="preserve">155385,0</w:t>
            </w:r>
          </w:p>
        </w:tc>
        <w:tc>
          <w:tcPr>
            <w:tcW w:w="1417" w:type="dxa"/>
          </w:tcPr>
          <w:p>
            <w:pPr>
              <w:pStyle w:val="0"/>
              <w:jc w:val="center"/>
            </w:pPr>
            <w:r>
              <w:rPr>
                <w:sz w:val="20"/>
              </w:rPr>
              <w:t xml:space="preserve">95972,3</w:t>
            </w:r>
          </w:p>
        </w:tc>
        <w:tc>
          <w:tcPr>
            <w:tcW w:w="1417" w:type="dxa"/>
          </w:tcPr>
          <w:p>
            <w:pPr>
              <w:pStyle w:val="0"/>
              <w:jc w:val="center"/>
            </w:pPr>
            <w:r>
              <w:rPr>
                <w:sz w:val="20"/>
              </w:rPr>
              <w:t xml:space="preserve">100591,4</w:t>
            </w:r>
          </w:p>
        </w:tc>
        <w:tc>
          <w:tcPr>
            <w:tcW w:w="1417" w:type="dxa"/>
          </w:tcPr>
          <w:p>
            <w:pPr>
              <w:pStyle w:val="0"/>
              <w:jc w:val="center"/>
            </w:pPr>
            <w:r>
              <w:rPr>
                <w:sz w:val="20"/>
              </w:rPr>
              <w:t xml:space="preserve">104615,0</w:t>
            </w:r>
          </w:p>
        </w:tc>
        <w:tc>
          <w:tcPr>
            <w:tcW w:w="1417" w:type="dxa"/>
          </w:tcPr>
          <w:p>
            <w:pPr>
              <w:pStyle w:val="0"/>
              <w:jc w:val="center"/>
            </w:pPr>
            <w:r>
              <w:rPr>
                <w:sz w:val="20"/>
              </w:rPr>
              <w:t xml:space="preserve">104615,0</w:t>
            </w:r>
          </w:p>
        </w:tc>
        <w:tc>
          <w:tcPr>
            <w:tcW w:w="1417" w:type="dxa"/>
          </w:tcPr>
          <w:p>
            <w:pPr>
              <w:pStyle w:val="0"/>
              <w:jc w:val="center"/>
            </w:pPr>
            <w:r>
              <w:rPr>
                <w:sz w:val="20"/>
              </w:rPr>
              <w:t xml:space="preserve">104615,0</w:t>
            </w:r>
          </w:p>
        </w:tc>
        <w:tc>
          <w:tcPr>
            <w:tcW w:w="1644" w:type="dxa"/>
          </w:tcPr>
          <w:p>
            <w:pPr>
              <w:pStyle w:val="0"/>
              <w:jc w:val="center"/>
            </w:pPr>
            <w:r>
              <w:rPr>
                <w:sz w:val="20"/>
              </w:rPr>
              <w:t xml:space="preserve">2.2.1.1, 2.2.5.1, 2.2.5.2</w:t>
            </w:r>
          </w:p>
        </w:tc>
      </w:tr>
      <w:tr>
        <w:tc>
          <w:tcPr>
            <w:tcW w:w="907" w:type="dxa"/>
          </w:tcPr>
          <w:p>
            <w:pPr>
              <w:pStyle w:val="0"/>
              <w:jc w:val="center"/>
            </w:pPr>
            <w:r>
              <w:rPr>
                <w:sz w:val="20"/>
              </w:rPr>
              <w:t xml:space="preserve">101.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822894,8</w:t>
            </w:r>
          </w:p>
        </w:tc>
        <w:tc>
          <w:tcPr>
            <w:tcW w:w="1417" w:type="dxa"/>
          </w:tcPr>
          <w:p>
            <w:pPr>
              <w:pStyle w:val="0"/>
              <w:jc w:val="center"/>
            </w:pPr>
            <w:r>
              <w:rPr>
                <w:sz w:val="20"/>
              </w:rPr>
              <w:t xml:space="preserve">157101,1</w:t>
            </w:r>
          </w:p>
        </w:tc>
        <w:tc>
          <w:tcPr>
            <w:tcW w:w="1417" w:type="dxa"/>
          </w:tcPr>
          <w:p>
            <w:pPr>
              <w:pStyle w:val="0"/>
              <w:jc w:val="center"/>
            </w:pPr>
            <w:r>
              <w:rPr>
                <w:sz w:val="20"/>
              </w:rPr>
              <w:t xml:space="preserve">155385,0</w:t>
            </w:r>
          </w:p>
        </w:tc>
        <w:tc>
          <w:tcPr>
            <w:tcW w:w="1417" w:type="dxa"/>
          </w:tcPr>
          <w:p>
            <w:pPr>
              <w:pStyle w:val="0"/>
              <w:jc w:val="center"/>
            </w:pPr>
            <w:r>
              <w:rPr>
                <w:sz w:val="20"/>
              </w:rPr>
              <w:t xml:space="preserve">95972,3</w:t>
            </w:r>
          </w:p>
        </w:tc>
        <w:tc>
          <w:tcPr>
            <w:tcW w:w="1417" w:type="dxa"/>
          </w:tcPr>
          <w:p>
            <w:pPr>
              <w:pStyle w:val="0"/>
              <w:jc w:val="center"/>
            </w:pPr>
            <w:r>
              <w:rPr>
                <w:sz w:val="20"/>
              </w:rPr>
              <w:t xml:space="preserve">100591,4</w:t>
            </w:r>
          </w:p>
        </w:tc>
        <w:tc>
          <w:tcPr>
            <w:tcW w:w="1417" w:type="dxa"/>
          </w:tcPr>
          <w:p>
            <w:pPr>
              <w:pStyle w:val="0"/>
              <w:jc w:val="center"/>
            </w:pPr>
            <w:r>
              <w:rPr>
                <w:sz w:val="20"/>
              </w:rPr>
              <w:t xml:space="preserve">104615,0</w:t>
            </w:r>
          </w:p>
        </w:tc>
        <w:tc>
          <w:tcPr>
            <w:tcW w:w="1417" w:type="dxa"/>
          </w:tcPr>
          <w:p>
            <w:pPr>
              <w:pStyle w:val="0"/>
              <w:jc w:val="center"/>
            </w:pPr>
            <w:r>
              <w:rPr>
                <w:sz w:val="20"/>
              </w:rPr>
              <w:t xml:space="preserve">104615,0</w:t>
            </w:r>
          </w:p>
        </w:tc>
        <w:tc>
          <w:tcPr>
            <w:tcW w:w="1417" w:type="dxa"/>
          </w:tcPr>
          <w:p>
            <w:pPr>
              <w:pStyle w:val="0"/>
              <w:jc w:val="center"/>
            </w:pPr>
            <w:r>
              <w:rPr>
                <w:sz w:val="20"/>
              </w:rPr>
              <w:t xml:space="preserve">104615,0</w:t>
            </w:r>
          </w:p>
        </w:tc>
        <w:tc>
          <w:tcPr>
            <w:tcW w:w="1644" w:type="dxa"/>
          </w:tcPr>
          <w:p>
            <w:pPr>
              <w:pStyle w:val="0"/>
            </w:pPr>
            <w:r>
              <w:rPr>
                <w:sz w:val="20"/>
              </w:rPr>
            </w:r>
          </w:p>
        </w:tc>
      </w:tr>
      <w:tr>
        <w:tc>
          <w:tcPr>
            <w:tcW w:w="907" w:type="dxa"/>
          </w:tcPr>
          <w:p>
            <w:pPr>
              <w:pStyle w:val="0"/>
              <w:jc w:val="center"/>
            </w:pPr>
            <w:r>
              <w:rPr>
                <w:sz w:val="20"/>
              </w:rPr>
              <w:t xml:space="preserve">102.</w:t>
            </w:r>
          </w:p>
        </w:tc>
        <w:tc>
          <w:tcPr>
            <w:tcW w:w="3061" w:type="dxa"/>
          </w:tcPr>
          <w:p>
            <w:pPr>
              <w:pStyle w:val="0"/>
            </w:pPr>
            <w:r>
              <w:rPr>
                <w:sz w:val="20"/>
              </w:rPr>
              <w:t xml:space="preserve">Организация и проведение в Свердловской области государственной итоговой аттестации, в том числе единого государственного экзамена,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3201678,9</w:t>
            </w:r>
          </w:p>
        </w:tc>
        <w:tc>
          <w:tcPr>
            <w:tcW w:w="1417" w:type="dxa"/>
          </w:tcPr>
          <w:p>
            <w:pPr>
              <w:pStyle w:val="0"/>
              <w:jc w:val="center"/>
            </w:pPr>
            <w:r>
              <w:rPr>
                <w:sz w:val="20"/>
              </w:rPr>
              <w:t xml:space="preserve">457625,2</w:t>
            </w:r>
          </w:p>
        </w:tc>
        <w:tc>
          <w:tcPr>
            <w:tcW w:w="1417" w:type="dxa"/>
          </w:tcPr>
          <w:p>
            <w:pPr>
              <w:pStyle w:val="0"/>
              <w:jc w:val="center"/>
            </w:pPr>
            <w:r>
              <w:rPr>
                <w:sz w:val="20"/>
              </w:rPr>
              <w:t xml:space="preserve">427499,8</w:t>
            </w:r>
          </w:p>
        </w:tc>
        <w:tc>
          <w:tcPr>
            <w:tcW w:w="1417" w:type="dxa"/>
          </w:tcPr>
          <w:p>
            <w:pPr>
              <w:pStyle w:val="0"/>
              <w:jc w:val="center"/>
            </w:pPr>
            <w:r>
              <w:rPr>
                <w:sz w:val="20"/>
              </w:rPr>
              <w:t xml:space="preserve">466096,6</w:t>
            </w:r>
          </w:p>
        </w:tc>
        <w:tc>
          <w:tcPr>
            <w:tcW w:w="1417" w:type="dxa"/>
          </w:tcPr>
          <w:p>
            <w:pPr>
              <w:pStyle w:val="0"/>
              <w:jc w:val="center"/>
            </w:pPr>
            <w:r>
              <w:rPr>
                <w:sz w:val="20"/>
              </w:rPr>
              <w:t xml:space="preserve">511798,5</w:t>
            </w:r>
          </w:p>
        </w:tc>
        <w:tc>
          <w:tcPr>
            <w:tcW w:w="1417" w:type="dxa"/>
          </w:tcPr>
          <w:p>
            <w:pPr>
              <w:pStyle w:val="0"/>
              <w:jc w:val="center"/>
            </w:pPr>
            <w:r>
              <w:rPr>
                <w:sz w:val="20"/>
              </w:rPr>
              <w:t xml:space="preserve">446219,6</w:t>
            </w:r>
          </w:p>
        </w:tc>
        <w:tc>
          <w:tcPr>
            <w:tcW w:w="1417" w:type="dxa"/>
          </w:tcPr>
          <w:p>
            <w:pPr>
              <w:pStyle w:val="0"/>
              <w:jc w:val="center"/>
            </w:pPr>
            <w:r>
              <w:rPr>
                <w:sz w:val="20"/>
              </w:rPr>
              <w:t xml:space="preserve">446219,6</w:t>
            </w:r>
          </w:p>
        </w:tc>
        <w:tc>
          <w:tcPr>
            <w:tcW w:w="1417" w:type="dxa"/>
          </w:tcPr>
          <w:p>
            <w:pPr>
              <w:pStyle w:val="0"/>
              <w:jc w:val="center"/>
            </w:pPr>
            <w:r>
              <w:rPr>
                <w:sz w:val="20"/>
              </w:rPr>
              <w:t xml:space="preserve">3201678,9</w:t>
            </w:r>
          </w:p>
        </w:tc>
        <w:tc>
          <w:tcPr>
            <w:tcW w:w="1644" w:type="dxa"/>
          </w:tcPr>
          <w:p>
            <w:pPr>
              <w:pStyle w:val="0"/>
              <w:jc w:val="center"/>
            </w:pPr>
            <w:r>
              <w:rPr>
                <w:sz w:val="20"/>
              </w:rPr>
              <w:t xml:space="preserve">2.2.1.1</w:t>
            </w:r>
          </w:p>
        </w:tc>
      </w:tr>
      <w:tr>
        <w:tc>
          <w:tcPr>
            <w:tcW w:w="907" w:type="dxa"/>
          </w:tcPr>
          <w:p>
            <w:pPr>
              <w:pStyle w:val="0"/>
              <w:jc w:val="center"/>
            </w:pPr>
            <w:r>
              <w:rPr>
                <w:sz w:val="20"/>
              </w:rPr>
              <w:t xml:space="preserve">103.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3201678,9</w:t>
            </w:r>
          </w:p>
        </w:tc>
        <w:tc>
          <w:tcPr>
            <w:tcW w:w="1417" w:type="dxa"/>
          </w:tcPr>
          <w:p>
            <w:pPr>
              <w:pStyle w:val="0"/>
              <w:jc w:val="center"/>
            </w:pPr>
            <w:r>
              <w:rPr>
                <w:sz w:val="20"/>
              </w:rPr>
              <w:t xml:space="preserve">457625,2</w:t>
            </w:r>
          </w:p>
        </w:tc>
        <w:tc>
          <w:tcPr>
            <w:tcW w:w="1417" w:type="dxa"/>
          </w:tcPr>
          <w:p>
            <w:pPr>
              <w:pStyle w:val="0"/>
              <w:jc w:val="center"/>
            </w:pPr>
            <w:r>
              <w:rPr>
                <w:sz w:val="20"/>
              </w:rPr>
              <w:t xml:space="preserve">427499,8</w:t>
            </w:r>
          </w:p>
        </w:tc>
        <w:tc>
          <w:tcPr>
            <w:tcW w:w="1417" w:type="dxa"/>
          </w:tcPr>
          <w:p>
            <w:pPr>
              <w:pStyle w:val="0"/>
              <w:jc w:val="center"/>
            </w:pPr>
            <w:r>
              <w:rPr>
                <w:sz w:val="20"/>
              </w:rPr>
              <w:t xml:space="preserve">466096,6</w:t>
            </w:r>
          </w:p>
        </w:tc>
        <w:tc>
          <w:tcPr>
            <w:tcW w:w="1417" w:type="dxa"/>
          </w:tcPr>
          <w:p>
            <w:pPr>
              <w:pStyle w:val="0"/>
              <w:jc w:val="center"/>
            </w:pPr>
            <w:r>
              <w:rPr>
                <w:sz w:val="20"/>
              </w:rPr>
              <w:t xml:space="preserve">511798,5</w:t>
            </w:r>
          </w:p>
        </w:tc>
        <w:tc>
          <w:tcPr>
            <w:tcW w:w="1417" w:type="dxa"/>
          </w:tcPr>
          <w:p>
            <w:pPr>
              <w:pStyle w:val="0"/>
              <w:jc w:val="center"/>
            </w:pPr>
            <w:r>
              <w:rPr>
                <w:sz w:val="20"/>
              </w:rPr>
              <w:t xml:space="preserve">446219,6</w:t>
            </w:r>
          </w:p>
        </w:tc>
        <w:tc>
          <w:tcPr>
            <w:tcW w:w="1417" w:type="dxa"/>
          </w:tcPr>
          <w:p>
            <w:pPr>
              <w:pStyle w:val="0"/>
              <w:jc w:val="center"/>
            </w:pPr>
            <w:r>
              <w:rPr>
                <w:sz w:val="20"/>
              </w:rPr>
              <w:t xml:space="preserve">446219,6</w:t>
            </w:r>
          </w:p>
        </w:tc>
        <w:tc>
          <w:tcPr>
            <w:tcW w:w="1417" w:type="dxa"/>
          </w:tcPr>
          <w:p>
            <w:pPr>
              <w:pStyle w:val="0"/>
              <w:jc w:val="center"/>
            </w:pPr>
            <w:r>
              <w:rPr>
                <w:sz w:val="20"/>
              </w:rPr>
              <w:t xml:space="preserve">3201678,9</w:t>
            </w:r>
          </w:p>
        </w:tc>
        <w:tc>
          <w:tcPr>
            <w:tcW w:w="1644" w:type="dxa"/>
          </w:tcPr>
          <w:p>
            <w:pPr>
              <w:pStyle w:val="0"/>
            </w:pPr>
            <w:r>
              <w:rPr>
                <w:sz w:val="20"/>
              </w:rPr>
            </w:r>
          </w:p>
        </w:tc>
      </w:tr>
      <w:tr>
        <w:tc>
          <w:tcPr>
            <w:tcW w:w="907" w:type="dxa"/>
          </w:tcPr>
          <w:p>
            <w:pPr>
              <w:pStyle w:val="0"/>
              <w:jc w:val="center"/>
            </w:pPr>
            <w:r>
              <w:rPr>
                <w:sz w:val="20"/>
              </w:rPr>
              <w:t xml:space="preserve">104.</w:t>
            </w:r>
          </w:p>
        </w:tc>
        <w:tc>
          <w:tcPr>
            <w:tcW w:w="3061" w:type="dxa"/>
          </w:tcPr>
          <w:p>
            <w:pPr>
              <w:pStyle w:val="0"/>
            </w:pPr>
            <w:r>
              <w:rPr>
                <w:sz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242850403,6</w:t>
            </w:r>
          </w:p>
        </w:tc>
        <w:tc>
          <w:tcPr>
            <w:tcW w:w="1417" w:type="dxa"/>
          </w:tcPr>
          <w:p>
            <w:pPr>
              <w:pStyle w:val="0"/>
              <w:jc w:val="center"/>
            </w:pPr>
            <w:r>
              <w:rPr>
                <w:sz w:val="20"/>
              </w:rPr>
              <w:t xml:space="preserve">28466846,6</w:t>
            </w:r>
          </w:p>
        </w:tc>
        <w:tc>
          <w:tcPr>
            <w:tcW w:w="1417" w:type="dxa"/>
          </w:tcPr>
          <w:p>
            <w:pPr>
              <w:pStyle w:val="0"/>
              <w:jc w:val="center"/>
            </w:pPr>
            <w:r>
              <w:rPr>
                <w:sz w:val="20"/>
              </w:rPr>
              <w:t xml:space="preserve">30968451,6</w:t>
            </w:r>
          </w:p>
        </w:tc>
        <w:tc>
          <w:tcPr>
            <w:tcW w:w="1417" w:type="dxa"/>
          </w:tcPr>
          <w:p>
            <w:pPr>
              <w:pStyle w:val="0"/>
              <w:jc w:val="center"/>
            </w:pPr>
            <w:r>
              <w:rPr>
                <w:sz w:val="20"/>
              </w:rPr>
              <w:t xml:space="preserve">34887376,7</w:t>
            </w:r>
          </w:p>
        </w:tc>
        <w:tc>
          <w:tcPr>
            <w:tcW w:w="1417" w:type="dxa"/>
          </w:tcPr>
          <w:p>
            <w:pPr>
              <w:pStyle w:val="0"/>
              <w:jc w:val="center"/>
            </w:pPr>
            <w:r>
              <w:rPr>
                <w:sz w:val="20"/>
              </w:rPr>
              <w:t xml:space="preserve">36243032,4</w:t>
            </w:r>
          </w:p>
        </w:tc>
        <w:tc>
          <w:tcPr>
            <w:tcW w:w="1417" w:type="dxa"/>
          </w:tcPr>
          <w:p>
            <w:pPr>
              <w:pStyle w:val="0"/>
              <w:jc w:val="center"/>
            </w:pPr>
            <w:r>
              <w:rPr>
                <w:sz w:val="20"/>
              </w:rPr>
              <w:t xml:space="preserve">37428232,1</w:t>
            </w:r>
          </w:p>
        </w:tc>
        <w:tc>
          <w:tcPr>
            <w:tcW w:w="1417" w:type="dxa"/>
          </w:tcPr>
          <w:p>
            <w:pPr>
              <w:pStyle w:val="0"/>
              <w:jc w:val="center"/>
            </w:pPr>
            <w:r>
              <w:rPr>
                <w:sz w:val="20"/>
              </w:rPr>
              <w:t xml:space="preserve">37428232,1</w:t>
            </w:r>
          </w:p>
        </w:tc>
        <w:tc>
          <w:tcPr>
            <w:tcW w:w="1417" w:type="dxa"/>
          </w:tcPr>
          <w:p>
            <w:pPr>
              <w:pStyle w:val="0"/>
              <w:jc w:val="center"/>
            </w:pPr>
            <w:r>
              <w:rPr>
                <w:sz w:val="20"/>
              </w:rPr>
              <w:t xml:space="preserve">37428232,1</w:t>
            </w:r>
          </w:p>
        </w:tc>
        <w:tc>
          <w:tcPr>
            <w:tcW w:w="1644" w:type="dxa"/>
          </w:tcPr>
          <w:p>
            <w:pPr>
              <w:pStyle w:val="0"/>
              <w:jc w:val="center"/>
            </w:pPr>
            <w:r>
              <w:rPr>
                <w:sz w:val="20"/>
              </w:rPr>
              <w:t xml:space="preserve">1.1.3.1, 2.2.1.1, 2.2.1.3, 2.2.1.5, 2.2.1.6, 2.2.1.8, 2.2.1.9, 2.2.7.1, 2.2.16.1, 3.4.1.1 - 3.4.1.4, 3.4.1.11, 3.4.1.12, 7.8.2.1, 7.8.2.4, 7.8.2.16, 7.8.8.5, 7.8.8.6</w:t>
            </w:r>
          </w:p>
        </w:tc>
      </w:tr>
      <w:tr>
        <w:tc>
          <w:tcPr>
            <w:tcW w:w="907" w:type="dxa"/>
          </w:tcPr>
          <w:p>
            <w:pPr>
              <w:pStyle w:val="0"/>
              <w:jc w:val="center"/>
            </w:pPr>
            <w:r>
              <w:rPr>
                <w:sz w:val="20"/>
              </w:rPr>
              <w:t xml:space="preserve">105.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242850403,6</w:t>
            </w:r>
          </w:p>
        </w:tc>
        <w:tc>
          <w:tcPr>
            <w:tcW w:w="1417" w:type="dxa"/>
          </w:tcPr>
          <w:p>
            <w:pPr>
              <w:pStyle w:val="0"/>
              <w:jc w:val="center"/>
            </w:pPr>
            <w:r>
              <w:rPr>
                <w:sz w:val="20"/>
              </w:rPr>
              <w:t xml:space="preserve">28466846,6</w:t>
            </w:r>
          </w:p>
        </w:tc>
        <w:tc>
          <w:tcPr>
            <w:tcW w:w="1417" w:type="dxa"/>
          </w:tcPr>
          <w:p>
            <w:pPr>
              <w:pStyle w:val="0"/>
              <w:jc w:val="center"/>
            </w:pPr>
            <w:r>
              <w:rPr>
                <w:sz w:val="20"/>
              </w:rPr>
              <w:t xml:space="preserve">30968451,6</w:t>
            </w:r>
          </w:p>
        </w:tc>
        <w:tc>
          <w:tcPr>
            <w:tcW w:w="1417" w:type="dxa"/>
          </w:tcPr>
          <w:p>
            <w:pPr>
              <w:pStyle w:val="0"/>
              <w:jc w:val="center"/>
            </w:pPr>
            <w:r>
              <w:rPr>
                <w:sz w:val="20"/>
              </w:rPr>
              <w:t xml:space="preserve">34887376,7</w:t>
            </w:r>
          </w:p>
        </w:tc>
        <w:tc>
          <w:tcPr>
            <w:tcW w:w="1417" w:type="dxa"/>
          </w:tcPr>
          <w:p>
            <w:pPr>
              <w:pStyle w:val="0"/>
              <w:jc w:val="center"/>
            </w:pPr>
            <w:r>
              <w:rPr>
                <w:sz w:val="20"/>
              </w:rPr>
              <w:t xml:space="preserve">36243032,4</w:t>
            </w:r>
          </w:p>
        </w:tc>
        <w:tc>
          <w:tcPr>
            <w:tcW w:w="1417" w:type="dxa"/>
          </w:tcPr>
          <w:p>
            <w:pPr>
              <w:pStyle w:val="0"/>
              <w:jc w:val="center"/>
            </w:pPr>
            <w:r>
              <w:rPr>
                <w:sz w:val="20"/>
              </w:rPr>
              <w:t xml:space="preserve">37428232,1</w:t>
            </w:r>
          </w:p>
        </w:tc>
        <w:tc>
          <w:tcPr>
            <w:tcW w:w="1417" w:type="dxa"/>
          </w:tcPr>
          <w:p>
            <w:pPr>
              <w:pStyle w:val="0"/>
              <w:jc w:val="center"/>
            </w:pPr>
            <w:r>
              <w:rPr>
                <w:sz w:val="20"/>
              </w:rPr>
              <w:t xml:space="preserve">37428232,1</w:t>
            </w:r>
          </w:p>
        </w:tc>
        <w:tc>
          <w:tcPr>
            <w:tcW w:w="1417" w:type="dxa"/>
          </w:tcPr>
          <w:p>
            <w:pPr>
              <w:pStyle w:val="0"/>
              <w:jc w:val="center"/>
            </w:pPr>
            <w:r>
              <w:rPr>
                <w:sz w:val="20"/>
              </w:rPr>
              <w:t xml:space="preserve">37428232,1</w:t>
            </w:r>
          </w:p>
        </w:tc>
        <w:tc>
          <w:tcPr>
            <w:tcW w:w="1644" w:type="dxa"/>
          </w:tcPr>
          <w:p>
            <w:pPr>
              <w:pStyle w:val="0"/>
            </w:pPr>
            <w:r>
              <w:rPr>
                <w:sz w:val="20"/>
              </w:rPr>
            </w:r>
          </w:p>
        </w:tc>
      </w:tr>
      <w:tr>
        <w:tc>
          <w:tcPr>
            <w:tcW w:w="907" w:type="dxa"/>
          </w:tcPr>
          <w:p>
            <w:pPr>
              <w:pStyle w:val="0"/>
              <w:jc w:val="center"/>
            </w:pPr>
            <w:r>
              <w:rPr>
                <w:sz w:val="20"/>
              </w:rPr>
              <w:t xml:space="preserve">106.</w:t>
            </w:r>
          </w:p>
        </w:tc>
        <w:tc>
          <w:tcPr>
            <w:tcW w:w="3061" w:type="dxa"/>
          </w:tcPr>
          <w:p>
            <w:pPr>
              <w:pStyle w:val="0"/>
            </w:pPr>
            <w:r>
              <w:rPr>
                <w:sz w:val="20"/>
              </w:rPr>
              <w:t xml:space="preserve">Осуществление мероприятий по обеспечению питанием обучающихся в муниципальных общеобразовательных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24174511,4</w:t>
            </w:r>
          </w:p>
        </w:tc>
        <w:tc>
          <w:tcPr>
            <w:tcW w:w="1417" w:type="dxa"/>
          </w:tcPr>
          <w:p>
            <w:pPr>
              <w:pStyle w:val="0"/>
              <w:jc w:val="center"/>
            </w:pPr>
            <w:r>
              <w:rPr>
                <w:sz w:val="20"/>
              </w:rPr>
              <w:t xml:space="preserve">2113671,5</w:t>
            </w:r>
          </w:p>
        </w:tc>
        <w:tc>
          <w:tcPr>
            <w:tcW w:w="1417" w:type="dxa"/>
          </w:tcPr>
          <w:p>
            <w:pPr>
              <w:pStyle w:val="0"/>
              <w:jc w:val="center"/>
            </w:pPr>
            <w:r>
              <w:rPr>
                <w:sz w:val="20"/>
              </w:rPr>
              <w:t xml:space="preserve">2495297,9</w:t>
            </w:r>
          </w:p>
        </w:tc>
        <w:tc>
          <w:tcPr>
            <w:tcW w:w="1417" w:type="dxa"/>
          </w:tcPr>
          <w:p>
            <w:pPr>
              <w:pStyle w:val="0"/>
              <w:jc w:val="center"/>
            </w:pPr>
            <w:r>
              <w:rPr>
                <w:sz w:val="20"/>
              </w:rPr>
              <w:t xml:space="preserve">3772257,0</w:t>
            </w:r>
          </w:p>
        </w:tc>
        <w:tc>
          <w:tcPr>
            <w:tcW w:w="1417" w:type="dxa"/>
          </w:tcPr>
          <w:p>
            <w:pPr>
              <w:pStyle w:val="0"/>
              <w:jc w:val="center"/>
            </w:pPr>
            <w:r>
              <w:rPr>
                <w:sz w:val="20"/>
              </w:rPr>
              <w:t xml:space="preserve">3837628,0</w:t>
            </w:r>
          </w:p>
        </w:tc>
        <w:tc>
          <w:tcPr>
            <w:tcW w:w="1417" w:type="dxa"/>
          </w:tcPr>
          <w:p>
            <w:pPr>
              <w:pStyle w:val="0"/>
              <w:jc w:val="center"/>
            </w:pPr>
            <w:r>
              <w:rPr>
                <w:sz w:val="20"/>
              </w:rPr>
              <w:t xml:space="preserve">3985219,0</w:t>
            </w:r>
          </w:p>
        </w:tc>
        <w:tc>
          <w:tcPr>
            <w:tcW w:w="1417" w:type="dxa"/>
          </w:tcPr>
          <w:p>
            <w:pPr>
              <w:pStyle w:val="0"/>
              <w:jc w:val="center"/>
            </w:pPr>
            <w:r>
              <w:rPr>
                <w:sz w:val="20"/>
              </w:rPr>
              <w:t xml:space="preserve">3985219,0</w:t>
            </w:r>
          </w:p>
        </w:tc>
        <w:tc>
          <w:tcPr>
            <w:tcW w:w="1417" w:type="dxa"/>
          </w:tcPr>
          <w:p>
            <w:pPr>
              <w:pStyle w:val="0"/>
              <w:jc w:val="center"/>
            </w:pPr>
            <w:r>
              <w:rPr>
                <w:sz w:val="20"/>
              </w:rPr>
              <w:t xml:space="preserve">3985219,0</w:t>
            </w:r>
          </w:p>
        </w:tc>
        <w:tc>
          <w:tcPr>
            <w:tcW w:w="1644" w:type="dxa"/>
          </w:tcPr>
          <w:p>
            <w:pPr>
              <w:pStyle w:val="0"/>
              <w:jc w:val="center"/>
            </w:pPr>
            <w:r>
              <w:rPr>
                <w:sz w:val="20"/>
              </w:rPr>
              <w:t xml:space="preserve">2.2.3.1</w:t>
            </w:r>
          </w:p>
        </w:tc>
      </w:tr>
      <w:tr>
        <w:tc>
          <w:tcPr>
            <w:tcW w:w="907" w:type="dxa"/>
          </w:tcPr>
          <w:p>
            <w:pPr>
              <w:pStyle w:val="0"/>
              <w:jc w:val="center"/>
            </w:pPr>
            <w:r>
              <w:rPr>
                <w:sz w:val="20"/>
              </w:rPr>
              <w:t xml:space="preserve">107.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24174511,4</w:t>
            </w:r>
          </w:p>
        </w:tc>
        <w:tc>
          <w:tcPr>
            <w:tcW w:w="1417" w:type="dxa"/>
          </w:tcPr>
          <w:p>
            <w:pPr>
              <w:pStyle w:val="0"/>
              <w:jc w:val="center"/>
            </w:pPr>
            <w:r>
              <w:rPr>
                <w:sz w:val="20"/>
              </w:rPr>
              <w:t xml:space="preserve">2113671,5</w:t>
            </w:r>
          </w:p>
        </w:tc>
        <w:tc>
          <w:tcPr>
            <w:tcW w:w="1417" w:type="dxa"/>
          </w:tcPr>
          <w:p>
            <w:pPr>
              <w:pStyle w:val="0"/>
              <w:jc w:val="center"/>
            </w:pPr>
            <w:r>
              <w:rPr>
                <w:sz w:val="20"/>
              </w:rPr>
              <w:t xml:space="preserve">2495297,9</w:t>
            </w:r>
          </w:p>
        </w:tc>
        <w:tc>
          <w:tcPr>
            <w:tcW w:w="1417" w:type="dxa"/>
          </w:tcPr>
          <w:p>
            <w:pPr>
              <w:pStyle w:val="0"/>
              <w:jc w:val="center"/>
            </w:pPr>
            <w:r>
              <w:rPr>
                <w:sz w:val="20"/>
              </w:rPr>
              <w:t xml:space="preserve">3772257,0</w:t>
            </w:r>
          </w:p>
        </w:tc>
        <w:tc>
          <w:tcPr>
            <w:tcW w:w="1417" w:type="dxa"/>
          </w:tcPr>
          <w:p>
            <w:pPr>
              <w:pStyle w:val="0"/>
              <w:jc w:val="center"/>
            </w:pPr>
            <w:r>
              <w:rPr>
                <w:sz w:val="20"/>
              </w:rPr>
              <w:t xml:space="preserve">3837628,0</w:t>
            </w:r>
          </w:p>
        </w:tc>
        <w:tc>
          <w:tcPr>
            <w:tcW w:w="1417" w:type="dxa"/>
          </w:tcPr>
          <w:p>
            <w:pPr>
              <w:pStyle w:val="0"/>
              <w:jc w:val="center"/>
            </w:pPr>
            <w:r>
              <w:rPr>
                <w:sz w:val="20"/>
              </w:rPr>
              <w:t xml:space="preserve">3985219,0</w:t>
            </w:r>
          </w:p>
        </w:tc>
        <w:tc>
          <w:tcPr>
            <w:tcW w:w="1417" w:type="dxa"/>
          </w:tcPr>
          <w:p>
            <w:pPr>
              <w:pStyle w:val="0"/>
              <w:jc w:val="center"/>
            </w:pPr>
            <w:r>
              <w:rPr>
                <w:sz w:val="20"/>
              </w:rPr>
              <w:t xml:space="preserve">3985219,0</w:t>
            </w:r>
          </w:p>
        </w:tc>
        <w:tc>
          <w:tcPr>
            <w:tcW w:w="1417" w:type="dxa"/>
          </w:tcPr>
          <w:p>
            <w:pPr>
              <w:pStyle w:val="0"/>
              <w:jc w:val="center"/>
            </w:pPr>
            <w:r>
              <w:rPr>
                <w:sz w:val="20"/>
              </w:rPr>
              <w:t xml:space="preserve">3985219,0</w:t>
            </w:r>
          </w:p>
        </w:tc>
        <w:tc>
          <w:tcPr>
            <w:tcW w:w="1644" w:type="dxa"/>
          </w:tcPr>
          <w:p>
            <w:pPr>
              <w:pStyle w:val="0"/>
            </w:pPr>
            <w:r>
              <w:rPr>
                <w:sz w:val="20"/>
              </w:rPr>
            </w:r>
          </w:p>
        </w:tc>
      </w:tr>
      <w:tr>
        <w:tc>
          <w:tcPr>
            <w:tcW w:w="907" w:type="dxa"/>
          </w:tcPr>
          <w:p>
            <w:pPr>
              <w:pStyle w:val="0"/>
              <w:jc w:val="center"/>
            </w:pPr>
            <w:r>
              <w:rPr>
                <w:sz w:val="20"/>
              </w:rPr>
              <w:t xml:space="preserve">108.</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24174511,4</w:t>
            </w:r>
          </w:p>
        </w:tc>
        <w:tc>
          <w:tcPr>
            <w:tcW w:w="1417" w:type="dxa"/>
          </w:tcPr>
          <w:p>
            <w:pPr>
              <w:pStyle w:val="0"/>
              <w:jc w:val="center"/>
            </w:pPr>
            <w:r>
              <w:rPr>
                <w:sz w:val="20"/>
              </w:rPr>
              <w:t xml:space="preserve">2113671,5</w:t>
            </w:r>
          </w:p>
        </w:tc>
        <w:tc>
          <w:tcPr>
            <w:tcW w:w="1417" w:type="dxa"/>
          </w:tcPr>
          <w:p>
            <w:pPr>
              <w:pStyle w:val="0"/>
              <w:jc w:val="center"/>
            </w:pPr>
            <w:r>
              <w:rPr>
                <w:sz w:val="20"/>
              </w:rPr>
              <w:t xml:space="preserve">2495297,9</w:t>
            </w:r>
          </w:p>
        </w:tc>
        <w:tc>
          <w:tcPr>
            <w:tcW w:w="1417" w:type="dxa"/>
          </w:tcPr>
          <w:p>
            <w:pPr>
              <w:pStyle w:val="0"/>
              <w:jc w:val="center"/>
            </w:pPr>
            <w:r>
              <w:rPr>
                <w:sz w:val="20"/>
              </w:rPr>
              <w:t xml:space="preserve">3772257,0</w:t>
            </w:r>
          </w:p>
        </w:tc>
        <w:tc>
          <w:tcPr>
            <w:tcW w:w="1417" w:type="dxa"/>
          </w:tcPr>
          <w:p>
            <w:pPr>
              <w:pStyle w:val="0"/>
              <w:jc w:val="center"/>
            </w:pPr>
            <w:r>
              <w:rPr>
                <w:sz w:val="20"/>
              </w:rPr>
              <w:t xml:space="preserve">3837628,0</w:t>
            </w:r>
          </w:p>
        </w:tc>
        <w:tc>
          <w:tcPr>
            <w:tcW w:w="1417" w:type="dxa"/>
          </w:tcPr>
          <w:p>
            <w:pPr>
              <w:pStyle w:val="0"/>
              <w:jc w:val="center"/>
            </w:pPr>
            <w:r>
              <w:rPr>
                <w:sz w:val="20"/>
              </w:rPr>
              <w:t xml:space="preserve">3985219,0</w:t>
            </w:r>
          </w:p>
        </w:tc>
        <w:tc>
          <w:tcPr>
            <w:tcW w:w="1417" w:type="dxa"/>
          </w:tcPr>
          <w:p>
            <w:pPr>
              <w:pStyle w:val="0"/>
              <w:jc w:val="center"/>
            </w:pPr>
            <w:r>
              <w:rPr>
                <w:sz w:val="20"/>
              </w:rPr>
              <w:t xml:space="preserve">3985219,0</w:t>
            </w:r>
          </w:p>
        </w:tc>
        <w:tc>
          <w:tcPr>
            <w:tcW w:w="1417" w:type="dxa"/>
          </w:tcPr>
          <w:p>
            <w:pPr>
              <w:pStyle w:val="0"/>
              <w:jc w:val="center"/>
            </w:pPr>
            <w:r>
              <w:rPr>
                <w:sz w:val="20"/>
              </w:rPr>
              <w:t xml:space="preserve">3985219,0</w:t>
            </w:r>
          </w:p>
        </w:tc>
        <w:tc>
          <w:tcPr>
            <w:tcW w:w="1644" w:type="dxa"/>
          </w:tcPr>
          <w:p>
            <w:pPr>
              <w:pStyle w:val="0"/>
            </w:pPr>
            <w:r>
              <w:rPr>
                <w:sz w:val="20"/>
              </w:rPr>
            </w:r>
          </w:p>
        </w:tc>
      </w:tr>
      <w:tr>
        <w:tc>
          <w:tcPr>
            <w:tcW w:w="907" w:type="dxa"/>
          </w:tcPr>
          <w:p>
            <w:pPr>
              <w:pStyle w:val="0"/>
              <w:jc w:val="center"/>
            </w:pPr>
            <w:r>
              <w:rPr>
                <w:sz w:val="20"/>
              </w:rPr>
              <w:t xml:space="preserve">109.</w:t>
            </w:r>
          </w:p>
        </w:tc>
        <w:tc>
          <w:tcPr>
            <w:tcW w:w="3061" w:type="dxa"/>
          </w:tcPr>
          <w:p>
            <w:pPr>
              <w:pStyle w:val="0"/>
            </w:pPr>
            <w:r>
              <w:rPr>
                <w:sz w:val="20"/>
              </w:rPr>
              <w:t xml:space="preserve">Компенсация за питание обучающихся с ограниченными возможностями здоровья, получающих образование на дому,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169355,8</w:t>
            </w:r>
          </w:p>
        </w:tc>
        <w:tc>
          <w:tcPr>
            <w:tcW w:w="1417" w:type="dxa"/>
          </w:tcPr>
          <w:p>
            <w:pPr>
              <w:pStyle w:val="0"/>
              <w:jc w:val="center"/>
            </w:pPr>
            <w:r>
              <w:rPr>
                <w:sz w:val="20"/>
              </w:rPr>
              <w:t xml:space="preserve">17168,2</w:t>
            </w:r>
          </w:p>
        </w:tc>
        <w:tc>
          <w:tcPr>
            <w:tcW w:w="1417" w:type="dxa"/>
          </w:tcPr>
          <w:p>
            <w:pPr>
              <w:pStyle w:val="0"/>
              <w:jc w:val="center"/>
            </w:pPr>
            <w:r>
              <w:rPr>
                <w:sz w:val="20"/>
              </w:rPr>
              <w:t xml:space="preserve">16791,6</w:t>
            </w:r>
          </w:p>
        </w:tc>
        <w:tc>
          <w:tcPr>
            <w:tcW w:w="1417" w:type="dxa"/>
          </w:tcPr>
          <w:p>
            <w:pPr>
              <w:pStyle w:val="0"/>
              <w:jc w:val="center"/>
            </w:pPr>
            <w:r>
              <w:rPr>
                <w:sz w:val="20"/>
              </w:rPr>
              <w:t xml:space="preserve">20252,7</w:t>
            </w:r>
          </w:p>
        </w:tc>
        <w:tc>
          <w:tcPr>
            <w:tcW w:w="1417" w:type="dxa"/>
          </w:tcPr>
          <w:p>
            <w:pPr>
              <w:pStyle w:val="0"/>
              <w:jc w:val="center"/>
            </w:pPr>
            <w:r>
              <w:rPr>
                <w:sz w:val="20"/>
              </w:rPr>
              <w:t xml:space="preserve">27951,6</w:t>
            </w:r>
          </w:p>
        </w:tc>
        <w:tc>
          <w:tcPr>
            <w:tcW w:w="1417" w:type="dxa"/>
          </w:tcPr>
          <w:p>
            <w:pPr>
              <w:pStyle w:val="0"/>
              <w:jc w:val="center"/>
            </w:pPr>
            <w:r>
              <w:rPr>
                <w:sz w:val="20"/>
              </w:rPr>
              <w:t xml:space="preserve">29063,9</w:t>
            </w:r>
          </w:p>
        </w:tc>
        <w:tc>
          <w:tcPr>
            <w:tcW w:w="1417" w:type="dxa"/>
          </w:tcPr>
          <w:p>
            <w:pPr>
              <w:pStyle w:val="0"/>
              <w:jc w:val="center"/>
            </w:pPr>
            <w:r>
              <w:rPr>
                <w:sz w:val="20"/>
              </w:rPr>
              <w:t xml:space="preserve">29063,9</w:t>
            </w:r>
          </w:p>
        </w:tc>
        <w:tc>
          <w:tcPr>
            <w:tcW w:w="1417" w:type="dxa"/>
          </w:tcPr>
          <w:p>
            <w:pPr>
              <w:pStyle w:val="0"/>
              <w:jc w:val="center"/>
            </w:pPr>
            <w:r>
              <w:rPr>
                <w:sz w:val="20"/>
              </w:rPr>
              <w:t xml:space="preserve">29063,9</w:t>
            </w:r>
          </w:p>
        </w:tc>
        <w:tc>
          <w:tcPr>
            <w:tcW w:w="1644" w:type="dxa"/>
          </w:tcPr>
          <w:p>
            <w:pPr>
              <w:pStyle w:val="0"/>
              <w:jc w:val="center"/>
            </w:pPr>
            <w:r>
              <w:rPr>
                <w:sz w:val="20"/>
              </w:rPr>
              <w:t xml:space="preserve">2.2.3.1</w:t>
            </w:r>
          </w:p>
        </w:tc>
      </w:tr>
      <w:tr>
        <w:tc>
          <w:tcPr>
            <w:tcW w:w="907" w:type="dxa"/>
          </w:tcPr>
          <w:p>
            <w:pPr>
              <w:pStyle w:val="0"/>
              <w:jc w:val="center"/>
            </w:pPr>
            <w:r>
              <w:rPr>
                <w:sz w:val="20"/>
              </w:rPr>
              <w:t xml:space="preserve">110.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169355,8</w:t>
            </w:r>
          </w:p>
        </w:tc>
        <w:tc>
          <w:tcPr>
            <w:tcW w:w="1417" w:type="dxa"/>
          </w:tcPr>
          <w:p>
            <w:pPr>
              <w:pStyle w:val="0"/>
              <w:jc w:val="center"/>
            </w:pPr>
            <w:r>
              <w:rPr>
                <w:sz w:val="20"/>
              </w:rPr>
              <w:t xml:space="preserve">17168,2</w:t>
            </w:r>
          </w:p>
        </w:tc>
        <w:tc>
          <w:tcPr>
            <w:tcW w:w="1417" w:type="dxa"/>
          </w:tcPr>
          <w:p>
            <w:pPr>
              <w:pStyle w:val="0"/>
              <w:jc w:val="center"/>
            </w:pPr>
            <w:r>
              <w:rPr>
                <w:sz w:val="20"/>
              </w:rPr>
              <w:t xml:space="preserve">16791,6</w:t>
            </w:r>
          </w:p>
        </w:tc>
        <w:tc>
          <w:tcPr>
            <w:tcW w:w="1417" w:type="dxa"/>
          </w:tcPr>
          <w:p>
            <w:pPr>
              <w:pStyle w:val="0"/>
              <w:jc w:val="center"/>
            </w:pPr>
            <w:r>
              <w:rPr>
                <w:sz w:val="20"/>
              </w:rPr>
              <w:t xml:space="preserve">20252,7</w:t>
            </w:r>
          </w:p>
        </w:tc>
        <w:tc>
          <w:tcPr>
            <w:tcW w:w="1417" w:type="dxa"/>
          </w:tcPr>
          <w:p>
            <w:pPr>
              <w:pStyle w:val="0"/>
              <w:jc w:val="center"/>
            </w:pPr>
            <w:r>
              <w:rPr>
                <w:sz w:val="20"/>
              </w:rPr>
              <w:t xml:space="preserve">27951,6</w:t>
            </w:r>
          </w:p>
        </w:tc>
        <w:tc>
          <w:tcPr>
            <w:tcW w:w="1417" w:type="dxa"/>
          </w:tcPr>
          <w:p>
            <w:pPr>
              <w:pStyle w:val="0"/>
              <w:jc w:val="center"/>
            </w:pPr>
            <w:r>
              <w:rPr>
                <w:sz w:val="20"/>
              </w:rPr>
              <w:t xml:space="preserve">29063,9</w:t>
            </w:r>
          </w:p>
        </w:tc>
        <w:tc>
          <w:tcPr>
            <w:tcW w:w="1417" w:type="dxa"/>
          </w:tcPr>
          <w:p>
            <w:pPr>
              <w:pStyle w:val="0"/>
              <w:jc w:val="center"/>
            </w:pPr>
            <w:r>
              <w:rPr>
                <w:sz w:val="20"/>
              </w:rPr>
              <w:t xml:space="preserve">29063,9</w:t>
            </w:r>
          </w:p>
        </w:tc>
        <w:tc>
          <w:tcPr>
            <w:tcW w:w="1417" w:type="dxa"/>
          </w:tcPr>
          <w:p>
            <w:pPr>
              <w:pStyle w:val="0"/>
              <w:jc w:val="center"/>
            </w:pPr>
            <w:r>
              <w:rPr>
                <w:sz w:val="20"/>
              </w:rPr>
              <w:t xml:space="preserve">29063,9</w:t>
            </w:r>
          </w:p>
        </w:tc>
        <w:tc>
          <w:tcPr>
            <w:tcW w:w="1644" w:type="dxa"/>
          </w:tcPr>
          <w:p>
            <w:pPr>
              <w:pStyle w:val="0"/>
            </w:pPr>
            <w:r>
              <w:rPr>
                <w:sz w:val="20"/>
              </w:rPr>
            </w:r>
          </w:p>
        </w:tc>
      </w:tr>
      <w:tr>
        <w:tc>
          <w:tcPr>
            <w:tcW w:w="907" w:type="dxa"/>
          </w:tcPr>
          <w:p>
            <w:pPr>
              <w:pStyle w:val="0"/>
              <w:jc w:val="center"/>
            </w:pPr>
            <w:r>
              <w:rPr>
                <w:sz w:val="20"/>
              </w:rPr>
              <w:t xml:space="preserve">111.</w:t>
            </w:r>
          </w:p>
        </w:tc>
        <w:tc>
          <w:tcPr>
            <w:tcW w:w="3061" w:type="dxa"/>
          </w:tcPr>
          <w:p>
            <w:pPr>
              <w:pStyle w:val="0"/>
            </w:pPr>
            <w:r>
              <w:rPr>
                <w:sz w:val="20"/>
              </w:rPr>
              <w:t xml:space="preserve">Единовременное денежное пособие выпускникам государственных общеобразовательных организаций из числа детей-сирот и детей, оставшихся без попечения родителей,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42,3</w:t>
            </w:r>
          </w:p>
        </w:tc>
        <w:tc>
          <w:tcPr>
            <w:tcW w:w="1417" w:type="dxa"/>
          </w:tcPr>
          <w:p>
            <w:pPr>
              <w:pStyle w:val="0"/>
              <w:jc w:val="center"/>
            </w:pPr>
            <w:r>
              <w:rPr>
                <w:sz w:val="20"/>
              </w:rPr>
              <w:t xml:space="preserve">30,2</w:t>
            </w:r>
          </w:p>
        </w:tc>
        <w:tc>
          <w:tcPr>
            <w:tcW w:w="1417" w:type="dxa"/>
          </w:tcPr>
          <w:p>
            <w:pPr>
              <w:pStyle w:val="0"/>
              <w:jc w:val="center"/>
            </w:pPr>
            <w:r>
              <w:rPr>
                <w:sz w:val="20"/>
              </w:rPr>
              <w:t xml:space="preserve">12,1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112.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42,3</w:t>
            </w:r>
          </w:p>
        </w:tc>
        <w:tc>
          <w:tcPr>
            <w:tcW w:w="1417" w:type="dxa"/>
          </w:tcPr>
          <w:p>
            <w:pPr>
              <w:pStyle w:val="0"/>
              <w:jc w:val="center"/>
            </w:pPr>
            <w:r>
              <w:rPr>
                <w:sz w:val="20"/>
              </w:rPr>
              <w:t xml:space="preserve">30,2</w:t>
            </w:r>
          </w:p>
        </w:tc>
        <w:tc>
          <w:tcPr>
            <w:tcW w:w="1417" w:type="dxa"/>
          </w:tcPr>
          <w:p>
            <w:pPr>
              <w:pStyle w:val="0"/>
              <w:jc w:val="center"/>
            </w:pPr>
            <w:r>
              <w:rPr>
                <w:sz w:val="20"/>
              </w:rPr>
              <w:t xml:space="preserve">12,1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113.</w:t>
            </w:r>
          </w:p>
        </w:tc>
        <w:tc>
          <w:tcPr>
            <w:tcW w:w="3061" w:type="dxa"/>
          </w:tcPr>
          <w:p>
            <w:pPr>
              <w:pStyle w:val="0"/>
            </w:pPr>
            <w:r>
              <w:rPr>
                <w:sz w:val="20"/>
              </w:rPr>
              <w:t xml:space="preserve">Организация предоставления дополнительного образования детей в государственных организациях дополнительного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743319,8</w:t>
            </w:r>
          </w:p>
        </w:tc>
        <w:tc>
          <w:tcPr>
            <w:tcW w:w="1417" w:type="dxa"/>
          </w:tcPr>
          <w:p>
            <w:pPr>
              <w:pStyle w:val="0"/>
              <w:jc w:val="center"/>
            </w:pPr>
            <w:r>
              <w:rPr>
                <w:sz w:val="20"/>
              </w:rPr>
              <w:t xml:space="preserve">370077,8</w:t>
            </w:r>
          </w:p>
        </w:tc>
        <w:tc>
          <w:tcPr>
            <w:tcW w:w="1417" w:type="dxa"/>
          </w:tcPr>
          <w:p>
            <w:pPr>
              <w:pStyle w:val="0"/>
              <w:jc w:val="center"/>
            </w:pPr>
            <w:r>
              <w:rPr>
                <w:sz w:val="20"/>
              </w:rPr>
              <w:t xml:space="preserve">373242,0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1.1.1.5, 2.2.1.9, 7.8.2.1, 7.8.2.14</w:t>
            </w:r>
          </w:p>
        </w:tc>
      </w:tr>
      <w:tr>
        <w:tc>
          <w:tcPr>
            <w:tcW w:w="907" w:type="dxa"/>
          </w:tcPr>
          <w:p>
            <w:pPr>
              <w:pStyle w:val="0"/>
              <w:jc w:val="center"/>
            </w:pPr>
            <w:r>
              <w:rPr>
                <w:sz w:val="20"/>
              </w:rPr>
              <w:t xml:space="preserve">114.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743319,8</w:t>
            </w:r>
          </w:p>
        </w:tc>
        <w:tc>
          <w:tcPr>
            <w:tcW w:w="1417" w:type="dxa"/>
          </w:tcPr>
          <w:p>
            <w:pPr>
              <w:pStyle w:val="0"/>
              <w:jc w:val="center"/>
            </w:pPr>
            <w:r>
              <w:rPr>
                <w:sz w:val="20"/>
              </w:rPr>
              <w:t xml:space="preserve">370077,8</w:t>
            </w:r>
          </w:p>
        </w:tc>
        <w:tc>
          <w:tcPr>
            <w:tcW w:w="1417" w:type="dxa"/>
          </w:tcPr>
          <w:p>
            <w:pPr>
              <w:pStyle w:val="0"/>
              <w:jc w:val="center"/>
            </w:pPr>
            <w:r>
              <w:rPr>
                <w:sz w:val="20"/>
              </w:rPr>
              <w:t xml:space="preserve">373242,0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115.</w:t>
            </w:r>
          </w:p>
        </w:tc>
        <w:tc>
          <w:tcPr>
            <w:tcW w:w="3061" w:type="dxa"/>
          </w:tcPr>
          <w:p>
            <w:pPr>
              <w:pStyle w:val="0"/>
            </w:pPr>
            <w:r>
              <w:rPr>
                <w:sz w:val="20"/>
              </w:rPr>
              <w:t xml:space="preserve">Организация предоставления дополнительного образования детей в государственных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2357293,5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420467,4</w:t>
            </w:r>
          </w:p>
        </w:tc>
        <w:tc>
          <w:tcPr>
            <w:tcW w:w="1417" w:type="dxa"/>
          </w:tcPr>
          <w:p>
            <w:pPr>
              <w:pStyle w:val="0"/>
              <w:jc w:val="center"/>
            </w:pPr>
            <w:r>
              <w:rPr>
                <w:sz w:val="20"/>
              </w:rPr>
              <w:t xml:space="preserve">461673,3</w:t>
            </w:r>
          </w:p>
        </w:tc>
        <w:tc>
          <w:tcPr>
            <w:tcW w:w="1417" w:type="dxa"/>
          </w:tcPr>
          <w:p>
            <w:pPr>
              <w:pStyle w:val="0"/>
              <w:jc w:val="center"/>
            </w:pPr>
            <w:r>
              <w:rPr>
                <w:sz w:val="20"/>
              </w:rPr>
              <w:t xml:space="preserve">491717,6</w:t>
            </w:r>
          </w:p>
        </w:tc>
        <w:tc>
          <w:tcPr>
            <w:tcW w:w="1417" w:type="dxa"/>
          </w:tcPr>
          <w:p>
            <w:pPr>
              <w:pStyle w:val="0"/>
              <w:jc w:val="center"/>
            </w:pPr>
            <w:r>
              <w:rPr>
                <w:sz w:val="20"/>
              </w:rPr>
              <w:t xml:space="preserve">491717,6</w:t>
            </w:r>
          </w:p>
        </w:tc>
        <w:tc>
          <w:tcPr>
            <w:tcW w:w="1417" w:type="dxa"/>
          </w:tcPr>
          <w:p>
            <w:pPr>
              <w:pStyle w:val="0"/>
              <w:jc w:val="center"/>
            </w:pPr>
            <w:r>
              <w:rPr>
                <w:sz w:val="20"/>
              </w:rPr>
              <w:t xml:space="preserve">491717,6</w:t>
            </w:r>
          </w:p>
        </w:tc>
        <w:tc>
          <w:tcPr>
            <w:tcW w:w="1644" w:type="dxa"/>
          </w:tcPr>
          <w:p>
            <w:pPr>
              <w:pStyle w:val="0"/>
              <w:jc w:val="center"/>
            </w:pPr>
            <w:r>
              <w:rPr>
                <w:sz w:val="20"/>
              </w:rPr>
              <w:t xml:space="preserve">1.1.1.5, 2.2.1.9, 7.8.2.1, 7.8.2.14, 7.8.2.19</w:t>
            </w:r>
          </w:p>
        </w:tc>
      </w:tr>
      <w:tr>
        <w:tc>
          <w:tcPr>
            <w:tcW w:w="907" w:type="dxa"/>
          </w:tcPr>
          <w:p>
            <w:pPr>
              <w:pStyle w:val="0"/>
              <w:jc w:val="center"/>
            </w:pPr>
            <w:r>
              <w:rPr>
                <w:sz w:val="20"/>
              </w:rPr>
              <w:t xml:space="preserve">116.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2357293,5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420467,4</w:t>
            </w:r>
          </w:p>
        </w:tc>
        <w:tc>
          <w:tcPr>
            <w:tcW w:w="1417" w:type="dxa"/>
          </w:tcPr>
          <w:p>
            <w:pPr>
              <w:pStyle w:val="0"/>
              <w:jc w:val="center"/>
            </w:pPr>
            <w:r>
              <w:rPr>
                <w:sz w:val="20"/>
              </w:rPr>
              <w:t xml:space="preserve">461673,3</w:t>
            </w:r>
          </w:p>
        </w:tc>
        <w:tc>
          <w:tcPr>
            <w:tcW w:w="1417" w:type="dxa"/>
          </w:tcPr>
          <w:p>
            <w:pPr>
              <w:pStyle w:val="0"/>
              <w:jc w:val="center"/>
            </w:pPr>
            <w:r>
              <w:rPr>
                <w:sz w:val="20"/>
              </w:rPr>
              <w:t xml:space="preserve">491717,6</w:t>
            </w:r>
          </w:p>
        </w:tc>
        <w:tc>
          <w:tcPr>
            <w:tcW w:w="1417" w:type="dxa"/>
          </w:tcPr>
          <w:p>
            <w:pPr>
              <w:pStyle w:val="0"/>
              <w:jc w:val="center"/>
            </w:pPr>
            <w:r>
              <w:rPr>
                <w:sz w:val="20"/>
              </w:rPr>
              <w:t xml:space="preserve">491717,6</w:t>
            </w:r>
          </w:p>
        </w:tc>
        <w:tc>
          <w:tcPr>
            <w:tcW w:w="1417" w:type="dxa"/>
          </w:tcPr>
          <w:p>
            <w:pPr>
              <w:pStyle w:val="0"/>
              <w:jc w:val="center"/>
            </w:pPr>
            <w:r>
              <w:rPr>
                <w:sz w:val="20"/>
              </w:rPr>
              <w:t xml:space="preserve">491717,6</w:t>
            </w:r>
          </w:p>
        </w:tc>
        <w:tc>
          <w:tcPr>
            <w:tcW w:w="1644" w:type="dxa"/>
          </w:tcPr>
          <w:p>
            <w:pPr>
              <w:pStyle w:val="0"/>
            </w:pPr>
            <w:r>
              <w:rPr>
                <w:sz w:val="20"/>
              </w:rPr>
            </w:r>
          </w:p>
        </w:tc>
      </w:tr>
      <w:tr>
        <w:tc>
          <w:tcPr>
            <w:tcW w:w="907" w:type="dxa"/>
          </w:tcPr>
          <w:p>
            <w:pPr>
              <w:pStyle w:val="0"/>
              <w:jc w:val="center"/>
            </w:pPr>
            <w:r>
              <w:rPr>
                <w:sz w:val="20"/>
              </w:rPr>
              <w:t xml:space="preserve">117.</w:t>
            </w:r>
          </w:p>
        </w:tc>
        <w:tc>
          <w:tcPr>
            <w:tcW w:w="3061" w:type="dxa"/>
          </w:tcPr>
          <w:p>
            <w:pPr>
              <w:pStyle w:val="0"/>
            </w:pPr>
            <w:r>
              <w:rPr>
                <w:sz w:val="20"/>
              </w:rPr>
              <w:t xml:space="preserve">Организация отдыха и оздоровления детей и подростков в государственных учреждениях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1513529,3</w:t>
            </w:r>
          </w:p>
        </w:tc>
        <w:tc>
          <w:tcPr>
            <w:tcW w:w="1417" w:type="dxa"/>
          </w:tcPr>
          <w:p>
            <w:pPr>
              <w:pStyle w:val="0"/>
              <w:jc w:val="center"/>
            </w:pPr>
            <w:r>
              <w:rPr>
                <w:sz w:val="20"/>
              </w:rPr>
              <w:t xml:space="preserve">178625,3</w:t>
            </w:r>
          </w:p>
        </w:tc>
        <w:tc>
          <w:tcPr>
            <w:tcW w:w="1417" w:type="dxa"/>
          </w:tcPr>
          <w:p>
            <w:pPr>
              <w:pStyle w:val="0"/>
              <w:jc w:val="center"/>
            </w:pPr>
            <w:r>
              <w:rPr>
                <w:sz w:val="20"/>
              </w:rPr>
              <w:t xml:space="preserve">185967,8</w:t>
            </w:r>
          </w:p>
        </w:tc>
        <w:tc>
          <w:tcPr>
            <w:tcW w:w="1417" w:type="dxa"/>
          </w:tcPr>
          <w:p>
            <w:pPr>
              <w:pStyle w:val="0"/>
              <w:jc w:val="center"/>
            </w:pPr>
            <w:r>
              <w:rPr>
                <w:sz w:val="20"/>
              </w:rPr>
              <w:t xml:space="preserve">220549,0</w:t>
            </w:r>
          </w:p>
        </w:tc>
        <w:tc>
          <w:tcPr>
            <w:tcW w:w="1417" w:type="dxa"/>
          </w:tcPr>
          <w:p>
            <w:pPr>
              <w:pStyle w:val="0"/>
              <w:jc w:val="center"/>
            </w:pPr>
            <w:r>
              <w:rPr>
                <w:sz w:val="20"/>
              </w:rPr>
              <w:t xml:space="preserve">232096,8</w:t>
            </w:r>
          </w:p>
        </w:tc>
        <w:tc>
          <w:tcPr>
            <w:tcW w:w="1417" w:type="dxa"/>
          </w:tcPr>
          <w:p>
            <w:pPr>
              <w:pStyle w:val="0"/>
              <w:jc w:val="center"/>
            </w:pPr>
            <w:r>
              <w:rPr>
                <w:sz w:val="20"/>
              </w:rPr>
              <w:t xml:space="preserve">232096,8</w:t>
            </w:r>
          </w:p>
        </w:tc>
        <w:tc>
          <w:tcPr>
            <w:tcW w:w="1417" w:type="dxa"/>
          </w:tcPr>
          <w:p>
            <w:pPr>
              <w:pStyle w:val="0"/>
              <w:jc w:val="center"/>
            </w:pPr>
            <w:r>
              <w:rPr>
                <w:sz w:val="20"/>
              </w:rPr>
              <w:t xml:space="preserve">232096,8</w:t>
            </w:r>
          </w:p>
        </w:tc>
        <w:tc>
          <w:tcPr>
            <w:tcW w:w="1417" w:type="dxa"/>
          </w:tcPr>
          <w:p>
            <w:pPr>
              <w:pStyle w:val="0"/>
              <w:jc w:val="center"/>
            </w:pPr>
            <w:r>
              <w:rPr>
                <w:sz w:val="20"/>
              </w:rPr>
              <w:t xml:space="preserve">232096,8</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118.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1513529,3</w:t>
            </w:r>
          </w:p>
        </w:tc>
        <w:tc>
          <w:tcPr>
            <w:tcW w:w="1417" w:type="dxa"/>
          </w:tcPr>
          <w:p>
            <w:pPr>
              <w:pStyle w:val="0"/>
              <w:jc w:val="center"/>
            </w:pPr>
            <w:r>
              <w:rPr>
                <w:sz w:val="20"/>
              </w:rPr>
              <w:t xml:space="preserve">178625,3</w:t>
            </w:r>
          </w:p>
        </w:tc>
        <w:tc>
          <w:tcPr>
            <w:tcW w:w="1417" w:type="dxa"/>
          </w:tcPr>
          <w:p>
            <w:pPr>
              <w:pStyle w:val="0"/>
              <w:jc w:val="center"/>
            </w:pPr>
            <w:r>
              <w:rPr>
                <w:sz w:val="20"/>
              </w:rPr>
              <w:t xml:space="preserve">185967,8</w:t>
            </w:r>
          </w:p>
        </w:tc>
        <w:tc>
          <w:tcPr>
            <w:tcW w:w="1417" w:type="dxa"/>
          </w:tcPr>
          <w:p>
            <w:pPr>
              <w:pStyle w:val="0"/>
              <w:jc w:val="center"/>
            </w:pPr>
            <w:r>
              <w:rPr>
                <w:sz w:val="20"/>
              </w:rPr>
              <w:t xml:space="preserve">220549,0</w:t>
            </w:r>
          </w:p>
        </w:tc>
        <w:tc>
          <w:tcPr>
            <w:tcW w:w="1417" w:type="dxa"/>
          </w:tcPr>
          <w:p>
            <w:pPr>
              <w:pStyle w:val="0"/>
              <w:jc w:val="center"/>
            </w:pPr>
            <w:r>
              <w:rPr>
                <w:sz w:val="20"/>
              </w:rPr>
              <w:t xml:space="preserve">232096,8</w:t>
            </w:r>
          </w:p>
        </w:tc>
        <w:tc>
          <w:tcPr>
            <w:tcW w:w="1417" w:type="dxa"/>
          </w:tcPr>
          <w:p>
            <w:pPr>
              <w:pStyle w:val="0"/>
              <w:jc w:val="center"/>
            </w:pPr>
            <w:r>
              <w:rPr>
                <w:sz w:val="20"/>
              </w:rPr>
              <w:t xml:space="preserve">232096,8</w:t>
            </w:r>
          </w:p>
        </w:tc>
        <w:tc>
          <w:tcPr>
            <w:tcW w:w="1417" w:type="dxa"/>
          </w:tcPr>
          <w:p>
            <w:pPr>
              <w:pStyle w:val="0"/>
              <w:jc w:val="center"/>
            </w:pPr>
            <w:r>
              <w:rPr>
                <w:sz w:val="20"/>
              </w:rPr>
              <w:t xml:space="preserve">232096,8</w:t>
            </w:r>
          </w:p>
        </w:tc>
        <w:tc>
          <w:tcPr>
            <w:tcW w:w="1417" w:type="dxa"/>
          </w:tcPr>
          <w:p>
            <w:pPr>
              <w:pStyle w:val="0"/>
              <w:jc w:val="center"/>
            </w:pPr>
            <w:r>
              <w:rPr>
                <w:sz w:val="20"/>
              </w:rPr>
              <w:t xml:space="preserve">232096,8</w:t>
            </w:r>
          </w:p>
        </w:tc>
        <w:tc>
          <w:tcPr>
            <w:tcW w:w="1644" w:type="dxa"/>
          </w:tcPr>
          <w:p>
            <w:pPr>
              <w:pStyle w:val="0"/>
            </w:pPr>
            <w:r>
              <w:rPr>
                <w:sz w:val="20"/>
              </w:rPr>
            </w:r>
          </w:p>
        </w:tc>
      </w:tr>
      <w:tr>
        <w:tc>
          <w:tcPr>
            <w:tcW w:w="907" w:type="dxa"/>
          </w:tcPr>
          <w:p>
            <w:pPr>
              <w:pStyle w:val="0"/>
              <w:jc w:val="center"/>
            </w:pPr>
            <w:r>
              <w:rPr>
                <w:sz w:val="20"/>
              </w:rPr>
              <w:t xml:space="preserve">119.</w:t>
            </w:r>
          </w:p>
        </w:tc>
        <w:tc>
          <w:tcPr>
            <w:tcW w:w="3061" w:type="dxa"/>
          </w:tcPr>
          <w:p>
            <w:pPr>
              <w:pStyle w:val="0"/>
            </w:pPr>
            <w:r>
              <w:rPr>
                <w:sz w:val="20"/>
              </w:rPr>
              <w:t xml:space="preserve">Мероприятия по организации отдыха и оздоровления детей и подростков в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255221,9</w:t>
            </w:r>
          </w:p>
        </w:tc>
        <w:tc>
          <w:tcPr>
            <w:tcW w:w="1417" w:type="dxa"/>
          </w:tcPr>
          <w:p>
            <w:pPr>
              <w:pStyle w:val="0"/>
              <w:jc w:val="center"/>
            </w:pPr>
            <w:r>
              <w:rPr>
                <w:sz w:val="20"/>
              </w:rPr>
              <w:t xml:space="preserve">34242,1</w:t>
            </w:r>
          </w:p>
        </w:tc>
        <w:tc>
          <w:tcPr>
            <w:tcW w:w="1417" w:type="dxa"/>
          </w:tcPr>
          <w:p>
            <w:pPr>
              <w:pStyle w:val="0"/>
              <w:jc w:val="center"/>
            </w:pPr>
            <w:r>
              <w:rPr>
                <w:sz w:val="20"/>
              </w:rPr>
              <w:t xml:space="preserve">34433,1</w:t>
            </w:r>
          </w:p>
        </w:tc>
        <w:tc>
          <w:tcPr>
            <w:tcW w:w="1417" w:type="dxa"/>
          </w:tcPr>
          <w:p>
            <w:pPr>
              <w:pStyle w:val="0"/>
              <w:jc w:val="center"/>
            </w:pPr>
            <w:r>
              <w:rPr>
                <w:sz w:val="20"/>
              </w:rPr>
              <w:t xml:space="preserve">36326,9</w:t>
            </w:r>
          </w:p>
        </w:tc>
        <w:tc>
          <w:tcPr>
            <w:tcW w:w="1417" w:type="dxa"/>
          </w:tcPr>
          <w:p>
            <w:pPr>
              <w:pStyle w:val="0"/>
              <w:jc w:val="center"/>
            </w:pPr>
            <w:r>
              <w:rPr>
                <w:sz w:val="20"/>
              </w:rPr>
              <w:t xml:space="preserve">37551,2</w:t>
            </w:r>
          </w:p>
        </w:tc>
        <w:tc>
          <w:tcPr>
            <w:tcW w:w="1417" w:type="dxa"/>
          </w:tcPr>
          <w:p>
            <w:pPr>
              <w:pStyle w:val="0"/>
              <w:jc w:val="center"/>
            </w:pPr>
            <w:r>
              <w:rPr>
                <w:sz w:val="20"/>
              </w:rPr>
              <w:t xml:space="preserve">37556,2</w:t>
            </w:r>
          </w:p>
        </w:tc>
        <w:tc>
          <w:tcPr>
            <w:tcW w:w="1417" w:type="dxa"/>
          </w:tcPr>
          <w:p>
            <w:pPr>
              <w:pStyle w:val="0"/>
              <w:jc w:val="center"/>
            </w:pPr>
            <w:r>
              <w:rPr>
                <w:sz w:val="20"/>
              </w:rPr>
              <w:t xml:space="preserve">37556,2</w:t>
            </w:r>
          </w:p>
        </w:tc>
        <w:tc>
          <w:tcPr>
            <w:tcW w:w="1417" w:type="dxa"/>
          </w:tcPr>
          <w:p>
            <w:pPr>
              <w:pStyle w:val="0"/>
              <w:jc w:val="center"/>
            </w:pPr>
            <w:r>
              <w:rPr>
                <w:sz w:val="20"/>
              </w:rPr>
              <w:t xml:space="preserve">37556,2</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120.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255221,9</w:t>
            </w:r>
          </w:p>
        </w:tc>
        <w:tc>
          <w:tcPr>
            <w:tcW w:w="1417" w:type="dxa"/>
          </w:tcPr>
          <w:p>
            <w:pPr>
              <w:pStyle w:val="0"/>
              <w:jc w:val="center"/>
            </w:pPr>
            <w:r>
              <w:rPr>
                <w:sz w:val="20"/>
              </w:rPr>
              <w:t xml:space="preserve">34242,1</w:t>
            </w:r>
          </w:p>
        </w:tc>
        <w:tc>
          <w:tcPr>
            <w:tcW w:w="1417" w:type="dxa"/>
          </w:tcPr>
          <w:p>
            <w:pPr>
              <w:pStyle w:val="0"/>
              <w:jc w:val="center"/>
            </w:pPr>
            <w:r>
              <w:rPr>
                <w:sz w:val="20"/>
              </w:rPr>
              <w:t xml:space="preserve">34433,1</w:t>
            </w:r>
          </w:p>
        </w:tc>
        <w:tc>
          <w:tcPr>
            <w:tcW w:w="1417" w:type="dxa"/>
          </w:tcPr>
          <w:p>
            <w:pPr>
              <w:pStyle w:val="0"/>
              <w:jc w:val="center"/>
            </w:pPr>
            <w:r>
              <w:rPr>
                <w:sz w:val="20"/>
              </w:rPr>
              <w:t xml:space="preserve">36326,9</w:t>
            </w:r>
          </w:p>
        </w:tc>
        <w:tc>
          <w:tcPr>
            <w:tcW w:w="1417" w:type="dxa"/>
          </w:tcPr>
          <w:p>
            <w:pPr>
              <w:pStyle w:val="0"/>
              <w:jc w:val="center"/>
            </w:pPr>
            <w:r>
              <w:rPr>
                <w:sz w:val="20"/>
              </w:rPr>
              <w:t xml:space="preserve">37551,2</w:t>
            </w:r>
          </w:p>
        </w:tc>
        <w:tc>
          <w:tcPr>
            <w:tcW w:w="1417" w:type="dxa"/>
          </w:tcPr>
          <w:p>
            <w:pPr>
              <w:pStyle w:val="0"/>
              <w:jc w:val="center"/>
            </w:pPr>
            <w:r>
              <w:rPr>
                <w:sz w:val="20"/>
              </w:rPr>
              <w:t xml:space="preserve">37556,2</w:t>
            </w:r>
          </w:p>
        </w:tc>
        <w:tc>
          <w:tcPr>
            <w:tcW w:w="1417" w:type="dxa"/>
          </w:tcPr>
          <w:p>
            <w:pPr>
              <w:pStyle w:val="0"/>
              <w:jc w:val="center"/>
            </w:pPr>
            <w:r>
              <w:rPr>
                <w:sz w:val="20"/>
              </w:rPr>
              <w:t xml:space="preserve">37556,2</w:t>
            </w:r>
          </w:p>
        </w:tc>
        <w:tc>
          <w:tcPr>
            <w:tcW w:w="1417" w:type="dxa"/>
          </w:tcPr>
          <w:p>
            <w:pPr>
              <w:pStyle w:val="0"/>
              <w:jc w:val="center"/>
            </w:pPr>
            <w:r>
              <w:rPr>
                <w:sz w:val="20"/>
              </w:rPr>
              <w:t xml:space="preserve">37556,2</w:t>
            </w:r>
          </w:p>
        </w:tc>
        <w:tc>
          <w:tcPr>
            <w:tcW w:w="1644" w:type="dxa"/>
          </w:tcPr>
          <w:p>
            <w:pPr>
              <w:pStyle w:val="0"/>
            </w:pPr>
            <w:r>
              <w:rPr>
                <w:sz w:val="20"/>
              </w:rPr>
            </w:r>
          </w:p>
        </w:tc>
      </w:tr>
      <w:tr>
        <w:tc>
          <w:tcPr>
            <w:tcW w:w="907" w:type="dxa"/>
          </w:tcPr>
          <w:p>
            <w:pPr>
              <w:pStyle w:val="0"/>
              <w:jc w:val="center"/>
            </w:pPr>
            <w:r>
              <w:rPr>
                <w:sz w:val="20"/>
              </w:rPr>
              <w:t xml:space="preserve">121.</w:t>
            </w:r>
          </w:p>
        </w:tc>
        <w:tc>
          <w:tcPr>
            <w:tcW w:w="3061" w:type="dxa"/>
          </w:tcPr>
          <w:p>
            <w:pPr>
              <w:pStyle w:val="0"/>
            </w:pPr>
            <w:r>
              <w:rPr>
                <w:sz w:val="20"/>
              </w:rPr>
              <w:t xml:space="preserve">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11602055,5</w:t>
            </w:r>
          </w:p>
        </w:tc>
        <w:tc>
          <w:tcPr>
            <w:tcW w:w="1417" w:type="dxa"/>
          </w:tcPr>
          <w:p>
            <w:pPr>
              <w:pStyle w:val="0"/>
              <w:jc w:val="center"/>
            </w:pPr>
            <w:r>
              <w:rPr>
                <w:sz w:val="20"/>
              </w:rPr>
              <w:t xml:space="preserve">1412693,0</w:t>
            </w:r>
          </w:p>
        </w:tc>
        <w:tc>
          <w:tcPr>
            <w:tcW w:w="1417" w:type="dxa"/>
          </w:tcPr>
          <w:p>
            <w:pPr>
              <w:pStyle w:val="0"/>
              <w:jc w:val="center"/>
            </w:pPr>
            <w:r>
              <w:rPr>
                <w:sz w:val="20"/>
              </w:rPr>
              <w:t xml:space="preserve">1527138,0</w:t>
            </w:r>
          </w:p>
        </w:tc>
        <w:tc>
          <w:tcPr>
            <w:tcW w:w="1417" w:type="dxa"/>
          </w:tcPr>
          <w:p>
            <w:pPr>
              <w:pStyle w:val="0"/>
              <w:jc w:val="center"/>
            </w:pPr>
            <w:r>
              <w:rPr>
                <w:sz w:val="20"/>
              </w:rPr>
              <w:t xml:space="preserve">1639105,2</w:t>
            </w:r>
          </w:p>
        </w:tc>
        <w:tc>
          <w:tcPr>
            <w:tcW w:w="1417" w:type="dxa"/>
          </w:tcPr>
          <w:p>
            <w:pPr>
              <w:pStyle w:val="0"/>
              <w:jc w:val="center"/>
            </w:pPr>
            <w:r>
              <w:rPr>
                <w:sz w:val="20"/>
              </w:rPr>
              <w:t xml:space="preserve">1704653,9</w:t>
            </w:r>
          </w:p>
        </w:tc>
        <w:tc>
          <w:tcPr>
            <w:tcW w:w="1417" w:type="dxa"/>
          </w:tcPr>
          <w:p>
            <w:pPr>
              <w:pStyle w:val="0"/>
              <w:jc w:val="center"/>
            </w:pPr>
            <w:r>
              <w:rPr>
                <w:sz w:val="20"/>
              </w:rPr>
              <w:t xml:space="preserve">1772821,8</w:t>
            </w:r>
          </w:p>
        </w:tc>
        <w:tc>
          <w:tcPr>
            <w:tcW w:w="1417" w:type="dxa"/>
          </w:tcPr>
          <w:p>
            <w:pPr>
              <w:pStyle w:val="0"/>
              <w:jc w:val="center"/>
            </w:pPr>
            <w:r>
              <w:rPr>
                <w:sz w:val="20"/>
              </w:rPr>
              <w:t xml:space="preserve">1772821,8</w:t>
            </w:r>
          </w:p>
        </w:tc>
        <w:tc>
          <w:tcPr>
            <w:tcW w:w="1417" w:type="dxa"/>
          </w:tcPr>
          <w:p>
            <w:pPr>
              <w:pStyle w:val="0"/>
              <w:jc w:val="center"/>
            </w:pPr>
            <w:r>
              <w:rPr>
                <w:sz w:val="20"/>
              </w:rPr>
              <w:t xml:space="preserve">1772821,8</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122.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11602055,5</w:t>
            </w:r>
          </w:p>
        </w:tc>
        <w:tc>
          <w:tcPr>
            <w:tcW w:w="1417" w:type="dxa"/>
          </w:tcPr>
          <w:p>
            <w:pPr>
              <w:pStyle w:val="0"/>
              <w:jc w:val="center"/>
            </w:pPr>
            <w:r>
              <w:rPr>
                <w:sz w:val="20"/>
              </w:rPr>
              <w:t xml:space="preserve">1412693,0</w:t>
            </w:r>
          </w:p>
        </w:tc>
        <w:tc>
          <w:tcPr>
            <w:tcW w:w="1417" w:type="dxa"/>
          </w:tcPr>
          <w:p>
            <w:pPr>
              <w:pStyle w:val="0"/>
              <w:jc w:val="center"/>
            </w:pPr>
            <w:r>
              <w:rPr>
                <w:sz w:val="20"/>
              </w:rPr>
              <w:t xml:space="preserve">1527138,0</w:t>
            </w:r>
          </w:p>
        </w:tc>
        <w:tc>
          <w:tcPr>
            <w:tcW w:w="1417" w:type="dxa"/>
          </w:tcPr>
          <w:p>
            <w:pPr>
              <w:pStyle w:val="0"/>
              <w:jc w:val="center"/>
            </w:pPr>
            <w:r>
              <w:rPr>
                <w:sz w:val="20"/>
              </w:rPr>
              <w:t xml:space="preserve">1639105,2</w:t>
            </w:r>
          </w:p>
        </w:tc>
        <w:tc>
          <w:tcPr>
            <w:tcW w:w="1417" w:type="dxa"/>
          </w:tcPr>
          <w:p>
            <w:pPr>
              <w:pStyle w:val="0"/>
              <w:jc w:val="center"/>
            </w:pPr>
            <w:r>
              <w:rPr>
                <w:sz w:val="20"/>
              </w:rPr>
              <w:t xml:space="preserve">1704653,9</w:t>
            </w:r>
          </w:p>
        </w:tc>
        <w:tc>
          <w:tcPr>
            <w:tcW w:w="1417" w:type="dxa"/>
          </w:tcPr>
          <w:p>
            <w:pPr>
              <w:pStyle w:val="0"/>
              <w:jc w:val="center"/>
            </w:pPr>
            <w:r>
              <w:rPr>
                <w:sz w:val="20"/>
              </w:rPr>
              <w:t xml:space="preserve">1772821,8</w:t>
            </w:r>
          </w:p>
        </w:tc>
        <w:tc>
          <w:tcPr>
            <w:tcW w:w="1417" w:type="dxa"/>
          </w:tcPr>
          <w:p>
            <w:pPr>
              <w:pStyle w:val="0"/>
              <w:jc w:val="center"/>
            </w:pPr>
            <w:r>
              <w:rPr>
                <w:sz w:val="20"/>
              </w:rPr>
              <w:t xml:space="preserve">1772821,8</w:t>
            </w:r>
          </w:p>
        </w:tc>
        <w:tc>
          <w:tcPr>
            <w:tcW w:w="1417" w:type="dxa"/>
          </w:tcPr>
          <w:p>
            <w:pPr>
              <w:pStyle w:val="0"/>
              <w:jc w:val="center"/>
            </w:pPr>
            <w:r>
              <w:rPr>
                <w:sz w:val="20"/>
              </w:rPr>
              <w:t xml:space="preserve">1772821,8</w:t>
            </w:r>
          </w:p>
        </w:tc>
        <w:tc>
          <w:tcPr>
            <w:tcW w:w="1644" w:type="dxa"/>
          </w:tcPr>
          <w:p>
            <w:pPr>
              <w:pStyle w:val="0"/>
            </w:pPr>
            <w:r>
              <w:rPr>
                <w:sz w:val="20"/>
              </w:rPr>
            </w:r>
          </w:p>
        </w:tc>
      </w:tr>
      <w:tr>
        <w:tc>
          <w:tcPr>
            <w:tcW w:w="907" w:type="dxa"/>
          </w:tcPr>
          <w:p>
            <w:pPr>
              <w:pStyle w:val="0"/>
              <w:jc w:val="center"/>
            </w:pPr>
            <w:r>
              <w:rPr>
                <w:sz w:val="20"/>
              </w:rPr>
              <w:t xml:space="preserve">123.</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11602055,5</w:t>
            </w:r>
          </w:p>
        </w:tc>
        <w:tc>
          <w:tcPr>
            <w:tcW w:w="1417" w:type="dxa"/>
          </w:tcPr>
          <w:p>
            <w:pPr>
              <w:pStyle w:val="0"/>
              <w:jc w:val="center"/>
            </w:pPr>
            <w:r>
              <w:rPr>
                <w:sz w:val="20"/>
              </w:rPr>
              <w:t xml:space="preserve">1412693,0</w:t>
            </w:r>
          </w:p>
        </w:tc>
        <w:tc>
          <w:tcPr>
            <w:tcW w:w="1417" w:type="dxa"/>
          </w:tcPr>
          <w:p>
            <w:pPr>
              <w:pStyle w:val="0"/>
              <w:jc w:val="center"/>
            </w:pPr>
            <w:r>
              <w:rPr>
                <w:sz w:val="20"/>
              </w:rPr>
              <w:t xml:space="preserve">1527138,0</w:t>
            </w:r>
          </w:p>
        </w:tc>
        <w:tc>
          <w:tcPr>
            <w:tcW w:w="1417" w:type="dxa"/>
          </w:tcPr>
          <w:p>
            <w:pPr>
              <w:pStyle w:val="0"/>
              <w:jc w:val="center"/>
            </w:pPr>
            <w:r>
              <w:rPr>
                <w:sz w:val="20"/>
              </w:rPr>
              <w:t xml:space="preserve">1639105,2</w:t>
            </w:r>
          </w:p>
        </w:tc>
        <w:tc>
          <w:tcPr>
            <w:tcW w:w="1417" w:type="dxa"/>
          </w:tcPr>
          <w:p>
            <w:pPr>
              <w:pStyle w:val="0"/>
              <w:jc w:val="center"/>
            </w:pPr>
            <w:r>
              <w:rPr>
                <w:sz w:val="20"/>
              </w:rPr>
              <w:t xml:space="preserve">1704653,9</w:t>
            </w:r>
          </w:p>
        </w:tc>
        <w:tc>
          <w:tcPr>
            <w:tcW w:w="1417" w:type="dxa"/>
          </w:tcPr>
          <w:p>
            <w:pPr>
              <w:pStyle w:val="0"/>
              <w:jc w:val="center"/>
            </w:pPr>
            <w:r>
              <w:rPr>
                <w:sz w:val="20"/>
              </w:rPr>
              <w:t xml:space="preserve">1772821,8</w:t>
            </w:r>
          </w:p>
        </w:tc>
        <w:tc>
          <w:tcPr>
            <w:tcW w:w="1417" w:type="dxa"/>
          </w:tcPr>
          <w:p>
            <w:pPr>
              <w:pStyle w:val="0"/>
              <w:jc w:val="center"/>
            </w:pPr>
            <w:r>
              <w:rPr>
                <w:sz w:val="20"/>
              </w:rPr>
              <w:t xml:space="preserve">1772821,8</w:t>
            </w:r>
          </w:p>
        </w:tc>
        <w:tc>
          <w:tcPr>
            <w:tcW w:w="1417" w:type="dxa"/>
          </w:tcPr>
          <w:p>
            <w:pPr>
              <w:pStyle w:val="0"/>
              <w:jc w:val="center"/>
            </w:pPr>
            <w:r>
              <w:rPr>
                <w:sz w:val="20"/>
              </w:rPr>
              <w:t xml:space="preserve">1772821,8</w:t>
            </w:r>
          </w:p>
        </w:tc>
        <w:tc>
          <w:tcPr>
            <w:tcW w:w="1644" w:type="dxa"/>
          </w:tcPr>
          <w:p>
            <w:pPr>
              <w:pStyle w:val="0"/>
            </w:pPr>
            <w:r>
              <w:rPr>
                <w:sz w:val="20"/>
              </w:rPr>
            </w:r>
          </w:p>
        </w:tc>
      </w:tr>
      <w:tr>
        <w:tc>
          <w:tcPr>
            <w:tcW w:w="907" w:type="dxa"/>
          </w:tcPr>
          <w:p>
            <w:pPr>
              <w:pStyle w:val="0"/>
              <w:jc w:val="center"/>
            </w:pPr>
            <w:r>
              <w:rPr>
                <w:sz w:val="20"/>
              </w:rPr>
              <w:t xml:space="preserve">124.</w:t>
            </w:r>
          </w:p>
        </w:tc>
        <w:tc>
          <w:tcPr>
            <w:tcW w:w="3061" w:type="dxa"/>
          </w:tcPr>
          <w:p>
            <w:pPr>
              <w:pStyle w:val="0"/>
            </w:pPr>
            <w:r>
              <w:rPr>
                <w:sz w:val="20"/>
              </w:rPr>
              <w:t xml:space="preserve">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1392167,9</w:t>
            </w:r>
          </w:p>
        </w:tc>
        <w:tc>
          <w:tcPr>
            <w:tcW w:w="1417" w:type="dxa"/>
          </w:tcPr>
          <w:p>
            <w:pPr>
              <w:pStyle w:val="0"/>
              <w:jc w:val="center"/>
            </w:pPr>
            <w:r>
              <w:rPr>
                <w:sz w:val="20"/>
              </w:rPr>
              <w:t xml:space="preserve">172252,8</w:t>
            </w:r>
          </w:p>
        </w:tc>
        <w:tc>
          <w:tcPr>
            <w:tcW w:w="1417" w:type="dxa"/>
          </w:tcPr>
          <w:p>
            <w:pPr>
              <w:pStyle w:val="0"/>
              <w:jc w:val="center"/>
            </w:pPr>
            <w:r>
              <w:rPr>
                <w:sz w:val="20"/>
              </w:rPr>
              <w:t xml:space="preserve">182917,3</w:t>
            </w:r>
          </w:p>
        </w:tc>
        <w:tc>
          <w:tcPr>
            <w:tcW w:w="1417" w:type="dxa"/>
          </w:tcPr>
          <w:p>
            <w:pPr>
              <w:pStyle w:val="0"/>
              <w:jc w:val="center"/>
            </w:pPr>
            <w:r>
              <w:rPr>
                <w:sz w:val="20"/>
              </w:rPr>
              <w:t xml:space="preserve">196220,3</w:t>
            </w:r>
          </w:p>
        </w:tc>
        <w:tc>
          <w:tcPr>
            <w:tcW w:w="1417" w:type="dxa"/>
          </w:tcPr>
          <w:p>
            <w:pPr>
              <w:pStyle w:val="0"/>
              <w:jc w:val="center"/>
            </w:pPr>
            <w:r>
              <w:rPr>
                <w:sz w:val="20"/>
              </w:rPr>
              <w:t xml:space="preserve">204071,9</w:t>
            </w:r>
          </w:p>
        </w:tc>
        <w:tc>
          <w:tcPr>
            <w:tcW w:w="1417" w:type="dxa"/>
          </w:tcPr>
          <w:p>
            <w:pPr>
              <w:pStyle w:val="0"/>
              <w:jc w:val="center"/>
            </w:pPr>
            <w:r>
              <w:rPr>
                <w:sz w:val="20"/>
              </w:rPr>
              <w:t xml:space="preserve">212235,2</w:t>
            </w:r>
          </w:p>
        </w:tc>
        <w:tc>
          <w:tcPr>
            <w:tcW w:w="1417" w:type="dxa"/>
          </w:tcPr>
          <w:p>
            <w:pPr>
              <w:pStyle w:val="0"/>
              <w:jc w:val="center"/>
            </w:pPr>
            <w:r>
              <w:rPr>
                <w:sz w:val="20"/>
              </w:rPr>
              <w:t xml:space="preserve">212235,2</w:t>
            </w:r>
          </w:p>
        </w:tc>
        <w:tc>
          <w:tcPr>
            <w:tcW w:w="1417" w:type="dxa"/>
          </w:tcPr>
          <w:p>
            <w:pPr>
              <w:pStyle w:val="0"/>
              <w:jc w:val="center"/>
            </w:pPr>
            <w:r>
              <w:rPr>
                <w:sz w:val="20"/>
              </w:rPr>
              <w:t xml:space="preserve">212235,2</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125.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1392167,9</w:t>
            </w:r>
          </w:p>
        </w:tc>
        <w:tc>
          <w:tcPr>
            <w:tcW w:w="1417" w:type="dxa"/>
          </w:tcPr>
          <w:p>
            <w:pPr>
              <w:pStyle w:val="0"/>
              <w:jc w:val="center"/>
            </w:pPr>
            <w:r>
              <w:rPr>
                <w:sz w:val="20"/>
              </w:rPr>
              <w:t xml:space="preserve">172252,8</w:t>
            </w:r>
          </w:p>
        </w:tc>
        <w:tc>
          <w:tcPr>
            <w:tcW w:w="1417" w:type="dxa"/>
          </w:tcPr>
          <w:p>
            <w:pPr>
              <w:pStyle w:val="0"/>
              <w:jc w:val="center"/>
            </w:pPr>
            <w:r>
              <w:rPr>
                <w:sz w:val="20"/>
              </w:rPr>
              <w:t xml:space="preserve">182917,3</w:t>
            </w:r>
          </w:p>
        </w:tc>
        <w:tc>
          <w:tcPr>
            <w:tcW w:w="1417" w:type="dxa"/>
          </w:tcPr>
          <w:p>
            <w:pPr>
              <w:pStyle w:val="0"/>
              <w:jc w:val="center"/>
            </w:pPr>
            <w:r>
              <w:rPr>
                <w:sz w:val="20"/>
              </w:rPr>
              <w:t xml:space="preserve">196220,3</w:t>
            </w:r>
          </w:p>
        </w:tc>
        <w:tc>
          <w:tcPr>
            <w:tcW w:w="1417" w:type="dxa"/>
          </w:tcPr>
          <w:p>
            <w:pPr>
              <w:pStyle w:val="0"/>
              <w:jc w:val="center"/>
            </w:pPr>
            <w:r>
              <w:rPr>
                <w:sz w:val="20"/>
              </w:rPr>
              <w:t xml:space="preserve">204071,9</w:t>
            </w:r>
          </w:p>
        </w:tc>
        <w:tc>
          <w:tcPr>
            <w:tcW w:w="1417" w:type="dxa"/>
          </w:tcPr>
          <w:p>
            <w:pPr>
              <w:pStyle w:val="0"/>
              <w:jc w:val="center"/>
            </w:pPr>
            <w:r>
              <w:rPr>
                <w:sz w:val="20"/>
              </w:rPr>
              <w:t xml:space="preserve">212235,2</w:t>
            </w:r>
          </w:p>
        </w:tc>
        <w:tc>
          <w:tcPr>
            <w:tcW w:w="1417" w:type="dxa"/>
          </w:tcPr>
          <w:p>
            <w:pPr>
              <w:pStyle w:val="0"/>
              <w:jc w:val="center"/>
            </w:pPr>
            <w:r>
              <w:rPr>
                <w:sz w:val="20"/>
              </w:rPr>
              <w:t xml:space="preserve">212235,2</w:t>
            </w:r>
          </w:p>
        </w:tc>
        <w:tc>
          <w:tcPr>
            <w:tcW w:w="1417" w:type="dxa"/>
          </w:tcPr>
          <w:p>
            <w:pPr>
              <w:pStyle w:val="0"/>
              <w:jc w:val="center"/>
            </w:pPr>
            <w:r>
              <w:rPr>
                <w:sz w:val="20"/>
              </w:rPr>
              <w:t xml:space="preserve">212235,2</w:t>
            </w:r>
          </w:p>
        </w:tc>
        <w:tc>
          <w:tcPr>
            <w:tcW w:w="1644" w:type="dxa"/>
          </w:tcPr>
          <w:p>
            <w:pPr>
              <w:pStyle w:val="0"/>
            </w:pPr>
            <w:r>
              <w:rPr>
                <w:sz w:val="20"/>
              </w:rPr>
            </w:r>
          </w:p>
        </w:tc>
      </w:tr>
      <w:tr>
        <w:tc>
          <w:tcPr>
            <w:tcW w:w="907" w:type="dxa"/>
          </w:tcPr>
          <w:p>
            <w:pPr>
              <w:pStyle w:val="0"/>
              <w:jc w:val="center"/>
            </w:pPr>
            <w:r>
              <w:rPr>
                <w:sz w:val="20"/>
              </w:rPr>
              <w:t xml:space="preserve">126.</w:t>
            </w:r>
          </w:p>
        </w:tc>
        <w:tc>
          <w:tcPr>
            <w:tcW w:w="3061" w:type="dxa"/>
          </w:tcPr>
          <w:p>
            <w:pPr>
              <w:pStyle w:val="0"/>
            </w:pPr>
            <w:r>
              <w:rPr>
                <w:sz w:val="20"/>
              </w:rPr>
              <w:t xml:space="preserve">Организация предоставления среднего профессионального образования, профессионального обучения,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42164824,0</w:t>
            </w:r>
          </w:p>
        </w:tc>
        <w:tc>
          <w:tcPr>
            <w:tcW w:w="1417" w:type="dxa"/>
          </w:tcPr>
          <w:p>
            <w:pPr>
              <w:pStyle w:val="0"/>
              <w:jc w:val="center"/>
            </w:pPr>
            <w:r>
              <w:rPr>
                <w:sz w:val="20"/>
              </w:rPr>
              <w:t xml:space="preserve">5744365,1</w:t>
            </w:r>
          </w:p>
        </w:tc>
        <w:tc>
          <w:tcPr>
            <w:tcW w:w="1417" w:type="dxa"/>
          </w:tcPr>
          <w:p>
            <w:pPr>
              <w:pStyle w:val="0"/>
              <w:jc w:val="center"/>
            </w:pPr>
            <w:r>
              <w:rPr>
                <w:sz w:val="20"/>
              </w:rPr>
              <w:t xml:space="preserve">5761752,7</w:t>
            </w:r>
          </w:p>
        </w:tc>
        <w:tc>
          <w:tcPr>
            <w:tcW w:w="1417" w:type="dxa"/>
          </w:tcPr>
          <w:p>
            <w:pPr>
              <w:pStyle w:val="0"/>
              <w:jc w:val="center"/>
            </w:pPr>
            <w:r>
              <w:rPr>
                <w:sz w:val="20"/>
              </w:rPr>
              <w:t xml:space="preserve">6095446,6</w:t>
            </w:r>
          </w:p>
        </w:tc>
        <w:tc>
          <w:tcPr>
            <w:tcW w:w="1417" w:type="dxa"/>
          </w:tcPr>
          <w:p>
            <w:pPr>
              <w:pStyle w:val="0"/>
              <w:jc w:val="center"/>
            </w:pPr>
            <w:r>
              <w:rPr>
                <w:sz w:val="20"/>
              </w:rPr>
              <w:t xml:space="preserve">6556426,0</w:t>
            </w:r>
          </w:p>
        </w:tc>
        <w:tc>
          <w:tcPr>
            <w:tcW w:w="1417" w:type="dxa"/>
          </w:tcPr>
          <w:p>
            <w:pPr>
              <w:pStyle w:val="0"/>
              <w:jc w:val="center"/>
            </w:pPr>
            <w:r>
              <w:rPr>
                <w:sz w:val="20"/>
              </w:rPr>
              <w:t xml:space="preserve">6107751,6</w:t>
            </w:r>
          </w:p>
        </w:tc>
        <w:tc>
          <w:tcPr>
            <w:tcW w:w="1417" w:type="dxa"/>
          </w:tcPr>
          <w:p>
            <w:pPr>
              <w:pStyle w:val="0"/>
              <w:jc w:val="center"/>
            </w:pPr>
            <w:r>
              <w:rPr>
                <w:sz w:val="20"/>
              </w:rPr>
              <w:t xml:space="preserve">5949541,0</w:t>
            </w:r>
          </w:p>
        </w:tc>
        <w:tc>
          <w:tcPr>
            <w:tcW w:w="1417" w:type="dxa"/>
          </w:tcPr>
          <w:p>
            <w:pPr>
              <w:pStyle w:val="0"/>
              <w:jc w:val="center"/>
            </w:pPr>
            <w:r>
              <w:rPr>
                <w:sz w:val="20"/>
              </w:rPr>
              <w:t xml:space="preserve">5949541,0</w:t>
            </w:r>
          </w:p>
        </w:tc>
        <w:tc>
          <w:tcPr>
            <w:tcW w:w="1644" w:type="dxa"/>
          </w:tcPr>
          <w:p>
            <w:pPr>
              <w:pStyle w:val="0"/>
              <w:jc w:val="center"/>
            </w:pPr>
            <w:r>
              <w:rPr>
                <w:sz w:val="20"/>
              </w:rPr>
              <w:t xml:space="preserve">1.1.2.1, 1.1.2.2, 1.1.2.5, 1.1.2.6, 2.2.1.5, 2.2.1.6, 2.2.16.1, 7.8.8.5, 7.8.8.6</w:t>
            </w:r>
          </w:p>
        </w:tc>
      </w:tr>
      <w:tr>
        <w:tc>
          <w:tcPr>
            <w:tcW w:w="907" w:type="dxa"/>
          </w:tcPr>
          <w:p>
            <w:pPr>
              <w:pStyle w:val="0"/>
              <w:jc w:val="center"/>
            </w:pPr>
            <w:r>
              <w:rPr>
                <w:sz w:val="20"/>
              </w:rPr>
              <w:t xml:space="preserve">127.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42164824,0</w:t>
            </w:r>
          </w:p>
        </w:tc>
        <w:tc>
          <w:tcPr>
            <w:tcW w:w="1417" w:type="dxa"/>
          </w:tcPr>
          <w:p>
            <w:pPr>
              <w:pStyle w:val="0"/>
              <w:jc w:val="center"/>
            </w:pPr>
            <w:r>
              <w:rPr>
                <w:sz w:val="20"/>
              </w:rPr>
              <w:t xml:space="preserve">5744365,1</w:t>
            </w:r>
          </w:p>
        </w:tc>
        <w:tc>
          <w:tcPr>
            <w:tcW w:w="1417" w:type="dxa"/>
          </w:tcPr>
          <w:p>
            <w:pPr>
              <w:pStyle w:val="0"/>
              <w:jc w:val="center"/>
            </w:pPr>
            <w:r>
              <w:rPr>
                <w:sz w:val="20"/>
              </w:rPr>
              <w:t xml:space="preserve">5761752,7</w:t>
            </w:r>
          </w:p>
        </w:tc>
        <w:tc>
          <w:tcPr>
            <w:tcW w:w="1417" w:type="dxa"/>
          </w:tcPr>
          <w:p>
            <w:pPr>
              <w:pStyle w:val="0"/>
              <w:jc w:val="center"/>
            </w:pPr>
            <w:r>
              <w:rPr>
                <w:sz w:val="20"/>
              </w:rPr>
              <w:t xml:space="preserve">6095446,6</w:t>
            </w:r>
          </w:p>
        </w:tc>
        <w:tc>
          <w:tcPr>
            <w:tcW w:w="1417" w:type="dxa"/>
          </w:tcPr>
          <w:p>
            <w:pPr>
              <w:pStyle w:val="0"/>
              <w:jc w:val="center"/>
            </w:pPr>
            <w:r>
              <w:rPr>
                <w:sz w:val="20"/>
              </w:rPr>
              <w:t xml:space="preserve">6556426,0</w:t>
            </w:r>
          </w:p>
        </w:tc>
        <w:tc>
          <w:tcPr>
            <w:tcW w:w="1417" w:type="dxa"/>
          </w:tcPr>
          <w:p>
            <w:pPr>
              <w:pStyle w:val="0"/>
              <w:jc w:val="center"/>
            </w:pPr>
            <w:r>
              <w:rPr>
                <w:sz w:val="20"/>
              </w:rPr>
              <w:t xml:space="preserve">6107751,6</w:t>
            </w:r>
          </w:p>
        </w:tc>
        <w:tc>
          <w:tcPr>
            <w:tcW w:w="1417" w:type="dxa"/>
          </w:tcPr>
          <w:p>
            <w:pPr>
              <w:pStyle w:val="0"/>
              <w:jc w:val="center"/>
            </w:pPr>
            <w:r>
              <w:rPr>
                <w:sz w:val="20"/>
              </w:rPr>
              <w:t xml:space="preserve">5949541,0</w:t>
            </w:r>
          </w:p>
        </w:tc>
        <w:tc>
          <w:tcPr>
            <w:tcW w:w="1417" w:type="dxa"/>
          </w:tcPr>
          <w:p>
            <w:pPr>
              <w:pStyle w:val="0"/>
              <w:jc w:val="center"/>
            </w:pPr>
            <w:r>
              <w:rPr>
                <w:sz w:val="20"/>
              </w:rPr>
              <w:t xml:space="preserve">5949541,0</w:t>
            </w:r>
          </w:p>
        </w:tc>
        <w:tc>
          <w:tcPr>
            <w:tcW w:w="1644" w:type="dxa"/>
          </w:tcPr>
          <w:p>
            <w:pPr>
              <w:pStyle w:val="0"/>
            </w:pPr>
            <w:r>
              <w:rPr>
                <w:sz w:val="20"/>
              </w:rPr>
            </w:r>
          </w:p>
        </w:tc>
      </w:tr>
      <w:tr>
        <w:tc>
          <w:tcPr>
            <w:tcW w:w="907" w:type="dxa"/>
          </w:tcPr>
          <w:p>
            <w:pPr>
              <w:pStyle w:val="0"/>
              <w:jc w:val="center"/>
            </w:pPr>
            <w:r>
              <w:rPr>
                <w:sz w:val="20"/>
              </w:rPr>
              <w:t xml:space="preserve">128.</w:t>
            </w:r>
          </w:p>
        </w:tc>
        <w:tc>
          <w:tcPr>
            <w:tcW w:w="3061" w:type="dxa"/>
          </w:tcPr>
          <w:p>
            <w:pPr>
              <w:pStyle w:val="0"/>
            </w:pPr>
            <w:r>
              <w:rPr>
                <w:sz w:val="20"/>
              </w:rPr>
              <w:t xml:space="preserve">Предоставление из областного бюджета грантов в форме субсидии образовательным организациям на финансовое обеспечение установленных цифр приема граждан на обучение по профессиям, специальностям среднего профессионального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31865,3</w:t>
            </w:r>
          </w:p>
        </w:tc>
        <w:tc>
          <w:tcPr>
            <w:tcW w:w="1417" w:type="dxa"/>
          </w:tcPr>
          <w:p>
            <w:pPr>
              <w:pStyle w:val="0"/>
              <w:jc w:val="center"/>
            </w:pPr>
            <w:r>
              <w:rPr>
                <w:sz w:val="20"/>
              </w:rPr>
              <w:t xml:space="preserve">31865,3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1.1.2.1, 1.1.2.2, 1.1.2.6</w:t>
            </w:r>
          </w:p>
        </w:tc>
      </w:tr>
      <w:tr>
        <w:tc>
          <w:tcPr>
            <w:tcW w:w="907" w:type="dxa"/>
          </w:tcPr>
          <w:p>
            <w:pPr>
              <w:pStyle w:val="0"/>
              <w:jc w:val="center"/>
            </w:pPr>
            <w:r>
              <w:rPr>
                <w:sz w:val="20"/>
              </w:rPr>
              <w:t xml:space="preserve">129.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31865,3</w:t>
            </w:r>
          </w:p>
        </w:tc>
        <w:tc>
          <w:tcPr>
            <w:tcW w:w="1417" w:type="dxa"/>
          </w:tcPr>
          <w:p>
            <w:pPr>
              <w:pStyle w:val="0"/>
              <w:jc w:val="center"/>
            </w:pPr>
            <w:r>
              <w:rPr>
                <w:sz w:val="20"/>
              </w:rPr>
              <w:t xml:space="preserve">31865,3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130.</w:t>
            </w:r>
          </w:p>
        </w:tc>
        <w:tc>
          <w:tcPr>
            <w:tcW w:w="3061" w:type="dxa"/>
          </w:tcPr>
          <w:p>
            <w:pPr>
              <w:pStyle w:val="0"/>
            </w:pPr>
            <w:r>
              <w:rPr>
                <w:sz w:val="20"/>
              </w:rPr>
              <w:t xml:space="preserve">Обеспечение социальной поддержки детей-сирот и детей, оставшихся без попечения родителей, обучающихся в государственных профессиональных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2957119,4</w:t>
            </w:r>
          </w:p>
        </w:tc>
        <w:tc>
          <w:tcPr>
            <w:tcW w:w="1417" w:type="dxa"/>
          </w:tcPr>
          <w:p>
            <w:pPr>
              <w:pStyle w:val="0"/>
              <w:jc w:val="center"/>
            </w:pPr>
            <w:r>
              <w:rPr>
                <w:sz w:val="20"/>
              </w:rPr>
              <w:t xml:space="preserve">387919,2</w:t>
            </w:r>
          </w:p>
        </w:tc>
        <w:tc>
          <w:tcPr>
            <w:tcW w:w="1417" w:type="dxa"/>
          </w:tcPr>
          <w:p>
            <w:pPr>
              <w:pStyle w:val="0"/>
              <w:jc w:val="center"/>
            </w:pPr>
            <w:r>
              <w:rPr>
                <w:sz w:val="20"/>
              </w:rPr>
              <w:t xml:space="preserve">399768,7</w:t>
            </w:r>
          </w:p>
        </w:tc>
        <w:tc>
          <w:tcPr>
            <w:tcW w:w="1417" w:type="dxa"/>
          </w:tcPr>
          <w:p>
            <w:pPr>
              <w:pStyle w:val="0"/>
              <w:jc w:val="center"/>
            </w:pPr>
            <w:r>
              <w:rPr>
                <w:sz w:val="20"/>
              </w:rPr>
              <w:t xml:space="preserve">416627,7</w:t>
            </w:r>
          </w:p>
        </w:tc>
        <w:tc>
          <w:tcPr>
            <w:tcW w:w="1417" w:type="dxa"/>
          </w:tcPr>
          <w:p>
            <w:pPr>
              <w:pStyle w:val="0"/>
              <w:jc w:val="center"/>
            </w:pPr>
            <w:r>
              <w:rPr>
                <w:sz w:val="20"/>
              </w:rPr>
              <w:t xml:space="preserve">433292,8</w:t>
            </w:r>
          </w:p>
        </w:tc>
        <w:tc>
          <w:tcPr>
            <w:tcW w:w="1417" w:type="dxa"/>
          </w:tcPr>
          <w:p>
            <w:pPr>
              <w:pStyle w:val="0"/>
              <w:jc w:val="center"/>
            </w:pPr>
            <w:r>
              <w:rPr>
                <w:sz w:val="20"/>
              </w:rPr>
              <w:t xml:space="preserve">439837,0</w:t>
            </w:r>
          </w:p>
        </w:tc>
        <w:tc>
          <w:tcPr>
            <w:tcW w:w="1417" w:type="dxa"/>
          </w:tcPr>
          <w:p>
            <w:pPr>
              <w:pStyle w:val="0"/>
              <w:jc w:val="center"/>
            </w:pPr>
            <w:r>
              <w:rPr>
                <w:sz w:val="20"/>
              </w:rPr>
              <w:t xml:space="preserve">439837,0</w:t>
            </w:r>
          </w:p>
        </w:tc>
        <w:tc>
          <w:tcPr>
            <w:tcW w:w="1417" w:type="dxa"/>
          </w:tcPr>
          <w:p>
            <w:pPr>
              <w:pStyle w:val="0"/>
              <w:jc w:val="center"/>
            </w:pPr>
            <w:r>
              <w:rPr>
                <w:sz w:val="20"/>
              </w:rPr>
              <w:t xml:space="preserve">439837,0</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131.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2957119,4</w:t>
            </w:r>
          </w:p>
        </w:tc>
        <w:tc>
          <w:tcPr>
            <w:tcW w:w="1417" w:type="dxa"/>
          </w:tcPr>
          <w:p>
            <w:pPr>
              <w:pStyle w:val="0"/>
              <w:jc w:val="center"/>
            </w:pPr>
            <w:r>
              <w:rPr>
                <w:sz w:val="20"/>
              </w:rPr>
              <w:t xml:space="preserve">387919,2</w:t>
            </w:r>
          </w:p>
        </w:tc>
        <w:tc>
          <w:tcPr>
            <w:tcW w:w="1417" w:type="dxa"/>
          </w:tcPr>
          <w:p>
            <w:pPr>
              <w:pStyle w:val="0"/>
              <w:jc w:val="center"/>
            </w:pPr>
            <w:r>
              <w:rPr>
                <w:sz w:val="20"/>
              </w:rPr>
              <w:t xml:space="preserve">399768,7</w:t>
            </w:r>
          </w:p>
        </w:tc>
        <w:tc>
          <w:tcPr>
            <w:tcW w:w="1417" w:type="dxa"/>
          </w:tcPr>
          <w:p>
            <w:pPr>
              <w:pStyle w:val="0"/>
              <w:jc w:val="center"/>
            </w:pPr>
            <w:r>
              <w:rPr>
                <w:sz w:val="20"/>
              </w:rPr>
              <w:t xml:space="preserve">416627,7</w:t>
            </w:r>
          </w:p>
        </w:tc>
        <w:tc>
          <w:tcPr>
            <w:tcW w:w="1417" w:type="dxa"/>
          </w:tcPr>
          <w:p>
            <w:pPr>
              <w:pStyle w:val="0"/>
              <w:jc w:val="center"/>
            </w:pPr>
            <w:r>
              <w:rPr>
                <w:sz w:val="20"/>
              </w:rPr>
              <w:t xml:space="preserve">433292,8</w:t>
            </w:r>
          </w:p>
        </w:tc>
        <w:tc>
          <w:tcPr>
            <w:tcW w:w="1417" w:type="dxa"/>
          </w:tcPr>
          <w:p>
            <w:pPr>
              <w:pStyle w:val="0"/>
              <w:jc w:val="center"/>
            </w:pPr>
            <w:r>
              <w:rPr>
                <w:sz w:val="20"/>
              </w:rPr>
              <w:t xml:space="preserve">439837,0</w:t>
            </w:r>
          </w:p>
        </w:tc>
        <w:tc>
          <w:tcPr>
            <w:tcW w:w="1417" w:type="dxa"/>
          </w:tcPr>
          <w:p>
            <w:pPr>
              <w:pStyle w:val="0"/>
              <w:jc w:val="center"/>
            </w:pPr>
            <w:r>
              <w:rPr>
                <w:sz w:val="20"/>
              </w:rPr>
              <w:t xml:space="preserve">439837,0</w:t>
            </w:r>
          </w:p>
        </w:tc>
        <w:tc>
          <w:tcPr>
            <w:tcW w:w="1417" w:type="dxa"/>
          </w:tcPr>
          <w:p>
            <w:pPr>
              <w:pStyle w:val="0"/>
              <w:jc w:val="center"/>
            </w:pPr>
            <w:r>
              <w:rPr>
                <w:sz w:val="20"/>
              </w:rPr>
              <w:t xml:space="preserve">439837,0</w:t>
            </w:r>
          </w:p>
        </w:tc>
        <w:tc>
          <w:tcPr>
            <w:tcW w:w="1644" w:type="dxa"/>
          </w:tcPr>
          <w:p>
            <w:pPr>
              <w:pStyle w:val="0"/>
            </w:pPr>
            <w:r>
              <w:rPr>
                <w:sz w:val="20"/>
              </w:rPr>
            </w:r>
          </w:p>
        </w:tc>
      </w:tr>
      <w:tr>
        <w:tc>
          <w:tcPr>
            <w:tcW w:w="907" w:type="dxa"/>
          </w:tcPr>
          <w:p>
            <w:pPr>
              <w:pStyle w:val="0"/>
              <w:jc w:val="center"/>
            </w:pPr>
            <w:r>
              <w:rPr>
                <w:sz w:val="20"/>
              </w:rPr>
              <w:t xml:space="preserve">132.</w:t>
            </w:r>
          </w:p>
        </w:tc>
        <w:tc>
          <w:tcPr>
            <w:tcW w:w="3061" w:type="dxa"/>
          </w:tcPr>
          <w:p>
            <w:pPr>
              <w:pStyle w:val="0"/>
            </w:pPr>
            <w:r>
              <w:rPr>
                <w:sz w:val="20"/>
              </w:rPr>
              <w:t xml:space="preserve">Единовременное денежное пособие выпускникам государственных профессиональных образовательных организаций из числа детей-сирот и детей, оставшихся без попечения родителей,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8251,4</w:t>
            </w:r>
          </w:p>
        </w:tc>
        <w:tc>
          <w:tcPr>
            <w:tcW w:w="1417" w:type="dxa"/>
          </w:tcPr>
          <w:p>
            <w:pPr>
              <w:pStyle w:val="0"/>
              <w:jc w:val="center"/>
            </w:pPr>
            <w:r>
              <w:rPr>
                <w:sz w:val="20"/>
              </w:rPr>
              <w:t xml:space="preserve">990,9</w:t>
            </w:r>
          </w:p>
        </w:tc>
        <w:tc>
          <w:tcPr>
            <w:tcW w:w="1417" w:type="dxa"/>
          </w:tcPr>
          <w:p>
            <w:pPr>
              <w:pStyle w:val="0"/>
              <w:jc w:val="center"/>
            </w:pPr>
            <w:r>
              <w:rPr>
                <w:sz w:val="20"/>
              </w:rPr>
              <w:t xml:space="preserve">1019,6</w:t>
            </w:r>
          </w:p>
        </w:tc>
        <w:tc>
          <w:tcPr>
            <w:tcW w:w="1417" w:type="dxa"/>
          </w:tcPr>
          <w:p>
            <w:pPr>
              <w:pStyle w:val="0"/>
              <w:jc w:val="center"/>
            </w:pPr>
            <w:r>
              <w:rPr>
                <w:sz w:val="20"/>
              </w:rPr>
              <w:t xml:space="preserve">1209,3</w:t>
            </w:r>
          </w:p>
        </w:tc>
        <w:tc>
          <w:tcPr>
            <w:tcW w:w="1417" w:type="dxa"/>
          </w:tcPr>
          <w:p>
            <w:pPr>
              <w:pStyle w:val="0"/>
              <w:jc w:val="center"/>
            </w:pPr>
            <w:r>
              <w:rPr>
                <w:sz w:val="20"/>
              </w:rPr>
              <w:t xml:space="preserve">1257,9</w:t>
            </w:r>
          </w:p>
        </w:tc>
        <w:tc>
          <w:tcPr>
            <w:tcW w:w="1417" w:type="dxa"/>
          </w:tcPr>
          <w:p>
            <w:pPr>
              <w:pStyle w:val="0"/>
              <w:jc w:val="center"/>
            </w:pPr>
            <w:r>
              <w:rPr>
                <w:sz w:val="20"/>
              </w:rPr>
              <w:t xml:space="preserve">1257,9</w:t>
            </w:r>
          </w:p>
        </w:tc>
        <w:tc>
          <w:tcPr>
            <w:tcW w:w="1417" w:type="dxa"/>
          </w:tcPr>
          <w:p>
            <w:pPr>
              <w:pStyle w:val="0"/>
              <w:jc w:val="center"/>
            </w:pPr>
            <w:r>
              <w:rPr>
                <w:sz w:val="20"/>
              </w:rPr>
              <w:t xml:space="preserve">1257,9</w:t>
            </w:r>
          </w:p>
        </w:tc>
        <w:tc>
          <w:tcPr>
            <w:tcW w:w="1417" w:type="dxa"/>
          </w:tcPr>
          <w:p>
            <w:pPr>
              <w:pStyle w:val="0"/>
              <w:jc w:val="center"/>
            </w:pPr>
            <w:r>
              <w:rPr>
                <w:sz w:val="20"/>
              </w:rPr>
              <w:t xml:space="preserve">1257,9</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133.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8251,4</w:t>
            </w:r>
          </w:p>
        </w:tc>
        <w:tc>
          <w:tcPr>
            <w:tcW w:w="1417" w:type="dxa"/>
          </w:tcPr>
          <w:p>
            <w:pPr>
              <w:pStyle w:val="0"/>
              <w:jc w:val="center"/>
            </w:pPr>
            <w:r>
              <w:rPr>
                <w:sz w:val="20"/>
              </w:rPr>
              <w:t xml:space="preserve">990,9</w:t>
            </w:r>
          </w:p>
        </w:tc>
        <w:tc>
          <w:tcPr>
            <w:tcW w:w="1417" w:type="dxa"/>
          </w:tcPr>
          <w:p>
            <w:pPr>
              <w:pStyle w:val="0"/>
              <w:jc w:val="center"/>
            </w:pPr>
            <w:r>
              <w:rPr>
                <w:sz w:val="20"/>
              </w:rPr>
              <w:t xml:space="preserve">1019,6</w:t>
            </w:r>
          </w:p>
        </w:tc>
        <w:tc>
          <w:tcPr>
            <w:tcW w:w="1417" w:type="dxa"/>
          </w:tcPr>
          <w:p>
            <w:pPr>
              <w:pStyle w:val="0"/>
              <w:jc w:val="center"/>
            </w:pPr>
            <w:r>
              <w:rPr>
                <w:sz w:val="20"/>
              </w:rPr>
              <w:t xml:space="preserve">1209,3</w:t>
            </w:r>
          </w:p>
        </w:tc>
        <w:tc>
          <w:tcPr>
            <w:tcW w:w="1417" w:type="dxa"/>
          </w:tcPr>
          <w:p>
            <w:pPr>
              <w:pStyle w:val="0"/>
              <w:jc w:val="center"/>
            </w:pPr>
            <w:r>
              <w:rPr>
                <w:sz w:val="20"/>
              </w:rPr>
              <w:t xml:space="preserve">1257,9</w:t>
            </w:r>
          </w:p>
        </w:tc>
        <w:tc>
          <w:tcPr>
            <w:tcW w:w="1417" w:type="dxa"/>
          </w:tcPr>
          <w:p>
            <w:pPr>
              <w:pStyle w:val="0"/>
              <w:jc w:val="center"/>
            </w:pPr>
            <w:r>
              <w:rPr>
                <w:sz w:val="20"/>
              </w:rPr>
              <w:t xml:space="preserve">1257,9</w:t>
            </w:r>
          </w:p>
        </w:tc>
        <w:tc>
          <w:tcPr>
            <w:tcW w:w="1417" w:type="dxa"/>
          </w:tcPr>
          <w:p>
            <w:pPr>
              <w:pStyle w:val="0"/>
              <w:jc w:val="center"/>
            </w:pPr>
            <w:r>
              <w:rPr>
                <w:sz w:val="20"/>
              </w:rPr>
              <w:t xml:space="preserve">1257,9</w:t>
            </w:r>
          </w:p>
        </w:tc>
        <w:tc>
          <w:tcPr>
            <w:tcW w:w="1417" w:type="dxa"/>
          </w:tcPr>
          <w:p>
            <w:pPr>
              <w:pStyle w:val="0"/>
              <w:jc w:val="center"/>
            </w:pPr>
            <w:r>
              <w:rPr>
                <w:sz w:val="20"/>
              </w:rPr>
              <w:t xml:space="preserve">1257,9</w:t>
            </w:r>
          </w:p>
        </w:tc>
        <w:tc>
          <w:tcPr>
            <w:tcW w:w="1644" w:type="dxa"/>
          </w:tcPr>
          <w:p>
            <w:pPr>
              <w:pStyle w:val="0"/>
            </w:pPr>
            <w:r>
              <w:rPr>
                <w:sz w:val="20"/>
              </w:rPr>
            </w:r>
          </w:p>
        </w:tc>
      </w:tr>
      <w:tr>
        <w:tc>
          <w:tcPr>
            <w:tcW w:w="907" w:type="dxa"/>
          </w:tcPr>
          <w:p>
            <w:pPr>
              <w:pStyle w:val="0"/>
              <w:jc w:val="center"/>
            </w:pPr>
            <w:r>
              <w:rPr>
                <w:sz w:val="20"/>
              </w:rPr>
              <w:t xml:space="preserve">134.</w:t>
            </w:r>
          </w:p>
        </w:tc>
        <w:tc>
          <w:tcPr>
            <w:tcW w:w="3061" w:type="dxa"/>
          </w:tcPr>
          <w:p>
            <w:pPr>
              <w:pStyle w:val="0"/>
            </w:pPr>
            <w:r>
              <w:rPr>
                <w:sz w:val="20"/>
              </w:rPr>
              <w:t xml:space="preserve">Обеспечение социальной поддержки отдельных категорий обучающихся государственных профессиональных образовательных организаций,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33744,3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33744,3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135.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33744,3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33744,3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136.</w:t>
            </w:r>
          </w:p>
        </w:tc>
        <w:tc>
          <w:tcPr>
            <w:tcW w:w="3061" w:type="dxa"/>
          </w:tcPr>
          <w:p>
            <w:pPr>
              <w:pStyle w:val="0"/>
            </w:pPr>
            <w:r>
              <w:rPr>
                <w:sz w:val="20"/>
              </w:rPr>
              <w:t xml:space="preserve">Организация мероприятий по укреплению и развитию материально-технической базы государственных образовательных организаций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2317467,1</w:t>
            </w:r>
          </w:p>
        </w:tc>
        <w:tc>
          <w:tcPr>
            <w:tcW w:w="1417" w:type="dxa"/>
          </w:tcPr>
          <w:p>
            <w:pPr>
              <w:pStyle w:val="0"/>
              <w:jc w:val="center"/>
            </w:pPr>
            <w:r>
              <w:rPr>
                <w:sz w:val="20"/>
              </w:rPr>
              <w:t xml:space="preserve">496397,8</w:t>
            </w:r>
          </w:p>
        </w:tc>
        <w:tc>
          <w:tcPr>
            <w:tcW w:w="1417" w:type="dxa"/>
          </w:tcPr>
          <w:p>
            <w:pPr>
              <w:pStyle w:val="0"/>
              <w:jc w:val="center"/>
            </w:pPr>
            <w:r>
              <w:rPr>
                <w:sz w:val="20"/>
              </w:rPr>
              <w:t xml:space="preserve">508115,7</w:t>
            </w:r>
          </w:p>
        </w:tc>
        <w:tc>
          <w:tcPr>
            <w:tcW w:w="1417" w:type="dxa"/>
          </w:tcPr>
          <w:p>
            <w:pPr>
              <w:pStyle w:val="0"/>
              <w:jc w:val="center"/>
            </w:pPr>
            <w:r>
              <w:rPr>
                <w:sz w:val="20"/>
              </w:rPr>
              <w:t xml:space="preserve">472783,7</w:t>
            </w:r>
          </w:p>
        </w:tc>
        <w:tc>
          <w:tcPr>
            <w:tcW w:w="1417" w:type="dxa"/>
          </w:tcPr>
          <w:p>
            <w:pPr>
              <w:pStyle w:val="0"/>
              <w:jc w:val="center"/>
            </w:pPr>
            <w:r>
              <w:rPr>
                <w:sz w:val="20"/>
              </w:rPr>
              <w:t xml:space="preserve">432675,4</w:t>
            </w:r>
          </w:p>
        </w:tc>
        <w:tc>
          <w:tcPr>
            <w:tcW w:w="1417" w:type="dxa"/>
          </w:tcPr>
          <w:p>
            <w:pPr>
              <w:pStyle w:val="0"/>
              <w:jc w:val="center"/>
            </w:pPr>
            <w:r>
              <w:rPr>
                <w:sz w:val="20"/>
              </w:rPr>
              <w:t xml:space="preserve">135831,5</w:t>
            </w:r>
          </w:p>
        </w:tc>
        <w:tc>
          <w:tcPr>
            <w:tcW w:w="1417" w:type="dxa"/>
          </w:tcPr>
          <w:p>
            <w:pPr>
              <w:pStyle w:val="0"/>
              <w:jc w:val="center"/>
            </w:pPr>
            <w:r>
              <w:rPr>
                <w:sz w:val="20"/>
              </w:rPr>
              <w:t xml:space="preserve">135831,5</w:t>
            </w:r>
          </w:p>
        </w:tc>
        <w:tc>
          <w:tcPr>
            <w:tcW w:w="1417" w:type="dxa"/>
          </w:tcPr>
          <w:p>
            <w:pPr>
              <w:pStyle w:val="0"/>
              <w:jc w:val="center"/>
            </w:pPr>
            <w:r>
              <w:rPr>
                <w:sz w:val="20"/>
              </w:rPr>
              <w:t xml:space="preserve">135831,5</w:t>
            </w:r>
          </w:p>
        </w:tc>
        <w:tc>
          <w:tcPr>
            <w:tcW w:w="1644" w:type="dxa"/>
          </w:tcPr>
          <w:p>
            <w:pPr>
              <w:pStyle w:val="0"/>
              <w:jc w:val="center"/>
            </w:pPr>
            <w:r>
              <w:rPr>
                <w:sz w:val="20"/>
              </w:rPr>
              <w:t xml:space="preserve">2.2.1.1, 2.2.4.1, 2.2.5.1</w:t>
            </w:r>
          </w:p>
        </w:tc>
      </w:tr>
      <w:tr>
        <w:tc>
          <w:tcPr>
            <w:tcW w:w="907" w:type="dxa"/>
          </w:tcPr>
          <w:p>
            <w:pPr>
              <w:pStyle w:val="0"/>
              <w:jc w:val="center"/>
            </w:pPr>
            <w:r>
              <w:rPr>
                <w:sz w:val="20"/>
              </w:rPr>
              <w:t xml:space="preserve">137.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2317467,1</w:t>
            </w:r>
          </w:p>
        </w:tc>
        <w:tc>
          <w:tcPr>
            <w:tcW w:w="1417" w:type="dxa"/>
          </w:tcPr>
          <w:p>
            <w:pPr>
              <w:pStyle w:val="0"/>
              <w:jc w:val="center"/>
            </w:pPr>
            <w:r>
              <w:rPr>
                <w:sz w:val="20"/>
              </w:rPr>
              <w:t xml:space="preserve">496397,8</w:t>
            </w:r>
          </w:p>
        </w:tc>
        <w:tc>
          <w:tcPr>
            <w:tcW w:w="1417" w:type="dxa"/>
          </w:tcPr>
          <w:p>
            <w:pPr>
              <w:pStyle w:val="0"/>
              <w:jc w:val="center"/>
            </w:pPr>
            <w:r>
              <w:rPr>
                <w:sz w:val="20"/>
              </w:rPr>
              <w:t xml:space="preserve">508115,7</w:t>
            </w:r>
          </w:p>
        </w:tc>
        <w:tc>
          <w:tcPr>
            <w:tcW w:w="1417" w:type="dxa"/>
          </w:tcPr>
          <w:p>
            <w:pPr>
              <w:pStyle w:val="0"/>
              <w:jc w:val="center"/>
            </w:pPr>
            <w:r>
              <w:rPr>
                <w:sz w:val="20"/>
              </w:rPr>
              <w:t xml:space="preserve">472783,7</w:t>
            </w:r>
          </w:p>
        </w:tc>
        <w:tc>
          <w:tcPr>
            <w:tcW w:w="1417" w:type="dxa"/>
          </w:tcPr>
          <w:p>
            <w:pPr>
              <w:pStyle w:val="0"/>
              <w:jc w:val="center"/>
            </w:pPr>
            <w:r>
              <w:rPr>
                <w:sz w:val="20"/>
              </w:rPr>
              <w:t xml:space="preserve">432675,4</w:t>
            </w:r>
          </w:p>
        </w:tc>
        <w:tc>
          <w:tcPr>
            <w:tcW w:w="1417" w:type="dxa"/>
          </w:tcPr>
          <w:p>
            <w:pPr>
              <w:pStyle w:val="0"/>
              <w:jc w:val="center"/>
            </w:pPr>
            <w:r>
              <w:rPr>
                <w:sz w:val="20"/>
              </w:rPr>
              <w:t xml:space="preserve">135831,5</w:t>
            </w:r>
          </w:p>
        </w:tc>
        <w:tc>
          <w:tcPr>
            <w:tcW w:w="1417" w:type="dxa"/>
          </w:tcPr>
          <w:p>
            <w:pPr>
              <w:pStyle w:val="0"/>
              <w:jc w:val="center"/>
            </w:pPr>
            <w:r>
              <w:rPr>
                <w:sz w:val="20"/>
              </w:rPr>
              <w:t xml:space="preserve">135831,5</w:t>
            </w:r>
          </w:p>
        </w:tc>
        <w:tc>
          <w:tcPr>
            <w:tcW w:w="1417" w:type="dxa"/>
          </w:tcPr>
          <w:p>
            <w:pPr>
              <w:pStyle w:val="0"/>
              <w:jc w:val="center"/>
            </w:pPr>
            <w:r>
              <w:rPr>
                <w:sz w:val="20"/>
              </w:rPr>
              <w:t xml:space="preserve">135831,5</w:t>
            </w:r>
          </w:p>
        </w:tc>
        <w:tc>
          <w:tcPr>
            <w:tcW w:w="1644" w:type="dxa"/>
          </w:tcPr>
          <w:p>
            <w:pPr>
              <w:pStyle w:val="0"/>
            </w:pPr>
            <w:r>
              <w:rPr>
                <w:sz w:val="20"/>
              </w:rPr>
            </w:r>
          </w:p>
        </w:tc>
      </w:tr>
      <w:tr>
        <w:tc>
          <w:tcPr>
            <w:tcW w:w="907" w:type="dxa"/>
          </w:tcPr>
          <w:p>
            <w:pPr>
              <w:pStyle w:val="0"/>
              <w:jc w:val="center"/>
            </w:pPr>
            <w:r>
              <w:rPr>
                <w:sz w:val="20"/>
              </w:rPr>
              <w:t xml:space="preserve">138.</w:t>
            </w:r>
          </w:p>
        </w:tc>
        <w:tc>
          <w:tcPr>
            <w:tcW w:w="3061" w:type="dxa"/>
          </w:tcPr>
          <w:p>
            <w:pPr>
              <w:pStyle w:val="0"/>
            </w:pPr>
            <w:r>
              <w:rPr>
                <w:sz w:val="20"/>
              </w:rPr>
              <w:t xml:space="preserve">Создание безопасных условий пребывания в муниципальных организациях отдыха детей и их оздоровления,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1448333,5</w:t>
            </w:r>
          </w:p>
        </w:tc>
        <w:tc>
          <w:tcPr>
            <w:tcW w:w="1417" w:type="dxa"/>
          </w:tcPr>
          <w:p>
            <w:pPr>
              <w:pStyle w:val="0"/>
              <w:jc w:val="center"/>
            </w:pPr>
            <w:r>
              <w:rPr>
                <w:sz w:val="20"/>
              </w:rPr>
              <w:t xml:space="preserve">200000,0</w:t>
            </w:r>
          </w:p>
        </w:tc>
        <w:tc>
          <w:tcPr>
            <w:tcW w:w="1417" w:type="dxa"/>
          </w:tcPr>
          <w:p>
            <w:pPr>
              <w:pStyle w:val="0"/>
              <w:jc w:val="center"/>
            </w:pPr>
            <w:r>
              <w:rPr>
                <w:sz w:val="20"/>
              </w:rPr>
              <w:t xml:space="preserve">197415,1</w:t>
            </w:r>
          </w:p>
        </w:tc>
        <w:tc>
          <w:tcPr>
            <w:tcW w:w="1417" w:type="dxa"/>
          </w:tcPr>
          <w:p>
            <w:pPr>
              <w:pStyle w:val="0"/>
              <w:jc w:val="center"/>
            </w:pPr>
            <w:r>
              <w:rPr>
                <w:sz w:val="20"/>
              </w:rPr>
              <w:t xml:space="preserve">224024,0</w:t>
            </w:r>
          </w:p>
        </w:tc>
        <w:tc>
          <w:tcPr>
            <w:tcW w:w="1417" w:type="dxa"/>
          </w:tcPr>
          <w:p>
            <w:pPr>
              <w:pStyle w:val="0"/>
              <w:jc w:val="center"/>
            </w:pPr>
            <w:r>
              <w:rPr>
                <w:sz w:val="20"/>
              </w:rPr>
              <w:t xml:space="preserve">206723,6</w:t>
            </w:r>
          </w:p>
        </w:tc>
        <w:tc>
          <w:tcPr>
            <w:tcW w:w="1417" w:type="dxa"/>
          </w:tcPr>
          <w:p>
            <w:pPr>
              <w:pStyle w:val="0"/>
              <w:jc w:val="center"/>
            </w:pPr>
            <w:r>
              <w:rPr>
                <w:sz w:val="20"/>
              </w:rPr>
              <w:t xml:space="preserve">206723,6</w:t>
            </w:r>
          </w:p>
        </w:tc>
        <w:tc>
          <w:tcPr>
            <w:tcW w:w="1417" w:type="dxa"/>
          </w:tcPr>
          <w:p>
            <w:pPr>
              <w:pStyle w:val="0"/>
              <w:jc w:val="center"/>
            </w:pPr>
            <w:r>
              <w:rPr>
                <w:sz w:val="20"/>
              </w:rPr>
              <w:t xml:space="preserve">206723,6</w:t>
            </w:r>
          </w:p>
        </w:tc>
        <w:tc>
          <w:tcPr>
            <w:tcW w:w="1417" w:type="dxa"/>
          </w:tcPr>
          <w:p>
            <w:pPr>
              <w:pStyle w:val="0"/>
              <w:jc w:val="center"/>
            </w:pPr>
            <w:r>
              <w:rPr>
                <w:sz w:val="20"/>
              </w:rPr>
              <w:t xml:space="preserve">206723,6</w:t>
            </w:r>
          </w:p>
        </w:tc>
        <w:tc>
          <w:tcPr>
            <w:tcW w:w="1644" w:type="dxa"/>
          </w:tcPr>
          <w:p>
            <w:pPr>
              <w:pStyle w:val="0"/>
              <w:jc w:val="center"/>
            </w:pPr>
            <w:r>
              <w:rPr>
                <w:sz w:val="20"/>
              </w:rPr>
              <w:t xml:space="preserve">2.3.2.1</w:t>
            </w:r>
          </w:p>
        </w:tc>
      </w:tr>
      <w:tr>
        <w:tc>
          <w:tcPr>
            <w:tcW w:w="907" w:type="dxa"/>
          </w:tcPr>
          <w:p>
            <w:pPr>
              <w:pStyle w:val="0"/>
              <w:jc w:val="center"/>
            </w:pPr>
            <w:r>
              <w:rPr>
                <w:sz w:val="20"/>
              </w:rPr>
              <w:t xml:space="preserve">139.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722874,3</w:t>
            </w:r>
          </w:p>
        </w:tc>
        <w:tc>
          <w:tcPr>
            <w:tcW w:w="1417" w:type="dxa"/>
          </w:tcPr>
          <w:p>
            <w:pPr>
              <w:pStyle w:val="0"/>
              <w:jc w:val="center"/>
            </w:pPr>
            <w:r>
              <w:rPr>
                <w:sz w:val="20"/>
              </w:rPr>
              <w:t xml:space="preserve">100000,0</w:t>
            </w:r>
          </w:p>
        </w:tc>
        <w:tc>
          <w:tcPr>
            <w:tcW w:w="1417" w:type="dxa"/>
          </w:tcPr>
          <w:p>
            <w:pPr>
              <w:pStyle w:val="0"/>
              <w:jc w:val="center"/>
            </w:pPr>
            <w:r>
              <w:rPr>
                <w:sz w:val="20"/>
              </w:rPr>
              <w:t xml:space="preserve">97415,1</w:t>
            </w:r>
          </w:p>
        </w:tc>
        <w:tc>
          <w:tcPr>
            <w:tcW w:w="1417" w:type="dxa"/>
          </w:tcPr>
          <w:p>
            <w:pPr>
              <w:pStyle w:val="0"/>
              <w:jc w:val="center"/>
            </w:pPr>
            <w:r>
              <w:rPr>
                <w:sz w:val="20"/>
              </w:rPr>
              <w:t xml:space="preserve">112012,0</w:t>
            </w:r>
          </w:p>
        </w:tc>
        <w:tc>
          <w:tcPr>
            <w:tcW w:w="1417" w:type="dxa"/>
          </w:tcPr>
          <w:p>
            <w:pPr>
              <w:pStyle w:val="0"/>
              <w:jc w:val="center"/>
            </w:pPr>
            <w:r>
              <w:rPr>
                <w:sz w:val="20"/>
              </w:rPr>
              <w:t xml:space="preserve">103361,8</w:t>
            </w:r>
          </w:p>
        </w:tc>
        <w:tc>
          <w:tcPr>
            <w:tcW w:w="1417" w:type="dxa"/>
          </w:tcPr>
          <w:p>
            <w:pPr>
              <w:pStyle w:val="0"/>
              <w:jc w:val="center"/>
            </w:pPr>
            <w:r>
              <w:rPr>
                <w:sz w:val="20"/>
              </w:rPr>
              <w:t xml:space="preserve">103361,8</w:t>
            </w:r>
          </w:p>
        </w:tc>
        <w:tc>
          <w:tcPr>
            <w:tcW w:w="1417" w:type="dxa"/>
          </w:tcPr>
          <w:p>
            <w:pPr>
              <w:pStyle w:val="0"/>
              <w:jc w:val="center"/>
            </w:pPr>
            <w:r>
              <w:rPr>
                <w:sz w:val="20"/>
              </w:rPr>
              <w:t xml:space="preserve">103361,8</w:t>
            </w:r>
          </w:p>
        </w:tc>
        <w:tc>
          <w:tcPr>
            <w:tcW w:w="1417" w:type="dxa"/>
          </w:tcPr>
          <w:p>
            <w:pPr>
              <w:pStyle w:val="0"/>
              <w:jc w:val="center"/>
            </w:pPr>
            <w:r>
              <w:rPr>
                <w:sz w:val="20"/>
              </w:rPr>
              <w:t xml:space="preserve">103361,8</w:t>
            </w:r>
          </w:p>
        </w:tc>
        <w:tc>
          <w:tcPr>
            <w:tcW w:w="1644" w:type="dxa"/>
          </w:tcPr>
          <w:p>
            <w:pPr>
              <w:pStyle w:val="0"/>
            </w:pPr>
            <w:r>
              <w:rPr>
                <w:sz w:val="20"/>
              </w:rPr>
            </w:r>
          </w:p>
        </w:tc>
      </w:tr>
      <w:tr>
        <w:tc>
          <w:tcPr>
            <w:tcW w:w="907" w:type="dxa"/>
          </w:tcPr>
          <w:p>
            <w:pPr>
              <w:pStyle w:val="0"/>
              <w:jc w:val="center"/>
            </w:pPr>
            <w:r>
              <w:rPr>
                <w:sz w:val="20"/>
              </w:rPr>
              <w:t xml:space="preserve">140.</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722874,3</w:t>
            </w:r>
          </w:p>
        </w:tc>
        <w:tc>
          <w:tcPr>
            <w:tcW w:w="1417" w:type="dxa"/>
          </w:tcPr>
          <w:p>
            <w:pPr>
              <w:pStyle w:val="0"/>
              <w:jc w:val="center"/>
            </w:pPr>
            <w:r>
              <w:rPr>
                <w:sz w:val="20"/>
              </w:rPr>
              <w:t xml:space="preserve">100000,0</w:t>
            </w:r>
          </w:p>
        </w:tc>
        <w:tc>
          <w:tcPr>
            <w:tcW w:w="1417" w:type="dxa"/>
          </w:tcPr>
          <w:p>
            <w:pPr>
              <w:pStyle w:val="0"/>
              <w:jc w:val="center"/>
            </w:pPr>
            <w:r>
              <w:rPr>
                <w:sz w:val="20"/>
              </w:rPr>
              <w:t xml:space="preserve">97415,1</w:t>
            </w:r>
          </w:p>
        </w:tc>
        <w:tc>
          <w:tcPr>
            <w:tcW w:w="1417" w:type="dxa"/>
          </w:tcPr>
          <w:p>
            <w:pPr>
              <w:pStyle w:val="0"/>
              <w:jc w:val="center"/>
            </w:pPr>
            <w:r>
              <w:rPr>
                <w:sz w:val="20"/>
              </w:rPr>
              <w:t xml:space="preserve">112012,0</w:t>
            </w:r>
          </w:p>
        </w:tc>
        <w:tc>
          <w:tcPr>
            <w:tcW w:w="1417" w:type="dxa"/>
          </w:tcPr>
          <w:p>
            <w:pPr>
              <w:pStyle w:val="0"/>
              <w:jc w:val="center"/>
            </w:pPr>
            <w:r>
              <w:rPr>
                <w:sz w:val="20"/>
              </w:rPr>
              <w:t xml:space="preserve">103361,8</w:t>
            </w:r>
          </w:p>
        </w:tc>
        <w:tc>
          <w:tcPr>
            <w:tcW w:w="1417" w:type="dxa"/>
          </w:tcPr>
          <w:p>
            <w:pPr>
              <w:pStyle w:val="0"/>
              <w:jc w:val="center"/>
            </w:pPr>
            <w:r>
              <w:rPr>
                <w:sz w:val="20"/>
              </w:rPr>
              <w:t xml:space="preserve">103361,8</w:t>
            </w:r>
          </w:p>
        </w:tc>
        <w:tc>
          <w:tcPr>
            <w:tcW w:w="1417" w:type="dxa"/>
          </w:tcPr>
          <w:p>
            <w:pPr>
              <w:pStyle w:val="0"/>
              <w:jc w:val="center"/>
            </w:pPr>
            <w:r>
              <w:rPr>
                <w:sz w:val="20"/>
              </w:rPr>
              <w:t xml:space="preserve">103361,8</w:t>
            </w:r>
          </w:p>
        </w:tc>
        <w:tc>
          <w:tcPr>
            <w:tcW w:w="1417" w:type="dxa"/>
          </w:tcPr>
          <w:p>
            <w:pPr>
              <w:pStyle w:val="0"/>
              <w:jc w:val="center"/>
            </w:pPr>
            <w:r>
              <w:rPr>
                <w:sz w:val="20"/>
              </w:rPr>
              <w:t xml:space="preserve">103361,8</w:t>
            </w:r>
          </w:p>
        </w:tc>
        <w:tc>
          <w:tcPr>
            <w:tcW w:w="1644" w:type="dxa"/>
          </w:tcPr>
          <w:p>
            <w:pPr>
              <w:pStyle w:val="0"/>
            </w:pPr>
            <w:r>
              <w:rPr>
                <w:sz w:val="20"/>
              </w:rPr>
            </w:r>
          </w:p>
        </w:tc>
      </w:tr>
      <w:tr>
        <w:tc>
          <w:tcPr>
            <w:tcW w:w="907" w:type="dxa"/>
          </w:tcPr>
          <w:p>
            <w:pPr>
              <w:pStyle w:val="0"/>
              <w:jc w:val="center"/>
            </w:pPr>
            <w:r>
              <w:rPr>
                <w:sz w:val="20"/>
              </w:rPr>
              <w:t xml:space="preserve">141.</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725459,2</w:t>
            </w:r>
          </w:p>
        </w:tc>
        <w:tc>
          <w:tcPr>
            <w:tcW w:w="1417" w:type="dxa"/>
          </w:tcPr>
          <w:p>
            <w:pPr>
              <w:pStyle w:val="0"/>
              <w:jc w:val="center"/>
            </w:pPr>
            <w:r>
              <w:rPr>
                <w:sz w:val="20"/>
              </w:rPr>
              <w:t xml:space="preserve">100000,0</w:t>
            </w:r>
          </w:p>
        </w:tc>
        <w:tc>
          <w:tcPr>
            <w:tcW w:w="1417" w:type="dxa"/>
          </w:tcPr>
          <w:p>
            <w:pPr>
              <w:pStyle w:val="0"/>
              <w:jc w:val="center"/>
            </w:pPr>
            <w:r>
              <w:rPr>
                <w:sz w:val="20"/>
              </w:rPr>
              <w:t xml:space="preserve">100000,0</w:t>
            </w:r>
          </w:p>
        </w:tc>
        <w:tc>
          <w:tcPr>
            <w:tcW w:w="1417" w:type="dxa"/>
          </w:tcPr>
          <w:p>
            <w:pPr>
              <w:pStyle w:val="0"/>
              <w:jc w:val="center"/>
            </w:pPr>
            <w:r>
              <w:rPr>
                <w:sz w:val="20"/>
              </w:rPr>
              <w:t xml:space="preserve">112012,0</w:t>
            </w:r>
          </w:p>
        </w:tc>
        <w:tc>
          <w:tcPr>
            <w:tcW w:w="1417" w:type="dxa"/>
          </w:tcPr>
          <w:p>
            <w:pPr>
              <w:pStyle w:val="0"/>
              <w:jc w:val="center"/>
            </w:pPr>
            <w:r>
              <w:rPr>
                <w:sz w:val="20"/>
              </w:rPr>
              <w:t xml:space="preserve">103361,8</w:t>
            </w:r>
          </w:p>
        </w:tc>
        <w:tc>
          <w:tcPr>
            <w:tcW w:w="1417" w:type="dxa"/>
          </w:tcPr>
          <w:p>
            <w:pPr>
              <w:pStyle w:val="0"/>
              <w:jc w:val="center"/>
            </w:pPr>
            <w:r>
              <w:rPr>
                <w:sz w:val="20"/>
              </w:rPr>
              <w:t xml:space="preserve">103361,8</w:t>
            </w:r>
          </w:p>
        </w:tc>
        <w:tc>
          <w:tcPr>
            <w:tcW w:w="1417" w:type="dxa"/>
          </w:tcPr>
          <w:p>
            <w:pPr>
              <w:pStyle w:val="0"/>
              <w:jc w:val="center"/>
            </w:pPr>
            <w:r>
              <w:rPr>
                <w:sz w:val="20"/>
              </w:rPr>
              <w:t xml:space="preserve">103361,8</w:t>
            </w:r>
          </w:p>
        </w:tc>
        <w:tc>
          <w:tcPr>
            <w:tcW w:w="1417" w:type="dxa"/>
          </w:tcPr>
          <w:p>
            <w:pPr>
              <w:pStyle w:val="0"/>
              <w:jc w:val="center"/>
            </w:pPr>
            <w:r>
              <w:rPr>
                <w:sz w:val="20"/>
              </w:rPr>
              <w:t xml:space="preserve">103361,8</w:t>
            </w:r>
          </w:p>
        </w:tc>
        <w:tc>
          <w:tcPr>
            <w:tcW w:w="1644" w:type="dxa"/>
          </w:tcPr>
          <w:p>
            <w:pPr>
              <w:pStyle w:val="0"/>
            </w:pPr>
            <w:r>
              <w:rPr>
                <w:sz w:val="20"/>
              </w:rPr>
            </w:r>
          </w:p>
        </w:tc>
      </w:tr>
      <w:tr>
        <w:tc>
          <w:tcPr>
            <w:tcW w:w="907" w:type="dxa"/>
          </w:tcPr>
          <w:p>
            <w:pPr>
              <w:pStyle w:val="0"/>
              <w:jc w:val="center"/>
            </w:pPr>
            <w:r>
              <w:rPr>
                <w:sz w:val="20"/>
              </w:rPr>
              <w:t xml:space="preserve">142.</w:t>
            </w:r>
          </w:p>
        </w:tc>
        <w:tc>
          <w:tcPr>
            <w:tcW w:w="3061" w:type="dxa"/>
          </w:tcPr>
          <w:p>
            <w:pPr>
              <w:pStyle w:val="0"/>
            </w:pPr>
            <w:r>
              <w:rPr>
                <w:sz w:val="20"/>
              </w:rPr>
              <w:t xml:space="preserve">Приобретение и (или) замена, оснащение аппаратурой спутниковой навигации ГЛОНАСС, тахографами автотранспортных средств для образовательных организаций,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919918,0</w:t>
            </w:r>
          </w:p>
        </w:tc>
        <w:tc>
          <w:tcPr>
            <w:tcW w:w="1417" w:type="dxa"/>
          </w:tcPr>
          <w:p>
            <w:pPr>
              <w:pStyle w:val="0"/>
              <w:jc w:val="center"/>
            </w:pPr>
            <w:r>
              <w:rPr>
                <w:sz w:val="20"/>
              </w:rPr>
              <w:t xml:space="preserve">153501,6</w:t>
            </w:r>
          </w:p>
        </w:tc>
        <w:tc>
          <w:tcPr>
            <w:tcW w:w="1417" w:type="dxa"/>
          </w:tcPr>
          <w:p>
            <w:pPr>
              <w:pStyle w:val="0"/>
              <w:jc w:val="center"/>
            </w:pPr>
            <w:r>
              <w:rPr>
                <w:sz w:val="20"/>
              </w:rPr>
              <w:t xml:space="preserve">46415,0</w:t>
            </w:r>
          </w:p>
        </w:tc>
        <w:tc>
          <w:tcPr>
            <w:tcW w:w="1417" w:type="dxa"/>
          </w:tcPr>
          <w:p>
            <w:pPr>
              <w:pStyle w:val="0"/>
              <w:jc w:val="center"/>
            </w:pPr>
            <w:r>
              <w:rPr>
                <w:sz w:val="20"/>
              </w:rPr>
              <w:t xml:space="preserve">141883,4</w:t>
            </w:r>
          </w:p>
        </w:tc>
        <w:tc>
          <w:tcPr>
            <w:tcW w:w="1417" w:type="dxa"/>
          </w:tcPr>
          <w:p>
            <w:pPr>
              <w:pStyle w:val="0"/>
              <w:jc w:val="center"/>
            </w:pPr>
            <w:r>
              <w:rPr>
                <w:sz w:val="20"/>
              </w:rPr>
              <w:t xml:space="preserve">169203,0</w:t>
            </w:r>
          </w:p>
        </w:tc>
        <w:tc>
          <w:tcPr>
            <w:tcW w:w="1417" w:type="dxa"/>
          </w:tcPr>
          <w:p>
            <w:pPr>
              <w:pStyle w:val="0"/>
              <w:jc w:val="center"/>
            </w:pPr>
            <w:r>
              <w:rPr>
                <w:sz w:val="20"/>
              </w:rPr>
              <w:t xml:space="preserve">136305,0</w:t>
            </w:r>
          </w:p>
        </w:tc>
        <w:tc>
          <w:tcPr>
            <w:tcW w:w="1417" w:type="dxa"/>
          </w:tcPr>
          <w:p>
            <w:pPr>
              <w:pStyle w:val="0"/>
              <w:jc w:val="center"/>
            </w:pPr>
            <w:r>
              <w:rPr>
                <w:sz w:val="20"/>
              </w:rPr>
              <w:t xml:space="preserve">136305,0</w:t>
            </w:r>
          </w:p>
        </w:tc>
        <w:tc>
          <w:tcPr>
            <w:tcW w:w="1417" w:type="dxa"/>
          </w:tcPr>
          <w:p>
            <w:pPr>
              <w:pStyle w:val="0"/>
              <w:jc w:val="center"/>
            </w:pPr>
            <w:r>
              <w:rPr>
                <w:sz w:val="20"/>
              </w:rPr>
              <w:t xml:space="preserve">136305,0</w:t>
            </w:r>
          </w:p>
        </w:tc>
        <w:tc>
          <w:tcPr>
            <w:tcW w:w="1644" w:type="dxa"/>
          </w:tcPr>
          <w:p>
            <w:pPr>
              <w:pStyle w:val="0"/>
              <w:jc w:val="center"/>
            </w:pPr>
            <w:r>
              <w:rPr>
                <w:sz w:val="20"/>
              </w:rPr>
              <w:t xml:space="preserve">2.2.1.7</w:t>
            </w:r>
          </w:p>
        </w:tc>
      </w:tr>
      <w:tr>
        <w:tc>
          <w:tcPr>
            <w:tcW w:w="907" w:type="dxa"/>
          </w:tcPr>
          <w:p>
            <w:pPr>
              <w:pStyle w:val="0"/>
              <w:jc w:val="center"/>
            </w:pPr>
            <w:r>
              <w:rPr>
                <w:sz w:val="20"/>
              </w:rPr>
              <w:t xml:space="preserve">143.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919918,0</w:t>
            </w:r>
          </w:p>
        </w:tc>
        <w:tc>
          <w:tcPr>
            <w:tcW w:w="1417" w:type="dxa"/>
          </w:tcPr>
          <w:p>
            <w:pPr>
              <w:pStyle w:val="0"/>
              <w:jc w:val="center"/>
            </w:pPr>
            <w:r>
              <w:rPr>
                <w:sz w:val="20"/>
              </w:rPr>
              <w:t xml:space="preserve">153501,6</w:t>
            </w:r>
          </w:p>
        </w:tc>
        <w:tc>
          <w:tcPr>
            <w:tcW w:w="1417" w:type="dxa"/>
          </w:tcPr>
          <w:p>
            <w:pPr>
              <w:pStyle w:val="0"/>
              <w:jc w:val="center"/>
            </w:pPr>
            <w:r>
              <w:rPr>
                <w:sz w:val="20"/>
              </w:rPr>
              <w:t xml:space="preserve">46415,0</w:t>
            </w:r>
          </w:p>
        </w:tc>
        <w:tc>
          <w:tcPr>
            <w:tcW w:w="1417" w:type="dxa"/>
          </w:tcPr>
          <w:p>
            <w:pPr>
              <w:pStyle w:val="0"/>
              <w:jc w:val="center"/>
            </w:pPr>
            <w:r>
              <w:rPr>
                <w:sz w:val="20"/>
              </w:rPr>
              <w:t xml:space="preserve">141883,4</w:t>
            </w:r>
          </w:p>
        </w:tc>
        <w:tc>
          <w:tcPr>
            <w:tcW w:w="1417" w:type="dxa"/>
          </w:tcPr>
          <w:p>
            <w:pPr>
              <w:pStyle w:val="0"/>
              <w:jc w:val="center"/>
            </w:pPr>
            <w:r>
              <w:rPr>
                <w:sz w:val="20"/>
              </w:rPr>
              <w:t xml:space="preserve">169203,0</w:t>
            </w:r>
          </w:p>
        </w:tc>
        <w:tc>
          <w:tcPr>
            <w:tcW w:w="1417" w:type="dxa"/>
          </w:tcPr>
          <w:p>
            <w:pPr>
              <w:pStyle w:val="0"/>
              <w:jc w:val="center"/>
            </w:pPr>
            <w:r>
              <w:rPr>
                <w:sz w:val="20"/>
              </w:rPr>
              <w:t xml:space="preserve">136305,0</w:t>
            </w:r>
          </w:p>
        </w:tc>
        <w:tc>
          <w:tcPr>
            <w:tcW w:w="1417" w:type="dxa"/>
          </w:tcPr>
          <w:p>
            <w:pPr>
              <w:pStyle w:val="0"/>
              <w:jc w:val="center"/>
            </w:pPr>
            <w:r>
              <w:rPr>
                <w:sz w:val="20"/>
              </w:rPr>
              <w:t xml:space="preserve">136305,0</w:t>
            </w:r>
          </w:p>
        </w:tc>
        <w:tc>
          <w:tcPr>
            <w:tcW w:w="1417" w:type="dxa"/>
          </w:tcPr>
          <w:p>
            <w:pPr>
              <w:pStyle w:val="0"/>
              <w:jc w:val="center"/>
            </w:pPr>
            <w:r>
              <w:rPr>
                <w:sz w:val="20"/>
              </w:rPr>
              <w:t xml:space="preserve">136305,0</w:t>
            </w:r>
          </w:p>
        </w:tc>
        <w:tc>
          <w:tcPr>
            <w:tcW w:w="1644" w:type="dxa"/>
          </w:tcPr>
          <w:p>
            <w:pPr>
              <w:pStyle w:val="0"/>
            </w:pPr>
            <w:r>
              <w:rPr>
                <w:sz w:val="20"/>
              </w:rPr>
            </w:r>
          </w:p>
        </w:tc>
      </w:tr>
      <w:tr>
        <w:tc>
          <w:tcPr>
            <w:tcW w:w="907" w:type="dxa"/>
          </w:tcPr>
          <w:p>
            <w:pPr>
              <w:pStyle w:val="0"/>
              <w:jc w:val="center"/>
            </w:pPr>
            <w:r>
              <w:rPr>
                <w:sz w:val="20"/>
              </w:rPr>
              <w:t xml:space="preserve">144.</w:t>
            </w:r>
          </w:p>
        </w:tc>
        <w:tc>
          <w:tcPr>
            <w:tcW w:w="3061" w:type="dxa"/>
          </w:tcPr>
          <w:p>
            <w:pPr>
              <w:pStyle w:val="0"/>
            </w:pPr>
            <w:r>
              <w:rPr>
                <w:sz w:val="20"/>
              </w:rP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265499,5</w:t>
            </w:r>
          </w:p>
        </w:tc>
        <w:tc>
          <w:tcPr>
            <w:tcW w:w="1417" w:type="dxa"/>
          </w:tcPr>
          <w:p>
            <w:pPr>
              <w:pStyle w:val="0"/>
              <w:jc w:val="center"/>
            </w:pPr>
            <w:r>
              <w:rPr>
                <w:sz w:val="20"/>
              </w:rPr>
              <w:t xml:space="preserve">265499,5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2.2.1.11</w:t>
            </w:r>
          </w:p>
        </w:tc>
      </w:tr>
      <w:tr>
        <w:tc>
          <w:tcPr>
            <w:tcW w:w="907" w:type="dxa"/>
          </w:tcPr>
          <w:p>
            <w:pPr>
              <w:pStyle w:val="0"/>
              <w:jc w:val="center"/>
            </w:pPr>
            <w:r>
              <w:rPr>
                <w:sz w:val="20"/>
              </w:rPr>
              <w:t xml:space="preserve">145.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171113,5</w:t>
            </w:r>
          </w:p>
        </w:tc>
        <w:tc>
          <w:tcPr>
            <w:tcW w:w="1417" w:type="dxa"/>
          </w:tcPr>
          <w:p>
            <w:pPr>
              <w:pStyle w:val="0"/>
              <w:jc w:val="center"/>
            </w:pPr>
            <w:r>
              <w:rPr>
                <w:sz w:val="20"/>
              </w:rPr>
              <w:t xml:space="preserve">171113,5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146.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84280,0</w:t>
            </w:r>
          </w:p>
        </w:tc>
        <w:tc>
          <w:tcPr>
            <w:tcW w:w="1417" w:type="dxa"/>
          </w:tcPr>
          <w:p>
            <w:pPr>
              <w:pStyle w:val="0"/>
              <w:jc w:val="center"/>
            </w:pPr>
            <w:r>
              <w:rPr>
                <w:sz w:val="20"/>
              </w:rPr>
              <w:t xml:space="preserve">84280,0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147.</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84280,0</w:t>
            </w:r>
          </w:p>
        </w:tc>
        <w:tc>
          <w:tcPr>
            <w:tcW w:w="1417" w:type="dxa"/>
          </w:tcPr>
          <w:p>
            <w:pPr>
              <w:pStyle w:val="0"/>
              <w:jc w:val="center"/>
            </w:pPr>
            <w:r>
              <w:rPr>
                <w:sz w:val="20"/>
              </w:rPr>
              <w:t xml:space="preserve">84280,0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148.</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10106,0</w:t>
            </w:r>
          </w:p>
        </w:tc>
        <w:tc>
          <w:tcPr>
            <w:tcW w:w="1417" w:type="dxa"/>
          </w:tcPr>
          <w:p>
            <w:pPr>
              <w:pStyle w:val="0"/>
              <w:jc w:val="center"/>
            </w:pPr>
            <w:r>
              <w:rPr>
                <w:sz w:val="20"/>
              </w:rPr>
              <w:t xml:space="preserve">10106,0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149.</w:t>
            </w:r>
          </w:p>
        </w:tc>
        <w:tc>
          <w:tcPr>
            <w:tcW w:w="3061" w:type="dxa"/>
          </w:tcPr>
          <w:p>
            <w:pPr>
              <w:pStyle w:val="0"/>
            </w:pPr>
            <w:r>
              <w:rPr>
                <w:sz w:val="20"/>
              </w:rPr>
              <w:t xml:space="preserve">Обеспечение мероприятий по оборудованию спортивных площадок в общеобразовательных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2212029,6</w:t>
            </w:r>
          </w:p>
        </w:tc>
        <w:tc>
          <w:tcPr>
            <w:tcW w:w="1417" w:type="dxa"/>
          </w:tcPr>
          <w:p>
            <w:pPr>
              <w:pStyle w:val="0"/>
              <w:jc w:val="center"/>
            </w:pPr>
            <w:r>
              <w:rPr>
                <w:sz w:val="20"/>
              </w:rPr>
              <w:t xml:space="preserve">141854,9</w:t>
            </w:r>
          </w:p>
        </w:tc>
        <w:tc>
          <w:tcPr>
            <w:tcW w:w="1417" w:type="dxa"/>
          </w:tcPr>
          <w:p>
            <w:pPr>
              <w:pStyle w:val="0"/>
              <w:jc w:val="center"/>
            </w:pPr>
            <w:r>
              <w:rPr>
                <w:sz w:val="20"/>
              </w:rPr>
              <w:t xml:space="preserve">241675,3</w:t>
            </w:r>
          </w:p>
        </w:tc>
        <w:tc>
          <w:tcPr>
            <w:tcW w:w="1417" w:type="dxa"/>
          </w:tcPr>
          <w:p>
            <w:pPr>
              <w:pStyle w:val="0"/>
              <w:jc w:val="center"/>
            </w:pPr>
            <w:r>
              <w:rPr>
                <w:sz w:val="20"/>
              </w:rPr>
              <w:t xml:space="preserve">373953,8</w:t>
            </w:r>
          </w:p>
        </w:tc>
        <w:tc>
          <w:tcPr>
            <w:tcW w:w="1417" w:type="dxa"/>
          </w:tcPr>
          <w:p>
            <w:pPr>
              <w:pStyle w:val="0"/>
              <w:jc w:val="center"/>
            </w:pPr>
            <w:r>
              <w:rPr>
                <w:sz w:val="20"/>
              </w:rPr>
              <w:t xml:space="preserve">363636,4</w:t>
            </w:r>
          </w:p>
        </w:tc>
        <w:tc>
          <w:tcPr>
            <w:tcW w:w="1417" w:type="dxa"/>
          </w:tcPr>
          <w:p>
            <w:pPr>
              <w:pStyle w:val="0"/>
              <w:jc w:val="center"/>
            </w:pPr>
            <w:r>
              <w:rPr>
                <w:sz w:val="20"/>
              </w:rPr>
              <w:t xml:space="preserve">363636,4</w:t>
            </w:r>
          </w:p>
        </w:tc>
        <w:tc>
          <w:tcPr>
            <w:tcW w:w="1417" w:type="dxa"/>
          </w:tcPr>
          <w:p>
            <w:pPr>
              <w:pStyle w:val="0"/>
              <w:jc w:val="center"/>
            </w:pPr>
            <w:r>
              <w:rPr>
                <w:sz w:val="20"/>
              </w:rPr>
              <w:t xml:space="preserve">363636,4</w:t>
            </w:r>
          </w:p>
        </w:tc>
        <w:tc>
          <w:tcPr>
            <w:tcW w:w="1417" w:type="dxa"/>
          </w:tcPr>
          <w:p>
            <w:pPr>
              <w:pStyle w:val="0"/>
              <w:jc w:val="center"/>
            </w:pPr>
            <w:r>
              <w:rPr>
                <w:sz w:val="20"/>
              </w:rPr>
              <w:t xml:space="preserve">363636,4</w:t>
            </w:r>
          </w:p>
        </w:tc>
        <w:tc>
          <w:tcPr>
            <w:tcW w:w="1644" w:type="dxa"/>
          </w:tcPr>
          <w:p>
            <w:pPr>
              <w:pStyle w:val="0"/>
              <w:jc w:val="center"/>
            </w:pPr>
            <w:r>
              <w:rPr>
                <w:sz w:val="20"/>
              </w:rPr>
              <w:t xml:space="preserve">2212029,6</w:t>
            </w:r>
          </w:p>
        </w:tc>
      </w:tr>
      <w:tr>
        <w:tc>
          <w:tcPr>
            <w:tcW w:w="907" w:type="dxa"/>
          </w:tcPr>
          <w:p>
            <w:pPr>
              <w:pStyle w:val="0"/>
              <w:jc w:val="center"/>
            </w:pPr>
            <w:r>
              <w:rPr>
                <w:sz w:val="20"/>
              </w:rPr>
              <w:t xml:space="preserve">150.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1199042,9</w:t>
            </w:r>
          </w:p>
        </w:tc>
        <w:tc>
          <w:tcPr>
            <w:tcW w:w="1417" w:type="dxa"/>
          </w:tcPr>
          <w:p>
            <w:pPr>
              <w:pStyle w:val="0"/>
              <w:jc w:val="center"/>
            </w:pPr>
            <w:r>
              <w:rPr>
                <w:sz w:val="20"/>
              </w:rPr>
              <w:t xml:space="preserve">75651,7</w:t>
            </w:r>
          </w:p>
        </w:tc>
        <w:tc>
          <w:tcPr>
            <w:tcW w:w="1417" w:type="dxa"/>
          </w:tcPr>
          <w:p>
            <w:pPr>
              <w:pStyle w:val="0"/>
              <w:jc w:val="center"/>
            </w:pPr>
            <w:r>
              <w:rPr>
                <w:sz w:val="20"/>
              </w:rPr>
              <w:t xml:space="preserve">127370,1</w:t>
            </w:r>
          </w:p>
        </w:tc>
        <w:tc>
          <w:tcPr>
            <w:tcW w:w="1417" w:type="dxa"/>
          </w:tcPr>
          <w:p>
            <w:pPr>
              <w:pStyle w:val="0"/>
              <w:jc w:val="center"/>
            </w:pPr>
            <w:r>
              <w:rPr>
                <w:sz w:val="20"/>
              </w:rPr>
              <w:t xml:space="preserve">196021,1</w:t>
            </w:r>
          </w:p>
        </w:tc>
        <w:tc>
          <w:tcPr>
            <w:tcW w:w="1417" w:type="dxa"/>
          </w:tcPr>
          <w:p>
            <w:pPr>
              <w:pStyle w:val="0"/>
              <w:jc w:val="center"/>
            </w:pPr>
            <w:r>
              <w:rPr>
                <w:sz w:val="20"/>
              </w:rPr>
              <w:t xml:space="preserve">200000,0</w:t>
            </w:r>
          </w:p>
        </w:tc>
        <w:tc>
          <w:tcPr>
            <w:tcW w:w="1417" w:type="dxa"/>
          </w:tcPr>
          <w:p>
            <w:pPr>
              <w:pStyle w:val="0"/>
              <w:jc w:val="center"/>
            </w:pPr>
            <w:r>
              <w:rPr>
                <w:sz w:val="20"/>
              </w:rPr>
              <w:t xml:space="preserve">200000,0</w:t>
            </w:r>
          </w:p>
        </w:tc>
        <w:tc>
          <w:tcPr>
            <w:tcW w:w="1417" w:type="dxa"/>
          </w:tcPr>
          <w:p>
            <w:pPr>
              <w:pStyle w:val="0"/>
              <w:jc w:val="center"/>
            </w:pPr>
            <w:r>
              <w:rPr>
                <w:sz w:val="20"/>
              </w:rPr>
              <w:t xml:space="preserve">200000,0</w:t>
            </w:r>
          </w:p>
        </w:tc>
        <w:tc>
          <w:tcPr>
            <w:tcW w:w="1417" w:type="dxa"/>
          </w:tcPr>
          <w:p>
            <w:pPr>
              <w:pStyle w:val="0"/>
              <w:jc w:val="center"/>
            </w:pPr>
            <w:r>
              <w:rPr>
                <w:sz w:val="20"/>
              </w:rPr>
              <w:t xml:space="preserve">200000,0</w:t>
            </w:r>
          </w:p>
        </w:tc>
        <w:tc>
          <w:tcPr>
            <w:tcW w:w="1644" w:type="dxa"/>
          </w:tcPr>
          <w:p>
            <w:pPr>
              <w:pStyle w:val="0"/>
              <w:jc w:val="center"/>
            </w:pPr>
            <w:r>
              <w:rPr>
                <w:sz w:val="20"/>
              </w:rPr>
              <w:t xml:space="preserve">1199042,9</w:t>
            </w:r>
          </w:p>
        </w:tc>
      </w:tr>
      <w:tr>
        <w:tc>
          <w:tcPr>
            <w:tcW w:w="907" w:type="dxa"/>
          </w:tcPr>
          <w:p>
            <w:pPr>
              <w:pStyle w:val="0"/>
              <w:jc w:val="center"/>
            </w:pPr>
            <w:r>
              <w:rPr>
                <w:sz w:val="20"/>
              </w:rPr>
              <w:t xml:space="preserve">151.</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1199042,9</w:t>
            </w:r>
          </w:p>
        </w:tc>
        <w:tc>
          <w:tcPr>
            <w:tcW w:w="1417" w:type="dxa"/>
          </w:tcPr>
          <w:p>
            <w:pPr>
              <w:pStyle w:val="0"/>
              <w:jc w:val="center"/>
            </w:pPr>
            <w:r>
              <w:rPr>
                <w:sz w:val="20"/>
              </w:rPr>
              <w:t xml:space="preserve">75651,7</w:t>
            </w:r>
          </w:p>
        </w:tc>
        <w:tc>
          <w:tcPr>
            <w:tcW w:w="1417" w:type="dxa"/>
          </w:tcPr>
          <w:p>
            <w:pPr>
              <w:pStyle w:val="0"/>
              <w:jc w:val="center"/>
            </w:pPr>
            <w:r>
              <w:rPr>
                <w:sz w:val="20"/>
              </w:rPr>
              <w:t xml:space="preserve">127370,1</w:t>
            </w:r>
          </w:p>
        </w:tc>
        <w:tc>
          <w:tcPr>
            <w:tcW w:w="1417" w:type="dxa"/>
          </w:tcPr>
          <w:p>
            <w:pPr>
              <w:pStyle w:val="0"/>
              <w:jc w:val="center"/>
            </w:pPr>
            <w:r>
              <w:rPr>
                <w:sz w:val="20"/>
              </w:rPr>
              <w:t xml:space="preserve">196021,1</w:t>
            </w:r>
          </w:p>
        </w:tc>
        <w:tc>
          <w:tcPr>
            <w:tcW w:w="1417" w:type="dxa"/>
          </w:tcPr>
          <w:p>
            <w:pPr>
              <w:pStyle w:val="0"/>
              <w:jc w:val="center"/>
            </w:pPr>
            <w:r>
              <w:rPr>
                <w:sz w:val="20"/>
              </w:rPr>
              <w:t xml:space="preserve">200000,0</w:t>
            </w:r>
          </w:p>
        </w:tc>
        <w:tc>
          <w:tcPr>
            <w:tcW w:w="1417" w:type="dxa"/>
          </w:tcPr>
          <w:p>
            <w:pPr>
              <w:pStyle w:val="0"/>
              <w:jc w:val="center"/>
            </w:pPr>
            <w:r>
              <w:rPr>
                <w:sz w:val="20"/>
              </w:rPr>
              <w:t xml:space="preserve">200000,0</w:t>
            </w:r>
          </w:p>
        </w:tc>
        <w:tc>
          <w:tcPr>
            <w:tcW w:w="1417" w:type="dxa"/>
          </w:tcPr>
          <w:p>
            <w:pPr>
              <w:pStyle w:val="0"/>
              <w:jc w:val="center"/>
            </w:pPr>
            <w:r>
              <w:rPr>
                <w:sz w:val="20"/>
              </w:rPr>
              <w:t xml:space="preserve">200000,0</w:t>
            </w:r>
          </w:p>
        </w:tc>
        <w:tc>
          <w:tcPr>
            <w:tcW w:w="1417" w:type="dxa"/>
          </w:tcPr>
          <w:p>
            <w:pPr>
              <w:pStyle w:val="0"/>
              <w:jc w:val="center"/>
            </w:pPr>
            <w:r>
              <w:rPr>
                <w:sz w:val="20"/>
              </w:rPr>
              <w:t xml:space="preserve">200000,0</w:t>
            </w:r>
          </w:p>
        </w:tc>
        <w:tc>
          <w:tcPr>
            <w:tcW w:w="1644" w:type="dxa"/>
          </w:tcPr>
          <w:p>
            <w:pPr>
              <w:pStyle w:val="0"/>
              <w:jc w:val="center"/>
            </w:pPr>
            <w:r>
              <w:rPr>
                <w:sz w:val="20"/>
              </w:rPr>
              <w:t xml:space="preserve">1199042,9</w:t>
            </w:r>
          </w:p>
        </w:tc>
      </w:tr>
      <w:tr>
        <w:tc>
          <w:tcPr>
            <w:tcW w:w="907" w:type="dxa"/>
          </w:tcPr>
          <w:p>
            <w:pPr>
              <w:pStyle w:val="0"/>
              <w:jc w:val="center"/>
            </w:pPr>
            <w:r>
              <w:rPr>
                <w:sz w:val="20"/>
              </w:rPr>
              <w:t xml:space="preserve">152.</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1012986,7</w:t>
            </w:r>
          </w:p>
        </w:tc>
        <w:tc>
          <w:tcPr>
            <w:tcW w:w="1417" w:type="dxa"/>
          </w:tcPr>
          <w:p>
            <w:pPr>
              <w:pStyle w:val="0"/>
              <w:jc w:val="center"/>
            </w:pPr>
            <w:r>
              <w:rPr>
                <w:sz w:val="20"/>
              </w:rPr>
              <w:t xml:space="preserve">66203,2</w:t>
            </w:r>
          </w:p>
        </w:tc>
        <w:tc>
          <w:tcPr>
            <w:tcW w:w="1417" w:type="dxa"/>
          </w:tcPr>
          <w:p>
            <w:pPr>
              <w:pStyle w:val="0"/>
              <w:jc w:val="center"/>
            </w:pPr>
            <w:r>
              <w:rPr>
                <w:sz w:val="20"/>
              </w:rPr>
              <w:t xml:space="preserve">114305,2</w:t>
            </w:r>
          </w:p>
        </w:tc>
        <w:tc>
          <w:tcPr>
            <w:tcW w:w="1417" w:type="dxa"/>
          </w:tcPr>
          <w:p>
            <w:pPr>
              <w:pStyle w:val="0"/>
              <w:jc w:val="center"/>
            </w:pPr>
            <w:r>
              <w:rPr>
                <w:sz w:val="20"/>
              </w:rPr>
              <w:t xml:space="preserve">177932,7</w:t>
            </w:r>
          </w:p>
        </w:tc>
        <w:tc>
          <w:tcPr>
            <w:tcW w:w="1417" w:type="dxa"/>
          </w:tcPr>
          <w:p>
            <w:pPr>
              <w:pStyle w:val="0"/>
              <w:jc w:val="center"/>
            </w:pPr>
            <w:r>
              <w:rPr>
                <w:sz w:val="20"/>
              </w:rPr>
              <w:t xml:space="preserve">163636,4</w:t>
            </w:r>
          </w:p>
        </w:tc>
        <w:tc>
          <w:tcPr>
            <w:tcW w:w="1417" w:type="dxa"/>
          </w:tcPr>
          <w:p>
            <w:pPr>
              <w:pStyle w:val="0"/>
              <w:jc w:val="center"/>
            </w:pPr>
            <w:r>
              <w:rPr>
                <w:sz w:val="20"/>
              </w:rPr>
              <w:t xml:space="preserve">163636,4</w:t>
            </w:r>
          </w:p>
        </w:tc>
        <w:tc>
          <w:tcPr>
            <w:tcW w:w="1417" w:type="dxa"/>
          </w:tcPr>
          <w:p>
            <w:pPr>
              <w:pStyle w:val="0"/>
              <w:jc w:val="center"/>
            </w:pPr>
            <w:r>
              <w:rPr>
                <w:sz w:val="20"/>
              </w:rPr>
              <w:t xml:space="preserve">163636,4</w:t>
            </w:r>
          </w:p>
        </w:tc>
        <w:tc>
          <w:tcPr>
            <w:tcW w:w="1417" w:type="dxa"/>
          </w:tcPr>
          <w:p>
            <w:pPr>
              <w:pStyle w:val="0"/>
              <w:jc w:val="center"/>
            </w:pPr>
            <w:r>
              <w:rPr>
                <w:sz w:val="20"/>
              </w:rPr>
              <w:t xml:space="preserve">163636,4</w:t>
            </w:r>
          </w:p>
        </w:tc>
        <w:tc>
          <w:tcPr>
            <w:tcW w:w="1644" w:type="dxa"/>
          </w:tcPr>
          <w:p>
            <w:pPr>
              <w:pStyle w:val="0"/>
              <w:jc w:val="center"/>
            </w:pPr>
            <w:r>
              <w:rPr>
                <w:sz w:val="20"/>
              </w:rPr>
              <w:t xml:space="preserve">1012986,7</w:t>
            </w:r>
          </w:p>
        </w:tc>
      </w:tr>
      <w:tr>
        <w:tc>
          <w:tcPr>
            <w:tcW w:w="907" w:type="dxa"/>
          </w:tcPr>
          <w:p>
            <w:pPr>
              <w:pStyle w:val="0"/>
              <w:jc w:val="center"/>
            </w:pPr>
            <w:r>
              <w:rPr>
                <w:sz w:val="20"/>
              </w:rPr>
              <w:t xml:space="preserve">153.</w:t>
            </w:r>
          </w:p>
        </w:tc>
        <w:tc>
          <w:tcPr>
            <w:tcW w:w="3061" w:type="dxa"/>
          </w:tcPr>
          <w:p>
            <w:pPr>
              <w:pStyle w:val="0"/>
            </w:pPr>
            <w:r>
              <w:rPr>
                <w:sz w:val="20"/>
              </w:rPr>
              <w:t xml:space="preserve">Создание современной образовательной среды для школьников в рамках </w:t>
            </w:r>
            <w:hyperlink w:history="0" r:id="rId387" w:tooltip="Распоряжение Правительства РФ от 23.10.2015 N 2145-р &quot;О программе &quot;Содействие созданию в субъектах Российской Федераци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программы</w:t>
              </w:r>
            </w:hyperlink>
            <w:r>
              <w:rPr>
                <w:sz w:val="20"/>
              </w:rP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611537,9</w:t>
            </w:r>
          </w:p>
        </w:tc>
        <w:tc>
          <w:tcPr>
            <w:tcW w:w="1417" w:type="dxa"/>
          </w:tcPr>
          <w:p>
            <w:pPr>
              <w:pStyle w:val="0"/>
              <w:jc w:val="center"/>
            </w:pPr>
            <w:r>
              <w:rPr>
                <w:sz w:val="20"/>
              </w:rPr>
              <w:t xml:space="preserve">611537,9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2.2.1.4</w:t>
            </w:r>
          </w:p>
        </w:tc>
      </w:tr>
      <w:tr>
        <w:tc>
          <w:tcPr>
            <w:tcW w:w="907" w:type="dxa"/>
          </w:tcPr>
          <w:p>
            <w:pPr>
              <w:pStyle w:val="0"/>
              <w:jc w:val="center"/>
            </w:pPr>
            <w:r>
              <w:rPr>
                <w:sz w:val="20"/>
              </w:rPr>
              <w:t xml:space="preserve">154.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430464,7</w:t>
            </w:r>
          </w:p>
        </w:tc>
        <w:tc>
          <w:tcPr>
            <w:tcW w:w="1417" w:type="dxa"/>
          </w:tcPr>
          <w:p>
            <w:pPr>
              <w:pStyle w:val="0"/>
              <w:jc w:val="center"/>
            </w:pPr>
            <w:r>
              <w:rPr>
                <w:sz w:val="20"/>
              </w:rPr>
              <w:t xml:space="preserve">430464,7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155.</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430464,7</w:t>
            </w:r>
          </w:p>
        </w:tc>
        <w:tc>
          <w:tcPr>
            <w:tcW w:w="1417" w:type="dxa"/>
          </w:tcPr>
          <w:p>
            <w:pPr>
              <w:pStyle w:val="0"/>
              <w:jc w:val="center"/>
            </w:pPr>
            <w:r>
              <w:rPr>
                <w:sz w:val="20"/>
              </w:rPr>
              <w:t xml:space="preserve">430464,7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156.</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181073,2</w:t>
            </w:r>
          </w:p>
        </w:tc>
        <w:tc>
          <w:tcPr>
            <w:tcW w:w="1417" w:type="dxa"/>
          </w:tcPr>
          <w:p>
            <w:pPr>
              <w:pStyle w:val="0"/>
              <w:jc w:val="center"/>
            </w:pPr>
            <w:r>
              <w:rPr>
                <w:sz w:val="20"/>
              </w:rPr>
              <w:t xml:space="preserve">181073,2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157.</w:t>
            </w:r>
          </w:p>
        </w:tc>
        <w:tc>
          <w:tcPr>
            <w:tcW w:w="3061" w:type="dxa"/>
          </w:tcPr>
          <w:p>
            <w:pPr>
              <w:pStyle w:val="0"/>
            </w:pPr>
            <w:r>
              <w:rPr>
                <w:sz w:val="20"/>
              </w:rPr>
              <w:t xml:space="preserve">Создание современной образовательной среды для школьников,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0,1</w:t>
            </w:r>
          </w:p>
        </w:tc>
        <w:tc>
          <w:tcPr>
            <w:tcW w:w="1417" w:type="dxa"/>
          </w:tcPr>
          <w:p>
            <w:pPr>
              <w:pStyle w:val="0"/>
              <w:jc w:val="center"/>
            </w:pPr>
            <w:r>
              <w:rPr>
                <w:sz w:val="20"/>
              </w:rPr>
              <w:t xml:space="preserve">0,0</w:t>
            </w:r>
          </w:p>
        </w:tc>
        <w:tc>
          <w:tcPr>
            <w:tcW w:w="1417" w:type="dxa"/>
          </w:tcPr>
          <w:p>
            <w:pPr>
              <w:pStyle w:val="0"/>
              <w:jc w:val="center"/>
            </w:pPr>
            <w:r>
              <w:rPr>
                <w:sz w:val="20"/>
              </w:rPr>
              <w:t xml:space="preserve">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2.2.1.4</w:t>
            </w:r>
          </w:p>
        </w:tc>
      </w:tr>
      <w:tr>
        <w:tc>
          <w:tcPr>
            <w:tcW w:w="907" w:type="dxa"/>
          </w:tcPr>
          <w:p>
            <w:pPr>
              <w:pStyle w:val="0"/>
              <w:jc w:val="center"/>
            </w:pPr>
            <w:r>
              <w:rPr>
                <w:sz w:val="20"/>
              </w:rPr>
              <w:t xml:space="preserve">158.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0,1</w:t>
            </w:r>
          </w:p>
        </w:tc>
        <w:tc>
          <w:tcPr>
            <w:tcW w:w="1417" w:type="dxa"/>
          </w:tcPr>
          <w:p>
            <w:pPr>
              <w:pStyle w:val="0"/>
              <w:jc w:val="center"/>
            </w:pPr>
            <w:r>
              <w:rPr>
                <w:sz w:val="20"/>
              </w:rPr>
              <w:t xml:space="preserve">0,0</w:t>
            </w:r>
          </w:p>
        </w:tc>
        <w:tc>
          <w:tcPr>
            <w:tcW w:w="1417" w:type="dxa"/>
          </w:tcPr>
          <w:p>
            <w:pPr>
              <w:pStyle w:val="0"/>
              <w:jc w:val="center"/>
            </w:pPr>
            <w:r>
              <w:rPr>
                <w:sz w:val="20"/>
              </w:rPr>
              <w:t xml:space="preserve">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159.</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0,1</w:t>
            </w:r>
          </w:p>
        </w:tc>
        <w:tc>
          <w:tcPr>
            <w:tcW w:w="1417" w:type="dxa"/>
          </w:tcPr>
          <w:p>
            <w:pPr>
              <w:pStyle w:val="0"/>
              <w:jc w:val="center"/>
            </w:pPr>
            <w:r>
              <w:rPr>
                <w:sz w:val="20"/>
              </w:rPr>
              <w:t xml:space="preserve">0,0</w:t>
            </w:r>
          </w:p>
        </w:tc>
        <w:tc>
          <w:tcPr>
            <w:tcW w:w="1417" w:type="dxa"/>
          </w:tcPr>
          <w:p>
            <w:pPr>
              <w:pStyle w:val="0"/>
              <w:jc w:val="center"/>
            </w:pPr>
            <w:r>
              <w:rPr>
                <w:sz w:val="20"/>
              </w:rPr>
              <w:t xml:space="preserve">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160.</w:t>
            </w:r>
          </w:p>
        </w:tc>
        <w:tc>
          <w:tcPr>
            <w:tcW w:w="3061" w:type="dxa"/>
          </w:tcPr>
          <w:p>
            <w:pPr>
              <w:pStyle w:val="0"/>
            </w:pPr>
            <w:r>
              <w:rPr>
                <w:sz w:val="20"/>
              </w:rPr>
              <w:t xml:space="preserve">Содействие реализации программы повышения конкурентоспособности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p>
        </w:tc>
        <w:tc>
          <w:tcPr>
            <w:tcW w:w="1644" w:type="dxa"/>
          </w:tcPr>
          <w:p>
            <w:pPr>
              <w:pStyle w:val="0"/>
            </w:pPr>
            <w:r>
              <w:rPr>
                <w:sz w:val="20"/>
              </w:rPr>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2.2.9.1, 2.2.9.2</w:t>
            </w:r>
          </w:p>
        </w:tc>
      </w:tr>
      <w:tr>
        <w:tc>
          <w:tcPr>
            <w:tcW w:w="907" w:type="dxa"/>
          </w:tcPr>
          <w:p>
            <w:pPr>
              <w:pStyle w:val="0"/>
              <w:jc w:val="center"/>
            </w:pPr>
            <w:r>
              <w:rPr>
                <w:sz w:val="20"/>
              </w:rPr>
              <w:t xml:space="preserve">161.</w:t>
            </w:r>
          </w:p>
        </w:tc>
        <w:tc>
          <w:tcPr>
            <w:tcW w:w="3061" w:type="dxa"/>
          </w:tcPr>
          <w:p>
            <w:pPr>
              <w:pStyle w:val="0"/>
            </w:pPr>
            <w:r>
              <w:rPr>
                <w:sz w:val="20"/>
              </w:rPr>
              <w:t xml:space="preserve">Создание в образовательных организациях условий для получения детьми-инвалидами качественного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157744,4</w:t>
            </w:r>
          </w:p>
        </w:tc>
        <w:tc>
          <w:tcPr>
            <w:tcW w:w="1417" w:type="dxa"/>
          </w:tcPr>
          <w:p>
            <w:pPr>
              <w:pStyle w:val="0"/>
              <w:jc w:val="center"/>
            </w:pPr>
            <w:r>
              <w:rPr>
                <w:sz w:val="20"/>
              </w:rPr>
              <w:t xml:space="preserve">32292,1</w:t>
            </w:r>
          </w:p>
        </w:tc>
        <w:tc>
          <w:tcPr>
            <w:tcW w:w="1417" w:type="dxa"/>
          </w:tcPr>
          <w:p>
            <w:pPr>
              <w:pStyle w:val="0"/>
              <w:jc w:val="center"/>
            </w:pPr>
            <w:r>
              <w:rPr>
                <w:sz w:val="20"/>
              </w:rPr>
              <w:t xml:space="preserve">19644,6</w:t>
            </w:r>
          </w:p>
        </w:tc>
        <w:tc>
          <w:tcPr>
            <w:tcW w:w="1417" w:type="dxa"/>
          </w:tcPr>
          <w:p>
            <w:pPr>
              <w:pStyle w:val="0"/>
              <w:jc w:val="center"/>
            </w:pPr>
            <w:r>
              <w:rPr>
                <w:sz w:val="20"/>
              </w:rPr>
              <w:t xml:space="preserve">45236,1</w:t>
            </w:r>
          </w:p>
        </w:tc>
        <w:tc>
          <w:tcPr>
            <w:tcW w:w="1417" w:type="dxa"/>
          </w:tcPr>
          <w:p>
            <w:pPr>
              <w:pStyle w:val="0"/>
              <w:jc w:val="center"/>
            </w:pPr>
            <w:r>
              <w:rPr>
                <w:sz w:val="20"/>
              </w:rPr>
              <w:t xml:space="preserve">30285,8</w:t>
            </w:r>
          </w:p>
        </w:tc>
        <w:tc>
          <w:tcPr>
            <w:tcW w:w="1417" w:type="dxa"/>
          </w:tcPr>
          <w:p>
            <w:pPr>
              <w:pStyle w:val="0"/>
              <w:jc w:val="center"/>
            </w:pPr>
            <w:r>
              <w:rPr>
                <w:sz w:val="20"/>
              </w:rPr>
              <w:t xml:space="preserve">30285,8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2.2.2.1 - 2.2.2.4</w:t>
            </w:r>
          </w:p>
        </w:tc>
      </w:tr>
      <w:tr>
        <w:tc>
          <w:tcPr>
            <w:tcW w:w="907" w:type="dxa"/>
          </w:tcPr>
          <w:p>
            <w:pPr>
              <w:pStyle w:val="0"/>
              <w:jc w:val="center"/>
            </w:pPr>
            <w:r>
              <w:rPr>
                <w:sz w:val="20"/>
              </w:rPr>
              <w:t xml:space="preserve">162.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122751,8</w:t>
            </w:r>
          </w:p>
        </w:tc>
        <w:tc>
          <w:tcPr>
            <w:tcW w:w="1417" w:type="dxa"/>
          </w:tcPr>
          <w:p>
            <w:pPr>
              <w:pStyle w:val="0"/>
              <w:jc w:val="center"/>
            </w:pPr>
            <w:r>
              <w:rPr>
                <w:sz w:val="20"/>
              </w:rPr>
              <w:t xml:space="preserve">21000,1</w:t>
            </w:r>
          </w:p>
        </w:tc>
        <w:tc>
          <w:tcPr>
            <w:tcW w:w="1417" w:type="dxa"/>
          </w:tcPr>
          <w:p>
            <w:pPr>
              <w:pStyle w:val="0"/>
              <w:jc w:val="center"/>
            </w:pPr>
            <w:r>
              <w:rPr>
                <w:sz w:val="20"/>
              </w:rPr>
              <w:t xml:space="preserve">18104,1</w:t>
            </w:r>
          </w:p>
        </w:tc>
        <w:tc>
          <w:tcPr>
            <w:tcW w:w="1417" w:type="dxa"/>
          </w:tcPr>
          <w:p>
            <w:pPr>
              <w:pStyle w:val="0"/>
              <w:jc w:val="center"/>
            </w:pPr>
            <w:r>
              <w:rPr>
                <w:sz w:val="20"/>
              </w:rPr>
              <w:t xml:space="preserve">25647,6</w:t>
            </w:r>
          </w:p>
        </w:tc>
        <w:tc>
          <w:tcPr>
            <w:tcW w:w="1417" w:type="dxa"/>
          </w:tcPr>
          <w:p>
            <w:pPr>
              <w:pStyle w:val="0"/>
              <w:jc w:val="center"/>
            </w:pPr>
            <w:r>
              <w:rPr>
                <w:sz w:val="20"/>
              </w:rPr>
              <w:t xml:space="preserve">29000,0</w:t>
            </w:r>
          </w:p>
        </w:tc>
        <w:tc>
          <w:tcPr>
            <w:tcW w:w="1417" w:type="dxa"/>
          </w:tcPr>
          <w:p>
            <w:pPr>
              <w:pStyle w:val="0"/>
              <w:jc w:val="center"/>
            </w:pPr>
            <w:r>
              <w:rPr>
                <w:sz w:val="20"/>
              </w:rPr>
              <w:t xml:space="preserve">29000,0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163.</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95320,0</w:t>
            </w:r>
          </w:p>
        </w:tc>
        <w:tc>
          <w:tcPr>
            <w:tcW w:w="1417" w:type="dxa"/>
          </w:tcPr>
          <w:p>
            <w:pPr>
              <w:pStyle w:val="0"/>
              <w:jc w:val="center"/>
            </w:pPr>
            <w:r>
              <w:rPr>
                <w:sz w:val="20"/>
              </w:rPr>
              <w:t xml:space="preserve">12118,3</w:t>
            </w:r>
          </w:p>
        </w:tc>
        <w:tc>
          <w:tcPr>
            <w:tcW w:w="1417" w:type="dxa"/>
          </w:tcPr>
          <w:p>
            <w:pPr>
              <w:pStyle w:val="0"/>
              <w:jc w:val="center"/>
            </w:pPr>
            <w:r>
              <w:rPr>
                <w:sz w:val="20"/>
              </w:rPr>
              <w:t xml:space="preserve">14304,1</w:t>
            </w:r>
          </w:p>
        </w:tc>
        <w:tc>
          <w:tcPr>
            <w:tcW w:w="1417" w:type="dxa"/>
          </w:tcPr>
          <w:p>
            <w:pPr>
              <w:pStyle w:val="0"/>
              <w:jc w:val="center"/>
            </w:pPr>
            <w:r>
              <w:rPr>
                <w:sz w:val="20"/>
              </w:rPr>
              <w:t xml:space="preserve">20897,6</w:t>
            </w:r>
          </w:p>
        </w:tc>
        <w:tc>
          <w:tcPr>
            <w:tcW w:w="1417" w:type="dxa"/>
          </w:tcPr>
          <w:p>
            <w:pPr>
              <w:pStyle w:val="0"/>
              <w:jc w:val="center"/>
            </w:pPr>
            <w:r>
              <w:rPr>
                <w:sz w:val="20"/>
              </w:rPr>
              <w:t xml:space="preserve">24000,0</w:t>
            </w:r>
          </w:p>
        </w:tc>
        <w:tc>
          <w:tcPr>
            <w:tcW w:w="1417" w:type="dxa"/>
          </w:tcPr>
          <w:p>
            <w:pPr>
              <w:pStyle w:val="0"/>
              <w:jc w:val="center"/>
            </w:pPr>
            <w:r>
              <w:rPr>
                <w:sz w:val="20"/>
              </w:rPr>
              <w:t xml:space="preserve">24000,0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164.</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34992,6</w:t>
            </w:r>
          </w:p>
        </w:tc>
        <w:tc>
          <w:tcPr>
            <w:tcW w:w="1417" w:type="dxa"/>
          </w:tcPr>
          <w:p>
            <w:pPr>
              <w:pStyle w:val="0"/>
              <w:jc w:val="center"/>
            </w:pPr>
            <w:r>
              <w:rPr>
                <w:sz w:val="20"/>
              </w:rPr>
              <w:t xml:space="preserve">11292,0</w:t>
            </w:r>
          </w:p>
        </w:tc>
        <w:tc>
          <w:tcPr>
            <w:tcW w:w="1417" w:type="dxa"/>
          </w:tcPr>
          <w:p>
            <w:pPr>
              <w:pStyle w:val="0"/>
              <w:jc w:val="center"/>
            </w:pPr>
            <w:r>
              <w:rPr>
                <w:sz w:val="20"/>
              </w:rPr>
              <w:t xml:space="preserve">1540,5</w:t>
            </w:r>
          </w:p>
        </w:tc>
        <w:tc>
          <w:tcPr>
            <w:tcW w:w="1417" w:type="dxa"/>
          </w:tcPr>
          <w:p>
            <w:pPr>
              <w:pStyle w:val="0"/>
              <w:jc w:val="center"/>
            </w:pPr>
            <w:r>
              <w:rPr>
                <w:sz w:val="20"/>
              </w:rPr>
              <w:t xml:space="preserve">19588,5</w:t>
            </w:r>
          </w:p>
        </w:tc>
        <w:tc>
          <w:tcPr>
            <w:tcW w:w="1417" w:type="dxa"/>
          </w:tcPr>
          <w:p>
            <w:pPr>
              <w:pStyle w:val="0"/>
              <w:jc w:val="center"/>
            </w:pPr>
            <w:r>
              <w:rPr>
                <w:sz w:val="20"/>
              </w:rPr>
              <w:t xml:space="preserve">1285,8</w:t>
            </w:r>
          </w:p>
        </w:tc>
        <w:tc>
          <w:tcPr>
            <w:tcW w:w="1417" w:type="dxa"/>
          </w:tcPr>
          <w:p>
            <w:pPr>
              <w:pStyle w:val="0"/>
              <w:jc w:val="center"/>
            </w:pPr>
            <w:r>
              <w:rPr>
                <w:sz w:val="20"/>
              </w:rPr>
              <w:t xml:space="preserve">1285,8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165.</w:t>
            </w:r>
          </w:p>
        </w:tc>
        <w:tc>
          <w:tcPr>
            <w:tcW w:w="3061" w:type="dxa"/>
          </w:tcPr>
          <w:p>
            <w:pPr>
              <w:pStyle w:val="0"/>
            </w:pPr>
            <w:r>
              <w:rPr>
                <w:sz w:val="20"/>
              </w:rPr>
              <w:t xml:space="preserve">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34760,2</w:t>
            </w:r>
          </w:p>
        </w:tc>
        <w:tc>
          <w:tcPr>
            <w:tcW w:w="1417" w:type="dxa"/>
          </w:tcPr>
          <w:p>
            <w:pPr>
              <w:pStyle w:val="0"/>
              <w:jc w:val="center"/>
            </w:pPr>
            <w:r>
              <w:rPr>
                <w:sz w:val="20"/>
              </w:rPr>
              <w:t xml:space="preserve">3300,0</w:t>
            </w:r>
          </w:p>
        </w:tc>
        <w:tc>
          <w:tcPr>
            <w:tcW w:w="1417" w:type="dxa"/>
          </w:tcPr>
          <w:p>
            <w:pPr>
              <w:pStyle w:val="0"/>
              <w:jc w:val="center"/>
            </w:pPr>
            <w:r>
              <w:rPr>
                <w:sz w:val="20"/>
              </w:rPr>
              <w:t xml:space="preserve">3000,0</w:t>
            </w:r>
          </w:p>
        </w:tc>
        <w:tc>
          <w:tcPr>
            <w:tcW w:w="1417" w:type="dxa"/>
          </w:tcPr>
          <w:p>
            <w:pPr>
              <w:pStyle w:val="0"/>
              <w:jc w:val="center"/>
            </w:pPr>
            <w:r>
              <w:rPr>
                <w:sz w:val="20"/>
              </w:rPr>
              <w:t xml:space="preserve">4544,0</w:t>
            </w:r>
          </w:p>
        </w:tc>
        <w:tc>
          <w:tcPr>
            <w:tcW w:w="1417" w:type="dxa"/>
          </w:tcPr>
          <w:p>
            <w:pPr>
              <w:pStyle w:val="0"/>
              <w:jc w:val="center"/>
            </w:pPr>
            <w:r>
              <w:rPr>
                <w:sz w:val="20"/>
              </w:rPr>
              <w:t xml:space="preserve">9566,5</w:t>
            </w:r>
          </w:p>
        </w:tc>
        <w:tc>
          <w:tcPr>
            <w:tcW w:w="1417" w:type="dxa"/>
          </w:tcPr>
          <w:p>
            <w:pPr>
              <w:pStyle w:val="0"/>
              <w:jc w:val="center"/>
            </w:pPr>
            <w:r>
              <w:rPr>
                <w:sz w:val="20"/>
              </w:rPr>
              <w:t xml:space="preserve">14349,7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2.2.11.2 - 2.2.11.5</w:t>
            </w:r>
          </w:p>
        </w:tc>
      </w:tr>
      <w:tr>
        <w:tc>
          <w:tcPr>
            <w:tcW w:w="907" w:type="dxa"/>
          </w:tcPr>
          <w:p>
            <w:pPr>
              <w:pStyle w:val="0"/>
              <w:jc w:val="center"/>
            </w:pPr>
            <w:r>
              <w:rPr>
                <w:sz w:val="20"/>
              </w:rPr>
              <w:t xml:space="preserve">166.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34760,2</w:t>
            </w:r>
          </w:p>
        </w:tc>
        <w:tc>
          <w:tcPr>
            <w:tcW w:w="1417" w:type="dxa"/>
          </w:tcPr>
          <w:p>
            <w:pPr>
              <w:pStyle w:val="0"/>
              <w:jc w:val="center"/>
            </w:pPr>
            <w:r>
              <w:rPr>
                <w:sz w:val="20"/>
              </w:rPr>
              <w:t xml:space="preserve">3300,0</w:t>
            </w:r>
          </w:p>
        </w:tc>
        <w:tc>
          <w:tcPr>
            <w:tcW w:w="1417" w:type="dxa"/>
          </w:tcPr>
          <w:p>
            <w:pPr>
              <w:pStyle w:val="0"/>
              <w:jc w:val="center"/>
            </w:pPr>
            <w:r>
              <w:rPr>
                <w:sz w:val="20"/>
              </w:rPr>
              <w:t xml:space="preserve">3000,0</w:t>
            </w:r>
          </w:p>
        </w:tc>
        <w:tc>
          <w:tcPr>
            <w:tcW w:w="1417" w:type="dxa"/>
          </w:tcPr>
          <w:p>
            <w:pPr>
              <w:pStyle w:val="0"/>
              <w:jc w:val="center"/>
            </w:pPr>
            <w:r>
              <w:rPr>
                <w:sz w:val="20"/>
              </w:rPr>
              <w:t xml:space="preserve">4544,0</w:t>
            </w:r>
          </w:p>
        </w:tc>
        <w:tc>
          <w:tcPr>
            <w:tcW w:w="1417" w:type="dxa"/>
          </w:tcPr>
          <w:p>
            <w:pPr>
              <w:pStyle w:val="0"/>
              <w:jc w:val="center"/>
            </w:pPr>
            <w:r>
              <w:rPr>
                <w:sz w:val="20"/>
              </w:rPr>
              <w:t xml:space="preserve">9566,5</w:t>
            </w:r>
          </w:p>
        </w:tc>
        <w:tc>
          <w:tcPr>
            <w:tcW w:w="1417" w:type="dxa"/>
          </w:tcPr>
          <w:p>
            <w:pPr>
              <w:pStyle w:val="0"/>
              <w:jc w:val="center"/>
            </w:pPr>
            <w:r>
              <w:rPr>
                <w:sz w:val="20"/>
              </w:rPr>
              <w:t xml:space="preserve">14349,7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167.</w:t>
            </w:r>
          </w:p>
        </w:tc>
        <w:tc>
          <w:tcPr>
            <w:tcW w:w="3061" w:type="dxa"/>
          </w:tcPr>
          <w:p>
            <w:pPr>
              <w:pStyle w:val="0"/>
            </w:pPr>
            <w:r>
              <w:rPr>
                <w:sz w:val="20"/>
              </w:rPr>
              <w:t xml:space="preserve">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57375,1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23911,6</w:t>
            </w:r>
          </w:p>
        </w:tc>
        <w:tc>
          <w:tcPr>
            <w:tcW w:w="1417" w:type="dxa"/>
          </w:tcPr>
          <w:p>
            <w:pPr>
              <w:pStyle w:val="0"/>
              <w:jc w:val="center"/>
            </w:pPr>
            <w:r>
              <w:rPr>
                <w:sz w:val="20"/>
              </w:rPr>
              <w:t xml:space="preserve">33463,5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2.2.11.4, 2.2.11.5</w:t>
            </w:r>
          </w:p>
        </w:tc>
      </w:tr>
      <w:tr>
        <w:tc>
          <w:tcPr>
            <w:tcW w:w="907" w:type="dxa"/>
          </w:tcPr>
          <w:p>
            <w:pPr>
              <w:pStyle w:val="0"/>
              <w:jc w:val="center"/>
            </w:pPr>
            <w:r>
              <w:rPr>
                <w:sz w:val="20"/>
              </w:rPr>
              <w:t xml:space="preserve">168.</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40162,5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16738,1</w:t>
            </w:r>
          </w:p>
        </w:tc>
        <w:tc>
          <w:tcPr>
            <w:tcW w:w="1417" w:type="dxa"/>
          </w:tcPr>
          <w:p>
            <w:pPr>
              <w:pStyle w:val="0"/>
              <w:jc w:val="center"/>
            </w:pPr>
            <w:r>
              <w:rPr>
                <w:sz w:val="20"/>
              </w:rPr>
              <w:t xml:space="preserve">23424,4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169.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17212,6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7173,5</w:t>
            </w:r>
          </w:p>
        </w:tc>
        <w:tc>
          <w:tcPr>
            <w:tcW w:w="1417" w:type="dxa"/>
          </w:tcPr>
          <w:p>
            <w:pPr>
              <w:pStyle w:val="0"/>
              <w:jc w:val="center"/>
            </w:pPr>
            <w:r>
              <w:rPr>
                <w:sz w:val="20"/>
              </w:rPr>
              <w:t xml:space="preserve">10039,1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170.</w:t>
            </w:r>
          </w:p>
        </w:tc>
        <w:tc>
          <w:tcPr>
            <w:tcW w:w="3061" w:type="dxa"/>
          </w:tcPr>
          <w:p>
            <w:pPr>
              <w:pStyle w:val="0"/>
            </w:pPr>
            <w:r>
              <w:rPr>
                <w:sz w:val="20"/>
              </w:rPr>
              <w:t xml:space="preserve">Формирование и совершенствование системы комплексной реабилитации и абилитации детей-инвалидов в Свердловской области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20693,1</w:t>
            </w:r>
          </w:p>
        </w:tc>
        <w:tc>
          <w:tcPr>
            <w:tcW w:w="1417" w:type="dxa"/>
          </w:tcPr>
          <w:p>
            <w:pPr>
              <w:pStyle w:val="0"/>
              <w:jc w:val="center"/>
            </w:pPr>
            <w:r>
              <w:rPr>
                <w:sz w:val="20"/>
              </w:rPr>
              <w:t xml:space="preserve">10573,1</w:t>
            </w:r>
          </w:p>
        </w:tc>
        <w:tc>
          <w:tcPr>
            <w:tcW w:w="1417" w:type="dxa"/>
          </w:tcPr>
          <w:p>
            <w:pPr>
              <w:pStyle w:val="0"/>
              <w:jc w:val="center"/>
            </w:pPr>
            <w:r>
              <w:rPr>
                <w:sz w:val="20"/>
              </w:rPr>
              <w:t xml:space="preserve">10120,0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2.2.11.1</w:t>
            </w:r>
          </w:p>
        </w:tc>
      </w:tr>
      <w:tr>
        <w:tc>
          <w:tcPr>
            <w:tcW w:w="907" w:type="dxa"/>
          </w:tcPr>
          <w:p>
            <w:pPr>
              <w:pStyle w:val="0"/>
              <w:jc w:val="center"/>
            </w:pPr>
            <w:r>
              <w:rPr>
                <w:sz w:val="20"/>
              </w:rPr>
              <w:t xml:space="preserve">171.</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14168,0</w:t>
            </w:r>
          </w:p>
        </w:tc>
        <w:tc>
          <w:tcPr>
            <w:tcW w:w="1417" w:type="dxa"/>
          </w:tcPr>
          <w:p>
            <w:pPr>
              <w:pStyle w:val="0"/>
              <w:jc w:val="center"/>
            </w:pPr>
            <w:r>
              <w:rPr>
                <w:sz w:val="20"/>
              </w:rPr>
              <w:t xml:space="preserve">7084,0</w:t>
            </w:r>
          </w:p>
        </w:tc>
        <w:tc>
          <w:tcPr>
            <w:tcW w:w="1417" w:type="dxa"/>
          </w:tcPr>
          <w:p>
            <w:pPr>
              <w:pStyle w:val="0"/>
              <w:jc w:val="center"/>
            </w:pPr>
            <w:r>
              <w:rPr>
                <w:sz w:val="20"/>
              </w:rPr>
              <w:t xml:space="preserve">7084,0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172.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6525,1</w:t>
            </w:r>
          </w:p>
        </w:tc>
        <w:tc>
          <w:tcPr>
            <w:tcW w:w="1417" w:type="dxa"/>
          </w:tcPr>
          <w:p>
            <w:pPr>
              <w:pStyle w:val="0"/>
              <w:jc w:val="center"/>
            </w:pPr>
            <w:r>
              <w:rPr>
                <w:sz w:val="20"/>
              </w:rPr>
              <w:t xml:space="preserve">3489,1</w:t>
            </w:r>
          </w:p>
        </w:tc>
        <w:tc>
          <w:tcPr>
            <w:tcW w:w="1417" w:type="dxa"/>
          </w:tcPr>
          <w:p>
            <w:pPr>
              <w:pStyle w:val="0"/>
              <w:jc w:val="center"/>
            </w:pPr>
            <w:r>
              <w:rPr>
                <w:sz w:val="20"/>
              </w:rPr>
              <w:t xml:space="preserve">3036,0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173.</w:t>
            </w:r>
          </w:p>
        </w:tc>
        <w:tc>
          <w:tcPr>
            <w:tcW w:w="3061" w:type="dxa"/>
          </w:tcPr>
          <w:p>
            <w:pPr>
              <w:pStyle w:val="0"/>
            </w:pPr>
            <w:r>
              <w:rPr>
                <w:sz w:val="20"/>
              </w:rPr>
              <w:t xml:space="preserve">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5000,0</w:t>
            </w:r>
          </w:p>
        </w:tc>
        <w:tc>
          <w:tcPr>
            <w:tcW w:w="1417" w:type="dxa"/>
          </w:tcPr>
          <w:p>
            <w:pPr>
              <w:pStyle w:val="0"/>
              <w:jc w:val="center"/>
            </w:pPr>
            <w:r>
              <w:rPr>
                <w:sz w:val="20"/>
              </w:rPr>
              <w:t xml:space="preserve">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3.4.1.12</w:t>
            </w:r>
          </w:p>
        </w:tc>
      </w:tr>
      <w:tr>
        <w:tc>
          <w:tcPr>
            <w:tcW w:w="907" w:type="dxa"/>
          </w:tcPr>
          <w:p>
            <w:pPr>
              <w:pStyle w:val="0"/>
              <w:jc w:val="center"/>
            </w:pPr>
            <w:r>
              <w:rPr>
                <w:sz w:val="20"/>
              </w:rPr>
              <w:t xml:space="preserve">174.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5000,0</w:t>
            </w:r>
          </w:p>
        </w:tc>
        <w:tc>
          <w:tcPr>
            <w:tcW w:w="1417" w:type="dxa"/>
          </w:tcPr>
          <w:p>
            <w:pPr>
              <w:pStyle w:val="0"/>
              <w:jc w:val="center"/>
            </w:pPr>
            <w:r>
              <w:rPr>
                <w:sz w:val="20"/>
              </w:rPr>
              <w:t xml:space="preserve">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175.</w:t>
            </w:r>
          </w:p>
        </w:tc>
        <w:tc>
          <w:tcPr>
            <w:tcW w:w="3061" w:type="dxa"/>
          </w:tcPr>
          <w:p>
            <w:pPr>
              <w:pStyle w:val="0"/>
            </w:pPr>
            <w:r>
              <w:rPr>
                <w:sz w:val="20"/>
              </w:rPr>
              <w:t xml:space="preserve">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308547,2</w:t>
            </w:r>
          </w:p>
        </w:tc>
        <w:tc>
          <w:tcPr>
            <w:tcW w:w="1417" w:type="dxa"/>
          </w:tcPr>
          <w:p>
            <w:pPr>
              <w:pStyle w:val="0"/>
              <w:jc w:val="center"/>
            </w:pPr>
            <w:r>
              <w:rPr>
                <w:sz w:val="20"/>
              </w:rPr>
              <w:t xml:space="preserve">31313,3</w:t>
            </w:r>
          </w:p>
        </w:tc>
        <w:tc>
          <w:tcPr>
            <w:tcW w:w="1417" w:type="dxa"/>
          </w:tcPr>
          <w:p>
            <w:pPr>
              <w:pStyle w:val="0"/>
              <w:jc w:val="center"/>
            </w:pPr>
            <w:r>
              <w:rPr>
                <w:sz w:val="20"/>
              </w:rPr>
              <w:t xml:space="preserve">23493,8</w:t>
            </w:r>
          </w:p>
        </w:tc>
        <w:tc>
          <w:tcPr>
            <w:tcW w:w="1417" w:type="dxa"/>
          </w:tcPr>
          <w:p>
            <w:pPr>
              <w:pStyle w:val="0"/>
              <w:jc w:val="center"/>
            </w:pPr>
            <w:r>
              <w:rPr>
                <w:sz w:val="20"/>
              </w:rPr>
              <w:t xml:space="preserve">44040,3</w:t>
            </w:r>
          </w:p>
        </w:tc>
        <w:tc>
          <w:tcPr>
            <w:tcW w:w="1417" w:type="dxa"/>
          </w:tcPr>
          <w:p>
            <w:pPr>
              <w:pStyle w:val="0"/>
              <w:jc w:val="center"/>
            </w:pPr>
            <w:r>
              <w:rPr>
                <w:sz w:val="20"/>
              </w:rPr>
              <w:t xml:space="preserve">50899,0</w:t>
            </w:r>
          </w:p>
        </w:tc>
        <w:tc>
          <w:tcPr>
            <w:tcW w:w="1417" w:type="dxa"/>
          </w:tcPr>
          <w:p>
            <w:pPr>
              <w:pStyle w:val="0"/>
              <w:jc w:val="center"/>
            </w:pPr>
            <w:r>
              <w:rPr>
                <w:sz w:val="20"/>
              </w:rPr>
              <w:t xml:space="preserve">52933,6</w:t>
            </w:r>
          </w:p>
        </w:tc>
        <w:tc>
          <w:tcPr>
            <w:tcW w:w="1417" w:type="dxa"/>
          </w:tcPr>
          <w:p>
            <w:pPr>
              <w:pStyle w:val="0"/>
              <w:jc w:val="center"/>
            </w:pPr>
            <w:r>
              <w:rPr>
                <w:sz w:val="20"/>
              </w:rPr>
              <w:t xml:space="preserve">52933,6</w:t>
            </w:r>
          </w:p>
        </w:tc>
        <w:tc>
          <w:tcPr>
            <w:tcW w:w="1417" w:type="dxa"/>
          </w:tcPr>
          <w:p>
            <w:pPr>
              <w:pStyle w:val="0"/>
              <w:jc w:val="center"/>
            </w:pPr>
            <w:r>
              <w:rPr>
                <w:sz w:val="20"/>
              </w:rPr>
              <w:t xml:space="preserve">52933,6</w:t>
            </w:r>
          </w:p>
        </w:tc>
        <w:tc>
          <w:tcPr>
            <w:tcW w:w="1644" w:type="dxa"/>
          </w:tcPr>
          <w:p>
            <w:pPr>
              <w:pStyle w:val="0"/>
              <w:jc w:val="center"/>
            </w:pPr>
            <w:r>
              <w:rPr>
                <w:sz w:val="20"/>
              </w:rPr>
              <w:t xml:space="preserve">2.2.5.2, 2.2.12.1</w:t>
            </w:r>
          </w:p>
        </w:tc>
      </w:tr>
      <w:tr>
        <w:tc>
          <w:tcPr>
            <w:tcW w:w="907" w:type="dxa"/>
          </w:tcPr>
          <w:p>
            <w:pPr>
              <w:pStyle w:val="0"/>
              <w:jc w:val="center"/>
            </w:pPr>
            <w:r>
              <w:rPr>
                <w:sz w:val="20"/>
              </w:rPr>
              <w:t xml:space="preserve">176.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308547,2</w:t>
            </w:r>
          </w:p>
        </w:tc>
        <w:tc>
          <w:tcPr>
            <w:tcW w:w="1417" w:type="dxa"/>
          </w:tcPr>
          <w:p>
            <w:pPr>
              <w:pStyle w:val="0"/>
              <w:jc w:val="center"/>
            </w:pPr>
            <w:r>
              <w:rPr>
                <w:sz w:val="20"/>
              </w:rPr>
              <w:t xml:space="preserve">31313,3</w:t>
            </w:r>
          </w:p>
        </w:tc>
        <w:tc>
          <w:tcPr>
            <w:tcW w:w="1417" w:type="dxa"/>
          </w:tcPr>
          <w:p>
            <w:pPr>
              <w:pStyle w:val="0"/>
              <w:jc w:val="center"/>
            </w:pPr>
            <w:r>
              <w:rPr>
                <w:sz w:val="20"/>
              </w:rPr>
              <w:t xml:space="preserve">23493,8</w:t>
            </w:r>
          </w:p>
        </w:tc>
        <w:tc>
          <w:tcPr>
            <w:tcW w:w="1417" w:type="dxa"/>
          </w:tcPr>
          <w:p>
            <w:pPr>
              <w:pStyle w:val="0"/>
              <w:jc w:val="center"/>
            </w:pPr>
            <w:r>
              <w:rPr>
                <w:sz w:val="20"/>
              </w:rPr>
              <w:t xml:space="preserve">44040,3</w:t>
            </w:r>
          </w:p>
        </w:tc>
        <w:tc>
          <w:tcPr>
            <w:tcW w:w="1417" w:type="dxa"/>
          </w:tcPr>
          <w:p>
            <w:pPr>
              <w:pStyle w:val="0"/>
              <w:jc w:val="center"/>
            </w:pPr>
            <w:r>
              <w:rPr>
                <w:sz w:val="20"/>
              </w:rPr>
              <w:t xml:space="preserve">50899,0</w:t>
            </w:r>
          </w:p>
        </w:tc>
        <w:tc>
          <w:tcPr>
            <w:tcW w:w="1417" w:type="dxa"/>
          </w:tcPr>
          <w:p>
            <w:pPr>
              <w:pStyle w:val="0"/>
              <w:jc w:val="center"/>
            </w:pPr>
            <w:r>
              <w:rPr>
                <w:sz w:val="20"/>
              </w:rPr>
              <w:t xml:space="preserve">52933,6</w:t>
            </w:r>
          </w:p>
        </w:tc>
        <w:tc>
          <w:tcPr>
            <w:tcW w:w="1417" w:type="dxa"/>
          </w:tcPr>
          <w:p>
            <w:pPr>
              <w:pStyle w:val="0"/>
              <w:jc w:val="center"/>
            </w:pPr>
            <w:r>
              <w:rPr>
                <w:sz w:val="20"/>
              </w:rPr>
              <w:t xml:space="preserve">52933,6</w:t>
            </w:r>
          </w:p>
        </w:tc>
        <w:tc>
          <w:tcPr>
            <w:tcW w:w="1417" w:type="dxa"/>
          </w:tcPr>
          <w:p>
            <w:pPr>
              <w:pStyle w:val="0"/>
              <w:jc w:val="center"/>
            </w:pPr>
            <w:r>
              <w:rPr>
                <w:sz w:val="20"/>
              </w:rPr>
              <w:t xml:space="preserve">52933,6</w:t>
            </w:r>
          </w:p>
        </w:tc>
        <w:tc>
          <w:tcPr>
            <w:tcW w:w="1644" w:type="dxa"/>
          </w:tcPr>
          <w:p>
            <w:pPr>
              <w:pStyle w:val="0"/>
            </w:pPr>
            <w:r>
              <w:rPr>
                <w:sz w:val="20"/>
              </w:rPr>
            </w:r>
          </w:p>
        </w:tc>
      </w:tr>
      <w:tr>
        <w:tc>
          <w:tcPr>
            <w:tcW w:w="907" w:type="dxa"/>
          </w:tcPr>
          <w:p>
            <w:pPr>
              <w:pStyle w:val="0"/>
              <w:jc w:val="center"/>
            </w:pPr>
            <w:r>
              <w:rPr>
                <w:sz w:val="20"/>
              </w:rPr>
              <w:t xml:space="preserve">177.</w:t>
            </w:r>
          </w:p>
        </w:tc>
        <w:tc>
          <w:tcPr>
            <w:tcW w:w="3061" w:type="dxa"/>
          </w:tcPr>
          <w:p>
            <w:pPr>
              <w:pStyle w:val="0"/>
            </w:pPr>
            <w:r>
              <w:rPr>
                <w:sz w:val="20"/>
              </w:rPr>
              <w:t xml:space="preserve">Повышение привлекательности образовательных программ подготовки, переподготовки, повышения квалификации иностранных граждан в образовательных организациях Свердловской области</w:t>
            </w:r>
          </w:p>
        </w:tc>
        <w:tc>
          <w:tcPr>
            <w:tcW w:w="1644" w:type="dxa"/>
          </w:tcPr>
          <w:p>
            <w:pPr>
              <w:pStyle w:val="0"/>
            </w:pPr>
            <w:r>
              <w:rPr>
                <w:sz w:val="20"/>
              </w:rPr>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1.1.1.6</w:t>
            </w:r>
          </w:p>
        </w:tc>
      </w:tr>
      <w:tr>
        <w:tc>
          <w:tcPr>
            <w:tcW w:w="907" w:type="dxa"/>
          </w:tcPr>
          <w:p>
            <w:pPr>
              <w:pStyle w:val="0"/>
              <w:jc w:val="center"/>
            </w:pPr>
            <w:r>
              <w:rPr>
                <w:sz w:val="20"/>
              </w:rPr>
              <w:t xml:space="preserve">178.</w:t>
            </w:r>
          </w:p>
        </w:tc>
        <w:tc>
          <w:tcPr>
            <w:tcW w:w="3061" w:type="dxa"/>
          </w:tcPr>
          <w:p>
            <w:pPr>
              <w:pStyle w:val="0"/>
            </w:pPr>
            <w:r>
              <w:rPr>
                <w:sz w:val="20"/>
              </w:rPr>
              <w:t xml:space="preserve">Организация мероприятий по укреплению и развитию материально-технической базы государственных учреждений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244132,2</w:t>
            </w:r>
          </w:p>
        </w:tc>
        <w:tc>
          <w:tcPr>
            <w:tcW w:w="1417" w:type="dxa"/>
          </w:tcPr>
          <w:p>
            <w:pPr>
              <w:pStyle w:val="0"/>
              <w:jc w:val="center"/>
            </w:pPr>
            <w:r>
              <w:rPr>
                <w:sz w:val="20"/>
              </w:rPr>
              <w:t xml:space="preserve">31118,4</w:t>
            </w:r>
          </w:p>
        </w:tc>
        <w:tc>
          <w:tcPr>
            <w:tcW w:w="1417" w:type="dxa"/>
          </w:tcPr>
          <w:p>
            <w:pPr>
              <w:pStyle w:val="0"/>
              <w:jc w:val="center"/>
            </w:pPr>
            <w:r>
              <w:rPr>
                <w:sz w:val="20"/>
              </w:rPr>
              <w:t xml:space="preserve">80435,3</w:t>
            </w:r>
          </w:p>
        </w:tc>
        <w:tc>
          <w:tcPr>
            <w:tcW w:w="1417" w:type="dxa"/>
          </w:tcPr>
          <w:p>
            <w:pPr>
              <w:pStyle w:val="0"/>
              <w:jc w:val="center"/>
            </w:pPr>
            <w:r>
              <w:rPr>
                <w:sz w:val="20"/>
              </w:rPr>
              <w:t xml:space="preserve">64178,5</w:t>
            </w:r>
          </w:p>
        </w:tc>
        <w:tc>
          <w:tcPr>
            <w:tcW w:w="1417" w:type="dxa"/>
          </w:tcPr>
          <w:p>
            <w:pPr>
              <w:pStyle w:val="0"/>
              <w:jc w:val="center"/>
            </w:pPr>
            <w:r>
              <w:rPr>
                <w:sz w:val="20"/>
              </w:rPr>
              <w:t xml:space="preserve">17100,0</w:t>
            </w:r>
          </w:p>
        </w:tc>
        <w:tc>
          <w:tcPr>
            <w:tcW w:w="1417" w:type="dxa"/>
          </w:tcPr>
          <w:p>
            <w:pPr>
              <w:pStyle w:val="0"/>
              <w:jc w:val="center"/>
            </w:pPr>
            <w:r>
              <w:rPr>
                <w:sz w:val="20"/>
              </w:rPr>
              <w:t xml:space="preserve">17100,0</w:t>
            </w:r>
          </w:p>
        </w:tc>
        <w:tc>
          <w:tcPr>
            <w:tcW w:w="1417" w:type="dxa"/>
          </w:tcPr>
          <w:p>
            <w:pPr>
              <w:pStyle w:val="0"/>
              <w:jc w:val="center"/>
            </w:pPr>
            <w:r>
              <w:rPr>
                <w:sz w:val="20"/>
              </w:rPr>
              <w:t xml:space="preserve">17100,0</w:t>
            </w:r>
          </w:p>
        </w:tc>
        <w:tc>
          <w:tcPr>
            <w:tcW w:w="1417" w:type="dxa"/>
          </w:tcPr>
          <w:p>
            <w:pPr>
              <w:pStyle w:val="0"/>
              <w:jc w:val="center"/>
            </w:pPr>
            <w:r>
              <w:rPr>
                <w:sz w:val="20"/>
              </w:rPr>
              <w:t xml:space="preserve">17100,0</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179.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244132,2</w:t>
            </w:r>
          </w:p>
        </w:tc>
        <w:tc>
          <w:tcPr>
            <w:tcW w:w="1417" w:type="dxa"/>
          </w:tcPr>
          <w:p>
            <w:pPr>
              <w:pStyle w:val="0"/>
              <w:jc w:val="center"/>
            </w:pPr>
            <w:r>
              <w:rPr>
                <w:sz w:val="20"/>
              </w:rPr>
              <w:t xml:space="preserve">31118,4</w:t>
            </w:r>
          </w:p>
        </w:tc>
        <w:tc>
          <w:tcPr>
            <w:tcW w:w="1417" w:type="dxa"/>
          </w:tcPr>
          <w:p>
            <w:pPr>
              <w:pStyle w:val="0"/>
              <w:jc w:val="center"/>
            </w:pPr>
            <w:r>
              <w:rPr>
                <w:sz w:val="20"/>
              </w:rPr>
              <w:t xml:space="preserve">80435,3</w:t>
            </w:r>
          </w:p>
        </w:tc>
        <w:tc>
          <w:tcPr>
            <w:tcW w:w="1417" w:type="dxa"/>
          </w:tcPr>
          <w:p>
            <w:pPr>
              <w:pStyle w:val="0"/>
              <w:jc w:val="center"/>
            </w:pPr>
            <w:r>
              <w:rPr>
                <w:sz w:val="20"/>
              </w:rPr>
              <w:t xml:space="preserve">64178,5</w:t>
            </w:r>
          </w:p>
        </w:tc>
        <w:tc>
          <w:tcPr>
            <w:tcW w:w="1417" w:type="dxa"/>
          </w:tcPr>
          <w:p>
            <w:pPr>
              <w:pStyle w:val="0"/>
              <w:jc w:val="center"/>
            </w:pPr>
            <w:r>
              <w:rPr>
                <w:sz w:val="20"/>
              </w:rPr>
              <w:t xml:space="preserve">17100,0</w:t>
            </w:r>
          </w:p>
        </w:tc>
        <w:tc>
          <w:tcPr>
            <w:tcW w:w="1417" w:type="dxa"/>
          </w:tcPr>
          <w:p>
            <w:pPr>
              <w:pStyle w:val="0"/>
              <w:jc w:val="center"/>
            </w:pPr>
            <w:r>
              <w:rPr>
                <w:sz w:val="20"/>
              </w:rPr>
              <w:t xml:space="preserve">17100,0</w:t>
            </w:r>
          </w:p>
        </w:tc>
        <w:tc>
          <w:tcPr>
            <w:tcW w:w="1417" w:type="dxa"/>
          </w:tcPr>
          <w:p>
            <w:pPr>
              <w:pStyle w:val="0"/>
              <w:jc w:val="center"/>
            </w:pPr>
            <w:r>
              <w:rPr>
                <w:sz w:val="20"/>
              </w:rPr>
              <w:t xml:space="preserve">17100,0</w:t>
            </w:r>
          </w:p>
        </w:tc>
        <w:tc>
          <w:tcPr>
            <w:tcW w:w="1417" w:type="dxa"/>
          </w:tcPr>
          <w:p>
            <w:pPr>
              <w:pStyle w:val="0"/>
              <w:jc w:val="center"/>
            </w:pPr>
            <w:r>
              <w:rPr>
                <w:sz w:val="20"/>
              </w:rPr>
              <w:t xml:space="preserve">17100,0</w:t>
            </w:r>
          </w:p>
        </w:tc>
        <w:tc>
          <w:tcPr>
            <w:tcW w:w="1644" w:type="dxa"/>
          </w:tcPr>
          <w:p>
            <w:pPr>
              <w:pStyle w:val="0"/>
            </w:pPr>
            <w:r>
              <w:rPr>
                <w:sz w:val="20"/>
              </w:rPr>
            </w:r>
          </w:p>
        </w:tc>
      </w:tr>
      <w:tr>
        <w:tc>
          <w:tcPr>
            <w:tcW w:w="907" w:type="dxa"/>
          </w:tcPr>
          <w:p>
            <w:pPr>
              <w:pStyle w:val="0"/>
              <w:jc w:val="center"/>
            </w:pPr>
            <w:r>
              <w:rPr>
                <w:sz w:val="20"/>
              </w:rPr>
              <w:t xml:space="preserve">180.</w:t>
            </w:r>
          </w:p>
        </w:tc>
        <w:tc>
          <w:tcPr>
            <w:tcW w:w="3061" w:type="dxa"/>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13822466,6</w:t>
            </w:r>
          </w:p>
        </w:tc>
        <w:tc>
          <w:tcPr>
            <w:tcW w:w="1417" w:type="dxa"/>
          </w:tcPr>
          <w:p>
            <w:pPr>
              <w:pStyle w:val="0"/>
              <w:jc w:val="center"/>
            </w:pPr>
            <w:r>
              <w:rPr>
                <w:sz w:val="20"/>
              </w:rPr>
              <w:t xml:space="preserve">2732833,9</w:t>
            </w:r>
          </w:p>
        </w:tc>
        <w:tc>
          <w:tcPr>
            <w:tcW w:w="1417" w:type="dxa"/>
          </w:tcPr>
          <w:p>
            <w:pPr>
              <w:pStyle w:val="0"/>
              <w:jc w:val="center"/>
            </w:pPr>
            <w:r>
              <w:rPr>
                <w:sz w:val="20"/>
              </w:rPr>
              <w:t xml:space="preserve">2165294,2</w:t>
            </w:r>
          </w:p>
        </w:tc>
        <w:tc>
          <w:tcPr>
            <w:tcW w:w="1417" w:type="dxa"/>
          </w:tcPr>
          <w:p>
            <w:pPr>
              <w:pStyle w:val="0"/>
              <w:jc w:val="center"/>
            </w:pPr>
            <w:r>
              <w:rPr>
                <w:sz w:val="20"/>
              </w:rPr>
              <w:t xml:space="preserve">2945758,8</w:t>
            </w:r>
          </w:p>
        </w:tc>
        <w:tc>
          <w:tcPr>
            <w:tcW w:w="1417" w:type="dxa"/>
          </w:tcPr>
          <w:p>
            <w:pPr>
              <w:pStyle w:val="0"/>
              <w:jc w:val="center"/>
            </w:pPr>
            <w:r>
              <w:rPr>
                <w:sz w:val="20"/>
              </w:rPr>
              <w:t xml:space="preserve">2945757,0</w:t>
            </w:r>
          </w:p>
        </w:tc>
        <w:tc>
          <w:tcPr>
            <w:tcW w:w="1417" w:type="dxa"/>
          </w:tcPr>
          <w:p>
            <w:pPr>
              <w:pStyle w:val="0"/>
              <w:jc w:val="center"/>
            </w:pPr>
            <w:r>
              <w:rPr>
                <w:sz w:val="20"/>
              </w:rPr>
              <w:t xml:space="preserve">3032822,7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2.2.3.2</w:t>
            </w:r>
          </w:p>
        </w:tc>
      </w:tr>
      <w:tr>
        <w:tc>
          <w:tcPr>
            <w:tcW w:w="907" w:type="dxa"/>
          </w:tcPr>
          <w:p>
            <w:pPr>
              <w:pStyle w:val="0"/>
              <w:jc w:val="center"/>
            </w:pPr>
            <w:r>
              <w:rPr>
                <w:sz w:val="20"/>
              </w:rPr>
              <w:t xml:space="preserve">181.</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9533084,8</w:t>
            </w:r>
          </w:p>
        </w:tc>
        <w:tc>
          <w:tcPr>
            <w:tcW w:w="1417" w:type="dxa"/>
          </w:tcPr>
          <w:p>
            <w:pPr>
              <w:pStyle w:val="0"/>
              <w:jc w:val="center"/>
            </w:pPr>
            <w:r>
              <w:rPr>
                <w:sz w:val="20"/>
              </w:rPr>
              <w:t xml:space="preserve">1830998,5</w:t>
            </w:r>
          </w:p>
        </w:tc>
        <w:tc>
          <w:tcPr>
            <w:tcW w:w="1417" w:type="dxa"/>
          </w:tcPr>
          <w:p>
            <w:pPr>
              <w:pStyle w:val="0"/>
              <w:jc w:val="center"/>
            </w:pPr>
            <w:r>
              <w:rPr>
                <w:sz w:val="20"/>
              </w:rPr>
              <w:t xml:space="preserve">1515705,9</w:t>
            </w:r>
          </w:p>
        </w:tc>
        <w:tc>
          <w:tcPr>
            <w:tcW w:w="1417" w:type="dxa"/>
          </w:tcPr>
          <w:p>
            <w:pPr>
              <w:pStyle w:val="0"/>
              <w:jc w:val="center"/>
            </w:pPr>
            <w:r>
              <w:rPr>
                <w:sz w:val="20"/>
              </w:rPr>
              <w:t xml:space="preserve">2062031,1</w:t>
            </w:r>
          </w:p>
        </w:tc>
        <w:tc>
          <w:tcPr>
            <w:tcW w:w="1417" w:type="dxa"/>
          </w:tcPr>
          <w:p>
            <w:pPr>
              <w:pStyle w:val="0"/>
              <w:jc w:val="center"/>
            </w:pPr>
            <w:r>
              <w:rPr>
                <w:sz w:val="20"/>
              </w:rPr>
              <w:t xml:space="preserve">2062029,9</w:t>
            </w:r>
          </w:p>
        </w:tc>
        <w:tc>
          <w:tcPr>
            <w:tcW w:w="1417" w:type="dxa"/>
          </w:tcPr>
          <w:p>
            <w:pPr>
              <w:pStyle w:val="0"/>
              <w:jc w:val="center"/>
            </w:pPr>
            <w:r>
              <w:rPr>
                <w:sz w:val="20"/>
              </w:rPr>
              <w:t xml:space="preserve">2062319,4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4289381,8</w:t>
            </w:r>
          </w:p>
        </w:tc>
        <w:tc>
          <w:tcPr>
            <w:tcW w:w="1417" w:type="dxa"/>
          </w:tcPr>
          <w:p>
            <w:pPr>
              <w:pStyle w:val="0"/>
              <w:jc w:val="center"/>
            </w:pPr>
            <w:r>
              <w:rPr>
                <w:sz w:val="20"/>
              </w:rPr>
              <w:t xml:space="preserve">901835,4</w:t>
            </w:r>
          </w:p>
        </w:tc>
        <w:tc>
          <w:tcPr>
            <w:tcW w:w="1417" w:type="dxa"/>
          </w:tcPr>
          <w:p>
            <w:pPr>
              <w:pStyle w:val="0"/>
              <w:jc w:val="center"/>
            </w:pPr>
            <w:r>
              <w:rPr>
                <w:sz w:val="20"/>
              </w:rPr>
              <w:t xml:space="preserve">649588,3</w:t>
            </w:r>
          </w:p>
        </w:tc>
        <w:tc>
          <w:tcPr>
            <w:tcW w:w="1417" w:type="dxa"/>
          </w:tcPr>
          <w:p>
            <w:pPr>
              <w:pStyle w:val="0"/>
              <w:jc w:val="center"/>
            </w:pPr>
            <w:r>
              <w:rPr>
                <w:sz w:val="20"/>
              </w:rPr>
              <w:t xml:space="preserve">883727,7</w:t>
            </w:r>
          </w:p>
        </w:tc>
        <w:tc>
          <w:tcPr>
            <w:tcW w:w="1417" w:type="dxa"/>
          </w:tcPr>
          <w:p>
            <w:pPr>
              <w:pStyle w:val="0"/>
              <w:jc w:val="center"/>
            </w:pPr>
            <w:r>
              <w:rPr>
                <w:sz w:val="20"/>
              </w:rPr>
              <w:t xml:space="preserve">883727,1</w:t>
            </w:r>
          </w:p>
        </w:tc>
        <w:tc>
          <w:tcPr>
            <w:tcW w:w="1417" w:type="dxa"/>
          </w:tcPr>
          <w:p>
            <w:pPr>
              <w:pStyle w:val="0"/>
              <w:jc w:val="center"/>
            </w:pPr>
            <w:r>
              <w:rPr>
                <w:sz w:val="20"/>
              </w:rPr>
              <w:t xml:space="preserve">970503,3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183.</w:t>
            </w:r>
          </w:p>
        </w:tc>
        <w:tc>
          <w:tcPr>
            <w:tcW w:w="3061" w:type="dxa"/>
          </w:tcPr>
          <w:p>
            <w:pPr>
              <w:pStyle w:val="0"/>
            </w:pPr>
            <w:r>
              <w:rPr>
                <w:sz w:val="20"/>
              </w:rPr>
              <w:t xml:space="preserve">Создание в муниципальных общеобразовательных организациях условий для организации горячего питания обучающихся,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963619,2</w:t>
            </w:r>
          </w:p>
        </w:tc>
        <w:tc>
          <w:tcPr>
            <w:tcW w:w="1417" w:type="dxa"/>
          </w:tcPr>
          <w:p>
            <w:pPr>
              <w:pStyle w:val="0"/>
              <w:jc w:val="center"/>
            </w:pPr>
            <w:r>
              <w:rPr>
                <w:sz w:val="20"/>
              </w:rPr>
              <w:t xml:space="preserve">199999,8</w:t>
            </w:r>
          </w:p>
        </w:tc>
        <w:tc>
          <w:tcPr>
            <w:tcW w:w="1417" w:type="dxa"/>
          </w:tcPr>
          <w:p>
            <w:pPr>
              <w:pStyle w:val="0"/>
              <w:jc w:val="center"/>
            </w:pPr>
            <w:r>
              <w:rPr>
                <w:sz w:val="20"/>
              </w:rPr>
              <w:t xml:space="preserve">159117,3</w:t>
            </w:r>
          </w:p>
        </w:tc>
        <w:tc>
          <w:tcPr>
            <w:tcW w:w="1417" w:type="dxa"/>
          </w:tcPr>
          <w:p>
            <w:pPr>
              <w:pStyle w:val="0"/>
              <w:jc w:val="center"/>
            </w:pPr>
            <w:r>
              <w:rPr>
                <w:sz w:val="20"/>
              </w:rPr>
              <w:t xml:space="preserve">204502,1</w:t>
            </w:r>
          </w:p>
        </w:tc>
        <w:tc>
          <w:tcPr>
            <w:tcW w:w="1417" w:type="dxa"/>
          </w:tcPr>
          <w:p>
            <w:pPr>
              <w:pStyle w:val="0"/>
              <w:jc w:val="center"/>
            </w:pPr>
            <w:r>
              <w:rPr>
                <w:sz w:val="20"/>
              </w:rPr>
              <w:t xml:space="preserve">200000,0</w:t>
            </w:r>
          </w:p>
        </w:tc>
        <w:tc>
          <w:tcPr>
            <w:tcW w:w="1417" w:type="dxa"/>
          </w:tcPr>
          <w:p>
            <w:pPr>
              <w:pStyle w:val="0"/>
              <w:jc w:val="center"/>
            </w:pPr>
            <w:r>
              <w:rPr>
                <w:sz w:val="20"/>
              </w:rPr>
              <w:t xml:space="preserve">200000,0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2.2.3.1, 2.2.3.3</w:t>
            </w:r>
          </w:p>
        </w:tc>
      </w:tr>
      <w:tr>
        <w:tc>
          <w:tcPr>
            <w:tcW w:w="907" w:type="dxa"/>
          </w:tcPr>
          <w:p>
            <w:pPr>
              <w:pStyle w:val="0"/>
              <w:jc w:val="center"/>
            </w:pPr>
            <w:r>
              <w:rPr>
                <w:sz w:val="20"/>
              </w:rPr>
              <w:t xml:space="preserve">184.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479520,7</w:t>
            </w:r>
          </w:p>
        </w:tc>
        <w:tc>
          <w:tcPr>
            <w:tcW w:w="1417" w:type="dxa"/>
          </w:tcPr>
          <w:p>
            <w:pPr>
              <w:pStyle w:val="0"/>
              <w:jc w:val="center"/>
            </w:pPr>
            <w:r>
              <w:rPr>
                <w:sz w:val="20"/>
              </w:rPr>
              <w:t xml:space="preserve">99999,9</w:t>
            </w:r>
          </w:p>
        </w:tc>
        <w:tc>
          <w:tcPr>
            <w:tcW w:w="1417" w:type="dxa"/>
          </w:tcPr>
          <w:p>
            <w:pPr>
              <w:pStyle w:val="0"/>
              <w:jc w:val="center"/>
            </w:pPr>
            <w:r>
              <w:rPr>
                <w:sz w:val="20"/>
              </w:rPr>
              <w:t xml:space="preserve">79520,8</w:t>
            </w:r>
          </w:p>
        </w:tc>
        <w:tc>
          <w:tcPr>
            <w:tcW w:w="1417" w:type="dxa"/>
          </w:tcPr>
          <w:p>
            <w:pPr>
              <w:pStyle w:val="0"/>
              <w:jc w:val="center"/>
            </w:pPr>
            <w:r>
              <w:rPr>
                <w:sz w:val="20"/>
              </w:rPr>
              <w:t xml:space="preserve">100000,0</w:t>
            </w:r>
          </w:p>
        </w:tc>
        <w:tc>
          <w:tcPr>
            <w:tcW w:w="1417" w:type="dxa"/>
          </w:tcPr>
          <w:p>
            <w:pPr>
              <w:pStyle w:val="0"/>
              <w:jc w:val="center"/>
            </w:pPr>
            <w:r>
              <w:rPr>
                <w:sz w:val="20"/>
              </w:rPr>
              <w:t xml:space="preserve">100000,0</w:t>
            </w:r>
          </w:p>
        </w:tc>
        <w:tc>
          <w:tcPr>
            <w:tcW w:w="1417" w:type="dxa"/>
          </w:tcPr>
          <w:p>
            <w:pPr>
              <w:pStyle w:val="0"/>
              <w:jc w:val="center"/>
            </w:pPr>
            <w:r>
              <w:rPr>
                <w:sz w:val="20"/>
              </w:rPr>
              <w:t xml:space="preserve">100000,0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185.</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479520,7</w:t>
            </w:r>
          </w:p>
        </w:tc>
        <w:tc>
          <w:tcPr>
            <w:tcW w:w="1417" w:type="dxa"/>
          </w:tcPr>
          <w:p>
            <w:pPr>
              <w:pStyle w:val="0"/>
              <w:jc w:val="center"/>
            </w:pPr>
            <w:r>
              <w:rPr>
                <w:sz w:val="20"/>
              </w:rPr>
              <w:t xml:space="preserve">99999,9</w:t>
            </w:r>
          </w:p>
        </w:tc>
        <w:tc>
          <w:tcPr>
            <w:tcW w:w="1417" w:type="dxa"/>
          </w:tcPr>
          <w:p>
            <w:pPr>
              <w:pStyle w:val="0"/>
              <w:jc w:val="center"/>
            </w:pPr>
            <w:r>
              <w:rPr>
                <w:sz w:val="20"/>
              </w:rPr>
              <w:t xml:space="preserve">79520,8</w:t>
            </w:r>
          </w:p>
        </w:tc>
        <w:tc>
          <w:tcPr>
            <w:tcW w:w="1417" w:type="dxa"/>
          </w:tcPr>
          <w:p>
            <w:pPr>
              <w:pStyle w:val="0"/>
              <w:jc w:val="center"/>
            </w:pPr>
            <w:r>
              <w:rPr>
                <w:sz w:val="20"/>
              </w:rPr>
              <w:t xml:space="preserve">100000,0</w:t>
            </w:r>
          </w:p>
        </w:tc>
        <w:tc>
          <w:tcPr>
            <w:tcW w:w="1417" w:type="dxa"/>
          </w:tcPr>
          <w:p>
            <w:pPr>
              <w:pStyle w:val="0"/>
              <w:jc w:val="center"/>
            </w:pPr>
            <w:r>
              <w:rPr>
                <w:sz w:val="20"/>
              </w:rPr>
              <w:t xml:space="preserve">100000,0</w:t>
            </w:r>
          </w:p>
        </w:tc>
        <w:tc>
          <w:tcPr>
            <w:tcW w:w="1417" w:type="dxa"/>
          </w:tcPr>
          <w:p>
            <w:pPr>
              <w:pStyle w:val="0"/>
              <w:jc w:val="center"/>
            </w:pPr>
            <w:r>
              <w:rPr>
                <w:sz w:val="20"/>
              </w:rPr>
              <w:t xml:space="preserve">100000,0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186.</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484098,5</w:t>
            </w:r>
          </w:p>
        </w:tc>
        <w:tc>
          <w:tcPr>
            <w:tcW w:w="1417" w:type="dxa"/>
          </w:tcPr>
          <w:p>
            <w:pPr>
              <w:pStyle w:val="0"/>
              <w:jc w:val="center"/>
            </w:pPr>
            <w:r>
              <w:rPr>
                <w:sz w:val="20"/>
              </w:rPr>
              <w:t xml:space="preserve">99999,9</w:t>
            </w:r>
          </w:p>
        </w:tc>
        <w:tc>
          <w:tcPr>
            <w:tcW w:w="1417" w:type="dxa"/>
          </w:tcPr>
          <w:p>
            <w:pPr>
              <w:pStyle w:val="0"/>
              <w:jc w:val="center"/>
            </w:pPr>
            <w:r>
              <w:rPr>
                <w:sz w:val="20"/>
              </w:rPr>
              <w:t xml:space="preserve">79596,5</w:t>
            </w:r>
          </w:p>
        </w:tc>
        <w:tc>
          <w:tcPr>
            <w:tcW w:w="1417" w:type="dxa"/>
          </w:tcPr>
          <w:p>
            <w:pPr>
              <w:pStyle w:val="0"/>
              <w:jc w:val="center"/>
            </w:pPr>
            <w:r>
              <w:rPr>
                <w:sz w:val="20"/>
              </w:rPr>
              <w:t xml:space="preserve">104502,1</w:t>
            </w:r>
          </w:p>
        </w:tc>
        <w:tc>
          <w:tcPr>
            <w:tcW w:w="1417" w:type="dxa"/>
          </w:tcPr>
          <w:p>
            <w:pPr>
              <w:pStyle w:val="0"/>
              <w:jc w:val="center"/>
            </w:pPr>
            <w:r>
              <w:rPr>
                <w:sz w:val="20"/>
              </w:rPr>
              <w:t xml:space="preserve">100000,0</w:t>
            </w:r>
          </w:p>
        </w:tc>
        <w:tc>
          <w:tcPr>
            <w:tcW w:w="1417" w:type="dxa"/>
          </w:tcPr>
          <w:p>
            <w:pPr>
              <w:pStyle w:val="0"/>
              <w:jc w:val="center"/>
            </w:pPr>
            <w:r>
              <w:rPr>
                <w:sz w:val="20"/>
              </w:rPr>
              <w:t xml:space="preserve">100000,0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187.</w:t>
            </w:r>
          </w:p>
        </w:tc>
        <w:tc>
          <w:tcPr>
            <w:tcW w:w="3061" w:type="dxa"/>
          </w:tcPr>
          <w:p>
            <w:pPr>
              <w:pStyle w:val="0"/>
            </w:pPr>
            <w:r>
              <w:rPr>
                <w:sz w:val="20"/>
              </w:rPr>
              <w:t xml:space="preserve">Капитальный ремонт здания городского Дворца детского и юношеского творчества в городе Нижний Тагил,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325283,0</w:t>
            </w:r>
          </w:p>
        </w:tc>
        <w:tc>
          <w:tcPr>
            <w:tcW w:w="1417" w:type="dxa"/>
          </w:tcPr>
          <w:p>
            <w:pPr>
              <w:pStyle w:val="0"/>
              <w:jc w:val="center"/>
            </w:pPr>
            <w:r>
              <w:rPr>
                <w:sz w:val="20"/>
              </w:rPr>
              <w:t xml:space="preserve">100000,0</w:t>
            </w:r>
          </w:p>
        </w:tc>
        <w:tc>
          <w:tcPr>
            <w:tcW w:w="1417" w:type="dxa"/>
          </w:tcPr>
          <w:p>
            <w:pPr>
              <w:pStyle w:val="0"/>
              <w:jc w:val="center"/>
            </w:pPr>
            <w:r>
              <w:rPr>
                <w:sz w:val="20"/>
              </w:rPr>
              <w:t xml:space="preserve">225283,0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2.2.1.12</w:t>
            </w:r>
          </w:p>
        </w:tc>
      </w:tr>
      <w:tr>
        <w:tc>
          <w:tcPr>
            <w:tcW w:w="907" w:type="dxa"/>
          </w:tcPr>
          <w:p>
            <w:pPr>
              <w:pStyle w:val="0"/>
              <w:jc w:val="center"/>
            </w:pPr>
            <w:r>
              <w:rPr>
                <w:sz w:val="20"/>
              </w:rPr>
              <w:t xml:space="preserve">188.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325283,0</w:t>
            </w:r>
          </w:p>
        </w:tc>
        <w:tc>
          <w:tcPr>
            <w:tcW w:w="1417" w:type="dxa"/>
          </w:tcPr>
          <w:p>
            <w:pPr>
              <w:pStyle w:val="0"/>
              <w:jc w:val="center"/>
            </w:pPr>
            <w:r>
              <w:rPr>
                <w:sz w:val="20"/>
              </w:rPr>
              <w:t xml:space="preserve">100000,0</w:t>
            </w:r>
          </w:p>
        </w:tc>
        <w:tc>
          <w:tcPr>
            <w:tcW w:w="1417" w:type="dxa"/>
          </w:tcPr>
          <w:p>
            <w:pPr>
              <w:pStyle w:val="0"/>
              <w:jc w:val="center"/>
            </w:pPr>
            <w:r>
              <w:rPr>
                <w:sz w:val="20"/>
              </w:rPr>
              <w:t xml:space="preserve">225283,0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189.</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325283,0</w:t>
            </w:r>
          </w:p>
        </w:tc>
        <w:tc>
          <w:tcPr>
            <w:tcW w:w="1417" w:type="dxa"/>
          </w:tcPr>
          <w:p>
            <w:pPr>
              <w:pStyle w:val="0"/>
              <w:jc w:val="center"/>
            </w:pPr>
            <w:r>
              <w:rPr>
                <w:sz w:val="20"/>
              </w:rPr>
              <w:t xml:space="preserve">100000,0</w:t>
            </w:r>
          </w:p>
        </w:tc>
        <w:tc>
          <w:tcPr>
            <w:tcW w:w="1417" w:type="dxa"/>
          </w:tcPr>
          <w:p>
            <w:pPr>
              <w:pStyle w:val="0"/>
              <w:jc w:val="center"/>
            </w:pPr>
            <w:r>
              <w:rPr>
                <w:sz w:val="20"/>
              </w:rPr>
              <w:t xml:space="preserve">225283,0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190.</w:t>
            </w:r>
          </w:p>
        </w:tc>
        <w:tc>
          <w:tcPr>
            <w:tcW w:w="3061" w:type="dxa"/>
          </w:tcPr>
          <w:p>
            <w:pPr>
              <w:pStyle w:val="0"/>
            </w:pPr>
            <w:r>
              <w:rPr>
                <w:sz w:val="20"/>
              </w:rPr>
              <w:t xml:space="preserve">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2905,1</w:t>
            </w:r>
          </w:p>
        </w:tc>
        <w:tc>
          <w:tcPr>
            <w:tcW w:w="1417" w:type="dxa"/>
          </w:tcPr>
          <w:p>
            <w:pPr>
              <w:pStyle w:val="0"/>
              <w:jc w:val="center"/>
            </w:pPr>
            <w:r>
              <w:rPr>
                <w:sz w:val="20"/>
              </w:rPr>
              <w:t xml:space="preserve">1251,0</w:t>
            </w:r>
          </w:p>
        </w:tc>
        <w:tc>
          <w:tcPr>
            <w:tcW w:w="1417" w:type="dxa"/>
          </w:tcPr>
          <w:p>
            <w:pPr>
              <w:pStyle w:val="0"/>
              <w:jc w:val="center"/>
            </w:pPr>
            <w:r>
              <w:rPr>
                <w:sz w:val="20"/>
              </w:rPr>
              <w:t xml:space="preserve">1654,1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2.2.14.1, 2.2.14.2</w:t>
            </w:r>
          </w:p>
        </w:tc>
      </w:tr>
      <w:tr>
        <w:tc>
          <w:tcPr>
            <w:tcW w:w="907" w:type="dxa"/>
          </w:tcPr>
          <w:p>
            <w:pPr>
              <w:pStyle w:val="0"/>
              <w:jc w:val="center"/>
            </w:pPr>
            <w:r>
              <w:rPr>
                <w:sz w:val="20"/>
              </w:rPr>
              <w:t xml:space="preserve">191.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2905,1</w:t>
            </w:r>
          </w:p>
        </w:tc>
        <w:tc>
          <w:tcPr>
            <w:tcW w:w="1417" w:type="dxa"/>
          </w:tcPr>
          <w:p>
            <w:pPr>
              <w:pStyle w:val="0"/>
              <w:jc w:val="center"/>
            </w:pPr>
            <w:r>
              <w:rPr>
                <w:sz w:val="20"/>
              </w:rPr>
              <w:t xml:space="preserve">1251,0</w:t>
            </w:r>
          </w:p>
        </w:tc>
        <w:tc>
          <w:tcPr>
            <w:tcW w:w="1417" w:type="dxa"/>
          </w:tcPr>
          <w:p>
            <w:pPr>
              <w:pStyle w:val="0"/>
              <w:jc w:val="center"/>
            </w:pPr>
            <w:r>
              <w:rPr>
                <w:sz w:val="20"/>
              </w:rPr>
              <w:t xml:space="preserve">1654,1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192.</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2905,1</w:t>
            </w:r>
          </w:p>
        </w:tc>
        <w:tc>
          <w:tcPr>
            <w:tcW w:w="1417" w:type="dxa"/>
          </w:tcPr>
          <w:p>
            <w:pPr>
              <w:pStyle w:val="0"/>
              <w:jc w:val="center"/>
            </w:pPr>
            <w:r>
              <w:rPr>
                <w:sz w:val="20"/>
              </w:rPr>
              <w:t xml:space="preserve">1251,0</w:t>
            </w:r>
          </w:p>
        </w:tc>
        <w:tc>
          <w:tcPr>
            <w:tcW w:w="1417" w:type="dxa"/>
          </w:tcPr>
          <w:p>
            <w:pPr>
              <w:pStyle w:val="0"/>
              <w:jc w:val="center"/>
            </w:pPr>
            <w:r>
              <w:rPr>
                <w:sz w:val="20"/>
              </w:rPr>
              <w:t xml:space="preserve">1654,1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193.</w:t>
            </w:r>
          </w:p>
        </w:tc>
        <w:tc>
          <w:tcPr>
            <w:tcW w:w="3061" w:type="dxa"/>
          </w:tcPr>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1044855,9</w:t>
            </w:r>
          </w:p>
        </w:tc>
        <w:tc>
          <w:tcPr>
            <w:tcW w:w="1417" w:type="dxa"/>
          </w:tcPr>
          <w:p>
            <w:pPr>
              <w:pStyle w:val="0"/>
              <w:jc w:val="center"/>
            </w:pPr>
            <w:r>
              <w:rPr>
                <w:sz w:val="20"/>
              </w:rPr>
              <w:t xml:space="preserve">99453,7</w:t>
            </w:r>
          </w:p>
        </w:tc>
        <w:tc>
          <w:tcPr>
            <w:tcW w:w="1417" w:type="dxa"/>
          </w:tcPr>
          <w:p>
            <w:pPr>
              <w:pStyle w:val="0"/>
              <w:jc w:val="center"/>
            </w:pPr>
            <w:r>
              <w:rPr>
                <w:sz w:val="20"/>
              </w:rPr>
              <w:t xml:space="preserve">223527,5</w:t>
            </w:r>
          </w:p>
        </w:tc>
        <w:tc>
          <w:tcPr>
            <w:tcW w:w="1417" w:type="dxa"/>
          </w:tcPr>
          <w:p>
            <w:pPr>
              <w:pStyle w:val="0"/>
              <w:jc w:val="center"/>
            </w:pPr>
            <w:r>
              <w:rPr>
                <w:sz w:val="20"/>
              </w:rPr>
              <w:t xml:space="preserve">240074,5</w:t>
            </w:r>
          </w:p>
        </w:tc>
        <w:tc>
          <w:tcPr>
            <w:tcW w:w="1417" w:type="dxa"/>
          </w:tcPr>
          <w:p>
            <w:pPr>
              <w:pStyle w:val="0"/>
              <w:jc w:val="center"/>
            </w:pPr>
            <w:r>
              <w:rPr>
                <w:sz w:val="20"/>
              </w:rPr>
              <w:t xml:space="preserve">240900,1</w:t>
            </w:r>
          </w:p>
        </w:tc>
        <w:tc>
          <w:tcPr>
            <w:tcW w:w="1417" w:type="dxa"/>
          </w:tcPr>
          <w:p>
            <w:pPr>
              <w:pStyle w:val="0"/>
              <w:jc w:val="center"/>
            </w:pPr>
            <w:r>
              <w:rPr>
                <w:sz w:val="20"/>
              </w:rPr>
              <w:t xml:space="preserve">240900,1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2.2.15.1, 2.2.15.2</w:t>
            </w:r>
          </w:p>
        </w:tc>
      </w:tr>
      <w:tr>
        <w:tc>
          <w:tcPr>
            <w:tcW w:w="907" w:type="dxa"/>
          </w:tcPr>
          <w:p>
            <w:pPr>
              <w:pStyle w:val="0"/>
              <w:jc w:val="center"/>
            </w:pPr>
            <w:r>
              <w:rPr>
                <w:sz w:val="20"/>
              </w:rPr>
              <w:t xml:space="preserve">194.</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1044855,9</w:t>
            </w:r>
          </w:p>
        </w:tc>
        <w:tc>
          <w:tcPr>
            <w:tcW w:w="1417" w:type="dxa"/>
          </w:tcPr>
          <w:p>
            <w:pPr>
              <w:pStyle w:val="0"/>
              <w:jc w:val="center"/>
            </w:pPr>
            <w:r>
              <w:rPr>
                <w:sz w:val="20"/>
              </w:rPr>
              <w:t xml:space="preserve">99453,7</w:t>
            </w:r>
          </w:p>
        </w:tc>
        <w:tc>
          <w:tcPr>
            <w:tcW w:w="1417" w:type="dxa"/>
          </w:tcPr>
          <w:p>
            <w:pPr>
              <w:pStyle w:val="0"/>
              <w:jc w:val="center"/>
            </w:pPr>
            <w:r>
              <w:rPr>
                <w:sz w:val="20"/>
              </w:rPr>
              <w:t xml:space="preserve">223527,5</w:t>
            </w:r>
          </w:p>
        </w:tc>
        <w:tc>
          <w:tcPr>
            <w:tcW w:w="1417" w:type="dxa"/>
          </w:tcPr>
          <w:p>
            <w:pPr>
              <w:pStyle w:val="0"/>
              <w:jc w:val="center"/>
            </w:pPr>
            <w:r>
              <w:rPr>
                <w:sz w:val="20"/>
              </w:rPr>
              <w:t xml:space="preserve">240074,5</w:t>
            </w:r>
          </w:p>
        </w:tc>
        <w:tc>
          <w:tcPr>
            <w:tcW w:w="1417" w:type="dxa"/>
          </w:tcPr>
          <w:p>
            <w:pPr>
              <w:pStyle w:val="0"/>
              <w:jc w:val="center"/>
            </w:pPr>
            <w:r>
              <w:rPr>
                <w:sz w:val="20"/>
              </w:rPr>
              <w:t xml:space="preserve">240900,1</w:t>
            </w:r>
          </w:p>
        </w:tc>
        <w:tc>
          <w:tcPr>
            <w:tcW w:w="1417" w:type="dxa"/>
          </w:tcPr>
          <w:p>
            <w:pPr>
              <w:pStyle w:val="0"/>
              <w:jc w:val="center"/>
            </w:pPr>
            <w:r>
              <w:rPr>
                <w:sz w:val="20"/>
              </w:rPr>
              <w:t xml:space="preserve">240900,1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195.</w:t>
            </w:r>
          </w:p>
        </w:tc>
        <w:tc>
          <w:tcPr>
            <w:tcW w:w="3061" w:type="dxa"/>
          </w:tcPr>
          <w:p>
            <w:pPr>
              <w:pStyle w:val="0"/>
            </w:pPr>
            <w:r>
              <w:rPr>
                <w:sz w:val="20"/>
              </w:rPr>
              <w:t xml:space="preserve">Предоставление среднего профессионального образования в пределах установленных контрольных цифр приема граждан на обучение,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201517,5</w:t>
            </w:r>
          </w:p>
        </w:tc>
        <w:tc>
          <w:tcPr>
            <w:tcW w:w="1417" w:type="dxa"/>
          </w:tcPr>
          <w:p>
            <w:pPr>
              <w:pStyle w:val="0"/>
              <w:jc w:val="center"/>
            </w:pPr>
            <w:r>
              <w:rPr>
                <w:sz w:val="20"/>
              </w:rPr>
              <w:t xml:space="preserve">0,0</w:t>
            </w:r>
          </w:p>
        </w:tc>
        <w:tc>
          <w:tcPr>
            <w:tcW w:w="1417" w:type="dxa"/>
          </w:tcPr>
          <w:p>
            <w:pPr>
              <w:pStyle w:val="0"/>
              <w:jc w:val="center"/>
            </w:pPr>
            <w:r>
              <w:rPr>
                <w:sz w:val="20"/>
              </w:rPr>
              <w:t xml:space="preserve">48353,7</w:t>
            </w:r>
          </w:p>
        </w:tc>
        <w:tc>
          <w:tcPr>
            <w:tcW w:w="1417" w:type="dxa"/>
          </w:tcPr>
          <w:p>
            <w:pPr>
              <w:pStyle w:val="0"/>
              <w:jc w:val="center"/>
            </w:pPr>
            <w:r>
              <w:rPr>
                <w:sz w:val="20"/>
              </w:rPr>
              <w:t xml:space="preserve">57965,1</w:t>
            </w:r>
          </w:p>
        </w:tc>
        <w:tc>
          <w:tcPr>
            <w:tcW w:w="1417" w:type="dxa"/>
          </w:tcPr>
          <w:p>
            <w:pPr>
              <w:pStyle w:val="0"/>
              <w:jc w:val="center"/>
            </w:pPr>
            <w:r>
              <w:rPr>
                <w:sz w:val="20"/>
              </w:rPr>
              <w:t xml:space="preserve">59768,7</w:t>
            </w:r>
          </w:p>
        </w:tc>
        <w:tc>
          <w:tcPr>
            <w:tcW w:w="1417" w:type="dxa"/>
          </w:tcPr>
          <w:p>
            <w:pPr>
              <w:pStyle w:val="0"/>
              <w:jc w:val="center"/>
            </w:pPr>
            <w:r>
              <w:rPr>
                <w:sz w:val="20"/>
              </w:rPr>
              <w:t xml:space="preserve">35430,0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2.2.16.1</w:t>
            </w:r>
          </w:p>
        </w:tc>
      </w:tr>
      <w:tr>
        <w:tc>
          <w:tcPr>
            <w:tcW w:w="907" w:type="dxa"/>
          </w:tcPr>
          <w:p>
            <w:pPr>
              <w:pStyle w:val="0"/>
              <w:jc w:val="center"/>
            </w:pPr>
            <w:r>
              <w:rPr>
                <w:sz w:val="20"/>
              </w:rPr>
              <w:t xml:space="preserve">196.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201517,5</w:t>
            </w:r>
          </w:p>
        </w:tc>
        <w:tc>
          <w:tcPr>
            <w:tcW w:w="1417" w:type="dxa"/>
          </w:tcPr>
          <w:p>
            <w:pPr>
              <w:pStyle w:val="0"/>
              <w:jc w:val="center"/>
            </w:pPr>
            <w:r>
              <w:rPr>
                <w:sz w:val="20"/>
              </w:rPr>
              <w:t xml:space="preserve">0,0</w:t>
            </w:r>
          </w:p>
        </w:tc>
        <w:tc>
          <w:tcPr>
            <w:tcW w:w="1417" w:type="dxa"/>
          </w:tcPr>
          <w:p>
            <w:pPr>
              <w:pStyle w:val="0"/>
              <w:jc w:val="center"/>
            </w:pPr>
            <w:r>
              <w:rPr>
                <w:sz w:val="20"/>
              </w:rPr>
              <w:t xml:space="preserve">48353,7</w:t>
            </w:r>
          </w:p>
        </w:tc>
        <w:tc>
          <w:tcPr>
            <w:tcW w:w="1417" w:type="dxa"/>
          </w:tcPr>
          <w:p>
            <w:pPr>
              <w:pStyle w:val="0"/>
              <w:jc w:val="center"/>
            </w:pPr>
            <w:r>
              <w:rPr>
                <w:sz w:val="20"/>
              </w:rPr>
              <w:t xml:space="preserve">57965,1</w:t>
            </w:r>
          </w:p>
        </w:tc>
        <w:tc>
          <w:tcPr>
            <w:tcW w:w="1417" w:type="dxa"/>
          </w:tcPr>
          <w:p>
            <w:pPr>
              <w:pStyle w:val="0"/>
              <w:jc w:val="center"/>
            </w:pPr>
            <w:r>
              <w:rPr>
                <w:sz w:val="20"/>
              </w:rPr>
              <w:t xml:space="preserve">59768,7</w:t>
            </w:r>
          </w:p>
        </w:tc>
        <w:tc>
          <w:tcPr>
            <w:tcW w:w="1417" w:type="dxa"/>
          </w:tcPr>
          <w:p>
            <w:pPr>
              <w:pStyle w:val="0"/>
              <w:jc w:val="center"/>
            </w:pPr>
            <w:r>
              <w:rPr>
                <w:sz w:val="20"/>
              </w:rPr>
              <w:t xml:space="preserve">35430,0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197.</w:t>
            </w:r>
          </w:p>
        </w:tc>
        <w:tc>
          <w:tcPr>
            <w:tcW w:w="3061" w:type="dxa"/>
          </w:tcPr>
          <w:p>
            <w:pPr>
              <w:pStyle w:val="0"/>
            </w:pPr>
            <w:r>
              <w:rPr>
                <w:sz w:val="20"/>
              </w:rPr>
              <w:t xml:space="preserve">Реализация мероприятий по модернизации школьных систем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3208506,6</w:t>
            </w:r>
          </w:p>
        </w:tc>
        <w:tc>
          <w:tcPr>
            <w:tcW w:w="1417" w:type="dxa"/>
          </w:tcPr>
          <w:p>
            <w:pPr>
              <w:pStyle w:val="0"/>
              <w:jc w:val="center"/>
            </w:pPr>
            <w:r>
              <w:rPr>
                <w:sz w:val="20"/>
              </w:rPr>
              <w:t xml:space="preserve">0,0</w:t>
            </w:r>
          </w:p>
        </w:tc>
        <w:tc>
          <w:tcPr>
            <w:tcW w:w="1417" w:type="dxa"/>
          </w:tcPr>
          <w:p>
            <w:pPr>
              <w:pStyle w:val="0"/>
              <w:jc w:val="center"/>
            </w:pPr>
            <w:r>
              <w:rPr>
                <w:sz w:val="20"/>
              </w:rPr>
              <w:t xml:space="preserve">1174216,4</w:t>
            </w:r>
          </w:p>
        </w:tc>
        <w:tc>
          <w:tcPr>
            <w:tcW w:w="1417" w:type="dxa"/>
          </w:tcPr>
          <w:p>
            <w:pPr>
              <w:pStyle w:val="0"/>
              <w:jc w:val="center"/>
            </w:pPr>
            <w:r>
              <w:rPr>
                <w:sz w:val="20"/>
              </w:rPr>
              <w:t xml:space="preserve">1439473,8</w:t>
            </w:r>
          </w:p>
        </w:tc>
        <w:tc>
          <w:tcPr>
            <w:tcW w:w="1417" w:type="dxa"/>
          </w:tcPr>
          <w:p>
            <w:pPr>
              <w:pStyle w:val="0"/>
              <w:jc w:val="center"/>
            </w:pPr>
            <w:r>
              <w:rPr>
                <w:sz w:val="20"/>
              </w:rPr>
              <w:t xml:space="preserve">297408,2</w:t>
            </w:r>
          </w:p>
        </w:tc>
        <w:tc>
          <w:tcPr>
            <w:tcW w:w="1417" w:type="dxa"/>
          </w:tcPr>
          <w:p>
            <w:pPr>
              <w:pStyle w:val="0"/>
              <w:jc w:val="center"/>
            </w:pPr>
            <w:r>
              <w:rPr>
                <w:sz w:val="20"/>
              </w:rPr>
              <w:t xml:space="preserve">297408,2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2.2.1.13</w:t>
            </w:r>
          </w:p>
        </w:tc>
      </w:tr>
      <w:tr>
        <w:tc>
          <w:tcPr>
            <w:tcW w:w="907" w:type="dxa"/>
          </w:tcPr>
          <w:p>
            <w:pPr>
              <w:pStyle w:val="0"/>
              <w:jc w:val="center"/>
            </w:pPr>
            <w:r>
              <w:rPr>
                <w:sz w:val="20"/>
              </w:rPr>
              <w:t xml:space="preserve">198.</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2224934,4</w:t>
            </w:r>
          </w:p>
        </w:tc>
        <w:tc>
          <w:tcPr>
            <w:tcW w:w="1417" w:type="dxa"/>
          </w:tcPr>
          <w:p>
            <w:pPr>
              <w:pStyle w:val="0"/>
              <w:jc w:val="center"/>
            </w:pPr>
            <w:r>
              <w:rPr>
                <w:sz w:val="20"/>
              </w:rPr>
              <w:t xml:space="preserve">0,0</w:t>
            </w:r>
          </w:p>
        </w:tc>
        <w:tc>
          <w:tcPr>
            <w:tcW w:w="1417" w:type="dxa"/>
          </w:tcPr>
          <w:p>
            <w:pPr>
              <w:pStyle w:val="0"/>
              <w:jc w:val="center"/>
            </w:pPr>
            <w:r>
              <w:rPr>
                <w:sz w:val="20"/>
              </w:rPr>
              <w:t xml:space="preserve">821951,4</w:t>
            </w:r>
          </w:p>
        </w:tc>
        <w:tc>
          <w:tcPr>
            <w:tcW w:w="1417" w:type="dxa"/>
          </w:tcPr>
          <w:p>
            <w:pPr>
              <w:pStyle w:val="0"/>
              <w:jc w:val="center"/>
            </w:pPr>
            <w:r>
              <w:rPr>
                <w:sz w:val="20"/>
              </w:rPr>
              <w:t xml:space="preserve">1001223,6</w:t>
            </w:r>
          </w:p>
        </w:tc>
        <w:tc>
          <w:tcPr>
            <w:tcW w:w="1417" w:type="dxa"/>
          </w:tcPr>
          <w:p>
            <w:pPr>
              <w:pStyle w:val="0"/>
              <w:jc w:val="center"/>
            </w:pPr>
            <w:r>
              <w:rPr>
                <w:sz w:val="20"/>
              </w:rPr>
              <w:t xml:space="preserve">200879,7</w:t>
            </w:r>
          </w:p>
        </w:tc>
        <w:tc>
          <w:tcPr>
            <w:tcW w:w="1417" w:type="dxa"/>
          </w:tcPr>
          <w:p>
            <w:pPr>
              <w:pStyle w:val="0"/>
              <w:jc w:val="center"/>
            </w:pPr>
            <w:r>
              <w:rPr>
                <w:sz w:val="20"/>
              </w:rPr>
              <w:t xml:space="preserve">200879,7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199.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970425,1</w:t>
            </w:r>
          </w:p>
        </w:tc>
        <w:tc>
          <w:tcPr>
            <w:tcW w:w="1417" w:type="dxa"/>
          </w:tcPr>
          <w:p>
            <w:pPr>
              <w:pStyle w:val="0"/>
              <w:jc w:val="center"/>
            </w:pPr>
            <w:r>
              <w:rPr>
                <w:sz w:val="20"/>
              </w:rPr>
              <w:t xml:space="preserve">0,0</w:t>
            </w:r>
          </w:p>
        </w:tc>
        <w:tc>
          <w:tcPr>
            <w:tcW w:w="1417" w:type="dxa"/>
          </w:tcPr>
          <w:p>
            <w:pPr>
              <w:pStyle w:val="0"/>
              <w:jc w:val="center"/>
            </w:pPr>
            <w:r>
              <w:rPr>
                <w:sz w:val="20"/>
              </w:rPr>
              <w:t xml:space="preserve">352265,0</w:t>
            </w:r>
          </w:p>
        </w:tc>
        <w:tc>
          <w:tcPr>
            <w:tcW w:w="1417" w:type="dxa"/>
          </w:tcPr>
          <w:p>
            <w:pPr>
              <w:pStyle w:val="0"/>
              <w:jc w:val="center"/>
            </w:pPr>
            <w:r>
              <w:rPr>
                <w:sz w:val="20"/>
              </w:rPr>
              <w:t xml:space="preserve">429096,7</w:t>
            </w:r>
          </w:p>
        </w:tc>
        <w:tc>
          <w:tcPr>
            <w:tcW w:w="1417" w:type="dxa"/>
          </w:tcPr>
          <w:p>
            <w:pPr>
              <w:pStyle w:val="0"/>
              <w:jc w:val="center"/>
            </w:pPr>
            <w:r>
              <w:rPr>
                <w:sz w:val="20"/>
              </w:rPr>
              <w:t xml:space="preserve">94531,7</w:t>
            </w:r>
          </w:p>
        </w:tc>
        <w:tc>
          <w:tcPr>
            <w:tcW w:w="1417" w:type="dxa"/>
          </w:tcPr>
          <w:p>
            <w:pPr>
              <w:pStyle w:val="0"/>
              <w:jc w:val="center"/>
            </w:pPr>
            <w:r>
              <w:rPr>
                <w:sz w:val="20"/>
              </w:rPr>
              <w:t xml:space="preserve">94531,7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200.</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851603,1</w:t>
            </w:r>
          </w:p>
        </w:tc>
        <w:tc>
          <w:tcPr>
            <w:tcW w:w="1417" w:type="dxa"/>
          </w:tcPr>
          <w:p>
            <w:pPr>
              <w:pStyle w:val="0"/>
              <w:jc w:val="center"/>
            </w:pPr>
            <w:r>
              <w:rPr>
                <w:sz w:val="20"/>
              </w:rPr>
              <w:t xml:space="preserve">0,0</w:t>
            </w:r>
          </w:p>
        </w:tc>
        <w:tc>
          <w:tcPr>
            <w:tcW w:w="1417" w:type="dxa"/>
          </w:tcPr>
          <w:p>
            <w:pPr>
              <w:pStyle w:val="0"/>
              <w:jc w:val="center"/>
            </w:pPr>
            <w:r>
              <w:rPr>
                <w:sz w:val="20"/>
              </w:rPr>
              <w:t xml:space="preserve">296034,0</w:t>
            </w:r>
          </w:p>
        </w:tc>
        <w:tc>
          <w:tcPr>
            <w:tcW w:w="1417" w:type="dxa"/>
          </w:tcPr>
          <w:p>
            <w:pPr>
              <w:pStyle w:val="0"/>
              <w:jc w:val="center"/>
            </w:pPr>
            <w:r>
              <w:rPr>
                <w:sz w:val="20"/>
              </w:rPr>
              <w:t xml:space="preserve">413144,5</w:t>
            </w:r>
          </w:p>
        </w:tc>
        <w:tc>
          <w:tcPr>
            <w:tcW w:w="1417" w:type="dxa"/>
          </w:tcPr>
          <w:p>
            <w:pPr>
              <w:pStyle w:val="0"/>
              <w:jc w:val="center"/>
            </w:pPr>
            <w:r>
              <w:rPr>
                <w:sz w:val="20"/>
              </w:rPr>
              <w:t xml:space="preserve">71212,3</w:t>
            </w:r>
          </w:p>
        </w:tc>
        <w:tc>
          <w:tcPr>
            <w:tcW w:w="1417" w:type="dxa"/>
          </w:tcPr>
          <w:p>
            <w:pPr>
              <w:pStyle w:val="0"/>
              <w:jc w:val="center"/>
            </w:pPr>
            <w:r>
              <w:rPr>
                <w:sz w:val="20"/>
              </w:rPr>
              <w:t xml:space="preserve">71212,3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201.</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13147,1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9153,5</w:t>
            </w:r>
          </w:p>
        </w:tc>
        <w:tc>
          <w:tcPr>
            <w:tcW w:w="1417" w:type="dxa"/>
          </w:tcPr>
          <w:p>
            <w:pPr>
              <w:pStyle w:val="0"/>
              <w:jc w:val="center"/>
            </w:pPr>
            <w:r>
              <w:rPr>
                <w:sz w:val="20"/>
              </w:rPr>
              <w:t xml:space="preserve">1996,8</w:t>
            </w:r>
          </w:p>
        </w:tc>
        <w:tc>
          <w:tcPr>
            <w:tcW w:w="1417" w:type="dxa"/>
          </w:tcPr>
          <w:p>
            <w:pPr>
              <w:pStyle w:val="0"/>
              <w:jc w:val="center"/>
            </w:pPr>
            <w:r>
              <w:rPr>
                <w:sz w:val="20"/>
              </w:rPr>
              <w:t xml:space="preserve">1996,8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202.</w:t>
            </w:r>
          </w:p>
        </w:tc>
        <w:tc>
          <w:tcPr>
            <w:tcW w:w="3061" w:type="dxa"/>
          </w:tcPr>
          <w:p>
            <w:pPr>
              <w:pStyle w:val="0"/>
            </w:pPr>
            <w:r>
              <w:rPr>
                <w:sz w:val="20"/>
              </w:rPr>
              <w:t xml:space="preserve">Исполнение обязательства концедента по софинансированию расходов концессионера на создание объекта образования, возникшего на основании концессионного соглашения,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1900000,0</w:t>
            </w:r>
          </w:p>
        </w:tc>
        <w:tc>
          <w:tcPr>
            <w:tcW w:w="1417" w:type="dxa"/>
          </w:tcPr>
          <w:p>
            <w:pPr>
              <w:pStyle w:val="0"/>
              <w:jc w:val="center"/>
            </w:pPr>
            <w:r>
              <w:rPr>
                <w:sz w:val="20"/>
              </w:rPr>
              <w:t xml:space="preserve">0,0</w:t>
            </w:r>
          </w:p>
        </w:tc>
        <w:tc>
          <w:tcPr>
            <w:tcW w:w="1417" w:type="dxa"/>
          </w:tcPr>
          <w:p>
            <w:pPr>
              <w:pStyle w:val="0"/>
              <w:jc w:val="center"/>
            </w:pPr>
            <w:r>
              <w:rPr>
                <w:sz w:val="20"/>
              </w:rPr>
              <w:t xml:space="preserve">300000,0</w:t>
            </w:r>
          </w:p>
        </w:tc>
        <w:tc>
          <w:tcPr>
            <w:tcW w:w="1417" w:type="dxa"/>
          </w:tcPr>
          <w:p>
            <w:pPr>
              <w:pStyle w:val="0"/>
              <w:jc w:val="center"/>
            </w:pPr>
            <w:r>
              <w:rPr>
                <w:sz w:val="20"/>
              </w:rPr>
              <w:t xml:space="preserve">300000,0</w:t>
            </w:r>
          </w:p>
        </w:tc>
        <w:tc>
          <w:tcPr>
            <w:tcW w:w="1417" w:type="dxa"/>
          </w:tcPr>
          <w:p>
            <w:pPr>
              <w:pStyle w:val="0"/>
              <w:jc w:val="center"/>
            </w:pPr>
            <w:r>
              <w:rPr>
                <w:sz w:val="20"/>
              </w:rPr>
              <w:t xml:space="preserve">1300000,0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2.2.16.1</w:t>
            </w:r>
          </w:p>
        </w:tc>
      </w:tr>
      <w:tr>
        <w:tc>
          <w:tcPr>
            <w:tcW w:w="907" w:type="dxa"/>
          </w:tcPr>
          <w:p>
            <w:pPr>
              <w:pStyle w:val="0"/>
              <w:jc w:val="center"/>
            </w:pPr>
            <w:r>
              <w:rPr>
                <w:sz w:val="20"/>
              </w:rPr>
              <w:t xml:space="preserve">203.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1900000,0</w:t>
            </w:r>
          </w:p>
        </w:tc>
        <w:tc>
          <w:tcPr>
            <w:tcW w:w="1417" w:type="dxa"/>
          </w:tcPr>
          <w:p>
            <w:pPr>
              <w:pStyle w:val="0"/>
              <w:jc w:val="center"/>
            </w:pPr>
            <w:r>
              <w:rPr>
                <w:sz w:val="20"/>
              </w:rPr>
              <w:t xml:space="preserve">0,0</w:t>
            </w:r>
          </w:p>
        </w:tc>
        <w:tc>
          <w:tcPr>
            <w:tcW w:w="1417" w:type="dxa"/>
          </w:tcPr>
          <w:p>
            <w:pPr>
              <w:pStyle w:val="0"/>
              <w:jc w:val="center"/>
            </w:pPr>
            <w:r>
              <w:rPr>
                <w:sz w:val="20"/>
              </w:rPr>
              <w:t xml:space="preserve">300000,0</w:t>
            </w:r>
          </w:p>
        </w:tc>
        <w:tc>
          <w:tcPr>
            <w:tcW w:w="1417" w:type="dxa"/>
          </w:tcPr>
          <w:p>
            <w:pPr>
              <w:pStyle w:val="0"/>
              <w:jc w:val="center"/>
            </w:pPr>
            <w:r>
              <w:rPr>
                <w:sz w:val="20"/>
              </w:rPr>
              <w:t xml:space="preserve">300000,0</w:t>
            </w:r>
          </w:p>
        </w:tc>
        <w:tc>
          <w:tcPr>
            <w:tcW w:w="1417" w:type="dxa"/>
          </w:tcPr>
          <w:p>
            <w:pPr>
              <w:pStyle w:val="0"/>
              <w:jc w:val="center"/>
            </w:pPr>
            <w:r>
              <w:rPr>
                <w:sz w:val="20"/>
              </w:rPr>
              <w:t xml:space="preserve">1300000,0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204.</w:t>
            </w:r>
          </w:p>
        </w:tc>
        <w:tc>
          <w:tcPr>
            <w:tcW w:w="3061" w:type="dxa"/>
          </w:tcPr>
          <w:p>
            <w:pPr>
              <w:pStyle w:val="0"/>
            </w:pPr>
            <w:r>
              <w:rPr>
                <w:sz w:val="20"/>
              </w:rPr>
              <w:t xml:space="preserve">Поддержка образовательных организаций, расположенных на территории Свердловской области, участвующих в конкурсных мероприятиях и (или) реализующих значимые образовательные проекты (программы), направленные на решение образовательных (воспитательных) задач,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5000,0</w:t>
            </w:r>
          </w:p>
        </w:tc>
        <w:tc>
          <w:tcPr>
            <w:tcW w:w="1417" w:type="dxa"/>
          </w:tcPr>
          <w:p>
            <w:pPr>
              <w:pStyle w:val="0"/>
              <w:jc w:val="center"/>
            </w:pPr>
            <w:r>
              <w:rPr>
                <w:sz w:val="20"/>
              </w:rPr>
              <w:t xml:space="preserve">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2.2.16.1</w:t>
            </w:r>
          </w:p>
        </w:tc>
      </w:tr>
      <w:tr>
        <w:tc>
          <w:tcPr>
            <w:tcW w:w="907" w:type="dxa"/>
          </w:tcPr>
          <w:p>
            <w:pPr>
              <w:pStyle w:val="0"/>
              <w:jc w:val="center"/>
            </w:pPr>
            <w:r>
              <w:rPr>
                <w:sz w:val="20"/>
              </w:rPr>
              <w:t xml:space="preserve">205.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5000,0</w:t>
            </w:r>
          </w:p>
        </w:tc>
        <w:tc>
          <w:tcPr>
            <w:tcW w:w="1417" w:type="dxa"/>
          </w:tcPr>
          <w:p>
            <w:pPr>
              <w:pStyle w:val="0"/>
              <w:jc w:val="center"/>
            </w:pPr>
            <w:r>
              <w:rPr>
                <w:sz w:val="20"/>
              </w:rPr>
              <w:t xml:space="preserve">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206.</w:t>
            </w:r>
          </w:p>
        </w:tc>
        <w:tc>
          <w:tcPr>
            <w:tcW w:w="3061" w:type="dxa"/>
          </w:tcPr>
          <w:p>
            <w:pPr>
              <w:pStyle w:val="0"/>
            </w:pPr>
            <w:r>
              <w:rPr>
                <w:sz w:val="20"/>
              </w:rPr>
              <w:t xml:space="preserve">Реализация мероприятий по сносу (демонтажу) объектов капитального строительства, находящихся в оперативном управлении государственных организаций,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76496,6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13237,4</w:t>
            </w:r>
          </w:p>
        </w:tc>
        <w:tc>
          <w:tcPr>
            <w:tcW w:w="1417" w:type="dxa"/>
          </w:tcPr>
          <w:p>
            <w:pPr>
              <w:pStyle w:val="0"/>
              <w:jc w:val="center"/>
            </w:pPr>
            <w:r>
              <w:rPr>
                <w:sz w:val="20"/>
              </w:rPr>
              <w:t xml:space="preserve">58259,2</w:t>
            </w:r>
          </w:p>
        </w:tc>
        <w:tc>
          <w:tcPr>
            <w:tcW w:w="1417" w:type="dxa"/>
          </w:tcPr>
          <w:p>
            <w:pPr>
              <w:pStyle w:val="0"/>
              <w:jc w:val="center"/>
            </w:pPr>
            <w:r>
              <w:rPr>
                <w:sz w:val="20"/>
              </w:rPr>
              <w:t xml:space="preserve">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207.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76496,6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13237,4</w:t>
            </w:r>
          </w:p>
        </w:tc>
        <w:tc>
          <w:tcPr>
            <w:tcW w:w="1417" w:type="dxa"/>
          </w:tcPr>
          <w:p>
            <w:pPr>
              <w:pStyle w:val="0"/>
              <w:jc w:val="center"/>
            </w:pPr>
            <w:r>
              <w:rPr>
                <w:sz w:val="20"/>
              </w:rPr>
              <w:t xml:space="preserve">58259,2</w:t>
            </w:r>
          </w:p>
        </w:tc>
        <w:tc>
          <w:tcPr>
            <w:tcW w:w="1417" w:type="dxa"/>
          </w:tcPr>
          <w:p>
            <w:pPr>
              <w:pStyle w:val="0"/>
              <w:jc w:val="center"/>
            </w:pPr>
            <w:r>
              <w:rPr>
                <w:sz w:val="20"/>
              </w:rPr>
              <w:t xml:space="preserve">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208.</w:t>
            </w:r>
          </w:p>
        </w:tc>
        <w:tc>
          <w:tcPr>
            <w:tcW w:w="3061" w:type="dxa"/>
          </w:tcPr>
          <w:p>
            <w:pPr>
              <w:pStyle w:val="0"/>
            </w:pPr>
            <w:r>
              <w:rPr>
                <w:sz w:val="20"/>
              </w:rPr>
              <w:t xml:space="preserve">Реализация дополнительных образовательных программ спортивной подготовки в государственных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116384,3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34934,8</w:t>
            </w:r>
          </w:p>
        </w:tc>
        <w:tc>
          <w:tcPr>
            <w:tcW w:w="1417" w:type="dxa"/>
          </w:tcPr>
          <w:p>
            <w:pPr>
              <w:pStyle w:val="0"/>
              <w:jc w:val="center"/>
            </w:pPr>
            <w:r>
              <w:rPr>
                <w:sz w:val="20"/>
              </w:rPr>
              <w:t xml:space="preserve">39347,6</w:t>
            </w:r>
          </w:p>
        </w:tc>
        <w:tc>
          <w:tcPr>
            <w:tcW w:w="1417" w:type="dxa"/>
          </w:tcPr>
          <w:p>
            <w:pPr>
              <w:pStyle w:val="0"/>
              <w:jc w:val="center"/>
            </w:pPr>
            <w:r>
              <w:rPr>
                <w:sz w:val="20"/>
              </w:rPr>
              <w:t xml:space="preserve">42101,9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7.8.2.1</w:t>
            </w:r>
          </w:p>
        </w:tc>
      </w:tr>
      <w:tr>
        <w:tc>
          <w:tcPr>
            <w:tcW w:w="907" w:type="dxa"/>
          </w:tcPr>
          <w:p>
            <w:pPr>
              <w:pStyle w:val="0"/>
              <w:jc w:val="center"/>
            </w:pPr>
            <w:r>
              <w:rPr>
                <w:sz w:val="20"/>
              </w:rPr>
              <w:t xml:space="preserve">209.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116384,3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34934,8</w:t>
            </w:r>
          </w:p>
        </w:tc>
        <w:tc>
          <w:tcPr>
            <w:tcW w:w="1417" w:type="dxa"/>
          </w:tcPr>
          <w:p>
            <w:pPr>
              <w:pStyle w:val="0"/>
              <w:jc w:val="center"/>
            </w:pPr>
            <w:r>
              <w:rPr>
                <w:sz w:val="20"/>
              </w:rPr>
              <w:t xml:space="preserve">39347,6</w:t>
            </w:r>
          </w:p>
        </w:tc>
        <w:tc>
          <w:tcPr>
            <w:tcW w:w="1417" w:type="dxa"/>
          </w:tcPr>
          <w:p>
            <w:pPr>
              <w:pStyle w:val="0"/>
              <w:jc w:val="center"/>
            </w:pPr>
            <w:r>
              <w:rPr>
                <w:sz w:val="20"/>
              </w:rPr>
              <w:t xml:space="preserve">42101,9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210.</w:t>
            </w:r>
          </w:p>
        </w:tc>
        <w:tc>
          <w:tcPr>
            <w:tcW w:w="3061" w:type="dxa"/>
          </w:tcPr>
          <w:p>
            <w:pPr>
              <w:pStyle w:val="0"/>
            </w:pPr>
            <w:r>
              <w:rPr>
                <w:sz w:val="20"/>
              </w:rPr>
              <w:t xml:space="preserve">Субсидия общественно полезному фонду Свердловской области "Уральский фонд поддержки студенчества "Кампус" на реализацию мероприятий по поддержке студентов, формирование и развитие на территории Свердловской области инфраструктуры поддержки студентов,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1.1.2.2</w:t>
            </w:r>
          </w:p>
        </w:tc>
      </w:tr>
      <w:tr>
        <w:tc>
          <w:tcPr>
            <w:tcW w:w="907" w:type="dxa"/>
          </w:tcPr>
          <w:p>
            <w:pPr>
              <w:pStyle w:val="0"/>
              <w:jc w:val="center"/>
            </w:pPr>
            <w:r>
              <w:rPr>
                <w:sz w:val="20"/>
              </w:rPr>
              <w:t xml:space="preserve">211.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212.</w:t>
            </w:r>
          </w:p>
        </w:tc>
        <w:tc>
          <w:tcPr>
            <w:tcW w:w="3061" w:type="dxa"/>
          </w:tcPr>
          <w:p>
            <w:pPr>
              <w:pStyle w:val="0"/>
            </w:pPr>
            <w:r>
              <w:rPr>
                <w:sz w:val="20"/>
              </w:rPr>
              <w:t xml:space="preserve">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350000,0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2.3.1.1</w:t>
            </w:r>
          </w:p>
        </w:tc>
      </w:tr>
      <w:tr>
        <w:tc>
          <w:tcPr>
            <w:tcW w:w="907" w:type="dxa"/>
          </w:tcPr>
          <w:p>
            <w:pPr>
              <w:pStyle w:val="0"/>
              <w:jc w:val="center"/>
            </w:pPr>
            <w:r>
              <w:rPr>
                <w:sz w:val="20"/>
              </w:rPr>
              <w:t xml:space="preserve">213.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350000,0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214.</w:t>
            </w:r>
          </w:p>
        </w:tc>
        <w:tc>
          <w:tcPr>
            <w:tcW w:w="3061" w:type="dxa"/>
          </w:tcPr>
          <w:p>
            <w:pPr>
              <w:pStyle w:val="0"/>
            </w:pPr>
            <w:r>
              <w:rPr>
                <w:sz w:val="20"/>
              </w:rPr>
              <w:t xml:space="preserve">Мероприятия по приобретению, монтажу и технологическому подключению блочных модульных конструкций,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2.2.1.4</w:t>
            </w:r>
          </w:p>
        </w:tc>
      </w:tr>
      <w:tr>
        <w:tc>
          <w:tcPr>
            <w:tcW w:w="907" w:type="dxa"/>
          </w:tcPr>
          <w:p>
            <w:pPr>
              <w:pStyle w:val="0"/>
              <w:jc w:val="center"/>
            </w:pPr>
            <w:r>
              <w:rPr>
                <w:sz w:val="20"/>
              </w:rPr>
              <w:t xml:space="preserve">215.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216.</w:t>
            </w:r>
          </w:p>
        </w:tc>
        <w:tc>
          <w:tcPr>
            <w:tcW w:w="3061" w:type="dxa"/>
          </w:tcPr>
          <w:p>
            <w:pPr>
              <w:pStyle w:val="0"/>
            </w:pPr>
            <w:r>
              <w:rPr>
                <w:sz w:val="20"/>
              </w:rPr>
              <w:t xml:space="preserve">Создание и обеспечение функционирования центров опережающей профессиональной подготовки,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81400,1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81400,1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7.8.6.4</w:t>
            </w:r>
          </w:p>
        </w:tc>
      </w:tr>
      <w:tr>
        <w:tc>
          <w:tcPr>
            <w:tcW w:w="907" w:type="dxa"/>
          </w:tcPr>
          <w:p>
            <w:pPr>
              <w:pStyle w:val="0"/>
              <w:jc w:val="center"/>
            </w:pPr>
            <w:r>
              <w:rPr>
                <w:sz w:val="20"/>
              </w:rPr>
              <w:t xml:space="preserve">217.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81400,1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81400,1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218.</w:t>
            </w:r>
          </w:p>
        </w:tc>
        <w:tc>
          <w:tcPr>
            <w:tcW w:w="3061" w:type="dxa"/>
          </w:tcPr>
          <w:p>
            <w:pPr>
              <w:pStyle w:val="0"/>
            </w:pPr>
            <w:r>
              <w:rPr>
                <w:sz w:val="20"/>
              </w:rPr>
              <w:t xml:space="preserve">Создание и обеспечение функционирования центров опережающей профессиональной подготовки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22873,9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22873,9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7.8.6.4</w:t>
            </w:r>
          </w:p>
        </w:tc>
      </w:tr>
      <w:tr>
        <w:tc>
          <w:tcPr>
            <w:tcW w:w="907" w:type="dxa"/>
          </w:tcPr>
          <w:p>
            <w:pPr>
              <w:pStyle w:val="0"/>
              <w:jc w:val="center"/>
            </w:pPr>
            <w:r>
              <w:rPr>
                <w:sz w:val="20"/>
              </w:rPr>
              <w:t xml:space="preserve">219.</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16011,7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16011,7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220.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6862,2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6862,2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221.</w:t>
            </w:r>
          </w:p>
        </w:tc>
        <w:tc>
          <w:tcPr>
            <w:tcW w:w="3061" w:type="dxa"/>
          </w:tcPr>
          <w:p>
            <w:pPr>
              <w:pStyle w:val="0"/>
            </w:pPr>
            <w:r>
              <w:rPr>
                <w:sz w:val="20"/>
              </w:rPr>
              <w:t xml:space="preserve">Строительство блочных модульных объектов для нужд государственных образовательных организаций,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16773,1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16773,1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2.2.1.4</w:t>
            </w:r>
          </w:p>
        </w:tc>
      </w:tr>
      <w:tr>
        <w:tc>
          <w:tcPr>
            <w:tcW w:w="907" w:type="dxa"/>
          </w:tcPr>
          <w:p>
            <w:pPr>
              <w:pStyle w:val="0"/>
              <w:jc w:val="center"/>
            </w:pPr>
            <w:r>
              <w:rPr>
                <w:sz w:val="20"/>
              </w:rPr>
              <w:t xml:space="preserve">222.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16773,1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16773,1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222-1.</w:t>
            </w:r>
          </w:p>
        </w:tc>
        <w:tc>
          <w:tcPr>
            <w:tcW w:w="3061" w:type="dxa"/>
            <w:tcBorders>
              <w:bottom w:val="nil"/>
            </w:tcBorders>
          </w:tcPr>
          <w:p>
            <w:pPr>
              <w:pStyle w:val="0"/>
            </w:pPr>
            <w:r>
              <w:rPr>
                <w:sz w:val="20"/>
              </w:rPr>
              <w:t xml:space="preserve">Осуществление мероприятий, направленных на создание некапитальных объектов (быстровозводимых конструкций) отдыха детей и их оздоровления, на условиях софинансирования из федерального бюджета, всего</w:t>
            </w:r>
          </w:p>
          <w:p>
            <w:pPr>
              <w:pStyle w:val="0"/>
            </w:pPr>
            <w:r>
              <w:rPr>
                <w:sz w:val="20"/>
              </w:rPr>
              <w:t xml:space="preserve">в том числе:</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199600,0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199600,0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2.3.2.2</w:t>
            </w:r>
          </w:p>
        </w:tc>
      </w:tr>
      <w:tr>
        <w:tblPrEx>
          <w:tblBorders>
            <w:insideH w:val="nil"/>
          </w:tblBorders>
        </w:tblPrEx>
        <w:tc>
          <w:tcPr>
            <w:gridSpan w:val="12"/>
            <w:tcW w:w="18706" w:type="dxa"/>
            <w:tcBorders>
              <w:top w:val="nil"/>
            </w:tcBorders>
          </w:tcPr>
          <w:p>
            <w:pPr>
              <w:pStyle w:val="0"/>
              <w:jc w:val="both"/>
            </w:pPr>
            <w:r>
              <w:rPr>
                <w:sz w:val="20"/>
              </w:rPr>
              <w:t xml:space="preserve">(п. 222-1 введен </w:t>
            </w:r>
            <w:hyperlink w:history="0" r:id="rId388"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21.09.2023</w:t>
            </w:r>
          </w:p>
          <w:p>
            <w:pPr>
              <w:pStyle w:val="0"/>
              <w:jc w:val="both"/>
            </w:pPr>
            <w:r>
              <w:rPr>
                <w:sz w:val="20"/>
              </w:rPr>
              <w:t xml:space="preserve">N 685-ПП)</w:t>
            </w:r>
          </w:p>
        </w:tc>
      </w:tr>
      <w:tr>
        <w:tblPrEx>
          <w:tblBorders>
            <w:insideH w:val="nil"/>
          </w:tblBorders>
        </w:tblPrEx>
        <w:tc>
          <w:tcPr>
            <w:tcW w:w="907" w:type="dxa"/>
            <w:tcBorders>
              <w:bottom w:val="nil"/>
            </w:tcBorders>
          </w:tcPr>
          <w:p>
            <w:pPr>
              <w:pStyle w:val="0"/>
              <w:jc w:val="center"/>
            </w:pPr>
            <w:r>
              <w:rPr>
                <w:sz w:val="20"/>
              </w:rPr>
              <w:t xml:space="preserve">222-2.</w:t>
            </w:r>
          </w:p>
        </w:tc>
        <w:tc>
          <w:tcPr>
            <w:tcW w:w="3061" w:type="dxa"/>
            <w:tcBorders>
              <w:bottom w:val="nil"/>
            </w:tcBorders>
          </w:tcPr>
          <w:p>
            <w:pPr>
              <w:pStyle w:val="0"/>
            </w:pPr>
            <w:r>
              <w:rPr>
                <w:sz w:val="20"/>
              </w:rPr>
              <w:t xml:space="preserve">федеральный бюджет</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84694,5</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84694,5</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222-2 введен </w:t>
            </w:r>
            <w:hyperlink w:history="0" r:id="rId389"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21.09.2023</w:t>
            </w:r>
          </w:p>
          <w:p>
            <w:pPr>
              <w:pStyle w:val="0"/>
              <w:jc w:val="both"/>
            </w:pPr>
            <w:r>
              <w:rPr>
                <w:sz w:val="20"/>
              </w:rPr>
              <w:t xml:space="preserve">N 685-ПП)</w:t>
            </w:r>
          </w:p>
        </w:tc>
      </w:tr>
      <w:tr>
        <w:tblPrEx>
          <w:tblBorders>
            <w:insideH w:val="nil"/>
          </w:tblBorders>
        </w:tblPrEx>
        <w:tc>
          <w:tcPr>
            <w:tcW w:w="907" w:type="dxa"/>
            <w:tcBorders>
              <w:bottom w:val="nil"/>
            </w:tcBorders>
          </w:tcPr>
          <w:p>
            <w:pPr>
              <w:pStyle w:val="0"/>
              <w:jc w:val="center"/>
            </w:pPr>
            <w:r>
              <w:rPr>
                <w:sz w:val="20"/>
              </w:rPr>
              <w:t xml:space="preserve">222-3.</w:t>
            </w:r>
          </w:p>
        </w:tc>
        <w:tc>
          <w:tcPr>
            <w:tcW w:w="3061" w:type="dxa"/>
            <w:tcBorders>
              <w:bottom w:val="nil"/>
            </w:tcBorders>
          </w:tcPr>
          <w:p>
            <w:pPr>
              <w:pStyle w:val="0"/>
            </w:pPr>
            <w:r>
              <w:rPr>
                <w:sz w:val="20"/>
              </w:rPr>
              <w:t xml:space="preserve">местный бюджет</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114905,5</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114905,5</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644" w:type="dxa"/>
            <w:tcBorders>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222-3 введен </w:t>
            </w:r>
            <w:hyperlink w:history="0" r:id="rId390"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21.09.2023</w:t>
            </w:r>
          </w:p>
          <w:p>
            <w:pPr>
              <w:pStyle w:val="0"/>
              <w:jc w:val="both"/>
            </w:pPr>
            <w:r>
              <w:rPr>
                <w:sz w:val="20"/>
              </w:rPr>
              <w:t xml:space="preserve">N 685-ПП)</w:t>
            </w:r>
          </w:p>
        </w:tc>
      </w:tr>
      <w:tr>
        <w:tblPrEx>
          <w:tblBorders>
            <w:insideH w:val="nil"/>
          </w:tblBorders>
        </w:tblPrEx>
        <w:tc>
          <w:tcPr>
            <w:tcW w:w="907" w:type="dxa"/>
            <w:tcBorders>
              <w:bottom w:val="nil"/>
            </w:tcBorders>
          </w:tcPr>
          <w:p>
            <w:pPr>
              <w:pStyle w:val="0"/>
              <w:jc w:val="center"/>
            </w:pPr>
            <w:r>
              <w:rPr>
                <w:sz w:val="20"/>
              </w:rPr>
              <w:t xml:space="preserve">222-4.</w:t>
            </w:r>
          </w:p>
        </w:tc>
        <w:tc>
          <w:tcPr>
            <w:tcW w:w="3061" w:type="dxa"/>
            <w:tcBorders>
              <w:bottom w:val="nil"/>
            </w:tcBorders>
          </w:tcPr>
          <w:p>
            <w:pPr>
              <w:pStyle w:val="0"/>
            </w:pPr>
            <w:r>
              <w:rPr>
                <w:sz w:val="20"/>
              </w:rPr>
              <w:t xml:space="preserve">в том числе средства местного бюджета на софинансирование мероприятий, направленных на создание некапитальных объектов (быстровозводимых конструкций) отдыха детей и их оздоровления в рамках соглашения между Министерством просвещения Российской Федерации и Правительством Свердловской области о предоставлении субсидии из федерального бюджета бюджету Свердловской области на осуществление мероприятий, направленных на создание некапитальных объектов (быстровозводимых конструкций) отдыха детей и их оздоровления, обеспечивающих достижение целей, показателей и результатов федерального проекта</w:t>
            </w:r>
          </w:p>
        </w:tc>
        <w:tc>
          <w:tcPr>
            <w:tcW w:w="1644" w:type="dxa"/>
            <w:tcBorders>
              <w:bottom w:val="nil"/>
            </w:tcBorders>
          </w:tcPr>
          <w:p>
            <w:pPr>
              <w:pStyle w:val="0"/>
            </w:pPr>
            <w:r>
              <w:rPr>
                <w:sz w:val="20"/>
              </w:rPr>
            </w:r>
          </w:p>
        </w:tc>
        <w:tc>
          <w:tcPr>
            <w:tcW w:w="1531" w:type="dxa"/>
            <w:tcBorders>
              <w:bottom w:val="nil"/>
            </w:tcBorders>
          </w:tcPr>
          <w:p>
            <w:pPr>
              <w:pStyle w:val="0"/>
              <w:jc w:val="center"/>
            </w:pPr>
            <w:r>
              <w:rPr>
                <w:sz w:val="20"/>
              </w:rPr>
              <w:t xml:space="preserve">36297,7</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36297,7</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644" w:type="dxa"/>
            <w:tcBorders>
              <w:bottom w:val="nil"/>
            </w:tcBorders>
          </w:tcPr>
          <w:p>
            <w:pPr>
              <w:pStyle w:val="0"/>
            </w:pPr>
            <w:r>
              <w:rPr>
                <w:sz w:val="20"/>
              </w:rPr>
            </w:r>
          </w:p>
        </w:tc>
      </w:tr>
      <w:tr>
        <w:tblPrEx>
          <w:tblBorders>
            <w:insideH w:val="nil"/>
          </w:tblBorders>
        </w:tblPrEx>
        <w:tc>
          <w:tcPr>
            <w:tcW w:w="907" w:type="dxa"/>
            <w:tcBorders>
              <w:top w:val="nil"/>
              <w:bottom w:val="nil"/>
            </w:tcBorders>
          </w:tcPr>
          <w:p>
            <w:pPr>
              <w:pStyle w:val="0"/>
            </w:pPr>
            <w:r>
              <w:rPr>
                <w:sz w:val="20"/>
              </w:rPr>
            </w:r>
          </w:p>
        </w:tc>
        <w:tc>
          <w:tcPr>
            <w:tcW w:w="3061" w:type="dxa"/>
            <w:tcBorders>
              <w:top w:val="nil"/>
              <w:bottom w:val="nil"/>
            </w:tcBorders>
          </w:tcPr>
          <w:p>
            <w:pPr>
              <w:pStyle w:val="0"/>
            </w:pPr>
            <w:r>
              <w:rPr>
                <w:sz w:val="20"/>
              </w:rPr>
              <w:t xml:space="preserve">"Создание условий для обучения, отдыха и оздоровления детей и молодежи" государственной </w:t>
            </w:r>
            <w:hyperlink w:history="0" r:id="rId391"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за счет средств резервного фонда Правительства Российской Федерации от 25.08.2023 N 073-09-2023-987</w:t>
            </w:r>
          </w:p>
        </w:tc>
        <w:tc>
          <w:tcPr>
            <w:tcW w:w="164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644" w:type="dxa"/>
            <w:tcBorders>
              <w:top w:val="nil"/>
              <w:bottom w:val="nil"/>
            </w:tcBorders>
          </w:tcPr>
          <w:p>
            <w:pPr>
              <w:pStyle w:val="0"/>
            </w:pPr>
            <w:r>
              <w:rPr>
                <w:sz w:val="20"/>
              </w:rPr>
            </w:r>
          </w:p>
        </w:tc>
      </w:tr>
      <w:tr>
        <w:tblPrEx>
          <w:tblBorders>
            <w:insideH w:val="nil"/>
          </w:tblBorders>
        </w:tblPrEx>
        <w:tc>
          <w:tcPr>
            <w:gridSpan w:val="12"/>
            <w:tcW w:w="18706" w:type="dxa"/>
            <w:tcBorders>
              <w:top w:val="nil"/>
            </w:tcBorders>
          </w:tcPr>
          <w:p>
            <w:pPr>
              <w:pStyle w:val="0"/>
              <w:jc w:val="both"/>
            </w:pPr>
            <w:r>
              <w:rPr>
                <w:sz w:val="20"/>
              </w:rPr>
              <w:t xml:space="preserve">(п. 222-4 введен </w:t>
            </w:r>
            <w:hyperlink w:history="0" r:id="rId392"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21.09.2023</w:t>
            </w:r>
          </w:p>
          <w:p>
            <w:pPr>
              <w:pStyle w:val="0"/>
              <w:jc w:val="both"/>
            </w:pPr>
            <w:r>
              <w:rPr>
                <w:sz w:val="20"/>
              </w:rPr>
              <w:t xml:space="preserve">N 685-ПП)</w:t>
            </w:r>
          </w:p>
        </w:tc>
      </w:tr>
      <w:tr>
        <w:tc>
          <w:tcPr>
            <w:tcW w:w="907" w:type="dxa"/>
          </w:tcPr>
          <w:p>
            <w:pPr>
              <w:pStyle w:val="0"/>
              <w:jc w:val="center"/>
            </w:pPr>
            <w:r>
              <w:rPr>
                <w:sz w:val="20"/>
              </w:rPr>
              <w:t xml:space="preserve">223.</w:t>
            </w:r>
          </w:p>
        </w:tc>
        <w:tc>
          <w:tcPr>
            <w:gridSpan w:val="9"/>
            <w:tcW w:w="14738" w:type="dxa"/>
          </w:tcPr>
          <w:p>
            <w:pPr>
              <w:pStyle w:val="0"/>
              <w:outlineLvl w:val="2"/>
              <w:jc w:val="center"/>
            </w:pPr>
            <w:r>
              <w:rPr>
                <w:sz w:val="20"/>
              </w:rPr>
              <w:t xml:space="preserve">Подпрограмма 3 "Педагогические кадры XXI века"</w:t>
            </w:r>
          </w:p>
        </w:tc>
        <w:tc>
          <w:tcPr>
            <w:tcW w:w="1417" w:type="dxa"/>
          </w:tcPr>
          <w:p>
            <w:pPr>
              <w:pStyle w:val="0"/>
            </w:pPr>
            <w:r>
              <w:rPr>
                <w:sz w:val="20"/>
              </w:rPr>
            </w:r>
          </w:p>
        </w:tc>
        <w:tc>
          <w:tcPr>
            <w:tcW w:w="1644" w:type="dxa"/>
          </w:tcPr>
          <w:p>
            <w:pPr>
              <w:pStyle w:val="0"/>
            </w:pPr>
            <w:r>
              <w:rPr>
                <w:sz w:val="20"/>
              </w:rPr>
            </w:r>
          </w:p>
        </w:tc>
      </w:tr>
      <w:tr>
        <w:tc>
          <w:tcPr>
            <w:tcW w:w="907" w:type="dxa"/>
          </w:tcPr>
          <w:p>
            <w:pPr>
              <w:pStyle w:val="0"/>
              <w:jc w:val="center"/>
            </w:pPr>
            <w:r>
              <w:rPr>
                <w:sz w:val="20"/>
              </w:rPr>
              <w:t xml:space="preserve">224.</w:t>
            </w:r>
          </w:p>
        </w:tc>
        <w:tc>
          <w:tcPr>
            <w:tcW w:w="3061" w:type="dxa"/>
          </w:tcPr>
          <w:p>
            <w:pPr>
              <w:pStyle w:val="0"/>
            </w:pPr>
            <w:r>
              <w:rPr>
                <w:sz w:val="20"/>
              </w:rPr>
              <w:t xml:space="preserve">Всего по подпрограмме 3</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6233705,9</w:t>
            </w:r>
          </w:p>
        </w:tc>
        <w:tc>
          <w:tcPr>
            <w:tcW w:w="1417" w:type="dxa"/>
          </w:tcPr>
          <w:p>
            <w:pPr>
              <w:pStyle w:val="0"/>
              <w:jc w:val="center"/>
            </w:pPr>
            <w:r>
              <w:rPr>
                <w:sz w:val="20"/>
              </w:rPr>
              <w:t xml:space="preserve">891793,0</w:t>
            </w:r>
          </w:p>
        </w:tc>
        <w:tc>
          <w:tcPr>
            <w:tcW w:w="1417" w:type="dxa"/>
          </w:tcPr>
          <w:p>
            <w:pPr>
              <w:pStyle w:val="0"/>
              <w:jc w:val="center"/>
            </w:pPr>
            <w:r>
              <w:rPr>
                <w:sz w:val="20"/>
              </w:rPr>
              <w:t xml:space="preserve">867566,6</w:t>
            </w:r>
          </w:p>
        </w:tc>
        <w:tc>
          <w:tcPr>
            <w:tcW w:w="1417" w:type="dxa"/>
          </w:tcPr>
          <w:p>
            <w:pPr>
              <w:pStyle w:val="0"/>
              <w:jc w:val="center"/>
            </w:pPr>
            <w:r>
              <w:rPr>
                <w:sz w:val="20"/>
              </w:rPr>
              <w:t xml:space="preserve">917465,3</w:t>
            </w:r>
          </w:p>
        </w:tc>
        <w:tc>
          <w:tcPr>
            <w:tcW w:w="1417" w:type="dxa"/>
          </w:tcPr>
          <w:p>
            <w:pPr>
              <w:pStyle w:val="0"/>
              <w:jc w:val="center"/>
            </w:pPr>
            <w:r>
              <w:rPr>
                <w:sz w:val="20"/>
              </w:rPr>
              <w:t xml:space="preserve">933588,3</w:t>
            </w:r>
          </w:p>
        </w:tc>
        <w:tc>
          <w:tcPr>
            <w:tcW w:w="1417" w:type="dxa"/>
          </w:tcPr>
          <w:p>
            <w:pPr>
              <w:pStyle w:val="0"/>
              <w:jc w:val="center"/>
            </w:pPr>
            <w:r>
              <w:rPr>
                <w:sz w:val="20"/>
              </w:rPr>
              <w:t xml:space="preserve">883709,5</w:t>
            </w:r>
          </w:p>
        </w:tc>
        <w:tc>
          <w:tcPr>
            <w:tcW w:w="1417" w:type="dxa"/>
          </w:tcPr>
          <w:p>
            <w:pPr>
              <w:pStyle w:val="0"/>
              <w:jc w:val="center"/>
            </w:pPr>
            <w:r>
              <w:rPr>
                <w:sz w:val="20"/>
              </w:rPr>
              <w:t xml:space="preserve">869791,6</w:t>
            </w:r>
          </w:p>
        </w:tc>
        <w:tc>
          <w:tcPr>
            <w:tcW w:w="1417" w:type="dxa"/>
          </w:tcPr>
          <w:p>
            <w:pPr>
              <w:pStyle w:val="0"/>
              <w:jc w:val="center"/>
            </w:pPr>
            <w:r>
              <w:rPr>
                <w:sz w:val="20"/>
              </w:rPr>
              <w:t xml:space="preserve">869791,6</w:t>
            </w:r>
          </w:p>
        </w:tc>
        <w:tc>
          <w:tcPr>
            <w:tcW w:w="1644" w:type="dxa"/>
          </w:tcPr>
          <w:p>
            <w:pPr>
              <w:pStyle w:val="0"/>
            </w:pPr>
            <w:r>
              <w:rPr>
                <w:sz w:val="20"/>
              </w:rPr>
            </w:r>
          </w:p>
        </w:tc>
      </w:tr>
      <w:tr>
        <w:tc>
          <w:tcPr>
            <w:tcW w:w="907" w:type="dxa"/>
          </w:tcPr>
          <w:p>
            <w:pPr>
              <w:pStyle w:val="0"/>
              <w:jc w:val="center"/>
            </w:pPr>
            <w:r>
              <w:rPr>
                <w:sz w:val="20"/>
              </w:rPr>
              <w:t xml:space="preserve">225.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123417,2</w:t>
            </w:r>
          </w:p>
        </w:tc>
        <w:tc>
          <w:tcPr>
            <w:tcW w:w="1417" w:type="dxa"/>
          </w:tcPr>
          <w:p>
            <w:pPr>
              <w:pStyle w:val="0"/>
              <w:jc w:val="center"/>
            </w:pPr>
            <w:r>
              <w:rPr>
                <w:sz w:val="20"/>
              </w:rPr>
              <w:t xml:space="preserve">38930,4</w:t>
            </w:r>
          </w:p>
        </w:tc>
        <w:tc>
          <w:tcPr>
            <w:tcW w:w="1417" w:type="dxa"/>
          </w:tcPr>
          <w:p>
            <w:pPr>
              <w:pStyle w:val="0"/>
              <w:jc w:val="center"/>
            </w:pPr>
            <w:r>
              <w:rPr>
                <w:sz w:val="20"/>
              </w:rPr>
              <w:t xml:space="preserve">18725,3</w:t>
            </w:r>
          </w:p>
        </w:tc>
        <w:tc>
          <w:tcPr>
            <w:tcW w:w="1417" w:type="dxa"/>
          </w:tcPr>
          <w:p>
            <w:pPr>
              <w:pStyle w:val="0"/>
              <w:jc w:val="center"/>
            </w:pPr>
            <w:r>
              <w:rPr>
                <w:sz w:val="20"/>
              </w:rPr>
              <w:t xml:space="preserve">23717,3</w:t>
            </w:r>
          </w:p>
        </w:tc>
        <w:tc>
          <w:tcPr>
            <w:tcW w:w="1417" w:type="dxa"/>
          </w:tcPr>
          <w:p>
            <w:pPr>
              <w:pStyle w:val="0"/>
              <w:jc w:val="center"/>
            </w:pPr>
            <w:r>
              <w:rPr>
                <w:sz w:val="20"/>
              </w:rPr>
              <w:t xml:space="preserve">21022,1</w:t>
            </w:r>
          </w:p>
        </w:tc>
        <w:tc>
          <w:tcPr>
            <w:tcW w:w="1417" w:type="dxa"/>
          </w:tcPr>
          <w:p>
            <w:pPr>
              <w:pStyle w:val="0"/>
              <w:jc w:val="center"/>
            </w:pPr>
            <w:r>
              <w:rPr>
                <w:sz w:val="20"/>
              </w:rPr>
              <w:t xml:space="preserve">21022,1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226.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6110288,7</w:t>
            </w:r>
          </w:p>
        </w:tc>
        <w:tc>
          <w:tcPr>
            <w:tcW w:w="1417" w:type="dxa"/>
          </w:tcPr>
          <w:p>
            <w:pPr>
              <w:pStyle w:val="0"/>
              <w:jc w:val="center"/>
            </w:pPr>
            <w:r>
              <w:rPr>
                <w:sz w:val="20"/>
              </w:rPr>
              <w:t xml:space="preserve">852862,6</w:t>
            </w:r>
          </w:p>
        </w:tc>
        <w:tc>
          <w:tcPr>
            <w:tcW w:w="1417" w:type="dxa"/>
          </w:tcPr>
          <w:p>
            <w:pPr>
              <w:pStyle w:val="0"/>
              <w:jc w:val="center"/>
            </w:pPr>
            <w:r>
              <w:rPr>
                <w:sz w:val="20"/>
              </w:rPr>
              <w:t xml:space="preserve">848841,3</w:t>
            </w:r>
          </w:p>
        </w:tc>
        <w:tc>
          <w:tcPr>
            <w:tcW w:w="1417" w:type="dxa"/>
          </w:tcPr>
          <w:p>
            <w:pPr>
              <w:pStyle w:val="0"/>
              <w:jc w:val="center"/>
            </w:pPr>
            <w:r>
              <w:rPr>
                <w:sz w:val="20"/>
              </w:rPr>
              <w:t xml:space="preserve">893748,0</w:t>
            </w:r>
          </w:p>
        </w:tc>
        <w:tc>
          <w:tcPr>
            <w:tcW w:w="1417" w:type="dxa"/>
          </w:tcPr>
          <w:p>
            <w:pPr>
              <w:pStyle w:val="0"/>
              <w:jc w:val="center"/>
            </w:pPr>
            <w:r>
              <w:rPr>
                <w:sz w:val="20"/>
              </w:rPr>
              <w:t xml:space="preserve">912566,2</w:t>
            </w:r>
          </w:p>
        </w:tc>
        <w:tc>
          <w:tcPr>
            <w:tcW w:w="1417" w:type="dxa"/>
          </w:tcPr>
          <w:p>
            <w:pPr>
              <w:pStyle w:val="0"/>
              <w:jc w:val="center"/>
            </w:pPr>
            <w:r>
              <w:rPr>
                <w:sz w:val="20"/>
              </w:rPr>
              <w:t xml:space="preserve">862687,4</w:t>
            </w:r>
          </w:p>
        </w:tc>
        <w:tc>
          <w:tcPr>
            <w:tcW w:w="1417" w:type="dxa"/>
          </w:tcPr>
          <w:p>
            <w:pPr>
              <w:pStyle w:val="0"/>
              <w:jc w:val="center"/>
            </w:pPr>
            <w:r>
              <w:rPr>
                <w:sz w:val="20"/>
              </w:rPr>
              <w:t xml:space="preserve">869791,6</w:t>
            </w:r>
          </w:p>
        </w:tc>
        <w:tc>
          <w:tcPr>
            <w:tcW w:w="1417" w:type="dxa"/>
          </w:tcPr>
          <w:p>
            <w:pPr>
              <w:pStyle w:val="0"/>
              <w:jc w:val="center"/>
            </w:pPr>
            <w:r>
              <w:rPr>
                <w:sz w:val="20"/>
              </w:rPr>
              <w:t xml:space="preserve">869791,6</w:t>
            </w:r>
          </w:p>
        </w:tc>
        <w:tc>
          <w:tcPr>
            <w:tcW w:w="1644" w:type="dxa"/>
          </w:tcPr>
          <w:p>
            <w:pPr>
              <w:pStyle w:val="0"/>
            </w:pPr>
            <w:r>
              <w:rPr>
                <w:sz w:val="20"/>
              </w:rPr>
            </w:r>
          </w:p>
        </w:tc>
      </w:tr>
      <w:tr>
        <w:tc>
          <w:tcPr>
            <w:tcW w:w="907" w:type="dxa"/>
          </w:tcPr>
          <w:p>
            <w:pPr>
              <w:pStyle w:val="0"/>
              <w:jc w:val="center"/>
            </w:pPr>
            <w:r>
              <w:rPr>
                <w:sz w:val="20"/>
              </w:rPr>
              <w:t xml:space="preserve">227.</w:t>
            </w:r>
          </w:p>
        </w:tc>
        <w:tc>
          <w:tcPr>
            <w:tcW w:w="3061" w:type="dxa"/>
          </w:tcPr>
          <w:p>
            <w:pPr>
              <w:pStyle w:val="0"/>
            </w:pPr>
            <w:r>
              <w:rPr>
                <w:sz w:val="20"/>
              </w:rPr>
              <w:t xml:space="preserve">Всего по мероприятиям, не входящим в состав региональных проектов,</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6233705,9</w:t>
            </w:r>
          </w:p>
        </w:tc>
        <w:tc>
          <w:tcPr>
            <w:tcW w:w="1417" w:type="dxa"/>
          </w:tcPr>
          <w:p>
            <w:pPr>
              <w:pStyle w:val="0"/>
              <w:jc w:val="center"/>
            </w:pPr>
            <w:r>
              <w:rPr>
                <w:sz w:val="20"/>
              </w:rPr>
              <w:t xml:space="preserve">891793,0</w:t>
            </w:r>
          </w:p>
        </w:tc>
        <w:tc>
          <w:tcPr>
            <w:tcW w:w="1417" w:type="dxa"/>
          </w:tcPr>
          <w:p>
            <w:pPr>
              <w:pStyle w:val="0"/>
              <w:jc w:val="center"/>
            </w:pPr>
            <w:r>
              <w:rPr>
                <w:sz w:val="20"/>
              </w:rPr>
              <w:t xml:space="preserve">867566,6</w:t>
            </w:r>
          </w:p>
        </w:tc>
        <w:tc>
          <w:tcPr>
            <w:tcW w:w="1417" w:type="dxa"/>
          </w:tcPr>
          <w:p>
            <w:pPr>
              <w:pStyle w:val="0"/>
              <w:jc w:val="center"/>
            </w:pPr>
            <w:r>
              <w:rPr>
                <w:sz w:val="20"/>
              </w:rPr>
              <w:t xml:space="preserve">917465,3</w:t>
            </w:r>
          </w:p>
        </w:tc>
        <w:tc>
          <w:tcPr>
            <w:tcW w:w="1417" w:type="dxa"/>
          </w:tcPr>
          <w:p>
            <w:pPr>
              <w:pStyle w:val="0"/>
              <w:jc w:val="center"/>
            </w:pPr>
            <w:r>
              <w:rPr>
                <w:sz w:val="20"/>
              </w:rPr>
              <w:t xml:space="preserve">933588,3</w:t>
            </w:r>
          </w:p>
        </w:tc>
        <w:tc>
          <w:tcPr>
            <w:tcW w:w="1417" w:type="dxa"/>
          </w:tcPr>
          <w:p>
            <w:pPr>
              <w:pStyle w:val="0"/>
              <w:jc w:val="center"/>
            </w:pPr>
            <w:r>
              <w:rPr>
                <w:sz w:val="20"/>
              </w:rPr>
              <w:t xml:space="preserve">883709,5</w:t>
            </w:r>
          </w:p>
        </w:tc>
        <w:tc>
          <w:tcPr>
            <w:tcW w:w="1417" w:type="dxa"/>
          </w:tcPr>
          <w:p>
            <w:pPr>
              <w:pStyle w:val="0"/>
              <w:jc w:val="center"/>
            </w:pPr>
            <w:r>
              <w:rPr>
                <w:sz w:val="20"/>
              </w:rPr>
              <w:t xml:space="preserve">869791,6</w:t>
            </w:r>
          </w:p>
        </w:tc>
        <w:tc>
          <w:tcPr>
            <w:tcW w:w="1417" w:type="dxa"/>
          </w:tcPr>
          <w:p>
            <w:pPr>
              <w:pStyle w:val="0"/>
              <w:jc w:val="center"/>
            </w:pPr>
            <w:r>
              <w:rPr>
                <w:sz w:val="20"/>
              </w:rPr>
              <w:t xml:space="preserve">869791,6</w:t>
            </w:r>
          </w:p>
        </w:tc>
        <w:tc>
          <w:tcPr>
            <w:tcW w:w="1644" w:type="dxa"/>
          </w:tcPr>
          <w:p>
            <w:pPr>
              <w:pStyle w:val="0"/>
            </w:pPr>
            <w:r>
              <w:rPr>
                <w:sz w:val="20"/>
              </w:rPr>
            </w:r>
          </w:p>
        </w:tc>
      </w:tr>
      <w:tr>
        <w:tc>
          <w:tcPr>
            <w:tcW w:w="907" w:type="dxa"/>
          </w:tcPr>
          <w:p>
            <w:pPr>
              <w:pStyle w:val="0"/>
              <w:jc w:val="center"/>
            </w:pPr>
            <w:r>
              <w:rPr>
                <w:sz w:val="20"/>
              </w:rPr>
              <w:t xml:space="preserve">228.</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123417,2</w:t>
            </w:r>
          </w:p>
        </w:tc>
        <w:tc>
          <w:tcPr>
            <w:tcW w:w="1417" w:type="dxa"/>
          </w:tcPr>
          <w:p>
            <w:pPr>
              <w:pStyle w:val="0"/>
              <w:jc w:val="center"/>
            </w:pPr>
            <w:r>
              <w:rPr>
                <w:sz w:val="20"/>
              </w:rPr>
              <w:t xml:space="preserve">38930,4</w:t>
            </w:r>
          </w:p>
        </w:tc>
        <w:tc>
          <w:tcPr>
            <w:tcW w:w="1417" w:type="dxa"/>
          </w:tcPr>
          <w:p>
            <w:pPr>
              <w:pStyle w:val="0"/>
              <w:jc w:val="center"/>
            </w:pPr>
            <w:r>
              <w:rPr>
                <w:sz w:val="20"/>
              </w:rPr>
              <w:t xml:space="preserve">18725,3</w:t>
            </w:r>
          </w:p>
        </w:tc>
        <w:tc>
          <w:tcPr>
            <w:tcW w:w="1417" w:type="dxa"/>
          </w:tcPr>
          <w:p>
            <w:pPr>
              <w:pStyle w:val="0"/>
              <w:jc w:val="center"/>
            </w:pPr>
            <w:r>
              <w:rPr>
                <w:sz w:val="20"/>
              </w:rPr>
              <w:t xml:space="preserve">23717,3</w:t>
            </w:r>
          </w:p>
        </w:tc>
        <w:tc>
          <w:tcPr>
            <w:tcW w:w="1417" w:type="dxa"/>
          </w:tcPr>
          <w:p>
            <w:pPr>
              <w:pStyle w:val="0"/>
              <w:jc w:val="center"/>
            </w:pPr>
            <w:r>
              <w:rPr>
                <w:sz w:val="20"/>
              </w:rPr>
              <w:t xml:space="preserve">21022,1</w:t>
            </w:r>
          </w:p>
        </w:tc>
        <w:tc>
          <w:tcPr>
            <w:tcW w:w="1417" w:type="dxa"/>
          </w:tcPr>
          <w:p>
            <w:pPr>
              <w:pStyle w:val="0"/>
              <w:jc w:val="center"/>
            </w:pPr>
            <w:r>
              <w:rPr>
                <w:sz w:val="20"/>
              </w:rPr>
              <w:t xml:space="preserve">21022,1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229.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6110288,7</w:t>
            </w:r>
          </w:p>
        </w:tc>
        <w:tc>
          <w:tcPr>
            <w:tcW w:w="1417" w:type="dxa"/>
          </w:tcPr>
          <w:p>
            <w:pPr>
              <w:pStyle w:val="0"/>
              <w:jc w:val="center"/>
            </w:pPr>
            <w:r>
              <w:rPr>
                <w:sz w:val="20"/>
              </w:rPr>
              <w:t xml:space="preserve">852862,6</w:t>
            </w:r>
          </w:p>
        </w:tc>
        <w:tc>
          <w:tcPr>
            <w:tcW w:w="1417" w:type="dxa"/>
          </w:tcPr>
          <w:p>
            <w:pPr>
              <w:pStyle w:val="0"/>
              <w:jc w:val="center"/>
            </w:pPr>
            <w:r>
              <w:rPr>
                <w:sz w:val="20"/>
              </w:rPr>
              <w:t xml:space="preserve">848841,3</w:t>
            </w:r>
          </w:p>
        </w:tc>
        <w:tc>
          <w:tcPr>
            <w:tcW w:w="1417" w:type="dxa"/>
          </w:tcPr>
          <w:p>
            <w:pPr>
              <w:pStyle w:val="0"/>
              <w:jc w:val="center"/>
            </w:pPr>
            <w:r>
              <w:rPr>
                <w:sz w:val="20"/>
              </w:rPr>
              <w:t xml:space="preserve">893748,0</w:t>
            </w:r>
          </w:p>
        </w:tc>
        <w:tc>
          <w:tcPr>
            <w:tcW w:w="1417" w:type="dxa"/>
          </w:tcPr>
          <w:p>
            <w:pPr>
              <w:pStyle w:val="0"/>
              <w:jc w:val="center"/>
            </w:pPr>
            <w:r>
              <w:rPr>
                <w:sz w:val="20"/>
              </w:rPr>
              <w:t xml:space="preserve">912566,2</w:t>
            </w:r>
          </w:p>
        </w:tc>
        <w:tc>
          <w:tcPr>
            <w:tcW w:w="1417" w:type="dxa"/>
          </w:tcPr>
          <w:p>
            <w:pPr>
              <w:pStyle w:val="0"/>
              <w:jc w:val="center"/>
            </w:pPr>
            <w:r>
              <w:rPr>
                <w:sz w:val="20"/>
              </w:rPr>
              <w:t xml:space="preserve">862687,4</w:t>
            </w:r>
          </w:p>
        </w:tc>
        <w:tc>
          <w:tcPr>
            <w:tcW w:w="1417" w:type="dxa"/>
          </w:tcPr>
          <w:p>
            <w:pPr>
              <w:pStyle w:val="0"/>
              <w:jc w:val="center"/>
            </w:pPr>
            <w:r>
              <w:rPr>
                <w:sz w:val="20"/>
              </w:rPr>
              <w:t xml:space="preserve">869791,6</w:t>
            </w:r>
          </w:p>
        </w:tc>
        <w:tc>
          <w:tcPr>
            <w:tcW w:w="1417" w:type="dxa"/>
          </w:tcPr>
          <w:p>
            <w:pPr>
              <w:pStyle w:val="0"/>
              <w:jc w:val="center"/>
            </w:pPr>
            <w:r>
              <w:rPr>
                <w:sz w:val="20"/>
              </w:rPr>
              <w:t xml:space="preserve">869791,6</w:t>
            </w:r>
          </w:p>
        </w:tc>
        <w:tc>
          <w:tcPr>
            <w:tcW w:w="1644" w:type="dxa"/>
          </w:tcPr>
          <w:p>
            <w:pPr>
              <w:pStyle w:val="0"/>
            </w:pPr>
            <w:r>
              <w:rPr>
                <w:sz w:val="20"/>
              </w:rPr>
            </w:r>
          </w:p>
        </w:tc>
      </w:tr>
      <w:tr>
        <w:tc>
          <w:tcPr>
            <w:tcW w:w="907" w:type="dxa"/>
          </w:tcPr>
          <w:p>
            <w:pPr>
              <w:pStyle w:val="0"/>
              <w:jc w:val="center"/>
            </w:pPr>
            <w:r>
              <w:rPr>
                <w:sz w:val="20"/>
              </w:rPr>
              <w:t xml:space="preserve">230.</w:t>
            </w:r>
          </w:p>
        </w:tc>
        <w:tc>
          <w:tcPr>
            <w:tcW w:w="3061" w:type="dxa"/>
          </w:tcPr>
          <w:p>
            <w:pPr>
              <w:pStyle w:val="0"/>
            </w:pPr>
            <w:r>
              <w:rPr>
                <w:sz w:val="20"/>
              </w:rPr>
              <w:t xml:space="preserve">Организация мероприятий по укреплению и развитию материально-технической базы государственных профессиональных образовательных организаций и государственных санаториев,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341816,7</w:t>
            </w:r>
          </w:p>
        </w:tc>
        <w:tc>
          <w:tcPr>
            <w:tcW w:w="1417" w:type="dxa"/>
          </w:tcPr>
          <w:p>
            <w:pPr>
              <w:pStyle w:val="0"/>
              <w:jc w:val="center"/>
            </w:pPr>
            <w:r>
              <w:rPr>
                <w:sz w:val="20"/>
              </w:rPr>
              <w:t xml:space="preserve">76874,8</w:t>
            </w:r>
          </w:p>
        </w:tc>
        <w:tc>
          <w:tcPr>
            <w:tcW w:w="1417" w:type="dxa"/>
          </w:tcPr>
          <w:p>
            <w:pPr>
              <w:pStyle w:val="0"/>
              <w:jc w:val="center"/>
            </w:pPr>
            <w:r>
              <w:rPr>
                <w:sz w:val="20"/>
              </w:rPr>
              <w:t xml:space="preserve">61616,4</w:t>
            </w:r>
          </w:p>
        </w:tc>
        <w:tc>
          <w:tcPr>
            <w:tcW w:w="1417" w:type="dxa"/>
          </w:tcPr>
          <w:p>
            <w:pPr>
              <w:pStyle w:val="0"/>
              <w:jc w:val="center"/>
            </w:pPr>
            <w:r>
              <w:rPr>
                <w:sz w:val="20"/>
              </w:rPr>
              <w:t xml:space="preserve">51209,1</w:t>
            </w:r>
          </w:p>
        </w:tc>
        <w:tc>
          <w:tcPr>
            <w:tcW w:w="1417" w:type="dxa"/>
          </w:tcPr>
          <w:p>
            <w:pPr>
              <w:pStyle w:val="0"/>
              <w:jc w:val="center"/>
            </w:pPr>
            <w:r>
              <w:rPr>
                <w:sz w:val="20"/>
              </w:rPr>
              <w:t xml:space="preserve">38124,5</w:t>
            </w:r>
          </w:p>
        </w:tc>
        <w:tc>
          <w:tcPr>
            <w:tcW w:w="1417" w:type="dxa"/>
          </w:tcPr>
          <w:p>
            <w:pPr>
              <w:pStyle w:val="0"/>
              <w:jc w:val="center"/>
            </w:pPr>
            <w:r>
              <w:rPr>
                <w:sz w:val="20"/>
              </w:rPr>
              <w:t xml:space="preserve">37997,3</w:t>
            </w:r>
          </w:p>
        </w:tc>
        <w:tc>
          <w:tcPr>
            <w:tcW w:w="1417" w:type="dxa"/>
          </w:tcPr>
          <w:p>
            <w:pPr>
              <w:pStyle w:val="0"/>
              <w:jc w:val="center"/>
            </w:pPr>
            <w:r>
              <w:rPr>
                <w:sz w:val="20"/>
              </w:rPr>
              <w:t xml:space="preserve">37997,3</w:t>
            </w:r>
          </w:p>
        </w:tc>
        <w:tc>
          <w:tcPr>
            <w:tcW w:w="1417" w:type="dxa"/>
          </w:tcPr>
          <w:p>
            <w:pPr>
              <w:pStyle w:val="0"/>
              <w:jc w:val="center"/>
            </w:pPr>
            <w:r>
              <w:rPr>
                <w:sz w:val="20"/>
              </w:rPr>
              <w:t xml:space="preserve">37997,3</w:t>
            </w:r>
          </w:p>
        </w:tc>
        <w:tc>
          <w:tcPr>
            <w:tcW w:w="1644" w:type="dxa"/>
          </w:tcPr>
          <w:p>
            <w:pPr>
              <w:pStyle w:val="0"/>
              <w:jc w:val="center"/>
            </w:pPr>
            <w:r>
              <w:rPr>
                <w:sz w:val="20"/>
              </w:rPr>
              <w:t xml:space="preserve">3.4.3.1</w:t>
            </w:r>
          </w:p>
        </w:tc>
      </w:tr>
      <w:tr>
        <w:tc>
          <w:tcPr>
            <w:tcW w:w="907" w:type="dxa"/>
          </w:tcPr>
          <w:p>
            <w:pPr>
              <w:pStyle w:val="0"/>
              <w:jc w:val="center"/>
            </w:pPr>
            <w:r>
              <w:rPr>
                <w:sz w:val="20"/>
              </w:rPr>
              <w:t xml:space="preserve">231.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341816,7</w:t>
            </w:r>
          </w:p>
        </w:tc>
        <w:tc>
          <w:tcPr>
            <w:tcW w:w="1417" w:type="dxa"/>
          </w:tcPr>
          <w:p>
            <w:pPr>
              <w:pStyle w:val="0"/>
              <w:jc w:val="center"/>
            </w:pPr>
            <w:r>
              <w:rPr>
                <w:sz w:val="20"/>
              </w:rPr>
              <w:t xml:space="preserve">76874,8</w:t>
            </w:r>
          </w:p>
        </w:tc>
        <w:tc>
          <w:tcPr>
            <w:tcW w:w="1417" w:type="dxa"/>
          </w:tcPr>
          <w:p>
            <w:pPr>
              <w:pStyle w:val="0"/>
              <w:jc w:val="center"/>
            </w:pPr>
            <w:r>
              <w:rPr>
                <w:sz w:val="20"/>
              </w:rPr>
              <w:t xml:space="preserve">61616,4</w:t>
            </w:r>
          </w:p>
        </w:tc>
        <w:tc>
          <w:tcPr>
            <w:tcW w:w="1417" w:type="dxa"/>
          </w:tcPr>
          <w:p>
            <w:pPr>
              <w:pStyle w:val="0"/>
              <w:jc w:val="center"/>
            </w:pPr>
            <w:r>
              <w:rPr>
                <w:sz w:val="20"/>
              </w:rPr>
              <w:t xml:space="preserve">51209,1</w:t>
            </w:r>
          </w:p>
        </w:tc>
        <w:tc>
          <w:tcPr>
            <w:tcW w:w="1417" w:type="dxa"/>
          </w:tcPr>
          <w:p>
            <w:pPr>
              <w:pStyle w:val="0"/>
              <w:jc w:val="center"/>
            </w:pPr>
            <w:r>
              <w:rPr>
                <w:sz w:val="20"/>
              </w:rPr>
              <w:t xml:space="preserve">38124,5</w:t>
            </w:r>
          </w:p>
        </w:tc>
        <w:tc>
          <w:tcPr>
            <w:tcW w:w="1417" w:type="dxa"/>
          </w:tcPr>
          <w:p>
            <w:pPr>
              <w:pStyle w:val="0"/>
              <w:jc w:val="center"/>
            </w:pPr>
            <w:r>
              <w:rPr>
                <w:sz w:val="20"/>
              </w:rPr>
              <w:t xml:space="preserve">37997,3</w:t>
            </w:r>
          </w:p>
        </w:tc>
        <w:tc>
          <w:tcPr>
            <w:tcW w:w="1417" w:type="dxa"/>
          </w:tcPr>
          <w:p>
            <w:pPr>
              <w:pStyle w:val="0"/>
              <w:jc w:val="center"/>
            </w:pPr>
            <w:r>
              <w:rPr>
                <w:sz w:val="20"/>
              </w:rPr>
              <w:t xml:space="preserve">37997,3</w:t>
            </w:r>
          </w:p>
        </w:tc>
        <w:tc>
          <w:tcPr>
            <w:tcW w:w="1417" w:type="dxa"/>
          </w:tcPr>
          <w:p>
            <w:pPr>
              <w:pStyle w:val="0"/>
              <w:jc w:val="center"/>
            </w:pPr>
            <w:r>
              <w:rPr>
                <w:sz w:val="20"/>
              </w:rPr>
              <w:t xml:space="preserve">37997,3</w:t>
            </w:r>
          </w:p>
        </w:tc>
        <w:tc>
          <w:tcPr>
            <w:tcW w:w="1644" w:type="dxa"/>
          </w:tcPr>
          <w:p>
            <w:pPr>
              <w:pStyle w:val="0"/>
            </w:pPr>
            <w:r>
              <w:rPr>
                <w:sz w:val="20"/>
              </w:rPr>
            </w:r>
          </w:p>
        </w:tc>
      </w:tr>
      <w:tr>
        <w:tc>
          <w:tcPr>
            <w:tcW w:w="907" w:type="dxa"/>
          </w:tcPr>
          <w:p>
            <w:pPr>
              <w:pStyle w:val="0"/>
              <w:jc w:val="center"/>
            </w:pPr>
            <w:r>
              <w:rPr>
                <w:sz w:val="20"/>
              </w:rPr>
              <w:t xml:space="preserve">232.</w:t>
            </w:r>
          </w:p>
        </w:tc>
        <w:tc>
          <w:tcPr>
            <w:tcW w:w="3061" w:type="dxa"/>
          </w:tcPr>
          <w:p>
            <w:pPr>
              <w:pStyle w:val="0"/>
            </w:pPr>
            <w:r>
              <w:rPr>
                <w:sz w:val="20"/>
              </w:rPr>
              <w:t xml:space="preserve">Организация предоставления среднего профессионального образования в государственных профессиональных образовательных организациях, реализующих программы педагогического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4071999,8</w:t>
            </w:r>
          </w:p>
        </w:tc>
        <w:tc>
          <w:tcPr>
            <w:tcW w:w="1417" w:type="dxa"/>
          </w:tcPr>
          <w:p>
            <w:pPr>
              <w:pStyle w:val="0"/>
              <w:jc w:val="center"/>
            </w:pPr>
            <w:r>
              <w:rPr>
                <w:sz w:val="20"/>
              </w:rPr>
              <w:t xml:space="preserve">547023,6</w:t>
            </w:r>
          </w:p>
        </w:tc>
        <w:tc>
          <w:tcPr>
            <w:tcW w:w="1417" w:type="dxa"/>
          </w:tcPr>
          <w:p>
            <w:pPr>
              <w:pStyle w:val="0"/>
              <w:jc w:val="center"/>
            </w:pPr>
            <w:r>
              <w:rPr>
                <w:sz w:val="20"/>
              </w:rPr>
              <w:t xml:space="preserve">565078,5</w:t>
            </w:r>
          </w:p>
        </w:tc>
        <w:tc>
          <w:tcPr>
            <w:tcW w:w="1417" w:type="dxa"/>
          </w:tcPr>
          <w:p>
            <w:pPr>
              <w:pStyle w:val="0"/>
              <w:jc w:val="center"/>
            </w:pPr>
            <w:r>
              <w:rPr>
                <w:sz w:val="20"/>
              </w:rPr>
              <w:t xml:space="preserve">604897,6</w:t>
            </w:r>
          </w:p>
        </w:tc>
        <w:tc>
          <w:tcPr>
            <w:tcW w:w="1417" w:type="dxa"/>
          </w:tcPr>
          <w:p>
            <w:pPr>
              <w:pStyle w:val="0"/>
              <w:jc w:val="center"/>
            </w:pPr>
            <w:r>
              <w:rPr>
                <w:sz w:val="20"/>
              </w:rPr>
              <w:t xml:space="preserve">628799,4</w:t>
            </w:r>
          </w:p>
        </w:tc>
        <w:tc>
          <w:tcPr>
            <w:tcW w:w="1417" w:type="dxa"/>
          </w:tcPr>
          <w:p>
            <w:pPr>
              <w:pStyle w:val="0"/>
              <w:jc w:val="center"/>
            </w:pPr>
            <w:r>
              <w:rPr>
                <w:sz w:val="20"/>
              </w:rPr>
              <w:t xml:space="preserve">570664,1</w:t>
            </w:r>
          </w:p>
        </w:tc>
        <w:tc>
          <w:tcPr>
            <w:tcW w:w="1417" w:type="dxa"/>
          </w:tcPr>
          <w:p>
            <w:pPr>
              <w:pStyle w:val="0"/>
              <w:jc w:val="center"/>
            </w:pPr>
            <w:r>
              <w:rPr>
                <w:sz w:val="20"/>
              </w:rPr>
              <w:t xml:space="preserve">577768,3</w:t>
            </w:r>
          </w:p>
        </w:tc>
        <w:tc>
          <w:tcPr>
            <w:tcW w:w="1417" w:type="dxa"/>
          </w:tcPr>
          <w:p>
            <w:pPr>
              <w:pStyle w:val="0"/>
              <w:jc w:val="center"/>
            </w:pPr>
            <w:r>
              <w:rPr>
                <w:sz w:val="20"/>
              </w:rPr>
              <w:t xml:space="preserve">577768,3</w:t>
            </w:r>
          </w:p>
        </w:tc>
        <w:tc>
          <w:tcPr>
            <w:tcW w:w="1644" w:type="dxa"/>
          </w:tcPr>
          <w:p>
            <w:pPr>
              <w:pStyle w:val="0"/>
              <w:jc w:val="center"/>
            </w:pPr>
            <w:r>
              <w:rPr>
                <w:sz w:val="20"/>
              </w:rPr>
              <w:t xml:space="preserve">1.1.2.2, 3.4.1.4</w:t>
            </w:r>
          </w:p>
        </w:tc>
      </w:tr>
      <w:tr>
        <w:tc>
          <w:tcPr>
            <w:tcW w:w="907" w:type="dxa"/>
          </w:tcPr>
          <w:p>
            <w:pPr>
              <w:pStyle w:val="0"/>
              <w:jc w:val="center"/>
            </w:pPr>
            <w:r>
              <w:rPr>
                <w:sz w:val="20"/>
              </w:rPr>
              <w:t xml:space="preserve">233.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4071999,8</w:t>
            </w:r>
          </w:p>
        </w:tc>
        <w:tc>
          <w:tcPr>
            <w:tcW w:w="1417" w:type="dxa"/>
          </w:tcPr>
          <w:p>
            <w:pPr>
              <w:pStyle w:val="0"/>
              <w:jc w:val="center"/>
            </w:pPr>
            <w:r>
              <w:rPr>
                <w:sz w:val="20"/>
              </w:rPr>
              <w:t xml:space="preserve">547023,6</w:t>
            </w:r>
          </w:p>
        </w:tc>
        <w:tc>
          <w:tcPr>
            <w:tcW w:w="1417" w:type="dxa"/>
          </w:tcPr>
          <w:p>
            <w:pPr>
              <w:pStyle w:val="0"/>
              <w:jc w:val="center"/>
            </w:pPr>
            <w:r>
              <w:rPr>
                <w:sz w:val="20"/>
              </w:rPr>
              <w:t xml:space="preserve">565078,5</w:t>
            </w:r>
          </w:p>
        </w:tc>
        <w:tc>
          <w:tcPr>
            <w:tcW w:w="1417" w:type="dxa"/>
          </w:tcPr>
          <w:p>
            <w:pPr>
              <w:pStyle w:val="0"/>
              <w:jc w:val="center"/>
            </w:pPr>
            <w:r>
              <w:rPr>
                <w:sz w:val="20"/>
              </w:rPr>
              <w:t xml:space="preserve">604897,6</w:t>
            </w:r>
          </w:p>
        </w:tc>
        <w:tc>
          <w:tcPr>
            <w:tcW w:w="1417" w:type="dxa"/>
          </w:tcPr>
          <w:p>
            <w:pPr>
              <w:pStyle w:val="0"/>
              <w:jc w:val="center"/>
            </w:pPr>
            <w:r>
              <w:rPr>
                <w:sz w:val="20"/>
              </w:rPr>
              <w:t xml:space="preserve">628799,4</w:t>
            </w:r>
          </w:p>
        </w:tc>
        <w:tc>
          <w:tcPr>
            <w:tcW w:w="1417" w:type="dxa"/>
          </w:tcPr>
          <w:p>
            <w:pPr>
              <w:pStyle w:val="0"/>
              <w:jc w:val="center"/>
            </w:pPr>
            <w:r>
              <w:rPr>
                <w:sz w:val="20"/>
              </w:rPr>
              <w:t xml:space="preserve">570664,1</w:t>
            </w:r>
          </w:p>
        </w:tc>
        <w:tc>
          <w:tcPr>
            <w:tcW w:w="1417" w:type="dxa"/>
          </w:tcPr>
          <w:p>
            <w:pPr>
              <w:pStyle w:val="0"/>
              <w:jc w:val="center"/>
            </w:pPr>
            <w:r>
              <w:rPr>
                <w:sz w:val="20"/>
              </w:rPr>
              <w:t xml:space="preserve">577768,3</w:t>
            </w:r>
          </w:p>
        </w:tc>
        <w:tc>
          <w:tcPr>
            <w:tcW w:w="1417" w:type="dxa"/>
          </w:tcPr>
          <w:p>
            <w:pPr>
              <w:pStyle w:val="0"/>
              <w:jc w:val="center"/>
            </w:pPr>
            <w:r>
              <w:rPr>
                <w:sz w:val="20"/>
              </w:rPr>
              <w:t xml:space="preserve">577768,3</w:t>
            </w:r>
          </w:p>
        </w:tc>
        <w:tc>
          <w:tcPr>
            <w:tcW w:w="1644" w:type="dxa"/>
          </w:tcPr>
          <w:p>
            <w:pPr>
              <w:pStyle w:val="0"/>
            </w:pPr>
            <w:r>
              <w:rPr>
                <w:sz w:val="20"/>
              </w:rPr>
            </w:r>
          </w:p>
        </w:tc>
      </w:tr>
      <w:tr>
        <w:tc>
          <w:tcPr>
            <w:tcW w:w="907" w:type="dxa"/>
          </w:tcPr>
          <w:p>
            <w:pPr>
              <w:pStyle w:val="0"/>
              <w:jc w:val="center"/>
            </w:pPr>
            <w:r>
              <w:rPr>
                <w:sz w:val="20"/>
              </w:rPr>
              <w:t xml:space="preserve">234.</w:t>
            </w:r>
          </w:p>
        </w:tc>
        <w:tc>
          <w:tcPr>
            <w:tcW w:w="3061" w:type="dxa"/>
          </w:tcPr>
          <w:p>
            <w:pPr>
              <w:pStyle w:val="0"/>
            </w:pPr>
            <w:r>
              <w:rPr>
                <w:sz w:val="20"/>
              </w:rPr>
              <w:t xml:space="preserve">Обеспечение социальной поддержки детей-сирот и детей, оставшихся без попечения родителей, обучающихся в государственных профессиональных образовательных организациях, реализующих программы педагогического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200257,5</w:t>
            </w:r>
          </w:p>
        </w:tc>
        <w:tc>
          <w:tcPr>
            <w:tcW w:w="1417" w:type="dxa"/>
          </w:tcPr>
          <w:p>
            <w:pPr>
              <w:pStyle w:val="0"/>
              <w:jc w:val="center"/>
            </w:pPr>
            <w:r>
              <w:rPr>
                <w:sz w:val="20"/>
              </w:rPr>
              <w:t xml:space="preserve">25516,0</w:t>
            </w:r>
          </w:p>
        </w:tc>
        <w:tc>
          <w:tcPr>
            <w:tcW w:w="1417" w:type="dxa"/>
          </w:tcPr>
          <w:p>
            <w:pPr>
              <w:pStyle w:val="0"/>
              <w:jc w:val="center"/>
            </w:pPr>
            <w:r>
              <w:rPr>
                <w:sz w:val="20"/>
              </w:rPr>
              <w:t xml:space="preserve">25173,7</w:t>
            </w:r>
          </w:p>
        </w:tc>
        <w:tc>
          <w:tcPr>
            <w:tcW w:w="1417" w:type="dxa"/>
          </w:tcPr>
          <w:p>
            <w:pPr>
              <w:pStyle w:val="0"/>
              <w:jc w:val="center"/>
            </w:pPr>
            <w:r>
              <w:rPr>
                <w:sz w:val="20"/>
              </w:rPr>
              <w:t xml:space="preserve">28301,5</w:t>
            </w:r>
          </w:p>
        </w:tc>
        <w:tc>
          <w:tcPr>
            <w:tcW w:w="1417" w:type="dxa"/>
          </w:tcPr>
          <w:p>
            <w:pPr>
              <w:pStyle w:val="0"/>
              <w:jc w:val="center"/>
            </w:pPr>
            <w:r>
              <w:rPr>
                <w:sz w:val="20"/>
              </w:rPr>
              <w:t xml:space="preserve">29433,6</w:t>
            </w:r>
          </w:p>
        </w:tc>
        <w:tc>
          <w:tcPr>
            <w:tcW w:w="1417" w:type="dxa"/>
          </w:tcPr>
          <w:p>
            <w:pPr>
              <w:pStyle w:val="0"/>
              <w:jc w:val="center"/>
            </w:pPr>
            <w:r>
              <w:rPr>
                <w:sz w:val="20"/>
              </w:rPr>
              <w:t xml:space="preserve">30610,9</w:t>
            </w:r>
          </w:p>
        </w:tc>
        <w:tc>
          <w:tcPr>
            <w:tcW w:w="1417" w:type="dxa"/>
          </w:tcPr>
          <w:p>
            <w:pPr>
              <w:pStyle w:val="0"/>
              <w:jc w:val="center"/>
            </w:pPr>
            <w:r>
              <w:rPr>
                <w:sz w:val="20"/>
              </w:rPr>
              <w:t xml:space="preserve">30610,9</w:t>
            </w:r>
          </w:p>
        </w:tc>
        <w:tc>
          <w:tcPr>
            <w:tcW w:w="1417" w:type="dxa"/>
          </w:tcPr>
          <w:p>
            <w:pPr>
              <w:pStyle w:val="0"/>
              <w:jc w:val="center"/>
            </w:pPr>
            <w:r>
              <w:rPr>
                <w:sz w:val="20"/>
              </w:rPr>
              <w:t xml:space="preserve">30610,9</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235.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200257,5</w:t>
            </w:r>
          </w:p>
        </w:tc>
        <w:tc>
          <w:tcPr>
            <w:tcW w:w="1417" w:type="dxa"/>
          </w:tcPr>
          <w:p>
            <w:pPr>
              <w:pStyle w:val="0"/>
              <w:jc w:val="center"/>
            </w:pPr>
            <w:r>
              <w:rPr>
                <w:sz w:val="20"/>
              </w:rPr>
              <w:t xml:space="preserve">25516,0</w:t>
            </w:r>
          </w:p>
        </w:tc>
        <w:tc>
          <w:tcPr>
            <w:tcW w:w="1417" w:type="dxa"/>
          </w:tcPr>
          <w:p>
            <w:pPr>
              <w:pStyle w:val="0"/>
              <w:jc w:val="center"/>
            </w:pPr>
            <w:r>
              <w:rPr>
                <w:sz w:val="20"/>
              </w:rPr>
              <w:t xml:space="preserve">25173,7</w:t>
            </w:r>
          </w:p>
        </w:tc>
        <w:tc>
          <w:tcPr>
            <w:tcW w:w="1417" w:type="dxa"/>
          </w:tcPr>
          <w:p>
            <w:pPr>
              <w:pStyle w:val="0"/>
              <w:jc w:val="center"/>
            </w:pPr>
            <w:r>
              <w:rPr>
                <w:sz w:val="20"/>
              </w:rPr>
              <w:t xml:space="preserve">28301,5</w:t>
            </w:r>
          </w:p>
        </w:tc>
        <w:tc>
          <w:tcPr>
            <w:tcW w:w="1417" w:type="dxa"/>
          </w:tcPr>
          <w:p>
            <w:pPr>
              <w:pStyle w:val="0"/>
              <w:jc w:val="center"/>
            </w:pPr>
            <w:r>
              <w:rPr>
                <w:sz w:val="20"/>
              </w:rPr>
              <w:t xml:space="preserve">29433,6</w:t>
            </w:r>
          </w:p>
        </w:tc>
        <w:tc>
          <w:tcPr>
            <w:tcW w:w="1417" w:type="dxa"/>
          </w:tcPr>
          <w:p>
            <w:pPr>
              <w:pStyle w:val="0"/>
              <w:jc w:val="center"/>
            </w:pPr>
            <w:r>
              <w:rPr>
                <w:sz w:val="20"/>
              </w:rPr>
              <w:t xml:space="preserve">30610,9</w:t>
            </w:r>
          </w:p>
        </w:tc>
        <w:tc>
          <w:tcPr>
            <w:tcW w:w="1417" w:type="dxa"/>
          </w:tcPr>
          <w:p>
            <w:pPr>
              <w:pStyle w:val="0"/>
              <w:jc w:val="center"/>
            </w:pPr>
            <w:r>
              <w:rPr>
                <w:sz w:val="20"/>
              </w:rPr>
              <w:t xml:space="preserve">30610,9</w:t>
            </w:r>
          </w:p>
        </w:tc>
        <w:tc>
          <w:tcPr>
            <w:tcW w:w="1417" w:type="dxa"/>
          </w:tcPr>
          <w:p>
            <w:pPr>
              <w:pStyle w:val="0"/>
              <w:jc w:val="center"/>
            </w:pPr>
            <w:r>
              <w:rPr>
                <w:sz w:val="20"/>
              </w:rPr>
              <w:t xml:space="preserve">30610,9</w:t>
            </w:r>
          </w:p>
        </w:tc>
        <w:tc>
          <w:tcPr>
            <w:tcW w:w="1644" w:type="dxa"/>
          </w:tcPr>
          <w:p>
            <w:pPr>
              <w:pStyle w:val="0"/>
            </w:pPr>
            <w:r>
              <w:rPr>
                <w:sz w:val="20"/>
              </w:rPr>
            </w:r>
          </w:p>
        </w:tc>
      </w:tr>
      <w:tr>
        <w:tc>
          <w:tcPr>
            <w:tcW w:w="907" w:type="dxa"/>
          </w:tcPr>
          <w:p>
            <w:pPr>
              <w:pStyle w:val="0"/>
              <w:jc w:val="center"/>
            </w:pPr>
            <w:r>
              <w:rPr>
                <w:sz w:val="20"/>
              </w:rPr>
              <w:t xml:space="preserve">236.</w:t>
            </w:r>
          </w:p>
        </w:tc>
        <w:tc>
          <w:tcPr>
            <w:tcW w:w="3061" w:type="dxa"/>
          </w:tcPr>
          <w:p>
            <w:pPr>
              <w:pStyle w:val="0"/>
            </w:pPr>
            <w:r>
              <w:rPr>
                <w:sz w:val="20"/>
              </w:rPr>
              <w:t xml:space="preserve">Обеспечение социальной поддержки отдельных категорий обучающихся государственных профессиональных образовательных организаций, реализующих программы педагогического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3487,0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3487,0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237.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3487,0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3487,0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238.</w:t>
            </w:r>
          </w:p>
        </w:tc>
        <w:tc>
          <w:tcPr>
            <w:tcW w:w="3061" w:type="dxa"/>
          </w:tcPr>
          <w:p>
            <w:pPr>
              <w:pStyle w:val="0"/>
            </w:pPr>
            <w:r>
              <w:rPr>
                <w:sz w:val="20"/>
              </w:rPr>
              <w:t xml:space="preserve">Организация предоставления дополнительного профессионального образования в государственных образовательных организациях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269308,1</w:t>
            </w:r>
          </w:p>
        </w:tc>
        <w:tc>
          <w:tcPr>
            <w:tcW w:w="1417" w:type="dxa"/>
          </w:tcPr>
          <w:p>
            <w:pPr>
              <w:pStyle w:val="0"/>
              <w:jc w:val="center"/>
            </w:pPr>
            <w:r>
              <w:rPr>
                <w:sz w:val="20"/>
              </w:rPr>
              <w:t xml:space="preserve">135015,2</w:t>
            </w:r>
          </w:p>
        </w:tc>
        <w:tc>
          <w:tcPr>
            <w:tcW w:w="1417" w:type="dxa"/>
          </w:tcPr>
          <w:p>
            <w:pPr>
              <w:pStyle w:val="0"/>
              <w:jc w:val="center"/>
            </w:pPr>
            <w:r>
              <w:rPr>
                <w:sz w:val="20"/>
              </w:rPr>
              <w:t xml:space="preserve">134292,9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3.4.1.1, 3.4.1.6, 7.8.8.4</w:t>
            </w:r>
          </w:p>
        </w:tc>
      </w:tr>
      <w:tr>
        <w:tc>
          <w:tcPr>
            <w:tcW w:w="907" w:type="dxa"/>
          </w:tcPr>
          <w:p>
            <w:pPr>
              <w:pStyle w:val="0"/>
              <w:jc w:val="center"/>
            </w:pPr>
            <w:r>
              <w:rPr>
                <w:sz w:val="20"/>
              </w:rPr>
              <w:t xml:space="preserve">239.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269308,1</w:t>
            </w:r>
          </w:p>
        </w:tc>
        <w:tc>
          <w:tcPr>
            <w:tcW w:w="1417" w:type="dxa"/>
          </w:tcPr>
          <w:p>
            <w:pPr>
              <w:pStyle w:val="0"/>
              <w:jc w:val="center"/>
            </w:pPr>
            <w:r>
              <w:rPr>
                <w:sz w:val="20"/>
              </w:rPr>
              <w:t xml:space="preserve">135015,2</w:t>
            </w:r>
          </w:p>
        </w:tc>
        <w:tc>
          <w:tcPr>
            <w:tcW w:w="1417" w:type="dxa"/>
          </w:tcPr>
          <w:p>
            <w:pPr>
              <w:pStyle w:val="0"/>
              <w:jc w:val="center"/>
            </w:pPr>
            <w:r>
              <w:rPr>
                <w:sz w:val="20"/>
              </w:rPr>
              <w:t xml:space="preserve">134292,9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240.</w:t>
            </w:r>
          </w:p>
        </w:tc>
        <w:tc>
          <w:tcPr>
            <w:tcW w:w="3061" w:type="dxa"/>
          </w:tcPr>
          <w:p>
            <w:pPr>
              <w:pStyle w:val="0"/>
            </w:pPr>
            <w:r>
              <w:rPr>
                <w:sz w:val="20"/>
              </w:rPr>
              <w:t xml:space="preserve">Организация профессионального обучения и предоставления дополнительного профессионального образования в государственных образовательных организациях,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744791,4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140025,7</w:t>
            </w:r>
          </w:p>
        </w:tc>
        <w:tc>
          <w:tcPr>
            <w:tcW w:w="1417" w:type="dxa"/>
          </w:tcPr>
          <w:p>
            <w:pPr>
              <w:pStyle w:val="0"/>
              <w:jc w:val="center"/>
            </w:pPr>
            <w:r>
              <w:rPr>
                <w:sz w:val="20"/>
              </w:rPr>
              <w:t xml:space="preserve">146787,8</w:t>
            </w:r>
          </w:p>
        </w:tc>
        <w:tc>
          <w:tcPr>
            <w:tcW w:w="1417" w:type="dxa"/>
          </w:tcPr>
          <w:p>
            <w:pPr>
              <w:pStyle w:val="0"/>
              <w:jc w:val="center"/>
            </w:pPr>
            <w:r>
              <w:rPr>
                <w:sz w:val="20"/>
              </w:rPr>
              <w:t xml:space="preserve">152659,3</w:t>
            </w:r>
          </w:p>
        </w:tc>
        <w:tc>
          <w:tcPr>
            <w:tcW w:w="1417" w:type="dxa"/>
          </w:tcPr>
          <w:p>
            <w:pPr>
              <w:pStyle w:val="0"/>
              <w:jc w:val="center"/>
            </w:pPr>
            <w:r>
              <w:rPr>
                <w:sz w:val="20"/>
              </w:rPr>
              <w:t xml:space="preserve">152659,3</w:t>
            </w:r>
          </w:p>
        </w:tc>
        <w:tc>
          <w:tcPr>
            <w:tcW w:w="1417" w:type="dxa"/>
          </w:tcPr>
          <w:p>
            <w:pPr>
              <w:pStyle w:val="0"/>
              <w:jc w:val="center"/>
            </w:pPr>
            <w:r>
              <w:rPr>
                <w:sz w:val="20"/>
              </w:rPr>
              <w:t xml:space="preserve">152659,3</w:t>
            </w:r>
          </w:p>
        </w:tc>
        <w:tc>
          <w:tcPr>
            <w:tcW w:w="1644" w:type="dxa"/>
          </w:tcPr>
          <w:p>
            <w:pPr>
              <w:pStyle w:val="0"/>
            </w:pPr>
            <w:r>
              <w:rPr>
                <w:sz w:val="20"/>
              </w:rPr>
            </w:r>
          </w:p>
        </w:tc>
      </w:tr>
      <w:tr>
        <w:tc>
          <w:tcPr>
            <w:tcW w:w="907" w:type="dxa"/>
          </w:tcPr>
          <w:p>
            <w:pPr>
              <w:pStyle w:val="0"/>
              <w:jc w:val="center"/>
            </w:pPr>
            <w:r>
              <w:rPr>
                <w:sz w:val="20"/>
              </w:rPr>
              <w:t xml:space="preserve">241.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744791,4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140025,7</w:t>
            </w:r>
          </w:p>
        </w:tc>
        <w:tc>
          <w:tcPr>
            <w:tcW w:w="1417" w:type="dxa"/>
          </w:tcPr>
          <w:p>
            <w:pPr>
              <w:pStyle w:val="0"/>
              <w:jc w:val="center"/>
            </w:pPr>
            <w:r>
              <w:rPr>
                <w:sz w:val="20"/>
              </w:rPr>
              <w:t xml:space="preserve">146787,8</w:t>
            </w:r>
          </w:p>
        </w:tc>
        <w:tc>
          <w:tcPr>
            <w:tcW w:w="1417" w:type="dxa"/>
          </w:tcPr>
          <w:p>
            <w:pPr>
              <w:pStyle w:val="0"/>
              <w:jc w:val="center"/>
            </w:pPr>
            <w:r>
              <w:rPr>
                <w:sz w:val="20"/>
              </w:rPr>
              <w:t xml:space="preserve">152659,3</w:t>
            </w:r>
          </w:p>
        </w:tc>
        <w:tc>
          <w:tcPr>
            <w:tcW w:w="1417" w:type="dxa"/>
          </w:tcPr>
          <w:p>
            <w:pPr>
              <w:pStyle w:val="0"/>
              <w:jc w:val="center"/>
            </w:pPr>
            <w:r>
              <w:rPr>
                <w:sz w:val="20"/>
              </w:rPr>
              <w:t xml:space="preserve">152659,3</w:t>
            </w:r>
          </w:p>
        </w:tc>
        <w:tc>
          <w:tcPr>
            <w:tcW w:w="1417" w:type="dxa"/>
          </w:tcPr>
          <w:p>
            <w:pPr>
              <w:pStyle w:val="0"/>
              <w:jc w:val="center"/>
            </w:pPr>
            <w:r>
              <w:rPr>
                <w:sz w:val="20"/>
              </w:rPr>
              <w:t xml:space="preserve">152659,3</w:t>
            </w:r>
          </w:p>
        </w:tc>
        <w:tc>
          <w:tcPr>
            <w:tcW w:w="1644" w:type="dxa"/>
          </w:tcPr>
          <w:p>
            <w:pPr>
              <w:pStyle w:val="0"/>
            </w:pPr>
            <w:r>
              <w:rPr>
                <w:sz w:val="20"/>
              </w:rPr>
            </w:r>
          </w:p>
        </w:tc>
      </w:tr>
      <w:tr>
        <w:tc>
          <w:tcPr>
            <w:tcW w:w="907" w:type="dxa"/>
          </w:tcPr>
          <w:p>
            <w:pPr>
              <w:pStyle w:val="0"/>
              <w:jc w:val="center"/>
            </w:pPr>
            <w:r>
              <w:rPr>
                <w:sz w:val="20"/>
              </w:rPr>
              <w:t xml:space="preserve">242.</w:t>
            </w:r>
          </w:p>
        </w:tc>
        <w:tc>
          <w:tcPr>
            <w:tcW w:w="3061" w:type="dxa"/>
          </w:tcPr>
          <w:p>
            <w:pPr>
              <w:pStyle w:val="0"/>
            </w:pPr>
            <w:r>
              <w:rPr>
                <w:sz w:val="20"/>
              </w:rPr>
              <w:t xml:space="preserve">Единовременное денежное пособие выпускникам государственных профессиональных образовательных организаций, реализующих программы педагогического образования, из числа детей-сирот и детей, оставшихся без попечения родителей,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445,9</w:t>
            </w:r>
          </w:p>
        </w:tc>
        <w:tc>
          <w:tcPr>
            <w:tcW w:w="1417" w:type="dxa"/>
          </w:tcPr>
          <w:p>
            <w:pPr>
              <w:pStyle w:val="0"/>
              <w:jc w:val="center"/>
            </w:pPr>
            <w:r>
              <w:rPr>
                <w:sz w:val="20"/>
              </w:rPr>
              <w:t xml:space="preserve">74,9</w:t>
            </w:r>
          </w:p>
        </w:tc>
        <w:tc>
          <w:tcPr>
            <w:tcW w:w="1417" w:type="dxa"/>
          </w:tcPr>
          <w:p>
            <w:pPr>
              <w:pStyle w:val="0"/>
              <w:jc w:val="center"/>
            </w:pPr>
            <w:r>
              <w:rPr>
                <w:sz w:val="20"/>
              </w:rPr>
              <w:t xml:space="preserve">45,1</w:t>
            </w:r>
          </w:p>
        </w:tc>
        <w:tc>
          <w:tcPr>
            <w:tcW w:w="1417" w:type="dxa"/>
          </w:tcPr>
          <w:p>
            <w:pPr>
              <w:pStyle w:val="0"/>
              <w:jc w:val="center"/>
            </w:pPr>
            <w:r>
              <w:rPr>
                <w:sz w:val="20"/>
              </w:rPr>
              <w:t xml:space="preserve">61,7</w:t>
            </w:r>
          </w:p>
        </w:tc>
        <w:tc>
          <w:tcPr>
            <w:tcW w:w="1417" w:type="dxa"/>
          </w:tcPr>
          <w:p>
            <w:pPr>
              <w:pStyle w:val="0"/>
              <w:jc w:val="center"/>
            </w:pPr>
            <w:r>
              <w:rPr>
                <w:sz w:val="20"/>
              </w:rPr>
              <w:t xml:space="preserve">64,1</w:t>
            </w:r>
          </w:p>
        </w:tc>
        <w:tc>
          <w:tcPr>
            <w:tcW w:w="1417" w:type="dxa"/>
          </w:tcPr>
          <w:p>
            <w:pPr>
              <w:pStyle w:val="0"/>
              <w:jc w:val="center"/>
            </w:pPr>
            <w:r>
              <w:rPr>
                <w:sz w:val="20"/>
              </w:rPr>
              <w:t xml:space="preserve">66,7</w:t>
            </w:r>
          </w:p>
        </w:tc>
        <w:tc>
          <w:tcPr>
            <w:tcW w:w="1417" w:type="dxa"/>
          </w:tcPr>
          <w:p>
            <w:pPr>
              <w:pStyle w:val="0"/>
              <w:jc w:val="center"/>
            </w:pPr>
            <w:r>
              <w:rPr>
                <w:sz w:val="20"/>
              </w:rPr>
              <w:t xml:space="preserve">66,7</w:t>
            </w:r>
          </w:p>
        </w:tc>
        <w:tc>
          <w:tcPr>
            <w:tcW w:w="1417" w:type="dxa"/>
          </w:tcPr>
          <w:p>
            <w:pPr>
              <w:pStyle w:val="0"/>
              <w:jc w:val="center"/>
            </w:pPr>
            <w:r>
              <w:rPr>
                <w:sz w:val="20"/>
              </w:rPr>
              <w:t xml:space="preserve">66,7</w:t>
            </w:r>
          </w:p>
        </w:tc>
        <w:tc>
          <w:tcPr>
            <w:tcW w:w="1644" w:type="dxa"/>
          </w:tcPr>
          <w:p>
            <w:pPr>
              <w:pStyle w:val="0"/>
              <w:jc w:val="center"/>
            </w:pPr>
            <w:r>
              <w:rPr>
                <w:sz w:val="20"/>
              </w:rPr>
              <w:t xml:space="preserve">2.2.5.2</w:t>
            </w:r>
          </w:p>
        </w:tc>
      </w:tr>
      <w:tr>
        <w:tc>
          <w:tcPr>
            <w:tcW w:w="907" w:type="dxa"/>
          </w:tcPr>
          <w:p>
            <w:pPr>
              <w:pStyle w:val="0"/>
              <w:jc w:val="center"/>
            </w:pPr>
            <w:r>
              <w:rPr>
                <w:sz w:val="20"/>
              </w:rPr>
              <w:t xml:space="preserve">243.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445,9</w:t>
            </w:r>
          </w:p>
        </w:tc>
        <w:tc>
          <w:tcPr>
            <w:tcW w:w="1417" w:type="dxa"/>
          </w:tcPr>
          <w:p>
            <w:pPr>
              <w:pStyle w:val="0"/>
              <w:jc w:val="center"/>
            </w:pPr>
            <w:r>
              <w:rPr>
                <w:sz w:val="20"/>
              </w:rPr>
              <w:t xml:space="preserve">74,9</w:t>
            </w:r>
          </w:p>
        </w:tc>
        <w:tc>
          <w:tcPr>
            <w:tcW w:w="1417" w:type="dxa"/>
          </w:tcPr>
          <w:p>
            <w:pPr>
              <w:pStyle w:val="0"/>
              <w:jc w:val="center"/>
            </w:pPr>
            <w:r>
              <w:rPr>
                <w:sz w:val="20"/>
              </w:rPr>
              <w:t xml:space="preserve">45,1</w:t>
            </w:r>
          </w:p>
        </w:tc>
        <w:tc>
          <w:tcPr>
            <w:tcW w:w="1417" w:type="dxa"/>
          </w:tcPr>
          <w:p>
            <w:pPr>
              <w:pStyle w:val="0"/>
              <w:jc w:val="center"/>
            </w:pPr>
            <w:r>
              <w:rPr>
                <w:sz w:val="20"/>
              </w:rPr>
              <w:t xml:space="preserve">61,7</w:t>
            </w:r>
          </w:p>
        </w:tc>
        <w:tc>
          <w:tcPr>
            <w:tcW w:w="1417" w:type="dxa"/>
          </w:tcPr>
          <w:p>
            <w:pPr>
              <w:pStyle w:val="0"/>
              <w:jc w:val="center"/>
            </w:pPr>
            <w:r>
              <w:rPr>
                <w:sz w:val="20"/>
              </w:rPr>
              <w:t xml:space="preserve">64,1</w:t>
            </w:r>
          </w:p>
        </w:tc>
        <w:tc>
          <w:tcPr>
            <w:tcW w:w="1417" w:type="dxa"/>
          </w:tcPr>
          <w:p>
            <w:pPr>
              <w:pStyle w:val="0"/>
              <w:jc w:val="center"/>
            </w:pPr>
            <w:r>
              <w:rPr>
                <w:sz w:val="20"/>
              </w:rPr>
              <w:t xml:space="preserve">66,7</w:t>
            </w:r>
          </w:p>
        </w:tc>
        <w:tc>
          <w:tcPr>
            <w:tcW w:w="1417" w:type="dxa"/>
          </w:tcPr>
          <w:p>
            <w:pPr>
              <w:pStyle w:val="0"/>
              <w:jc w:val="center"/>
            </w:pPr>
            <w:r>
              <w:rPr>
                <w:sz w:val="20"/>
              </w:rPr>
              <w:t xml:space="preserve">66,7</w:t>
            </w:r>
          </w:p>
        </w:tc>
        <w:tc>
          <w:tcPr>
            <w:tcW w:w="1417" w:type="dxa"/>
          </w:tcPr>
          <w:p>
            <w:pPr>
              <w:pStyle w:val="0"/>
              <w:jc w:val="center"/>
            </w:pPr>
            <w:r>
              <w:rPr>
                <w:sz w:val="20"/>
              </w:rPr>
              <w:t xml:space="preserve">66,7</w:t>
            </w:r>
          </w:p>
        </w:tc>
        <w:tc>
          <w:tcPr>
            <w:tcW w:w="1644" w:type="dxa"/>
          </w:tcPr>
          <w:p>
            <w:pPr>
              <w:pStyle w:val="0"/>
            </w:pPr>
            <w:r>
              <w:rPr>
                <w:sz w:val="20"/>
              </w:rPr>
            </w:r>
          </w:p>
        </w:tc>
      </w:tr>
      <w:tr>
        <w:tc>
          <w:tcPr>
            <w:tcW w:w="907" w:type="dxa"/>
          </w:tcPr>
          <w:p>
            <w:pPr>
              <w:pStyle w:val="0"/>
              <w:jc w:val="center"/>
            </w:pPr>
            <w:r>
              <w:rPr>
                <w:sz w:val="20"/>
              </w:rPr>
              <w:t xml:space="preserve">244.</w:t>
            </w:r>
          </w:p>
        </w:tc>
        <w:tc>
          <w:tcPr>
            <w:tcW w:w="3061" w:type="dxa"/>
          </w:tcPr>
          <w:p>
            <w:pPr>
              <w:pStyle w:val="0"/>
            </w:pPr>
            <w:r>
              <w:rPr>
                <w:sz w:val="20"/>
              </w:rPr>
              <w:t xml:space="preserve">Создание условий для оздоровления педагогических работников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225042,3</w:t>
            </w:r>
          </w:p>
        </w:tc>
        <w:tc>
          <w:tcPr>
            <w:tcW w:w="1417" w:type="dxa"/>
          </w:tcPr>
          <w:p>
            <w:pPr>
              <w:pStyle w:val="0"/>
              <w:jc w:val="center"/>
            </w:pPr>
            <w:r>
              <w:rPr>
                <w:sz w:val="20"/>
              </w:rPr>
              <w:t xml:space="preserve">25518,1</w:t>
            </w:r>
          </w:p>
        </w:tc>
        <w:tc>
          <w:tcPr>
            <w:tcW w:w="1417" w:type="dxa"/>
          </w:tcPr>
          <w:p>
            <w:pPr>
              <w:pStyle w:val="0"/>
              <w:jc w:val="center"/>
            </w:pPr>
            <w:r>
              <w:rPr>
                <w:sz w:val="20"/>
              </w:rPr>
              <w:t xml:space="preserve">27584,7</w:t>
            </w:r>
          </w:p>
        </w:tc>
        <w:tc>
          <w:tcPr>
            <w:tcW w:w="1417" w:type="dxa"/>
          </w:tcPr>
          <w:p>
            <w:pPr>
              <w:pStyle w:val="0"/>
              <w:jc w:val="center"/>
            </w:pPr>
            <w:r>
              <w:rPr>
                <w:sz w:val="20"/>
              </w:rPr>
              <w:t xml:space="preserve">30715,4</w:t>
            </w:r>
          </w:p>
        </w:tc>
        <w:tc>
          <w:tcPr>
            <w:tcW w:w="1417" w:type="dxa"/>
          </w:tcPr>
          <w:p>
            <w:pPr>
              <w:pStyle w:val="0"/>
              <w:jc w:val="center"/>
            </w:pPr>
            <w:r>
              <w:rPr>
                <w:sz w:val="20"/>
              </w:rPr>
              <w:t xml:space="preserve">34306,8</w:t>
            </w:r>
          </w:p>
        </w:tc>
        <w:tc>
          <w:tcPr>
            <w:tcW w:w="1417" w:type="dxa"/>
          </w:tcPr>
          <w:p>
            <w:pPr>
              <w:pStyle w:val="0"/>
              <w:jc w:val="center"/>
            </w:pPr>
            <w:r>
              <w:rPr>
                <w:sz w:val="20"/>
              </w:rPr>
              <w:t xml:space="preserve">35639,1</w:t>
            </w:r>
          </w:p>
        </w:tc>
        <w:tc>
          <w:tcPr>
            <w:tcW w:w="1417" w:type="dxa"/>
          </w:tcPr>
          <w:p>
            <w:pPr>
              <w:pStyle w:val="0"/>
              <w:jc w:val="center"/>
            </w:pPr>
            <w:r>
              <w:rPr>
                <w:sz w:val="20"/>
              </w:rPr>
              <w:t xml:space="preserve">35639,1</w:t>
            </w:r>
          </w:p>
        </w:tc>
        <w:tc>
          <w:tcPr>
            <w:tcW w:w="1417" w:type="dxa"/>
          </w:tcPr>
          <w:p>
            <w:pPr>
              <w:pStyle w:val="0"/>
              <w:jc w:val="center"/>
            </w:pPr>
            <w:r>
              <w:rPr>
                <w:sz w:val="20"/>
              </w:rPr>
              <w:t xml:space="preserve">35639,1</w:t>
            </w:r>
          </w:p>
        </w:tc>
        <w:tc>
          <w:tcPr>
            <w:tcW w:w="1644" w:type="dxa"/>
          </w:tcPr>
          <w:p>
            <w:pPr>
              <w:pStyle w:val="0"/>
              <w:jc w:val="center"/>
            </w:pPr>
            <w:r>
              <w:rPr>
                <w:sz w:val="20"/>
              </w:rPr>
              <w:t xml:space="preserve">3.4.3.1</w:t>
            </w:r>
          </w:p>
        </w:tc>
      </w:tr>
      <w:tr>
        <w:tc>
          <w:tcPr>
            <w:tcW w:w="907" w:type="dxa"/>
          </w:tcPr>
          <w:p>
            <w:pPr>
              <w:pStyle w:val="0"/>
              <w:jc w:val="center"/>
            </w:pPr>
            <w:r>
              <w:rPr>
                <w:sz w:val="20"/>
              </w:rPr>
              <w:t xml:space="preserve">245.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225042,3</w:t>
            </w:r>
          </w:p>
        </w:tc>
        <w:tc>
          <w:tcPr>
            <w:tcW w:w="1417" w:type="dxa"/>
          </w:tcPr>
          <w:p>
            <w:pPr>
              <w:pStyle w:val="0"/>
              <w:jc w:val="center"/>
            </w:pPr>
            <w:r>
              <w:rPr>
                <w:sz w:val="20"/>
              </w:rPr>
              <w:t xml:space="preserve">25518,1</w:t>
            </w:r>
          </w:p>
        </w:tc>
        <w:tc>
          <w:tcPr>
            <w:tcW w:w="1417" w:type="dxa"/>
          </w:tcPr>
          <w:p>
            <w:pPr>
              <w:pStyle w:val="0"/>
              <w:jc w:val="center"/>
            </w:pPr>
            <w:r>
              <w:rPr>
                <w:sz w:val="20"/>
              </w:rPr>
              <w:t xml:space="preserve">27584,7</w:t>
            </w:r>
          </w:p>
        </w:tc>
        <w:tc>
          <w:tcPr>
            <w:tcW w:w="1417" w:type="dxa"/>
          </w:tcPr>
          <w:p>
            <w:pPr>
              <w:pStyle w:val="0"/>
              <w:jc w:val="center"/>
            </w:pPr>
            <w:r>
              <w:rPr>
                <w:sz w:val="20"/>
              </w:rPr>
              <w:t xml:space="preserve">30715,4</w:t>
            </w:r>
          </w:p>
        </w:tc>
        <w:tc>
          <w:tcPr>
            <w:tcW w:w="1417" w:type="dxa"/>
          </w:tcPr>
          <w:p>
            <w:pPr>
              <w:pStyle w:val="0"/>
              <w:jc w:val="center"/>
            </w:pPr>
            <w:r>
              <w:rPr>
                <w:sz w:val="20"/>
              </w:rPr>
              <w:t xml:space="preserve">34306,8</w:t>
            </w:r>
          </w:p>
        </w:tc>
        <w:tc>
          <w:tcPr>
            <w:tcW w:w="1417" w:type="dxa"/>
          </w:tcPr>
          <w:p>
            <w:pPr>
              <w:pStyle w:val="0"/>
              <w:jc w:val="center"/>
            </w:pPr>
            <w:r>
              <w:rPr>
                <w:sz w:val="20"/>
              </w:rPr>
              <w:t xml:space="preserve">35639,1</w:t>
            </w:r>
          </w:p>
        </w:tc>
        <w:tc>
          <w:tcPr>
            <w:tcW w:w="1417" w:type="dxa"/>
          </w:tcPr>
          <w:p>
            <w:pPr>
              <w:pStyle w:val="0"/>
              <w:jc w:val="center"/>
            </w:pPr>
            <w:r>
              <w:rPr>
                <w:sz w:val="20"/>
              </w:rPr>
              <w:t xml:space="preserve">35639,1</w:t>
            </w:r>
          </w:p>
        </w:tc>
        <w:tc>
          <w:tcPr>
            <w:tcW w:w="1417" w:type="dxa"/>
          </w:tcPr>
          <w:p>
            <w:pPr>
              <w:pStyle w:val="0"/>
              <w:jc w:val="center"/>
            </w:pPr>
            <w:r>
              <w:rPr>
                <w:sz w:val="20"/>
              </w:rPr>
              <w:t xml:space="preserve">35639,1</w:t>
            </w:r>
          </w:p>
        </w:tc>
        <w:tc>
          <w:tcPr>
            <w:tcW w:w="1644" w:type="dxa"/>
          </w:tcPr>
          <w:p>
            <w:pPr>
              <w:pStyle w:val="0"/>
            </w:pPr>
            <w:r>
              <w:rPr>
                <w:sz w:val="20"/>
              </w:rPr>
            </w:r>
          </w:p>
        </w:tc>
      </w:tr>
      <w:tr>
        <w:tc>
          <w:tcPr>
            <w:tcW w:w="907" w:type="dxa"/>
          </w:tcPr>
          <w:p>
            <w:pPr>
              <w:pStyle w:val="0"/>
              <w:jc w:val="center"/>
            </w:pPr>
            <w:r>
              <w:rPr>
                <w:sz w:val="20"/>
              </w:rPr>
              <w:t xml:space="preserve">246.</w:t>
            </w:r>
          </w:p>
        </w:tc>
        <w:tc>
          <w:tcPr>
            <w:tcW w:w="3061" w:type="dxa"/>
          </w:tcPr>
          <w:p>
            <w:pPr>
              <w:pStyle w:val="0"/>
            </w:pPr>
            <w:r>
              <w:rPr>
                <w:sz w:val="20"/>
              </w:rPr>
              <w:t xml:space="preserve">Единовременное пособие на обзаведение хозяйством специалистам, поступившим на работу в областные государственные и муниципальные организации в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237300,0</w:t>
            </w:r>
          </w:p>
        </w:tc>
        <w:tc>
          <w:tcPr>
            <w:tcW w:w="1417" w:type="dxa"/>
          </w:tcPr>
          <w:p>
            <w:pPr>
              <w:pStyle w:val="0"/>
              <w:jc w:val="center"/>
            </w:pPr>
            <w:r>
              <w:rPr>
                <w:sz w:val="20"/>
              </w:rPr>
              <w:t xml:space="preserve">27000,0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644" w:type="dxa"/>
          </w:tcPr>
          <w:p>
            <w:pPr>
              <w:pStyle w:val="0"/>
              <w:jc w:val="center"/>
            </w:pPr>
            <w:r>
              <w:rPr>
                <w:sz w:val="20"/>
              </w:rPr>
              <w:t xml:space="preserve">3.4.1.11, 3.4.2.1</w:t>
            </w:r>
          </w:p>
        </w:tc>
      </w:tr>
      <w:tr>
        <w:tc>
          <w:tcPr>
            <w:tcW w:w="907" w:type="dxa"/>
          </w:tcPr>
          <w:p>
            <w:pPr>
              <w:pStyle w:val="0"/>
              <w:jc w:val="center"/>
            </w:pPr>
            <w:r>
              <w:rPr>
                <w:sz w:val="20"/>
              </w:rPr>
              <w:t xml:space="preserve">247.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237300,0</w:t>
            </w:r>
          </w:p>
        </w:tc>
        <w:tc>
          <w:tcPr>
            <w:tcW w:w="1417" w:type="dxa"/>
          </w:tcPr>
          <w:p>
            <w:pPr>
              <w:pStyle w:val="0"/>
              <w:jc w:val="center"/>
            </w:pPr>
            <w:r>
              <w:rPr>
                <w:sz w:val="20"/>
              </w:rPr>
              <w:t xml:space="preserve">27000,0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417" w:type="dxa"/>
          </w:tcPr>
          <w:p>
            <w:pPr>
              <w:pStyle w:val="0"/>
              <w:jc w:val="center"/>
            </w:pPr>
            <w:r>
              <w:rPr>
                <w:sz w:val="20"/>
              </w:rPr>
              <w:t xml:space="preserve">35050,0</w:t>
            </w:r>
          </w:p>
        </w:tc>
        <w:tc>
          <w:tcPr>
            <w:tcW w:w="1644" w:type="dxa"/>
          </w:tcPr>
          <w:p>
            <w:pPr>
              <w:pStyle w:val="0"/>
            </w:pPr>
            <w:r>
              <w:rPr>
                <w:sz w:val="20"/>
              </w:rPr>
            </w:r>
          </w:p>
        </w:tc>
      </w:tr>
      <w:tr>
        <w:tc>
          <w:tcPr>
            <w:tcW w:w="907" w:type="dxa"/>
          </w:tcPr>
          <w:p>
            <w:pPr>
              <w:pStyle w:val="0"/>
              <w:jc w:val="center"/>
            </w:pPr>
            <w:r>
              <w:rPr>
                <w:sz w:val="20"/>
              </w:rPr>
              <w:t xml:space="preserve">248.</w:t>
            </w:r>
          </w:p>
        </w:tc>
        <w:tc>
          <w:tcPr>
            <w:tcW w:w="3061" w:type="dxa"/>
          </w:tcPr>
          <w:p>
            <w:pPr>
              <w:pStyle w:val="0"/>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48000,0</w:t>
            </w:r>
          </w:p>
        </w:tc>
        <w:tc>
          <w:tcPr>
            <w:tcW w:w="1417" w:type="dxa"/>
          </w:tcPr>
          <w:p>
            <w:pPr>
              <w:pStyle w:val="0"/>
              <w:jc w:val="center"/>
            </w:pPr>
            <w:r>
              <w:rPr>
                <w:sz w:val="20"/>
              </w:rPr>
              <w:t xml:space="preserve">48000,0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3.4.1.11, 3.4.4.2</w:t>
            </w:r>
          </w:p>
        </w:tc>
      </w:tr>
      <w:tr>
        <w:tc>
          <w:tcPr>
            <w:tcW w:w="907" w:type="dxa"/>
          </w:tcPr>
          <w:p>
            <w:pPr>
              <w:pStyle w:val="0"/>
              <w:jc w:val="center"/>
            </w:pPr>
            <w:r>
              <w:rPr>
                <w:sz w:val="20"/>
              </w:rPr>
              <w:t xml:space="preserve">249.</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32160,0</w:t>
            </w:r>
          </w:p>
        </w:tc>
        <w:tc>
          <w:tcPr>
            <w:tcW w:w="1417" w:type="dxa"/>
          </w:tcPr>
          <w:p>
            <w:pPr>
              <w:pStyle w:val="0"/>
              <w:jc w:val="center"/>
            </w:pPr>
            <w:r>
              <w:rPr>
                <w:sz w:val="20"/>
              </w:rPr>
              <w:t xml:space="preserve">32160,0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15840,0</w:t>
            </w:r>
          </w:p>
        </w:tc>
        <w:tc>
          <w:tcPr>
            <w:tcW w:w="1417" w:type="dxa"/>
          </w:tcPr>
          <w:p>
            <w:pPr>
              <w:pStyle w:val="0"/>
              <w:jc w:val="center"/>
            </w:pPr>
            <w:r>
              <w:rPr>
                <w:sz w:val="20"/>
              </w:rPr>
              <w:t xml:space="preserve">15840,0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251.</w:t>
            </w:r>
          </w:p>
        </w:tc>
        <w:tc>
          <w:tcPr>
            <w:tcW w:w="3061" w:type="dxa"/>
          </w:tcPr>
          <w:p>
            <w:pPr>
              <w:pStyle w:val="0"/>
            </w:pPr>
            <w:r>
              <w:rPr>
                <w:sz w:val="20"/>
              </w:rPr>
              <w:t xml:space="preserve">Внедрение многоуровневой системы подготовки педагогических кадров для общего образования и профессионального образования</w:t>
            </w:r>
          </w:p>
        </w:tc>
        <w:tc>
          <w:tcPr>
            <w:tcW w:w="1644" w:type="dxa"/>
          </w:tcPr>
          <w:p>
            <w:pPr>
              <w:pStyle w:val="0"/>
            </w:pPr>
            <w:r>
              <w:rPr>
                <w:sz w:val="20"/>
              </w:rPr>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3.4.1.7 - 3.4.1.10</w:t>
            </w:r>
          </w:p>
        </w:tc>
      </w:tr>
      <w:tr>
        <w:tc>
          <w:tcPr>
            <w:tcW w:w="907" w:type="dxa"/>
          </w:tcPr>
          <w:p>
            <w:pPr>
              <w:pStyle w:val="0"/>
              <w:jc w:val="center"/>
            </w:pPr>
            <w:r>
              <w:rPr>
                <w:sz w:val="20"/>
              </w:rPr>
              <w:t xml:space="preserve">252.</w:t>
            </w:r>
          </w:p>
        </w:tc>
        <w:tc>
          <w:tcPr>
            <w:tcW w:w="3061" w:type="dxa"/>
          </w:tcPr>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91257,2</w:t>
            </w:r>
          </w:p>
        </w:tc>
        <w:tc>
          <w:tcPr>
            <w:tcW w:w="1417" w:type="dxa"/>
          </w:tcPr>
          <w:p>
            <w:pPr>
              <w:pStyle w:val="0"/>
              <w:jc w:val="center"/>
            </w:pPr>
            <w:r>
              <w:rPr>
                <w:sz w:val="20"/>
              </w:rPr>
              <w:t xml:space="preserve">6770,4</w:t>
            </w:r>
          </w:p>
        </w:tc>
        <w:tc>
          <w:tcPr>
            <w:tcW w:w="1417" w:type="dxa"/>
          </w:tcPr>
          <w:p>
            <w:pPr>
              <w:pStyle w:val="0"/>
              <w:jc w:val="center"/>
            </w:pPr>
            <w:r>
              <w:rPr>
                <w:sz w:val="20"/>
              </w:rPr>
              <w:t xml:space="preserve">18725,3</w:t>
            </w:r>
          </w:p>
        </w:tc>
        <w:tc>
          <w:tcPr>
            <w:tcW w:w="1417" w:type="dxa"/>
          </w:tcPr>
          <w:p>
            <w:pPr>
              <w:pStyle w:val="0"/>
              <w:jc w:val="center"/>
            </w:pPr>
            <w:r>
              <w:rPr>
                <w:sz w:val="20"/>
              </w:rPr>
              <w:t xml:space="preserve">23717,3</w:t>
            </w:r>
          </w:p>
        </w:tc>
        <w:tc>
          <w:tcPr>
            <w:tcW w:w="1417" w:type="dxa"/>
          </w:tcPr>
          <w:p>
            <w:pPr>
              <w:pStyle w:val="0"/>
              <w:jc w:val="center"/>
            </w:pPr>
            <w:r>
              <w:rPr>
                <w:sz w:val="20"/>
              </w:rPr>
              <w:t xml:space="preserve">21022,1</w:t>
            </w:r>
          </w:p>
        </w:tc>
        <w:tc>
          <w:tcPr>
            <w:tcW w:w="1417" w:type="dxa"/>
          </w:tcPr>
          <w:p>
            <w:pPr>
              <w:pStyle w:val="0"/>
              <w:jc w:val="center"/>
            </w:pPr>
            <w:r>
              <w:rPr>
                <w:sz w:val="20"/>
              </w:rPr>
              <w:t xml:space="preserve">21022,1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2.2.15.1</w:t>
            </w:r>
          </w:p>
        </w:tc>
      </w:tr>
      <w:tr>
        <w:tc>
          <w:tcPr>
            <w:tcW w:w="907" w:type="dxa"/>
          </w:tcPr>
          <w:p>
            <w:pPr>
              <w:pStyle w:val="0"/>
              <w:jc w:val="center"/>
            </w:pPr>
            <w:r>
              <w:rPr>
                <w:sz w:val="20"/>
              </w:rPr>
              <w:t xml:space="preserve">253.</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91257,2</w:t>
            </w:r>
          </w:p>
        </w:tc>
        <w:tc>
          <w:tcPr>
            <w:tcW w:w="1417" w:type="dxa"/>
          </w:tcPr>
          <w:p>
            <w:pPr>
              <w:pStyle w:val="0"/>
              <w:jc w:val="center"/>
            </w:pPr>
            <w:r>
              <w:rPr>
                <w:sz w:val="20"/>
              </w:rPr>
              <w:t xml:space="preserve">6770,4</w:t>
            </w:r>
          </w:p>
        </w:tc>
        <w:tc>
          <w:tcPr>
            <w:tcW w:w="1417" w:type="dxa"/>
          </w:tcPr>
          <w:p>
            <w:pPr>
              <w:pStyle w:val="0"/>
              <w:jc w:val="center"/>
            </w:pPr>
            <w:r>
              <w:rPr>
                <w:sz w:val="20"/>
              </w:rPr>
              <w:t xml:space="preserve">18725,3</w:t>
            </w:r>
          </w:p>
        </w:tc>
        <w:tc>
          <w:tcPr>
            <w:tcW w:w="1417" w:type="dxa"/>
          </w:tcPr>
          <w:p>
            <w:pPr>
              <w:pStyle w:val="0"/>
              <w:jc w:val="center"/>
            </w:pPr>
            <w:r>
              <w:rPr>
                <w:sz w:val="20"/>
              </w:rPr>
              <w:t xml:space="preserve">23717,3</w:t>
            </w:r>
          </w:p>
        </w:tc>
        <w:tc>
          <w:tcPr>
            <w:tcW w:w="1417" w:type="dxa"/>
          </w:tcPr>
          <w:p>
            <w:pPr>
              <w:pStyle w:val="0"/>
              <w:jc w:val="center"/>
            </w:pPr>
            <w:r>
              <w:rPr>
                <w:sz w:val="20"/>
              </w:rPr>
              <w:t xml:space="preserve">21022,1</w:t>
            </w:r>
          </w:p>
        </w:tc>
        <w:tc>
          <w:tcPr>
            <w:tcW w:w="1417" w:type="dxa"/>
          </w:tcPr>
          <w:p>
            <w:pPr>
              <w:pStyle w:val="0"/>
              <w:jc w:val="center"/>
            </w:pPr>
            <w:r>
              <w:rPr>
                <w:sz w:val="20"/>
              </w:rPr>
              <w:t xml:space="preserve">21022,1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254.</w:t>
            </w:r>
          </w:p>
        </w:tc>
        <w:tc>
          <w:tcPr>
            <w:gridSpan w:val="11"/>
            <w:tcW w:w="17799" w:type="dxa"/>
          </w:tcPr>
          <w:p>
            <w:pPr>
              <w:pStyle w:val="0"/>
              <w:outlineLvl w:val="2"/>
              <w:jc w:val="center"/>
            </w:pPr>
            <w:r>
              <w:rPr>
                <w:sz w:val="20"/>
              </w:rPr>
              <w:t xml:space="preserve">Подпрограмма 4 "Патриотическое воспитание граждан и формирование основ безопасности жизнедеятельности обучающихся в Свердловской области"</w:t>
            </w:r>
          </w:p>
        </w:tc>
      </w:tr>
      <w:tr>
        <w:tc>
          <w:tcPr>
            <w:tcW w:w="907" w:type="dxa"/>
          </w:tcPr>
          <w:p>
            <w:pPr>
              <w:pStyle w:val="0"/>
              <w:jc w:val="center"/>
            </w:pPr>
            <w:r>
              <w:rPr>
                <w:sz w:val="20"/>
              </w:rPr>
              <w:t xml:space="preserve">255.</w:t>
            </w:r>
          </w:p>
        </w:tc>
        <w:tc>
          <w:tcPr>
            <w:tcW w:w="3061" w:type="dxa"/>
          </w:tcPr>
          <w:p>
            <w:pPr>
              <w:pStyle w:val="0"/>
            </w:pPr>
            <w:r>
              <w:rPr>
                <w:sz w:val="20"/>
              </w:rPr>
              <w:t xml:space="preserve">Всего по подпрограмме 4</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1244010,8</w:t>
            </w:r>
          </w:p>
        </w:tc>
        <w:tc>
          <w:tcPr>
            <w:tcW w:w="1417" w:type="dxa"/>
          </w:tcPr>
          <w:p>
            <w:pPr>
              <w:pStyle w:val="0"/>
              <w:jc w:val="center"/>
            </w:pPr>
            <w:r>
              <w:rPr>
                <w:sz w:val="20"/>
              </w:rPr>
              <w:t xml:space="preserve">129499,0</w:t>
            </w:r>
          </w:p>
        </w:tc>
        <w:tc>
          <w:tcPr>
            <w:tcW w:w="1417" w:type="dxa"/>
          </w:tcPr>
          <w:p>
            <w:pPr>
              <w:pStyle w:val="0"/>
              <w:jc w:val="center"/>
            </w:pPr>
            <w:r>
              <w:rPr>
                <w:sz w:val="20"/>
              </w:rPr>
              <w:t xml:space="preserve">171286,1</w:t>
            </w:r>
          </w:p>
        </w:tc>
        <w:tc>
          <w:tcPr>
            <w:tcW w:w="1417" w:type="dxa"/>
          </w:tcPr>
          <w:p>
            <w:pPr>
              <w:pStyle w:val="0"/>
              <w:jc w:val="center"/>
            </w:pPr>
            <w:r>
              <w:rPr>
                <w:sz w:val="20"/>
              </w:rPr>
              <w:t xml:space="preserve">173926,0</w:t>
            </w:r>
          </w:p>
        </w:tc>
        <w:tc>
          <w:tcPr>
            <w:tcW w:w="1417" w:type="dxa"/>
          </w:tcPr>
          <w:p>
            <w:pPr>
              <w:pStyle w:val="0"/>
              <w:jc w:val="center"/>
            </w:pPr>
            <w:r>
              <w:rPr>
                <w:sz w:val="20"/>
              </w:rPr>
              <w:t xml:space="preserve">189271,9</w:t>
            </w:r>
          </w:p>
        </w:tc>
        <w:tc>
          <w:tcPr>
            <w:tcW w:w="1417" w:type="dxa"/>
          </w:tcPr>
          <w:p>
            <w:pPr>
              <w:pStyle w:val="0"/>
              <w:jc w:val="center"/>
            </w:pPr>
            <w:r>
              <w:rPr>
                <w:sz w:val="20"/>
              </w:rPr>
              <w:t xml:space="preserve">193342,6</w:t>
            </w:r>
          </w:p>
        </w:tc>
        <w:tc>
          <w:tcPr>
            <w:tcW w:w="1417" w:type="dxa"/>
          </w:tcPr>
          <w:p>
            <w:pPr>
              <w:pStyle w:val="0"/>
              <w:jc w:val="center"/>
            </w:pPr>
            <w:r>
              <w:rPr>
                <w:sz w:val="20"/>
              </w:rPr>
              <w:t xml:space="preserve">193342,6</w:t>
            </w:r>
          </w:p>
        </w:tc>
        <w:tc>
          <w:tcPr>
            <w:tcW w:w="1417" w:type="dxa"/>
          </w:tcPr>
          <w:p>
            <w:pPr>
              <w:pStyle w:val="0"/>
              <w:jc w:val="center"/>
            </w:pPr>
            <w:r>
              <w:rPr>
                <w:sz w:val="20"/>
              </w:rPr>
              <w:t xml:space="preserve">193342,6</w:t>
            </w:r>
          </w:p>
        </w:tc>
        <w:tc>
          <w:tcPr>
            <w:tcW w:w="1644" w:type="dxa"/>
          </w:tcPr>
          <w:p>
            <w:pPr>
              <w:pStyle w:val="0"/>
            </w:pPr>
            <w:r>
              <w:rPr>
                <w:sz w:val="20"/>
              </w:rPr>
            </w:r>
          </w:p>
        </w:tc>
      </w:tr>
      <w:tr>
        <w:tc>
          <w:tcPr>
            <w:tcW w:w="907" w:type="dxa"/>
          </w:tcPr>
          <w:p>
            <w:pPr>
              <w:pStyle w:val="0"/>
              <w:jc w:val="center"/>
            </w:pPr>
            <w:r>
              <w:rPr>
                <w:sz w:val="20"/>
              </w:rPr>
              <w:t xml:space="preserve">256.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1154313,2</w:t>
            </w:r>
          </w:p>
        </w:tc>
        <w:tc>
          <w:tcPr>
            <w:tcW w:w="1417" w:type="dxa"/>
          </w:tcPr>
          <w:p>
            <w:pPr>
              <w:pStyle w:val="0"/>
              <w:jc w:val="center"/>
            </w:pPr>
            <w:r>
              <w:rPr>
                <w:sz w:val="20"/>
              </w:rPr>
              <w:t xml:space="preserve">119801,4</w:t>
            </w:r>
          </w:p>
        </w:tc>
        <w:tc>
          <w:tcPr>
            <w:tcW w:w="1417" w:type="dxa"/>
          </w:tcPr>
          <w:p>
            <w:pPr>
              <w:pStyle w:val="0"/>
              <w:jc w:val="center"/>
            </w:pPr>
            <w:r>
              <w:rPr>
                <w:sz w:val="20"/>
              </w:rPr>
              <w:t xml:space="preserve">161286,1</w:t>
            </w:r>
          </w:p>
        </w:tc>
        <w:tc>
          <w:tcPr>
            <w:tcW w:w="1417" w:type="dxa"/>
          </w:tcPr>
          <w:p>
            <w:pPr>
              <w:pStyle w:val="0"/>
              <w:jc w:val="center"/>
            </w:pPr>
            <w:r>
              <w:rPr>
                <w:sz w:val="20"/>
              </w:rPr>
              <w:t xml:space="preserve">163926,0</w:t>
            </w:r>
          </w:p>
        </w:tc>
        <w:tc>
          <w:tcPr>
            <w:tcW w:w="1417" w:type="dxa"/>
          </w:tcPr>
          <w:p>
            <w:pPr>
              <w:pStyle w:val="0"/>
              <w:jc w:val="center"/>
            </w:pPr>
            <w:r>
              <w:rPr>
                <w:sz w:val="20"/>
              </w:rPr>
              <w:t xml:space="preserve">174271,9</w:t>
            </w:r>
          </w:p>
        </w:tc>
        <w:tc>
          <w:tcPr>
            <w:tcW w:w="1417" w:type="dxa"/>
          </w:tcPr>
          <w:p>
            <w:pPr>
              <w:pStyle w:val="0"/>
              <w:jc w:val="center"/>
            </w:pPr>
            <w:r>
              <w:rPr>
                <w:sz w:val="20"/>
              </w:rPr>
              <w:t xml:space="preserve">178342,6</w:t>
            </w:r>
          </w:p>
        </w:tc>
        <w:tc>
          <w:tcPr>
            <w:tcW w:w="1417" w:type="dxa"/>
          </w:tcPr>
          <w:p>
            <w:pPr>
              <w:pStyle w:val="0"/>
              <w:jc w:val="center"/>
            </w:pPr>
            <w:r>
              <w:rPr>
                <w:sz w:val="20"/>
              </w:rPr>
              <w:t xml:space="preserve">178342,6</w:t>
            </w:r>
          </w:p>
        </w:tc>
        <w:tc>
          <w:tcPr>
            <w:tcW w:w="1417" w:type="dxa"/>
          </w:tcPr>
          <w:p>
            <w:pPr>
              <w:pStyle w:val="0"/>
              <w:jc w:val="center"/>
            </w:pPr>
            <w:r>
              <w:rPr>
                <w:sz w:val="20"/>
              </w:rPr>
              <w:t xml:space="preserve">178342,6</w:t>
            </w:r>
          </w:p>
        </w:tc>
        <w:tc>
          <w:tcPr>
            <w:tcW w:w="1644" w:type="dxa"/>
          </w:tcPr>
          <w:p>
            <w:pPr>
              <w:pStyle w:val="0"/>
            </w:pPr>
            <w:r>
              <w:rPr>
                <w:sz w:val="20"/>
              </w:rPr>
            </w:r>
          </w:p>
        </w:tc>
      </w:tr>
      <w:tr>
        <w:tc>
          <w:tcPr>
            <w:tcW w:w="907" w:type="dxa"/>
          </w:tcPr>
          <w:p>
            <w:pPr>
              <w:pStyle w:val="0"/>
              <w:jc w:val="center"/>
            </w:pPr>
            <w:r>
              <w:rPr>
                <w:sz w:val="20"/>
              </w:rPr>
              <w:t xml:space="preserve">257.</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89697,6</w:t>
            </w:r>
          </w:p>
        </w:tc>
        <w:tc>
          <w:tcPr>
            <w:tcW w:w="1417" w:type="dxa"/>
          </w:tcPr>
          <w:p>
            <w:pPr>
              <w:pStyle w:val="0"/>
              <w:jc w:val="center"/>
            </w:pPr>
            <w:r>
              <w:rPr>
                <w:sz w:val="20"/>
              </w:rPr>
              <w:t xml:space="preserve">9697,6</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644" w:type="dxa"/>
          </w:tcPr>
          <w:p>
            <w:pPr>
              <w:pStyle w:val="0"/>
            </w:pPr>
            <w:r>
              <w:rPr>
                <w:sz w:val="20"/>
              </w:rPr>
            </w:r>
          </w:p>
        </w:tc>
      </w:tr>
      <w:tr>
        <w:tc>
          <w:tcPr>
            <w:tcW w:w="907" w:type="dxa"/>
          </w:tcPr>
          <w:p>
            <w:pPr>
              <w:pStyle w:val="0"/>
              <w:jc w:val="center"/>
            </w:pPr>
            <w:r>
              <w:rPr>
                <w:sz w:val="20"/>
              </w:rPr>
              <w:t xml:space="preserve">258.</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89697,6</w:t>
            </w:r>
          </w:p>
        </w:tc>
        <w:tc>
          <w:tcPr>
            <w:tcW w:w="1417" w:type="dxa"/>
          </w:tcPr>
          <w:p>
            <w:pPr>
              <w:pStyle w:val="0"/>
              <w:jc w:val="center"/>
            </w:pPr>
            <w:r>
              <w:rPr>
                <w:sz w:val="20"/>
              </w:rPr>
              <w:t xml:space="preserve">9697,6</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644" w:type="dxa"/>
          </w:tcPr>
          <w:p>
            <w:pPr>
              <w:pStyle w:val="0"/>
            </w:pPr>
            <w:r>
              <w:rPr>
                <w:sz w:val="20"/>
              </w:rPr>
            </w:r>
          </w:p>
        </w:tc>
      </w:tr>
      <w:tr>
        <w:tc>
          <w:tcPr>
            <w:tcW w:w="907" w:type="dxa"/>
          </w:tcPr>
          <w:p>
            <w:pPr>
              <w:pStyle w:val="0"/>
              <w:jc w:val="center"/>
            </w:pPr>
            <w:r>
              <w:rPr>
                <w:sz w:val="20"/>
              </w:rPr>
              <w:t xml:space="preserve">259.</w:t>
            </w:r>
          </w:p>
        </w:tc>
        <w:tc>
          <w:tcPr>
            <w:tcW w:w="3061" w:type="dxa"/>
          </w:tcPr>
          <w:p>
            <w:pPr>
              <w:pStyle w:val="0"/>
            </w:pPr>
            <w:r>
              <w:rPr>
                <w:sz w:val="20"/>
              </w:rPr>
              <w:t xml:space="preserve">Всего по мероприятиям, не входящим в состав региональных проектов</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1244010,8</w:t>
            </w:r>
          </w:p>
        </w:tc>
        <w:tc>
          <w:tcPr>
            <w:tcW w:w="1417" w:type="dxa"/>
          </w:tcPr>
          <w:p>
            <w:pPr>
              <w:pStyle w:val="0"/>
              <w:jc w:val="center"/>
            </w:pPr>
            <w:r>
              <w:rPr>
                <w:sz w:val="20"/>
              </w:rPr>
              <w:t xml:space="preserve">129499,0</w:t>
            </w:r>
          </w:p>
        </w:tc>
        <w:tc>
          <w:tcPr>
            <w:tcW w:w="1417" w:type="dxa"/>
          </w:tcPr>
          <w:p>
            <w:pPr>
              <w:pStyle w:val="0"/>
              <w:jc w:val="center"/>
            </w:pPr>
            <w:r>
              <w:rPr>
                <w:sz w:val="20"/>
              </w:rPr>
              <w:t xml:space="preserve">171286,1</w:t>
            </w:r>
          </w:p>
        </w:tc>
        <w:tc>
          <w:tcPr>
            <w:tcW w:w="1417" w:type="dxa"/>
          </w:tcPr>
          <w:p>
            <w:pPr>
              <w:pStyle w:val="0"/>
              <w:jc w:val="center"/>
            </w:pPr>
            <w:r>
              <w:rPr>
                <w:sz w:val="20"/>
              </w:rPr>
              <w:t xml:space="preserve">173926,0</w:t>
            </w:r>
          </w:p>
        </w:tc>
        <w:tc>
          <w:tcPr>
            <w:tcW w:w="1417" w:type="dxa"/>
          </w:tcPr>
          <w:p>
            <w:pPr>
              <w:pStyle w:val="0"/>
              <w:jc w:val="center"/>
            </w:pPr>
            <w:r>
              <w:rPr>
                <w:sz w:val="20"/>
              </w:rPr>
              <w:t xml:space="preserve">189271,9</w:t>
            </w:r>
          </w:p>
        </w:tc>
        <w:tc>
          <w:tcPr>
            <w:tcW w:w="1417" w:type="dxa"/>
          </w:tcPr>
          <w:p>
            <w:pPr>
              <w:pStyle w:val="0"/>
              <w:jc w:val="center"/>
            </w:pPr>
            <w:r>
              <w:rPr>
                <w:sz w:val="20"/>
              </w:rPr>
              <w:t xml:space="preserve">193342,6</w:t>
            </w:r>
          </w:p>
        </w:tc>
        <w:tc>
          <w:tcPr>
            <w:tcW w:w="1417" w:type="dxa"/>
          </w:tcPr>
          <w:p>
            <w:pPr>
              <w:pStyle w:val="0"/>
              <w:jc w:val="center"/>
            </w:pPr>
            <w:r>
              <w:rPr>
                <w:sz w:val="20"/>
              </w:rPr>
              <w:t xml:space="preserve">193342,6</w:t>
            </w:r>
          </w:p>
        </w:tc>
        <w:tc>
          <w:tcPr>
            <w:tcW w:w="1417" w:type="dxa"/>
          </w:tcPr>
          <w:p>
            <w:pPr>
              <w:pStyle w:val="0"/>
              <w:jc w:val="center"/>
            </w:pPr>
            <w:r>
              <w:rPr>
                <w:sz w:val="20"/>
              </w:rPr>
              <w:t xml:space="preserve">193342,6</w:t>
            </w:r>
          </w:p>
        </w:tc>
        <w:tc>
          <w:tcPr>
            <w:tcW w:w="1644" w:type="dxa"/>
          </w:tcPr>
          <w:p>
            <w:pPr>
              <w:pStyle w:val="0"/>
            </w:pPr>
            <w:r>
              <w:rPr>
                <w:sz w:val="20"/>
              </w:rPr>
            </w:r>
          </w:p>
        </w:tc>
      </w:tr>
      <w:tr>
        <w:tc>
          <w:tcPr>
            <w:tcW w:w="907" w:type="dxa"/>
          </w:tcPr>
          <w:p>
            <w:pPr>
              <w:pStyle w:val="0"/>
              <w:jc w:val="center"/>
            </w:pPr>
            <w:r>
              <w:rPr>
                <w:sz w:val="20"/>
              </w:rPr>
              <w:t xml:space="preserve">260.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1154313,2</w:t>
            </w:r>
          </w:p>
        </w:tc>
        <w:tc>
          <w:tcPr>
            <w:tcW w:w="1417" w:type="dxa"/>
          </w:tcPr>
          <w:p>
            <w:pPr>
              <w:pStyle w:val="0"/>
              <w:jc w:val="center"/>
            </w:pPr>
            <w:r>
              <w:rPr>
                <w:sz w:val="20"/>
              </w:rPr>
              <w:t xml:space="preserve">119801,4</w:t>
            </w:r>
          </w:p>
        </w:tc>
        <w:tc>
          <w:tcPr>
            <w:tcW w:w="1417" w:type="dxa"/>
          </w:tcPr>
          <w:p>
            <w:pPr>
              <w:pStyle w:val="0"/>
              <w:jc w:val="center"/>
            </w:pPr>
            <w:r>
              <w:rPr>
                <w:sz w:val="20"/>
              </w:rPr>
              <w:t xml:space="preserve">161286,1</w:t>
            </w:r>
          </w:p>
        </w:tc>
        <w:tc>
          <w:tcPr>
            <w:tcW w:w="1417" w:type="dxa"/>
          </w:tcPr>
          <w:p>
            <w:pPr>
              <w:pStyle w:val="0"/>
              <w:jc w:val="center"/>
            </w:pPr>
            <w:r>
              <w:rPr>
                <w:sz w:val="20"/>
              </w:rPr>
              <w:t xml:space="preserve">163926,0</w:t>
            </w:r>
          </w:p>
        </w:tc>
        <w:tc>
          <w:tcPr>
            <w:tcW w:w="1417" w:type="dxa"/>
          </w:tcPr>
          <w:p>
            <w:pPr>
              <w:pStyle w:val="0"/>
              <w:jc w:val="center"/>
            </w:pPr>
            <w:r>
              <w:rPr>
                <w:sz w:val="20"/>
              </w:rPr>
              <w:t xml:space="preserve">174271,9</w:t>
            </w:r>
          </w:p>
        </w:tc>
        <w:tc>
          <w:tcPr>
            <w:tcW w:w="1417" w:type="dxa"/>
          </w:tcPr>
          <w:p>
            <w:pPr>
              <w:pStyle w:val="0"/>
              <w:jc w:val="center"/>
            </w:pPr>
            <w:r>
              <w:rPr>
                <w:sz w:val="20"/>
              </w:rPr>
              <w:t xml:space="preserve">178342,6</w:t>
            </w:r>
          </w:p>
        </w:tc>
        <w:tc>
          <w:tcPr>
            <w:tcW w:w="1417" w:type="dxa"/>
          </w:tcPr>
          <w:p>
            <w:pPr>
              <w:pStyle w:val="0"/>
              <w:jc w:val="center"/>
            </w:pPr>
            <w:r>
              <w:rPr>
                <w:sz w:val="20"/>
              </w:rPr>
              <w:t xml:space="preserve">178342,6</w:t>
            </w:r>
          </w:p>
        </w:tc>
        <w:tc>
          <w:tcPr>
            <w:tcW w:w="1417" w:type="dxa"/>
          </w:tcPr>
          <w:p>
            <w:pPr>
              <w:pStyle w:val="0"/>
              <w:jc w:val="center"/>
            </w:pPr>
            <w:r>
              <w:rPr>
                <w:sz w:val="20"/>
              </w:rPr>
              <w:t xml:space="preserve">178342,6</w:t>
            </w:r>
          </w:p>
        </w:tc>
        <w:tc>
          <w:tcPr>
            <w:tcW w:w="1644" w:type="dxa"/>
          </w:tcPr>
          <w:p>
            <w:pPr>
              <w:pStyle w:val="0"/>
            </w:pPr>
            <w:r>
              <w:rPr>
                <w:sz w:val="20"/>
              </w:rPr>
            </w:r>
          </w:p>
        </w:tc>
      </w:tr>
      <w:tr>
        <w:tc>
          <w:tcPr>
            <w:tcW w:w="907" w:type="dxa"/>
          </w:tcPr>
          <w:p>
            <w:pPr>
              <w:pStyle w:val="0"/>
              <w:jc w:val="center"/>
            </w:pPr>
            <w:r>
              <w:rPr>
                <w:sz w:val="20"/>
              </w:rPr>
              <w:t xml:space="preserve">261.</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89697,6</w:t>
            </w:r>
          </w:p>
        </w:tc>
        <w:tc>
          <w:tcPr>
            <w:tcW w:w="1417" w:type="dxa"/>
          </w:tcPr>
          <w:p>
            <w:pPr>
              <w:pStyle w:val="0"/>
              <w:jc w:val="center"/>
            </w:pPr>
            <w:r>
              <w:rPr>
                <w:sz w:val="20"/>
              </w:rPr>
              <w:t xml:space="preserve">9697,6</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644" w:type="dxa"/>
          </w:tcPr>
          <w:p>
            <w:pPr>
              <w:pStyle w:val="0"/>
            </w:pPr>
            <w:r>
              <w:rPr>
                <w:sz w:val="20"/>
              </w:rPr>
            </w:r>
          </w:p>
        </w:tc>
      </w:tr>
      <w:tr>
        <w:tc>
          <w:tcPr>
            <w:tcW w:w="907" w:type="dxa"/>
          </w:tcPr>
          <w:p>
            <w:pPr>
              <w:pStyle w:val="0"/>
              <w:jc w:val="center"/>
            </w:pPr>
            <w:r>
              <w:rPr>
                <w:sz w:val="20"/>
              </w:rPr>
              <w:t xml:space="preserve">262.</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89697,6</w:t>
            </w:r>
          </w:p>
        </w:tc>
        <w:tc>
          <w:tcPr>
            <w:tcW w:w="1417" w:type="dxa"/>
          </w:tcPr>
          <w:p>
            <w:pPr>
              <w:pStyle w:val="0"/>
              <w:jc w:val="center"/>
            </w:pPr>
            <w:r>
              <w:rPr>
                <w:sz w:val="20"/>
              </w:rPr>
              <w:t xml:space="preserve">9697,6</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644" w:type="dxa"/>
          </w:tcPr>
          <w:p>
            <w:pPr>
              <w:pStyle w:val="0"/>
            </w:pPr>
            <w:r>
              <w:rPr>
                <w:sz w:val="20"/>
              </w:rPr>
            </w:r>
          </w:p>
        </w:tc>
      </w:tr>
      <w:tr>
        <w:tc>
          <w:tcPr>
            <w:tcW w:w="907" w:type="dxa"/>
          </w:tcPr>
          <w:p>
            <w:pPr>
              <w:pStyle w:val="0"/>
              <w:jc w:val="center"/>
            </w:pPr>
            <w:r>
              <w:rPr>
                <w:sz w:val="20"/>
              </w:rPr>
              <w:t xml:space="preserve">263.</w:t>
            </w:r>
          </w:p>
        </w:tc>
        <w:tc>
          <w:tcPr>
            <w:tcW w:w="3061" w:type="dxa"/>
          </w:tcPr>
          <w:p>
            <w:pPr>
              <w:pStyle w:val="0"/>
            </w:pPr>
            <w:r>
              <w:rPr>
                <w:sz w:val="20"/>
              </w:rPr>
              <w:t xml:space="preserve">Организация патриотического воспитания граждан, проведения областных, общероссийских, международных мероприятий и участие представителей Свердловской области в общероссийских и международных мероприятиях,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319930,9</w:t>
            </w:r>
          </w:p>
        </w:tc>
        <w:tc>
          <w:tcPr>
            <w:tcW w:w="1417" w:type="dxa"/>
          </w:tcPr>
          <w:p>
            <w:pPr>
              <w:pStyle w:val="0"/>
              <w:jc w:val="center"/>
            </w:pPr>
            <w:r>
              <w:rPr>
                <w:sz w:val="20"/>
              </w:rPr>
              <w:t xml:space="preserve">41927,7</w:t>
            </w:r>
          </w:p>
        </w:tc>
        <w:tc>
          <w:tcPr>
            <w:tcW w:w="1417" w:type="dxa"/>
          </w:tcPr>
          <w:p>
            <w:pPr>
              <w:pStyle w:val="0"/>
              <w:jc w:val="center"/>
            </w:pPr>
            <w:r>
              <w:rPr>
                <w:sz w:val="20"/>
              </w:rPr>
              <w:t xml:space="preserve">41927,7</w:t>
            </w:r>
          </w:p>
        </w:tc>
        <w:tc>
          <w:tcPr>
            <w:tcW w:w="1417" w:type="dxa"/>
          </w:tcPr>
          <w:p>
            <w:pPr>
              <w:pStyle w:val="0"/>
              <w:jc w:val="center"/>
            </w:pPr>
            <w:r>
              <w:rPr>
                <w:sz w:val="20"/>
              </w:rPr>
              <w:t xml:space="preserve">45115,5</w:t>
            </w:r>
          </w:p>
        </w:tc>
        <w:tc>
          <w:tcPr>
            <w:tcW w:w="1417" w:type="dxa"/>
          </w:tcPr>
          <w:p>
            <w:pPr>
              <w:pStyle w:val="0"/>
              <w:jc w:val="center"/>
            </w:pPr>
            <w:r>
              <w:rPr>
                <w:sz w:val="20"/>
              </w:rPr>
              <w:t xml:space="preserve">47740,0</w:t>
            </w:r>
          </w:p>
        </w:tc>
        <w:tc>
          <w:tcPr>
            <w:tcW w:w="1417" w:type="dxa"/>
          </w:tcPr>
          <w:p>
            <w:pPr>
              <w:pStyle w:val="0"/>
              <w:jc w:val="center"/>
            </w:pPr>
            <w:r>
              <w:rPr>
                <w:sz w:val="20"/>
              </w:rPr>
              <w:t xml:space="preserve">47740,0</w:t>
            </w:r>
          </w:p>
        </w:tc>
        <w:tc>
          <w:tcPr>
            <w:tcW w:w="1417" w:type="dxa"/>
          </w:tcPr>
          <w:p>
            <w:pPr>
              <w:pStyle w:val="0"/>
              <w:jc w:val="center"/>
            </w:pPr>
            <w:r>
              <w:rPr>
                <w:sz w:val="20"/>
              </w:rPr>
              <w:t xml:space="preserve">47740,0</w:t>
            </w:r>
          </w:p>
        </w:tc>
        <w:tc>
          <w:tcPr>
            <w:tcW w:w="1417" w:type="dxa"/>
          </w:tcPr>
          <w:p>
            <w:pPr>
              <w:pStyle w:val="0"/>
              <w:jc w:val="center"/>
            </w:pPr>
            <w:r>
              <w:rPr>
                <w:sz w:val="20"/>
              </w:rPr>
              <w:t xml:space="preserve">47740,0</w:t>
            </w:r>
          </w:p>
        </w:tc>
        <w:tc>
          <w:tcPr>
            <w:tcW w:w="1644" w:type="dxa"/>
          </w:tcPr>
          <w:p>
            <w:pPr>
              <w:pStyle w:val="0"/>
              <w:jc w:val="center"/>
            </w:pPr>
            <w:r>
              <w:rPr>
                <w:sz w:val="20"/>
              </w:rPr>
              <w:t xml:space="preserve">4.5.1.1, 4.5.2.1, 7.8.8.1 - 7.8.8.3</w:t>
            </w:r>
          </w:p>
        </w:tc>
      </w:tr>
      <w:tr>
        <w:tc>
          <w:tcPr>
            <w:tcW w:w="907" w:type="dxa"/>
          </w:tcPr>
          <w:p>
            <w:pPr>
              <w:pStyle w:val="0"/>
              <w:jc w:val="center"/>
            </w:pPr>
            <w:r>
              <w:rPr>
                <w:sz w:val="20"/>
              </w:rPr>
              <w:t xml:space="preserve">264.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319930,9</w:t>
            </w:r>
          </w:p>
        </w:tc>
        <w:tc>
          <w:tcPr>
            <w:tcW w:w="1417" w:type="dxa"/>
          </w:tcPr>
          <w:p>
            <w:pPr>
              <w:pStyle w:val="0"/>
              <w:jc w:val="center"/>
            </w:pPr>
            <w:r>
              <w:rPr>
                <w:sz w:val="20"/>
              </w:rPr>
              <w:t xml:space="preserve">41927,7</w:t>
            </w:r>
          </w:p>
        </w:tc>
        <w:tc>
          <w:tcPr>
            <w:tcW w:w="1417" w:type="dxa"/>
          </w:tcPr>
          <w:p>
            <w:pPr>
              <w:pStyle w:val="0"/>
              <w:jc w:val="center"/>
            </w:pPr>
            <w:r>
              <w:rPr>
                <w:sz w:val="20"/>
              </w:rPr>
              <w:t xml:space="preserve">41927,7</w:t>
            </w:r>
          </w:p>
        </w:tc>
        <w:tc>
          <w:tcPr>
            <w:tcW w:w="1417" w:type="dxa"/>
          </w:tcPr>
          <w:p>
            <w:pPr>
              <w:pStyle w:val="0"/>
              <w:jc w:val="center"/>
            </w:pPr>
            <w:r>
              <w:rPr>
                <w:sz w:val="20"/>
              </w:rPr>
              <w:t xml:space="preserve">45115,5</w:t>
            </w:r>
          </w:p>
        </w:tc>
        <w:tc>
          <w:tcPr>
            <w:tcW w:w="1417" w:type="dxa"/>
          </w:tcPr>
          <w:p>
            <w:pPr>
              <w:pStyle w:val="0"/>
              <w:jc w:val="center"/>
            </w:pPr>
            <w:r>
              <w:rPr>
                <w:sz w:val="20"/>
              </w:rPr>
              <w:t xml:space="preserve">47740,0</w:t>
            </w:r>
          </w:p>
        </w:tc>
        <w:tc>
          <w:tcPr>
            <w:tcW w:w="1417" w:type="dxa"/>
          </w:tcPr>
          <w:p>
            <w:pPr>
              <w:pStyle w:val="0"/>
              <w:jc w:val="center"/>
            </w:pPr>
            <w:r>
              <w:rPr>
                <w:sz w:val="20"/>
              </w:rPr>
              <w:t xml:space="preserve">47740,0</w:t>
            </w:r>
          </w:p>
        </w:tc>
        <w:tc>
          <w:tcPr>
            <w:tcW w:w="1417" w:type="dxa"/>
          </w:tcPr>
          <w:p>
            <w:pPr>
              <w:pStyle w:val="0"/>
              <w:jc w:val="center"/>
            </w:pPr>
            <w:r>
              <w:rPr>
                <w:sz w:val="20"/>
              </w:rPr>
              <w:t xml:space="preserve">47740,0</w:t>
            </w:r>
          </w:p>
        </w:tc>
        <w:tc>
          <w:tcPr>
            <w:tcW w:w="1417" w:type="dxa"/>
          </w:tcPr>
          <w:p>
            <w:pPr>
              <w:pStyle w:val="0"/>
              <w:jc w:val="center"/>
            </w:pPr>
            <w:r>
              <w:rPr>
                <w:sz w:val="20"/>
              </w:rPr>
              <w:t xml:space="preserve">47740,0</w:t>
            </w:r>
          </w:p>
        </w:tc>
        <w:tc>
          <w:tcPr>
            <w:tcW w:w="1644" w:type="dxa"/>
          </w:tcPr>
          <w:p>
            <w:pPr>
              <w:pStyle w:val="0"/>
            </w:pPr>
            <w:r>
              <w:rPr>
                <w:sz w:val="20"/>
              </w:rPr>
            </w:r>
          </w:p>
        </w:tc>
      </w:tr>
      <w:tr>
        <w:tc>
          <w:tcPr>
            <w:tcW w:w="907" w:type="dxa"/>
          </w:tcPr>
          <w:p>
            <w:pPr>
              <w:pStyle w:val="0"/>
              <w:jc w:val="center"/>
            </w:pPr>
            <w:r>
              <w:rPr>
                <w:sz w:val="20"/>
              </w:rPr>
              <w:t xml:space="preserve">265.</w:t>
            </w:r>
          </w:p>
        </w:tc>
        <w:tc>
          <w:tcPr>
            <w:tcW w:w="3061" w:type="dxa"/>
          </w:tcPr>
          <w:p>
            <w:pPr>
              <w:pStyle w:val="0"/>
            </w:pPr>
            <w:r>
              <w:rPr>
                <w:sz w:val="20"/>
              </w:rPr>
              <w:t xml:space="preserve">Формирование здорового жизненного стиля обучающихся, профилактика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формирование законопослушного и безопасного поведения обучающихся,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41116,9</w:t>
            </w:r>
          </w:p>
        </w:tc>
        <w:tc>
          <w:tcPr>
            <w:tcW w:w="1417" w:type="dxa"/>
          </w:tcPr>
          <w:p>
            <w:pPr>
              <w:pStyle w:val="0"/>
              <w:jc w:val="center"/>
            </w:pPr>
            <w:r>
              <w:rPr>
                <w:sz w:val="20"/>
              </w:rPr>
              <w:t xml:space="preserve">7854,6</w:t>
            </w:r>
          </w:p>
        </w:tc>
        <w:tc>
          <w:tcPr>
            <w:tcW w:w="1417" w:type="dxa"/>
          </w:tcPr>
          <w:p>
            <w:pPr>
              <w:pStyle w:val="0"/>
              <w:jc w:val="center"/>
            </w:pPr>
            <w:r>
              <w:rPr>
                <w:sz w:val="20"/>
              </w:rPr>
              <w:t xml:space="preserve">7828,0</w:t>
            </w:r>
          </w:p>
        </w:tc>
        <w:tc>
          <w:tcPr>
            <w:tcW w:w="1417" w:type="dxa"/>
          </w:tcPr>
          <w:p>
            <w:pPr>
              <w:pStyle w:val="0"/>
              <w:jc w:val="center"/>
            </w:pPr>
            <w:r>
              <w:rPr>
                <w:sz w:val="20"/>
              </w:rPr>
              <w:t xml:space="preserve">6378,3</w:t>
            </w:r>
          </w:p>
        </w:tc>
        <w:tc>
          <w:tcPr>
            <w:tcW w:w="1417" w:type="dxa"/>
          </w:tcPr>
          <w:p>
            <w:pPr>
              <w:pStyle w:val="0"/>
              <w:jc w:val="center"/>
            </w:pPr>
            <w:r>
              <w:rPr>
                <w:sz w:val="20"/>
              </w:rPr>
              <w:t xml:space="preserve">4764,0</w:t>
            </w:r>
          </w:p>
        </w:tc>
        <w:tc>
          <w:tcPr>
            <w:tcW w:w="1417" w:type="dxa"/>
          </w:tcPr>
          <w:p>
            <w:pPr>
              <w:pStyle w:val="0"/>
              <w:jc w:val="center"/>
            </w:pPr>
            <w:r>
              <w:rPr>
                <w:sz w:val="20"/>
              </w:rPr>
              <w:t xml:space="preserve">4764,0</w:t>
            </w:r>
          </w:p>
        </w:tc>
        <w:tc>
          <w:tcPr>
            <w:tcW w:w="1417" w:type="dxa"/>
          </w:tcPr>
          <w:p>
            <w:pPr>
              <w:pStyle w:val="0"/>
              <w:jc w:val="center"/>
            </w:pPr>
            <w:r>
              <w:rPr>
                <w:sz w:val="20"/>
              </w:rPr>
              <w:t xml:space="preserve">4764,0</w:t>
            </w:r>
          </w:p>
        </w:tc>
        <w:tc>
          <w:tcPr>
            <w:tcW w:w="1417" w:type="dxa"/>
          </w:tcPr>
          <w:p>
            <w:pPr>
              <w:pStyle w:val="0"/>
              <w:jc w:val="center"/>
            </w:pPr>
            <w:r>
              <w:rPr>
                <w:sz w:val="20"/>
              </w:rPr>
              <w:t xml:space="preserve">4764,0</w:t>
            </w:r>
          </w:p>
        </w:tc>
        <w:tc>
          <w:tcPr>
            <w:tcW w:w="1644" w:type="dxa"/>
          </w:tcPr>
          <w:p>
            <w:pPr>
              <w:pStyle w:val="0"/>
              <w:jc w:val="center"/>
            </w:pPr>
            <w:r>
              <w:rPr>
                <w:sz w:val="20"/>
              </w:rPr>
              <w:t xml:space="preserve">4.5.4.1, 4.5.5.1</w:t>
            </w:r>
          </w:p>
        </w:tc>
      </w:tr>
      <w:tr>
        <w:tc>
          <w:tcPr>
            <w:tcW w:w="907" w:type="dxa"/>
          </w:tcPr>
          <w:p>
            <w:pPr>
              <w:pStyle w:val="0"/>
              <w:jc w:val="center"/>
            </w:pPr>
            <w:r>
              <w:rPr>
                <w:sz w:val="20"/>
              </w:rPr>
              <w:t xml:space="preserve">266.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41116,9</w:t>
            </w:r>
          </w:p>
        </w:tc>
        <w:tc>
          <w:tcPr>
            <w:tcW w:w="1417" w:type="dxa"/>
          </w:tcPr>
          <w:p>
            <w:pPr>
              <w:pStyle w:val="0"/>
              <w:jc w:val="center"/>
            </w:pPr>
            <w:r>
              <w:rPr>
                <w:sz w:val="20"/>
              </w:rPr>
              <w:t xml:space="preserve">7854,6</w:t>
            </w:r>
          </w:p>
        </w:tc>
        <w:tc>
          <w:tcPr>
            <w:tcW w:w="1417" w:type="dxa"/>
          </w:tcPr>
          <w:p>
            <w:pPr>
              <w:pStyle w:val="0"/>
              <w:jc w:val="center"/>
            </w:pPr>
            <w:r>
              <w:rPr>
                <w:sz w:val="20"/>
              </w:rPr>
              <w:t xml:space="preserve">7828,0</w:t>
            </w:r>
          </w:p>
        </w:tc>
        <w:tc>
          <w:tcPr>
            <w:tcW w:w="1417" w:type="dxa"/>
          </w:tcPr>
          <w:p>
            <w:pPr>
              <w:pStyle w:val="0"/>
              <w:jc w:val="center"/>
            </w:pPr>
            <w:r>
              <w:rPr>
                <w:sz w:val="20"/>
              </w:rPr>
              <w:t xml:space="preserve">6378,3</w:t>
            </w:r>
          </w:p>
        </w:tc>
        <w:tc>
          <w:tcPr>
            <w:tcW w:w="1417" w:type="dxa"/>
          </w:tcPr>
          <w:p>
            <w:pPr>
              <w:pStyle w:val="0"/>
              <w:jc w:val="center"/>
            </w:pPr>
            <w:r>
              <w:rPr>
                <w:sz w:val="20"/>
              </w:rPr>
              <w:t xml:space="preserve">4764,0</w:t>
            </w:r>
          </w:p>
        </w:tc>
        <w:tc>
          <w:tcPr>
            <w:tcW w:w="1417" w:type="dxa"/>
          </w:tcPr>
          <w:p>
            <w:pPr>
              <w:pStyle w:val="0"/>
              <w:jc w:val="center"/>
            </w:pPr>
            <w:r>
              <w:rPr>
                <w:sz w:val="20"/>
              </w:rPr>
              <w:t xml:space="preserve">4764,0</w:t>
            </w:r>
          </w:p>
        </w:tc>
        <w:tc>
          <w:tcPr>
            <w:tcW w:w="1417" w:type="dxa"/>
          </w:tcPr>
          <w:p>
            <w:pPr>
              <w:pStyle w:val="0"/>
              <w:jc w:val="center"/>
            </w:pPr>
            <w:r>
              <w:rPr>
                <w:sz w:val="20"/>
              </w:rPr>
              <w:t xml:space="preserve">4764,0</w:t>
            </w:r>
          </w:p>
        </w:tc>
        <w:tc>
          <w:tcPr>
            <w:tcW w:w="1417" w:type="dxa"/>
          </w:tcPr>
          <w:p>
            <w:pPr>
              <w:pStyle w:val="0"/>
              <w:jc w:val="center"/>
            </w:pPr>
            <w:r>
              <w:rPr>
                <w:sz w:val="20"/>
              </w:rPr>
              <w:t xml:space="preserve">4764,0</w:t>
            </w:r>
          </w:p>
        </w:tc>
        <w:tc>
          <w:tcPr>
            <w:tcW w:w="1644" w:type="dxa"/>
          </w:tcPr>
          <w:p>
            <w:pPr>
              <w:pStyle w:val="0"/>
            </w:pPr>
            <w:r>
              <w:rPr>
                <w:sz w:val="20"/>
              </w:rPr>
            </w:r>
          </w:p>
        </w:tc>
      </w:tr>
      <w:tr>
        <w:tc>
          <w:tcPr>
            <w:tcW w:w="907" w:type="dxa"/>
          </w:tcPr>
          <w:p>
            <w:pPr>
              <w:pStyle w:val="0"/>
              <w:jc w:val="center"/>
            </w:pPr>
            <w:r>
              <w:rPr>
                <w:sz w:val="20"/>
              </w:rPr>
              <w:t xml:space="preserve">267.</w:t>
            </w:r>
          </w:p>
        </w:tc>
        <w:tc>
          <w:tcPr>
            <w:tcW w:w="3061" w:type="dxa"/>
          </w:tcPr>
          <w:p>
            <w:pPr>
              <w:pStyle w:val="0"/>
            </w:pPr>
            <w:r>
              <w:rPr>
                <w:sz w:val="20"/>
              </w:rPr>
              <w:t xml:space="preserve">Оказание услуг (выполнение работ) по организации патриотического воспитания граждан в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453165,0</w:t>
            </w:r>
          </w:p>
        </w:tc>
        <w:tc>
          <w:tcPr>
            <w:tcW w:w="1417" w:type="dxa"/>
          </w:tcPr>
          <w:p>
            <w:pPr>
              <w:pStyle w:val="0"/>
              <w:jc w:val="center"/>
            </w:pPr>
            <w:r>
              <w:rPr>
                <w:sz w:val="20"/>
              </w:rPr>
              <w:t xml:space="preserve">60321,5</w:t>
            </w:r>
          </w:p>
        </w:tc>
        <w:tc>
          <w:tcPr>
            <w:tcW w:w="1417" w:type="dxa"/>
          </w:tcPr>
          <w:p>
            <w:pPr>
              <w:pStyle w:val="0"/>
              <w:jc w:val="center"/>
            </w:pPr>
            <w:r>
              <w:rPr>
                <w:sz w:val="20"/>
              </w:rPr>
              <w:t xml:space="preserve">61998,1</w:t>
            </w:r>
          </w:p>
        </w:tc>
        <w:tc>
          <w:tcPr>
            <w:tcW w:w="1417" w:type="dxa"/>
          </w:tcPr>
          <w:p>
            <w:pPr>
              <w:pStyle w:val="0"/>
              <w:jc w:val="center"/>
            </w:pPr>
            <w:r>
              <w:rPr>
                <w:sz w:val="20"/>
              </w:rPr>
              <w:t xml:space="preserve">62348,0</w:t>
            </w:r>
          </w:p>
        </w:tc>
        <w:tc>
          <w:tcPr>
            <w:tcW w:w="1417" w:type="dxa"/>
          </w:tcPr>
          <w:p>
            <w:pPr>
              <w:pStyle w:val="0"/>
              <w:jc w:val="center"/>
            </w:pPr>
            <w:r>
              <w:rPr>
                <w:sz w:val="20"/>
              </w:rPr>
              <w:t xml:space="preserve">65314,9</w:t>
            </w:r>
          </w:p>
        </w:tc>
        <w:tc>
          <w:tcPr>
            <w:tcW w:w="1417" w:type="dxa"/>
          </w:tcPr>
          <w:p>
            <w:pPr>
              <w:pStyle w:val="0"/>
              <w:jc w:val="center"/>
            </w:pPr>
            <w:r>
              <w:rPr>
                <w:sz w:val="20"/>
              </w:rPr>
              <w:t xml:space="preserve">67727,5</w:t>
            </w:r>
          </w:p>
        </w:tc>
        <w:tc>
          <w:tcPr>
            <w:tcW w:w="1417" w:type="dxa"/>
          </w:tcPr>
          <w:p>
            <w:pPr>
              <w:pStyle w:val="0"/>
              <w:jc w:val="center"/>
            </w:pPr>
            <w:r>
              <w:rPr>
                <w:sz w:val="20"/>
              </w:rPr>
              <w:t xml:space="preserve">67727,5</w:t>
            </w:r>
          </w:p>
        </w:tc>
        <w:tc>
          <w:tcPr>
            <w:tcW w:w="1417" w:type="dxa"/>
          </w:tcPr>
          <w:p>
            <w:pPr>
              <w:pStyle w:val="0"/>
              <w:jc w:val="center"/>
            </w:pPr>
            <w:r>
              <w:rPr>
                <w:sz w:val="20"/>
              </w:rPr>
              <w:t xml:space="preserve">67727,5</w:t>
            </w:r>
          </w:p>
        </w:tc>
        <w:tc>
          <w:tcPr>
            <w:tcW w:w="1644" w:type="dxa"/>
          </w:tcPr>
          <w:p>
            <w:pPr>
              <w:pStyle w:val="0"/>
              <w:jc w:val="center"/>
            </w:pPr>
            <w:r>
              <w:rPr>
                <w:sz w:val="20"/>
              </w:rPr>
              <w:t xml:space="preserve">4.5.3.2, 7.8.8.1 - 7.8.8.3</w:t>
            </w:r>
          </w:p>
        </w:tc>
      </w:tr>
      <w:tr>
        <w:tc>
          <w:tcPr>
            <w:tcW w:w="907" w:type="dxa"/>
          </w:tcPr>
          <w:p>
            <w:pPr>
              <w:pStyle w:val="0"/>
              <w:jc w:val="center"/>
            </w:pPr>
            <w:r>
              <w:rPr>
                <w:sz w:val="20"/>
              </w:rPr>
              <w:t xml:space="preserve">268.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453165,0</w:t>
            </w:r>
          </w:p>
        </w:tc>
        <w:tc>
          <w:tcPr>
            <w:tcW w:w="1417" w:type="dxa"/>
          </w:tcPr>
          <w:p>
            <w:pPr>
              <w:pStyle w:val="0"/>
              <w:jc w:val="center"/>
            </w:pPr>
            <w:r>
              <w:rPr>
                <w:sz w:val="20"/>
              </w:rPr>
              <w:t xml:space="preserve">60321,5</w:t>
            </w:r>
          </w:p>
        </w:tc>
        <w:tc>
          <w:tcPr>
            <w:tcW w:w="1417" w:type="dxa"/>
          </w:tcPr>
          <w:p>
            <w:pPr>
              <w:pStyle w:val="0"/>
              <w:jc w:val="center"/>
            </w:pPr>
            <w:r>
              <w:rPr>
                <w:sz w:val="20"/>
              </w:rPr>
              <w:t xml:space="preserve">61998,1</w:t>
            </w:r>
          </w:p>
        </w:tc>
        <w:tc>
          <w:tcPr>
            <w:tcW w:w="1417" w:type="dxa"/>
          </w:tcPr>
          <w:p>
            <w:pPr>
              <w:pStyle w:val="0"/>
              <w:jc w:val="center"/>
            </w:pPr>
            <w:r>
              <w:rPr>
                <w:sz w:val="20"/>
              </w:rPr>
              <w:t xml:space="preserve">62348,0</w:t>
            </w:r>
          </w:p>
        </w:tc>
        <w:tc>
          <w:tcPr>
            <w:tcW w:w="1417" w:type="dxa"/>
          </w:tcPr>
          <w:p>
            <w:pPr>
              <w:pStyle w:val="0"/>
              <w:jc w:val="center"/>
            </w:pPr>
            <w:r>
              <w:rPr>
                <w:sz w:val="20"/>
              </w:rPr>
              <w:t xml:space="preserve">65314,9</w:t>
            </w:r>
          </w:p>
        </w:tc>
        <w:tc>
          <w:tcPr>
            <w:tcW w:w="1417" w:type="dxa"/>
          </w:tcPr>
          <w:p>
            <w:pPr>
              <w:pStyle w:val="0"/>
              <w:jc w:val="center"/>
            </w:pPr>
            <w:r>
              <w:rPr>
                <w:sz w:val="20"/>
              </w:rPr>
              <w:t xml:space="preserve">67727,5</w:t>
            </w:r>
          </w:p>
        </w:tc>
        <w:tc>
          <w:tcPr>
            <w:tcW w:w="1417" w:type="dxa"/>
          </w:tcPr>
          <w:p>
            <w:pPr>
              <w:pStyle w:val="0"/>
              <w:jc w:val="center"/>
            </w:pPr>
            <w:r>
              <w:rPr>
                <w:sz w:val="20"/>
              </w:rPr>
              <w:t xml:space="preserve">67727,5</w:t>
            </w:r>
          </w:p>
        </w:tc>
        <w:tc>
          <w:tcPr>
            <w:tcW w:w="1417" w:type="dxa"/>
          </w:tcPr>
          <w:p>
            <w:pPr>
              <w:pStyle w:val="0"/>
              <w:jc w:val="center"/>
            </w:pPr>
            <w:r>
              <w:rPr>
                <w:sz w:val="20"/>
              </w:rPr>
              <w:t xml:space="preserve">67727,5</w:t>
            </w:r>
          </w:p>
        </w:tc>
        <w:tc>
          <w:tcPr>
            <w:tcW w:w="1644" w:type="dxa"/>
          </w:tcPr>
          <w:p>
            <w:pPr>
              <w:pStyle w:val="0"/>
            </w:pPr>
            <w:r>
              <w:rPr>
                <w:sz w:val="20"/>
              </w:rPr>
            </w:r>
          </w:p>
        </w:tc>
      </w:tr>
      <w:tr>
        <w:tc>
          <w:tcPr>
            <w:tcW w:w="907" w:type="dxa"/>
          </w:tcPr>
          <w:p>
            <w:pPr>
              <w:pStyle w:val="0"/>
              <w:jc w:val="center"/>
            </w:pPr>
            <w:r>
              <w:rPr>
                <w:sz w:val="20"/>
              </w:rPr>
              <w:t xml:space="preserve">269.</w:t>
            </w:r>
          </w:p>
        </w:tc>
        <w:tc>
          <w:tcPr>
            <w:tcW w:w="3061" w:type="dxa"/>
          </w:tcPr>
          <w:p>
            <w:pPr>
              <w:pStyle w:val="0"/>
            </w:pPr>
            <w:r>
              <w:rPr>
                <w:sz w:val="20"/>
              </w:rPr>
              <w:t xml:space="preserve">Организация военно-патриотического воспитания и допризывной подготовки молодых граждан,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179395,2</w:t>
            </w:r>
          </w:p>
        </w:tc>
        <w:tc>
          <w:tcPr>
            <w:tcW w:w="1417" w:type="dxa"/>
          </w:tcPr>
          <w:p>
            <w:pPr>
              <w:pStyle w:val="0"/>
              <w:jc w:val="center"/>
            </w:pPr>
            <w:r>
              <w:rPr>
                <w:sz w:val="20"/>
              </w:rPr>
              <w:t xml:space="preserve">19395,2</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644" w:type="dxa"/>
          </w:tcPr>
          <w:p>
            <w:pPr>
              <w:pStyle w:val="0"/>
              <w:jc w:val="center"/>
            </w:pPr>
            <w:r>
              <w:rPr>
                <w:sz w:val="20"/>
              </w:rPr>
              <w:t xml:space="preserve">4.5.1.1, 4.5.2.1, 4.5.3.1</w:t>
            </w:r>
          </w:p>
        </w:tc>
      </w:tr>
      <w:tr>
        <w:tc>
          <w:tcPr>
            <w:tcW w:w="907" w:type="dxa"/>
          </w:tcPr>
          <w:p>
            <w:pPr>
              <w:pStyle w:val="0"/>
              <w:jc w:val="center"/>
            </w:pPr>
            <w:r>
              <w:rPr>
                <w:sz w:val="20"/>
              </w:rPr>
              <w:t xml:space="preserve">270.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89697,6</w:t>
            </w:r>
          </w:p>
        </w:tc>
        <w:tc>
          <w:tcPr>
            <w:tcW w:w="1417" w:type="dxa"/>
          </w:tcPr>
          <w:p>
            <w:pPr>
              <w:pStyle w:val="0"/>
              <w:jc w:val="center"/>
            </w:pPr>
            <w:r>
              <w:rPr>
                <w:sz w:val="20"/>
              </w:rPr>
              <w:t xml:space="preserve">9697,6</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644" w:type="dxa"/>
          </w:tcPr>
          <w:p>
            <w:pPr>
              <w:pStyle w:val="0"/>
            </w:pPr>
            <w:r>
              <w:rPr>
                <w:sz w:val="20"/>
              </w:rPr>
            </w:r>
          </w:p>
        </w:tc>
      </w:tr>
      <w:tr>
        <w:tc>
          <w:tcPr>
            <w:tcW w:w="907" w:type="dxa"/>
          </w:tcPr>
          <w:p>
            <w:pPr>
              <w:pStyle w:val="0"/>
              <w:jc w:val="center"/>
            </w:pPr>
            <w:r>
              <w:rPr>
                <w:sz w:val="20"/>
              </w:rPr>
              <w:t xml:space="preserve">271.</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89697,6</w:t>
            </w:r>
          </w:p>
        </w:tc>
        <w:tc>
          <w:tcPr>
            <w:tcW w:w="1417" w:type="dxa"/>
          </w:tcPr>
          <w:p>
            <w:pPr>
              <w:pStyle w:val="0"/>
              <w:jc w:val="center"/>
            </w:pPr>
            <w:r>
              <w:rPr>
                <w:sz w:val="20"/>
              </w:rPr>
              <w:t xml:space="preserve">9697,6</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644" w:type="dxa"/>
          </w:tcPr>
          <w:p>
            <w:pPr>
              <w:pStyle w:val="0"/>
            </w:pPr>
            <w:r>
              <w:rPr>
                <w:sz w:val="20"/>
              </w:rPr>
            </w:r>
          </w:p>
        </w:tc>
      </w:tr>
      <w:tr>
        <w:tc>
          <w:tcPr>
            <w:tcW w:w="907" w:type="dxa"/>
          </w:tcPr>
          <w:p>
            <w:pPr>
              <w:pStyle w:val="0"/>
              <w:jc w:val="center"/>
            </w:pPr>
            <w:r>
              <w:rPr>
                <w:sz w:val="20"/>
              </w:rPr>
              <w:t xml:space="preserve">272.</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89697,6</w:t>
            </w:r>
          </w:p>
        </w:tc>
        <w:tc>
          <w:tcPr>
            <w:tcW w:w="1417" w:type="dxa"/>
          </w:tcPr>
          <w:p>
            <w:pPr>
              <w:pStyle w:val="0"/>
              <w:jc w:val="center"/>
            </w:pPr>
            <w:r>
              <w:rPr>
                <w:sz w:val="20"/>
              </w:rPr>
              <w:t xml:space="preserve">9697,6</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15000,0</w:t>
            </w:r>
          </w:p>
        </w:tc>
        <w:tc>
          <w:tcPr>
            <w:tcW w:w="1644" w:type="dxa"/>
          </w:tcPr>
          <w:p>
            <w:pPr>
              <w:pStyle w:val="0"/>
            </w:pPr>
            <w:r>
              <w:rPr>
                <w:sz w:val="20"/>
              </w:rPr>
            </w:r>
          </w:p>
        </w:tc>
      </w:tr>
      <w:tr>
        <w:tc>
          <w:tcPr>
            <w:tcW w:w="907" w:type="dxa"/>
          </w:tcPr>
          <w:p>
            <w:pPr>
              <w:pStyle w:val="0"/>
              <w:jc w:val="center"/>
            </w:pPr>
            <w:r>
              <w:rPr>
                <w:sz w:val="20"/>
              </w:rPr>
              <w:t xml:space="preserve">273.</w:t>
            </w:r>
          </w:p>
        </w:tc>
        <w:tc>
          <w:tcPr>
            <w:tcW w:w="3061" w:type="dxa"/>
          </w:tcPr>
          <w:p>
            <w:pPr>
              <w:pStyle w:val="0"/>
            </w:pPr>
            <w:r>
              <w:rPr>
                <w:sz w:val="20"/>
              </w:rPr>
              <w:t xml:space="preserve">Финансовое обеспечение деятельности центров патриотического воспитания и допризывной подготовки молодежи,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250402,8</w:t>
            </w:r>
          </w:p>
        </w:tc>
        <w:tc>
          <w:tcPr>
            <w:tcW w:w="1417" w:type="dxa"/>
          </w:tcPr>
          <w:p>
            <w:pPr>
              <w:pStyle w:val="0"/>
              <w:jc w:val="center"/>
            </w:pPr>
            <w:r>
              <w:rPr>
                <w:sz w:val="20"/>
              </w:rPr>
              <w:t xml:space="preserve">0,0</w:t>
            </w:r>
          </w:p>
        </w:tc>
        <w:tc>
          <w:tcPr>
            <w:tcW w:w="1417" w:type="dxa"/>
          </w:tcPr>
          <w:p>
            <w:pPr>
              <w:pStyle w:val="0"/>
              <w:jc w:val="center"/>
            </w:pPr>
            <w:r>
              <w:rPr>
                <w:sz w:val="20"/>
              </w:rPr>
              <w:t xml:space="preserve">39532,3</w:t>
            </w:r>
          </w:p>
        </w:tc>
        <w:tc>
          <w:tcPr>
            <w:tcW w:w="1417" w:type="dxa"/>
          </w:tcPr>
          <w:p>
            <w:pPr>
              <w:pStyle w:val="0"/>
              <w:jc w:val="center"/>
            </w:pPr>
            <w:r>
              <w:rPr>
                <w:sz w:val="20"/>
              </w:rPr>
              <w:t xml:space="preserve">40084,2</w:t>
            </w:r>
          </w:p>
        </w:tc>
        <w:tc>
          <w:tcPr>
            <w:tcW w:w="1417" w:type="dxa"/>
          </w:tcPr>
          <w:p>
            <w:pPr>
              <w:pStyle w:val="0"/>
              <w:jc w:val="center"/>
            </w:pPr>
            <w:r>
              <w:rPr>
                <w:sz w:val="20"/>
              </w:rPr>
              <w:t xml:space="preserve">41453,0</w:t>
            </w:r>
          </w:p>
        </w:tc>
        <w:tc>
          <w:tcPr>
            <w:tcW w:w="1417" w:type="dxa"/>
          </w:tcPr>
          <w:p>
            <w:pPr>
              <w:pStyle w:val="0"/>
              <w:jc w:val="center"/>
            </w:pPr>
            <w:r>
              <w:rPr>
                <w:sz w:val="20"/>
              </w:rPr>
              <w:t xml:space="preserve">43111,1</w:t>
            </w:r>
          </w:p>
        </w:tc>
        <w:tc>
          <w:tcPr>
            <w:tcW w:w="1417" w:type="dxa"/>
          </w:tcPr>
          <w:p>
            <w:pPr>
              <w:pStyle w:val="0"/>
              <w:jc w:val="center"/>
            </w:pPr>
            <w:r>
              <w:rPr>
                <w:sz w:val="20"/>
              </w:rPr>
              <w:t xml:space="preserve">43111,1</w:t>
            </w:r>
          </w:p>
        </w:tc>
        <w:tc>
          <w:tcPr>
            <w:tcW w:w="1417" w:type="dxa"/>
          </w:tcPr>
          <w:p>
            <w:pPr>
              <w:pStyle w:val="0"/>
              <w:jc w:val="center"/>
            </w:pPr>
            <w:r>
              <w:rPr>
                <w:sz w:val="20"/>
              </w:rPr>
              <w:t xml:space="preserve">43111,1</w:t>
            </w:r>
          </w:p>
        </w:tc>
        <w:tc>
          <w:tcPr>
            <w:tcW w:w="1644" w:type="dxa"/>
          </w:tcPr>
          <w:p>
            <w:pPr>
              <w:pStyle w:val="0"/>
              <w:jc w:val="center"/>
            </w:pPr>
            <w:r>
              <w:rPr>
                <w:sz w:val="20"/>
              </w:rPr>
              <w:t xml:space="preserve">4.5.3.1</w:t>
            </w:r>
          </w:p>
        </w:tc>
      </w:tr>
      <w:tr>
        <w:tc>
          <w:tcPr>
            <w:tcW w:w="907" w:type="dxa"/>
          </w:tcPr>
          <w:p>
            <w:pPr>
              <w:pStyle w:val="0"/>
              <w:jc w:val="center"/>
            </w:pPr>
            <w:r>
              <w:rPr>
                <w:sz w:val="20"/>
              </w:rPr>
              <w:t xml:space="preserve">274.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250402,8</w:t>
            </w:r>
          </w:p>
        </w:tc>
        <w:tc>
          <w:tcPr>
            <w:tcW w:w="1417" w:type="dxa"/>
          </w:tcPr>
          <w:p>
            <w:pPr>
              <w:pStyle w:val="0"/>
              <w:jc w:val="center"/>
            </w:pPr>
            <w:r>
              <w:rPr>
                <w:sz w:val="20"/>
              </w:rPr>
              <w:t xml:space="preserve">0,0</w:t>
            </w:r>
          </w:p>
        </w:tc>
        <w:tc>
          <w:tcPr>
            <w:tcW w:w="1417" w:type="dxa"/>
          </w:tcPr>
          <w:p>
            <w:pPr>
              <w:pStyle w:val="0"/>
              <w:jc w:val="center"/>
            </w:pPr>
            <w:r>
              <w:rPr>
                <w:sz w:val="20"/>
              </w:rPr>
              <w:t xml:space="preserve">39532,3</w:t>
            </w:r>
          </w:p>
        </w:tc>
        <w:tc>
          <w:tcPr>
            <w:tcW w:w="1417" w:type="dxa"/>
          </w:tcPr>
          <w:p>
            <w:pPr>
              <w:pStyle w:val="0"/>
              <w:jc w:val="center"/>
            </w:pPr>
            <w:r>
              <w:rPr>
                <w:sz w:val="20"/>
              </w:rPr>
              <w:t xml:space="preserve">40084,2</w:t>
            </w:r>
          </w:p>
        </w:tc>
        <w:tc>
          <w:tcPr>
            <w:tcW w:w="1417" w:type="dxa"/>
          </w:tcPr>
          <w:p>
            <w:pPr>
              <w:pStyle w:val="0"/>
              <w:jc w:val="center"/>
            </w:pPr>
            <w:r>
              <w:rPr>
                <w:sz w:val="20"/>
              </w:rPr>
              <w:t xml:space="preserve">41453,0</w:t>
            </w:r>
          </w:p>
        </w:tc>
        <w:tc>
          <w:tcPr>
            <w:tcW w:w="1417" w:type="dxa"/>
          </w:tcPr>
          <w:p>
            <w:pPr>
              <w:pStyle w:val="0"/>
              <w:jc w:val="center"/>
            </w:pPr>
            <w:r>
              <w:rPr>
                <w:sz w:val="20"/>
              </w:rPr>
              <w:t xml:space="preserve">43111,1</w:t>
            </w:r>
          </w:p>
        </w:tc>
        <w:tc>
          <w:tcPr>
            <w:tcW w:w="1417" w:type="dxa"/>
          </w:tcPr>
          <w:p>
            <w:pPr>
              <w:pStyle w:val="0"/>
              <w:jc w:val="center"/>
            </w:pPr>
            <w:r>
              <w:rPr>
                <w:sz w:val="20"/>
              </w:rPr>
              <w:t xml:space="preserve">43111,1</w:t>
            </w:r>
          </w:p>
        </w:tc>
        <w:tc>
          <w:tcPr>
            <w:tcW w:w="1417" w:type="dxa"/>
          </w:tcPr>
          <w:p>
            <w:pPr>
              <w:pStyle w:val="0"/>
              <w:jc w:val="center"/>
            </w:pPr>
            <w:r>
              <w:rPr>
                <w:sz w:val="20"/>
              </w:rPr>
              <w:t xml:space="preserve">43111,1</w:t>
            </w:r>
          </w:p>
        </w:tc>
        <w:tc>
          <w:tcPr>
            <w:tcW w:w="1644" w:type="dxa"/>
          </w:tcPr>
          <w:p>
            <w:pPr>
              <w:pStyle w:val="0"/>
            </w:pPr>
            <w:r>
              <w:rPr>
                <w:sz w:val="20"/>
              </w:rPr>
            </w:r>
          </w:p>
        </w:tc>
      </w:tr>
      <w:tr>
        <w:tc>
          <w:tcPr>
            <w:tcW w:w="907" w:type="dxa"/>
          </w:tcPr>
          <w:p>
            <w:pPr>
              <w:pStyle w:val="0"/>
              <w:jc w:val="center"/>
            </w:pPr>
            <w:r>
              <w:rPr>
                <w:sz w:val="20"/>
              </w:rPr>
              <w:t xml:space="preserve">275.</w:t>
            </w:r>
          </w:p>
        </w:tc>
        <w:tc>
          <w:tcPr>
            <w:gridSpan w:val="11"/>
            <w:tcW w:w="17799" w:type="dxa"/>
          </w:tcPr>
          <w:p>
            <w:pPr>
              <w:pStyle w:val="0"/>
              <w:outlineLvl w:val="2"/>
              <w:jc w:val="center"/>
            </w:pPr>
            <w:r>
              <w:rPr>
                <w:sz w:val="20"/>
              </w:rPr>
              <w:t xml:space="preserve">Подпрограмма 5 "Обеспечение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p>
        </w:tc>
      </w:tr>
      <w:tr>
        <w:tc>
          <w:tcPr>
            <w:tcW w:w="907" w:type="dxa"/>
          </w:tcPr>
          <w:p>
            <w:pPr>
              <w:pStyle w:val="0"/>
              <w:jc w:val="center"/>
            </w:pPr>
            <w:r>
              <w:rPr>
                <w:sz w:val="20"/>
              </w:rPr>
              <w:t xml:space="preserve">276.</w:t>
            </w:r>
          </w:p>
        </w:tc>
        <w:tc>
          <w:tcPr>
            <w:tcW w:w="3061" w:type="dxa"/>
          </w:tcPr>
          <w:p>
            <w:pPr>
              <w:pStyle w:val="0"/>
            </w:pPr>
            <w:r>
              <w:rPr>
                <w:sz w:val="20"/>
              </w:rPr>
              <w:t xml:space="preserve">Всего по подпрограмме 5</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1244132,8</w:t>
            </w:r>
          </w:p>
        </w:tc>
        <w:tc>
          <w:tcPr>
            <w:tcW w:w="1417" w:type="dxa"/>
          </w:tcPr>
          <w:p>
            <w:pPr>
              <w:pStyle w:val="0"/>
              <w:jc w:val="center"/>
            </w:pPr>
            <w:r>
              <w:rPr>
                <w:sz w:val="20"/>
              </w:rPr>
              <w:t xml:space="preserve">602741,2</w:t>
            </w:r>
          </w:p>
        </w:tc>
        <w:tc>
          <w:tcPr>
            <w:tcW w:w="1417" w:type="dxa"/>
          </w:tcPr>
          <w:p>
            <w:pPr>
              <w:pStyle w:val="0"/>
              <w:jc w:val="center"/>
            </w:pPr>
            <w:r>
              <w:rPr>
                <w:sz w:val="20"/>
              </w:rPr>
              <w:t xml:space="preserve">641391,6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277.</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65501,2</w:t>
            </w:r>
          </w:p>
        </w:tc>
        <w:tc>
          <w:tcPr>
            <w:tcW w:w="1417" w:type="dxa"/>
          </w:tcPr>
          <w:p>
            <w:pPr>
              <w:pStyle w:val="0"/>
              <w:jc w:val="center"/>
            </w:pPr>
            <w:r>
              <w:rPr>
                <w:sz w:val="20"/>
              </w:rPr>
              <w:t xml:space="preserve">31536,2</w:t>
            </w:r>
          </w:p>
        </w:tc>
        <w:tc>
          <w:tcPr>
            <w:tcW w:w="1417" w:type="dxa"/>
          </w:tcPr>
          <w:p>
            <w:pPr>
              <w:pStyle w:val="0"/>
              <w:jc w:val="center"/>
            </w:pPr>
            <w:r>
              <w:rPr>
                <w:sz w:val="20"/>
              </w:rPr>
              <w:t xml:space="preserve">33965,0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278.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1178631,6</w:t>
            </w:r>
          </w:p>
        </w:tc>
        <w:tc>
          <w:tcPr>
            <w:tcW w:w="1417" w:type="dxa"/>
          </w:tcPr>
          <w:p>
            <w:pPr>
              <w:pStyle w:val="0"/>
              <w:jc w:val="center"/>
            </w:pPr>
            <w:r>
              <w:rPr>
                <w:sz w:val="20"/>
              </w:rPr>
              <w:t xml:space="preserve">571205,0</w:t>
            </w:r>
          </w:p>
        </w:tc>
        <w:tc>
          <w:tcPr>
            <w:tcW w:w="1417" w:type="dxa"/>
          </w:tcPr>
          <w:p>
            <w:pPr>
              <w:pStyle w:val="0"/>
              <w:jc w:val="center"/>
            </w:pPr>
            <w:r>
              <w:rPr>
                <w:sz w:val="20"/>
              </w:rPr>
              <w:t xml:space="preserve">607426,6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279.</w:t>
            </w:r>
          </w:p>
        </w:tc>
        <w:tc>
          <w:tcPr>
            <w:tcW w:w="3061" w:type="dxa"/>
          </w:tcPr>
          <w:p>
            <w:pPr>
              <w:pStyle w:val="0"/>
            </w:pPr>
            <w:r>
              <w:rPr>
                <w:sz w:val="20"/>
              </w:rPr>
              <w:t xml:space="preserve">Организация и проведение общеобластных мероприятий в сфере образования и молодежной политики,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364857,9</w:t>
            </w:r>
          </w:p>
        </w:tc>
        <w:tc>
          <w:tcPr>
            <w:tcW w:w="1417" w:type="dxa"/>
          </w:tcPr>
          <w:p>
            <w:pPr>
              <w:pStyle w:val="0"/>
              <w:jc w:val="center"/>
            </w:pPr>
            <w:r>
              <w:rPr>
                <w:sz w:val="20"/>
              </w:rPr>
              <w:t xml:space="preserve">176911,4</w:t>
            </w:r>
          </w:p>
        </w:tc>
        <w:tc>
          <w:tcPr>
            <w:tcW w:w="1417" w:type="dxa"/>
          </w:tcPr>
          <w:p>
            <w:pPr>
              <w:pStyle w:val="0"/>
              <w:jc w:val="center"/>
            </w:pPr>
            <w:r>
              <w:rPr>
                <w:sz w:val="20"/>
              </w:rPr>
              <w:t xml:space="preserve">187946,5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2.2.1.2, 2.2.10.1, 3.4.1.6</w:t>
            </w:r>
          </w:p>
        </w:tc>
      </w:tr>
      <w:tr>
        <w:tc>
          <w:tcPr>
            <w:tcW w:w="907" w:type="dxa"/>
          </w:tcPr>
          <w:p>
            <w:pPr>
              <w:pStyle w:val="0"/>
              <w:jc w:val="center"/>
            </w:pPr>
            <w:r>
              <w:rPr>
                <w:sz w:val="20"/>
              </w:rPr>
              <w:t xml:space="preserve">280.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364857,9</w:t>
            </w:r>
          </w:p>
        </w:tc>
        <w:tc>
          <w:tcPr>
            <w:tcW w:w="1417" w:type="dxa"/>
          </w:tcPr>
          <w:p>
            <w:pPr>
              <w:pStyle w:val="0"/>
              <w:jc w:val="center"/>
            </w:pPr>
            <w:r>
              <w:rPr>
                <w:sz w:val="20"/>
              </w:rPr>
              <w:t xml:space="preserve">176911,4</w:t>
            </w:r>
          </w:p>
        </w:tc>
        <w:tc>
          <w:tcPr>
            <w:tcW w:w="1417" w:type="dxa"/>
          </w:tcPr>
          <w:p>
            <w:pPr>
              <w:pStyle w:val="0"/>
              <w:jc w:val="center"/>
            </w:pPr>
            <w:r>
              <w:rPr>
                <w:sz w:val="20"/>
              </w:rPr>
              <w:t xml:space="preserve">187946,5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281.</w:t>
            </w:r>
          </w:p>
        </w:tc>
        <w:tc>
          <w:tcPr>
            <w:tcW w:w="3061" w:type="dxa"/>
          </w:tcPr>
          <w:p>
            <w:pPr>
              <w:pStyle w:val="0"/>
            </w:pPr>
            <w:r>
              <w:rPr>
                <w:sz w:val="20"/>
              </w:rPr>
              <w:t xml:space="preserve">Создание материально-технических условий для обеспечения деятельности государственных образовательных организаций Свердловской области и органа государственной власти в сфере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341016,9</w:t>
            </w:r>
          </w:p>
        </w:tc>
        <w:tc>
          <w:tcPr>
            <w:tcW w:w="1417" w:type="dxa"/>
          </w:tcPr>
          <w:p>
            <w:pPr>
              <w:pStyle w:val="0"/>
              <w:jc w:val="center"/>
            </w:pPr>
            <w:r>
              <w:rPr>
                <w:sz w:val="20"/>
              </w:rPr>
              <w:t xml:space="preserve">169844,8</w:t>
            </w:r>
          </w:p>
        </w:tc>
        <w:tc>
          <w:tcPr>
            <w:tcW w:w="1417" w:type="dxa"/>
          </w:tcPr>
          <w:p>
            <w:pPr>
              <w:pStyle w:val="0"/>
              <w:jc w:val="center"/>
            </w:pPr>
            <w:r>
              <w:rPr>
                <w:sz w:val="20"/>
              </w:rPr>
              <w:t xml:space="preserve">171172,1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2.2.1.1, 2.2.4.1</w:t>
            </w:r>
          </w:p>
        </w:tc>
      </w:tr>
      <w:tr>
        <w:tc>
          <w:tcPr>
            <w:tcW w:w="907" w:type="dxa"/>
          </w:tcPr>
          <w:p>
            <w:pPr>
              <w:pStyle w:val="0"/>
              <w:jc w:val="center"/>
            </w:pPr>
            <w:r>
              <w:rPr>
                <w:sz w:val="20"/>
              </w:rPr>
              <w:t xml:space="preserve">282.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341016,9</w:t>
            </w:r>
          </w:p>
        </w:tc>
        <w:tc>
          <w:tcPr>
            <w:tcW w:w="1417" w:type="dxa"/>
          </w:tcPr>
          <w:p>
            <w:pPr>
              <w:pStyle w:val="0"/>
              <w:jc w:val="center"/>
            </w:pPr>
            <w:r>
              <w:rPr>
                <w:sz w:val="20"/>
              </w:rPr>
              <w:t xml:space="preserve">169844,8</w:t>
            </w:r>
          </w:p>
        </w:tc>
        <w:tc>
          <w:tcPr>
            <w:tcW w:w="1417" w:type="dxa"/>
          </w:tcPr>
          <w:p>
            <w:pPr>
              <w:pStyle w:val="0"/>
              <w:jc w:val="center"/>
            </w:pPr>
            <w:r>
              <w:rPr>
                <w:sz w:val="20"/>
              </w:rPr>
              <w:t xml:space="preserve">171172,1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283.</w:t>
            </w:r>
          </w:p>
        </w:tc>
        <w:tc>
          <w:tcPr>
            <w:tcW w:w="3061" w:type="dxa"/>
          </w:tcPr>
          <w:p>
            <w:pPr>
              <w:pStyle w:val="0"/>
            </w:pPr>
            <w:r>
              <w:rPr>
                <w:sz w:val="20"/>
              </w:rPr>
              <w:t xml:space="preserve">Обеспечение деятельности государственных органов (центральный аппарат),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394775,7</w:t>
            </w:r>
          </w:p>
        </w:tc>
        <w:tc>
          <w:tcPr>
            <w:tcW w:w="1417" w:type="dxa"/>
          </w:tcPr>
          <w:p>
            <w:pPr>
              <w:pStyle w:val="0"/>
              <w:jc w:val="center"/>
            </w:pPr>
            <w:r>
              <w:rPr>
                <w:sz w:val="20"/>
              </w:rPr>
              <w:t xml:space="preserve">184322,6</w:t>
            </w:r>
          </w:p>
        </w:tc>
        <w:tc>
          <w:tcPr>
            <w:tcW w:w="1417" w:type="dxa"/>
          </w:tcPr>
          <w:p>
            <w:pPr>
              <w:pStyle w:val="0"/>
              <w:jc w:val="center"/>
            </w:pPr>
            <w:r>
              <w:rPr>
                <w:sz w:val="20"/>
              </w:rPr>
              <w:t xml:space="preserve">210453,1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5.6.1.1</w:t>
            </w:r>
          </w:p>
        </w:tc>
      </w:tr>
      <w:tr>
        <w:tc>
          <w:tcPr>
            <w:tcW w:w="907" w:type="dxa"/>
          </w:tcPr>
          <w:p>
            <w:pPr>
              <w:pStyle w:val="0"/>
              <w:jc w:val="center"/>
            </w:pPr>
            <w:r>
              <w:rPr>
                <w:sz w:val="20"/>
              </w:rPr>
              <w:t xml:space="preserve">284.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394775,7</w:t>
            </w:r>
          </w:p>
        </w:tc>
        <w:tc>
          <w:tcPr>
            <w:tcW w:w="1417" w:type="dxa"/>
          </w:tcPr>
          <w:p>
            <w:pPr>
              <w:pStyle w:val="0"/>
              <w:jc w:val="center"/>
            </w:pPr>
            <w:r>
              <w:rPr>
                <w:sz w:val="20"/>
              </w:rPr>
              <w:t xml:space="preserve">184322,6</w:t>
            </w:r>
          </w:p>
        </w:tc>
        <w:tc>
          <w:tcPr>
            <w:tcW w:w="1417" w:type="dxa"/>
          </w:tcPr>
          <w:p>
            <w:pPr>
              <w:pStyle w:val="0"/>
              <w:jc w:val="center"/>
            </w:pPr>
            <w:r>
              <w:rPr>
                <w:sz w:val="20"/>
              </w:rPr>
              <w:t xml:space="preserve">210453,1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285.</w:t>
            </w:r>
          </w:p>
        </w:tc>
        <w:tc>
          <w:tcPr>
            <w:tcW w:w="3061" w:type="dxa"/>
          </w:tcPr>
          <w:p>
            <w:pPr>
              <w:pStyle w:val="0"/>
            </w:pPr>
            <w:r>
              <w:rPr>
                <w:sz w:val="20"/>
              </w:rPr>
              <w:t xml:space="preserve">Осуществление переданных полномочий Российской Федерации в сфере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85944,1</w:t>
            </w:r>
          </w:p>
        </w:tc>
        <w:tc>
          <w:tcPr>
            <w:tcW w:w="1417" w:type="dxa"/>
          </w:tcPr>
          <w:p>
            <w:pPr>
              <w:pStyle w:val="0"/>
              <w:jc w:val="center"/>
            </w:pPr>
            <w:r>
              <w:rPr>
                <w:sz w:val="20"/>
              </w:rPr>
              <w:t xml:space="preserve">41662,4</w:t>
            </w:r>
          </w:p>
        </w:tc>
        <w:tc>
          <w:tcPr>
            <w:tcW w:w="1417" w:type="dxa"/>
          </w:tcPr>
          <w:p>
            <w:pPr>
              <w:pStyle w:val="0"/>
              <w:jc w:val="center"/>
            </w:pPr>
            <w:r>
              <w:rPr>
                <w:sz w:val="20"/>
              </w:rPr>
              <w:t xml:space="preserve">44281,7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5.6.2.1 - 5.6.2.7</w:t>
            </w:r>
          </w:p>
        </w:tc>
      </w:tr>
      <w:tr>
        <w:tc>
          <w:tcPr>
            <w:tcW w:w="907" w:type="dxa"/>
          </w:tcPr>
          <w:p>
            <w:pPr>
              <w:pStyle w:val="0"/>
              <w:jc w:val="center"/>
            </w:pPr>
            <w:r>
              <w:rPr>
                <w:sz w:val="20"/>
              </w:rPr>
              <w:t xml:space="preserve">286.</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63161,2</w:t>
            </w:r>
          </w:p>
        </w:tc>
        <w:tc>
          <w:tcPr>
            <w:tcW w:w="1417" w:type="dxa"/>
          </w:tcPr>
          <w:p>
            <w:pPr>
              <w:pStyle w:val="0"/>
              <w:jc w:val="center"/>
            </w:pPr>
            <w:r>
              <w:rPr>
                <w:sz w:val="20"/>
              </w:rPr>
              <w:t xml:space="preserve">31536,2</w:t>
            </w:r>
          </w:p>
        </w:tc>
        <w:tc>
          <w:tcPr>
            <w:tcW w:w="1417" w:type="dxa"/>
          </w:tcPr>
          <w:p>
            <w:pPr>
              <w:pStyle w:val="0"/>
              <w:jc w:val="center"/>
            </w:pPr>
            <w:r>
              <w:rPr>
                <w:sz w:val="20"/>
              </w:rPr>
              <w:t xml:space="preserve">31625,0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287.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22782,9</w:t>
            </w:r>
          </w:p>
        </w:tc>
        <w:tc>
          <w:tcPr>
            <w:tcW w:w="1417" w:type="dxa"/>
          </w:tcPr>
          <w:p>
            <w:pPr>
              <w:pStyle w:val="0"/>
              <w:jc w:val="center"/>
            </w:pPr>
            <w:r>
              <w:rPr>
                <w:sz w:val="20"/>
              </w:rPr>
              <w:t xml:space="preserve">10126,2</w:t>
            </w:r>
          </w:p>
        </w:tc>
        <w:tc>
          <w:tcPr>
            <w:tcW w:w="1417" w:type="dxa"/>
          </w:tcPr>
          <w:p>
            <w:pPr>
              <w:pStyle w:val="0"/>
              <w:jc w:val="center"/>
            </w:pPr>
            <w:r>
              <w:rPr>
                <w:sz w:val="20"/>
              </w:rPr>
              <w:t xml:space="preserve">12656,7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288.</w:t>
            </w:r>
          </w:p>
        </w:tc>
        <w:tc>
          <w:tcPr>
            <w:tcW w:w="3061" w:type="dxa"/>
          </w:tcPr>
          <w:p>
            <w:pPr>
              <w:pStyle w:val="0"/>
            </w:pPr>
            <w:r>
              <w:rPr>
                <w:sz w:val="20"/>
              </w:rPr>
              <w:t xml:space="preserve">Поддержка социально ориентированных некоммерческих организаций, реализующих проекты (программы) в сфере образования, молодежной политики и патриотического воспитания детей и молодежи,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53846,8</w:t>
            </w:r>
          </w:p>
        </w:tc>
        <w:tc>
          <w:tcPr>
            <w:tcW w:w="1417" w:type="dxa"/>
          </w:tcPr>
          <w:p>
            <w:pPr>
              <w:pStyle w:val="0"/>
              <w:jc w:val="center"/>
            </w:pPr>
            <w:r>
              <w:rPr>
                <w:sz w:val="20"/>
              </w:rPr>
              <w:t xml:space="preserve">30000,0</w:t>
            </w:r>
          </w:p>
        </w:tc>
        <w:tc>
          <w:tcPr>
            <w:tcW w:w="1417" w:type="dxa"/>
          </w:tcPr>
          <w:p>
            <w:pPr>
              <w:pStyle w:val="0"/>
              <w:jc w:val="center"/>
            </w:pPr>
            <w:r>
              <w:rPr>
                <w:sz w:val="20"/>
              </w:rPr>
              <w:t xml:space="preserve">23846,8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5.6.3.1 - 5.6.3.3</w:t>
            </w:r>
          </w:p>
        </w:tc>
      </w:tr>
      <w:tr>
        <w:tc>
          <w:tcPr>
            <w:tcW w:w="907" w:type="dxa"/>
          </w:tcPr>
          <w:p>
            <w:pPr>
              <w:pStyle w:val="0"/>
              <w:jc w:val="center"/>
            </w:pPr>
            <w:r>
              <w:rPr>
                <w:sz w:val="20"/>
              </w:rPr>
              <w:t xml:space="preserve">289.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53846,8</w:t>
            </w:r>
          </w:p>
        </w:tc>
        <w:tc>
          <w:tcPr>
            <w:tcW w:w="1417" w:type="dxa"/>
          </w:tcPr>
          <w:p>
            <w:pPr>
              <w:pStyle w:val="0"/>
              <w:jc w:val="center"/>
            </w:pPr>
            <w:r>
              <w:rPr>
                <w:sz w:val="20"/>
              </w:rPr>
              <w:t xml:space="preserve">30000,0</w:t>
            </w:r>
          </w:p>
        </w:tc>
        <w:tc>
          <w:tcPr>
            <w:tcW w:w="1417" w:type="dxa"/>
          </w:tcPr>
          <w:p>
            <w:pPr>
              <w:pStyle w:val="0"/>
              <w:jc w:val="center"/>
            </w:pPr>
            <w:r>
              <w:rPr>
                <w:sz w:val="20"/>
              </w:rPr>
              <w:t xml:space="preserve">23846,8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290.</w:t>
            </w:r>
          </w:p>
        </w:tc>
        <w:tc>
          <w:tcPr>
            <w:tcW w:w="3061" w:type="dxa"/>
          </w:tcPr>
          <w:p>
            <w:pPr>
              <w:pStyle w:val="0"/>
            </w:pPr>
            <w:r>
              <w:rPr>
                <w:sz w:val="20"/>
              </w:rPr>
              <w:t xml:space="preserve">Реализация отдельных мероприятий национального проекта "Образование" и национальной программы "Цифровая экономика Российской Федерации" государственной </w:t>
            </w:r>
            <w:hyperlink w:history="0" r:id="rId39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348,5</w:t>
            </w:r>
          </w:p>
        </w:tc>
        <w:tc>
          <w:tcPr>
            <w:tcW w:w="1417" w:type="dxa"/>
          </w:tcPr>
          <w:p>
            <w:pPr>
              <w:pStyle w:val="0"/>
              <w:jc w:val="center"/>
            </w:pPr>
            <w:r>
              <w:rPr>
                <w:sz w:val="20"/>
              </w:rPr>
              <w:t xml:space="preserve">0,0</w:t>
            </w:r>
          </w:p>
        </w:tc>
        <w:tc>
          <w:tcPr>
            <w:tcW w:w="1417" w:type="dxa"/>
          </w:tcPr>
          <w:p>
            <w:pPr>
              <w:pStyle w:val="0"/>
              <w:jc w:val="center"/>
            </w:pPr>
            <w:r>
              <w:rPr>
                <w:sz w:val="20"/>
              </w:rPr>
              <w:t xml:space="preserve">348,5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10.11.1.1</w:t>
            </w:r>
          </w:p>
        </w:tc>
      </w:tr>
      <w:tr>
        <w:tc>
          <w:tcPr>
            <w:tcW w:w="907" w:type="dxa"/>
          </w:tcPr>
          <w:p>
            <w:pPr>
              <w:pStyle w:val="0"/>
              <w:jc w:val="center"/>
            </w:pPr>
            <w:r>
              <w:rPr>
                <w:sz w:val="20"/>
              </w:rPr>
              <w:t xml:space="preserve">291.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348,5</w:t>
            </w:r>
          </w:p>
        </w:tc>
        <w:tc>
          <w:tcPr>
            <w:tcW w:w="1417" w:type="dxa"/>
          </w:tcPr>
          <w:p>
            <w:pPr>
              <w:pStyle w:val="0"/>
              <w:jc w:val="center"/>
            </w:pPr>
            <w:r>
              <w:rPr>
                <w:sz w:val="20"/>
              </w:rPr>
              <w:t xml:space="preserve">0,0</w:t>
            </w:r>
          </w:p>
        </w:tc>
        <w:tc>
          <w:tcPr>
            <w:tcW w:w="1417" w:type="dxa"/>
          </w:tcPr>
          <w:p>
            <w:pPr>
              <w:pStyle w:val="0"/>
              <w:jc w:val="center"/>
            </w:pPr>
            <w:r>
              <w:rPr>
                <w:sz w:val="20"/>
              </w:rPr>
              <w:t xml:space="preserve">348,5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292.</w:t>
            </w:r>
          </w:p>
        </w:tc>
        <w:tc>
          <w:tcPr>
            <w:tcW w:w="3061" w:type="dxa"/>
          </w:tcPr>
          <w:p>
            <w:pPr>
              <w:pStyle w:val="0"/>
            </w:pPr>
            <w:r>
              <w:rPr>
                <w:sz w:val="20"/>
              </w:rPr>
              <w:t xml:space="preserve">Обеспечение межнационального и межрелигиозного мира и согласия, гармонизация межнациональных (межэтнических) отношений,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3342,9</w:t>
            </w:r>
          </w:p>
        </w:tc>
        <w:tc>
          <w:tcPr>
            <w:tcW w:w="1417" w:type="dxa"/>
          </w:tcPr>
          <w:p>
            <w:pPr>
              <w:pStyle w:val="0"/>
              <w:jc w:val="center"/>
            </w:pPr>
            <w:r>
              <w:rPr>
                <w:sz w:val="20"/>
              </w:rPr>
              <w:t xml:space="preserve">0,0</w:t>
            </w:r>
          </w:p>
        </w:tc>
        <w:tc>
          <w:tcPr>
            <w:tcW w:w="1417" w:type="dxa"/>
          </w:tcPr>
          <w:p>
            <w:pPr>
              <w:pStyle w:val="0"/>
              <w:jc w:val="center"/>
            </w:pPr>
            <w:r>
              <w:rPr>
                <w:sz w:val="20"/>
              </w:rPr>
              <w:t xml:space="preserve">3342,9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4.5.3.1</w:t>
            </w:r>
          </w:p>
        </w:tc>
      </w:tr>
      <w:tr>
        <w:tc>
          <w:tcPr>
            <w:tcW w:w="907" w:type="dxa"/>
          </w:tcPr>
          <w:p>
            <w:pPr>
              <w:pStyle w:val="0"/>
              <w:jc w:val="center"/>
            </w:pPr>
            <w:r>
              <w:rPr>
                <w:sz w:val="20"/>
              </w:rPr>
              <w:t xml:space="preserve">293.</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2340,0</w:t>
            </w:r>
          </w:p>
        </w:tc>
        <w:tc>
          <w:tcPr>
            <w:tcW w:w="1417" w:type="dxa"/>
          </w:tcPr>
          <w:p>
            <w:pPr>
              <w:pStyle w:val="0"/>
              <w:jc w:val="center"/>
            </w:pPr>
            <w:r>
              <w:rPr>
                <w:sz w:val="20"/>
              </w:rPr>
              <w:t xml:space="preserve">0,0</w:t>
            </w:r>
          </w:p>
        </w:tc>
        <w:tc>
          <w:tcPr>
            <w:tcW w:w="1417" w:type="dxa"/>
          </w:tcPr>
          <w:p>
            <w:pPr>
              <w:pStyle w:val="0"/>
              <w:jc w:val="center"/>
            </w:pPr>
            <w:r>
              <w:rPr>
                <w:sz w:val="20"/>
              </w:rPr>
              <w:t xml:space="preserve">2340,0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294.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1002,9</w:t>
            </w:r>
          </w:p>
        </w:tc>
        <w:tc>
          <w:tcPr>
            <w:tcW w:w="1417" w:type="dxa"/>
          </w:tcPr>
          <w:p>
            <w:pPr>
              <w:pStyle w:val="0"/>
              <w:jc w:val="center"/>
            </w:pPr>
            <w:r>
              <w:rPr>
                <w:sz w:val="20"/>
              </w:rPr>
              <w:t xml:space="preserve">0,0</w:t>
            </w:r>
          </w:p>
        </w:tc>
        <w:tc>
          <w:tcPr>
            <w:tcW w:w="1417" w:type="dxa"/>
          </w:tcPr>
          <w:p>
            <w:pPr>
              <w:pStyle w:val="0"/>
              <w:jc w:val="center"/>
            </w:pPr>
            <w:r>
              <w:rPr>
                <w:sz w:val="20"/>
              </w:rPr>
              <w:t xml:space="preserve">1002,9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295.</w:t>
            </w:r>
          </w:p>
        </w:tc>
        <w:tc>
          <w:tcPr>
            <w:gridSpan w:val="11"/>
            <w:tcW w:w="17799" w:type="dxa"/>
          </w:tcPr>
          <w:p>
            <w:pPr>
              <w:pStyle w:val="0"/>
              <w:outlineLvl w:val="2"/>
              <w:jc w:val="center"/>
            </w:pPr>
            <w:r>
              <w:rPr>
                <w:sz w:val="20"/>
              </w:rPr>
              <w:t xml:space="preserve">Подпрограмма 6 "Реализация молодежной политики в Свердловской области"</w:t>
            </w:r>
          </w:p>
        </w:tc>
      </w:tr>
      <w:tr>
        <w:tc>
          <w:tcPr>
            <w:tcW w:w="907" w:type="dxa"/>
          </w:tcPr>
          <w:p>
            <w:pPr>
              <w:pStyle w:val="0"/>
              <w:jc w:val="center"/>
            </w:pPr>
            <w:r>
              <w:rPr>
                <w:sz w:val="20"/>
              </w:rPr>
              <w:t xml:space="preserve">296.</w:t>
            </w:r>
          </w:p>
        </w:tc>
        <w:tc>
          <w:tcPr>
            <w:tcW w:w="3061" w:type="dxa"/>
          </w:tcPr>
          <w:p>
            <w:pPr>
              <w:pStyle w:val="0"/>
            </w:pPr>
            <w:r>
              <w:rPr>
                <w:sz w:val="20"/>
              </w:rPr>
              <w:t xml:space="preserve">Всего по подпрограмме 6</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859626,0</w:t>
            </w:r>
          </w:p>
        </w:tc>
        <w:tc>
          <w:tcPr>
            <w:tcW w:w="1417" w:type="dxa"/>
          </w:tcPr>
          <w:p>
            <w:pPr>
              <w:pStyle w:val="0"/>
              <w:jc w:val="center"/>
            </w:pPr>
            <w:r>
              <w:rPr>
                <w:sz w:val="20"/>
              </w:rPr>
              <w:t xml:space="preserve">85841,6</w:t>
            </w:r>
          </w:p>
        </w:tc>
        <w:tc>
          <w:tcPr>
            <w:tcW w:w="1417" w:type="dxa"/>
          </w:tcPr>
          <w:p>
            <w:pPr>
              <w:pStyle w:val="0"/>
              <w:jc w:val="center"/>
            </w:pPr>
            <w:r>
              <w:rPr>
                <w:sz w:val="20"/>
              </w:rPr>
              <w:t xml:space="preserve">100519,1</w:t>
            </w:r>
          </w:p>
        </w:tc>
        <w:tc>
          <w:tcPr>
            <w:tcW w:w="1417" w:type="dxa"/>
          </w:tcPr>
          <w:p>
            <w:pPr>
              <w:pStyle w:val="0"/>
              <w:jc w:val="center"/>
            </w:pPr>
            <w:r>
              <w:rPr>
                <w:sz w:val="20"/>
              </w:rPr>
              <w:t xml:space="preserve">132753,1</w:t>
            </w:r>
          </w:p>
        </w:tc>
        <w:tc>
          <w:tcPr>
            <w:tcW w:w="1417" w:type="dxa"/>
          </w:tcPr>
          <w:p>
            <w:pPr>
              <w:pStyle w:val="0"/>
              <w:jc w:val="center"/>
            </w:pPr>
            <w:r>
              <w:rPr>
                <w:sz w:val="20"/>
              </w:rPr>
              <w:t xml:space="preserve">132571,0</w:t>
            </w:r>
          </w:p>
        </w:tc>
        <w:tc>
          <w:tcPr>
            <w:tcW w:w="1417" w:type="dxa"/>
          </w:tcPr>
          <w:p>
            <w:pPr>
              <w:pStyle w:val="0"/>
              <w:jc w:val="center"/>
            </w:pPr>
            <w:r>
              <w:rPr>
                <w:sz w:val="20"/>
              </w:rPr>
              <w:t xml:space="preserve">135980,4</w:t>
            </w:r>
          </w:p>
        </w:tc>
        <w:tc>
          <w:tcPr>
            <w:tcW w:w="1417" w:type="dxa"/>
          </w:tcPr>
          <w:p>
            <w:pPr>
              <w:pStyle w:val="0"/>
              <w:jc w:val="center"/>
            </w:pPr>
            <w:r>
              <w:rPr>
                <w:sz w:val="20"/>
              </w:rPr>
              <w:t xml:space="preserve">135980,4</w:t>
            </w:r>
          </w:p>
        </w:tc>
        <w:tc>
          <w:tcPr>
            <w:tcW w:w="1417" w:type="dxa"/>
          </w:tcPr>
          <w:p>
            <w:pPr>
              <w:pStyle w:val="0"/>
              <w:jc w:val="center"/>
            </w:pPr>
            <w:r>
              <w:rPr>
                <w:sz w:val="20"/>
              </w:rPr>
              <w:t xml:space="preserve">135980,4</w:t>
            </w:r>
          </w:p>
        </w:tc>
        <w:tc>
          <w:tcPr>
            <w:tcW w:w="1644" w:type="dxa"/>
          </w:tcPr>
          <w:p>
            <w:pPr>
              <w:pStyle w:val="0"/>
            </w:pPr>
            <w:r>
              <w:rPr>
                <w:sz w:val="20"/>
              </w:rPr>
            </w:r>
          </w:p>
        </w:tc>
      </w:tr>
      <w:tr>
        <w:tc>
          <w:tcPr>
            <w:tcW w:w="907" w:type="dxa"/>
          </w:tcPr>
          <w:p>
            <w:pPr>
              <w:pStyle w:val="0"/>
              <w:jc w:val="center"/>
            </w:pPr>
            <w:r>
              <w:rPr>
                <w:sz w:val="20"/>
              </w:rPr>
              <w:t xml:space="preserve">297.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687563,2</w:t>
            </w:r>
          </w:p>
        </w:tc>
        <w:tc>
          <w:tcPr>
            <w:tcW w:w="1417" w:type="dxa"/>
          </w:tcPr>
          <w:p>
            <w:pPr>
              <w:pStyle w:val="0"/>
              <w:jc w:val="center"/>
            </w:pPr>
            <w:r>
              <w:rPr>
                <w:sz w:val="20"/>
              </w:rPr>
              <w:t xml:space="preserve">70917,4</w:t>
            </w:r>
          </w:p>
        </w:tc>
        <w:tc>
          <w:tcPr>
            <w:tcW w:w="1417" w:type="dxa"/>
          </w:tcPr>
          <w:p>
            <w:pPr>
              <w:pStyle w:val="0"/>
              <w:jc w:val="center"/>
            </w:pPr>
            <w:r>
              <w:rPr>
                <w:sz w:val="20"/>
              </w:rPr>
              <w:t xml:space="preserve">85594,9</w:t>
            </w:r>
          </w:p>
        </w:tc>
        <w:tc>
          <w:tcPr>
            <w:tcW w:w="1417" w:type="dxa"/>
          </w:tcPr>
          <w:p>
            <w:pPr>
              <w:pStyle w:val="0"/>
              <w:jc w:val="center"/>
            </w:pPr>
            <w:r>
              <w:rPr>
                <w:sz w:val="20"/>
              </w:rPr>
              <w:t xml:space="preserve">104840,5</w:t>
            </w:r>
          </w:p>
        </w:tc>
        <w:tc>
          <w:tcPr>
            <w:tcW w:w="1417" w:type="dxa"/>
          </w:tcPr>
          <w:p>
            <w:pPr>
              <w:pStyle w:val="0"/>
              <w:jc w:val="center"/>
            </w:pPr>
            <w:r>
              <w:rPr>
                <w:sz w:val="20"/>
              </w:rPr>
              <w:t xml:space="preserve">104620,3</w:t>
            </w:r>
          </w:p>
        </w:tc>
        <w:tc>
          <w:tcPr>
            <w:tcW w:w="1417" w:type="dxa"/>
          </w:tcPr>
          <w:p>
            <w:pPr>
              <w:pStyle w:val="0"/>
              <w:jc w:val="center"/>
            </w:pPr>
            <w:r>
              <w:rPr>
                <w:sz w:val="20"/>
              </w:rPr>
              <w:t xml:space="preserve">107196,7</w:t>
            </w:r>
          </w:p>
        </w:tc>
        <w:tc>
          <w:tcPr>
            <w:tcW w:w="1417" w:type="dxa"/>
          </w:tcPr>
          <w:p>
            <w:pPr>
              <w:pStyle w:val="0"/>
              <w:jc w:val="center"/>
            </w:pPr>
            <w:r>
              <w:rPr>
                <w:sz w:val="20"/>
              </w:rPr>
              <w:t xml:space="preserve">107196,7</w:t>
            </w:r>
          </w:p>
        </w:tc>
        <w:tc>
          <w:tcPr>
            <w:tcW w:w="1417" w:type="dxa"/>
          </w:tcPr>
          <w:p>
            <w:pPr>
              <w:pStyle w:val="0"/>
              <w:jc w:val="center"/>
            </w:pPr>
            <w:r>
              <w:rPr>
                <w:sz w:val="20"/>
              </w:rPr>
              <w:t xml:space="preserve">107196,7</w:t>
            </w:r>
          </w:p>
        </w:tc>
        <w:tc>
          <w:tcPr>
            <w:tcW w:w="1644" w:type="dxa"/>
          </w:tcPr>
          <w:p>
            <w:pPr>
              <w:pStyle w:val="0"/>
            </w:pPr>
            <w:r>
              <w:rPr>
                <w:sz w:val="20"/>
              </w:rPr>
            </w:r>
          </w:p>
        </w:tc>
      </w:tr>
      <w:tr>
        <w:tc>
          <w:tcPr>
            <w:tcW w:w="907" w:type="dxa"/>
          </w:tcPr>
          <w:p>
            <w:pPr>
              <w:pStyle w:val="0"/>
              <w:jc w:val="center"/>
            </w:pPr>
            <w:r>
              <w:rPr>
                <w:sz w:val="20"/>
              </w:rPr>
              <w:t xml:space="preserve">298.</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172062,8</w:t>
            </w:r>
          </w:p>
        </w:tc>
        <w:tc>
          <w:tcPr>
            <w:tcW w:w="1417" w:type="dxa"/>
          </w:tcPr>
          <w:p>
            <w:pPr>
              <w:pStyle w:val="0"/>
              <w:jc w:val="center"/>
            </w:pPr>
            <w:r>
              <w:rPr>
                <w:sz w:val="20"/>
              </w:rPr>
              <w:t xml:space="preserve">14924,2</w:t>
            </w:r>
          </w:p>
        </w:tc>
        <w:tc>
          <w:tcPr>
            <w:tcW w:w="1417" w:type="dxa"/>
          </w:tcPr>
          <w:p>
            <w:pPr>
              <w:pStyle w:val="0"/>
              <w:jc w:val="center"/>
            </w:pPr>
            <w:r>
              <w:rPr>
                <w:sz w:val="20"/>
              </w:rPr>
              <w:t xml:space="preserve">14924,2</w:t>
            </w:r>
          </w:p>
        </w:tc>
        <w:tc>
          <w:tcPr>
            <w:tcW w:w="1417" w:type="dxa"/>
          </w:tcPr>
          <w:p>
            <w:pPr>
              <w:pStyle w:val="0"/>
              <w:jc w:val="center"/>
            </w:pPr>
            <w:r>
              <w:rPr>
                <w:sz w:val="20"/>
              </w:rPr>
              <w:t xml:space="preserve">27912,6</w:t>
            </w:r>
          </w:p>
        </w:tc>
        <w:tc>
          <w:tcPr>
            <w:tcW w:w="1417" w:type="dxa"/>
          </w:tcPr>
          <w:p>
            <w:pPr>
              <w:pStyle w:val="0"/>
              <w:jc w:val="center"/>
            </w:pPr>
            <w:r>
              <w:rPr>
                <w:sz w:val="20"/>
              </w:rPr>
              <w:t xml:space="preserve">27950,7</w:t>
            </w:r>
          </w:p>
        </w:tc>
        <w:tc>
          <w:tcPr>
            <w:tcW w:w="1417" w:type="dxa"/>
          </w:tcPr>
          <w:p>
            <w:pPr>
              <w:pStyle w:val="0"/>
              <w:jc w:val="center"/>
            </w:pPr>
            <w:r>
              <w:rPr>
                <w:sz w:val="20"/>
              </w:rPr>
              <w:t xml:space="preserve">28783,7</w:t>
            </w:r>
          </w:p>
        </w:tc>
        <w:tc>
          <w:tcPr>
            <w:tcW w:w="1417" w:type="dxa"/>
          </w:tcPr>
          <w:p>
            <w:pPr>
              <w:pStyle w:val="0"/>
              <w:jc w:val="center"/>
            </w:pPr>
            <w:r>
              <w:rPr>
                <w:sz w:val="20"/>
              </w:rPr>
              <w:t xml:space="preserve">28783,7</w:t>
            </w:r>
          </w:p>
        </w:tc>
        <w:tc>
          <w:tcPr>
            <w:tcW w:w="1417" w:type="dxa"/>
          </w:tcPr>
          <w:p>
            <w:pPr>
              <w:pStyle w:val="0"/>
              <w:jc w:val="center"/>
            </w:pPr>
            <w:r>
              <w:rPr>
                <w:sz w:val="20"/>
              </w:rPr>
              <w:t xml:space="preserve">28783,7</w:t>
            </w:r>
          </w:p>
        </w:tc>
        <w:tc>
          <w:tcPr>
            <w:tcW w:w="1644" w:type="dxa"/>
          </w:tcPr>
          <w:p>
            <w:pPr>
              <w:pStyle w:val="0"/>
            </w:pPr>
            <w:r>
              <w:rPr>
                <w:sz w:val="20"/>
              </w:rPr>
            </w:r>
          </w:p>
        </w:tc>
      </w:tr>
      <w:tr>
        <w:tc>
          <w:tcPr>
            <w:tcW w:w="907" w:type="dxa"/>
          </w:tcPr>
          <w:p>
            <w:pPr>
              <w:pStyle w:val="0"/>
              <w:jc w:val="center"/>
            </w:pPr>
            <w:r>
              <w:rPr>
                <w:sz w:val="20"/>
              </w:rPr>
              <w:t xml:space="preserve">299.</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172062,8</w:t>
            </w:r>
          </w:p>
        </w:tc>
        <w:tc>
          <w:tcPr>
            <w:tcW w:w="1417" w:type="dxa"/>
          </w:tcPr>
          <w:p>
            <w:pPr>
              <w:pStyle w:val="0"/>
              <w:jc w:val="center"/>
            </w:pPr>
            <w:r>
              <w:rPr>
                <w:sz w:val="20"/>
              </w:rPr>
              <w:t xml:space="preserve">14924,2</w:t>
            </w:r>
          </w:p>
        </w:tc>
        <w:tc>
          <w:tcPr>
            <w:tcW w:w="1417" w:type="dxa"/>
          </w:tcPr>
          <w:p>
            <w:pPr>
              <w:pStyle w:val="0"/>
              <w:jc w:val="center"/>
            </w:pPr>
            <w:r>
              <w:rPr>
                <w:sz w:val="20"/>
              </w:rPr>
              <w:t xml:space="preserve">14924,2</w:t>
            </w:r>
          </w:p>
        </w:tc>
        <w:tc>
          <w:tcPr>
            <w:tcW w:w="1417" w:type="dxa"/>
          </w:tcPr>
          <w:p>
            <w:pPr>
              <w:pStyle w:val="0"/>
              <w:jc w:val="center"/>
            </w:pPr>
            <w:r>
              <w:rPr>
                <w:sz w:val="20"/>
              </w:rPr>
              <w:t xml:space="preserve">27912,6</w:t>
            </w:r>
          </w:p>
        </w:tc>
        <w:tc>
          <w:tcPr>
            <w:tcW w:w="1417" w:type="dxa"/>
          </w:tcPr>
          <w:p>
            <w:pPr>
              <w:pStyle w:val="0"/>
              <w:jc w:val="center"/>
            </w:pPr>
            <w:r>
              <w:rPr>
                <w:sz w:val="20"/>
              </w:rPr>
              <w:t xml:space="preserve">27950,7</w:t>
            </w:r>
          </w:p>
        </w:tc>
        <w:tc>
          <w:tcPr>
            <w:tcW w:w="1417" w:type="dxa"/>
          </w:tcPr>
          <w:p>
            <w:pPr>
              <w:pStyle w:val="0"/>
              <w:jc w:val="center"/>
            </w:pPr>
            <w:r>
              <w:rPr>
                <w:sz w:val="20"/>
              </w:rPr>
              <w:t xml:space="preserve">28783,7</w:t>
            </w:r>
          </w:p>
        </w:tc>
        <w:tc>
          <w:tcPr>
            <w:tcW w:w="1417" w:type="dxa"/>
          </w:tcPr>
          <w:p>
            <w:pPr>
              <w:pStyle w:val="0"/>
              <w:jc w:val="center"/>
            </w:pPr>
            <w:r>
              <w:rPr>
                <w:sz w:val="20"/>
              </w:rPr>
              <w:t xml:space="preserve">28783,7</w:t>
            </w:r>
          </w:p>
        </w:tc>
        <w:tc>
          <w:tcPr>
            <w:tcW w:w="1417" w:type="dxa"/>
          </w:tcPr>
          <w:p>
            <w:pPr>
              <w:pStyle w:val="0"/>
              <w:jc w:val="center"/>
            </w:pPr>
            <w:r>
              <w:rPr>
                <w:sz w:val="20"/>
              </w:rPr>
              <w:t xml:space="preserve">28783,7</w:t>
            </w:r>
          </w:p>
        </w:tc>
        <w:tc>
          <w:tcPr>
            <w:tcW w:w="1644" w:type="dxa"/>
          </w:tcPr>
          <w:p>
            <w:pPr>
              <w:pStyle w:val="0"/>
            </w:pPr>
            <w:r>
              <w:rPr>
                <w:sz w:val="20"/>
              </w:rPr>
            </w:r>
          </w:p>
        </w:tc>
      </w:tr>
      <w:tr>
        <w:tc>
          <w:tcPr>
            <w:tcW w:w="907" w:type="dxa"/>
          </w:tcPr>
          <w:p>
            <w:pPr>
              <w:pStyle w:val="0"/>
              <w:jc w:val="center"/>
            </w:pPr>
            <w:r>
              <w:rPr>
                <w:sz w:val="20"/>
              </w:rPr>
              <w:t xml:space="preserve">300.</w:t>
            </w:r>
          </w:p>
        </w:tc>
        <w:tc>
          <w:tcPr>
            <w:tcW w:w="3061" w:type="dxa"/>
          </w:tcPr>
          <w:p>
            <w:pPr>
              <w:pStyle w:val="0"/>
            </w:pPr>
            <w:r>
              <w:rPr>
                <w:sz w:val="20"/>
              </w:rPr>
              <w:t xml:space="preserve">Всего по мероприятиям, не входящим в состав региональных проектов</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859626,0</w:t>
            </w:r>
          </w:p>
        </w:tc>
        <w:tc>
          <w:tcPr>
            <w:tcW w:w="1417" w:type="dxa"/>
          </w:tcPr>
          <w:p>
            <w:pPr>
              <w:pStyle w:val="0"/>
              <w:jc w:val="center"/>
            </w:pPr>
            <w:r>
              <w:rPr>
                <w:sz w:val="20"/>
              </w:rPr>
              <w:t xml:space="preserve">85841,6</w:t>
            </w:r>
          </w:p>
        </w:tc>
        <w:tc>
          <w:tcPr>
            <w:tcW w:w="1417" w:type="dxa"/>
          </w:tcPr>
          <w:p>
            <w:pPr>
              <w:pStyle w:val="0"/>
              <w:jc w:val="center"/>
            </w:pPr>
            <w:r>
              <w:rPr>
                <w:sz w:val="20"/>
              </w:rPr>
              <w:t xml:space="preserve">100519,1</w:t>
            </w:r>
          </w:p>
        </w:tc>
        <w:tc>
          <w:tcPr>
            <w:tcW w:w="1417" w:type="dxa"/>
          </w:tcPr>
          <w:p>
            <w:pPr>
              <w:pStyle w:val="0"/>
              <w:jc w:val="center"/>
            </w:pPr>
            <w:r>
              <w:rPr>
                <w:sz w:val="20"/>
              </w:rPr>
              <w:t xml:space="preserve">132753,1</w:t>
            </w:r>
          </w:p>
        </w:tc>
        <w:tc>
          <w:tcPr>
            <w:tcW w:w="1417" w:type="dxa"/>
          </w:tcPr>
          <w:p>
            <w:pPr>
              <w:pStyle w:val="0"/>
              <w:jc w:val="center"/>
            </w:pPr>
            <w:r>
              <w:rPr>
                <w:sz w:val="20"/>
              </w:rPr>
              <w:t xml:space="preserve">132571,0</w:t>
            </w:r>
          </w:p>
        </w:tc>
        <w:tc>
          <w:tcPr>
            <w:tcW w:w="1417" w:type="dxa"/>
          </w:tcPr>
          <w:p>
            <w:pPr>
              <w:pStyle w:val="0"/>
              <w:jc w:val="center"/>
            </w:pPr>
            <w:r>
              <w:rPr>
                <w:sz w:val="20"/>
              </w:rPr>
              <w:t xml:space="preserve">135980,4</w:t>
            </w:r>
          </w:p>
        </w:tc>
        <w:tc>
          <w:tcPr>
            <w:tcW w:w="1417" w:type="dxa"/>
          </w:tcPr>
          <w:p>
            <w:pPr>
              <w:pStyle w:val="0"/>
              <w:jc w:val="center"/>
            </w:pPr>
            <w:r>
              <w:rPr>
                <w:sz w:val="20"/>
              </w:rPr>
              <w:t xml:space="preserve">135980,4</w:t>
            </w:r>
          </w:p>
        </w:tc>
        <w:tc>
          <w:tcPr>
            <w:tcW w:w="1417" w:type="dxa"/>
          </w:tcPr>
          <w:p>
            <w:pPr>
              <w:pStyle w:val="0"/>
              <w:jc w:val="center"/>
            </w:pPr>
            <w:r>
              <w:rPr>
                <w:sz w:val="20"/>
              </w:rPr>
              <w:t xml:space="preserve">135980,4</w:t>
            </w:r>
          </w:p>
        </w:tc>
        <w:tc>
          <w:tcPr>
            <w:tcW w:w="1644" w:type="dxa"/>
          </w:tcPr>
          <w:p>
            <w:pPr>
              <w:pStyle w:val="0"/>
            </w:pPr>
            <w:r>
              <w:rPr>
                <w:sz w:val="20"/>
              </w:rPr>
            </w:r>
          </w:p>
        </w:tc>
      </w:tr>
      <w:tr>
        <w:tc>
          <w:tcPr>
            <w:tcW w:w="907" w:type="dxa"/>
          </w:tcPr>
          <w:p>
            <w:pPr>
              <w:pStyle w:val="0"/>
              <w:jc w:val="center"/>
            </w:pPr>
            <w:r>
              <w:rPr>
                <w:sz w:val="20"/>
              </w:rPr>
              <w:t xml:space="preserve">301.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687563,2</w:t>
            </w:r>
          </w:p>
        </w:tc>
        <w:tc>
          <w:tcPr>
            <w:tcW w:w="1417" w:type="dxa"/>
          </w:tcPr>
          <w:p>
            <w:pPr>
              <w:pStyle w:val="0"/>
              <w:jc w:val="center"/>
            </w:pPr>
            <w:r>
              <w:rPr>
                <w:sz w:val="20"/>
              </w:rPr>
              <w:t xml:space="preserve">70917,4</w:t>
            </w:r>
          </w:p>
        </w:tc>
        <w:tc>
          <w:tcPr>
            <w:tcW w:w="1417" w:type="dxa"/>
          </w:tcPr>
          <w:p>
            <w:pPr>
              <w:pStyle w:val="0"/>
              <w:jc w:val="center"/>
            </w:pPr>
            <w:r>
              <w:rPr>
                <w:sz w:val="20"/>
              </w:rPr>
              <w:t xml:space="preserve">85594,9</w:t>
            </w:r>
          </w:p>
        </w:tc>
        <w:tc>
          <w:tcPr>
            <w:tcW w:w="1417" w:type="dxa"/>
          </w:tcPr>
          <w:p>
            <w:pPr>
              <w:pStyle w:val="0"/>
              <w:jc w:val="center"/>
            </w:pPr>
            <w:r>
              <w:rPr>
                <w:sz w:val="20"/>
              </w:rPr>
              <w:t xml:space="preserve">104840,5</w:t>
            </w:r>
          </w:p>
        </w:tc>
        <w:tc>
          <w:tcPr>
            <w:tcW w:w="1417" w:type="dxa"/>
          </w:tcPr>
          <w:p>
            <w:pPr>
              <w:pStyle w:val="0"/>
              <w:jc w:val="center"/>
            </w:pPr>
            <w:r>
              <w:rPr>
                <w:sz w:val="20"/>
              </w:rPr>
              <w:t xml:space="preserve">104620,3</w:t>
            </w:r>
          </w:p>
        </w:tc>
        <w:tc>
          <w:tcPr>
            <w:tcW w:w="1417" w:type="dxa"/>
          </w:tcPr>
          <w:p>
            <w:pPr>
              <w:pStyle w:val="0"/>
              <w:jc w:val="center"/>
            </w:pPr>
            <w:r>
              <w:rPr>
                <w:sz w:val="20"/>
              </w:rPr>
              <w:t xml:space="preserve">107196,7</w:t>
            </w:r>
          </w:p>
        </w:tc>
        <w:tc>
          <w:tcPr>
            <w:tcW w:w="1417" w:type="dxa"/>
          </w:tcPr>
          <w:p>
            <w:pPr>
              <w:pStyle w:val="0"/>
              <w:jc w:val="center"/>
            </w:pPr>
            <w:r>
              <w:rPr>
                <w:sz w:val="20"/>
              </w:rPr>
              <w:t xml:space="preserve">107196,7</w:t>
            </w:r>
          </w:p>
        </w:tc>
        <w:tc>
          <w:tcPr>
            <w:tcW w:w="1417" w:type="dxa"/>
          </w:tcPr>
          <w:p>
            <w:pPr>
              <w:pStyle w:val="0"/>
              <w:jc w:val="center"/>
            </w:pPr>
            <w:r>
              <w:rPr>
                <w:sz w:val="20"/>
              </w:rPr>
              <w:t xml:space="preserve">107196,7</w:t>
            </w:r>
          </w:p>
        </w:tc>
        <w:tc>
          <w:tcPr>
            <w:tcW w:w="1644" w:type="dxa"/>
          </w:tcPr>
          <w:p>
            <w:pPr>
              <w:pStyle w:val="0"/>
            </w:pPr>
            <w:r>
              <w:rPr>
                <w:sz w:val="20"/>
              </w:rPr>
            </w:r>
          </w:p>
        </w:tc>
      </w:tr>
      <w:tr>
        <w:tc>
          <w:tcPr>
            <w:tcW w:w="907" w:type="dxa"/>
          </w:tcPr>
          <w:p>
            <w:pPr>
              <w:pStyle w:val="0"/>
              <w:jc w:val="center"/>
            </w:pPr>
            <w:r>
              <w:rPr>
                <w:sz w:val="20"/>
              </w:rPr>
              <w:t xml:space="preserve">302.</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172062,8</w:t>
            </w:r>
          </w:p>
        </w:tc>
        <w:tc>
          <w:tcPr>
            <w:tcW w:w="1417" w:type="dxa"/>
          </w:tcPr>
          <w:p>
            <w:pPr>
              <w:pStyle w:val="0"/>
              <w:jc w:val="center"/>
            </w:pPr>
            <w:r>
              <w:rPr>
                <w:sz w:val="20"/>
              </w:rPr>
              <w:t xml:space="preserve">14924,2</w:t>
            </w:r>
          </w:p>
        </w:tc>
        <w:tc>
          <w:tcPr>
            <w:tcW w:w="1417" w:type="dxa"/>
          </w:tcPr>
          <w:p>
            <w:pPr>
              <w:pStyle w:val="0"/>
              <w:jc w:val="center"/>
            </w:pPr>
            <w:r>
              <w:rPr>
                <w:sz w:val="20"/>
              </w:rPr>
              <w:t xml:space="preserve">14924,2</w:t>
            </w:r>
          </w:p>
        </w:tc>
        <w:tc>
          <w:tcPr>
            <w:tcW w:w="1417" w:type="dxa"/>
          </w:tcPr>
          <w:p>
            <w:pPr>
              <w:pStyle w:val="0"/>
              <w:jc w:val="center"/>
            </w:pPr>
            <w:r>
              <w:rPr>
                <w:sz w:val="20"/>
              </w:rPr>
              <w:t xml:space="preserve">27912,6</w:t>
            </w:r>
          </w:p>
        </w:tc>
        <w:tc>
          <w:tcPr>
            <w:tcW w:w="1417" w:type="dxa"/>
          </w:tcPr>
          <w:p>
            <w:pPr>
              <w:pStyle w:val="0"/>
              <w:jc w:val="center"/>
            </w:pPr>
            <w:r>
              <w:rPr>
                <w:sz w:val="20"/>
              </w:rPr>
              <w:t xml:space="preserve">27950,7</w:t>
            </w:r>
          </w:p>
        </w:tc>
        <w:tc>
          <w:tcPr>
            <w:tcW w:w="1417" w:type="dxa"/>
          </w:tcPr>
          <w:p>
            <w:pPr>
              <w:pStyle w:val="0"/>
              <w:jc w:val="center"/>
            </w:pPr>
            <w:r>
              <w:rPr>
                <w:sz w:val="20"/>
              </w:rPr>
              <w:t xml:space="preserve">28783,7</w:t>
            </w:r>
          </w:p>
        </w:tc>
        <w:tc>
          <w:tcPr>
            <w:tcW w:w="1417" w:type="dxa"/>
          </w:tcPr>
          <w:p>
            <w:pPr>
              <w:pStyle w:val="0"/>
              <w:jc w:val="center"/>
            </w:pPr>
            <w:r>
              <w:rPr>
                <w:sz w:val="20"/>
              </w:rPr>
              <w:t xml:space="preserve">28783,7</w:t>
            </w:r>
          </w:p>
        </w:tc>
        <w:tc>
          <w:tcPr>
            <w:tcW w:w="1417" w:type="dxa"/>
          </w:tcPr>
          <w:p>
            <w:pPr>
              <w:pStyle w:val="0"/>
              <w:jc w:val="center"/>
            </w:pPr>
            <w:r>
              <w:rPr>
                <w:sz w:val="20"/>
              </w:rPr>
              <w:t xml:space="preserve">28783,7</w:t>
            </w:r>
          </w:p>
        </w:tc>
        <w:tc>
          <w:tcPr>
            <w:tcW w:w="1644" w:type="dxa"/>
          </w:tcPr>
          <w:p>
            <w:pPr>
              <w:pStyle w:val="0"/>
            </w:pPr>
            <w:r>
              <w:rPr>
                <w:sz w:val="20"/>
              </w:rPr>
            </w:r>
          </w:p>
        </w:tc>
      </w:tr>
      <w:tr>
        <w:tc>
          <w:tcPr>
            <w:tcW w:w="907" w:type="dxa"/>
          </w:tcPr>
          <w:p>
            <w:pPr>
              <w:pStyle w:val="0"/>
              <w:jc w:val="center"/>
            </w:pPr>
            <w:r>
              <w:rPr>
                <w:sz w:val="20"/>
              </w:rPr>
              <w:t xml:space="preserve">303.</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172062,8</w:t>
            </w:r>
          </w:p>
        </w:tc>
        <w:tc>
          <w:tcPr>
            <w:tcW w:w="1417" w:type="dxa"/>
          </w:tcPr>
          <w:p>
            <w:pPr>
              <w:pStyle w:val="0"/>
              <w:jc w:val="center"/>
            </w:pPr>
            <w:r>
              <w:rPr>
                <w:sz w:val="20"/>
              </w:rPr>
              <w:t xml:space="preserve">14924,2</w:t>
            </w:r>
          </w:p>
        </w:tc>
        <w:tc>
          <w:tcPr>
            <w:tcW w:w="1417" w:type="dxa"/>
          </w:tcPr>
          <w:p>
            <w:pPr>
              <w:pStyle w:val="0"/>
              <w:jc w:val="center"/>
            </w:pPr>
            <w:r>
              <w:rPr>
                <w:sz w:val="20"/>
              </w:rPr>
              <w:t xml:space="preserve">14924,2</w:t>
            </w:r>
          </w:p>
        </w:tc>
        <w:tc>
          <w:tcPr>
            <w:tcW w:w="1417" w:type="dxa"/>
          </w:tcPr>
          <w:p>
            <w:pPr>
              <w:pStyle w:val="0"/>
              <w:jc w:val="center"/>
            </w:pPr>
            <w:r>
              <w:rPr>
                <w:sz w:val="20"/>
              </w:rPr>
              <w:t xml:space="preserve">27912,6</w:t>
            </w:r>
          </w:p>
        </w:tc>
        <w:tc>
          <w:tcPr>
            <w:tcW w:w="1417" w:type="dxa"/>
          </w:tcPr>
          <w:p>
            <w:pPr>
              <w:pStyle w:val="0"/>
              <w:jc w:val="center"/>
            </w:pPr>
            <w:r>
              <w:rPr>
                <w:sz w:val="20"/>
              </w:rPr>
              <w:t xml:space="preserve">27950,7</w:t>
            </w:r>
          </w:p>
        </w:tc>
        <w:tc>
          <w:tcPr>
            <w:tcW w:w="1417" w:type="dxa"/>
          </w:tcPr>
          <w:p>
            <w:pPr>
              <w:pStyle w:val="0"/>
              <w:jc w:val="center"/>
            </w:pPr>
            <w:r>
              <w:rPr>
                <w:sz w:val="20"/>
              </w:rPr>
              <w:t xml:space="preserve">28783,7</w:t>
            </w:r>
          </w:p>
        </w:tc>
        <w:tc>
          <w:tcPr>
            <w:tcW w:w="1417" w:type="dxa"/>
          </w:tcPr>
          <w:p>
            <w:pPr>
              <w:pStyle w:val="0"/>
              <w:jc w:val="center"/>
            </w:pPr>
            <w:r>
              <w:rPr>
                <w:sz w:val="20"/>
              </w:rPr>
              <w:t xml:space="preserve">28783,7</w:t>
            </w:r>
          </w:p>
        </w:tc>
        <w:tc>
          <w:tcPr>
            <w:tcW w:w="1417" w:type="dxa"/>
          </w:tcPr>
          <w:p>
            <w:pPr>
              <w:pStyle w:val="0"/>
              <w:jc w:val="center"/>
            </w:pPr>
            <w:r>
              <w:rPr>
                <w:sz w:val="20"/>
              </w:rPr>
              <w:t xml:space="preserve">28783,7</w:t>
            </w:r>
          </w:p>
        </w:tc>
        <w:tc>
          <w:tcPr>
            <w:tcW w:w="1644" w:type="dxa"/>
          </w:tcPr>
          <w:p>
            <w:pPr>
              <w:pStyle w:val="0"/>
            </w:pPr>
            <w:r>
              <w:rPr>
                <w:sz w:val="20"/>
              </w:rPr>
            </w:r>
          </w:p>
        </w:tc>
      </w:tr>
      <w:tr>
        <w:tc>
          <w:tcPr>
            <w:tcW w:w="907" w:type="dxa"/>
          </w:tcPr>
          <w:p>
            <w:pPr>
              <w:pStyle w:val="0"/>
              <w:jc w:val="center"/>
            </w:pPr>
            <w:r>
              <w:rPr>
                <w:sz w:val="20"/>
              </w:rPr>
              <w:t xml:space="preserve">304.</w:t>
            </w:r>
          </w:p>
        </w:tc>
        <w:tc>
          <w:tcPr>
            <w:tcW w:w="3061" w:type="dxa"/>
            <w:vAlign w:val="bottom"/>
          </w:tcPr>
          <w:p>
            <w:pPr>
              <w:pStyle w:val="0"/>
            </w:pPr>
            <w:r>
              <w:rPr>
                <w:sz w:val="20"/>
              </w:rPr>
              <w:t xml:space="preserve">Оказание услуг (выполнение работ) по работе с молодежью,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306762,8</w:t>
            </w:r>
          </w:p>
        </w:tc>
        <w:tc>
          <w:tcPr>
            <w:tcW w:w="1417" w:type="dxa"/>
          </w:tcPr>
          <w:p>
            <w:pPr>
              <w:pStyle w:val="0"/>
              <w:jc w:val="center"/>
            </w:pPr>
            <w:r>
              <w:rPr>
                <w:sz w:val="20"/>
              </w:rPr>
              <w:t xml:space="preserve">20322,6</w:t>
            </w:r>
          </w:p>
        </w:tc>
        <w:tc>
          <w:tcPr>
            <w:tcW w:w="1417" w:type="dxa"/>
          </w:tcPr>
          <w:p>
            <w:pPr>
              <w:pStyle w:val="0"/>
              <w:jc w:val="center"/>
            </w:pPr>
            <w:r>
              <w:rPr>
                <w:sz w:val="20"/>
              </w:rPr>
              <w:t xml:space="preserve">48629,5</w:t>
            </w:r>
          </w:p>
        </w:tc>
        <w:tc>
          <w:tcPr>
            <w:tcW w:w="1417" w:type="dxa"/>
          </w:tcPr>
          <w:p>
            <w:pPr>
              <w:pStyle w:val="0"/>
              <w:jc w:val="center"/>
            </w:pPr>
            <w:r>
              <w:rPr>
                <w:sz w:val="20"/>
              </w:rPr>
              <w:t xml:space="preserve">45045,3</w:t>
            </w:r>
          </w:p>
        </w:tc>
        <w:tc>
          <w:tcPr>
            <w:tcW w:w="1417" w:type="dxa"/>
          </w:tcPr>
          <w:p>
            <w:pPr>
              <w:pStyle w:val="0"/>
              <w:jc w:val="center"/>
            </w:pPr>
            <w:r>
              <w:rPr>
                <w:sz w:val="20"/>
              </w:rPr>
              <w:t xml:space="preserve">46883,8</w:t>
            </w:r>
          </w:p>
        </w:tc>
        <w:tc>
          <w:tcPr>
            <w:tcW w:w="1417" w:type="dxa"/>
          </w:tcPr>
          <w:p>
            <w:pPr>
              <w:pStyle w:val="0"/>
              <w:jc w:val="center"/>
            </w:pPr>
            <w:r>
              <w:rPr>
                <w:sz w:val="20"/>
              </w:rPr>
              <w:t xml:space="preserve">48627,2</w:t>
            </w:r>
          </w:p>
        </w:tc>
        <w:tc>
          <w:tcPr>
            <w:tcW w:w="1417" w:type="dxa"/>
          </w:tcPr>
          <w:p>
            <w:pPr>
              <w:pStyle w:val="0"/>
              <w:jc w:val="center"/>
            </w:pPr>
            <w:r>
              <w:rPr>
                <w:sz w:val="20"/>
              </w:rPr>
              <w:t xml:space="preserve">48627,2</w:t>
            </w:r>
          </w:p>
        </w:tc>
        <w:tc>
          <w:tcPr>
            <w:tcW w:w="1417" w:type="dxa"/>
          </w:tcPr>
          <w:p>
            <w:pPr>
              <w:pStyle w:val="0"/>
              <w:jc w:val="center"/>
            </w:pPr>
            <w:r>
              <w:rPr>
                <w:sz w:val="20"/>
              </w:rPr>
              <w:t xml:space="preserve">48627,2</w:t>
            </w:r>
          </w:p>
        </w:tc>
        <w:tc>
          <w:tcPr>
            <w:tcW w:w="1644" w:type="dxa"/>
          </w:tcPr>
          <w:p>
            <w:pPr>
              <w:pStyle w:val="0"/>
              <w:jc w:val="center"/>
            </w:pPr>
            <w:r>
              <w:rPr>
                <w:sz w:val="20"/>
              </w:rPr>
              <w:t xml:space="preserve">6.7.1.1, 6.7.1.2, 6.7.1.7</w:t>
            </w:r>
          </w:p>
        </w:tc>
      </w:tr>
      <w:tr>
        <w:tc>
          <w:tcPr>
            <w:tcW w:w="907" w:type="dxa"/>
          </w:tcPr>
          <w:p>
            <w:pPr>
              <w:pStyle w:val="0"/>
              <w:jc w:val="center"/>
            </w:pPr>
            <w:r>
              <w:rPr>
                <w:sz w:val="20"/>
              </w:rPr>
              <w:t xml:space="preserve">305.</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306762,8</w:t>
            </w:r>
          </w:p>
        </w:tc>
        <w:tc>
          <w:tcPr>
            <w:tcW w:w="1417" w:type="dxa"/>
          </w:tcPr>
          <w:p>
            <w:pPr>
              <w:pStyle w:val="0"/>
              <w:jc w:val="center"/>
            </w:pPr>
            <w:r>
              <w:rPr>
                <w:sz w:val="20"/>
              </w:rPr>
              <w:t xml:space="preserve">20322,6</w:t>
            </w:r>
          </w:p>
        </w:tc>
        <w:tc>
          <w:tcPr>
            <w:tcW w:w="1417" w:type="dxa"/>
          </w:tcPr>
          <w:p>
            <w:pPr>
              <w:pStyle w:val="0"/>
              <w:jc w:val="center"/>
            </w:pPr>
            <w:r>
              <w:rPr>
                <w:sz w:val="20"/>
              </w:rPr>
              <w:t xml:space="preserve">48629,5</w:t>
            </w:r>
          </w:p>
        </w:tc>
        <w:tc>
          <w:tcPr>
            <w:tcW w:w="1417" w:type="dxa"/>
          </w:tcPr>
          <w:p>
            <w:pPr>
              <w:pStyle w:val="0"/>
              <w:jc w:val="center"/>
            </w:pPr>
            <w:r>
              <w:rPr>
                <w:sz w:val="20"/>
              </w:rPr>
              <w:t xml:space="preserve">45045,3</w:t>
            </w:r>
          </w:p>
        </w:tc>
        <w:tc>
          <w:tcPr>
            <w:tcW w:w="1417" w:type="dxa"/>
          </w:tcPr>
          <w:p>
            <w:pPr>
              <w:pStyle w:val="0"/>
              <w:jc w:val="center"/>
            </w:pPr>
            <w:r>
              <w:rPr>
                <w:sz w:val="20"/>
              </w:rPr>
              <w:t xml:space="preserve">46883,8</w:t>
            </w:r>
          </w:p>
        </w:tc>
        <w:tc>
          <w:tcPr>
            <w:tcW w:w="1417" w:type="dxa"/>
          </w:tcPr>
          <w:p>
            <w:pPr>
              <w:pStyle w:val="0"/>
              <w:jc w:val="center"/>
            </w:pPr>
            <w:r>
              <w:rPr>
                <w:sz w:val="20"/>
              </w:rPr>
              <w:t xml:space="preserve">48627,2</w:t>
            </w:r>
          </w:p>
        </w:tc>
        <w:tc>
          <w:tcPr>
            <w:tcW w:w="1417" w:type="dxa"/>
          </w:tcPr>
          <w:p>
            <w:pPr>
              <w:pStyle w:val="0"/>
              <w:jc w:val="center"/>
            </w:pPr>
            <w:r>
              <w:rPr>
                <w:sz w:val="20"/>
              </w:rPr>
              <w:t xml:space="preserve">48627,2</w:t>
            </w:r>
          </w:p>
        </w:tc>
        <w:tc>
          <w:tcPr>
            <w:tcW w:w="1417" w:type="dxa"/>
          </w:tcPr>
          <w:p>
            <w:pPr>
              <w:pStyle w:val="0"/>
              <w:jc w:val="center"/>
            </w:pPr>
            <w:r>
              <w:rPr>
                <w:sz w:val="20"/>
              </w:rPr>
              <w:t xml:space="preserve">48627,2</w:t>
            </w:r>
          </w:p>
        </w:tc>
        <w:tc>
          <w:tcPr>
            <w:tcW w:w="1644" w:type="dxa"/>
          </w:tcPr>
          <w:p>
            <w:pPr>
              <w:pStyle w:val="0"/>
            </w:pPr>
            <w:r>
              <w:rPr>
                <w:sz w:val="20"/>
              </w:rPr>
            </w:r>
          </w:p>
        </w:tc>
      </w:tr>
      <w:tr>
        <w:tc>
          <w:tcPr>
            <w:tcW w:w="907" w:type="dxa"/>
          </w:tcPr>
          <w:p>
            <w:pPr>
              <w:pStyle w:val="0"/>
              <w:jc w:val="center"/>
            </w:pPr>
            <w:r>
              <w:rPr>
                <w:sz w:val="20"/>
              </w:rPr>
              <w:t xml:space="preserve">306.</w:t>
            </w:r>
          </w:p>
        </w:tc>
        <w:tc>
          <w:tcPr>
            <w:tcW w:w="3061" w:type="dxa"/>
          </w:tcPr>
          <w:p>
            <w:pPr>
              <w:pStyle w:val="0"/>
            </w:pPr>
            <w:r>
              <w:rPr>
                <w:sz w:val="20"/>
              </w:rPr>
              <w:t xml:space="preserve">Реализация мероприятий по работе с молодежью на территории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193622,8</w:t>
            </w:r>
          </w:p>
        </w:tc>
        <w:tc>
          <w:tcPr>
            <w:tcW w:w="1417" w:type="dxa"/>
          </w:tcPr>
          <w:p>
            <w:pPr>
              <w:pStyle w:val="0"/>
              <w:jc w:val="center"/>
            </w:pPr>
            <w:r>
              <w:rPr>
                <w:sz w:val="20"/>
              </w:rPr>
              <w:t xml:space="preserve">33610,6</w:t>
            </w:r>
          </w:p>
        </w:tc>
        <w:tc>
          <w:tcPr>
            <w:tcW w:w="1417" w:type="dxa"/>
          </w:tcPr>
          <w:p>
            <w:pPr>
              <w:pStyle w:val="0"/>
              <w:jc w:val="center"/>
            </w:pPr>
            <w:r>
              <w:rPr>
                <w:sz w:val="20"/>
              </w:rPr>
              <w:t xml:space="preserve">20084,2</w:t>
            </w:r>
          </w:p>
        </w:tc>
        <w:tc>
          <w:tcPr>
            <w:tcW w:w="1417" w:type="dxa"/>
          </w:tcPr>
          <w:p>
            <w:pPr>
              <w:pStyle w:val="0"/>
              <w:jc w:val="center"/>
            </w:pPr>
            <w:r>
              <w:rPr>
                <w:sz w:val="20"/>
              </w:rPr>
              <w:t xml:space="preserve">29925,6</w:t>
            </w:r>
          </w:p>
        </w:tc>
        <w:tc>
          <w:tcPr>
            <w:tcW w:w="1417" w:type="dxa"/>
          </w:tcPr>
          <w:p>
            <w:pPr>
              <w:pStyle w:val="0"/>
              <w:jc w:val="center"/>
            </w:pPr>
            <w:r>
              <w:rPr>
                <w:sz w:val="20"/>
              </w:rPr>
              <w:t xml:space="preserve">27500,6</w:t>
            </w:r>
          </w:p>
        </w:tc>
        <w:tc>
          <w:tcPr>
            <w:tcW w:w="1417" w:type="dxa"/>
          </w:tcPr>
          <w:p>
            <w:pPr>
              <w:pStyle w:val="0"/>
              <w:jc w:val="center"/>
            </w:pPr>
            <w:r>
              <w:rPr>
                <w:sz w:val="20"/>
              </w:rPr>
              <w:t xml:space="preserve">27500,6</w:t>
            </w:r>
          </w:p>
        </w:tc>
        <w:tc>
          <w:tcPr>
            <w:tcW w:w="1417" w:type="dxa"/>
          </w:tcPr>
          <w:p>
            <w:pPr>
              <w:pStyle w:val="0"/>
              <w:jc w:val="center"/>
            </w:pPr>
            <w:r>
              <w:rPr>
                <w:sz w:val="20"/>
              </w:rPr>
              <w:t xml:space="preserve">27500,6</w:t>
            </w:r>
          </w:p>
        </w:tc>
        <w:tc>
          <w:tcPr>
            <w:tcW w:w="1417" w:type="dxa"/>
          </w:tcPr>
          <w:p>
            <w:pPr>
              <w:pStyle w:val="0"/>
              <w:jc w:val="center"/>
            </w:pPr>
            <w:r>
              <w:rPr>
                <w:sz w:val="20"/>
              </w:rPr>
              <w:t xml:space="preserve">27500,6</w:t>
            </w:r>
          </w:p>
        </w:tc>
        <w:tc>
          <w:tcPr>
            <w:tcW w:w="1644" w:type="dxa"/>
          </w:tcPr>
          <w:p>
            <w:pPr>
              <w:pStyle w:val="0"/>
              <w:jc w:val="center"/>
            </w:pPr>
            <w:r>
              <w:rPr>
                <w:sz w:val="20"/>
              </w:rPr>
              <w:t xml:space="preserve">6.7.1.1, 6.7.1.2, 6.7.1.7</w:t>
            </w:r>
          </w:p>
        </w:tc>
      </w:tr>
      <w:tr>
        <w:tc>
          <w:tcPr>
            <w:tcW w:w="907" w:type="dxa"/>
          </w:tcPr>
          <w:p>
            <w:pPr>
              <w:pStyle w:val="0"/>
              <w:jc w:val="center"/>
            </w:pPr>
            <w:r>
              <w:rPr>
                <w:sz w:val="20"/>
              </w:rPr>
              <w:t xml:space="preserve">307.</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193622,8</w:t>
            </w:r>
          </w:p>
        </w:tc>
        <w:tc>
          <w:tcPr>
            <w:tcW w:w="1417" w:type="dxa"/>
          </w:tcPr>
          <w:p>
            <w:pPr>
              <w:pStyle w:val="0"/>
              <w:jc w:val="center"/>
            </w:pPr>
            <w:r>
              <w:rPr>
                <w:sz w:val="20"/>
              </w:rPr>
              <w:t xml:space="preserve">33610,6</w:t>
            </w:r>
          </w:p>
        </w:tc>
        <w:tc>
          <w:tcPr>
            <w:tcW w:w="1417" w:type="dxa"/>
          </w:tcPr>
          <w:p>
            <w:pPr>
              <w:pStyle w:val="0"/>
              <w:jc w:val="center"/>
            </w:pPr>
            <w:r>
              <w:rPr>
                <w:sz w:val="20"/>
              </w:rPr>
              <w:t xml:space="preserve">20084,2</w:t>
            </w:r>
          </w:p>
        </w:tc>
        <w:tc>
          <w:tcPr>
            <w:tcW w:w="1417" w:type="dxa"/>
          </w:tcPr>
          <w:p>
            <w:pPr>
              <w:pStyle w:val="0"/>
              <w:jc w:val="center"/>
            </w:pPr>
            <w:r>
              <w:rPr>
                <w:sz w:val="20"/>
              </w:rPr>
              <w:t xml:space="preserve">29925,6</w:t>
            </w:r>
          </w:p>
        </w:tc>
        <w:tc>
          <w:tcPr>
            <w:tcW w:w="1417" w:type="dxa"/>
          </w:tcPr>
          <w:p>
            <w:pPr>
              <w:pStyle w:val="0"/>
              <w:jc w:val="center"/>
            </w:pPr>
            <w:r>
              <w:rPr>
                <w:sz w:val="20"/>
              </w:rPr>
              <w:t xml:space="preserve">27500,6</w:t>
            </w:r>
          </w:p>
        </w:tc>
        <w:tc>
          <w:tcPr>
            <w:tcW w:w="1417" w:type="dxa"/>
          </w:tcPr>
          <w:p>
            <w:pPr>
              <w:pStyle w:val="0"/>
              <w:jc w:val="center"/>
            </w:pPr>
            <w:r>
              <w:rPr>
                <w:sz w:val="20"/>
              </w:rPr>
              <w:t xml:space="preserve">27500,6</w:t>
            </w:r>
          </w:p>
        </w:tc>
        <w:tc>
          <w:tcPr>
            <w:tcW w:w="1417" w:type="dxa"/>
          </w:tcPr>
          <w:p>
            <w:pPr>
              <w:pStyle w:val="0"/>
              <w:jc w:val="center"/>
            </w:pPr>
            <w:r>
              <w:rPr>
                <w:sz w:val="20"/>
              </w:rPr>
              <w:t xml:space="preserve">27500,6</w:t>
            </w:r>
          </w:p>
        </w:tc>
        <w:tc>
          <w:tcPr>
            <w:tcW w:w="1417" w:type="dxa"/>
          </w:tcPr>
          <w:p>
            <w:pPr>
              <w:pStyle w:val="0"/>
              <w:jc w:val="center"/>
            </w:pPr>
            <w:r>
              <w:rPr>
                <w:sz w:val="20"/>
              </w:rPr>
              <w:t xml:space="preserve">27500,6</w:t>
            </w:r>
          </w:p>
        </w:tc>
        <w:tc>
          <w:tcPr>
            <w:tcW w:w="1644" w:type="dxa"/>
          </w:tcPr>
          <w:p>
            <w:pPr>
              <w:pStyle w:val="0"/>
            </w:pPr>
            <w:r>
              <w:rPr>
                <w:sz w:val="20"/>
              </w:rPr>
            </w:r>
          </w:p>
        </w:tc>
      </w:tr>
      <w:tr>
        <w:tc>
          <w:tcPr>
            <w:tcW w:w="907" w:type="dxa"/>
          </w:tcPr>
          <w:p>
            <w:pPr>
              <w:pStyle w:val="0"/>
              <w:jc w:val="center"/>
            </w:pPr>
            <w:r>
              <w:rPr>
                <w:sz w:val="20"/>
              </w:rPr>
              <w:t xml:space="preserve">308.</w:t>
            </w:r>
          </w:p>
        </w:tc>
        <w:tc>
          <w:tcPr>
            <w:tcW w:w="3061" w:type="dxa"/>
            <w:vAlign w:val="bottom"/>
          </w:tcPr>
          <w:p>
            <w:pPr>
              <w:pStyle w:val="0"/>
            </w:pPr>
            <w:r>
              <w:rPr>
                <w:sz w:val="20"/>
              </w:rPr>
              <w:t xml:space="preserve">Реализация проектов по приоритетным направлениям работы с молодежью на территории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145342,0</w:t>
            </w:r>
          </w:p>
        </w:tc>
        <w:tc>
          <w:tcPr>
            <w:tcW w:w="1417" w:type="dxa"/>
          </w:tcPr>
          <w:p>
            <w:pPr>
              <w:pStyle w:val="0"/>
              <w:jc w:val="center"/>
            </w:pPr>
            <w:r>
              <w:rPr>
                <w:sz w:val="20"/>
              </w:rPr>
              <w:t xml:space="preserve">9159,4</w:t>
            </w:r>
          </w:p>
        </w:tc>
        <w:tc>
          <w:tcPr>
            <w:tcW w:w="1417" w:type="dxa"/>
          </w:tcPr>
          <w:p>
            <w:pPr>
              <w:pStyle w:val="0"/>
              <w:jc w:val="center"/>
            </w:pPr>
            <w:r>
              <w:rPr>
                <w:sz w:val="20"/>
              </w:rPr>
              <w:t xml:space="preserve">9159,4</w:t>
            </w:r>
          </w:p>
        </w:tc>
        <w:tc>
          <w:tcPr>
            <w:tcW w:w="1417" w:type="dxa"/>
          </w:tcPr>
          <w:p>
            <w:pPr>
              <w:pStyle w:val="0"/>
              <w:jc w:val="center"/>
            </w:pPr>
            <w:r>
              <w:rPr>
                <w:sz w:val="20"/>
              </w:rPr>
              <w:t xml:space="preserve">22213,2</w:t>
            </w:r>
          </w:p>
        </w:tc>
        <w:tc>
          <w:tcPr>
            <w:tcW w:w="1417" w:type="dxa"/>
          </w:tcPr>
          <w:p>
            <w:pPr>
              <w:pStyle w:val="0"/>
              <w:jc w:val="center"/>
            </w:pPr>
            <w:r>
              <w:rPr>
                <w:sz w:val="20"/>
              </w:rPr>
              <w:t xml:space="preserve">20768,0</w:t>
            </w:r>
          </w:p>
        </w:tc>
        <w:tc>
          <w:tcPr>
            <w:tcW w:w="1417" w:type="dxa"/>
          </w:tcPr>
          <w:p>
            <w:pPr>
              <w:pStyle w:val="0"/>
              <w:jc w:val="center"/>
            </w:pPr>
            <w:r>
              <w:rPr>
                <w:sz w:val="20"/>
              </w:rPr>
              <w:t xml:space="preserve">28014,0</w:t>
            </w:r>
          </w:p>
        </w:tc>
        <w:tc>
          <w:tcPr>
            <w:tcW w:w="1417" w:type="dxa"/>
          </w:tcPr>
          <w:p>
            <w:pPr>
              <w:pStyle w:val="0"/>
              <w:jc w:val="center"/>
            </w:pPr>
            <w:r>
              <w:rPr>
                <w:sz w:val="20"/>
              </w:rPr>
              <w:t xml:space="preserve">28014,0</w:t>
            </w:r>
          </w:p>
        </w:tc>
        <w:tc>
          <w:tcPr>
            <w:tcW w:w="1417" w:type="dxa"/>
          </w:tcPr>
          <w:p>
            <w:pPr>
              <w:pStyle w:val="0"/>
              <w:jc w:val="center"/>
            </w:pPr>
            <w:r>
              <w:rPr>
                <w:sz w:val="20"/>
              </w:rPr>
              <w:t xml:space="preserve">28014,0</w:t>
            </w:r>
          </w:p>
        </w:tc>
        <w:tc>
          <w:tcPr>
            <w:tcW w:w="1644" w:type="dxa"/>
          </w:tcPr>
          <w:p>
            <w:pPr>
              <w:pStyle w:val="0"/>
              <w:jc w:val="center"/>
            </w:pPr>
            <w:r>
              <w:rPr>
                <w:sz w:val="20"/>
              </w:rPr>
              <w:t xml:space="preserve">6.7.1.1, 6.7.1.2, 6.7.1.6, 6.7.1.7</w:t>
            </w:r>
          </w:p>
        </w:tc>
      </w:tr>
      <w:tr>
        <w:tc>
          <w:tcPr>
            <w:tcW w:w="907" w:type="dxa"/>
          </w:tcPr>
          <w:p>
            <w:pPr>
              <w:pStyle w:val="0"/>
              <w:jc w:val="center"/>
            </w:pPr>
            <w:r>
              <w:rPr>
                <w:sz w:val="20"/>
              </w:rPr>
              <w:t xml:space="preserve">309.</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72671,0</w:t>
            </w:r>
          </w:p>
        </w:tc>
        <w:tc>
          <w:tcPr>
            <w:tcW w:w="1417" w:type="dxa"/>
          </w:tcPr>
          <w:p>
            <w:pPr>
              <w:pStyle w:val="0"/>
              <w:jc w:val="center"/>
            </w:pPr>
            <w:r>
              <w:rPr>
                <w:sz w:val="20"/>
              </w:rPr>
              <w:t xml:space="preserve">4579,7</w:t>
            </w:r>
          </w:p>
        </w:tc>
        <w:tc>
          <w:tcPr>
            <w:tcW w:w="1417" w:type="dxa"/>
          </w:tcPr>
          <w:p>
            <w:pPr>
              <w:pStyle w:val="0"/>
              <w:jc w:val="center"/>
            </w:pPr>
            <w:r>
              <w:rPr>
                <w:sz w:val="20"/>
              </w:rPr>
              <w:t xml:space="preserve">4579,7</w:t>
            </w:r>
          </w:p>
        </w:tc>
        <w:tc>
          <w:tcPr>
            <w:tcW w:w="1417" w:type="dxa"/>
          </w:tcPr>
          <w:p>
            <w:pPr>
              <w:pStyle w:val="0"/>
              <w:jc w:val="center"/>
            </w:pPr>
            <w:r>
              <w:rPr>
                <w:sz w:val="20"/>
              </w:rPr>
              <w:t xml:space="preserve">11106,6</w:t>
            </w:r>
          </w:p>
        </w:tc>
        <w:tc>
          <w:tcPr>
            <w:tcW w:w="1417" w:type="dxa"/>
          </w:tcPr>
          <w:p>
            <w:pPr>
              <w:pStyle w:val="0"/>
              <w:jc w:val="center"/>
            </w:pPr>
            <w:r>
              <w:rPr>
                <w:sz w:val="20"/>
              </w:rPr>
              <w:t xml:space="preserve">10384,0</w:t>
            </w:r>
          </w:p>
        </w:tc>
        <w:tc>
          <w:tcPr>
            <w:tcW w:w="1417" w:type="dxa"/>
          </w:tcPr>
          <w:p>
            <w:pPr>
              <w:pStyle w:val="0"/>
              <w:jc w:val="center"/>
            </w:pPr>
            <w:r>
              <w:rPr>
                <w:sz w:val="20"/>
              </w:rPr>
              <w:t xml:space="preserve">14007,0</w:t>
            </w:r>
          </w:p>
        </w:tc>
        <w:tc>
          <w:tcPr>
            <w:tcW w:w="1417" w:type="dxa"/>
          </w:tcPr>
          <w:p>
            <w:pPr>
              <w:pStyle w:val="0"/>
              <w:jc w:val="center"/>
            </w:pPr>
            <w:r>
              <w:rPr>
                <w:sz w:val="20"/>
              </w:rPr>
              <w:t xml:space="preserve">14007,0</w:t>
            </w:r>
          </w:p>
        </w:tc>
        <w:tc>
          <w:tcPr>
            <w:tcW w:w="1417" w:type="dxa"/>
          </w:tcPr>
          <w:p>
            <w:pPr>
              <w:pStyle w:val="0"/>
              <w:jc w:val="center"/>
            </w:pPr>
            <w:r>
              <w:rPr>
                <w:sz w:val="20"/>
              </w:rPr>
              <w:t xml:space="preserve">14007,0</w:t>
            </w:r>
          </w:p>
        </w:tc>
        <w:tc>
          <w:tcPr>
            <w:tcW w:w="1644" w:type="dxa"/>
          </w:tcPr>
          <w:p>
            <w:pPr>
              <w:pStyle w:val="0"/>
            </w:pPr>
            <w:r>
              <w:rPr>
                <w:sz w:val="20"/>
              </w:rPr>
            </w:r>
          </w:p>
        </w:tc>
      </w:tr>
      <w:tr>
        <w:tc>
          <w:tcPr>
            <w:tcW w:w="907" w:type="dxa"/>
          </w:tcPr>
          <w:p>
            <w:pPr>
              <w:pStyle w:val="0"/>
              <w:jc w:val="center"/>
            </w:pPr>
            <w:r>
              <w:rPr>
                <w:sz w:val="20"/>
              </w:rPr>
              <w:t xml:space="preserve">310.</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72671,0</w:t>
            </w:r>
          </w:p>
        </w:tc>
        <w:tc>
          <w:tcPr>
            <w:tcW w:w="1417" w:type="dxa"/>
          </w:tcPr>
          <w:p>
            <w:pPr>
              <w:pStyle w:val="0"/>
              <w:jc w:val="center"/>
            </w:pPr>
            <w:r>
              <w:rPr>
                <w:sz w:val="20"/>
              </w:rPr>
              <w:t xml:space="preserve">4579,7</w:t>
            </w:r>
          </w:p>
        </w:tc>
        <w:tc>
          <w:tcPr>
            <w:tcW w:w="1417" w:type="dxa"/>
          </w:tcPr>
          <w:p>
            <w:pPr>
              <w:pStyle w:val="0"/>
              <w:jc w:val="center"/>
            </w:pPr>
            <w:r>
              <w:rPr>
                <w:sz w:val="20"/>
              </w:rPr>
              <w:t xml:space="preserve">4579,7</w:t>
            </w:r>
          </w:p>
        </w:tc>
        <w:tc>
          <w:tcPr>
            <w:tcW w:w="1417" w:type="dxa"/>
          </w:tcPr>
          <w:p>
            <w:pPr>
              <w:pStyle w:val="0"/>
              <w:jc w:val="center"/>
            </w:pPr>
            <w:r>
              <w:rPr>
                <w:sz w:val="20"/>
              </w:rPr>
              <w:t xml:space="preserve">11106,6</w:t>
            </w:r>
          </w:p>
        </w:tc>
        <w:tc>
          <w:tcPr>
            <w:tcW w:w="1417" w:type="dxa"/>
          </w:tcPr>
          <w:p>
            <w:pPr>
              <w:pStyle w:val="0"/>
              <w:jc w:val="center"/>
            </w:pPr>
            <w:r>
              <w:rPr>
                <w:sz w:val="20"/>
              </w:rPr>
              <w:t xml:space="preserve">10384,0</w:t>
            </w:r>
          </w:p>
        </w:tc>
        <w:tc>
          <w:tcPr>
            <w:tcW w:w="1417" w:type="dxa"/>
          </w:tcPr>
          <w:p>
            <w:pPr>
              <w:pStyle w:val="0"/>
              <w:jc w:val="center"/>
            </w:pPr>
            <w:r>
              <w:rPr>
                <w:sz w:val="20"/>
              </w:rPr>
              <w:t xml:space="preserve">14007,0</w:t>
            </w:r>
          </w:p>
        </w:tc>
        <w:tc>
          <w:tcPr>
            <w:tcW w:w="1417" w:type="dxa"/>
          </w:tcPr>
          <w:p>
            <w:pPr>
              <w:pStyle w:val="0"/>
              <w:jc w:val="center"/>
            </w:pPr>
            <w:r>
              <w:rPr>
                <w:sz w:val="20"/>
              </w:rPr>
              <w:t xml:space="preserve">14007,0</w:t>
            </w:r>
          </w:p>
        </w:tc>
        <w:tc>
          <w:tcPr>
            <w:tcW w:w="1417" w:type="dxa"/>
          </w:tcPr>
          <w:p>
            <w:pPr>
              <w:pStyle w:val="0"/>
              <w:jc w:val="center"/>
            </w:pPr>
            <w:r>
              <w:rPr>
                <w:sz w:val="20"/>
              </w:rPr>
              <w:t xml:space="preserve">14007,0</w:t>
            </w:r>
          </w:p>
        </w:tc>
        <w:tc>
          <w:tcPr>
            <w:tcW w:w="1644" w:type="dxa"/>
          </w:tcPr>
          <w:p>
            <w:pPr>
              <w:pStyle w:val="0"/>
            </w:pPr>
            <w:r>
              <w:rPr>
                <w:sz w:val="20"/>
              </w:rPr>
            </w:r>
          </w:p>
        </w:tc>
      </w:tr>
      <w:tr>
        <w:tc>
          <w:tcPr>
            <w:tcW w:w="907" w:type="dxa"/>
          </w:tcPr>
          <w:p>
            <w:pPr>
              <w:pStyle w:val="0"/>
              <w:jc w:val="center"/>
            </w:pPr>
            <w:r>
              <w:rPr>
                <w:sz w:val="20"/>
              </w:rPr>
              <w:t xml:space="preserve">311.</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72671,0</w:t>
            </w:r>
          </w:p>
        </w:tc>
        <w:tc>
          <w:tcPr>
            <w:tcW w:w="1417" w:type="dxa"/>
          </w:tcPr>
          <w:p>
            <w:pPr>
              <w:pStyle w:val="0"/>
              <w:jc w:val="center"/>
            </w:pPr>
            <w:r>
              <w:rPr>
                <w:sz w:val="20"/>
              </w:rPr>
              <w:t xml:space="preserve">4579,7</w:t>
            </w:r>
          </w:p>
        </w:tc>
        <w:tc>
          <w:tcPr>
            <w:tcW w:w="1417" w:type="dxa"/>
          </w:tcPr>
          <w:p>
            <w:pPr>
              <w:pStyle w:val="0"/>
              <w:jc w:val="center"/>
            </w:pPr>
            <w:r>
              <w:rPr>
                <w:sz w:val="20"/>
              </w:rPr>
              <w:t xml:space="preserve">4579,7</w:t>
            </w:r>
          </w:p>
        </w:tc>
        <w:tc>
          <w:tcPr>
            <w:tcW w:w="1417" w:type="dxa"/>
          </w:tcPr>
          <w:p>
            <w:pPr>
              <w:pStyle w:val="0"/>
              <w:jc w:val="center"/>
            </w:pPr>
            <w:r>
              <w:rPr>
                <w:sz w:val="20"/>
              </w:rPr>
              <w:t xml:space="preserve">11106,6</w:t>
            </w:r>
          </w:p>
        </w:tc>
        <w:tc>
          <w:tcPr>
            <w:tcW w:w="1417" w:type="dxa"/>
          </w:tcPr>
          <w:p>
            <w:pPr>
              <w:pStyle w:val="0"/>
              <w:jc w:val="center"/>
            </w:pPr>
            <w:r>
              <w:rPr>
                <w:sz w:val="20"/>
              </w:rPr>
              <w:t xml:space="preserve">10384,0</w:t>
            </w:r>
          </w:p>
        </w:tc>
        <w:tc>
          <w:tcPr>
            <w:tcW w:w="1417" w:type="dxa"/>
          </w:tcPr>
          <w:p>
            <w:pPr>
              <w:pStyle w:val="0"/>
              <w:jc w:val="center"/>
            </w:pPr>
            <w:r>
              <w:rPr>
                <w:sz w:val="20"/>
              </w:rPr>
              <w:t xml:space="preserve">14007,0</w:t>
            </w:r>
          </w:p>
        </w:tc>
        <w:tc>
          <w:tcPr>
            <w:tcW w:w="1417" w:type="dxa"/>
          </w:tcPr>
          <w:p>
            <w:pPr>
              <w:pStyle w:val="0"/>
              <w:jc w:val="center"/>
            </w:pPr>
            <w:r>
              <w:rPr>
                <w:sz w:val="20"/>
              </w:rPr>
              <w:t xml:space="preserve">14007,0</w:t>
            </w:r>
          </w:p>
        </w:tc>
        <w:tc>
          <w:tcPr>
            <w:tcW w:w="1417" w:type="dxa"/>
          </w:tcPr>
          <w:p>
            <w:pPr>
              <w:pStyle w:val="0"/>
              <w:jc w:val="center"/>
            </w:pPr>
            <w:r>
              <w:rPr>
                <w:sz w:val="20"/>
              </w:rPr>
              <w:t xml:space="preserve">14007,0</w:t>
            </w:r>
          </w:p>
        </w:tc>
        <w:tc>
          <w:tcPr>
            <w:tcW w:w="1644" w:type="dxa"/>
          </w:tcPr>
          <w:p>
            <w:pPr>
              <w:pStyle w:val="0"/>
            </w:pPr>
            <w:r>
              <w:rPr>
                <w:sz w:val="20"/>
              </w:rPr>
            </w:r>
          </w:p>
        </w:tc>
      </w:tr>
      <w:tr>
        <w:tc>
          <w:tcPr>
            <w:tcW w:w="907" w:type="dxa"/>
          </w:tcPr>
          <w:p>
            <w:pPr>
              <w:pStyle w:val="0"/>
              <w:jc w:val="center"/>
            </w:pPr>
            <w:r>
              <w:rPr>
                <w:sz w:val="20"/>
              </w:rPr>
              <w:t xml:space="preserve">312.</w:t>
            </w:r>
          </w:p>
        </w:tc>
        <w:tc>
          <w:tcPr>
            <w:tcW w:w="3061" w:type="dxa"/>
            <w:vAlign w:val="bottom"/>
          </w:tcPr>
          <w:p>
            <w:pPr>
              <w:pStyle w:val="0"/>
            </w:pPr>
            <w:r>
              <w:rPr>
                <w:sz w:val="20"/>
              </w:rPr>
              <w:t xml:space="preserve">Развитие сети муниципальных учреждений по работе с молодежью,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117700,0</w:t>
            </w:r>
          </w:p>
        </w:tc>
        <w:tc>
          <w:tcPr>
            <w:tcW w:w="1417" w:type="dxa"/>
          </w:tcPr>
          <w:p>
            <w:pPr>
              <w:pStyle w:val="0"/>
              <w:jc w:val="center"/>
            </w:pPr>
            <w:r>
              <w:rPr>
                <w:sz w:val="20"/>
              </w:rPr>
              <w:t xml:space="preserve">15220,0</w:t>
            </w:r>
          </w:p>
        </w:tc>
        <w:tc>
          <w:tcPr>
            <w:tcW w:w="1417" w:type="dxa"/>
          </w:tcPr>
          <w:p>
            <w:pPr>
              <w:pStyle w:val="0"/>
              <w:jc w:val="center"/>
            </w:pPr>
            <w:r>
              <w:rPr>
                <w:sz w:val="20"/>
              </w:rPr>
              <w:t xml:space="preserve">15220,0</w:t>
            </w:r>
          </w:p>
        </w:tc>
        <w:tc>
          <w:tcPr>
            <w:tcW w:w="1417" w:type="dxa"/>
          </w:tcPr>
          <w:p>
            <w:pPr>
              <w:pStyle w:val="0"/>
              <w:jc w:val="center"/>
            </w:pPr>
            <w:r>
              <w:rPr>
                <w:sz w:val="20"/>
              </w:rPr>
              <w:t xml:space="preserve">20800,0</w:t>
            </w:r>
          </w:p>
        </w:tc>
        <w:tc>
          <w:tcPr>
            <w:tcW w:w="1417" w:type="dxa"/>
          </w:tcPr>
          <w:p>
            <w:pPr>
              <w:pStyle w:val="0"/>
              <w:jc w:val="center"/>
            </w:pPr>
            <w:r>
              <w:rPr>
                <w:sz w:val="20"/>
              </w:rPr>
              <w:t xml:space="preserve">20800,0</w:t>
            </w:r>
          </w:p>
        </w:tc>
        <w:tc>
          <w:tcPr>
            <w:tcW w:w="1417" w:type="dxa"/>
          </w:tcPr>
          <w:p>
            <w:pPr>
              <w:pStyle w:val="0"/>
              <w:jc w:val="center"/>
            </w:pPr>
            <w:r>
              <w:rPr>
                <w:sz w:val="20"/>
              </w:rPr>
              <w:t xml:space="preserve">15220,0</w:t>
            </w:r>
          </w:p>
        </w:tc>
        <w:tc>
          <w:tcPr>
            <w:tcW w:w="1417" w:type="dxa"/>
          </w:tcPr>
          <w:p>
            <w:pPr>
              <w:pStyle w:val="0"/>
              <w:jc w:val="center"/>
            </w:pPr>
            <w:r>
              <w:rPr>
                <w:sz w:val="20"/>
              </w:rPr>
              <w:t xml:space="preserve">15220,0</w:t>
            </w:r>
          </w:p>
        </w:tc>
        <w:tc>
          <w:tcPr>
            <w:tcW w:w="1417" w:type="dxa"/>
          </w:tcPr>
          <w:p>
            <w:pPr>
              <w:pStyle w:val="0"/>
              <w:jc w:val="center"/>
            </w:pPr>
            <w:r>
              <w:rPr>
                <w:sz w:val="20"/>
              </w:rPr>
              <w:t xml:space="preserve">15220,0</w:t>
            </w:r>
          </w:p>
        </w:tc>
        <w:tc>
          <w:tcPr>
            <w:tcW w:w="1644" w:type="dxa"/>
          </w:tcPr>
          <w:p>
            <w:pPr>
              <w:pStyle w:val="0"/>
              <w:jc w:val="center"/>
            </w:pPr>
            <w:r>
              <w:rPr>
                <w:sz w:val="20"/>
              </w:rPr>
              <w:t xml:space="preserve">6.7.2.1, 6.7.2.2, 6.7.1.4</w:t>
            </w:r>
          </w:p>
        </w:tc>
      </w:tr>
      <w:tr>
        <w:tc>
          <w:tcPr>
            <w:tcW w:w="907" w:type="dxa"/>
          </w:tcPr>
          <w:p>
            <w:pPr>
              <w:pStyle w:val="0"/>
              <w:jc w:val="center"/>
            </w:pPr>
            <w:r>
              <w:rPr>
                <w:sz w:val="20"/>
              </w:rPr>
              <w:t xml:space="preserve">313.</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58850,0</w:t>
            </w:r>
          </w:p>
        </w:tc>
        <w:tc>
          <w:tcPr>
            <w:tcW w:w="1417" w:type="dxa"/>
          </w:tcPr>
          <w:p>
            <w:pPr>
              <w:pStyle w:val="0"/>
              <w:jc w:val="center"/>
            </w:pPr>
            <w:r>
              <w:rPr>
                <w:sz w:val="20"/>
              </w:rPr>
              <w:t xml:space="preserve">7610,0</w:t>
            </w:r>
          </w:p>
        </w:tc>
        <w:tc>
          <w:tcPr>
            <w:tcW w:w="1417" w:type="dxa"/>
          </w:tcPr>
          <w:p>
            <w:pPr>
              <w:pStyle w:val="0"/>
              <w:jc w:val="center"/>
            </w:pPr>
            <w:r>
              <w:rPr>
                <w:sz w:val="20"/>
              </w:rPr>
              <w:t xml:space="preserve">7610,0</w:t>
            </w:r>
          </w:p>
        </w:tc>
        <w:tc>
          <w:tcPr>
            <w:tcW w:w="1417" w:type="dxa"/>
          </w:tcPr>
          <w:p>
            <w:pPr>
              <w:pStyle w:val="0"/>
              <w:jc w:val="center"/>
            </w:pPr>
            <w:r>
              <w:rPr>
                <w:sz w:val="20"/>
              </w:rPr>
              <w:t xml:space="preserve">10400,0</w:t>
            </w:r>
          </w:p>
        </w:tc>
        <w:tc>
          <w:tcPr>
            <w:tcW w:w="1417" w:type="dxa"/>
          </w:tcPr>
          <w:p>
            <w:pPr>
              <w:pStyle w:val="0"/>
              <w:jc w:val="center"/>
            </w:pPr>
            <w:r>
              <w:rPr>
                <w:sz w:val="20"/>
              </w:rPr>
              <w:t xml:space="preserve">10400,0</w:t>
            </w:r>
          </w:p>
        </w:tc>
        <w:tc>
          <w:tcPr>
            <w:tcW w:w="1417" w:type="dxa"/>
          </w:tcPr>
          <w:p>
            <w:pPr>
              <w:pStyle w:val="0"/>
              <w:jc w:val="center"/>
            </w:pPr>
            <w:r>
              <w:rPr>
                <w:sz w:val="20"/>
              </w:rPr>
              <w:t xml:space="preserve">7610,0</w:t>
            </w:r>
          </w:p>
        </w:tc>
        <w:tc>
          <w:tcPr>
            <w:tcW w:w="1417" w:type="dxa"/>
          </w:tcPr>
          <w:p>
            <w:pPr>
              <w:pStyle w:val="0"/>
              <w:jc w:val="center"/>
            </w:pPr>
            <w:r>
              <w:rPr>
                <w:sz w:val="20"/>
              </w:rPr>
              <w:t xml:space="preserve">7610,0</w:t>
            </w:r>
          </w:p>
        </w:tc>
        <w:tc>
          <w:tcPr>
            <w:tcW w:w="1417" w:type="dxa"/>
          </w:tcPr>
          <w:p>
            <w:pPr>
              <w:pStyle w:val="0"/>
              <w:jc w:val="center"/>
            </w:pPr>
            <w:r>
              <w:rPr>
                <w:sz w:val="20"/>
              </w:rPr>
              <w:t xml:space="preserve">7610,0</w:t>
            </w:r>
          </w:p>
        </w:tc>
        <w:tc>
          <w:tcPr>
            <w:tcW w:w="1644" w:type="dxa"/>
          </w:tcPr>
          <w:p>
            <w:pPr>
              <w:pStyle w:val="0"/>
            </w:pPr>
            <w:r>
              <w:rPr>
                <w:sz w:val="20"/>
              </w:rPr>
            </w:r>
          </w:p>
        </w:tc>
      </w:tr>
      <w:tr>
        <w:tc>
          <w:tcPr>
            <w:tcW w:w="907" w:type="dxa"/>
          </w:tcPr>
          <w:p>
            <w:pPr>
              <w:pStyle w:val="0"/>
              <w:jc w:val="center"/>
            </w:pPr>
            <w:r>
              <w:rPr>
                <w:sz w:val="20"/>
              </w:rPr>
              <w:t xml:space="preserve">314.</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58850,0</w:t>
            </w:r>
          </w:p>
        </w:tc>
        <w:tc>
          <w:tcPr>
            <w:tcW w:w="1417" w:type="dxa"/>
          </w:tcPr>
          <w:p>
            <w:pPr>
              <w:pStyle w:val="0"/>
              <w:jc w:val="center"/>
            </w:pPr>
            <w:r>
              <w:rPr>
                <w:sz w:val="20"/>
              </w:rPr>
              <w:t xml:space="preserve">7610,0</w:t>
            </w:r>
          </w:p>
        </w:tc>
        <w:tc>
          <w:tcPr>
            <w:tcW w:w="1417" w:type="dxa"/>
          </w:tcPr>
          <w:p>
            <w:pPr>
              <w:pStyle w:val="0"/>
              <w:jc w:val="center"/>
            </w:pPr>
            <w:r>
              <w:rPr>
                <w:sz w:val="20"/>
              </w:rPr>
              <w:t xml:space="preserve">7610,0</w:t>
            </w:r>
          </w:p>
        </w:tc>
        <w:tc>
          <w:tcPr>
            <w:tcW w:w="1417" w:type="dxa"/>
          </w:tcPr>
          <w:p>
            <w:pPr>
              <w:pStyle w:val="0"/>
              <w:jc w:val="center"/>
            </w:pPr>
            <w:r>
              <w:rPr>
                <w:sz w:val="20"/>
              </w:rPr>
              <w:t xml:space="preserve">10400,0</w:t>
            </w:r>
          </w:p>
        </w:tc>
        <w:tc>
          <w:tcPr>
            <w:tcW w:w="1417" w:type="dxa"/>
          </w:tcPr>
          <w:p>
            <w:pPr>
              <w:pStyle w:val="0"/>
              <w:jc w:val="center"/>
            </w:pPr>
            <w:r>
              <w:rPr>
                <w:sz w:val="20"/>
              </w:rPr>
              <w:t xml:space="preserve">10400,0</w:t>
            </w:r>
          </w:p>
        </w:tc>
        <w:tc>
          <w:tcPr>
            <w:tcW w:w="1417" w:type="dxa"/>
          </w:tcPr>
          <w:p>
            <w:pPr>
              <w:pStyle w:val="0"/>
              <w:jc w:val="center"/>
            </w:pPr>
            <w:r>
              <w:rPr>
                <w:sz w:val="20"/>
              </w:rPr>
              <w:t xml:space="preserve">7610,0</w:t>
            </w:r>
          </w:p>
        </w:tc>
        <w:tc>
          <w:tcPr>
            <w:tcW w:w="1417" w:type="dxa"/>
          </w:tcPr>
          <w:p>
            <w:pPr>
              <w:pStyle w:val="0"/>
              <w:jc w:val="center"/>
            </w:pPr>
            <w:r>
              <w:rPr>
                <w:sz w:val="20"/>
              </w:rPr>
              <w:t xml:space="preserve">7610,0</w:t>
            </w:r>
          </w:p>
        </w:tc>
        <w:tc>
          <w:tcPr>
            <w:tcW w:w="1417" w:type="dxa"/>
          </w:tcPr>
          <w:p>
            <w:pPr>
              <w:pStyle w:val="0"/>
              <w:jc w:val="center"/>
            </w:pPr>
            <w:r>
              <w:rPr>
                <w:sz w:val="20"/>
              </w:rPr>
              <w:t xml:space="preserve">7610,0</w:t>
            </w:r>
          </w:p>
        </w:tc>
        <w:tc>
          <w:tcPr>
            <w:tcW w:w="1644" w:type="dxa"/>
          </w:tcPr>
          <w:p>
            <w:pPr>
              <w:pStyle w:val="0"/>
            </w:pPr>
            <w:r>
              <w:rPr>
                <w:sz w:val="20"/>
              </w:rPr>
            </w:r>
          </w:p>
        </w:tc>
      </w:tr>
      <w:tr>
        <w:tc>
          <w:tcPr>
            <w:tcW w:w="907" w:type="dxa"/>
          </w:tcPr>
          <w:p>
            <w:pPr>
              <w:pStyle w:val="0"/>
              <w:jc w:val="center"/>
            </w:pPr>
            <w:r>
              <w:rPr>
                <w:sz w:val="20"/>
              </w:rPr>
              <w:t xml:space="preserve">315.</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58850,0</w:t>
            </w:r>
          </w:p>
        </w:tc>
        <w:tc>
          <w:tcPr>
            <w:tcW w:w="1417" w:type="dxa"/>
          </w:tcPr>
          <w:p>
            <w:pPr>
              <w:pStyle w:val="0"/>
              <w:jc w:val="center"/>
            </w:pPr>
            <w:r>
              <w:rPr>
                <w:sz w:val="20"/>
              </w:rPr>
              <w:t xml:space="preserve">7610,0</w:t>
            </w:r>
          </w:p>
        </w:tc>
        <w:tc>
          <w:tcPr>
            <w:tcW w:w="1417" w:type="dxa"/>
          </w:tcPr>
          <w:p>
            <w:pPr>
              <w:pStyle w:val="0"/>
              <w:jc w:val="center"/>
            </w:pPr>
            <w:r>
              <w:rPr>
                <w:sz w:val="20"/>
              </w:rPr>
              <w:t xml:space="preserve">7610,0</w:t>
            </w:r>
          </w:p>
        </w:tc>
        <w:tc>
          <w:tcPr>
            <w:tcW w:w="1417" w:type="dxa"/>
          </w:tcPr>
          <w:p>
            <w:pPr>
              <w:pStyle w:val="0"/>
              <w:jc w:val="center"/>
            </w:pPr>
            <w:r>
              <w:rPr>
                <w:sz w:val="20"/>
              </w:rPr>
              <w:t xml:space="preserve">10400,0</w:t>
            </w:r>
          </w:p>
        </w:tc>
        <w:tc>
          <w:tcPr>
            <w:tcW w:w="1417" w:type="dxa"/>
          </w:tcPr>
          <w:p>
            <w:pPr>
              <w:pStyle w:val="0"/>
              <w:jc w:val="center"/>
            </w:pPr>
            <w:r>
              <w:rPr>
                <w:sz w:val="20"/>
              </w:rPr>
              <w:t xml:space="preserve">10400,0</w:t>
            </w:r>
          </w:p>
        </w:tc>
        <w:tc>
          <w:tcPr>
            <w:tcW w:w="1417" w:type="dxa"/>
          </w:tcPr>
          <w:p>
            <w:pPr>
              <w:pStyle w:val="0"/>
              <w:jc w:val="center"/>
            </w:pPr>
            <w:r>
              <w:rPr>
                <w:sz w:val="20"/>
              </w:rPr>
              <w:t xml:space="preserve">7610,0</w:t>
            </w:r>
          </w:p>
        </w:tc>
        <w:tc>
          <w:tcPr>
            <w:tcW w:w="1417" w:type="dxa"/>
          </w:tcPr>
          <w:p>
            <w:pPr>
              <w:pStyle w:val="0"/>
              <w:jc w:val="center"/>
            </w:pPr>
            <w:r>
              <w:rPr>
                <w:sz w:val="20"/>
              </w:rPr>
              <w:t xml:space="preserve">7610,0</w:t>
            </w:r>
          </w:p>
        </w:tc>
        <w:tc>
          <w:tcPr>
            <w:tcW w:w="1417" w:type="dxa"/>
          </w:tcPr>
          <w:p>
            <w:pPr>
              <w:pStyle w:val="0"/>
              <w:jc w:val="center"/>
            </w:pPr>
            <w:r>
              <w:rPr>
                <w:sz w:val="20"/>
              </w:rPr>
              <w:t xml:space="preserve">7610,0</w:t>
            </w:r>
          </w:p>
        </w:tc>
        <w:tc>
          <w:tcPr>
            <w:tcW w:w="1644" w:type="dxa"/>
          </w:tcPr>
          <w:p>
            <w:pPr>
              <w:pStyle w:val="0"/>
            </w:pPr>
            <w:r>
              <w:rPr>
                <w:sz w:val="20"/>
              </w:rPr>
            </w:r>
          </w:p>
        </w:tc>
      </w:tr>
      <w:tr>
        <w:tc>
          <w:tcPr>
            <w:tcW w:w="907" w:type="dxa"/>
          </w:tcPr>
          <w:p>
            <w:pPr>
              <w:pStyle w:val="0"/>
              <w:jc w:val="center"/>
            </w:pPr>
            <w:r>
              <w:rPr>
                <w:sz w:val="20"/>
              </w:rPr>
              <w:t xml:space="preserve">316.</w:t>
            </w:r>
          </w:p>
        </w:tc>
        <w:tc>
          <w:tcPr>
            <w:tcW w:w="3061" w:type="dxa"/>
            <w:vAlign w:val="bottom"/>
          </w:tcPr>
          <w:p>
            <w:pPr>
              <w:pStyle w:val="0"/>
            </w:pPr>
            <w:r>
              <w:rPr>
                <w:sz w:val="20"/>
              </w:rPr>
              <w:t xml:space="preserve">Создание и обеспечение деятельности молодежных коворкинг-центров,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81083,6</w:t>
            </w:r>
          </w:p>
        </w:tc>
        <w:tc>
          <w:tcPr>
            <w:tcW w:w="1417" w:type="dxa"/>
          </w:tcPr>
          <w:p>
            <w:pPr>
              <w:pStyle w:val="0"/>
              <w:jc w:val="center"/>
            </w:pPr>
            <w:r>
              <w:rPr>
                <w:sz w:val="20"/>
              </w:rPr>
              <w:t xml:space="preserve">5469,0</w:t>
            </w:r>
          </w:p>
        </w:tc>
        <w:tc>
          <w:tcPr>
            <w:tcW w:w="1417" w:type="dxa"/>
          </w:tcPr>
          <w:p>
            <w:pPr>
              <w:pStyle w:val="0"/>
              <w:jc w:val="center"/>
            </w:pPr>
            <w:r>
              <w:rPr>
                <w:sz w:val="20"/>
              </w:rPr>
              <w:t xml:space="preserve">5469,0</w:t>
            </w:r>
          </w:p>
        </w:tc>
        <w:tc>
          <w:tcPr>
            <w:tcW w:w="1417" w:type="dxa"/>
          </w:tcPr>
          <w:p>
            <w:pPr>
              <w:pStyle w:val="0"/>
              <w:jc w:val="center"/>
            </w:pPr>
            <w:r>
              <w:rPr>
                <w:sz w:val="20"/>
              </w:rPr>
              <w:t xml:space="preserve">12812,0</w:t>
            </w:r>
          </w:p>
        </w:tc>
        <w:tc>
          <w:tcPr>
            <w:tcW w:w="1417" w:type="dxa"/>
          </w:tcPr>
          <w:p>
            <w:pPr>
              <w:pStyle w:val="0"/>
              <w:jc w:val="center"/>
            </w:pPr>
            <w:r>
              <w:rPr>
                <w:sz w:val="20"/>
              </w:rPr>
              <w:t xml:space="preserve">14333,4</w:t>
            </w:r>
          </w:p>
        </w:tc>
        <w:tc>
          <w:tcPr>
            <w:tcW w:w="1417" w:type="dxa"/>
          </w:tcPr>
          <w:p>
            <w:pPr>
              <w:pStyle w:val="0"/>
              <w:jc w:val="center"/>
            </w:pPr>
            <w:r>
              <w:rPr>
                <w:sz w:val="20"/>
              </w:rPr>
              <w:t xml:space="preserve">14333,4</w:t>
            </w:r>
          </w:p>
        </w:tc>
        <w:tc>
          <w:tcPr>
            <w:tcW w:w="1417" w:type="dxa"/>
          </w:tcPr>
          <w:p>
            <w:pPr>
              <w:pStyle w:val="0"/>
              <w:jc w:val="center"/>
            </w:pPr>
            <w:r>
              <w:rPr>
                <w:sz w:val="20"/>
              </w:rPr>
              <w:t xml:space="preserve">14333,4</w:t>
            </w:r>
          </w:p>
        </w:tc>
        <w:tc>
          <w:tcPr>
            <w:tcW w:w="1417" w:type="dxa"/>
          </w:tcPr>
          <w:p>
            <w:pPr>
              <w:pStyle w:val="0"/>
              <w:jc w:val="center"/>
            </w:pPr>
            <w:r>
              <w:rPr>
                <w:sz w:val="20"/>
              </w:rPr>
              <w:t xml:space="preserve">14333,4</w:t>
            </w:r>
          </w:p>
        </w:tc>
        <w:tc>
          <w:tcPr>
            <w:tcW w:w="1644" w:type="dxa"/>
          </w:tcPr>
          <w:p>
            <w:pPr>
              <w:pStyle w:val="0"/>
              <w:jc w:val="center"/>
            </w:pPr>
            <w:r>
              <w:rPr>
                <w:sz w:val="20"/>
              </w:rPr>
              <w:t xml:space="preserve">6.7.2.3</w:t>
            </w:r>
          </w:p>
        </w:tc>
      </w:tr>
      <w:tr>
        <w:tc>
          <w:tcPr>
            <w:tcW w:w="907" w:type="dxa"/>
          </w:tcPr>
          <w:p>
            <w:pPr>
              <w:pStyle w:val="0"/>
              <w:jc w:val="center"/>
            </w:pPr>
            <w:r>
              <w:rPr>
                <w:sz w:val="20"/>
              </w:rPr>
              <w:t xml:space="preserve">317.</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40541,8</w:t>
            </w:r>
          </w:p>
        </w:tc>
        <w:tc>
          <w:tcPr>
            <w:tcW w:w="1417" w:type="dxa"/>
          </w:tcPr>
          <w:p>
            <w:pPr>
              <w:pStyle w:val="0"/>
              <w:jc w:val="center"/>
            </w:pPr>
            <w:r>
              <w:rPr>
                <w:sz w:val="20"/>
              </w:rPr>
              <w:t xml:space="preserve">2734,5</w:t>
            </w:r>
          </w:p>
        </w:tc>
        <w:tc>
          <w:tcPr>
            <w:tcW w:w="1417" w:type="dxa"/>
          </w:tcPr>
          <w:p>
            <w:pPr>
              <w:pStyle w:val="0"/>
              <w:jc w:val="center"/>
            </w:pPr>
            <w:r>
              <w:rPr>
                <w:sz w:val="20"/>
              </w:rPr>
              <w:t xml:space="preserve">2734,5</w:t>
            </w:r>
          </w:p>
        </w:tc>
        <w:tc>
          <w:tcPr>
            <w:tcW w:w="1417" w:type="dxa"/>
          </w:tcPr>
          <w:p>
            <w:pPr>
              <w:pStyle w:val="0"/>
              <w:jc w:val="center"/>
            </w:pPr>
            <w:r>
              <w:rPr>
                <w:sz w:val="20"/>
              </w:rPr>
              <w:t xml:space="preserve">6406,0</w:t>
            </w:r>
          </w:p>
        </w:tc>
        <w:tc>
          <w:tcPr>
            <w:tcW w:w="1417" w:type="dxa"/>
          </w:tcPr>
          <w:p>
            <w:pPr>
              <w:pStyle w:val="0"/>
              <w:jc w:val="center"/>
            </w:pPr>
            <w:r>
              <w:rPr>
                <w:sz w:val="20"/>
              </w:rPr>
              <w:t xml:space="preserve">7166,7</w:t>
            </w:r>
          </w:p>
        </w:tc>
        <w:tc>
          <w:tcPr>
            <w:tcW w:w="1417" w:type="dxa"/>
          </w:tcPr>
          <w:p>
            <w:pPr>
              <w:pStyle w:val="0"/>
              <w:jc w:val="center"/>
            </w:pPr>
            <w:r>
              <w:rPr>
                <w:sz w:val="20"/>
              </w:rPr>
              <w:t xml:space="preserve">7166,7</w:t>
            </w:r>
          </w:p>
        </w:tc>
        <w:tc>
          <w:tcPr>
            <w:tcW w:w="1417" w:type="dxa"/>
          </w:tcPr>
          <w:p>
            <w:pPr>
              <w:pStyle w:val="0"/>
              <w:jc w:val="center"/>
            </w:pPr>
            <w:r>
              <w:rPr>
                <w:sz w:val="20"/>
              </w:rPr>
              <w:t xml:space="preserve">7166,7</w:t>
            </w:r>
          </w:p>
        </w:tc>
        <w:tc>
          <w:tcPr>
            <w:tcW w:w="1417" w:type="dxa"/>
          </w:tcPr>
          <w:p>
            <w:pPr>
              <w:pStyle w:val="0"/>
              <w:jc w:val="center"/>
            </w:pPr>
            <w:r>
              <w:rPr>
                <w:sz w:val="20"/>
              </w:rPr>
              <w:t xml:space="preserve">7166,7</w:t>
            </w:r>
          </w:p>
        </w:tc>
        <w:tc>
          <w:tcPr>
            <w:tcW w:w="1644" w:type="dxa"/>
          </w:tcPr>
          <w:p>
            <w:pPr>
              <w:pStyle w:val="0"/>
            </w:pPr>
            <w:r>
              <w:rPr>
                <w:sz w:val="20"/>
              </w:rPr>
            </w:r>
          </w:p>
        </w:tc>
      </w:tr>
      <w:tr>
        <w:tc>
          <w:tcPr>
            <w:tcW w:w="907" w:type="dxa"/>
          </w:tcPr>
          <w:p>
            <w:pPr>
              <w:pStyle w:val="0"/>
              <w:jc w:val="center"/>
            </w:pPr>
            <w:r>
              <w:rPr>
                <w:sz w:val="20"/>
              </w:rPr>
              <w:t xml:space="preserve">318.</w:t>
            </w:r>
          </w:p>
        </w:tc>
        <w:tc>
          <w:tcPr>
            <w:tcW w:w="3061" w:type="dxa"/>
            <w:vAlign w:val="bottom"/>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40541,8</w:t>
            </w:r>
          </w:p>
        </w:tc>
        <w:tc>
          <w:tcPr>
            <w:tcW w:w="1417" w:type="dxa"/>
          </w:tcPr>
          <w:p>
            <w:pPr>
              <w:pStyle w:val="0"/>
              <w:jc w:val="center"/>
            </w:pPr>
            <w:r>
              <w:rPr>
                <w:sz w:val="20"/>
              </w:rPr>
              <w:t xml:space="preserve">2734,5</w:t>
            </w:r>
          </w:p>
        </w:tc>
        <w:tc>
          <w:tcPr>
            <w:tcW w:w="1417" w:type="dxa"/>
          </w:tcPr>
          <w:p>
            <w:pPr>
              <w:pStyle w:val="0"/>
              <w:jc w:val="center"/>
            </w:pPr>
            <w:r>
              <w:rPr>
                <w:sz w:val="20"/>
              </w:rPr>
              <w:t xml:space="preserve">2734,5</w:t>
            </w:r>
          </w:p>
        </w:tc>
        <w:tc>
          <w:tcPr>
            <w:tcW w:w="1417" w:type="dxa"/>
          </w:tcPr>
          <w:p>
            <w:pPr>
              <w:pStyle w:val="0"/>
              <w:jc w:val="center"/>
            </w:pPr>
            <w:r>
              <w:rPr>
                <w:sz w:val="20"/>
              </w:rPr>
              <w:t xml:space="preserve">6406,0</w:t>
            </w:r>
          </w:p>
        </w:tc>
        <w:tc>
          <w:tcPr>
            <w:tcW w:w="1417" w:type="dxa"/>
          </w:tcPr>
          <w:p>
            <w:pPr>
              <w:pStyle w:val="0"/>
              <w:jc w:val="center"/>
            </w:pPr>
            <w:r>
              <w:rPr>
                <w:sz w:val="20"/>
              </w:rPr>
              <w:t xml:space="preserve">7166,7</w:t>
            </w:r>
          </w:p>
        </w:tc>
        <w:tc>
          <w:tcPr>
            <w:tcW w:w="1417" w:type="dxa"/>
          </w:tcPr>
          <w:p>
            <w:pPr>
              <w:pStyle w:val="0"/>
              <w:jc w:val="center"/>
            </w:pPr>
            <w:r>
              <w:rPr>
                <w:sz w:val="20"/>
              </w:rPr>
              <w:t xml:space="preserve">7166,7</w:t>
            </w:r>
          </w:p>
        </w:tc>
        <w:tc>
          <w:tcPr>
            <w:tcW w:w="1417" w:type="dxa"/>
          </w:tcPr>
          <w:p>
            <w:pPr>
              <w:pStyle w:val="0"/>
              <w:jc w:val="center"/>
            </w:pPr>
            <w:r>
              <w:rPr>
                <w:sz w:val="20"/>
              </w:rPr>
              <w:t xml:space="preserve">7166,7</w:t>
            </w:r>
          </w:p>
        </w:tc>
        <w:tc>
          <w:tcPr>
            <w:tcW w:w="1417" w:type="dxa"/>
          </w:tcPr>
          <w:p>
            <w:pPr>
              <w:pStyle w:val="0"/>
              <w:jc w:val="center"/>
            </w:pPr>
            <w:r>
              <w:rPr>
                <w:sz w:val="20"/>
              </w:rPr>
              <w:t xml:space="preserve">7166,7</w:t>
            </w:r>
          </w:p>
        </w:tc>
        <w:tc>
          <w:tcPr>
            <w:tcW w:w="1644" w:type="dxa"/>
          </w:tcPr>
          <w:p>
            <w:pPr>
              <w:pStyle w:val="0"/>
            </w:pPr>
            <w:r>
              <w:rPr>
                <w:sz w:val="20"/>
              </w:rPr>
            </w:r>
          </w:p>
        </w:tc>
      </w:tr>
      <w:tr>
        <w:tc>
          <w:tcPr>
            <w:tcW w:w="907" w:type="dxa"/>
          </w:tcPr>
          <w:p>
            <w:pPr>
              <w:pStyle w:val="0"/>
              <w:jc w:val="center"/>
            </w:pPr>
            <w:r>
              <w:rPr>
                <w:sz w:val="20"/>
              </w:rPr>
              <w:t xml:space="preserve">319.</w:t>
            </w:r>
          </w:p>
        </w:tc>
        <w:tc>
          <w:tcPr>
            <w:tcW w:w="3061" w:type="dxa"/>
            <w:vAlign w:val="bottom"/>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40541,8</w:t>
            </w:r>
          </w:p>
        </w:tc>
        <w:tc>
          <w:tcPr>
            <w:tcW w:w="1417" w:type="dxa"/>
          </w:tcPr>
          <w:p>
            <w:pPr>
              <w:pStyle w:val="0"/>
              <w:jc w:val="center"/>
            </w:pPr>
            <w:r>
              <w:rPr>
                <w:sz w:val="20"/>
              </w:rPr>
              <w:t xml:space="preserve">2734,5</w:t>
            </w:r>
          </w:p>
        </w:tc>
        <w:tc>
          <w:tcPr>
            <w:tcW w:w="1417" w:type="dxa"/>
          </w:tcPr>
          <w:p>
            <w:pPr>
              <w:pStyle w:val="0"/>
              <w:jc w:val="center"/>
            </w:pPr>
            <w:r>
              <w:rPr>
                <w:sz w:val="20"/>
              </w:rPr>
              <w:t xml:space="preserve">2734,5</w:t>
            </w:r>
          </w:p>
        </w:tc>
        <w:tc>
          <w:tcPr>
            <w:tcW w:w="1417" w:type="dxa"/>
          </w:tcPr>
          <w:p>
            <w:pPr>
              <w:pStyle w:val="0"/>
              <w:jc w:val="center"/>
            </w:pPr>
            <w:r>
              <w:rPr>
                <w:sz w:val="20"/>
              </w:rPr>
              <w:t xml:space="preserve">6406,0</w:t>
            </w:r>
          </w:p>
        </w:tc>
        <w:tc>
          <w:tcPr>
            <w:tcW w:w="1417" w:type="dxa"/>
          </w:tcPr>
          <w:p>
            <w:pPr>
              <w:pStyle w:val="0"/>
              <w:jc w:val="center"/>
            </w:pPr>
            <w:r>
              <w:rPr>
                <w:sz w:val="20"/>
              </w:rPr>
              <w:t xml:space="preserve">7166,7</w:t>
            </w:r>
          </w:p>
        </w:tc>
        <w:tc>
          <w:tcPr>
            <w:tcW w:w="1417" w:type="dxa"/>
          </w:tcPr>
          <w:p>
            <w:pPr>
              <w:pStyle w:val="0"/>
              <w:jc w:val="center"/>
            </w:pPr>
            <w:r>
              <w:rPr>
                <w:sz w:val="20"/>
              </w:rPr>
              <w:t xml:space="preserve">7166,7</w:t>
            </w:r>
          </w:p>
        </w:tc>
        <w:tc>
          <w:tcPr>
            <w:tcW w:w="1417" w:type="dxa"/>
          </w:tcPr>
          <w:p>
            <w:pPr>
              <w:pStyle w:val="0"/>
              <w:jc w:val="center"/>
            </w:pPr>
            <w:r>
              <w:rPr>
                <w:sz w:val="20"/>
              </w:rPr>
              <w:t xml:space="preserve">7166,7</w:t>
            </w:r>
          </w:p>
        </w:tc>
        <w:tc>
          <w:tcPr>
            <w:tcW w:w="1417" w:type="dxa"/>
          </w:tcPr>
          <w:p>
            <w:pPr>
              <w:pStyle w:val="0"/>
              <w:jc w:val="center"/>
            </w:pPr>
            <w:r>
              <w:rPr>
                <w:sz w:val="20"/>
              </w:rPr>
              <w:t xml:space="preserve">7166,7</w:t>
            </w:r>
          </w:p>
        </w:tc>
        <w:tc>
          <w:tcPr>
            <w:tcW w:w="1644" w:type="dxa"/>
          </w:tcPr>
          <w:p>
            <w:pPr>
              <w:pStyle w:val="0"/>
            </w:pPr>
            <w:r>
              <w:rPr>
                <w:sz w:val="20"/>
              </w:rPr>
            </w:r>
          </w:p>
        </w:tc>
      </w:tr>
      <w:tr>
        <w:tc>
          <w:tcPr>
            <w:tcW w:w="907" w:type="dxa"/>
          </w:tcPr>
          <w:p>
            <w:pPr>
              <w:pStyle w:val="0"/>
              <w:jc w:val="center"/>
            </w:pPr>
            <w:r>
              <w:rPr>
                <w:sz w:val="20"/>
              </w:rPr>
              <w:t xml:space="preserve">320.</w:t>
            </w:r>
          </w:p>
        </w:tc>
        <w:tc>
          <w:tcPr>
            <w:tcW w:w="3061" w:type="dxa"/>
            <w:vAlign w:val="bottom"/>
          </w:tcPr>
          <w:p>
            <w:pPr>
              <w:pStyle w:val="0"/>
            </w:pPr>
            <w:r>
              <w:rPr>
                <w:sz w:val="20"/>
              </w:rPr>
              <w:t xml:space="preserve">Предоставление грантов физическим лицам на реализацию мероприятий по работе с молодежью по приоритетным направлениям государственной молодежной политики,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15114,8</w:t>
            </w:r>
          </w:p>
        </w:tc>
        <w:tc>
          <w:tcPr>
            <w:tcW w:w="1417" w:type="dxa"/>
          </w:tcPr>
          <w:p>
            <w:pPr>
              <w:pStyle w:val="0"/>
              <w:jc w:val="center"/>
            </w:pPr>
            <w:r>
              <w:rPr>
                <w:sz w:val="20"/>
              </w:rPr>
              <w:t xml:space="preserve">2060,0</w:t>
            </w:r>
          </w:p>
        </w:tc>
        <w:tc>
          <w:tcPr>
            <w:tcW w:w="1417" w:type="dxa"/>
          </w:tcPr>
          <w:p>
            <w:pPr>
              <w:pStyle w:val="0"/>
              <w:jc w:val="center"/>
            </w:pPr>
            <w:r>
              <w:rPr>
                <w:sz w:val="20"/>
              </w:rPr>
              <w:t xml:space="preserve">1957,0</w:t>
            </w:r>
          </w:p>
        </w:tc>
        <w:tc>
          <w:tcPr>
            <w:tcW w:w="1417" w:type="dxa"/>
          </w:tcPr>
          <w:p>
            <w:pPr>
              <w:pStyle w:val="0"/>
              <w:jc w:val="center"/>
            </w:pPr>
            <w:r>
              <w:rPr>
                <w:sz w:val="20"/>
              </w:rPr>
              <w:t xml:space="preserve">1957,0</w:t>
            </w:r>
          </w:p>
        </w:tc>
        <w:tc>
          <w:tcPr>
            <w:tcW w:w="1417" w:type="dxa"/>
          </w:tcPr>
          <w:p>
            <w:pPr>
              <w:pStyle w:val="0"/>
              <w:jc w:val="center"/>
            </w:pPr>
            <w:r>
              <w:rPr>
                <w:sz w:val="20"/>
              </w:rPr>
              <w:t xml:space="preserve">2285,2</w:t>
            </w:r>
          </w:p>
        </w:tc>
        <w:tc>
          <w:tcPr>
            <w:tcW w:w="1417" w:type="dxa"/>
          </w:tcPr>
          <w:p>
            <w:pPr>
              <w:pStyle w:val="0"/>
              <w:jc w:val="center"/>
            </w:pPr>
            <w:r>
              <w:rPr>
                <w:sz w:val="20"/>
              </w:rPr>
              <w:t xml:space="preserve">2285,2</w:t>
            </w:r>
          </w:p>
        </w:tc>
        <w:tc>
          <w:tcPr>
            <w:tcW w:w="1417" w:type="dxa"/>
          </w:tcPr>
          <w:p>
            <w:pPr>
              <w:pStyle w:val="0"/>
              <w:jc w:val="center"/>
            </w:pPr>
            <w:r>
              <w:rPr>
                <w:sz w:val="20"/>
              </w:rPr>
              <w:t xml:space="preserve">2285,2</w:t>
            </w:r>
          </w:p>
        </w:tc>
        <w:tc>
          <w:tcPr>
            <w:tcW w:w="1417" w:type="dxa"/>
          </w:tcPr>
          <w:p>
            <w:pPr>
              <w:pStyle w:val="0"/>
              <w:jc w:val="center"/>
            </w:pPr>
            <w:r>
              <w:rPr>
                <w:sz w:val="20"/>
              </w:rPr>
              <w:t xml:space="preserve">2285,2</w:t>
            </w:r>
          </w:p>
        </w:tc>
        <w:tc>
          <w:tcPr>
            <w:tcW w:w="1644" w:type="dxa"/>
          </w:tcPr>
          <w:p>
            <w:pPr>
              <w:pStyle w:val="0"/>
              <w:jc w:val="center"/>
            </w:pPr>
            <w:r>
              <w:rPr>
                <w:sz w:val="20"/>
              </w:rPr>
              <w:t xml:space="preserve">6.7.1.3, 6.7.1.5, 6.7.1.6</w:t>
            </w:r>
          </w:p>
        </w:tc>
      </w:tr>
      <w:tr>
        <w:tc>
          <w:tcPr>
            <w:tcW w:w="907" w:type="dxa"/>
          </w:tcPr>
          <w:p>
            <w:pPr>
              <w:pStyle w:val="0"/>
              <w:jc w:val="center"/>
            </w:pPr>
            <w:r>
              <w:rPr>
                <w:sz w:val="20"/>
              </w:rPr>
              <w:t xml:space="preserve">321.</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15114,8</w:t>
            </w:r>
          </w:p>
        </w:tc>
        <w:tc>
          <w:tcPr>
            <w:tcW w:w="1417" w:type="dxa"/>
          </w:tcPr>
          <w:p>
            <w:pPr>
              <w:pStyle w:val="0"/>
              <w:jc w:val="center"/>
            </w:pPr>
            <w:r>
              <w:rPr>
                <w:sz w:val="20"/>
              </w:rPr>
              <w:t xml:space="preserve">2060,0</w:t>
            </w:r>
          </w:p>
        </w:tc>
        <w:tc>
          <w:tcPr>
            <w:tcW w:w="1417" w:type="dxa"/>
          </w:tcPr>
          <w:p>
            <w:pPr>
              <w:pStyle w:val="0"/>
              <w:jc w:val="center"/>
            </w:pPr>
            <w:r>
              <w:rPr>
                <w:sz w:val="20"/>
              </w:rPr>
              <w:t xml:space="preserve">1957,0</w:t>
            </w:r>
          </w:p>
        </w:tc>
        <w:tc>
          <w:tcPr>
            <w:tcW w:w="1417" w:type="dxa"/>
          </w:tcPr>
          <w:p>
            <w:pPr>
              <w:pStyle w:val="0"/>
              <w:jc w:val="center"/>
            </w:pPr>
            <w:r>
              <w:rPr>
                <w:sz w:val="20"/>
              </w:rPr>
              <w:t xml:space="preserve">1957,0</w:t>
            </w:r>
          </w:p>
        </w:tc>
        <w:tc>
          <w:tcPr>
            <w:tcW w:w="1417" w:type="dxa"/>
          </w:tcPr>
          <w:p>
            <w:pPr>
              <w:pStyle w:val="0"/>
              <w:jc w:val="center"/>
            </w:pPr>
            <w:r>
              <w:rPr>
                <w:sz w:val="20"/>
              </w:rPr>
              <w:t xml:space="preserve">2285,2</w:t>
            </w:r>
          </w:p>
        </w:tc>
        <w:tc>
          <w:tcPr>
            <w:tcW w:w="1417" w:type="dxa"/>
          </w:tcPr>
          <w:p>
            <w:pPr>
              <w:pStyle w:val="0"/>
              <w:jc w:val="center"/>
            </w:pPr>
            <w:r>
              <w:rPr>
                <w:sz w:val="20"/>
              </w:rPr>
              <w:t xml:space="preserve">2285,2</w:t>
            </w:r>
          </w:p>
        </w:tc>
        <w:tc>
          <w:tcPr>
            <w:tcW w:w="1417" w:type="dxa"/>
          </w:tcPr>
          <w:p>
            <w:pPr>
              <w:pStyle w:val="0"/>
              <w:jc w:val="center"/>
            </w:pPr>
            <w:r>
              <w:rPr>
                <w:sz w:val="20"/>
              </w:rPr>
              <w:t xml:space="preserve">2285,2</w:t>
            </w:r>
          </w:p>
        </w:tc>
        <w:tc>
          <w:tcPr>
            <w:tcW w:w="1417" w:type="dxa"/>
          </w:tcPr>
          <w:p>
            <w:pPr>
              <w:pStyle w:val="0"/>
              <w:jc w:val="center"/>
            </w:pPr>
            <w:r>
              <w:rPr>
                <w:sz w:val="20"/>
              </w:rPr>
              <w:t xml:space="preserve">2285,2</w:t>
            </w:r>
          </w:p>
        </w:tc>
        <w:tc>
          <w:tcPr>
            <w:tcW w:w="1644" w:type="dxa"/>
          </w:tcPr>
          <w:p>
            <w:pPr>
              <w:pStyle w:val="0"/>
            </w:pPr>
            <w:r>
              <w:rPr>
                <w:sz w:val="20"/>
              </w:rPr>
            </w:r>
          </w:p>
        </w:tc>
      </w:tr>
      <w:tr>
        <w:tc>
          <w:tcPr>
            <w:tcW w:w="907" w:type="dxa"/>
          </w:tcPr>
          <w:p>
            <w:pPr>
              <w:pStyle w:val="0"/>
              <w:jc w:val="center"/>
            </w:pPr>
            <w:r>
              <w:rPr>
                <w:sz w:val="20"/>
              </w:rPr>
              <w:t xml:space="preserve">322.</w:t>
            </w:r>
          </w:p>
        </w:tc>
        <w:tc>
          <w:tcPr>
            <w:tcW w:w="3061" w:type="dxa"/>
            <w:vAlign w:val="bottom"/>
          </w:tcPr>
          <w:p>
            <w:pPr>
              <w:pStyle w:val="0"/>
            </w:pPr>
            <w:r>
              <w:rPr>
                <w:sz w:val="20"/>
              </w:rPr>
              <w:t xml:space="preserve">Реализация отдельных мероприятий регионального проекта "Развитие системы поддержки молодежи" ("Молодежь России")</w:t>
            </w:r>
          </w:p>
        </w:tc>
        <w:tc>
          <w:tcPr>
            <w:tcW w:w="1644" w:type="dxa"/>
          </w:tcPr>
          <w:p>
            <w:pPr>
              <w:pStyle w:val="0"/>
            </w:pPr>
            <w:r>
              <w:rPr>
                <w:sz w:val="20"/>
              </w:rPr>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6.7.1.2</w:t>
            </w:r>
          </w:p>
        </w:tc>
      </w:tr>
      <w:tr>
        <w:tc>
          <w:tcPr>
            <w:tcW w:w="907" w:type="dxa"/>
          </w:tcPr>
          <w:p>
            <w:pPr>
              <w:pStyle w:val="0"/>
              <w:jc w:val="center"/>
            </w:pPr>
            <w:r>
              <w:rPr>
                <w:sz w:val="20"/>
              </w:rPr>
              <w:t xml:space="preserve">323.</w:t>
            </w:r>
          </w:p>
        </w:tc>
        <w:tc>
          <w:tcPr>
            <w:gridSpan w:val="11"/>
            <w:tcW w:w="17799" w:type="dxa"/>
          </w:tcPr>
          <w:p>
            <w:pPr>
              <w:pStyle w:val="0"/>
              <w:outlineLvl w:val="2"/>
              <w:jc w:val="center"/>
            </w:pPr>
            <w:r>
              <w:rPr>
                <w:sz w:val="20"/>
              </w:rPr>
              <w:t xml:space="preserve">Подпрограмма 7 "Реализация национального проекта "Образование" в Свердловской области"</w:t>
            </w:r>
          </w:p>
        </w:tc>
      </w:tr>
      <w:tr>
        <w:tc>
          <w:tcPr>
            <w:tcW w:w="907" w:type="dxa"/>
          </w:tcPr>
          <w:p>
            <w:pPr>
              <w:pStyle w:val="0"/>
              <w:jc w:val="center"/>
            </w:pPr>
            <w:r>
              <w:rPr>
                <w:sz w:val="20"/>
              </w:rPr>
              <w:t xml:space="preserve">324.</w:t>
            </w:r>
          </w:p>
        </w:tc>
        <w:tc>
          <w:tcPr>
            <w:tcW w:w="3061" w:type="dxa"/>
          </w:tcPr>
          <w:p>
            <w:pPr>
              <w:pStyle w:val="0"/>
            </w:pPr>
            <w:r>
              <w:rPr>
                <w:sz w:val="20"/>
              </w:rPr>
              <w:t xml:space="preserve">Всего по подпрограмме 7 в том числе:</w:t>
            </w:r>
          </w:p>
        </w:tc>
        <w:tc>
          <w:tcPr>
            <w:tcW w:w="1644" w:type="dxa"/>
          </w:tcPr>
          <w:p>
            <w:pPr>
              <w:pStyle w:val="0"/>
            </w:pPr>
            <w:r>
              <w:rPr>
                <w:sz w:val="20"/>
              </w:rPr>
            </w:r>
          </w:p>
        </w:tc>
        <w:tc>
          <w:tcPr>
            <w:tcW w:w="1531" w:type="dxa"/>
          </w:tcPr>
          <w:p>
            <w:pPr>
              <w:pStyle w:val="0"/>
              <w:jc w:val="center"/>
            </w:pPr>
            <w:r>
              <w:rPr>
                <w:sz w:val="20"/>
              </w:rPr>
              <w:t xml:space="preserve">15750019,5</w:t>
            </w:r>
          </w:p>
        </w:tc>
        <w:tc>
          <w:tcPr>
            <w:tcW w:w="1417" w:type="dxa"/>
          </w:tcPr>
          <w:p>
            <w:pPr>
              <w:pStyle w:val="0"/>
              <w:jc w:val="center"/>
            </w:pPr>
            <w:r>
              <w:rPr>
                <w:sz w:val="20"/>
              </w:rPr>
              <w:t xml:space="preserve">1440350,6</w:t>
            </w:r>
          </w:p>
        </w:tc>
        <w:tc>
          <w:tcPr>
            <w:tcW w:w="1417" w:type="dxa"/>
          </w:tcPr>
          <w:p>
            <w:pPr>
              <w:pStyle w:val="0"/>
              <w:jc w:val="center"/>
            </w:pPr>
            <w:r>
              <w:rPr>
                <w:sz w:val="20"/>
              </w:rPr>
              <w:t xml:space="preserve">1856445,1</w:t>
            </w:r>
          </w:p>
        </w:tc>
        <w:tc>
          <w:tcPr>
            <w:tcW w:w="1417" w:type="dxa"/>
          </w:tcPr>
          <w:p>
            <w:pPr>
              <w:pStyle w:val="0"/>
              <w:jc w:val="center"/>
            </w:pPr>
            <w:r>
              <w:rPr>
                <w:sz w:val="20"/>
              </w:rPr>
              <w:t xml:space="preserve">2206019,4</w:t>
            </w:r>
          </w:p>
        </w:tc>
        <w:tc>
          <w:tcPr>
            <w:tcW w:w="1417" w:type="dxa"/>
          </w:tcPr>
          <w:p>
            <w:pPr>
              <w:pStyle w:val="0"/>
              <w:jc w:val="center"/>
            </w:pPr>
            <w:r>
              <w:rPr>
                <w:sz w:val="20"/>
              </w:rPr>
              <w:t xml:space="preserve">3567875,7</w:t>
            </w:r>
          </w:p>
        </w:tc>
        <w:tc>
          <w:tcPr>
            <w:tcW w:w="1417" w:type="dxa"/>
          </w:tcPr>
          <w:p>
            <w:pPr>
              <w:pStyle w:val="0"/>
              <w:jc w:val="center"/>
            </w:pPr>
            <w:r>
              <w:rPr>
                <w:sz w:val="20"/>
              </w:rPr>
              <w:t xml:space="preserve">3056699,7</w:t>
            </w:r>
          </w:p>
        </w:tc>
        <w:tc>
          <w:tcPr>
            <w:tcW w:w="1417" w:type="dxa"/>
          </w:tcPr>
          <w:p>
            <w:pPr>
              <w:pStyle w:val="0"/>
              <w:jc w:val="center"/>
            </w:pPr>
            <w:r>
              <w:rPr>
                <w:sz w:val="20"/>
              </w:rPr>
              <w:t xml:space="preserve">1831054,3</w:t>
            </w:r>
          </w:p>
        </w:tc>
        <w:tc>
          <w:tcPr>
            <w:tcW w:w="1417" w:type="dxa"/>
          </w:tcPr>
          <w:p>
            <w:pPr>
              <w:pStyle w:val="0"/>
              <w:jc w:val="center"/>
            </w:pPr>
            <w:r>
              <w:rPr>
                <w:sz w:val="20"/>
              </w:rPr>
              <w:t xml:space="preserve">1791574,7</w:t>
            </w:r>
          </w:p>
        </w:tc>
        <w:tc>
          <w:tcPr>
            <w:tcW w:w="1644" w:type="dxa"/>
          </w:tcPr>
          <w:p>
            <w:pPr>
              <w:pStyle w:val="0"/>
            </w:pPr>
            <w:r>
              <w:rPr>
                <w:sz w:val="20"/>
              </w:rPr>
            </w:r>
          </w:p>
        </w:tc>
      </w:tr>
      <w:tr>
        <w:tc>
          <w:tcPr>
            <w:tcW w:w="907" w:type="dxa"/>
          </w:tcPr>
          <w:p>
            <w:pPr>
              <w:pStyle w:val="0"/>
              <w:jc w:val="center"/>
            </w:pPr>
            <w:r>
              <w:rPr>
                <w:sz w:val="20"/>
              </w:rPr>
              <w:t xml:space="preserve">325.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5728450,1</w:t>
            </w:r>
          </w:p>
        </w:tc>
        <w:tc>
          <w:tcPr>
            <w:tcW w:w="1417" w:type="dxa"/>
          </w:tcPr>
          <w:p>
            <w:pPr>
              <w:pStyle w:val="0"/>
              <w:jc w:val="center"/>
            </w:pPr>
            <w:r>
              <w:rPr>
                <w:sz w:val="20"/>
              </w:rPr>
              <w:t xml:space="preserve">484911,4</w:t>
            </w:r>
          </w:p>
        </w:tc>
        <w:tc>
          <w:tcPr>
            <w:tcW w:w="1417" w:type="dxa"/>
          </w:tcPr>
          <w:p>
            <w:pPr>
              <w:pStyle w:val="0"/>
              <w:jc w:val="center"/>
            </w:pPr>
            <w:r>
              <w:rPr>
                <w:sz w:val="20"/>
              </w:rPr>
              <w:t xml:space="preserve">970649,4</w:t>
            </w:r>
          </w:p>
        </w:tc>
        <w:tc>
          <w:tcPr>
            <w:tcW w:w="1417" w:type="dxa"/>
          </w:tcPr>
          <w:p>
            <w:pPr>
              <w:pStyle w:val="0"/>
              <w:jc w:val="center"/>
            </w:pPr>
            <w:r>
              <w:rPr>
                <w:sz w:val="20"/>
              </w:rPr>
              <w:t xml:space="preserve">1075484,3</w:t>
            </w:r>
          </w:p>
        </w:tc>
        <w:tc>
          <w:tcPr>
            <w:tcW w:w="1417" w:type="dxa"/>
          </w:tcPr>
          <w:p>
            <w:pPr>
              <w:pStyle w:val="0"/>
              <w:jc w:val="center"/>
            </w:pPr>
            <w:r>
              <w:rPr>
                <w:sz w:val="20"/>
              </w:rPr>
              <w:t xml:space="preserve">1917918,8</w:t>
            </w:r>
          </w:p>
        </w:tc>
        <w:tc>
          <w:tcPr>
            <w:tcW w:w="1417" w:type="dxa"/>
          </w:tcPr>
          <w:p>
            <w:pPr>
              <w:pStyle w:val="0"/>
              <w:jc w:val="center"/>
            </w:pPr>
            <w:r>
              <w:rPr>
                <w:sz w:val="20"/>
              </w:rPr>
              <w:t xml:space="preserve">264485,7</w:t>
            </w:r>
          </w:p>
        </w:tc>
        <w:tc>
          <w:tcPr>
            <w:tcW w:w="1417" w:type="dxa"/>
          </w:tcPr>
          <w:p>
            <w:pPr>
              <w:pStyle w:val="0"/>
              <w:jc w:val="center"/>
            </w:pPr>
            <w:r>
              <w:rPr>
                <w:sz w:val="20"/>
              </w:rPr>
              <w:t xml:space="preserve">506596,3</w:t>
            </w:r>
          </w:p>
        </w:tc>
        <w:tc>
          <w:tcPr>
            <w:tcW w:w="1417" w:type="dxa"/>
          </w:tcPr>
          <w:p>
            <w:pPr>
              <w:pStyle w:val="0"/>
              <w:jc w:val="center"/>
            </w:pPr>
            <w:r>
              <w:rPr>
                <w:sz w:val="20"/>
              </w:rPr>
              <w:t xml:space="preserve">508404,2</w:t>
            </w:r>
          </w:p>
        </w:tc>
        <w:tc>
          <w:tcPr>
            <w:tcW w:w="1644" w:type="dxa"/>
          </w:tcPr>
          <w:p>
            <w:pPr>
              <w:pStyle w:val="0"/>
            </w:pPr>
            <w:r>
              <w:rPr>
                <w:sz w:val="20"/>
              </w:rPr>
            </w:r>
          </w:p>
        </w:tc>
      </w:tr>
      <w:tr>
        <w:tc>
          <w:tcPr>
            <w:tcW w:w="907" w:type="dxa"/>
          </w:tcPr>
          <w:p>
            <w:pPr>
              <w:pStyle w:val="0"/>
              <w:jc w:val="center"/>
            </w:pPr>
            <w:r>
              <w:rPr>
                <w:sz w:val="20"/>
              </w:rPr>
              <w:t xml:space="preserve">326.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9879627,6</w:t>
            </w:r>
          </w:p>
        </w:tc>
        <w:tc>
          <w:tcPr>
            <w:tcW w:w="1417" w:type="dxa"/>
          </w:tcPr>
          <w:p>
            <w:pPr>
              <w:pStyle w:val="0"/>
              <w:jc w:val="center"/>
            </w:pPr>
            <w:r>
              <w:rPr>
                <w:sz w:val="20"/>
              </w:rPr>
              <w:t xml:space="preserve">922303,8</w:t>
            </w:r>
          </w:p>
        </w:tc>
        <w:tc>
          <w:tcPr>
            <w:tcW w:w="1417" w:type="dxa"/>
          </w:tcPr>
          <w:p>
            <w:pPr>
              <w:pStyle w:val="0"/>
              <w:jc w:val="center"/>
            </w:pPr>
            <w:r>
              <w:rPr>
                <w:sz w:val="20"/>
              </w:rPr>
              <w:t xml:space="preserve">873491,3</w:t>
            </w:r>
          </w:p>
        </w:tc>
        <w:tc>
          <w:tcPr>
            <w:tcW w:w="1417" w:type="dxa"/>
          </w:tcPr>
          <w:p>
            <w:pPr>
              <w:pStyle w:val="0"/>
              <w:jc w:val="center"/>
            </w:pPr>
            <w:r>
              <w:rPr>
                <w:sz w:val="20"/>
              </w:rPr>
              <w:t xml:space="preserve">1085626,8</w:t>
            </w:r>
          </w:p>
        </w:tc>
        <w:tc>
          <w:tcPr>
            <w:tcW w:w="1417" w:type="dxa"/>
          </w:tcPr>
          <w:p>
            <w:pPr>
              <w:pStyle w:val="0"/>
              <w:jc w:val="center"/>
            </w:pPr>
            <w:r>
              <w:rPr>
                <w:sz w:val="20"/>
              </w:rPr>
              <w:t xml:space="preserve">1623363,2</w:t>
            </w:r>
          </w:p>
        </w:tc>
        <w:tc>
          <w:tcPr>
            <w:tcW w:w="1417" w:type="dxa"/>
          </w:tcPr>
          <w:p>
            <w:pPr>
              <w:pStyle w:val="0"/>
              <w:jc w:val="center"/>
            </w:pPr>
            <w:r>
              <w:rPr>
                <w:sz w:val="20"/>
              </w:rPr>
              <w:t xml:space="preserve">2767214,0</w:t>
            </w:r>
          </w:p>
        </w:tc>
        <w:tc>
          <w:tcPr>
            <w:tcW w:w="1417" w:type="dxa"/>
          </w:tcPr>
          <w:p>
            <w:pPr>
              <w:pStyle w:val="0"/>
              <w:jc w:val="center"/>
            </w:pPr>
            <w:r>
              <w:rPr>
                <w:sz w:val="20"/>
              </w:rPr>
              <w:t xml:space="preserve">1324458,0</w:t>
            </w:r>
          </w:p>
        </w:tc>
        <w:tc>
          <w:tcPr>
            <w:tcW w:w="1417" w:type="dxa"/>
          </w:tcPr>
          <w:p>
            <w:pPr>
              <w:pStyle w:val="0"/>
              <w:jc w:val="center"/>
            </w:pPr>
            <w:r>
              <w:rPr>
                <w:sz w:val="20"/>
              </w:rPr>
              <w:t xml:space="preserve">1283170,5</w:t>
            </w:r>
          </w:p>
        </w:tc>
        <w:tc>
          <w:tcPr>
            <w:tcW w:w="1644" w:type="dxa"/>
          </w:tcPr>
          <w:p>
            <w:pPr>
              <w:pStyle w:val="0"/>
            </w:pPr>
            <w:r>
              <w:rPr>
                <w:sz w:val="20"/>
              </w:rPr>
            </w:r>
          </w:p>
        </w:tc>
      </w:tr>
      <w:tr>
        <w:tc>
          <w:tcPr>
            <w:tcW w:w="907" w:type="dxa"/>
          </w:tcPr>
          <w:p>
            <w:pPr>
              <w:pStyle w:val="0"/>
              <w:jc w:val="center"/>
            </w:pPr>
            <w:r>
              <w:rPr>
                <w:sz w:val="20"/>
              </w:rPr>
              <w:t xml:space="preserve">327.</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101987,2</w:t>
            </w:r>
          </w:p>
        </w:tc>
        <w:tc>
          <w:tcPr>
            <w:tcW w:w="1417" w:type="dxa"/>
          </w:tcPr>
          <w:p>
            <w:pPr>
              <w:pStyle w:val="0"/>
              <w:jc w:val="center"/>
            </w:pPr>
            <w:r>
              <w:rPr>
                <w:sz w:val="20"/>
              </w:rPr>
              <w:t xml:space="preserve">25420,0</w:t>
            </w:r>
          </w:p>
        </w:tc>
        <w:tc>
          <w:tcPr>
            <w:tcW w:w="1417" w:type="dxa"/>
          </w:tcPr>
          <w:p>
            <w:pPr>
              <w:pStyle w:val="0"/>
              <w:jc w:val="center"/>
            </w:pPr>
            <w:r>
              <w:rPr>
                <w:sz w:val="20"/>
              </w:rPr>
              <w:t xml:space="preserve">491,2</w:t>
            </w:r>
          </w:p>
        </w:tc>
        <w:tc>
          <w:tcPr>
            <w:tcW w:w="1417" w:type="dxa"/>
          </w:tcPr>
          <w:p>
            <w:pPr>
              <w:pStyle w:val="0"/>
              <w:jc w:val="center"/>
            </w:pPr>
            <w:r>
              <w:rPr>
                <w:sz w:val="20"/>
              </w:rPr>
              <w:t xml:space="preserve">25443,8</w:t>
            </w:r>
          </w:p>
        </w:tc>
        <w:tc>
          <w:tcPr>
            <w:tcW w:w="1417" w:type="dxa"/>
          </w:tcPr>
          <w:p>
            <w:pPr>
              <w:pStyle w:val="0"/>
              <w:jc w:val="center"/>
            </w:pPr>
            <w:r>
              <w:rPr>
                <w:sz w:val="20"/>
              </w:rPr>
              <w:t xml:space="preserve">25632,2</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328.</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141941,8</w:t>
            </w:r>
          </w:p>
        </w:tc>
        <w:tc>
          <w:tcPr>
            <w:tcW w:w="1417" w:type="dxa"/>
          </w:tcPr>
          <w:p>
            <w:pPr>
              <w:pStyle w:val="0"/>
              <w:jc w:val="center"/>
            </w:pPr>
            <w:r>
              <w:rPr>
                <w:sz w:val="20"/>
              </w:rPr>
              <w:t xml:space="preserve">33135,4</w:t>
            </w:r>
          </w:p>
        </w:tc>
        <w:tc>
          <w:tcPr>
            <w:tcW w:w="1417" w:type="dxa"/>
          </w:tcPr>
          <w:p>
            <w:pPr>
              <w:pStyle w:val="0"/>
              <w:jc w:val="center"/>
            </w:pPr>
            <w:r>
              <w:rPr>
                <w:sz w:val="20"/>
              </w:rPr>
              <w:t xml:space="preserve">12304,4</w:t>
            </w:r>
          </w:p>
        </w:tc>
        <w:tc>
          <w:tcPr>
            <w:tcW w:w="1417" w:type="dxa"/>
          </w:tcPr>
          <w:p>
            <w:pPr>
              <w:pStyle w:val="0"/>
              <w:jc w:val="center"/>
            </w:pPr>
            <w:r>
              <w:rPr>
                <w:sz w:val="20"/>
              </w:rPr>
              <w:t xml:space="preserve">44908,3</w:t>
            </w:r>
          </w:p>
        </w:tc>
        <w:tc>
          <w:tcPr>
            <w:tcW w:w="1417" w:type="dxa"/>
          </w:tcPr>
          <w:p>
            <w:pPr>
              <w:pStyle w:val="0"/>
              <w:jc w:val="center"/>
            </w:pPr>
            <w:r>
              <w:rPr>
                <w:sz w:val="20"/>
              </w:rPr>
              <w:t xml:space="preserve">26593,7</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329.</w:t>
            </w:r>
          </w:p>
        </w:tc>
        <w:tc>
          <w:tcPr>
            <w:tcW w:w="3061" w:type="dxa"/>
          </w:tcPr>
          <w:p>
            <w:pPr>
              <w:pStyle w:val="0"/>
            </w:pPr>
            <w:r>
              <w:rPr>
                <w:sz w:val="20"/>
              </w:rPr>
              <w:t xml:space="preserve">Всего по направлению "Капитальные вложения" в том числе:</w:t>
            </w:r>
          </w:p>
        </w:tc>
        <w:tc>
          <w:tcPr>
            <w:tcW w:w="1644" w:type="dxa"/>
          </w:tcPr>
          <w:p>
            <w:pPr>
              <w:pStyle w:val="0"/>
            </w:pPr>
            <w:r>
              <w:rPr>
                <w:sz w:val="20"/>
              </w:rPr>
            </w:r>
          </w:p>
        </w:tc>
        <w:tc>
          <w:tcPr>
            <w:tcW w:w="1531" w:type="dxa"/>
          </w:tcPr>
          <w:p>
            <w:pPr>
              <w:pStyle w:val="0"/>
              <w:jc w:val="center"/>
            </w:pPr>
            <w:r>
              <w:rPr>
                <w:sz w:val="20"/>
              </w:rPr>
              <w:t xml:space="preserve">1275734,3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504150,4</w:t>
            </w:r>
          </w:p>
        </w:tc>
        <w:tc>
          <w:tcPr>
            <w:tcW w:w="1417" w:type="dxa"/>
          </w:tcPr>
          <w:p>
            <w:pPr>
              <w:pStyle w:val="0"/>
              <w:jc w:val="center"/>
            </w:pPr>
            <w:r>
              <w:rPr>
                <w:sz w:val="20"/>
              </w:rPr>
              <w:t xml:space="preserve">771583,9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330.</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1186432,8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468859,8</w:t>
            </w:r>
          </w:p>
        </w:tc>
        <w:tc>
          <w:tcPr>
            <w:tcW w:w="1417" w:type="dxa"/>
          </w:tcPr>
          <w:p>
            <w:pPr>
              <w:pStyle w:val="0"/>
              <w:jc w:val="center"/>
            </w:pPr>
            <w:r>
              <w:rPr>
                <w:sz w:val="20"/>
              </w:rPr>
              <w:t xml:space="preserve">717573,0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331.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89301,5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35290,6</w:t>
            </w:r>
          </w:p>
        </w:tc>
        <w:tc>
          <w:tcPr>
            <w:tcW w:w="1417" w:type="dxa"/>
          </w:tcPr>
          <w:p>
            <w:pPr>
              <w:pStyle w:val="0"/>
              <w:jc w:val="center"/>
            </w:pPr>
            <w:r>
              <w:rPr>
                <w:sz w:val="20"/>
              </w:rPr>
              <w:t xml:space="preserve">54010,9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332.</w:t>
            </w:r>
          </w:p>
        </w:tc>
        <w:tc>
          <w:tcPr>
            <w:tcW w:w="3061" w:type="dxa"/>
          </w:tcPr>
          <w:p>
            <w:pPr>
              <w:pStyle w:val="0"/>
            </w:pPr>
            <w:r>
              <w:rPr>
                <w:sz w:val="20"/>
              </w:rPr>
              <w:t xml:space="preserve">В том числе региональный проект "Современная школа":</w:t>
            </w:r>
          </w:p>
        </w:tc>
        <w:tc>
          <w:tcPr>
            <w:tcW w:w="1644" w:type="dxa"/>
          </w:tcPr>
          <w:p>
            <w:pPr>
              <w:pStyle w:val="0"/>
            </w:pPr>
            <w:r>
              <w:rPr>
                <w:sz w:val="20"/>
              </w:rPr>
            </w:r>
          </w:p>
        </w:tc>
        <w:tc>
          <w:tcPr>
            <w:tcW w:w="1531" w:type="dxa"/>
          </w:tcPr>
          <w:p>
            <w:pPr>
              <w:pStyle w:val="0"/>
              <w:jc w:val="center"/>
            </w:pPr>
            <w:r>
              <w:rPr>
                <w:sz w:val="20"/>
              </w:rPr>
              <w:t xml:space="preserve">9388005,0</w:t>
            </w:r>
          </w:p>
        </w:tc>
        <w:tc>
          <w:tcPr>
            <w:tcW w:w="1417" w:type="dxa"/>
          </w:tcPr>
          <w:p>
            <w:pPr>
              <w:pStyle w:val="0"/>
              <w:jc w:val="center"/>
            </w:pPr>
            <w:r>
              <w:rPr>
                <w:sz w:val="20"/>
              </w:rPr>
              <w:t xml:space="preserve">235771,9</w:t>
            </w:r>
          </w:p>
        </w:tc>
        <w:tc>
          <w:tcPr>
            <w:tcW w:w="1417" w:type="dxa"/>
          </w:tcPr>
          <w:p>
            <w:pPr>
              <w:pStyle w:val="0"/>
              <w:jc w:val="center"/>
            </w:pPr>
            <w:r>
              <w:rPr>
                <w:sz w:val="20"/>
              </w:rPr>
              <w:t xml:space="preserve">673845,1</w:t>
            </w:r>
          </w:p>
        </w:tc>
        <w:tc>
          <w:tcPr>
            <w:tcW w:w="1417" w:type="dxa"/>
          </w:tcPr>
          <w:p>
            <w:pPr>
              <w:pStyle w:val="0"/>
              <w:jc w:val="center"/>
            </w:pPr>
            <w:r>
              <w:rPr>
                <w:sz w:val="20"/>
              </w:rPr>
              <w:t xml:space="preserve">772045,9</w:t>
            </w:r>
          </w:p>
        </w:tc>
        <w:tc>
          <w:tcPr>
            <w:tcW w:w="1417" w:type="dxa"/>
          </w:tcPr>
          <w:p>
            <w:pPr>
              <w:pStyle w:val="0"/>
              <w:jc w:val="center"/>
            </w:pPr>
            <w:r>
              <w:rPr>
                <w:sz w:val="20"/>
              </w:rPr>
              <w:t xml:space="preserve">2106608,8</w:t>
            </w:r>
          </w:p>
        </w:tc>
        <w:tc>
          <w:tcPr>
            <w:tcW w:w="1417" w:type="dxa"/>
          </w:tcPr>
          <w:p>
            <w:pPr>
              <w:pStyle w:val="0"/>
              <w:jc w:val="center"/>
            </w:pPr>
            <w:r>
              <w:rPr>
                <w:sz w:val="20"/>
              </w:rPr>
              <w:t xml:space="preserve">1977104,3</w:t>
            </w:r>
          </w:p>
        </w:tc>
        <w:tc>
          <w:tcPr>
            <w:tcW w:w="1417" w:type="dxa"/>
          </w:tcPr>
          <w:p>
            <w:pPr>
              <w:pStyle w:val="0"/>
              <w:jc w:val="center"/>
            </w:pPr>
            <w:r>
              <w:rPr>
                <w:sz w:val="20"/>
              </w:rPr>
              <w:t xml:space="preserve">1831054,3</w:t>
            </w:r>
          </w:p>
        </w:tc>
        <w:tc>
          <w:tcPr>
            <w:tcW w:w="1417" w:type="dxa"/>
          </w:tcPr>
          <w:p>
            <w:pPr>
              <w:pStyle w:val="0"/>
              <w:jc w:val="center"/>
            </w:pPr>
            <w:r>
              <w:rPr>
                <w:sz w:val="20"/>
              </w:rPr>
              <w:t xml:space="preserve">1791574,7</w:t>
            </w:r>
          </w:p>
        </w:tc>
        <w:tc>
          <w:tcPr>
            <w:tcW w:w="1644" w:type="dxa"/>
          </w:tcPr>
          <w:p>
            <w:pPr>
              <w:pStyle w:val="0"/>
            </w:pPr>
            <w:r>
              <w:rPr>
                <w:sz w:val="20"/>
              </w:rPr>
            </w:r>
          </w:p>
        </w:tc>
      </w:tr>
      <w:tr>
        <w:tc>
          <w:tcPr>
            <w:tcW w:w="907" w:type="dxa"/>
          </w:tcPr>
          <w:p>
            <w:pPr>
              <w:pStyle w:val="0"/>
              <w:jc w:val="center"/>
            </w:pPr>
            <w:r>
              <w:rPr>
                <w:sz w:val="20"/>
              </w:rPr>
              <w:t xml:space="preserve">333.</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3671713,4</w:t>
            </w:r>
          </w:p>
        </w:tc>
        <w:tc>
          <w:tcPr>
            <w:tcW w:w="1417" w:type="dxa"/>
          </w:tcPr>
          <w:p>
            <w:pPr>
              <w:pStyle w:val="0"/>
              <w:jc w:val="center"/>
            </w:pPr>
            <w:r>
              <w:rPr>
                <w:sz w:val="20"/>
              </w:rPr>
              <w:t xml:space="preserve">156656,3</w:t>
            </w:r>
          </w:p>
        </w:tc>
        <w:tc>
          <w:tcPr>
            <w:tcW w:w="1417" w:type="dxa"/>
          </w:tcPr>
          <w:p>
            <w:pPr>
              <w:pStyle w:val="0"/>
              <w:jc w:val="center"/>
            </w:pPr>
            <w:r>
              <w:rPr>
                <w:sz w:val="20"/>
              </w:rPr>
              <w:t xml:space="preserve">552568,6</w:t>
            </w:r>
          </w:p>
        </w:tc>
        <w:tc>
          <w:tcPr>
            <w:tcW w:w="1417" w:type="dxa"/>
          </w:tcPr>
          <w:p>
            <w:pPr>
              <w:pStyle w:val="0"/>
              <w:jc w:val="center"/>
            </w:pPr>
            <w:r>
              <w:rPr>
                <w:sz w:val="20"/>
              </w:rPr>
              <w:t xml:space="preserve">626516,3</w:t>
            </w:r>
          </w:p>
        </w:tc>
        <w:tc>
          <w:tcPr>
            <w:tcW w:w="1417" w:type="dxa"/>
          </w:tcPr>
          <w:p>
            <w:pPr>
              <w:pStyle w:val="0"/>
              <w:jc w:val="center"/>
            </w:pPr>
            <w:r>
              <w:rPr>
                <w:sz w:val="20"/>
              </w:rPr>
              <w:t xml:space="preserve">1320971,7</w:t>
            </w:r>
          </w:p>
        </w:tc>
        <w:tc>
          <w:tcPr>
            <w:tcW w:w="1417" w:type="dxa"/>
          </w:tcPr>
          <w:p>
            <w:pPr>
              <w:pStyle w:val="0"/>
              <w:jc w:val="center"/>
            </w:pPr>
            <w:r>
              <w:rPr>
                <w:sz w:val="20"/>
              </w:rPr>
              <w:t xml:space="preserve">0,0</w:t>
            </w:r>
          </w:p>
        </w:tc>
        <w:tc>
          <w:tcPr>
            <w:tcW w:w="1417" w:type="dxa"/>
          </w:tcPr>
          <w:p>
            <w:pPr>
              <w:pStyle w:val="0"/>
              <w:jc w:val="center"/>
            </w:pPr>
            <w:r>
              <w:rPr>
                <w:sz w:val="20"/>
              </w:rPr>
              <w:t xml:space="preserve">506596,3</w:t>
            </w:r>
          </w:p>
        </w:tc>
        <w:tc>
          <w:tcPr>
            <w:tcW w:w="1417" w:type="dxa"/>
          </w:tcPr>
          <w:p>
            <w:pPr>
              <w:pStyle w:val="0"/>
              <w:jc w:val="center"/>
            </w:pPr>
            <w:r>
              <w:rPr>
                <w:sz w:val="20"/>
              </w:rPr>
              <w:t xml:space="preserve">508404,2</w:t>
            </w:r>
          </w:p>
        </w:tc>
        <w:tc>
          <w:tcPr>
            <w:tcW w:w="1644" w:type="dxa"/>
          </w:tcPr>
          <w:p>
            <w:pPr>
              <w:pStyle w:val="0"/>
            </w:pPr>
            <w:r>
              <w:rPr>
                <w:sz w:val="20"/>
              </w:rPr>
            </w:r>
          </w:p>
        </w:tc>
      </w:tr>
      <w:tr>
        <w:tc>
          <w:tcPr>
            <w:tcW w:w="907" w:type="dxa"/>
          </w:tcPr>
          <w:p>
            <w:pPr>
              <w:pStyle w:val="0"/>
              <w:jc w:val="center"/>
            </w:pPr>
            <w:r>
              <w:rPr>
                <w:sz w:val="20"/>
              </w:rPr>
              <w:t xml:space="preserve">334.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5716291,6</w:t>
            </w:r>
          </w:p>
        </w:tc>
        <w:tc>
          <w:tcPr>
            <w:tcW w:w="1417" w:type="dxa"/>
          </w:tcPr>
          <w:p>
            <w:pPr>
              <w:pStyle w:val="0"/>
              <w:jc w:val="center"/>
            </w:pPr>
            <w:r>
              <w:rPr>
                <w:sz w:val="20"/>
              </w:rPr>
              <w:t xml:space="preserve">79115,6</w:t>
            </w:r>
          </w:p>
        </w:tc>
        <w:tc>
          <w:tcPr>
            <w:tcW w:w="1417" w:type="dxa"/>
          </w:tcPr>
          <w:p>
            <w:pPr>
              <w:pStyle w:val="0"/>
              <w:jc w:val="center"/>
            </w:pPr>
            <w:r>
              <w:rPr>
                <w:sz w:val="20"/>
              </w:rPr>
              <w:t xml:space="preserve">121276,5</w:t>
            </w:r>
          </w:p>
        </w:tc>
        <w:tc>
          <w:tcPr>
            <w:tcW w:w="1417" w:type="dxa"/>
          </w:tcPr>
          <w:p>
            <w:pPr>
              <w:pStyle w:val="0"/>
              <w:jc w:val="center"/>
            </w:pPr>
            <w:r>
              <w:rPr>
                <w:sz w:val="20"/>
              </w:rPr>
              <w:t xml:space="preserve">145529,6</w:t>
            </w:r>
          </w:p>
        </w:tc>
        <w:tc>
          <w:tcPr>
            <w:tcW w:w="1417" w:type="dxa"/>
          </w:tcPr>
          <w:p>
            <w:pPr>
              <w:pStyle w:val="0"/>
              <w:jc w:val="center"/>
            </w:pPr>
            <w:r>
              <w:rPr>
                <w:sz w:val="20"/>
              </w:rPr>
              <w:t xml:space="preserve">785637,1</w:t>
            </w:r>
          </w:p>
        </w:tc>
        <w:tc>
          <w:tcPr>
            <w:tcW w:w="1417" w:type="dxa"/>
          </w:tcPr>
          <w:p>
            <w:pPr>
              <w:pStyle w:val="0"/>
              <w:jc w:val="center"/>
            </w:pPr>
            <w:r>
              <w:rPr>
                <w:sz w:val="20"/>
              </w:rPr>
              <w:t xml:space="preserve">1977104,3</w:t>
            </w:r>
          </w:p>
        </w:tc>
        <w:tc>
          <w:tcPr>
            <w:tcW w:w="1417" w:type="dxa"/>
          </w:tcPr>
          <w:p>
            <w:pPr>
              <w:pStyle w:val="0"/>
              <w:jc w:val="center"/>
            </w:pPr>
            <w:r>
              <w:rPr>
                <w:sz w:val="20"/>
              </w:rPr>
              <w:t xml:space="preserve">1324458,0</w:t>
            </w:r>
          </w:p>
        </w:tc>
        <w:tc>
          <w:tcPr>
            <w:tcW w:w="1417" w:type="dxa"/>
          </w:tcPr>
          <w:p>
            <w:pPr>
              <w:pStyle w:val="0"/>
              <w:jc w:val="center"/>
            </w:pPr>
            <w:r>
              <w:rPr>
                <w:sz w:val="20"/>
              </w:rPr>
              <w:t xml:space="preserve">1283170,5</w:t>
            </w:r>
          </w:p>
        </w:tc>
        <w:tc>
          <w:tcPr>
            <w:tcW w:w="1644" w:type="dxa"/>
          </w:tcPr>
          <w:p>
            <w:pPr>
              <w:pStyle w:val="0"/>
            </w:pPr>
            <w:r>
              <w:rPr>
                <w:sz w:val="20"/>
              </w:rPr>
            </w:r>
          </w:p>
        </w:tc>
      </w:tr>
      <w:tr>
        <w:tc>
          <w:tcPr>
            <w:tcW w:w="907" w:type="dxa"/>
          </w:tcPr>
          <w:p>
            <w:pPr>
              <w:pStyle w:val="0"/>
              <w:jc w:val="center"/>
            </w:pPr>
            <w:r>
              <w:rPr>
                <w:sz w:val="20"/>
              </w:rPr>
              <w:t xml:space="preserve">335.</w:t>
            </w:r>
          </w:p>
        </w:tc>
        <w:tc>
          <w:tcPr>
            <w:tcW w:w="3061" w:type="dxa"/>
          </w:tcPr>
          <w:p>
            <w:pPr>
              <w:pStyle w:val="0"/>
            </w:pPr>
            <w:r>
              <w:rPr>
                <w:sz w:val="20"/>
              </w:rPr>
              <w:t xml:space="preserve">Результат 1.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771229,2</w:t>
            </w:r>
          </w:p>
        </w:tc>
        <w:tc>
          <w:tcPr>
            <w:tcW w:w="1417" w:type="dxa"/>
          </w:tcPr>
          <w:p>
            <w:pPr>
              <w:pStyle w:val="0"/>
              <w:jc w:val="center"/>
            </w:pPr>
            <w:r>
              <w:rPr>
                <w:sz w:val="20"/>
              </w:rPr>
              <w:t xml:space="preserve">153736,1</w:t>
            </w:r>
          </w:p>
        </w:tc>
        <w:tc>
          <w:tcPr>
            <w:tcW w:w="1417" w:type="dxa"/>
          </w:tcPr>
          <w:p>
            <w:pPr>
              <w:pStyle w:val="0"/>
              <w:jc w:val="center"/>
            </w:pPr>
            <w:r>
              <w:rPr>
                <w:sz w:val="20"/>
              </w:rPr>
              <w:t xml:space="preserve">159548,7</w:t>
            </w:r>
          </w:p>
        </w:tc>
        <w:tc>
          <w:tcPr>
            <w:tcW w:w="1417" w:type="dxa"/>
          </w:tcPr>
          <w:p>
            <w:pPr>
              <w:pStyle w:val="0"/>
              <w:jc w:val="center"/>
            </w:pPr>
            <w:r>
              <w:rPr>
                <w:sz w:val="20"/>
              </w:rPr>
              <w:t xml:space="preserve">143931,8</w:t>
            </w:r>
          </w:p>
        </w:tc>
        <w:tc>
          <w:tcPr>
            <w:tcW w:w="1417" w:type="dxa"/>
          </w:tcPr>
          <w:p>
            <w:pPr>
              <w:pStyle w:val="0"/>
              <w:jc w:val="center"/>
            </w:pPr>
            <w:r>
              <w:rPr>
                <w:sz w:val="20"/>
              </w:rPr>
              <w:t xml:space="preserve">314012,6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336.</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717242,6</w:t>
            </w:r>
          </w:p>
        </w:tc>
        <w:tc>
          <w:tcPr>
            <w:tcW w:w="1417" w:type="dxa"/>
          </w:tcPr>
          <w:p>
            <w:pPr>
              <w:pStyle w:val="0"/>
              <w:jc w:val="center"/>
            </w:pPr>
            <w:r>
              <w:rPr>
                <w:sz w:val="20"/>
              </w:rPr>
              <w:t xml:space="preserve">142974,5</w:t>
            </w:r>
          </w:p>
        </w:tc>
        <w:tc>
          <w:tcPr>
            <w:tcW w:w="1417" w:type="dxa"/>
          </w:tcPr>
          <w:p>
            <w:pPr>
              <w:pStyle w:val="0"/>
              <w:jc w:val="center"/>
            </w:pPr>
            <w:r>
              <w:rPr>
                <w:sz w:val="20"/>
              </w:rPr>
              <w:t xml:space="preserve">148380,2</w:t>
            </w:r>
          </w:p>
        </w:tc>
        <w:tc>
          <w:tcPr>
            <w:tcW w:w="1417" w:type="dxa"/>
          </w:tcPr>
          <w:p>
            <w:pPr>
              <w:pStyle w:val="0"/>
              <w:jc w:val="center"/>
            </w:pPr>
            <w:r>
              <w:rPr>
                <w:sz w:val="20"/>
              </w:rPr>
              <w:t xml:space="preserve">133856,5</w:t>
            </w:r>
          </w:p>
        </w:tc>
        <w:tc>
          <w:tcPr>
            <w:tcW w:w="1417" w:type="dxa"/>
          </w:tcPr>
          <w:p>
            <w:pPr>
              <w:pStyle w:val="0"/>
              <w:jc w:val="center"/>
            </w:pPr>
            <w:r>
              <w:rPr>
                <w:sz w:val="20"/>
              </w:rPr>
              <w:t xml:space="preserve">292031,4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337.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53986,6</w:t>
            </w:r>
          </w:p>
        </w:tc>
        <w:tc>
          <w:tcPr>
            <w:tcW w:w="1417" w:type="dxa"/>
          </w:tcPr>
          <w:p>
            <w:pPr>
              <w:pStyle w:val="0"/>
              <w:jc w:val="center"/>
            </w:pPr>
            <w:r>
              <w:rPr>
                <w:sz w:val="20"/>
              </w:rPr>
              <w:t xml:space="preserve">10761,6</w:t>
            </w:r>
          </w:p>
        </w:tc>
        <w:tc>
          <w:tcPr>
            <w:tcW w:w="1417" w:type="dxa"/>
          </w:tcPr>
          <w:p>
            <w:pPr>
              <w:pStyle w:val="0"/>
              <w:jc w:val="center"/>
            </w:pPr>
            <w:r>
              <w:rPr>
                <w:sz w:val="20"/>
              </w:rPr>
              <w:t xml:space="preserve">11168,5</w:t>
            </w:r>
          </w:p>
        </w:tc>
        <w:tc>
          <w:tcPr>
            <w:tcW w:w="1417" w:type="dxa"/>
          </w:tcPr>
          <w:p>
            <w:pPr>
              <w:pStyle w:val="0"/>
              <w:jc w:val="center"/>
            </w:pPr>
            <w:r>
              <w:rPr>
                <w:sz w:val="20"/>
              </w:rPr>
              <w:t xml:space="preserve">10075,3</w:t>
            </w:r>
          </w:p>
        </w:tc>
        <w:tc>
          <w:tcPr>
            <w:tcW w:w="1417" w:type="dxa"/>
          </w:tcPr>
          <w:p>
            <w:pPr>
              <w:pStyle w:val="0"/>
              <w:jc w:val="center"/>
            </w:pPr>
            <w:r>
              <w:rPr>
                <w:sz w:val="20"/>
              </w:rPr>
              <w:t xml:space="preserve">21981,2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338.</w:t>
            </w:r>
          </w:p>
        </w:tc>
        <w:tc>
          <w:tcPr>
            <w:tcW w:w="3061" w:type="dxa"/>
          </w:tcPr>
          <w:p>
            <w:pPr>
              <w:pStyle w:val="0"/>
            </w:pPr>
            <w:r>
              <w:rPr>
                <w:sz w:val="20"/>
              </w:rPr>
              <w:t xml:space="preserve">Мероприятие 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313284,8</w:t>
            </w:r>
          </w:p>
        </w:tc>
        <w:tc>
          <w:tcPr>
            <w:tcW w:w="1417" w:type="dxa"/>
          </w:tcPr>
          <w:p>
            <w:pPr>
              <w:pStyle w:val="0"/>
              <w:jc w:val="center"/>
            </w:pPr>
            <w:r>
              <w:rPr>
                <w:sz w:val="20"/>
              </w:rPr>
              <w:t xml:space="preserve">153736,1</w:t>
            </w:r>
          </w:p>
        </w:tc>
        <w:tc>
          <w:tcPr>
            <w:tcW w:w="1417" w:type="dxa"/>
          </w:tcPr>
          <w:p>
            <w:pPr>
              <w:pStyle w:val="0"/>
              <w:jc w:val="center"/>
            </w:pPr>
            <w:r>
              <w:rPr>
                <w:sz w:val="20"/>
              </w:rPr>
              <w:t xml:space="preserve">159548,7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7.8.1.4</w:t>
            </w:r>
          </w:p>
        </w:tc>
      </w:tr>
      <w:tr>
        <w:tc>
          <w:tcPr>
            <w:tcW w:w="907" w:type="dxa"/>
          </w:tcPr>
          <w:p>
            <w:pPr>
              <w:pStyle w:val="0"/>
              <w:jc w:val="center"/>
            </w:pPr>
            <w:r>
              <w:rPr>
                <w:sz w:val="20"/>
              </w:rPr>
              <w:t xml:space="preserve">339.</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291354,7</w:t>
            </w:r>
          </w:p>
        </w:tc>
        <w:tc>
          <w:tcPr>
            <w:tcW w:w="1417" w:type="dxa"/>
          </w:tcPr>
          <w:p>
            <w:pPr>
              <w:pStyle w:val="0"/>
              <w:jc w:val="center"/>
            </w:pPr>
            <w:r>
              <w:rPr>
                <w:sz w:val="20"/>
              </w:rPr>
              <w:t xml:space="preserve">142974,5</w:t>
            </w:r>
          </w:p>
        </w:tc>
        <w:tc>
          <w:tcPr>
            <w:tcW w:w="1417" w:type="dxa"/>
          </w:tcPr>
          <w:p>
            <w:pPr>
              <w:pStyle w:val="0"/>
              <w:jc w:val="center"/>
            </w:pPr>
            <w:r>
              <w:rPr>
                <w:sz w:val="20"/>
              </w:rPr>
              <w:t xml:space="preserve">148380,2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340.</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21930,1</w:t>
            </w:r>
          </w:p>
        </w:tc>
        <w:tc>
          <w:tcPr>
            <w:tcW w:w="1417" w:type="dxa"/>
          </w:tcPr>
          <w:p>
            <w:pPr>
              <w:pStyle w:val="0"/>
              <w:jc w:val="center"/>
            </w:pPr>
            <w:r>
              <w:rPr>
                <w:sz w:val="20"/>
              </w:rPr>
              <w:t xml:space="preserve">10761,6</w:t>
            </w:r>
          </w:p>
        </w:tc>
        <w:tc>
          <w:tcPr>
            <w:tcW w:w="1417" w:type="dxa"/>
          </w:tcPr>
          <w:p>
            <w:pPr>
              <w:pStyle w:val="0"/>
              <w:jc w:val="center"/>
            </w:pPr>
            <w:r>
              <w:rPr>
                <w:sz w:val="20"/>
              </w:rPr>
              <w:t xml:space="preserve">11168,5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341.</w:t>
            </w:r>
          </w:p>
        </w:tc>
        <w:tc>
          <w:tcPr>
            <w:tcW w:w="3061" w:type="dxa"/>
          </w:tcPr>
          <w:p>
            <w:pPr>
              <w:pStyle w:val="0"/>
            </w:pPr>
            <w:r>
              <w:rPr>
                <w:sz w:val="20"/>
              </w:rPr>
              <w:t xml:space="preserve">Мероприятие 1.2.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457944,4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143931,8</w:t>
            </w:r>
          </w:p>
        </w:tc>
        <w:tc>
          <w:tcPr>
            <w:tcW w:w="1417" w:type="dxa"/>
          </w:tcPr>
          <w:p>
            <w:pPr>
              <w:pStyle w:val="0"/>
              <w:jc w:val="center"/>
            </w:pPr>
            <w:r>
              <w:rPr>
                <w:sz w:val="20"/>
              </w:rPr>
              <w:t xml:space="preserve">314012,6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7.8.1.3, 7.8.1.4</w:t>
            </w:r>
          </w:p>
        </w:tc>
      </w:tr>
      <w:tr>
        <w:tc>
          <w:tcPr>
            <w:tcW w:w="907" w:type="dxa"/>
          </w:tcPr>
          <w:p>
            <w:pPr>
              <w:pStyle w:val="0"/>
              <w:jc w:val="center"/>
            </w:pPr>
            <w:r>
              <w:rPr>
                <w:sz w:val="20"/>
              </w:rPr>
              <w:t xml:space="preserve">342.</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425887,9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133856,5</w:t>
            </w:r>
          </w:p>
        </w:tc>
        <w:tc>
          <w:tcPr>
            <w:tcW w:w="1417" w:type="dxa"/>
          </w:tcPr>
          <w:p>
            <w:pPr>
              <w:pStyle w:val="0"/>
              <w:jc w:val="center"/>
            </w:pPr>
            <w:r>
              <w:rPr>
                <w:sz w:val="20"/>
              </w:rPr>
              <w:t xml:space="preserve">292031,4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343.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32056,5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10075,3</w:t>
            </w:r>
          </w:p>
        </w:tc>
        <w:tc>
          <w:tcPr>
            <w:tcW w:w="1417" w:type="dxa"/>
          </w:tcPr>
          <w:p>
            <w:pPr>
              <w:pStyle w:val="0"/>
              <w:jc w:val="center"/>
            </w:pPr>
            <w:r>
              <w:rPr>
                <w:sz w:val="20"/>
              </w:rPr>
              <w:t xml:space="preserve">21981,2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344.</w:t>
            </w:r>
          </w:p>
        </w:tc>
        <w:tc>
          <w:tcPr>
            <w:tcW w:w="3061" w:type="dxa"/>
          </w:tcPr>
          <w:p>
            <w:pPr>
              <w:pStyle w:val="0"/>
            </w:pPr>
            <w:r>
              <w:rPr>
                <w:sz w:val="20"/>
              </w:rPr>
              <w:t xml:space="preserve">Результат 2.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в том числе:</w:t>
            </w:r>
          </w:p>
        </w:tc>
        <w:tc>
          <w:tcPr>
            <w:tcW w:w="1644" w:type="dxa"/>
          </w:tcPr>
          <w:p>
            <w:pPr>
              <w:pStyle w:val="0"/>
            </w:pPr>
            <w:r>
              <w:rPr>
                <w:sz w:val="20"/>
              </w:rPr>
            </w:r>
          </w:p>
        </w:tc>
        <w:tc>
          <w:tcPr>
            <w:tcW w:w="1531" w:type="dxa"/>
          </w:tcPr>
          <w:p>
            <w:pPr>
              <w:pStyle w:val="0"/>
              <w:jc w:val="center"/>
            </w:pPr>
            <w:r>
              <w:rPr>
                <w:sz w:val="20"/>
              </w:rPr>
              <w:t xml:space="preserve">38561,1</w:t>
            </w:r>
          </w:p>
        </w:tc>
        <w:tc>
          <w:tcPr>
            <w:tcW w:w="1417" w:type="dxa"/>
          </w:tcPr>
          <w:p>
            <w:pPr>
              <w:pStyle w:val="0"/>
              <w:jc w:val="center"/>
            </w:pPr>
            <w:r>
              <w:rPr>
                <w:sz w:val="20"/>
              </w:rPr>
              <w:t xml:space="preserve">14711,7</w:t>
            </w:r>
          </w:p>
        </w:tc>
        <w:tc>
          <w:tcPr>
            <w:tcW w:w="1417" w:type="dxa"/>
          </w:tcPr>
          <w:p>
            <w:pPr>
              <w:pStyle w:val="0"/>
              <w:jc w:val="center"/>
            </w:pPr>
            <w:r>
              <w:rPr>
                <w:sz w:val="20"/>
              </w:rPr>
              <w:t xml:space="preserve">23849,4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345.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35861,7</w:t>
            </w:r>
          </w:p>
        </w:tc>
        <w:tc>
          <w:tcPr>
            <w:tcW w:w="1417" w:type="dxa"/>
          </w:tcPr>
          <w:p>
            <w:pPr>
              <w:pStyle w:val="0"/>
              <w:jc w:val="center"/>
            </w:pPr>
            <w:r>
              <w:rPr>
                <w:sz w:val="20"/>
              </w:rPr>
              <w:t xml:space="preserve">13681,8</w:t>
            </w:r>
          </w:p>
        </w:tc>
        <w:tc>
          <w:tcPr>
            <w:tcW w:w="1417" w:type="dxa"/>
          </w:tcPr>
          <w:p>
            <w:pPr>
              <w:pStyle w:val="0"/>
              <w:jc w:val="center"/>
            </w:pPr>
            <w:r>
              <w:rPr>
                <w:sz w:val="20"/>
              </w:rPr>
              <w:t xml:space="preserve">22179,9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346.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2699,4</w:t>
            </w:r>
          </w:p>
        </w:tc>
        <w:tc>
          <w:tcPr>
            <w:tcW w:w="1417" w:type="dxa"/>
          </w:tcPr>
          <w:p>
            <w:pPr>
              <w:pStyle w:val="0"/>
              <w:jc w:val="center"/>
            </w:pPr>
            <w:r>
              <w:rPr>
                <w:sz w:val="20"/>
              </w:rPr>
              <w:t xml:space="preserve">1029,9</w:t>
            </w:r>
          </w:p>
        </w:tc>
        <w:tc>
          <w:tcPr>
            <w:tcW w:w="1417" w:type="dxa"/>
          </w:tcPr>
          <w:p>
            <w:pPr>
              <w:pStyle w:val="0"/>
              <w:jc w:val="center"/>
            </w:pPr>
            <w:r>
              <w:rPr>
                <w:sz w:val="20"/>
              </w:rPr>
              <w:t xml:space="preserve">1669,5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347.</w:t>
            </w:r>
          </w:p>
        </w:tc>
        <w:tc>
          <w:tcPr>
            <w:tcW w:w="3061" w:type="dxa"/>
          </w:tcPr>
          <w:p>
            <w:pPr>
              <w:pStyle w:val="0"/>
            </w:pPr>
            <w:r>
              <w:rPr>
                <w:sz w:val="20"/>
              </w:rPr>
              <w:t xml:space="preserve">Мероприятие 2.1. 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38561,1</w:t>
            </w:r>
          </w:p>
        </w:tc>
        <w:tc>
          <w:tcPr>
            <w:tcW w:w="1417" w:type="dxa"/>
          </w:tcPr>
          <w:p>
            <w:pPr>
              <w:pStyle w:val="0"/>
              <w:jc w:val="center"/>
            </w:pPr>
            <w:r>
              <w:rPr>
                <w:sz w:val="20"/>
              </w:rPr>
              <w:t xml:space="preserve">14711,7</w:t>
            </w:r>
          </w:p>
        </w:tc>
        <w:tc>
          <w:tcPr>
            <w:tcW w:w="1417" w:type="dxa"/>
          </w:tcPr>
          <w:p>
            <w:pPr>
              <w:pStyle w:val="0"/>
              <w:jc w:val="center"/>
            </w:pPr>
            <w:r>
              <w:rPr>
                <w:sz w:val="20"/>
              </w:rPr>
              <w:t xml:space="preserve">23849,4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7.8.1.3</w:t>
            </w:r>
          </w:p>
        </w:tc>
      </w:tr>
      <w:tr>
        <w:tc>
          <w:tcPr>
            <w:tcW w:w="907" w:type="dxa"/>
          </w:tcPr>
          <w:p>
            <w:pPr>
              <w:pStyle w:val="0"/>
              <w:jc w:val="center"/>
            </w:pPr>
            <w:r>
              <w:rPr>
                <w:sz w:val="20"/>
              </w:rPr>
              <w:t xml:space="preserve">348.</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35861,7</w:t>
            </w:r>
          </w:p>
        </w:tc>
        <w:tc>
          <w:tcPr>
            <w:tcW w:w="1417" w:type="dxa"/>
          </w:tcPr>
          <w:p>
            <w:pPr>
              <w:pStyle w:val="0"/>
              <w:jc w:val="center"/>
            </w:pPr>
            <w:r>
              <w:rPr>
                <w:sz w:val="20"/>
              </w:rPr>
              <w:t xml:space="preserve">13681,8</w:t>
            </w:r>
          </w:p>
        </w:tc>
        <w:tc>
          <w:tcPr>
            <w:tcW w:w="1417" w:type="dxa"/>
          </w:tcPr>
          <w:p>
            <w:pPr>
              <w:pStyle w:val="0"/>
              <w:jc w:val="center"/>
            </w:pPr>
            <w:r>
              <w:rPr>
                <w:sz w:val="20"/>
              </w:rPr>
              <w:t xml:space="preserve">22179,9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349.</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2699,4</w:t>
            </w:r>
          </w:p>
        </w:tc>
        <w:tc>
          <w:tcPr>
            <w:tcW w:w="1417" w:type="dxa"/>
          </w:tcPr>
          <w:p>
            <w:pPr>
              <w:pStyle w:val="0"/>
              <w:jc w:val="center"/>
            </w:pPr>
            <w:r>
              <w:rPr>
                <w:sz w:val="20"/>
              </w:rPr>
              <w:t xml:space="preserve">1029,9</w:t>
            </w:r>
          </w:p>
        </w:tc>
        <w:tc>
          <w:tcPr>
            <w:tcW w:w="1417" w:type="dxa"/>
          </w:tcPr>
          <w:p>
            <w:pPr>
              <w:pStyle w:val="0"/>
              <w:jc w:val="center"/>
            </w:pPr>
            <w:r>
              <w:rPr>
                <w:sz w:val="20"/>
              </w:rPr>
              <w:t xml:space="preserve">1669,5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350.</w:t>
            </w:r>
          </w:p>
        </w:tc>
        <w:tc>
          <w:tcPr>
            <w:tcW w:w="3061" w:type="dxa"/>
          </w:tcPr>
          <w:p>
            <w:pPr>
              <w:pStyle w:val="0"/>
            </w:pPr>
            <w:r>
              <w:rPr>
                <w:sz w:val="20"/>
              </w:rPr>
              <w:t xml:space="preserve">Результат 3. На базе общеобразовательных организаций созданы и функционируют детские технопарки "Кванториум" в том числе:</w:t>
            </w:r>
          </w:p>
        </w:tc>
        <w:tc>
          <w:tcPr>
            <w:tcW w:w="1644" w:type="dxa"/>
          </w:tcPr>
          <w:p>
            <w:pPr>
              <w:pStyle w:val="0"/>
            </w:pPr>
            <w:r>
              <w:rPr>
                <w:sz w:val="20"/>
              </w:rPr>
            </w:r>
          </w:p>
        </w:tc>
        <w:tc>
          <w:tcPr>
            <w:tcW w:w="1531" w:type="dxa"/>
          </w:tcPr>
          <w:p>
            <w:pPr>
              <w:pStyle w:val="0"/>
              <w:jc w:val="center"/>
            </w:pPr>
            <w:r>
              <w:rPr>
                <w:sz w:val="20"/>
              </w:rPr>
              <w:t xml:space="preserve">39532,8</w:t>
            </w:r>
          </w:p>
        </w:tc>
        <w:tc>
          <w:tcPr>
            <w:tcW w:w="1417" w:type="dxa"/>
          </w:tcPr>
          <w:p>
            <w:pPr>
              <w:pStyle w:val="0"/>
              <w:jc w:val="center"/>
            </w:pPr>
            <w:r>
              <w:rPr>
                <w:sz w:val="20"/>
              </w:rPr>
              <w:t xml:space="preserve">0,0</w:t>
            </w:r>
          </w:p>
        </w:tc>
        <w:tc>
          <w:tcPr>
            <w:tcW w:w="1417" w:type="dxa"/>
          </w:tcPr>
          <w:p>
            <w:pPr>
              <w:pStyle w:val="0"/>
              <w:jc w:val="center"/>
            </w:pPr>
            <w:r>
              <w:rPr>
                <w:sz w:val="20"/>
              </w:rPr>
              <w:t xml:space="preserve">24532,8</w:t>
            </w:r>
          </w:p>
        </w:tc>
        <w:tc>
          <w:tcPr>
            <w:tcW w:w="1417" w:type="dxa"/>
          </w:tcPr>
          <w:p>
            <w:pPr>
              <w:pStyle w:val="0"/>
              <w:jc w:val="center"/>
            </w:pPr>
            <w:r>
              <w:rPr>
                <w:sz w:val="20"/>
              </w:rPr>
              <w:t xml:space="preserve">0,0</w:t>
            </w:r>
          </w:p>
        </w:tc>
        <w:tc>
          <w:tcPr>
            <w:tcW w:w="1417" w:type="dxa"/>
          </w:tcPr>
          <w:p>
            <w:pPr>
              <w:pStyle w:val="0"/>
              <w:jc w:val="center"/>
            </w:pPr>
            <w:r>
              <w:rPr>
                <w:sz w:val="20"/>
              </w:rPr>
              <w:t xml:space="preserve">15000,0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351.</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18651,5</w:t>
            </w:r>
          </w:p>
        </w:tc>
        <w:tc>
          <w:tcPr>
            <w:tcW w:w="1417" w:type="dxa"/>
          </w:tcPr>
          <w:p>
            <w:pPr>
              <w:pStyle w:val="0"/>
              <w:jc w:val="center"/>
            </w:pPr>
            <w:r>
              <w:rPr>
                <w:sz w:val="20"/>
              </w:rPr>
              <w:t xml:space="preserve">0,0</w:t>
            </w:r>
          </w:p>
        </w:tc>
        <w:tc>
          <w:tcPr>
            <w:tcW w:w="1417" w:type="dxa"/>
          </w:tcPr>
          <w:p>
            <w:pPr>
              <w:pStyle w:val="0"/>
              <w:jc w:val="center"/>
            </w:pPr>
            <w:r>
              <w:rPr>
                <w:sz w:val="20"/>
              </w:rPr>
              <w:t xml:space="preserve">18651,5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352.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20881,3</w:t>
            </w:r>
          </w:p>
        </w:tc>
        <w:tc>
          <w:tcPr>
            <w:tcW w:w="1417" w:type="dxa"/>
          </w:tcPr>
          <w:p>
            <w:pPr>
              <w:pStyle w:val="0"/>
              <w:jc w:val="center"/>
            </w:pPr>
            <w:r>
              <w:rPr>
                <w:sz w:val="20"/>
              </w:rPr>
              <w:t xml:space="preserve">0,0</w:t>
            </w:r>
          </w:p>
        </w:tc>
        <w:tc>
          <w:tcPr>
            <w:tcW w:w="1417" w:type="dxa"/>
          </w:tcPr>
          <w:p>
            <w:pPr>
              <w:pStyle w:val="0"/>
              <w:jc w:val="center"/>
            </w:pPr>
            <w:r>
              <w:rPr>
                <w:sz w:val="20"/>
              </w:rPr>
              <w:t xml:space="preserve">5881,3</w:t>
            </w:r>
          </w:p>
        </w:tc>
        <w:tc>
          <w:tcPr>
            <w:tcW w:w="1417" w:type="dxa"/>
          </w:tcPr>
          <w:p>
            <w:pPr>
              <w:pStyle w:val="0"/>
              <w:jc w:val="center"/>
            </w:pPr>
            <w:r>
              <w:rPr>
                <w:sz w:val="20"/>
              </w:rPr>
              <w:t xml:space="preserve">0,0</w:t>
            </w:r>
          </w:p>
        </w:tc>
        <w:tc>
          <w:tcPr>
            <w:tcW w:w="1417" w:type="dxa"/>
          </w:tcPr>
          <w:p>
            <w:pPr>
              <w:pStyle w:val="0"/>
              <w:jc w:val="center"/>
            </w:pPr>
            <w:r>
              <w:rPr>
                <w:sz w:val="20"/>
              </w:rPr>
              <w:t xml:space="preserve">15000,0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353.</w:t>
            </w:r>
          </w:p>
        </w:tc>
        <w:tc>
          <w:tcPr>
            <w:tcW w:w="3061" w:type="dxa"/>
          </w:tcPr>
          <w:p>
            <w:pPr>
              <w:pStyle w:val="0"/>
            </w:pPr>
            <w:r>
              <w:rPr>
                <w:sz w:val="20"/>
              </w:rPr>
              <w:t xml:space="preserve">Мероприятие 3.1. Создание детских технопарков "Кванториум",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20055,4</w:t>
            </w:r>
          </w:p>
        </w:tc>
        <w:tc>
          <w:tcPr>
            <w:tcW w:w="1417" w:type="dxa"/>
          </w:tcPr>
          <w:p>
            <w:pPr>
              <w:pStyle w:val="0"/>
              <w:jc w:val="center"/>
            </w:pPr>
            <w:r>
              <w:rPr>
                <w:sz w:val="20"/>
              </w:rPr>
              <w:t xml:space="preserve">0,0</w:t>
            </w:r>
          </w:p>
        </w:tc>
        <w:tc>
          <w:tcPr>
            <w:tcW w:w="1417" w:type="dxa"/>
          </w:tcPr>
          <w:p>
            <w:pPr>
              <w:pStyle w:val="0"/>
              <w:jc w:val="center"/>
            </w:pPr>
            <w:r>
              <w:rPr>
                <w:sz w:val="20"/>
              </w:rPr>
              <w:t xml:space="preserve">20055,4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7.8.2.2, 7.8.2.12</w:t>
            </w:r>
          </w:p>
        </w:tc>
      </w:tr>
      <w:tr>
        <w:tc>
          <w:tcPr>
            <w:tcW w:w="907" w:type="dxa"/>
          </w:tcPr>
          <w:p>
            <w:pPr>
              <w:pStyle w:val="0"/>
              <w:jc w:val="center"/>
            </w:pPr>
            <w:r>
              <w:rPr>
                <w:sz w:val="20"/>
              </w:rPr>
              <w:t xml:space="preserve">354.</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18651,5</w:t>
            </w:r>
          </w:p>
        </w:tc>
        <w:tc>
          <w:tcPr>
            <w:tcW w:w="1417" w:type="dxa"/>
          </w:tcPr>
          <w:p>
            <w:pPr>
              <w:pStyle w:val="0"/>
              <w:jc w:val="center"/>
            </w:pPr>
            <w:r>
              <w:rPr>
                <w:sz w:val="20"/>
              </w:rPr>
              <w:t xml:space="preserve">0,0</w:t>
            </w:r>
          </w:p>
        </w:tc>
        <w:tc>
          <w:tcPr>
            <w:tcW w:w="1417" w:type="dxa"/>
          </w:tcPr>
          <w:p>
            <w:pPr>
              <w:pStyle w:val="0"/>
              <w:jc w:val="center"/>
            </w:pPr>
            <w:r>
              <w:rPr>
                <w:sz w:val="20"/>
              </w:rPr>
              <w:t xml:space="preserve">18651,5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355.</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1403,9</w:t>
            </w:r>
          </w:p>
        </w:tc>
        <w:tc>
          <w:tcPr>
            <w:tcW w:w="1417" w:type="dxa"/>
          </w:tcPr>
          <w:p>
            <w:pPr>
              <w:pStyle w:val="0"/>
              <w:jc w:val="center"/>
            </w:pPr>
            <w:r>
              <w:rPr>
                <w:sz w:val="20"/>
              </w:rPr>
              <w:t xml:space="preserve">0,0</w:t>
            </w:r>
          </w:p>
        </w:tc>
        <w:tc>
          <w:tcPr>
            <w:tcW w:w="1417" w:type="dxa"/>
          </w:tcPr>
          <w:p>
            <w:pPr>
              <w:pStyle w:val="0"/>
              <w:jc w:val="center"/>
            </w:pPr>
            <w:r>
              <w:rPr>
                <w:sz w:val="20"/>
              </w:rPr>
              <w:t xml:space="preserve">1403,9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356.</w:t>
            </w:r>
          </w:p>
        </w:tc>
        <w:tc>
          <w:tcPr>
            <w:tcW w:w="3061" w:type="dxa"/>
          </w:tcPr>
          <w:p>
            <w:pPr>
              <w:pStyle w:val="0"/>
            </w:pPr>
            <w:r>
              <w:rPr>
                <w:sz w:val="20"/>
              </w:rPr>
              <w:t xml:space="preserve">Мероприятие 3.2. Мероприятия, направленные на создание, открытие и организацию деятельности сети детских технопарков "Кванториум" в общеобразовательных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19477,4</w:t>
            </w:r>
          </w:p>
        </w:tc>
        <w:tc>
          <w:tcPr>
            <w:tcW w:w="1417" w:type="dxa"/>
          </w:tcPr>
          <w:p>
            <w:pPr>
              <w:pStyle w:val="0"/>
              <w:jc w:val="center"/>
            </w:pPr>
            <w:r>
              <w:rPr>
                <w:sz w:val="20"/>
              </w:rPr>
              <w:t xml:space="preserve">0,0</w:t>
            </w:r>
          </w:p>
        </w:tc>
        <w:tc>
          <w:tcPr>
            <w:tcW w:w="1417" w:type="dxa"/>
          </w:tcPr>
          <w:p>
            <w:pPr>
              <w:pStyle w:val="0"/>
              <w:jc w:val="center"/>
            </w:pPr>
            <w:r>
              <w:rPr>
                <w:sz w:val="20"/>
              </w:rPr>
              <w:t xml:space="preserve">4477,4</w:t>
            </w:r>
          </w:p>
        </w:tc>
        <w:tc>
          <w:tcPr>
            <w:tcW w:w="1417" w:type="dxa"/>
          </w:tcPr>
          <w:p>
            <w:pPr>
              <w:pStyle w:val="0"/>
              <w:jc w:val="center"/>
            </w:pPr>
            <w:r>
              <w:rPr>
                <w:sz w:val="20"/>
              </w:rPr>
              <w:t xml:space="preserve">0,0</w:t>
            </w:r>
          </w:p>
        </w:tc>
        <w:tc>
          <w:tcPr>
            <w:tcW w:w="1417" w:type="dxa"/>
          </w:tcPr>
          <w:p>
            <w:pPr>
              <w:pStyle w:val="0"/>
              <w:jc w:val="center"/>
            </w:pPr>
            <w:r>
              <w:rPr>
                <w:sz w:val="20"/>
              </w:rPr>
              <w:t xml:space="preserve">15000,0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7.8.2.2, 7.8.2.12</w:t>
            </w:r>
          </w:p>
        </w:tc>
      </w:tr>
      <w:tr>
        <w:tc>
          <w:tcPr>
            <w:tcW w:w="907" w:type="dxa"/>
          </w:tcPr>
          <w:p>
            <w:pPr>
              <w:pStyle w:val="0"/>
              <w:jc w:val="center"/>
            </w:pPr>
            <w:r>
              <w:rPr>
                <w:sz w:val="20"/>
              </w:rPr>
              <w:t xml:space="preserve">357.</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19477,4</w:t>
            </w:r>
          </w:p>
        </w:tc>
        <w:tc>
          <w:tcPr>
            <w:tcW w:w="1417" w:type="dxa"/>
          </w:tcPr>
          <w:p>
            <w:pPr>
              <w:pStyle w:val="0"/>
              <w:jc w:val="center"/>
            </w:pPr>
            <w:r>
              <w:rPr>
                <w:sz w:val="20"/>
              </w:rPr>
              <w:t xml:space="preserve">0,0</w:t>
            </w:r>
          </w:p>
        </w:tc>
        <w:tc>
          <w:tcPr>
            <w:tcW w:w="1417" w:type="dxa"/>
          </w:tcPr>
          <w:p>
            <w:pPr>
              <w:pStyle w:val="0"/>
              <w:jc w:val="center"/>
            </w:pPr>
            <w:r>
              <w:rPr>
                <w:sz w:val="20"/>
              </w:rPr>
              <w:t xml:space="preserve">4477,4</w:t>
            </w:r>
          </w:p>
        </w:tc>
        <w:tc>
          <w:tcPr>
            <w:tcW w:w="1417" w:type="dxa"/>
          </w:tcPr>
          <w:p>
            <w:pPr>
              <w:pStyle w:val="0"/>
              <w:jc w:val="center"/>
            </w:pPr>
            <w:r>
              <w:rPr>
                <w:sz w:val="20"/>
              </w:rPr>
              <w:t xml:space="preserve">0,0</w:t>
            </w:r>
          </w:p>
        </w:tc>
        <w:tc>
          <w:tcPr>
            <w:tcW w:w="1417" w:type="dxa"/>
          </w:tcPr>
          <w:p>
            <w:pPr>
              <w:pStyle w:val="0"/>
              <w:jc w:val="center"/>
            </w:pPr>
            <w:r>
              <w:rPr>
                <w:sz w:val="20"/>
              </w:rPr>
              <w:t xml:space="preserve">15000,0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358.</w:t>
            </w:r>
          </w:p>
        </w:tc>
        <w:tc>
          <w:tcPr>
            <w:tcW w:w="3061" w:type="dxa"/>
          </w:tcPr>
          <w:p>
            <w:pPr>
              <w:pStyle w:val="0"/>
            </w:pPr>
            <w:r>
              <w:rPr>
                <w:sz w:val="20"/>
              </w:rPr>
              <w:t xml:space="preserve">Результат 4. 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квалификаций педагогов в том числе:</w:t>
            </w:r>
          </w:p>
        </w:tc>
        <w:tc>
          <w:tcPr>
            <w:tcW w:w="1644" w:type="dxa"/>
          </w:tcPr>
          <w:p>
            <w:pPr>
              <w:pStyle w:val="0"/>
            </w:pPr>
            <w:r>
              <w:rPr>
                <w:sz w:val="20"/>
              </w:rPr>
            </w:r>
          </w:p>
        </w:tc>
        <w:tc>
          <w:tcPr>
            <w:tcW w:w="1531" w:type="dxa"/>
          </w:tcPr>
          <w:p>
            <w:pPr>
              <w:pStyle w:val="0"/>
              <w:jc w:val="center"/>
            </w:pPr>
            <w:r>
              <w:rPr>
                <w:sz w:val="20"/>
              </w:rPr>
              <w:t xml:space="preserve">441210,8</w:t>
            </w:r>
          </w:p>
        </w:tc>
        <w:tc>
          <w:tcPr>
            <w:tcW w:w="1417" w:type="dxa"/>
          </w:tcPr>
          <w:p>
            <w:pPr>
              <w:pStyle w:val="0"/>
              <w:jc w:val="center"/>
            </w:pPr>
            <w:r>
              <w:rPr>
                <w:sz w:val="20"/>
              </w:rPr>
              <w:t xml:space="preserve">57324,0</w:t>
            </w:r>
          </w:p>
        </w:tc>
        <w:tc>
          <w:tcPr>
            <w:tcW w:w="1417" w:type="dxa"/>
          </w:tcPr>
          <w:p>
            <w:pPr>
              <w:pStyle w:val="0"/>
              <w:jc w:val="center"/>
            </w:pPr>
            <w:r>
              <w:rPr>
                <w:sz w:val="20"/>
              </w:rPr>
              <w:t xml:space="preserve">65207,7</w:t>
            </w:r>
          </w:p>
        </w:tc>
        <w:tc>
          <w:tcPr>
            <w:tcW w:w="1417" w:type="dxa"/>
          </w:tcPr>
          <w:p>
            <w:pPr>
              <w:pStyle w:val="0"/>
              <w:jc w:val="center"/>
            </w:pPr>
            <w:r>
              <w:rPr>
                <w:sz w:val="20"/>
              </w:rPr>
              <w:t xml:space="preserve">97263,7</w:t>
            </w:r>
          </w:p>
        </w:tc>
        <w:tc>
          <w:tcPr>
            <w:tcW w:w="1417" w:type="dxa"/>
          </w:tcPr>
          <w:p>
            <w:pPr>
              <w:pStyle w:val="0"/>
              <w:jc w:val="center"/>
            </w:pPr>
            <w:r>
              <w:rPr>
                <w:sz w:val="20"/>
              </w:rPr>
              <w:t xml:space="preserve">158207,7</w:t>
            </w:r>
          </w:p>
        </w:tc>
        <w:tc>
          <w:tcPr>
            <w:tcW w:w="1417" w:type="dxa"/>
          </w:tcPr>
          <w:p>
            <w:pPr>
              <w:pStyle w:val="0"/>
              <w:jc w:val="center"/>
            </w:pPr>
            <w:r>
              <w:rPr>
                <w:sz w:val="20"/>
              </w:rPr>
              <w:t xml:space="preserve">63207,7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359.</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90300,0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23800,0</w:t>
            </w:r>
          </w:p>
        </w:tc>
        <w:tc>
          <w:tcPr>
            <w:tcW w:w="1417" w:type="dxa"/>
          </w:tcPr>
          <w:p>
            <w:pPr>
              <w:pStyle w:val="0"/>
              <w:jc w:val="center"/>
            </w:pPr>
            <w:r>
              <w:rPr>
                <w:sz w:val="20"/>
              </w:rPr>
              <w:t xml:space="preserve">66500,0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360.</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350910,8</w:t>
            </w:r>
          </w:p>
        </w:tc>
        <w:tc>
          <w:tcPr>
            <w:tcW w:w="1417" w:type="dxa"/>
          </w:tcPr>
          <w:p>
            <w:pPr>
              <w:pStyle w:val="0"/>
              <w:jc w:val="center"/>
            </w:pPr>
            <w:r>
              <w:rPr>
                <w:sz w:val="20"/>
              </w:rPr>
              <w:t xml:space="preserve">57324,0</w:t>
            </w:r>
          </w:p>
        </w:tc>
        <w:tc>
          <w:tcPr>
            <w:tcW w:w="1417" w:type="dxa"/>
          </w:tcPr>
          <w:p>
            <w:pPr>
              <w:pStyle w:val="0"/>
              <w:jc w:val="center"/>
            </w:pPr>
            <w:r>
              <w:rPr>
                <w:sz w:val="20"/>
              </w:rPr>
              <w:t xml:space="preserve">65207,7</w:t>
            </w:r>
          </w:p>
        </w:tc>
        <w:tc>
          <w:tcPr>
            <w:tcW w:w="1417" w:type="dxa"/>
          </w:tcPr>
          <w:p>
            <w:pPr>
              <w:pStyle w:val="0"/>
              <w:jc w:val="center"/>
            </w:pPr>
            <w:r>
              <w:rPr>
                <w:sz w:val="20"/>
              </w:rPr>
              <w:t xml:space="preserve">73463,7</w:t>
            </w:r>
          </w:p>
        </w:tc>
        <w:tc>
          <w:tcPr>
            <w:tcW w:w="1417" w:type="dxa"/>
          </w:tcPr>
          <w:p>
            <w:pPr>
              <w:pStyle w:val="0"/>
              <w:jc w:val="center"/>
            </w:pPr>
            <w:r>
              <w:rPr>
                <w:sz w:val="20"/>
              </w:rPr>
              <w:t xml:space="preserve">91707,7</w:t>
            </w:r>
          </w:p>
        </w:tc>
        <w:tc>
          <w:tcPr>
            <w:tcW w:w="1417" w:type="dxa"/>
          </w:tcPr>
          <w:p>
            <w:pPr>
              <w:pStyle w:val="0"/>
              <w:jc w:val="center"/>
            </w:pPr>
            <w:r>
              <w:rPr>
                <w:sz w:val="20"/>
              </w:rPr>
              <w:t xml:space="preserve">63207,7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361.</w:t>
            </w:r>
          </w:p>
        </w:tc>
        <w:tc>
          <w:tcPr>
            <w:tcW w:w="3061" w:type="dxa"/>
          </w:tcPr>
          <w:p>
            <w:pPr>
              <w:pStyle w:val="0"/>
            </w:pPr>
            <w:r>
              <w:rPr>
                <w:sz w:val="20"/>
              </w:rPr>
              <w:t xml:space="preserve">Мероприятие 4.1.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57324,0</w:t>
            </w:r>
          </w:p>
        </w:tc>
        <w:tc>
          <w:tcPr>
            <w:tcW w:w="1417" w:type="dxa"/>
          </w:tcPr>
          <w:p>
            <w:pPr>
              <w:pStyle w:val="0"/>
              <w:jc w:val="center"/>
            </w:pPr>
            <w:r>
              <w:rPr>
                <w:sz w:val="20"/>
              </w:rPr>
              <w:t xml:space="preserve">57324,0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7.8.1.6</w:t>
            </w:r>
          </w:p>
        </w:tc>
      </w:tr>
      <w:tr>
        <w:tc>
          <w:tcPr>
            <w:tcW w:w="907" w:type="dxa"/>
          </w:tcPr>
          <w:p>
            <w:pPr>
              <w:pStyle w:val="0"/>
              <w:jc w:val="center"/>
            </w:pPr>
            <w:r>
              <w:rPr>
                <w:sz w:val="20"/>
              </w:rPr>
              <w:t xml:space="preserve">362.</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57324,0</w:t>
            </w:r>
          </w:p>
        </w:tc>
        <w:tc>
          <w:tcPr>
            <w:tcW w:w="1417" w:type="dxa"/>
          </w:tcPr>
          <w:p>
            <w:pPr>
              <w:pStyle w:val="0"/>
              <w:jc w:val="center"/>
            </w:pPr>
            <w:r>
              <w:rPr>
                <w:sz w:val="20"/>
              </w:rPr>
              <w:t xml:space="preserve">57324,0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363.</w:t>
            </w:r>
          </w:p>
        </w:tc>
        <w:tc>
          <w:tcPr>
            <w:tcW w:w="3061" w:type="dxa"/>
          </w:tcPr>
          <w:p>
            <w:pPr>
              <w:pStyle w:val="0"/>
            </w:pPr>
            <w:r>
              <w:rPr>
                <w:sz w:val="20"/>
              </w:rPr>
              <w:t xml:space="preserve">Мероприятие 4.2. Финансовое обеспечение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91605,6</w:t>
            </w:r>
          </w:p>
        </w:tc>
        <w:tc>
          <w:tcPr>
            <w:tcW w:w="1417" w:type="dxa"/>
          </w:tcPr>
          <w:p>
            <w:pPr>
              <w:pStyle w:val="0"/>
              <w:jc w:val="center"/>
            </w:pPr>
            <w:r>
              <w:rPr>
                <w:sz w:val="20"/>
              </w:rPr>
              <w:t xml:space="preserve">0,0</w:t>
            </w:r>
          </w:p>
        </w:tc>
        <w:tc>
          <w:tcPr>
            <w:tcW w:w="1417" w:type="dxa"/>
          </w:tcPr>
          <w:p>
            <w:pPr>
              <w:pStyle w:val="0"/>
              <w:jc w:val="center"/>
            </w:pPr>
            <w:r>
              <w:rPr>
                <w:sz w:val="20"/>
              </w:rPr>
              <w:t xml:space="preserve">24387,4</w:t>
            </w:r>
          </w:p>
        </w:tc>
        <w:tc>
          <w:tcPr>
            <w:tcW w:w="1417" w:type="dxa"/>
          </w:tcPr>
          <w:p>
            <w:pPr>
              <w:pStyle w:val="0"/>
              <w:jc w:val="center"/>
            </w:pPr>
            <w:r>
              <w:rPr>
                <w:sz w:val="20"/>
              </w:rPr>
              <w:t xml:space="preserve">22443,4</w:t>
            </w:r>
          </w:p>
        </w:tc>
        <w:tc>
          <w:tcPr>
            <w:tcW w:w="1417" w:type="dxa"/>
          </w:tcPr>
          <w:p>
            <w:pPr>
              <w:pStyle w:val="0"/>
              <w:jc w:val="center"/>
            </w:pPr>
            <w:r>
              <w:rPr>
                <w:sz w:val="20"/>
              </w:rPr>
              <w:t xml:space="preserve">22387,4</w:t>
            </w:r>
          </w:p>
        </w:tc>
        <w:tc>
          <w:tcPr>
            <w:tcW w:w="1417" w:type="dxa"/>
          </w:tcPr>
          <w:p>
            <w:pPr>
              <w:pStyle w:val="0"/>
              <w:jc w:val="center"/>
            </w:pPr>
            <w:r>
              <w:rPr>
                <w:sz w:val="20"/>
              </w:rPr>
              <w:t xml:space="preserve">22387,4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7.8.1.6</w:t>
            </w:r>
          </w:p>
        </w:tc>
      </w:tr>
      <w:tr>
        <w:tc>
          <w:tcPr>
            <w:tcW w:w="907" w:type="dxa"/>
          </w:tcPr>
          <w:p>
            <w:pPr>
              <w:pStyle w:val="0"/>
              <w:jc w:val="center"/>
            </w:pPr>
            <w:r>
              <w:rPr>
                <w:sz w:val="20"/>
              </w:rPr>
              <w:t xml:space="preserve">364.</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91605,6</w:t>
            </w:r>
          </w:p>
        </w:tc>
        <w:tc>
          <w:tcPr>
            <w:tcW w:w="1417" w:type="dxa"/>
          </w:tcPr>
          <w:p>
            <w:pPr>
              <w:pStyle w:val="0"/>
              <w:jc w:val="center"/>
            </w:pPr>
            <w:r>
              <w:rPr>
                <w:sz w:val="20"/>
              </w:rPr>
              <w:t xml:space="preserve">0,0</w:t>
            </w:r>
          </w:p>
        </w:tc>
        <w:tc>
          <w:tcPr>
            <w:tcW w:w="1417" w:type="dxa"/>
          </w:tcPr>
          <w:p>
            <w:pPr>
              <w:pStyle w:val="0"/>
              <w:jc w:val="center"/>
            </w:pPr>
            <w:r>
              <w:rPr>
                <w:sz w:val="20"/>
              </w:rPr>
              <w:t xml:space="preserve">24387,4</w:t>
            </w:r>
          </w:p>
        </w:tc>
        <w:tc>
          <w:tcPr>
            <w:tcW w:w="1417" w:type="dxa"/>
          </w:tcPr>
          <w:p>
            <w:pPr>
              <w:pStyle w:val="0"/>
              <w:jc w:val="center"/>
            </w:pPr>
            <w:r>
              <w:rPr>
                <w:sz w:val="20"/>
              </w:rPr>
              <w:t xml:space="preserve">22443,4</w:t>
            </w:r>
          </w:p>
        </w:tc>
        <w:tc>
          <w:tcPr>
            <w:tcW w:w="1417" w:type="dxa"/>
          </w:tcPr>
          <w:p>
            <w:pPr>
              <w:pStyle w:val="0"/>
              <w:jc w:val="center"/>
            </w:pPr>
            <w:r>
              <w:rPr>
                <w:sz w:val="20"/>
              </w:rPr>
              <w:t xml:space="preserve">22387,4</w:t>
            </w:r>
          </w:p>
        </w:tc>
        <w:tc>
          <w:tcPr>
            <w:tcW w:w="1417" w:type="dxa"/>
          </w:tcPr>
          <w:p>
            <w:pPr>
              <w:pStyle w:val="0"/>
              <w:jc w:val="center"/>
            </w:pPr>
            <w:r>
              <w:rPr>
                <w:sz w:val="20"/>
              </w:rPr>
              <w:t xml:space="preserve">22387,4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365.</w:t>
            </w:r>
          </w:p>
        </w:tc>
        <w:tc>
          <w:tcPr>
            <w:tcW w:w="3061" w:type="dxa"/>
          </w:tcPr>
          <w:p>
            <w:pPr>
              <w:pStyle w:val="0"/>
            </w:pPr>
            <w:r>
              <w:rPr>
                <w:sz w:val="20"/>
              </w:rPr>
              <w:t xml:space="preserve">Мероприятие 4.3. Грант в форме субсидии федеральному государственному бюджетному образовательному учреждению высшего образования "Уральский государственный педагогический университет" на осуществление функций центра непрерывного повышения профессионального мастерства педагогических работников по модели "стандарт",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163281,2</w:t>
            </w:r>
          </w:p>
        </w:tc>
        <w:tc>
          <w:tcPr>
            <w:tcW w:w="1417" w:type="dxa"/>
          </w:tcPr>
          <w:p>
            <w:pPr>
              <w:pStyle w:val="0"/>
              <w:jc w:val="center"/>
            </w:pPr>
            <w:r>
              <w:rPr>
                <w:sz w:val="20"/>
              </w:rPr>
              <w:t xml:space="preserve">0,0</w:t>
            </w:r>
          </w:p>
        </w:tc>
        <w:tc>
          <w:tcPr>
            <w:tcW w:w="1417" w:type="dxa"/>
          </w:tcPr>
          <w:p>
            <w:pPr>
              <w:pStyle w:val="0"/>
              <w:jc w:val="center"/>
            </w:pPr>
            <w:r>
              <w:rPr>
                <w:sz w:val="20"/>
              </w:rPr>
              <w:t xml:space="preserve">40820,3</w:t>
            </w:r>
          </w:p>
        </w:tc>
        <w:tc>
          <w:tcPr>
            <w:tcW w:w="1417" w:type="dxa"/>
          </w:tcPr>
          <w:p>
            <w:pPr>
              <w:pStyle w:val="0"/>
              <w:jc w:val="center"/>
            </w:pPr>
            <w:r>
              <w:rPr>
                <w:sz w:val="20"/>
              </w:rPr>
              <w:t xml:space="preserve">40820,3</w:t>
            </w:r>
          </w:p>
        </w:tc>
        <w:tc>
          <w:tcPr>
            <w:tcW w:w="1417" w:type="dxa"/>
          </w:tcPr>
          <w:p>
            <w:pPr>
              <w:pStyle w:val="0"/>
              <w:jc w:val="center"/>
            </w:pPr>
            <w:r>
              <w:rPr>
                <w:sz w:val="20"/>
              </w:rPr>
              <w:t xml:space="preserve">40820,3</w:t>
            </w:r>
          </w:p>
        </w:tc>
        <w:tc>
          <w:tcPr>
            <w:tcW w:w="1417" w:type="dxa"/>
          </w:tcPr>
          <w:p>
            <w:pPr>
              <w:pStyle w:val="0"/>
              <w:jc w:val="center"/>
            </w:pPr>
            <w:r>
              <w:rPr>
                <w:sz w:val="20"/>
              </w:rPr>
              <w:t xml:space="preserve">40820,3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7.8.1.6</w:t>
            </w:r>
          </w:p>
        </w:tc>
      </w:tr>
      <w:tr>
        <w:tc>
          <w:tcPr>
            <w:tcW w:w="907" w:type="dxa"/>
          </w:tcPr>
          <w:p>
            <w:pPr>
              <w:pStyle w:val="0"/>
              <w:jc w:val="center"/>
            </w:pPr>
            <w:r>
              <w:rPr>
                <w:sz w:val="20"/>
              </w:rPr>
              <w:t xml:space="preserve">366.</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163281,2</w:t>
            </w:r>
          </w:p>
        </w:tc>
        <w:tc>
          <w:tcPr>
            <w:tcW w:w="1417" w:type="dxa"/>
          </w:tcPr>
          <w:p>
            <w:pPr>
              <w:pStyle w:val="0"/>
              <w:jc w:val="center"/>
            </w:pPr>
            <w:r>
              <w:rPr>
                <w:sz w:val="20"/>
              </w:rPr>
              <w:t xml:space="preserve">0,0</w:t>
            </w:r>
          </w:p>
        </w:tc>
        <w:tc>
          <w:tcPr>
            <w:tcW w:w="1417" w:type="dxa"/>
          </w:tcPr>
          <w:p>
            <w:pPr>
              <w:pStyle w:val="0"/>
              <w:jc w:val="center"/>
            </w:pPr>
            <w:r>
              <w:rPr>
                <w:sz w:val="20"/>
              </w:rPr>
              <w:t xml:space="preserve">40820,3</w:t>
            </w:r>
          </w:p>
        </w:tc>
        <w:tc>
          <w:tcPr>
            <w:tcW w:w="1417" w:type="dxa"/>
          </w:tcPr>
          <w:p>
            <w:pPr>
              <w:pStyle w:val="0"/>
              <w:jc w:val="center"/>
            </w:pPr>
            <w:r>
              <w:rPr>
                <w:sz w:val="20"/>
              </w:rPr>
              <w:t xml:space="preserve">40820,3</w:t>
            </w:r>
          </w:p>
        </w:tc>
        <w:tc>
          <w:tcPr>
            <w:tcW w:w="1417" w:type="dxa"/>
          </w:tcPr>
          <w:p>
            <w:pPr>
              <w:pStyle w:val="0"/>
              <w:jc w:val="center"/>
            </w:pPr>
            <w:r>
              <w:rPr>
                <w:sz w:val="20"/>
              </w:rPr>
              <w:t xml:space="preserve">40820,3</w:t>
            </w:r>
          </w:p>
        </w:tc>
        <w:tc>
          <w:tcPr>
            <w:tcW w:w="1417" w:type="dxa"/>
          </w:tcPr>
          <w:p>
            <w:pPr>
              <w:pStyle w:val="0"/>
              <w:jc w:val="center"/>
            </w:pPr>
            <w:r>
              <w:rPr>
                <w:sz w:val="20"/>
              </w:rPr>
              <w:t xml:space="preserve">40820,3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367.</w:t>
            </w:r>
          </w:p>
        </w:tc>
        <w:tc>
          <w:tcPr>
            <w:tcW w:w="3061" w:type="dxa"/>
          </w:tcPr>
          <w:p>
            <w:pPr>
              <w:pStyle w:val="0"/>
            </w:pPr>
            <w:r>
              <w:rPr>
                <w:sz w:val="20"/>
              </w:rPr>
              <w:t xml:space="preserve">Мероприятие 4.4.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129000,0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34000,0</w:t>
            </w:r>
          </w:p>
        </w:tc>
        <w:tc>
          <w:tcPr>
            <w:tcW w:w="1417" w:type="dxa"/>
          </w:tcPr>
          <w:p>
            <w:pPr>
              <w:pStyle w:val="0"/>
              <w:jc w:val="center"/>
            </w:pPr>
            <w:r>
              <w:rPr>
                <w:sz w:val="20"/>
              </w:rPr>
              <w:t xml:space="preserve">95000,0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3.4.4.2</w:t>
            </w:r>
          </w:p>
        </w:tc>
      </w:tr>
      <w:tr>
        <w:tc>
          <w:tcPr>
            <w:tcW w:w="907" w:type="dxa"/>
          </w:tcPr>
          <w:p>
            <w:pPr>
              <w:pStyle w:val="0"/>
              <w:jc w:val="center"/>
            </w:pPr>
            <w:r>
              <w:rPr>
                <w:sz w:val="20"/>
              </w:rPr>
              <w:t xml:space="preserve">368.</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90300,0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23800,0</w:t>
            </w:r>
          </w:p>
        </w:tc>
        <w:tc>
          <w:tcPr>
            <w:tcW w:w="1417" w:type="dxa"/>
          </w:tcPr>
          <w:p>
            <w:pPr>
              <w:pStyle w:val="0"/>
              <w:jc w:val="center"/>
            </w:pPr>
            <w:r>
              <w:rPr>
                <w:sz w:val="20"/>
              </w:rPr>
              <w:t xml:space="preserve">66500,0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369.</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38700,0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10200,0</w:t>
            </w:r>
          </w:p>
        </w:tc>
        <w:tc>
          <w:tcPr>
            <w:tcW w:w="1417" w:type="dxa"/>
          </w:tcPr>
          <w:p>
            <w:pPr>
              <w:pStyle w:val="0"/>
              <w:jc w:val="center"/>
            </w:pPr>
            <w:r>
              <w:rPr>
                <w:sz w:val="20"/>
              </w:rPr>
              <w:t xml:space="preserve">28500,0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370.</w:t>
            </w:r>
          </w:p>
        </w:tc>
        <w:tc>
          <w:tcPr>
            <w:tcW w:w="3061" w:type="dxa"/>
          </w:tcPr>
          <w:p>
            <w:pPr>
              <w:pStyle w:val="0"/>
            </w:pPr>
            <w:r>
              <w:rPr>
                <w:sz w:val="20"/>
              </w:rPr>
              <w:t xml:space="preserve">Результат 5. Оказаны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50000,1</w:t>
            </w:r>
          </w:p>
        </w:tc>
        <w:tc>
          <w:tcPr>
            <w:tcW w:w="1417" w:type="dxa"/>
          </w:tcPr>
          <w:p>
            <w:pPr>
              <w:pStyle w:val="0"/>
              <w:jc w:val="center"/>
            </w:pPr>
            <w:r>
              <w:rPr>
                <w:sz w:val="20"/>
              </w:rPr>
              <w:t xml:space="preserve">10000,1</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371.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50000,1</w:t>
            </w:r>
          </w:p>
        </w:tc>
        <w:tc>
          <w:tcPr>
            <w:tcW w:w="1417" w:type="dxa"/>
          </w:tcPr>
          <w:p>
            <w:pPr>
              <w:pStyle w:val="0"/>
              <w:jc w:val="center"/>
            </w:pPr>
            <w:r>
              <w:rPr>
                <w:sz w:val="20"/>
              </w:rPr>
              <w:t xml:space="preserve">10000,1</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372.</w:t>
            </w:r>
          </w:p>
        </w:tc>
        <w:tc>
          <w:tcPr>
            <w:tcW w:w="3061" w:type="dxa"/>
          </w:tcPr>
          <w:p>
            <w:pPr>
              <w:pStyle w:val="0"/>
            </w:pPr>
            <w:r>
              <w:rPr>
                <w:sz w:val="20"/>
              </w:rPr>
              <w:t xml:space="preserve">Мероприятие 5.1. Оказание психолого-педагогической, методической и консультативной помощи гражданам, имеющим детей,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50000,1</w:t>
            </w:r>
          </w:p>
        </w:tc>
        <w:tc>
          <w:tcPr>
            <w:tcW w:w="1417" w:type="dxa"/>
          </w:tcPr>
          <w:p>
            <w:pPr>
              <w:pStyle w:val="0"/>
              <w:jc w:val="center"/>
            </w:pPr>
            <w:r>
              <w:rPr>
                <w:sz w:val="20"/>
              </w:rPr>
              <w:t xml:space="preserve">10000,1</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7.8.1.5</w:t>
            </w:r>
          </w:p>
        </w:tc>
      </w:tr>
      <w:tr>
        <w:tc>
          <w:tcPr>
            <w:tcW w:w="907" w:type="dxa"/>
          </w:tcPr>
          <w:p>
            <w:pPr>
              <w:pStyle w:val="0"/>
              <w:jc w:val="center"/>
            </w:pPr>
            <w:r>
              <w:rPr>
                <w:sz w:val="20"/>
              </w:rPr>
              <w:t xml:space="preserve">373.</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50000,1</w:t>
            </w:r>
          </w:p>
        </w:tc>
        <w:tc>
          <w:tcPr>
            <w:tcW w:w="1417" w:type="dxa"/>
          </w:tcPr>
          <w:p>
            <w:pPr>
              <w:pStyle w:val="0"/>
              <w:jc w:val="center"/>
            </w:pPr>
            <w:r>
              <w:rPr>
                <w:sz w:val="20"/>
              </w:rPr>
              <w:t xml:space="preserve">10000,1</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374.</w:t>
            </w:r>
          </w:p>
        </w:tc>
        <w:tc>
          <w:tcPr>
            <w:tcW w:w="3061" w:type="dxa"/>
          </w:tcPr>
          <w:p>
            <w:pPr>
              <w:pStyle w:val="0"/>
            </w:pPr>
            <w:r>
              <w:rPr>
                <w:sz w:val="20"/>
              </w:rPr>
              <w:t xml:space="preserve">Результат 6. Создано новых мест в общеобразовательных организациях в связи с ростом числа обучающихся, вызванным демографическим фактором в том числе:</w:t>
            </w:r>
          </w:p>
        </w:tc>
        <w:tc>
          <w:tcPr>
            <w:tcW w:w="1644" w:type="dxa"/>
          </w:tcPr>
          <w:p>
            <w:pPr>
              <w:pStyle w:val="0"/>
            </w:pPr>
            <w:r>
              <w:rPr>
                <w:sz w:val="20"/>
              </w:rPr>
            </w:r>
          </w:p>
        </w:tc>
        <w:tc>
          <w:tcPr>
            <w:tcW w:w="1531" w:type="dxa"/>
          </w:tcPr>
          <w:p>
            <w:pPr>
              <w:pStyle w:val="0"/>
              <w:jc w:val="center"/>
            </w:pPr>
            <w:r>
              <w:rPr>
                <w:sz w:val="20"/>
              </w:rPr>
              <w:t xml:space="preserve">8047471,0</w:t>
            </w:r>
          </w:p>
        </w:tc>
        <w:tc>
          <w:tcPr>
            <w:tcW w:w="1417" w:type="dxa"/>
          </w:tcPr>
          <w:p>
            <w:pPr>
              <w:pStyle w:val="0"/>
              <w:jc w:val="center"/>
            </w:pPr>
            <w:r>
              <w:rPr>
                <w:sz w:val="20"/>
              </w:rPr>
              <w:t xml:space="preserve">0,0</w:t>
            </w:r>
          </w:p>
        </w:tc>
        <w:tc>
          <w:tcPr>
            <w:tcW w:w="1417" w:type="dxa"/>
          </w:tcPr>
          <w:p>
            <w:pPr>
              <w:pStyle w:val="0"/>
              <w:jc w:val="center"/>
            </w:pPr>
            <w:r>
              <w:rPr>
                <w:sz w:val="20"/>
              </w:rPr>
              <w:t xml:space="preserve">390706,5</w:t>
            </w:r>
          </w:p>
        </w:tc>
        <w:tc>
          <w:tcPr>
            <w:tcW w:w="1417" w:type="dxa"/>
          </w:tcPr>
          <w:p>
            <w:pPr>
              <w:pStyle w:val="0"/>
              <w:jc w:val="center"/>
            </w:pPr>
            <w:r>
              <w:rPr>
                <w:sz w:val="20"/>
              </w:rPr>
              <w:t xml:space="preserve">520850,4</w:t>
            </w:r>
          </w:p>
        </w:tc>
        <w:tc>
          <w:tcPr>
            <w:tcW w:w="1417" w:type="dxa"/>
          </w:tcPr>
          <w:p>
            <w:pPr>
              <w:pStyle w:val="0"/>
              <w:jc w:val="center"/>
            </w:pPr>
            <w:r>
              <w:rPr>
                <w:sz w:val="20"/>
              </w:rPr>
              <w:t xml:space="preserve">1609388,5</w:t>
            </w:r>
          </w:p>
        </w:tc>
        <w:tc>
          <w:tcPr>
            <w:tcW w:w="1417" w:type="dxa"/>
          </w:tcPr>
          <w:p>
            <w:pPr>
              <w:pStyle w:val="0"/>
              <w:jc w:val="center"/>
            </w:pPr>
            <w:r>
              <w:rPr>
                <w:sz w:val="20"/>
              </w:rPr>
              <w:t xml:space="preserve">1903896,6</w:t>
            </w:r>
          </w:p>
        </w:tc>
        <w:tc>
          <w:tcPr>
            <w:tcW w:w="1417" w:type="dxa"/>
          </w:tcPr>
          <w:p>
            <w:pPr>
              <w:pStyle w:val="0"/>
              <w:jc w:val="center"/>
            </w:pPr>
            <w:r>
              <w:rPr>
                <w:sz w:val="20"/>
              </w:rPr>
              <w:t xml:space="preserve">1831054,3</w:t>
            </w:r>
          </w:p>
        </w:tc>
        <w:tc>
          <w:tcPr>
            <w:tcW w:w="1417" w:type="dxa"/>
          </w:tcPr>
          <w:p>
            <w:pPr>
              <w:pStyle w:val="0"/>
              <w:jc w:val="center"/>
            </w:pPr>
            <w:r>
              <w:rPr>
                <w:sz w:val="20"/>
              </w:rPr>
              <w:t xml:space="preserve">1791574,7</w:t>
            </w:r>
          </w:p>
        </w:tc>
        <w:tc>
          <w:tcPr>
            <w:tcW w:w="1644" w:type="dxa"/>
          </w:tcPr>
          <w:p>
            <w:pPr>
              <w:pStyle w:val="0"/>
            </w:pPr>
            <w:r>
              <w:rPr>
                <w:sz w:val="20"/>
              </w:rPr>
            </w:r>
          </w:p>
        </w:tc>
      </w:tr>
      <w:tr>
        <w:tc>
          <w:tcPr>
            <w:tcW w:w="907" w:type="dxa"/>
          </w:tcPr>
          <w:p>
            <w:pPr>
              <w:pStyle w:val="0"/>
              <w:jc w:val="center"/>
            </w:pPr>
            <w:r>
              <w:rPr>
                <w:sz w:val="20"/>
              </w:rPr>
              <w:t xml:space="preserve">375.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2809657,6</w:t>
            </w:r>
          </w:p>
        </w:tc>
        <w:tc>
          <w:tcPr>
            <w:tcW w:w="1417" w:type="dxa"/>
          </w:tcPr>
          <w:p>
            <w:pPr>
              <w:pStyle w:val="0"/>
              <w:jc w:val="center"/>
            </w:pPr>
            <w:r>
              <w:rPr>
                <w:sz w:val="20"/>
              </w:rPr>
              <w:t xml:space="preserve">0,0</w:t>
            </w:r>
          </w:p>
        </w:tc>
        <w:tc>
          <w:tcPr>
            <w:tcW w:w="1417" w:type="dxa"/>
          </w:tcPr>
          <w:p>
            <w:pPr>
              <w:pStyle w:val="0"/>
              <w:jc w:val="center"/>
            </w:pPr>
            <w:r>
              <w:rPr>
                <w:sz w:val="20"/>
              </w:rPr>
              <w:t xml:space="preserve">363357,0</w:t>
            </w:r>
          </w:p>
        </w:tc>
        <w:tc>
          <w:tcPr>
            <w:tcW w:w="1417" w:type="dxa"/>
          </w:tcPr>
          <w:p>
            <w:pPr>
              <w:pStyle w:val="0"/>
              <w:jc w:val="center"/>
            </w:pPr>
            <w:r>
              <w:rPr>
                <w:sz w:val="20"/>
              </w:rPr>
              <w:t xml:space="preserve">468859,8</w:t>
            </w:r>
          </w:p>
        </w:tc>
        <w:tc>
          <w:tcPr>
            <w:tcW w:w="1417" w:type="dxa"/>
          </w:tcPr>
          <w:p>
            <w:pPr>
              <w:pStyle w:val="0"/>
              <w:jc w:val="center"/>
            </w:pPr>
            <w:r>
              <w:rPr>
                <w:sz w:val="20"/>
              </w:rPr>
              <w:t xml:space="preserve">962440,3</w:t>
            </w:r>
          </w:p>
        </w:tc>
        <w:tc>
          <w:tcPr>
            <w:tcW w:w="1417" w:type="dxa"/>
          </w:tcPr>
          <w:p>
            <w:pPr>
              <w:pStyle w:val="0"/>
              <w:jc w:val="center"/>
            </w:pPr>
            <w:r>
              <w:rPr>
                <w:sz w:val="20"/>
              </w:rPr>
              <w:t xml:space="preserve">0,0</w:t>
            </w:r>
          </w:p>
        </w:tc>
        <w:tc>
          <w:tcPr>
            <w:tcW w:w="1417" w:type="dxa"/>
          </w:tcPr>
          <w:p>
            <w:pPr>
              <w:pStyle w:val="0"/>
              <w:jc w:val="center"/>
            </w:pPr>
            <w:r>
              <w:rPr>
                <w:sz w:val="20"/>
              </w:rPr>
              <w:t xml:space="preserve">506596,3</w:t>
            </w:r>
          </w:p>
        </w:tc>
        <w:tc>
          <w:tcPr>
            <w:tcW w:w="1417" w:type="dxa"/>
          </w:tcPr>
          <w:p>
            <w:pPr>
              <w:pStyle w:val="0"/>
              <w:jc w:val="center"/>
            </w:pPr>
            <w:r>
              <w:rPr>
                <w:sz w:val="20"/>
              </w:rPr>
              <w:t xml:space="preserve">508404,2</w:t>
            </w:r>
          </w:p>
        </w:tc>
        <w:tc>
          <w:tcPr>
            <w:tcW w:w="1644" w:type="dxa"/>
          </w:tcPr>
          <w:p>
            <w:pPr>
              <w:pStyle w:val="0"/>
            </w:pPr>
            <w:r>
              <w:rPr>
                <w:sz w:val="20"/>
              </w:rPr>
            </w:r>
          </w:p>
        </w:tc>
      </w:tr>
      <w:tr>
        <w:tc>
          <w:tcPr>
            <w:tcW w:w="907" w:type="dxa"/>
          </w:tcPr>
          <w:p>
            <w:pPr>
              <w:pStyle w:val="0"/>
              <w:jc w:val="center"/>
            </w:pPr>
            <w:r>
              <w:rPr>
                <w:sz w:val="20"/>
              </w:rPr>
              <w:t xml:space="preserve">376.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5237813,4</w:t>
            </w:r>
          </w:p>
        </w:tc>
        <w:tc>
          <w:tcPr>
            <w:tcW w:w="1417" w:type="dxa"/>
          </w:tcPr>
          <w:p>
            <w:pPr>
              <w:pStyle w:val="0"/>
              <w:jc w:val="center"/>
            </w:pPr>
            <w:r>
              <w:rPr>
                <w:sz w:val="20"/>
              </w:rPr>
              <w:t xml:space="preserve">0,0</w:t>
            </w:r>
          </w:p>
        </w:tc>
        <w:tc>
          <w:tcPr>
            <w:tcW w:w="1417" w:type="dxa"/>
          </w:tcPr>
          <w:p>
            <w:pPr>
              <w:pStyle w:val="0"/>
              <w:jc w:val="center"/>
            </w:pPr>
            <w:r>
              <w:rPr>
                <w:sz w:val="20"/>
              </w:rPr>
              <w:t xml:space="preserve">27349,5</w:t>
            </w:r>
          </w:p>
        </w:tc>
        <w:tc>
          <w:tcPr>
            <w:tcW w:w="1417" w:type="dxa"/>
          </w:tcPr>
          <w:p>
            <w:pPr>
              <w:pStyle w:val="0"/>
              <w:jc w:val="center"/>
            </w:pPr>
            <w:r>
              <w:rPr>
                <w:sz w:val="20"/>
              </w:rPr>
              <w:t xml:space="preserve">51990,6</w:t>
            </w:r>
          </w:p>
        </w:tc>
        <w:tc>
          <w:tcPr>
            <w:tcW w:w="1417" w:type="dxa"/>
          </w:tcPr>
          <w:p>
            <w:pPr>
              <w:pStyle w:val="0"/>
              <w:jc w:val="center"/>
            </w:pPr>
            <w:r>
              <w:rPr>
                <w:sz w:val="20"/>
              </w:rPr>
              <w:t xml:space="preserve">646948,2</w:t>
            </w:r>
          </w:p>
        </w:tc>
        <w:tc>
          <w:tcPr>
            <w:tcW w:w="1417" w:type="dxa"/>
          </w:tcPr>
          <w:p>
            <w:pPr>
              <w:pStyle w:val="0"/>
              <w:jc w:val="center"/>
            </w:pPr>
            <w:r>
              <w:rPr>
                <w:sz w:val="20"/>
              </w:rPr>
              <w:t xml:space="preserve">1903896,6</w:t>
            </w:r>
          </w:p>
        </w:tc>
        <w:tc>
          <w:tcPr>
            <w:tcW w:w="1417" w:type="dxa"/>
          </w:tcPr>
          <w:p>
            <w:pPr>
              <w:pStyle w:val="0"/>
              <w:jc w:val="center"/>
            </w:pPr>
            <w:r>
              <w:rPr>
                <w:sz w:val="20"/>
              </w:rPr>
              <w:t xml:space="preserve">1324458,0</w:t>
            </w:r>
          </w:p>
        </w:tc>
        <w:tc>
          <w:tcPr>
            <w:tcW w:w="1417" w:type="dxa"/>
          </w:tcPr>
          <w:p>
            <w:pPr>
              <w:pStyle w:val="0"/>
              <w:jc w:val="center"/>
            </w:pPr>
            <w:r>
              <w:rPr>
                <w:sz w:val="20"/>
              </w:rPr>
              <w:t xml:space="preserve">1283170,5</w:t>
            </w:r>
          </w:p>
        </w:tc>
        <w:tc>
          <w:tcPr>
            <w:tcW w:w="1644" w:type="dxa"/>
          </w:tcPr>
          <w:p>
            <w:pPr>
              <w:pStyle w:val="0"/>
            </w:pPr>
            <w:r>
              <w:rPr>
                <w:sz w:val="20"/>
              </w:rPr>
            </w:r>
          </w:p>
        </w:tc>
      </w:tr>
      <w:tr>
        <w:tc>
          <w:tcPr>
            <w:tcW w:w="907" w:type="dxa"/>
          </w:tcPr>
          <w:p>
            <w:pPr>
              <w:pStyle w:val="0"/>
              <w:jc w:val="center"/>
            </w:pPr>
            <w:r>
              <w:rPr>
                <w:sz w:val="20"/>
              </w:rPr>
              <w:t xml:space="preserve">377.</w:t>
            </w:r>
          </w:p>
        </w:tc>
        <w:tc>
          <w:tcPr>
            <w:tcW w:w="3061" w:type="dxa"/>
          </w:tcPr>
          <w:p>
            <w:pPr>
              <w:pStyle w:val="0"/>
            </w:pPr>
            <w:r>
              <w:rPr>
                <w:sz w:val="20"/>
              </w:rPr>
              <w:t xml:space="preserve">Мероприятие 6.1. Создание новых мест в общеобразовательных организациях в связи с ростом числа обучающихся, вызванным демографическим фактором,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2681375,3</w:t>
            </w:r>
          </w:p>
        </w:tc>
        <w:tc>
          <w:tcPr>
            <w:tcW w:w="1417" w:type="dxa"/>
          </w:tcPr>
          <w:p>
            <w:pPr>
              <w:pStyle w:val="0"/>
              <w:jc w:val="center"/>
            </w:pPr>
            <w:r>
              <w:rPr>
                <w:sz w:val="20"/>
              </w:rPr>
              <w:t xml:space="preserve">0,0</w:t>
            </w:r>
          </w:p>
        </w:tc>
        <w:tc>
          <w:tcPr>
            <w:tcW w:w="1417" w:type="dxa"/>
          </w:tcPr>
          <w:p>
            <w:pPr>
              <w:pStyle w:val="0"/>
              <w:jc w:val="center"/>
            </w:pPr>
            <w:r>
              <w:rPr>
                <w:sz w:val="20"/>
              </w:rPr>
              <w:t xml:space="preserve">390706,5</w:t>
            </w:r>
          </w:p>
        </w:tc>
        <w:tc>
          <w:tcPr>
            <w:tcW w:w="1417" w:type="dxa"/>
          </w:tcPr>
          <w:p>
            <w:pPr>
              <w:pStyle w:val="0"/>
              <w:jc w:val="center"/>
            </w:pPr>
            <w:r>
              <w:rPr>
                <w:sz w:val="20"/>
              </w:rPr>
              <w:t xml:space="preserve">0,0</w:t>
            </w:r>
          </w:p>
        </w:tc>
        <w:tc>
          <w:tcPr>
            <w:tcW w:w="1417" w:type="dxa"/>
          </w:tcPr>
          <w:p>
            <w:pPr>
              <w:pStyle w:val="0"/>
              <w:jc w:val="center"/>
            </w:pPr>
            <w:r>
              <w:rPr>
                <w:sz w:val="20"/>
              </w:rPr>
              <w:t xml:space="preserve">445213,3</w:t>
            </w:r>
          </w:p>
        </w:tc>
        <w:tc>
          <w:tcPr>
            <w:tcW w:w="1417" w:type="dxa"/>
          </w:tcPr>
          <w:p>
            <w:pPr>
              <w:pStyle w:val="0"/>
              <w:jc w:val="center"/>
            </w:pPr>
            <w:r>
              <w:rPr>
                <w:sz w:val="20"/>
              </w:rPr>
              <w:t xml:space="preserve">0,0</w:t>
            </w:r>
          </w:p>
        </w:tc>
        <w:tc>
          <w:tcPr>
            <w:tcW w:w="1417" w:type="dxa"/>
          </w:tcPr>
          <w:p>
            <w:pPr>
              <w:pStyle w:val="0"/>
              <w:jc w:val="center"/>
            </w:pPr>
            <w:r>
              <w:rPr>
                <w:sz w:val="20"/>
              </w:rPr>
              <w:t xml:space="preserve">921084,2</w:t>
            </w:r>
          </w:p>
        </w:tc>
        <w:tc>
          <w:tcPr>
            <w:tcW w:w="1417" w:type="dxa"/>
          </w:tcPr>
          <w:p>
            <w:pPr>
              <w:pStyle w:val="0"/>
              <w:jc w:val="center"/>
            </w:pPr>
            <w:r>
              <w:rPr>
                <w:sz w:val="20"/>
              </w:rPr>
              <w:t xml:space="preserve">924371,3</w:t>
            </w:r>
          </w:p>
        </w:tc>
        <w:tc>
          <w:tcPr>
            <w:tcW w:w="1644" w:type="dxa"/>
          </w:tcPr>
          <w:p>
            <w:pPr>
              <w:pStyle w:val="0"/>
              <w:jc w:val="center"/>
            </w:pPr>
            <w:r>
              <w:rPr>
                <w:sz w:val="20"/>
              </w:rPr>
              <w:t xml:space="preserve">2.2.16.1</w:t>
            </w:r>
          </w:p>
        </w:tc>
      </w:tr>
      <w:tr>
        <w:tc>
          <w:tcPr>
            <w:tcW w:w="907" w:type="dxa"/>
          </w:tcPr>
          <w:p>
            <w:pPr>
              <w:pStyle w:val="0"/>
              <w:jc w:val="center"/>
            </w:pPr>
            <w:r>
              <w:rPr>
                <w:sz w:val="20"/>
              </w:rPr>
              <w:t xml:space="preserve">378.</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1623224,8</w:t>
            </w:r>
          </w:p>
        </w:tc>
        <w:tc>
          <w:tcPr>
            <w:tcW w:w="1417" w:type="dxa"/>
          </w:tcPr>
          <w:p>
            <w:pPr>
              <w:pStyle w:val="0"/>
              <w:jc w:val="center"/>
            </w:pPr>
            <w:r>
              <w:rPr>
                <w:sz w:val="20"/>
              </w:rPr>
              <w:t xml:space="preserve">0,0</w:t>
            </w:r>
          </w:p>
        </w:tc>
        <w:tc>
          <w:tcPr>
            <w:tcW w:w="1417" w:type="dxa"/>
          </w:tcPr>
          <w:p>
            <w:pPr>
              <w:pStyle w:val="0"/>
              <w:jc w:val="center"/>
            </w:pPr>
            <w:r>
              <w:rPr>
                <w:sz w:val="20"/>
              </w:rPr>
              <w:t xml:space="preserve">363357,0</w:t>
            </w:r>
          </w:p>
        </w:tc>
        <w:tc>
          <w:tcPr>
            <w:tcW w:w="1417" w:type="dxa"/>
          </w:tcPr>
          <w:p>
            <w:pPr>
              <w:pStyle w:val="0"/>
              <w:jc w:val="center"/>
            </w:pPr>
            <w:r>
              <w:rPr>
                <w:sz w:val="20"/>
              </w:rPr>
              <w:t xml:space="preserve">0,0</w:t>
            </w:r>
          </w:p>
        </w:tc>
        <w:tc>
          <w:tcPr>
            <w:tcW w:w="1417" w:type="dxa"/>
          </w:tcPr>
          <w:p>
            <w:pPr>
              <w:pStyle w:val="0"/>
              <w:jc w:val="center"/>
            </w:pPr>
            <w:r>
              <w:rPr>
                <w:sz w:val="20"/>
              </w:rPr>
              <w:t xml:space="preserve">244867,3</w:t>
            </w:r>
          </w:p>
        </w:tc>
        <w:tc>
          <w:tcPr>
            <w:tcW w:w="1417" w:type="dxa"/>
          </w:tcPr>
          <w:p>
            <w:pPr>
              <w:pStyle w:val="0"/>
              <w:jc w:val="center"/>
            </w:pPr>
            <w:r>
              <w:rPr>
                <w:sz w:val="20"/>
              </w:rPr>
              <w:t xml:space="preserve">0,0</w:t>
            </w:r>
          </w:p>
        </w:tc>
        <w:tc>
          <w:tcPr>
            <w:tcW w:w="1417" w:type="dxa"/>
          </w:tcPr>
          <w:p>
            <w:pPr>
              <w:pStyle w:val="0"/>
              <w:jc w:val="center"/>
            </w:pPr>
            <w:r>
              <w:rPr>
                <w:sz w:val="20"/>
              </w:rPr>
              <w:t xml:space="preserve">506596,3</w:t>
            </w:r>
          </w:p>
        </w:tc>
        <w:tc>
          <w:tcPr>
            <w:tcW w:w="1417" w:type="dxa"/>
          </w:tcPr>
          <w:p>
            <w:pPr>
              <w:pStyle w:val="0"/>
              <w:jc w:val="center"/>
            </w:pPr>
            <w:r>
              <w:rPr>
                <w:sz w:val="20"/>
              </w:rPr>
              <w:t xml:space="preserve">508404,2</w:t>
            </w:r>
          </w:p>
        </w:tc>
        <w:tc>
          <w:tcPr>
            <w:tcW w:w="1644" w:type="dxa"/>
          </w:tcPr>
          <w:p>
            <w:pPr>
              <w:pStyle w:val="0"/>
            </w:pPr>
            <w:r>
              <w:rPr>
                <w:sz w:val="20"/>
              </w:rPr>
            </w:r>
          </w:p>
        </w:tc>
      </w:tr>
      <w:tr>
        <w:tc>
          <w:tcPr>
            <w:tcW w:w="907" w:type="dxa"/>
          </w:tcPr>
          <w:p>
            <w:pPr>
              <w:pStyle w:val="0"/>
              <w:jc w:val="center"/>
            </w:pPr>
            <w:r>
              <w:rPr>
                <w:sz w:val="20"/>
              </w:rPr>
              <w:t xml:space="preserve">379.</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1058150,5</w:t>
            </w:r>
          </w:p>
        </w:tc>
        <w:tc>
          <w:tcPr>
            <w:tcW w:w="1417" w:type="dxa"/>
          </w:tcPr>
          <w:p>
            <w:pPr>
              <w:pStyle w:val="0"/>
              <w:jc w:val="center"/>
            </w:pPr>
            <w:r>
              <w:rPr>
                <w:sz w:val="20"/>
              </w:rPr>
              <w:t xml:space="preserve">0,0</w:t>
            </w:r>
          </w:p>
        </w:tc>
        <w:tc>
          <w:tcPr>
            <w:tcW w:w="1417" w:type="dxa"/>
          </w:tcPr>
          <w:p>
            <w:pPr>
              <w:pStyle w:val="0"/>
              <w:jc w:val="center"/>
            </w:pPr>
            <w:r>
              <w:rPr>
                <w:sz w:val="20"/>
              </w:rPr>
              <w:t xml:space="preserve">27349,5</w:t>
            </w:r>
          </w:p>
        </w:tc>
        <w:tc>
          <w:tcPr>
            <w:tcW w:w="1417" w:type="dxa"/>
          </w:tcPr>
          <w:p>
            <w:pPr>
              <w:pStyle w:val="0"/>
              <w:jc w:val="center"/>
            </w:pPr>
            <w:r>
              <w:rPr>
                <w:sz w:val="20"/>
              </w:rPr>
              <w:t xml:space="preserve">0,0</w:t>
            </w:r>
          </w:p>
        </w:tc>
        <w:tc>
          <w:tcPr>
            <w:tcW w:w="1417" w:type="dxa"/>
          </w:tcPr>
          <w:p>
            <w:pPr>
              <w:pStyle w:val="0"/>
              <w:jc w:val="center"/>
            </w:pPr>
            <w:r>
              <w:rPr>
                <w:sz w:val="20"/>
              </w:rPr>
              <w:t xml:space="preserve">200346,0</w:t>
            </w:r>
          </w:p>
        </w:tc>
        <w:tc>
          <w:tcPr>
            <w:tcW w:w="1417" w:type="dxa"/>
          </w:tcPr>
          <w:p>
            <w:pPr>
              <w:pStyle w:val="0"/>
              <w:jc w:val="center"/>
            </w:pPr>
            <w:r>
              <w:rPr>
                <w:sz w:val="20"/>
              </w:rPr>
              <w:t xml:space="preserve">0,0</w:t>
            </w:r>
          </w:p>
        </w:tc>
        <w:tc>
          <w:tcPr>
            <w:tcW w:w="1417" w:type="dxa"/>
          </w:tcPr>
          <w:p>
            <w:pPr>
              <w:pStyle w:val="0"/>
              <w:jc w:val="center"/>
            </w:pPr>
            <w:r>
              <w:rPr>
                <w:sz w:val="20"/>
              </w:rPr>
              <w:t xml:space="preserve">414487,9</w:t>
            </w:r>
          </w:p>
        </w:tc>
        <w:tc>
          <w:tcPr>
            <w:tcW w:w="1417" w:type="dxa"/>
          </w:tcPr>
          <w:p>
            <w:pPr>
              <w:pStyle w:val="0"/>
              <w:jc w:val="center"/>
            </w:pPr>
            <w:r>
              <w:rPr>
                <w:sz w:val="20"/>
              </w:rPr>
              <w:t xml:space="preserve">415967,1</w:t>
            </w:r>
          </w:p>
        </w:tc>
        <w:tc>
          <w:tcPr>
            <w:tcW w:w="1644" w:type="dxa"/>
          </w:tcPr>
          <w:p>
            <w:pPr>
              <w:pStyle w:val="0"/>
            </w:pPr>
            <w:r>
              <w:rPr>
                <w:sz w:val="20"/>
              </w:rPr>
            </w:r>
          </w:p>
        </w:tc>
      </w:tr>
      <w:tr>
        <w:tc>
          <w:tcPr>
            <w:tcW w:w="907" w:type="dxa"/>
          </w:tcPr>
          <w:p>
            <w:pPr>
              <w:pStyle w:val="0"/>
              <w:jc w:val="center"/>
            </w:pPr>
            <w:r>
              <w:rPr>
                <w:sz w:val="20"/>
              </w:rPr>
              <w:t xml:space="preserve">380.</w:t>
            </w:r>
          </w:p>
        </w:tc>
        <w:tc>
          <w:tcPr>
            <w:tcW w:w="3061" w:type="dxa"/>
          </w:tcPr>
          <w:p>
            <w:pPr>
              <w:pStyle w:val="0"/>
            </w:pPr>
            <w:r>
              <w:rPr>
                <w:sz w:val="20"/>
              </w:rPr>
              <w:t xml:space="preserve">Мероприятие 6.2. Создание новых мест в общеобразовательных организациях в связи с ростом числа обучающихся, вызванным демографическим фактором, всего</w:t>
            </w:r>
          </w:p>
          <w:p>
            <w:pPr>
              <w:pStyle w:val="0"/>
            </w:pPr>
            <w:r>
              <w:rPr>
                <w:sz w:val="20"/>
              </w:rPr>
              <w:t xml:space="preserve">в том числе</w:t>
            </w:r>
          </w:p>
        </w:tc>
        <w:tc>
          <w:tcPr>
            <w:tcW w:w="1644" w:type="dxa"/>
          </w:tcPr>
          <w:p>
            <w:pPr>
              <w:pStyle w:val="0"/>
              <w:jc w:val="center"/>
            </w:pPr>
            <w:r>
              <w:rPr>
                <w:sz w:val="20"/>
              </w:rPr>
              <w:t xml:space="preserve">Е1</w:t>
            </w:r>
          </w:p>
        </w:tc>
        <w:tc>
          <w:tcPr>
            <w:tcW w:w="1531" w:type="dxa"/>
          </w:tcPr>
          <w:p>
            <w:pPr>
              <w:pStyle w:val="0"/>
              <w:jc w:val="center"/>
            </w:pPr>
            <w:r>
              <w:rPr>
                <w:sz w:val="20"/>
              </w:rPr>
              <w:t xml:space="preserve">4090361,4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16700,0</w:t>
            </w:r>
          </w:p>
        </w:tc>
        <w:tc>
          <w:tcPr>
            <w:tcW w:w="1417" w:type="dxa"/>
          </w:tcPr>
          <w:p>
            <w:pPr>
              <w:pStyle w:val="0"/>
              <w:jc w:val="center"/>
            </w:pPr>
            <w:r>
              <w:rPr>
                <w:sz w:val="20"/>
              </w:rPr>
              <w:t xml:space="preserve">392591,3</w:t>
            </w:r>
          </w:p>
        </w:tc>
        <w:tc>
          <w:tcPr>
            <w:tcW w:w="1417" w:type="dxa"/>
          </w:tcPr>
          <w:p>
            <w:pPr>
              <w:pStyle w:val="0"/>
              <w:jc w:val="center"/>
            </w:pPr>
            <w:r>
              <w:rPr>
                <w:sz w:val="20"/>
              </w:rPr>
              <w:t xml:space="preserve">1903896,6</w:t>
            </w:r>
          </w:p>
        </w:tc>
        <w:tc>
          <w:tcPr>
            <w:tcW w:w="1417" w:type="dxa"/>
          </w:tcPr>
          <w:p>
            <w:pPr>
              <w:pStyle w:val="0"/>
              <w:jc w:val="center"/>
            </w:pPr>
            <w:r>
              <w:rPr>
                <w:sz w:val="20"/>
              </w:rPr>
              <w:t xml:space="preserve">909970,1</w:t>
            </w:r>
          </w:p>
        </w:tc>
        <w:tc>
          <w:tcPr>
            <w:tcW w:w="1417" w:type="dxa"/>
          </w:tcPr>
          <w:p>
            <w:pPr>
              <w:pStyle w:val="0"/>
              <w:jc w:val="center"/>
            </w:pPr>
            <w:r>
              <w:rPr>
                <w:sz w:val="20"/>
              </w:rPr>
              <w:t xml:space="preserve">867203,4</w:t>
            </w:r>
          </w:p>
        </w:tc>
        <w:tc>
          <w:tcPr>
            <w:tcW w:w="1644" w:type="dxa"/>
          </w:tcPr>
          <w:p>
            <w:pPr>
              <w:pStyle w:val="0"/>
              <w:jc w:val="center"/>
            </w:pPr>
            <w:r>
              <w:rPr>
                <w:sz w:val="20"/>
              </w:rPr>
              <w:t xml:space="preserve">2.2.16.1</w:t>
            </w:r>
          </w:p>
        </w:tc>
      </w:tr>
      <w:tr>
        <w:tc>
          <w:tcPr>
            <w:tcW w:w="907" w:type="dxa"/>
          </w:tcPr>
          <w:p>
            <w:pPr>
              <w:pStyle w:val="0"/>
              <w:jc w:val="center"/>
            </w:pPr>
            <w:r>
              <w:rPr>
                <w:sz w:val="20"/>
              </w:rPr>
              <w:t xml:space="preserve">381.</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Е1</w:t>
            </w:r>
          </w:p>
        </w:tc>
        <w:tc>
          <w:tcPr>
            <w:tcW w:w="1531" w:type="dxa"/>
          </w:tcPr>
          <w:p>
            <w:pPr>
              <w:pStyle w:val="0"/>
              <w:jc w:val="center"/>
            </w:pPr>
            <w:r>
              <w:rPr>
                <w:sz w:val="20"/>
              </w:rPr>
              <w:t xml:space="preserve">4090361,4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16700,0</w:t>
            </w:r>
          </w:p>
        </w:tc>
        <w:tc>
          <w:tcPr>
            <w:tcW w:w="1417" w:type="dxa"/>
          </w:tcPr>
          <w:p>
            <w:pPr>
              <w:pStyle w:val="0"/>
              <w:jc w:val="center"/>
            </w:pPr>
            <w:r>
              <w:rPr>
                <w:sz w:val="20"/>
              </w:rPr>
              <w:t xml:space="preserve">392591,3</w:t>
            </w:r>
          </w:p>
        </w:tc>
        <w:tc>
          <w:tcPr>
            <w:tcW w:w="1417" w:type="dxa"/>
          </w:tcPr>
          <w:p>
            <w:pPr>
              <w:pStyle w:val="0"/>
              <w:jc w:val="center"/>
            </w:pPr>
            <w:r>
              <w:rPr>
                <w:sz w:val="20"/>
              </w:rPr>
              <w:t xml:space="preserve">1903896,6</w:t>
            </w:r>
          </w:p>
        </w:tc>
        <w:tc>
          <w:tcPr>
            <w:tcW w:w="1417" w:type="dxa"/>
          </w:tcPr>
          <w:p>
            <w:pPr>
              <w:pStyle w:val="0"/>
              <w:jc w:val="center"/>
            </w:pPr>
            <w:r>
              <w:rPr>
                <w:sz w:val="20"/>
              </w:rPr>
              <w:t xml:space="preserve">909970,1</w:t>
            </w:r>
          </w:p>
        </w:tc>
        <w:tc>
          <w:tcPr>
            <w:tcW w:w="1417" w:type="dxa"/>
          </w:tcPr>
          <w:p>
            <w:pPr>
              <w:pStyle w:val="0"/>
              <w:jc w:val="center"/>
            </w:pPr>
            <w:r>
              <w:rPr>
                <w:sz w:val="20"/>
              </w:rPr>
              <w:t xml:space="preserve">867203,4</w:t>
            </w:r>
          </w:p>
        </w:tc>
        <w:tc>
          <w:tcPr>
            <w:tcW w:w="1644" w:type="dxa"/>
          </w:tcPr>
          <w:p>
            <w:pPr>
              <w:pStyle w:val="0"/>
            </w:pPr>
            <w:r>
              <w:rPr>
                <w:sz w:val="20"/>
              </w:rPr>
            </w:r>
          </w:p>
        </w:tc>
      </w:tr>
      <w:tr>
        <w:tc>
          <w:tcPr>
            <w:tcW w:w="907" w:type="dxa"/>
          </w:tcPr>
          <w:p>
            <w:pPr>
              <w:pStyle w:val="0"/>
              <w:jc w:val="center"/>
            </w:pPr>
            <w:r>
              <w:rPr>
                <w:sz w:val="20"/>
              </w:rPr>
              <w:t xml:space="preserve">382.</w:t>
            </w:r>
          </w:p>
        </w:tc>
        <w:tc>
          <w:tcPr>
            <w:tcW w:w="3061" w:type="dxa"/>
          </w:tcPr>
          <w:p>
            <w:pPr>
              <w:pStyle w:val="0"/>
            </w:pPr>
            <w:r>
              <w:rPr>
                <w:sz w:val="20"/>
              </w:rPr>
              <w:t xml:space="preserve">Мероприятие 6.3 (к). Создание новых мест в общеобразовательных организациях в связи с ростом числа обучающихся, вызванным демографическим фактором,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1275734,3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504150,4</w:t>
            </w:r>
          </w:p>
        </w:tc>
        <w:tc>
          <w:tcPr>
            <w:tcW w:w="1417" w:type="dxa"/>
          </w:tcPr>
          <w:p>
            <w:pPr>
              <w:pStyle w:val="0"/>
              <w:jc w:val="center"/>
            </w:pPr>
            <w:r>
              <w:rPr>
                <w:sz w:val="20"/>
              </w:rPr>
              <w:t xml:space="preserve">771583,9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2.2.16.1</w:t>
            </w:r>
          </w:p>
        </w:tc>
      </w:tr>
      <w:tr>
        <w:tc>
          <w:tcPr>
            <w:tcW w:w="907" w:type="dxa"/>
          </w:tcPr>
          <w:p>
            <w:pPr>
              <w:pStyle w:val="0"/>
              <w:jc w:val="center"/>
            </w:pPr>
            <w:r>
              <w:rPr>
                <w:sz w:val="20"/>
              </w:rPr>
              <w:t xml:space="preserve">383.</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1186432,8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468859,8</w:t>
            </w:r>
          </w:p>
        </w:tc>
        <w:tc>
          <w:tcPr>
            <w:tcW w:w="1417" w:type="dxa"/>
          </w:tcPr>
          <w:p>
            <w:pPr>
              <w:pStyle w:val="0"/>
              <w:jc w:val="center"/>
            </w:pPr>
            <w:r>
              <w:rPr>
                <w:sz w:val="20"/>
              </w:rPr>
              <w:t xml:space="preserve">717573,0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384.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89301,5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35290,6</w:t>
            </w:r>
          </w:p>
        </w:tc>
        <w:tc>
          <w:tcPr>
            <w:tcW w:w="1417" w:type="dxa"/>
          </w:tcPr>
          <w:p>
            <w:pPr>
              <w:pStyle w:val="0"/>
              <w:jc w:val="center"/>
            </w:pPr>
            <w:r>
              <w:rPr>
                <w:sz w:val="20"/>
              </w:rPr>
              <w:t xml:space="preserve">54010,9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385.</w:t>
            </w:r>
          </w:p>
        </w:tc>
        <w:tc>
          <w:tcPr>
            <w:tcW w:w="3061" w:type="dxa"/>
          </w:tcPr>
          <w:p>
            <w:pPr>
              <w:pStyle w:val="0"/>
            </w:pPr>
            <w:r>
              <w:rPr>
                <w:sz w:val="20"/>
              </w:rPr>
              <w:t xml:space="preserve">В том числе региональный проект "Успех каждого ребенка":</w:t>
            </w:r>
          </w:p>
        </w:tc>
        <w:tc>
          <w:tcPr>
            <w:tcW w:w="1644" w:type="dxa"/>
          </w:tcPr>
          <w:p>
            <w:pPr>
              <w:pStyle w:val="0"/>
            </w:pPr>
            <w:r>
              <w:rPr>
                <w:sz w:val="20"/>
              </w:rPr>
            </w:r>
          </w:p>
        </w:tc>
        <w:tc>
          <w:tcPr>
            <w:tcW w:w="1531" w:type="dxa"/>
          </w:tcPr>
          <w:p>
            <w:pPr>
              <w:pStyle w:val="0"/>
              <w:jc w:val="center"/>
            </w:pPr>
            <w:r>
              <w:rPr>
                <w:sz w:val="20"/>
              </w:rPr>
              <w:t xml:space="preserve">3002349,6</w:t>
            </w:r>
          </w:p>
        </w:tc>
        <w:tc>
          <w:tcPr>
            <w:tcW w:w="1417" w:type="dxa"/>
          </w:tcPr>
          <w:p>
            <w:pPr>
              <w:pStyle w:val="0"/>
              <w:jc w:val="center"/>
            </w:pPr>
            <w:r>
              <w:rPr>
                <w:sz w:val="20"/>
              </w:rPr>
              <w:t xml:space="preserve">520683,1</w:t>
            </w:r>
          </w:p>
        </w:tc>
        <w:tc>
          <w:tcPr>
            <w:tcW w:w="1417" w:type="dxa"/>
          </w:tcPr>
          <w:p>
            <w:pPr>
              <w:pStyle w:val="0"/>
              <w:jc w:val="center"/>
            </w:pPr>
            <w:r>
              <w:rPr>
                <w:sz w:val="20"/>
              </w:rPr>
              <w:t xml:space="preserve">463339,4</w:t>
            </w:r>
          </w:p>
        </w:tc>
        <w:tc>
          <w:tcPr>
            <w:tcW w:w="1417" w:type="dxa"/>
          </w:tcPr>
          <w:p>
            <w:pPr>
              <w:pStyle w:val="0"/>
              <w:jc w:val="center"/>
            </w:pPr>
            <w:r>
              <w:rPr>
                <w:sz w:val="20"/>
              </w:rPr>
              <w:t xml:space="preserve">763885,9</w:t>
            </w:r>
          </w:p>
        </w:tc>
        <w:tc>
          <w:tcPr>
            <w:tcW w:w="1417" w:type="dxa"/>
          </w:tcPr>
          <w:p>
            <w:pPr>
              <w:pStyle w:val="0"/>
              <w:jc w:val="center"/>
            </w:pPr>
            <w:r>
              <w:rPr>
                <w:sz w:val="20"/>
              </w:rPr>
              <w:t xml:space="preserve">650109,5</w:t>
            </w:r>
          </w:p>
        </w:tc>
        <w:tc>
          <w:tcPr>
            <w:tcW w:w="1417" w:type="dxa"/>
          </w:tcPr>
          <w:p>
            <w:pPr>
              <w:pStyle w:val="0"/>
              <w:jc w:val="center"/>
            </w:pPr>
            <w:r>
              <w:rPr>
                <w:sz w:val="20"/>
              </w:rPr>
              <w:t xml:space="preserve">604331,7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386.</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80104,3</w:t>
            </w:r>
          </w:p>
        </w:tc>
        <w:tc>
          <w:tcPr>
            <w:tcW w:w="1417" w:type="dxa"/>
          </w:tcPr>
          <w:p>
            <w:pPr>
              <w:pStyle w:val="0"/>
              <w:jc w:val="center"/>
            </w:pPr>
            <w:r>
              <w:rPr>
                <w:sz w:val="20"/>
              </w:rPr>
              <w:t xml:space="preserve">5578,6</w:t>
            </w:r>
          </w:p>
        </w:tc>
        <w:tc>
          <w:tcPr>
            <w:tcW w:w="1417" w:type="dxa"/>
          </w:tcPr>
          <w:p>
            <w:pPr>
              <w:pStyle w:val="0"/>
              <w:jc w:val="center"/>
            </w:pPr>
            <w:r>
              <w:rPr>
                <w:sz w:val="20"/>
              </w:rPr>
              <w:t xml:space="preserve">13091,7</w:t>
            </w:r>
          </w:p>
        </w:tc>
        <w:tc>
          <w:tcPr>
            <w:tcW w:w="1417" w:type="dxa"/>
          </w:tcPr>
          <w:p>
            <w:pPr>
              <w:pStyle w:val="0"/>
              <w:jc w:val="center"/>
            </w:pPr>
            <w:r>
              <w:rPr>
                <w:sz w:val="20"/>
              </w:rPr>
              <w:t xml:space="preserve">9656,5</w:t>
            </w:r>
          </w:p>
        </w:tc>
        <w:tc>
          <w:tcPr>
            <w:tcW w:w="1417" w:type="dxa"/>
          </w:tcPr>
          <w:p>
            <w:pPr>
              <w:pStyle w:val="0"/>
              <w:jc w:val="center"/>
            </w:pPr>
            <w:r>
              <w:rPr>
                <w:sz w:val="20"/>
              </w:rPr>
              <w:t xml:space="preserve">51777,5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387.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2780303,5</w:t>
            </w:r>
          </w:p>
        </w:tc>
        <w:tc>
          <w:tcPr>
            <w:tcW w:w="1417" w:type="dxa"/>
          </w:tcPr>
          <w:p>
            <w:pPr>
              <w:pStyle w:val="0"/>
              <w:jc w:val="center"/>
            </w:pPr>
            <w:r>
              <w:rPr>
                <w:sz w:val="20"/>
              </w:rPr>
              <w:t xml:space="preserve">481969,1</w:t>
            </w:r>
          </w:p>
        </w:tc>
        <w:tc>
          <w:tcPr>
            <w:tcW w:w="1417" w:type="dxa"/>
          </w:tcPr>
          <w:p>
            <w:pPr>
              <w:pStyle w:val="0"/>
              <w:jc w:val="center"/>
            </w:pPr>
            <w:r>
              <w:rPr>
                <w:sz w:val="20"/>
              </w:rPr>
              <w:t xml:space="preserve">437943,3</w:t>
            </w:r>
          </w:p>
        </w:tc>
        <w:tc>
          <w:tcPr>
            <w:tcW w:w="1417" w:type="dxa"/>
          </w:tcPr>
          <w:p>
            <w:pPr>
              <w:pStyle w:val="0"/>
              <w:jc w:val="center"/>
            </w:pPr>
            <w:r>
              <w:rPr>
                <w:sz w:val="20"/>
              </w:rPr>
              <w:t xml:space="preserve">709321,1</w:t>
            </w:r>
          </w:p>
        </w:tc>
        <w:tc>
          <w:tcPr>
            <w:tcW w:w="1417" w:type="dxa"/>
          </w:tcPr>
          <w:p>
            <w:pPr>
              <w:pStyle w:val="0"/>
              <w:jc w:val="center"/>
            </w:pPr>
            <w:r>
              <w:rPr>
                <w:sz w:val="20"/>
              </w:rPr>
              <w:t xml:space="preserve">571738,3</w:t>
            </w:r>
          </w:p>
        </w:tc>
        <w:tc>
          <w:tcPr>
            <w:tcW w:w="1417" w:type="dxa"/>
          </w:tcPr>
          <w:p>
            <w:pPr>
              <w:pStyle w:val="0"/>
              <w:jc w:val="center"/>
            </w:pPr>
            <w:r>
              <w:rPr>
                <w:sz w:val="20"/>
              </w:rPr>
              <w:t xml:space="preserve">579331,7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388.</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101987,2</w:t>
            </w:r>
          </w:p>
        </w:tc>
        <w:tc>
          <w:tcPr>
            <w:tcW w:w="1417" w:type="dxa"/>
          </w:tcPr>
          <w:p>
            <w:pPr>
              <w:pStyle w:val="0"/>
              <w:jc w:val="center"/>
            </w:pPr>
            <w:r>
              <w:rPr>
                <w:sz w:val="20"/>
              </w:rPr>
              <w:t xml:space="preserve">25420,0</w:t>
            </w:r>
          </w:p>
        </w:tc>
        <w:tc>
          <w:tcPr>
            <w:tcW w:w="1417" w:type="dxa"/>
          </w:tcPr>
          <w:p>
            <w:pPr>
              <w:pStyle w:val="0"/>
              <w:jc w:val="center"/>
            </w:pPr>
            <w:r>
              <w:rPr>
                <w:sz w:val="20"/>
              </w:rPr>
              <w:t xml:space="preserve">491,2</w:t>
            </w:r>
          </w:p>
        </w:tc>
        <w:tc>
          <w:tcPr>
            <w:tcW w:w="1417" w:type="dxa"/>
          </w:tcPr>
          <w:p>
            <w:pPr>
              <w:pStyle w:val="0"/>
              <w:jc w:val="center"/>
            </w:pPr>
            <w:r>
              <w:rPr>
                <w:sz w:val="20"/>
              </w:rPr>
              <w:t xml:space="preserve">25443,8</w:t>
            </w:r>
          </w:p>
        </w:tc>
        <w:tc>
          <w:tcPr>
            <w:tcW w:w="1417" w:type="dxa"/>
          </w:tcPr>
          <w:p>
            <w:pPr>
              <w:pStyle w:val="0"/>
              <w:jc w:val="center"/>
            </w:pPr>
            <w:r>
              <w:rPr>
                <w:sz w:val="20"/>
              </w:rPr>
              <w:t xml:space="preserve">25632,2</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389.</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141941,8</w:t>
            </w:r>
          </w:p>
        </w:tc>
        <w:tc>
          <w:tcPr>
            <w:tcW w:w="1417" w:type="dxa"/>
          </w:tcPr>
          <w:p>
            <w:pPr>
              <w:pStyle w:val="0"/>
              <w:jc w:val="center"/>
            </w:pPr>
            <w:r>
              <w:rPr>
                <w:sz w:val="20"/>
              </w:rPr>
              <w:t xml:space="preserve">33135,4</w:t>
            </w:r>
          </w:p>
        </w:tc>
        <w:tc>
          <w:tcPr>
            <w:tcW w:w="1417" w:type="dxa"/>
          </w:tcPr>
          <w:p>
            <w:pPr>
              <w:pStyle w:val="0"/>
              <w:jc w:val="center"/>
            </w:pPr>
            <w:r>
              <w:rPr>
                <w:sz w:val="20"/>
              </w:rPr>
              <w:t xml:space="preserve">12304,4</w:t>
            </w:r>
          </w:p>
        </w:tc>
        <w:tc>
          <w:tcPr>
            <w:tcW w:w="1417" w:type="dxa"/>
          </w:tcPr>
          <w:p>
            <w:pPr>
              <w:pStyle w:val="0"/>
              <w:jc w:val="center"/>
            </w:pPr>
            <w:r>
              <w:rPr>
                <w:sz w:val="20"/>
              </w:rPr>
              <w:t xml:space="preserve">44908,3</w:t>
            </w:r>
          </w:p>
        </w:tc>
        <w:tc>
          <w:tcPr>
            <w:tcW w:w="1417" w:type="dxa"/>
          </w:tcPr>
          <w:p>
            <w:pPr>
              <w:pStyle w:val="0"/>
              <w:jc w:val="center"/>
            </w:pPr>
            <w:r>
              <w:rPr>
                <w:sz w:val="20"/>
              </w:rPr>
              <w:t xml:space="preserve">26593,7</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390.</w:t>
            </w:r>
          </w:p>
        </w:tc>
        <w:tc>
          <w:tcPr>
            <w:tcW w:w="3061" w:type="dxa"/>
          </w:tcPr>
          <w:p>
            <w:pPr>
              <w:pStyle w:val="0"/>
            </w:pPr>
            <w:r>
              <w:rPr>
                <w:sz w:val="20"/>
              </w:rPr>
              <w:t xml:space="preserve">Результат 1. Созданы и функционируют региональные центры выявления, поддержки и развития способностей и талантов у детей и молодежи в том числе</w:t>
            </w:r>
          </w:p>
        </w:tc>
        <w:tc>
          <w:tcPr>
            <w:tcW w:w="1644" w:type="dxa"/>
          </w:tcPr>
          <w:p>
            <w:pPr>
              <w:pStyle w:val="0"/>
            </w:pPr>
            <w:r>
              <w:rPr>
                <w:sz w:val="20"/>
              </w:rPr>
            </w:r>
          </w:p>
        </w:tc>
        <w:tc>
          <w:tcPr>
            <w:tcW w:w="1531" w:type="dxa"/>
          </w:tcPr>
          <w:p>
            <w:pPr>
              <w:pStyle w:val="0"/>
              <w:jc w:val="center"/>
            </w:pPr>
            <w:r>
              <w:rPr>
                <w:sz w:val="20"/>
              </w:rPr>
              <w:t xml:space="preserve">1644860,3</w:t>
            </w:r>
          </w:p>
        </w:tc>
        <w:tc>
          <w:tcPr>
            <w:tcW w:w="1417" w:type="dxa"/>
          </w:tcPr>
          <w:p>
            <w:pPr>
              <w:pStyle w:val="0"/>
              <w:jc w:val="center"/>
            </w:pPr>
            <w:r>
              <w:rPr>
                <w:sz w:val="20"/>
              </w:rPr>
              <w:t xml:space="preserve">300000,0</w:t>
            </w:r>
          </w:p>
        </w:tc>
        <w:tc>
          <w:tcPr>
            <w:tcW w:w="1417" w:type="dxa"/>
          </w:tcPr>
          <w:p>
            <w:pPr>
              <w:pStyle w:val="0"/>
              <w:jc w:val="center"/>
            </w:pPr>
            <w:r>
              <w:rPr>
                <w:sz w:val="20"/>
              </w:rPr>
              <w:t xml:space="preserve">272500,0</w:t>
            </w:r>
          </w:p>
        </w:tc>
        <w:tc>
          <w:tcPr>
            <w:tcW w:w="1417" w:type="dxa"/>
          </w:tcPr>
          <w:p>
            <w:pPr>
              <w:pStyle w:val="0"/>
              <w:jc w:val="center"/>
            </w:pPr>
            <w:r>
              <w:rPr>
                <w:sz w:val="20"/>
              </w:rPr>
              <w:t xml:space="preserve">361200,0</w:t>
            </w:r>
          </w:p>
        </w:tc>
        <w:tc>
          <w:tcPr>
            <w:tcW w:w="1417" w:type="dxa"/>
          </w:tcPr>
          <w:p>
            <w:pPr>
              <w:pStyle w:val="0"/>
              <w:jc w:val="center"/>
            </w:pPr>
            <w:r>
              <w:rPr>
                <w:sz w:val="20"/>
              </w:rPr>
              <w:t xml:space="preserve">348608,0</w:t>
            </w:r>
          </w:p>
        </w:tc>
        <w:tc>
          <w:tcPr>
            <w:tcW w:w="1417" w:type="dxa"/>
          </w:tcPr>
          <w:p>
            <w:pPr>
              <w:pStyle w:val="0"/>
              <w:jc w:val="center"/>
            </w:pPr>
            <w:r>
              <w:rPr>
                <w:sz w:val="20"/>
              </w:rPr>
              <w:t xml:space="preserve">362552,3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391.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1644860,3</w:t>
            </w:r>
          </w:p>
        </w:tc>
        <w:tc>
          <w:tcPr>
            <w:tcW w:w="1417" w:type="dxa"/>
          </w:tcPr>
          <w:p>
            <w:pPr>
              <w:pStyle w:val="0"/>
              <w:jc w:val="center"/>
            </w:pPr>
            <w:r>
              <w:rPr>
                <w:sz w:val="20"/>
              </w:rPr>
              <w:t xml:space="preserve">300000,0</w:t>
            </w:r>
          </w:p>
        </w:tc>
        <w:tc>
          <w:tcPr>
            <w:tcW w:w="1417" w:type="dxa"/>
          </w:tcPr>
          <w:p>
            <w:pPr>
              <w:pStyle w:val="0"/>
              <w:jc w:val="center"/>
            </w:pPr>
            <w:r>
              <w:rPr>
                <w:sz w:val="20"/>
              </w:rPr>
              <w:t xml:space="preserve">272500,0</w:t>
            </w:r>
          </w:p>
        </w:tc>
        <w:tc>
          <w:tcPr>
            <w:tcW w:w="1417" w:type="dxa"/>
          </w:tcPr>
          <w:p>
            <w:pPr>
              <w:pStyle w:val="0"/>
              <w:jc w:val="center"/>
            </w:pPr>
            <w:r>
              <w:rPr>
                <w:sz w:val="20"/>
              </w:rPr>
              <w:t xml:space="preserve">361200,0</w:t>
            </w:r>
          </w:p>
        </w:tc>
        <w:tc>
          <w:tcPr>
            <w:tcW w:w="1417" w:type="dxa"/>
          </w:tcPr>
          <w:p>
            <w:pPr>
              <w:pStyle w:val="0"/>
              <w:jc w:val="center"/>
            </w:pPr>
            <w:r>
              <w:rPr>
                <w:sz w:val="20"/>
              </w:rPr>
              <w:t xml:space="preserve">348608,0</w:t>
            </w:r>
          </w:p>
        </w:tc>
        <w:tc>
          <w:tcPr>
            <w:tcW w:w="1417" w:type="dxa"/>
          </w:tcPr>
          <w:p>
            <w:pPr>
              <w:pStyle w:val="0"/>
              <w:jc w:val="center"/>
            </w:pPr>
            <w:r>
              <w:rPr>
                <w:sz w:val="20"/>
              </w:rPr>
              <w:t xml:space="preserve">362552,3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392.</w:t>
            </w:r>
          </w:p>
        </w:tc>
        <w:tc>
          <w:tcPr>
            <w:tcW w:w="3061" w:type="dxa"/>
          </w:tcPr>
          <w:p>
            <w:pPr>
              <w:pStyle w:val="0"/>
            </w:pPr>
            <w:r>
              <w:rPr>
                <w:sz w:val="20"/>
              </w:rPr>
              <w:t xml:space="preserve">Мероприятие 1.1. Субсидия нетиповой образовательной организации "Фонд поддержки талантливых детей и молодежи "Золотое сечение" на реализацию мероприятий, направленных на выявление и поддержку детей и молодежи, проявивших выдающиеся способности,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300000,0</w:t>
            </w:r>
          </w:p>
        </w:tc>
        <w:tc>
          <w:tcPr>
            <w:tcW w:w="1417" w:type="dxa"/>
          </w:tcPr>
          <w:p>
            <w:pPr>
              <w:pStyle w:val="0"/>
              <w:jc w:val="center"/>
            </w:pPr>
            <w:r>
              <w:rPr>
                <w:sz w:val="20"/>
              </w:rPr>
              <w:t xml:space="preserve">300000,0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7.8.2.5, 7.8.2.7, 7.8.2.12, 7.8.2.14, 7.8.2.15</w:t>
            </w:r>
          </w:p>
        </w:tc>
      </w:tr>
      <w:tr>
        <w:tc>
          <w:tcPr>
            <w:tcW w:w="907" w:type="dxa"/>
          </w:tcPr>
          <w:p>
            <w:pPr>
              <w:pStyle w:val="0"/>
              <w:jc w:val="center"/>
            </w:pPr>
            <w:r>
              <w:rPr>
                <w:sz w:val="20"/>
              </w:rPr>
              <w:t xml:space="preserve">393.</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300000,0</w:t>
            </w:r>
          </w:p>
        </w:tc>
        <w:tc>
          <w:tcPr>
            <w:tcW w:w="1417" w:type="dxa"/>
          </w:tcPr>
          <w:p>
            <w:pPr>
              <w:pStyle w:val="0"/>
              <w:jc w:val="center"/>
            </w:pPr>
            <w:r>
              <w:rPr>
                <w:sz w:val="20"/>
              </w:rPr>
              <w:t xml:space="preserve">300000,0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394.</w:t>
            </w:r>
          </w:p>
        </w:tc>
        <w:tc>
          <w:tcPr>
            <w:tcW w:w="3061" w:type="dxa"/>
          </w:tcPr>
          <w:p>
            <w:pPr>
              <w:pStyle w:val="0"/>
            </w:pPr>
            <w:r>
              <w:rPr>
                <w:sz w:val="20"/>
              </w:rPr>
              <w:t xml:space="preserve">Мероприятие 1.2. Субсидия нетиповой образовательной организации "Фонд поддержки талантливых детей и молодежи "Золотое сечение" на реализацию мероприятий, направленных на выявление, поддержку и развитие способностей и талантов у детей и молодежи,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1344860,3</w:t>
            </w:r>
          </w:p>
        </w:tc>
        <w:tc>
          <w:tcPr>
            <w:tcW w:w="1417" w:type="dxa"/>
          </w:tcPr>
          <w:p>
            <w:pPr>
              <w:pStyle w:val="0"/>
              <w:jc w:val="center"/>
            </w:pPr>
            <w:r>
              <w:rPr>
                <w:sz w:val="20"/>
              </w:rPr>
              <w:t xml:space="preserve">0,0</w:t>
            </w:r>
          </w:p>
        </w:tc>
        <w:tc>
          <w:tcPr>
            <w:tcW w:w="1417" w:type="dxa"/>
          </w:tcPr>
          <w:p>
            <w:pPr>
              <w:pStyle w:val="0"/>
              <w:jc w:val="center"/>
            </w:pPr>
            <w:r>
              <w:rPr>
                <w:sz w:val="20"/>
              </w:rPr>
              <w:t xml:space="preserve">272500,0</w:t>
            </w:r>
          </w:p>
        </w:tc>
        <w:tc>
          <w:tcPr>
            <w:tcW w:w="1417" w:type="dxa"/>
          </w:tcPr>
          <w:p>
            <w:pPr>
              <w:pStyle w:val="0"/>
              <w:jc w:val="center"/>
            </w:pPr>
            <w:r>
              <w:rPr>
                <w:sz w:val="20"/>
              </w:rPr>
              <w:t xml:space="preserve">361200,0</w:t>
            </w:r>
          </w:p>
        </w:tc>
        <w:tc>
          <w:tcPr>
            <w:tcW w:w="1417" w:type="dxa"/>
          </w:tcPr>
          <w:p>
            <w:pPr>
              <w:pStyle w:val="0"/>
              <w:jc w:val="center"/>
            </w:pPr>
            <w:r>
              <w:rPr>
                <w:sz w:val="20"/>
              </w:rPr>
              <w:t xml:space="preserve">348608,0</w:t>
            </w:r>
          </w:p>
        </w:tc>
        <w:tc>
          <w:tcPr>
            <w:tcW w:w="1417" w:type="dxa"/>
          </w:tcPr>
          <w:p>
            <w:pPr>
              <w:pStyle w:val="0"/>
              <w:jc w:val="center"/>
            </w:pPr>
            <w:r>
              <w:rPr>
                <w:sz w:val="20"/>
              </w:rPr>
              <w:t xml:space="preserve">362552,3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7.8.2.5, 7.8.2.7, 7.8.2.12, 7.8.2.14, 7.8.2.15, 7.8.2.19</w:t>
            </w:r>
          </w:p>
        </w:tc>
      </w:tr>
      <w:tr>
        <w:tc>
          <w:tcPr>
            <w:tcW w:w="907" w:type="dxa"/>
          </w:tcPr>
          <w:p>
            <w:pPr>
              <w:pStyle w:val="0"/>
              <w:jc w:val="center"/>
            </w:pPr>
            <w:r>
              <w:rPr>
                <w:sz w:val="20"/>
              </w:rPr>
              <w:t xml:space="preserve">395.</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1344860,3</w:t>
            </w:r>
          </w:p>
        </w:tc>
        <w:tc>
          <w:tcPr>
            <w:tcW w:w="1417" w:type="dxa"/>
          </w:tcPr>
          <w:p>
            <w:pPr>
              <w:pStyle w:val="0"/>
              <w:jc w:val="center"/>
            </w:pPr>
            <w:r>
              <w:rPr>
                <w:sz w:val="20"/>
              </w:rPr>
              <w:t xml:space="preserve">0,0</w:t>
            </w:r>
          </w:p>
        </w:tc>
        <w:tc>
          <w:tcPr>
            <w:tcW w:w="1417" w:type="dxa"/>
          </w:tcPr>
          <w:p>
            <w:pPr>
              <w:pStyle w:val="0"/>
              <w:jc w:val="center"/>
            </w:pPr>
            <w:r>
              <w:rPr>
                <w:sz w:val="20"/>
              </w:rPr>
              <w:t xml:space="preserve">272500,0</w:t>
            </w:r>
          </w:p>
        </w:tc>
        <w:tc>
          <w:tcPr>
            <w:tcW w:w="1417" w:type="dxa"/>
          </w:tcPr>
          <w:p>
            <w:pPr>
              <w:pStyle w:val="0"/>
              <w:jc w:val="center"/>
            </w:pPr>
            <w:r>
              <w:rPr>
                <w:sz w:val="20"/>
              </w:rPr>
              <w:t xml:space="preserve">361200,0</w:t>
            </w:r>
          </w:p>
        </w:tc>
        <w:tc>
          <w:tcPr>
            <w:tcW w:w="1417" w:type="dxa"/>
          </w:tcPr>
          <w:p>
            <w:pPr>
              <w:pStyle w:val="0"/>
              <w:jc w:val="center"/>
            </w:pPr>
            <w:r>
              <w:rPr>
                <w:sz w:val="20"/>
              </w:rPr>
              <w:t xml:space="preserve">348608,0</w:t>
            </w:r>
          </w:p>
        </w:tc>
        <w:tc>
          <w:tcPr>
            <w:tcW w:w="1417" w:type="dxa"/>
          </w:tcPr>
          <w:p>
            <w:pPr>
              <w:pStyle w:val="0"/>
              <w:jc w:val="center"/>
            </w:pPr>
            <w:r>
              <w:rPr>
                <w:sz w:val="20"/>
              </w:rPr>
              <w:t xml:space="preserve">362552,3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396.</w:t>
            </w:r>
          </w:p>
        </w:tc>
        <w:tc>
          <w:tcPr>
            <w:tcW w:w="3061" w:type="dxa"/>
          </w:tcPr>
          <w:p>
            <w:pPr>
              <w:pStyle w:val="0"/>
            </w:pPr>
            <w:r>
              <w:rPr>
                <w:sz w:val="20"/>
              </w:rPr>
              <w:t xml:space="preserve">Результат 2. 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в том числе:</w:t>
            </w:r>
          </w:p>
        </w:tc>
        <w:tc>
          <w:tcPr>
            <w:tcW w:w="1644" w:type="dxa"/>
          </w:tcPr>
          <w:p>
            <w:pPr>
              <w:pStyle w:val="0"/>
            </w:pPr>
            <w:r>
              <w:rPr>
                <w:sz w:val="20"/>
              </w:rPr>
            </w:r>
          </w:p>
        </w:tc>
        <w:tc>
          <w:tcPr>
            <w:tcW w:w="1531" w:type="dxa"/>
          </w:tcPr>
          <w:p>
            <w:pPr>
              <w:pStyle w:val="0"/>
              <w:jc w:val="center"/>
            </w:pPr>
            <w:r>
              <w:rPr>
                <w:sz w:val="20"/>
              </w:rPr>
              <w:t xml:space="preserve">33455,1</w:t>
            </w:r>
          </w:p>
        </w:tc>
        <w:tc>
          <w:tcPr>
            <w:tcW w:w="1417" w:type="dxa"/>
          </w:tcPr>
          <w:p>
            <w:pPr>
              <w:pStyle w:val="0"/>
              <w:jc w:val="center"/>
            </w:pPr>
            <w:r>
              <w:rPr>
                <w:sz w:val="20"/>
              </w:rPr>
              <w:t xml:space="preserve">14134,0</w:t>
            </w:r>
          </w:p>
        </w:tc>
        <w:tc>
          <w:tcPr>
            <w:tcW w:w="1417" w:type="dxa"/>
          </w:tcPr>
          <w:p>
            <w:pPr>
              <w:pStyle w:val="0"/>
              <w:jc w:val="center"/>
            </w:pPr>
            <w:r>
              <w:rPr>
                <w:sz w:val="20"/>
              </w:rPr>
              <w:t xml:space="preserve">19321,1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397.</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12104,1</w:t>
            </w:r>
          </w:p>
        </w:tc>
        <w:tc>
          <w:tcPr>
            <w:tcW w:w="1417" w:type="dxa"/>
          </w:tcPr>
          <w:p>
            <w:pPr>
              <w:pStyle w:val="0"/>
              <w:jc w:val="center"/>
            </w:pPr>
            <w:r>
              <w:rPr>
                <w:sz w:val="20"/>
              </w:rPr>
              <w:t xml:space="preserve">5578,6</w:t>
            </w:r>
          </w:p>
        </w:tc>
        <w:tc>
          <w:tcPr>
            <w:tcW w:w="1417" w:type="dxa"/>
          </w:tcPr>
          <w:p>
            <w:pPr>
              <w:pStyle w:val="0"/>
              <w:jc w:val="center"/>
            </w:pPr>
            <w:r>
              <w:rPr>
                <w:sz w:val="20"/>
              </w:rPr>
              <w:t xml:space="preserve">6525,5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398.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911,2</w:t>
            </w:r>
          </w:p>
        </w:tc>
        <w:tc>
          <w:tcPr>
            <w:tcW w:w="1417" w:type="dxa"/>
          </w:tcPr>
          <w:p>
            <w:pPr>
              <w:pStyle w:val="0"/>
              <w:jc w:val="center"/>
            </w:pPr>
            <w:r>
              <w:rPr>
                <w:sz w:val="20"/>
              </w:rPr>
              <w:t xml:space="preserve">420,0</w:t>
            </w:r>
          </w:p>
        </w:tc>
        <w:tc>
          <w:tcPr>
            <w:tcW w:w="1417" w:type="dxa"/>
          </w:tcPr>
          <w:p>
            <w:pPr>
              <w:pStyle w:val="0"/>
              <w:jc w:val="center"/>
            </w:pPr>
            <w:r>
              <w:rPr>
                <w:sz w:val="20"/>
              </w:rPr>
              <w:t xml:space="preserve">491,2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399.</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911,2</w:t>
            </w:r>
          </w:p>
        </w:tc>
        <w:tc>
          <w:tcPr>
            <w:tcW w:w="1417" w:type="dxa"/>
          </w:tcPr>
          <w:p>
            <w:pPr>
              <w:pStyle w:val="0"/>
              <w:jc w:val="center"/>
            </w:pPr>
            <w:r>
              <w:rPr>
                <w:sz w:val="20"/>
              </w:rPr>
              <w:t xml:space="preserve">420,0</w:t>
            </w:r>
          </w:p>
        </w:tc>
        <w:tc>
          <w:tcPr>
            <w:tcW w:w="1417" w:type="dxa"/>
          </w:tcPr>
          <w:p>
            <w:pPr>
              <w:pStyle w:val="0"/>
              <w:jc w:val="center"/>
            </w:pPr>
            <w:r>
              <w:rPr>
                <w:sz w:val="20"/>
              </w:rPr>
              <w:t xml:space="preserve">491,2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400.</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20439,8</w:t>
            </w:r>
          </w:p>
        </w:tc>
        <w:tc>
          <w:tcPr>
            <w:tcW w:w="1417" w:type="dxa"/>
          </w:tcPr>
          <w:p>
            <w:pPr>
              <w:pStyle w:val="0"/>
              <w:jc w:val="center"/>
            </w:pPr>
            <w:r>
              <w:rPr>
                <w:sz w:val="20"/>
              </w:rPr>
              <w:t xml:space="preserve">8135,4</w:t>
            </w:r>
          </w:p>
        </w:tc>
        <w:tc>
          <w:tcPr>
            <w:tcW w:w="1417" w:type="dxa"/>
          </w:tcPr>
          <w:p>
            <w:pPr>
              <w:pStyle w:val="0"/>
              <w:jc w:val="center"/>
            </w:pPr>
            <w:r>
              <w:rPr>
                <w:sz w:val="20"/>
              </w:rPr>
              <w:t xml:space="preserve">12304,4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401.</w:t>
            </w:r>
          </w:p>
        </w:tc>
        <w:tc>
          <w:tcPr>
            <w:tcW w:w="3061" w:type="dxa"/>
          </w:tcPr>
          <w:p>
            <w:pPr>
              <w:pStyle w:val="0"/>
            </w:pPr>
            <w:r>
              <w:rPr>
                <w:sz w:val="20"/>
              </w:rPr>
              <w:t xml:space="preserve">Мероприятие 2.1. Создание в общеобразовательных организациях, расположенных в сельской местности и малых городах, условий для занятий физической культурой и спортом,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33455,1</w:t>
            </w:r>
          </w:p>
        </w:tc>
        <w:tc>
          <w:tcPr>
            <w:tcW w:w="1417" w:type="dxa"/>
          </w:tcPr>
          <w:p>
            <w:pPr>
              <w:pStyle w:val="0"/>
              <w:jc w:val="center"/>
            </w:pPr>
            <w:r>
              <w:rPr>
                <w:sz w:val="20"/>
              </w:rPr>
              <w:t xml:space="preserve">14134,0</w:t>
            </w:r>
          </w:p>
        </w:tc>
        <w:tc>
          <w:tcPr>
            <w:tcW w:w="1417" w:type="dxa"/>
          </w:tcPr>
          <w:p>
            <w:pPr>
              <w:pStyle w:val="0"/>
              <w:jc w:val="center"/>
            </w:pPr>
            <w:r>
              <w:rPr>
                <w:sz w:val="20"/>
              </w:rPr>
              <w:t xml:space="preserve">19321,1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7.8.2.8 - 7.8.2.11</w:t>
            </w:r>
          </w:p>
        </w:tc>
      </w:tr>
      <w:tr>
        <w:tc>
          <w:tcPr>
            <w:tcW w:w="907" w:type="dxa"/>
          </w:tcPr>
          <w:p>
            <w:pPr>
              <w:pStyle w:val="0"/>
              <w:jc w:val="center"/>
            </w:pPr>
            <w:r>
              <w:rPr>
                <w:sz w:val="20"/>
              </w:rPr>
              <w:t xml:space="preserve">402.</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12104,1</w:t>
            </w:r>
          </w:p>
        </w:tc>
        <w:tc>
          <w:tcPr>
            <w:tcW w:w="1417" w:type="dxa"/>
          </w:tcPr>
          <w:p>
            <w:pPr>
              <w:pStyle w:val="0"/>
              <w:jc w:val="center"/>
            </w:pPr>
            <w:r>
              <w:rPr>
                <w:sz w:val="20"/>
              </w:rPr>
              <w:t xml:space="preserve">5578,6</w:t>
            </w:r>
          </w:p>
        </w:tc>
        <w:tc>
          <w:tcPr>
            <w:tcW w:w="1417" w:type="dxa"/>
          </w:tcPr>
          <w:p>
            <w:pPr>
              <w:pStyle w:val="0"/>
              <w:jc w:val="center"/>
            </w:pPr>
            <w:r>
              <w:rPr>
                <w:sz w:val="20"/>
              </w:rPr>
              <w:t xml:space="preserve">6525,5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403.</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911,2</w:t>
            </w:r>
          </w:p>
        </w:tc>
        <w:tc>
          <w:tcPr>
            <w:tcW w:w="1417" w:type="dxa"/>
          </w:tcPr>
          <w:p>
            <w:pPr>
              <w:pStyle w:val="0"/>
              <w:jc w:val="center"/>
            </w:pPr>
            <w:r>
              <w:rPr>
                <w:sz w:val="20"/>
              </w:rPr>
              <w:t xml:space="preserve">420,0</w:t>
            </w:r>
          </w:p>
        </w:tc>
        <w:tc>
          <w:tcPr>
            <w:tcW w:w="1417" w:type="dxa"/>
          </w:tcPr>
          <w:p>
            <w:pPr>
              <w:pStyle w:val="0"/>
              <w:jc w:val="center"/>
            </w:pPr>
            <w:r>
              <w:rPr>
                <w:sz w:val="20"/>
              </w:rPr>
              <w:t xml:space="preserve">491,2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404.</w:t>
            </w:r>
          </w:p>
        </w:tc>
        <w:tc>
          <w:tcPr>
            <w:tcW w:w="3061"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Е2</w:t>
            </w:r>
          </w:p>
        </w:tc>
        <w:tc>
          <w:tcPr>
            <w:tcW w:w="1531" w:type="dxa"/>
          </w:tcPr>
          <w:p>
            <w:pPr>
              <w:pStyle w:val="0"/>
              <w:jc w:val="center"/>
            </w:pPr>
            <w:r>
              <w:rPr>
                <w:sz w:val="20"/>
              </w:rPr>
              <w:t xml:space="preserve">911,2</w:t>
            </w:r>
          </w:p>
        </w:tc>
        <w:tc>
          <w:tcPr>
            <w:tcW w:w="1417" w:type="dxa"/>
          </w:tcPr>
          <w:p>
            <w:pPr>
              <w:pStyle w:val="0"/>
              <w:jc w:val="center"/>
            </w:pPr>
            <w:r>
              <w:rPr>
                <w:sz w:val="20"/>
              </w:rPr>
              <w:t xml:space="preserve">420,0</w:t>
            </w:r>
          </w:p>
        </w:tc>
        <w:tc>
          <w:tcPr>
            <w:tcW w:w="1417" w:type="dxa"/>
          </w:tcPr>
          <w:p>
            <w:pPr>
              <w:pStyle w:val="0"/>
              <w:jc w:val="center"/>
            </w:pPr>
            <w:r>
              <w:rPr>
                <w:sz w:val="20"/>
              </w:rPr>
              <w:t xml:space="preserve">491,2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405.</w:t>
            </w:r>
          </w:p>
        </w:tc>
        <w:tc>
          <w:tcPr>
            <w:tcW w:w="3061" w:type="dxa"/>
          </w:tcPr>
          <w:p>
            <w:pPr>
              <w:pStyle w:val="0"/>
            </w:pPr>
            <w:r>
              <w:rPr>
                <w:sz w:val="20"/>
              </w:rPr>
              <w:t xml:space="preserve">местный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20439,8</w:t>
            </w:r>
          </w:p>
        </w:tc>
        <w:tc>
          <w:tcPr>
            <w:tcW w:w="1417" w:type="dxa"/>
          </w:tcPr>
          <w:p>
            <w:pPr>
              <w:pStyle w:val="0"/>
              <w:jc w:val="center"/>
            </w:pPr>
            <w:r>
              <w:rPr>
                <w:sz w:val="20"/>
              </w:rPr>
              <w:t xml:space="preserve">8135,4</w:t>
            </w:r>
          </w:p>
        </w:tc>
        <w:tc>
          <w:tcPr>
            <w:tcW w:w="1417" w:type="dxa"/>
          </w:tcPr>
          <w:p>
            <w:pPr>
              <w:pStyle w:val="0"/>
              <w:jc w:val="center"/>
            </w:pPr>
            <w:r>
              <w:rPr>
                <w:sz w:val="20"/>
              </w:rPr>
              <w:t xml:space="preserve">12304,4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406.</w:t>
            </w:r>
          </w:p>
        </w:tc>
        <w:tc>
          <w:tcPr>
            <w:tcW w:w="3061" w:type="dxa"/>
          </w:tcPr>
          <w:p>
            <w:pPr>
              <w:pStyle w:val="0"/>
            </w:pPr>
            <w:r>
              <w:rPr>
                <w:sz w:val="20"/>
              </w:rPr>
              <w:t xml:space="preserve">Результат 3. Созданы и функционируют детские технопарки "Кванториум" (мероприятия за счет средств областного бюджета) в том числе:</w:t>
            </w:r>
          </w:p>
        </w:tc>
        <w:tc>
          <w:tcPr>
            <w:tcW w:w="1644" w:type="dxa"/>
          </w:tcPr>
          <w:p>
            <w:pPr>
              <w:pStyle w:val="0"/>
            </w:pPr>
            <w:r>
              <w:rPr>
                <w:sz w:val="20"/>
              </w:rPr>
            </w:r>
          </w:p>
        </w:tc>
        <w:tc>
          <w:tcPr>
            <w:tcW w:w="1531" w:type="dxa"/>
          </w:tcPr>
          <w:p>
            <w:pPr>
              <w:pStyle w:val="0"/>
              <w:jc w:val="center"/>
            </w:pPr>
            <w:r>
              <w:rPr>
                <w:sz w:val="20"/>
              </w:rPr>
              <w:t xml:space="preserve">1092779,4</w:t>
            </w:r>
          </w:p>
        </w:tc>
        <w:tc>
          <w:tcPr>
            <w:tcW w:w="1417" w:type="dxa"/>
          </w:tcPr>
          <w:p>
            <w:pPr>
              <w:pStyle w:val="0"/>
              <w:jc w:val="center"/>
            </w:pPr>
            <w:r>
              <w:rPr>
                <w:sz w:val="20"/>
              </w:rPr>
              <w:t xml:space="preserve">187114,1</w:t>
            </w:r>
          </w:p>
        </w:tc>
        <w:tc>
          <w:tcPr>
            <w:tcW w:w="1417" w:type="dxa"/>
          </w:tcPr>
          <w:p>
            <w:pPr>
              <w:pStyle w:val="0"/>
              <w:jc w:val="center"/>
            </w:pPr>
            <w:r>
              <w:rPr>
                <w:sz w:val="20"/>
              </w:rPr>
              <w:t xml:space="preserve">137114,1</w:t>
            </w:r>
          </w:p>
        </w:tc>
        <w:tc>
          <w:tcPr>
            <w:tcW w:w="1417" w:type="dxa"/>
          </w:tcPr>
          <w:p>
            <w:pPr>
              <w:pStyle w:val="0"/>
              <w:jc w:val="center"/>
            </w:pPr>
            <w:r>
              <w:rPr>
                <w:sz w:val="20"/>
              </w:rPr>
              <w:t xml:space="preserve">343598,6</w:t>
            </w:r>
          </w:p>
        </w:tc>
        <w:tc>
          <w:tcPr>
            <w:tcW w:w="1417" w:type="dxa"/>
          </w:tcPr>
          <w:p>
            <w:pPr>
              <w:pStyle w:val="0"/>
              <w:jc w:val="center"/>
            </w:pPr>
            <w:r>
              <w:rPr>
                <w:sz w:val="20"/>
              </w:rPr>
              <w:t xml:space="preserve">206981,9</w:t>
            </w:r>
          </w:p>
        </w:tc>
        <w:tc>
          <w:tcPr>
            <w:tcW w:w="1417" w:type="dxa"/>
          </w:tcPr>
          <w:p>
            <w:pPr>
              <w:pStyle w:val="0"/>
              <w:jc w:val="center"/>
            </w:pPr>
            <w:r>
              <w:rPr>
                <w:sz w:val="20"/>
              </w:rPr>
              <w:t xml:space="preserve">217970,7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992779,4</w:t>
            </w:r>
          </w:p>
        </w:tc>
        <w:tc>
          <w:tcPr>
            <w:tcW w:w="1417" w:type="dxa"/>
          </w:tcPr>
          <w:p>
            <w:pPr>
              <w:pStyle w:val="0"/>
              <w:jc w:val="center"/>
            </w:pPr>
            <w:r>
              <w:rPr>
                <w:sz w:val="20"/>
              </w:rPr>
              <w:t xml:space="preserve">162114,1</w:t>
            </w:r>
          </w:p>
        </w:tc>
        <w:tc>
          <w:tcPr>
            <w:tcW w:w="1417" w:type="dxa"/>
          </w:tcPr>
          <w:p>
            <w:pPr>
              <w:pStyle w:val="0"/>
              <w:jc w:val="center"/>
            </w:pPr>
            <w:r>
              <w:rPr>
                <w:sz w:val="20"/>
              </w:rPr>
              <w:t xml:space="preserve">137114,1</w:t>
            </w:r>
          </w:p>
        </w:tc>
        <w:tc>
          <w:tcPr>
            <w:tcW w:w="1417" w:type="dxa"/>
          </w:tcPr>
          <w:p>
            <w:pPr>
              <w:pStyle w:val="0"/>
              <w:jc w:val="center"/>
            </w:pPr>
            <w:r>
              <w:rPr>
                <w:sz w:val="20"/>
              </w:rPr>
              <w:t xml:space="preserve">318598,6</w:t>
            </w:r>
          </w:p>
        </w:tc>
        <w:tc>
          <w:tcPr>
            <w:tcW w:w="1417" w:type="dxa"/>
          </w:tcPr>
          <w:p>
            <w:pPr>
              <w:pStyle w:val="0"/>
              <w:jc w:val="center"/>
            </w:pPr>
            <w:r>
              <w:rPr>
                <w:sz w:val="20"/>
              </w:rPr>
              <w:t xml:space="preserve">181981,9</w:t>
            </w:r>
          </w:p>
        </w:tc>
        <w:tc>
          <w:tcPr>
            <w:tcW w:w="1417" w:type="dxa"/>
          </w:tcPr>
          <w:p>
            <w:pPr>
              <w:pStyle w:val="0"/>
              <w:jc w:val="center"/>
            </w:pPr>
            <w:r>
              <w:rPr>
                <w:sz w:val="20"/>
              </w:rPr>
              <w:t xml:space="preserve">192970,7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408.</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100000,0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409.</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100000,0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410.</w:t>
            </w:r>
          </w:p>
        </w:tc>
        <w:tc>
          <w:tcPr>
            <w:tcW w:w="3061" w:type="dxa"/>
          </w:tcPr>
          <w:p>
            <w:pPr>
              <w:pStyle w:val="0"/>
            </w:pPr>
            <w:r>
              <w:rPr>
                <w:sz w:val="20"/>
              </w:rPr>
              <w:t xml:space="preserve">Мероприятие 3.1. Мероприятия, направленные на создание, открытие и организацию деятельности сети детских технопарков "Кванториум",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892779,4</w:t>
            </w:r>
          </w:p>
        </w:tc>
        <w:tc>
          <w:tcPr>
            <w:tcW w:w="1417" w:type="dxa"/>
          </w:tcPr>
          <w:p>
            <w:pPr>
              <w:pStyle w:val="0"/>
              <w:jc w:val="center"/>
            </w:pPr>
            <w:r>
              <w:rPr>
                <w:sz w:val="20"/>
              </w:rPr>
              <w:t xml:space="preserve">137114,1</w:t>
            </w:r>
          </w:p>
        </w:tc>
        <w:tc>
          <w:tcPr>
            <w:tcW w:w="1417" w:type="dxa"/>
          </w:tcPr>
          <w:p>
            <w:pPr>
              <w:pStyle w:val="0"/>
              <w:jc w:val="center"/>
            </w:pPr>
            <w:r>
              <w:rPr>
                <w:sz w:val="20"/>
              </w:rPr>
              <w:t xml:space="preserve">137114,1</w:t>
            </w:r>
          </w:p>
        </w:tc>
        <w:tc>
          <w:tcPr>
            <w:tcW w:w="1417" w:type="dxa"/>
          </w:tcPr>
          <w:p>
            <w:pPr>
              <w:pStyle w:val="0"/>
              <w:jc w:val="center"/>
            </w:pPr>
            <w:r>
              <w:rPr>
                <w:sz w:val="20"/>
              </w:rPr>
              <w:t xml:space="preserve">293598,6</w:t>
            </w:r>
          </w:p>
        </w:tc>
        <w:tc>
          <w:tcPr>
            <w:tcW w:w="1417" w:type="dxa"/>
          </w:tcPr>
          <w:p>
            <w:pPr>
              <w:pStyle w:val="0"/>
              <w:jc w:val="center"/>
            </w:pPr>
            <w:r>
              <w:rPr>
                <w:sz w:val="20"/>
              </w:rPr>
              <w:t xml:space="preserve">156981,9</w:t>
            </w:r>
          </w:p>
        </w:tc>
        <w:tc>
          <w:tcPr>
            <w:tcW w:w="1417" w:type="dxa"/>
          </w:tcPr>
          <w:p>
            <w:pPr>
              <w:pStyle w:val="0"/>
              <w:jc w:val="center"/>
            </w:pPr>
            <w:r>
              <w:rPr>
                <w:sz w:val="20"/>
              </w:rPr>
              <w:t xml:space="preserve">167970,7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7.8.2.3, 7.8.2.12, 7.8.2.13</w:t>
            </w:r>
          </w:p>
        </w:tc>
      </w:tr>
      <w:tr>
        <w:tc>
          <w:tcPr>
            <w:tcW w:w="907" w:type="dxa"/>
          </w:tcPr>
          <w:p>
            <w:pPr>
              <w:pStyle w:val="0"/>
              <w:jc w:val="center"/>
            </w:pPr>
            <w:r>
              <w:rPr>
                <w:sz w:val="20"/>
              </w:rPr>
              <w:t xml:space="preserve">411.</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892779,4</w:t>
            </w:r>
          </w:p>
        </w:tc>
        <w:tc>
          <w:tcPr>
            <w:tcW w:w="1417" w:type="dxa"/>
          </w:tcPr>
          <w:p>
            <w:pPr>
              <w:pStyle w:val="0"/>
              <w:jc w:val="center"/>
            </w:pPr>
            <w:r>
              <w:rPr>
                <w:sz w:val="20"/>
              </w:rPr>
              <w:t xml:space="preserve">137114,1</w:t>
            </w:r>
          </w:p>
        </w:tc>
        <w:tc>
          <w:tcPr>
            <w:tcW w:w="1417" w:type="dxa"/>
          </w:tcPr>
          <w:p>
            <w:pPr>
              <w:pStyle w:val="0"/>
              <w:jc w:val="center"/>
            </w:pPr>
            <w:r>
              <w:rPr>
                <w:sz w:val="20"/>
              </w:rPr>
              <w:t xml:space="preserve">137114,1</w:t>
            </w:r>
          </w:p>
        </w:tc>
        <w:tc>
          <w:tcPr>
            <w:tcW w:w="1417" w:type="dxa"/>
          </w:tcPr>
          <w:p>
            <w:pPr>
              <w:pStyle w:val="0"/>
              <w:jc w:val="center"/>
            </w:pPr>
            <w:r>
              <w:rPr>
                <w:sz w:val="20"/>
              </w:rPr>
              <w:t xml:space="preserve">293598,6</w:t>
            </w:r>
          </w:p>
        </w:tc>
        <w:tc>
          <w:tcPr>
            <w:tcW w:w="1417" w:type="dxa"/>
          </w:tcPr>
          <w:p>
            <w:pPr>
              <w:pStyle w:val="0"/>
              <w:jc w:val="center"/>
            </w:pPr>
            <w:r>
              <w:rPr>
                <w:sz w:val="20"/>
              </w:rPr>
              <w:t xml:space="preserve">156981,9</w:t>
            </w:r>
          </w:p>
        </w:tc>
        <w:tc>
          <w:tcPr>
            <w:tcW w:w="1417" w:type="dxa"/>
          </w:tcPr>
          <w:p>
            <w:pPr>
              <w:pStyle w:val="0"/>
              <w:jc w:val="center"/>
            </w:pPr>
            <w:r>
              <w:rPr>
                <w:sz w:val="20"/>
              </w:rPr>
              <w:t xml:space="preserve">167970,7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412.</w:t>
            </w:r>
          </w:p>
        </w:tc>
        <w:tc>
          <w:tcPr>
            <w:tcW w:w="3061" w:type="dxa"/>
          </w:tcPr>
          <w:p>
            <w:pPr>
              <w:pStyle w:val="0"/>
            </w:pPr>
            <w:r>
              <w:rPr>
                <w:sz w:val="20"/>
              </w:rPr>
              <w:t xml:space="preserve">Мероприятие 3.2. Реализация мероприятий, направленных на создание, открытие и организацию деятельности сети детских технопарков "Кванториум" в муниципальных образованиях,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200000,0</w:t>
            </w:r>
          </w:p>
        </w:tc>
        <w:tc>
          <w:tcPr>
            <w:tcW w:w="1417" w:type="dxa"/>
          </w:tcPr>
          <w:p>
            <w:pPr>
              <w:pStyle w:val="0"/>
              <w:jc w:val="center"/>
            </w:pPr>
            <w:r>
              <w:rPr>
                <w:sz w:val="20"/>
              </w:rPr>
              <w:t xml:space="preserve">50000,0</w:t>
            </w:r>
          </w:p>
        </w:tc>
        <w:tc>
          <w:tcPr>
            <w:tcW w:w="1417" w:type="dxa"/>
          </w:tcPr>
          <w:p>
            <w:pPr>
              <w:pStyle w:val="0"/>
              <w:jc w:val="center"/>
            </w:pPr>
            <w:r>
              <w:rPr>
                <w:sz w:val="20"/>
              </w:rPr>
              <w:t xml:space="preserve">0,0</w:t>
            </w:r>
          </w:p>
        </w:tc>
        <w:tc>
          <w:tcPr>
            <w:tcW w:w="1417" w:type="dxa"/>
          </w:tcPr>
          <w:p>
            <w:pPr>
              <w:pStyle w:val="0"/>
              <w:jc w:val="center"/>
            </w:pPr>
            <w:r>
              <w:rPr>
                <w:sz w:val="20"/>
              </w:rPr>
              <w:t xml:space="preserve">50000,0</w:t>
            </w:r>
          </w:p>
        </w:tc>
        <w:tc>
          <w:tcPr>
            <w:tcW w:w="1417" w:type="dxa"/>
          </w:tcPr>
          <w:p>
            <w:pPr>
              <w:pStyle w:val="0"/>
              <w:jc w:val="center"/>
            </w:pPr>
            <w:r>
              <w:rPr>
                <w:sz w:val="20"/>
              </w:rPr>
              <w:t xml:space="preserve">50000,0</w:t>
            </w:r>
          </w:p>
        </w:tc>
        <w:tc>
          <w:tcPr>
            <w:tcW w:w="1417" w:type="dxa"/>
          </w:tcPr>
          <w:p>
            <w:pPr>
              <w:pStyle w:val="0"/>
              <w:jc w:val="center"/>
            </w:pPr>
            <w:r>
              <w:rPr>
                <w:sz w:val="20"/>
              </w:rPr>
              <w:t xml:space="preserve">50000,0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7.8.2.3, 7.8.2.12, 7.8.2.13</w:t>
            </w:r>
          </w:p>
        </w:tc>
      </w:tr>
      <w:tr>
        <w:tc>
          <w:tcPr>
            <w:tcW w:w="907" w:type="dxa"/>
          </w:tcPr>
          <w:p>
            <w:pPr>
              <w:pStyle w:val="0"/>
              <w:jc w:val="center"/>
            </w:pPr>
            <w:r>
              <w:rPr>
                <w:sz w:val="20"/>
              </w:rPr>
              <w:t xml:space="preserve">413.</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100000,0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414.</w:t>
            </w:r>
          </w:p>
        </w:tc>
        <w:tc>
          <w:tcPr>
            <w:tcW w:w="3061"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Е2</w:t>
            </w:r>
          </w:p>
        </w:tc>
        <w:tc>
          <w:tcPr>
            <w:tcW w:w="1531" w:type="dxa"/>
          </w:tcPr>
          <w:p>
            <w:pPr>
              <w:pStyle w:val="0"/>
              <w:jc w:val="center"/>
            </w:pPr>
            <w:r>
              <w:rPr>
                <w:sz w:val="20"/>
              </w:rPr>
              <w:t xml:space="preserve">100000,0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415.</w:t>
            </w:r>
          </w:p>
        </w:tc>
        <w:tc>
          <w:tcPr>
            <w:tcW w:w="3061" w:type="dxa"/>
          </w:tcPr>
          <w:p>
            <w:pPr>
              <w:pStyle w:val="0"/>
            </w:pPr>
            <w:r>
              <w:rPr>
                <w:sz w:val="20"/>
              </w:rPr>
              <w:t xml:space="preserve">местный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100000,0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25000,0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416.</w:t>
            </w:r>
          </w:p>
        </w:tc>
        <w:tc>
          <w:tcPr>
            <w:tcW w:w="3061" w:type="dxa"/>
          </w:tcPr>
          <w:p>
            <w:pPr>
              <w:pStyle w:val="0"/>
            </w:pPr>
            <w:r>
              <w:rPr>
                <w:sz w:val="20"/>
              </w:rPr>
              <w:t xml:space="preserve">Результат 4. Созданы новые места в образовательных организациях различных типов для реализации дополнительных общеразвивающих программ всех направленностей в том числе:</w:t>
            </w:r>
          </w:p>
        </w:tc>
        <w:tc>
          <w:tcPr>
            <w:tcW w:w="1644" w:type="dxa"/>
          </w:tcPr>
          <w:p>
            <w:pPr>
              <w:pStyle w:val="0"/>
            </w:pPr>
            <w:r>
              <w:rPr>
                <w:sz w:val="20"/>
              </w:rPr>
            </w:r>
          </w:p>
        </w:tc>
        <w:tc>
          <w:tcPr>
            <w:tcW w:w="1531" w:type="dxa"/>
          </w:tcPr>
          <w:p>
            <w:pPr>
              <w:pStyle w:val="0"/>
              <w:jc w:val="center"/>
            </w:pPr>
            <w:r>
              <w:rPr>
                <w:sz w:val="20"/>
              </w:rPr>
              <w:t xml:space="preserve">82657,8</w:t>
            </w:r>
          </w:p>
        </w:tc>
        <w:tc>
          <w:tcPr>
            <w:tcW w:w="1417" w:type="dxa"/>
          </w:tcPr>
          <w:p>
            <w:pPr>
              <w:pStyle w:val="0"/>
              <w:jc w:val="center"/>
            </w:pPr>
            <w:r>
              <w:rPr>
                <w:sz w:val="20"/>
              </w:rPr>
              <w:t xml:space="preserve">0,0</w:t>
            </w:r>
          </w:p>
        </w:tc>
        <w:tc>
          <w:tcPr>
            <w:tcW w:w="1417" w:type="dxa"/>
          </w:tcPr>
          <w:p>
            <w:pPr>
              <w:pStyle w:val="0"/>
              <w:jc w:val="center"/>
            </w:pPr>
            <w:r>
              <w:rPr>
                <w:sz w:val="20"/>
              </w:rPr>
              <w:t xml:space="preserve">11969,2</w:t>
            </w:r>
          </w:p>
        </w:tc>
        <w:tc>
          <w:tcPr>
            <w:tcW w:w="1417" w:type="dxa"/>
          </w:tcPr>
          <w:p>
            <w:pPr>
              <w:pStyle w:val="0"/>
              <w:jc w:val="center"/>
            </w:pPr>
            <w:r>
              <w:rPr>
                <w:sz w:val="20"/>
              </w:rPr>
              <w:t xml:space="preserve">9044,6</w:t>
            </w:r>
          </w:p>
        </w:tc>
        <w:tc>
          <w:tcPr>
            <w:tcW w:w="1417" w:type="dxa"/>
          </w:tcPr>
          <w:p>
            <w:pPr>
              <w:pStyle w:val="0"/>
              <w:jc w:val="center"/>
            </w:pPr>
            <w:r>
              <w:rPr>
                <w:sz w:val="20"/>
              </w:rPr>
              <w:t xml:space="preserve">61644,0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417.</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53706,5</w:t>
            </w:r>
          </w:p>
        </w:tc>
        <w:tc>
          <w:tcPr>
            <w:tcW w:w="1417" w:type="dxa"/>
          </w:tcPr>
          <w:p>
            <w:pPr>
              <w:pStyle w:val="0"/>
              <w:jc w:val="center"/>
            </w:pPr>
            <w:r>
              <w:rPr>
                <w:sz w:val="20"/>
              </w:rPr>
              <w:t xml:space="preserve">0,0</w:t>
            </w:r>
          </w:p>
        </w:tc>
        <w:tc>
          <w:tcPr>
            <w:tcW w:w="1417" w:type="dxa"/>
          </w:tcPr>
          <w:p>
            <w:pPr>
              <w:pStyle w:val="0"/>
              <w:jc w:val="center"/>
            </w:pPr>
            <w:r>
              <w:rPr>
                <w:sz w:val="20"/>
              </w:rPr>
              <w:t xml:space="preserve">6566,2</w:t>
            </w:r>
          </w:p>
        </w:tc>
        <w:tc>
          <w:tcPr>
            <w:tcW w:w="1417" w:type="dxa"/>
          </w:tcPr>
          <w:p>
            <w:pPr>
              <w:pStyle w:val="0"/>
              <w:jc w:val="center"/>
            </w:pPr>
            <w:r>
              <w:rPr>
                <w:sz w:val="20"/>
              </w:rPr>
              <w:t xml:space="preserve">3761,4</w:t>
            </w:r>
          </w:p>
        </w:tc>
        <w:tc>
          <w:tcPr>
            <w:tcW w:w="1417" w:type="dxa"/>
          </w:tcPr>
          <w:p>
            <w:pPr>
              <w:pStyle w:val="0"/>
              <w:jc w:val="center"/>
            </w:pPr>
            <w:r>
              <w:rPr>
                <w:sz w:val="20"/>
              </w:rPr>
              <w:t xml:space="preserve">43378,9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418.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28951,3</w:t>
            </w:r>
          </w:p>
        </w:tc>
        <w:tc>
          <w:tcPr>
            <w:tcW w:w="1417" w:type="dxa"/>
          </w:tcPr>
          <w:p>
            <w:pPr>
              <w:pStyle w:val="0"/>
              <w:jc w:val="center"/>
            </w:pPr>
            <w:r>
              <w:rPr>
                <w:sz w:val="20"/>
              </w:rPr>
              <w:t xml:space="preserve">0,0</w:t>
            </w:r>
          </w:p>
        </w:tc>
        <w:tc>
          <w:tcPr>
            <w:tcW w:w="1417" w:type="dxa"/>
          </w:tcPr>
          <w:p>
            <w:pPr>
              <w:pStyle w:val="0"/>
              <w:jc w:val="center"/>
            </w:pPr>
            <w:r>
              <w:rPr>
                <w:sz w:val="20"/>
              </w:rPr>
              <w:t xml:space="preserve">5403,0</w:t>
            </w:r>
          </w:p>
        </w:tc>
        <w:tc>
          <w:tcPr>
            <w:tcW w:w="1417" w:type="dxa"/>
          </w:tcPr>
          <w:p>
            <w:pPr>
              <w:pStyle w:val="0"/>
              <w:jc w:val="center"/>
            </w:pPr>
            <w:r>
              <w:rPr>
                <w:sz w:val="20"/>
              </w:rPr>
              <w:t xml:space="preserve">5283,2</w:t>
            </w:r>
          </w:p>
        </w:tc>
        <w:tc>
          <w:tcPr>
            <w:tcW w:w="1417" w:type="dxa"/>
          </w:tcPr>
          <w:p>
            <w:pPr>
              <w:pStyle w:val="0"/>
              <w:jc w:val="center"/>
            </w:pPr>
            <w:r>
              <w:rPr>
                <w:sz w:val="20"/>
              </w:rPr>
              <w:t xml:space="preserve">18265,1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419.</w:t>
            </w:r>
          </w:p>
        </w:tc>
        <w:tc>
          <w:tcPr>
            <w:tcW w:w="3061" w:type="dxa"/>
          </w:tcPr>
          <w:p>
            <w:pPr>
              <w:pStyle w:val="0"/>
            </w:pPr>
            <w:r>
              <w:rPr>
                <w:sz w:val="20"/>
              </w:rPr>
              <w:t xml:space="preserve">Мероприятие 4.1. Создание новых мест в образовательных организациях различных типов для реализации дополнительных общеразвивающих программ всех направленностей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7060,5</w:t>
            </w:r>
          </w:p>
        </w:tc>
        <w:tc>
          <w:tcPr>
            <w:tcW w:w="1417" w:type="dxa"/>
          </w:tcPr>
          <w:p>
            <w:pPr>
              <w:pStyle w:val="0"/>
              <w:jc w:val="center"/>
            </w:pPr>
            <w:r>
              <w:rPr>
                <w:sz w:val="20"/>
              </w:rPr>
              <w:t xml:space="preserve">0,0</w:t>
            </w:r>
          </w:p>
        </w:tc>
        <w:tc>
          <w:tcPr>
            <w:tcW w:w="1417" w:type="dxa"/>
          </w:tcPr>
          <w:p>
            <w:pPr>
              <w:pStyle w:val="0"/>
              <w:jc w:val="center"/>
            </w:pPr>
            <w:r>
              <w:rPr>
                <w:sz w:val="20"/>
              </w:rPr>
              <w:t xml:space="preserve">7060,5</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7.8.2.1</w:t>
            </w:r>
          </w:p>
        </w:tc>
      </w:tr>
      <w:tr>
        <w:tc>
          <w:tcPr>
            <w:tcW w:w="907" w:type="dxa"/>
          </w:tcPr>
          <w:p>
            <w:pPr>
              <w:pStyle w:val="0"/>
              <w:jc w:val="center"/>
            </w:pPr>
            <w:r>
              <w:rPr>
                <w:sz w:val="20"/>
              </w:rPr>
              <w:t xml:space="preserve">420.</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6566,2</w:t>
            </w:r>
          </w:p>
        </w:tc>
        <w:tc>
          <w:tcPr>
            <w:tcW w:w="1417" w:type="dxa"/>
          </w:tcPr>
          <w:p>
            <w:pPr>
              <w:pStyle w:val="0"/>
              <w:jc w:val="center"/>
            </w:pPr>
            <w:r>
              <w:rPr>
                <w:sz w:val="20"/>
              </w:rPr>
              <w:t xml:space="preserve">0,0</w:t>
            </w:r>
          </w:p>
        </w:tc>
        <w:tc>
          <w:tcPr>
            <w:tcW w:w="1417" w:type="dxa"/>
          </w:tcPr>
          <w:p>
            <w:pPr>
              <w:pStyle w:val="0"/>
              <w:jc w:val="center"/>
            </w:pPr>
            <w:r>
              <w:rPr>
                <w:sz w:val="20"/>
              </w:rPr>
              <w:t xml:space="preserve">6566,2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421.</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494,3</w:t>
            </w:r>
          </w:p>
        </w:tc>
        <w:tc>
          <w:tcPr>
            <w:tcW w:w="1417" w:type="dxa"/>
          </w:tcPr>
          <w:p>
            <w:pPr>
              <w:pStyle w:val="0"/>
              <w:jc w:val="center"/>
            </w:pPr>
            <w:r>
              <w:rPr>
                <w:sz w:val="20"/>
              </w:rPr>
              <w:t xml:space="preserve">0,0</w:t>
            </w:r>
          </w:p>
        </w:tc>
        <w:tc>
          <w:tcPr>
            <w:tcW w:w="1417" w:type="dxa"/>
          </w:tcPr>
          <w:p>
            <w:pPr>
              <w:pStyle w:val="0"/>
              <w:jc w:val="center"/>
            </w:pPr>
            <w:r>
              <w:rPr>
                <w:sz w:val="20"/>
              </w:rPr>
              <w:t xml:space="preserve">494,3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422.</w:t>
            </w:r>
          </w:p>
        </w:tc>
        <w:tc>
          <w:tcPr>
            <w:tcW w:w="3061" w:type="dxa"/>
          </w:tcPr>
          <w:p>
            <w:pPr>
              <w:pStyle w:val="0"/>
            </w:pPr>
            <w:r>
              <w:rPr>
                <w:sz w:val="20"/>
              </w:rPr>
              <w:t xml:space="preserve">Мероприятие 4.2. Создание новых мест в образовательных организациях различных типов для реализации дополнительных общеразвивающих программ всех направленностей,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24908,7</w:t>
            </w:r>
          </w:p>
        </w:tc>
        <w:tc>
          <w:tcPr>
            <w:tcW w:w="1417" w:type="dxa"/>
          </w:tcPr>
          <w:p>
            <w:pPr>
              <w:pStyle w:val="0"/>
              <w:jc w:val="center"/>
            </w:pPr>
            <w:r>
              <w:rPr>
                <w:sz w:val="20"/>
              </w:rPr>
              <w:t xml:space="preserve">0,0</w:t>
            </w:r>
          </w:p>
        </w:tc>
        <w:tc>
          <w:tcPr>
            <w:tcW w:w="1417" w:type="dxa"/>
          </w:tcPr>
          <w:p>
            <w:pPr>
              <w:pStyle w:val="0"/>
              <w:jc w:val="center"/>
            </w:pPr>
            <w:r>
              <w:rPr>
                <w:sz w:val="20"/>
              </w:rPr>
              <w:t xml:space="preserve">4908,7</w:t>
            </w:r>
          </w:p>
        </w:tc>
        <w:tc>
          <w:tcPr>
            <w:tcW w:w="1417" w:type="dxa"/>
          </w:tcPr>
          <w:p>
            <w:pPr>
              <w:pStyle w:val="0"/>
              <w:jc w:val="center"/>
            </w:pPr>
            <w:r>
              <w:rPr>
                <w:sz w:val="20"/>
              </w:rPr>
              <w:t xml:space="preserve">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7.8.2.1</w:t>
            </w:r>
          </w:p>
        </w:tc>
      </w:tr>
      <w:tr>
        <w:tc>
          <w:tcPr>
            <w:tcW w:w="907" w:type="dxa"/>
          </w:tcPr>
          <w:p>
            <w:pPr>
              <w:pStyle w:val="0"/>
              <w:jc w:val="center"/>
            </w:pPr>
            <w:r>
              <w:rPr>
                <w:sz w:val="20"/>
              </w:rPr>
              <w:t xml:space="preserve">423.</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24908,7</w:t>
            </w:r>
          </w:p>
        </w:tc>
        <w:tc>
          <w:tcPr>
            <w:tcW w:w="1417" w:type="dxa"/>
          </w:tcPr>
          <w:p>
            <w:pPr>
              <w:pStyle w:val="0"/>
              <w:jc w:val="center"/>
            </w:pPr>
            <w:r>
              <w:rPr>
                <w:sz w:val="20"/>
              </w:rPr>
              <w:t xml:space="preserve">0,0</w:t>
            </w:r>
          </w:p>
        </w:tc>
        <w:tc>
          <w:tcPr>
            <w:tcW w:w="1417" w:type="dxa"/>
          </w:tcPr>
          <w:p>
            <w:pPr>
              <w:pStyle w:val="0"/>
              <w:jc w:val="center"/>
            </w:pPr>
            <w:r>
              <w:rPr>
                <w:sz w:val="20"/>
              </w:rPr>
              <w:t xml:space="preserve">4908,7</w:t>
            </w:r>
          </w:p>
        </w:tc>
        <w:tc>
          <w:tcPr>
            <w:tcW w:w="1417" w:type="dxa"/>
          </w:tcPr>
          <w:p>
            <w:pPr>
              <w:pStyle w:val="0"/>
              <w:jc w:val="center"/>
            </w:pPr>
            <w:r>
              <w:rPr>
                <w:sz w:val="20"/>
              </w:rPr>
              <w:t xml:space="preserve">5000,0</w:t>
            </w:r>
          </w:p>
        </w:tc>
        <w:tc>
          <w:tcPr>
            <w:tcW w:w="1417" w:type="dxa"/>
          </w:tcPr>
          <w:p>
            <w:pPr>
              <w:pStyle w:val="0"/>
              <w:jc w:val="center"/>
            </w:pPr>
            <w:r>
              <w:rPr>
                <w:sz w:val="20"/>
              </w:rPr>
              <w:t xml:space="preserve">15000,0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424.</w:t>
            </w:r>
          </w:p>
        </w:tc>
        <w:tc>
          <w:tcPr>
            <w:tcW w:w="3061" w:type="dxa"/>
          </w:tcPr>
          <w:p>
            <w:pPr>
              <w:pStyle w:val="0"/>
            </w:pPr>
            <w:r>
              <w:rPr>
                <w:sz w:val="20"/>
              </w:rPr>
              <w:t xml:space="preserve">Мероприятие 4.3.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50688,6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4044,6</w:t>
            </w:r>
          </w:p>
        </w:tc>
        <w:tc>
          <w:tcPr>
            <w:tcW w:w="1417" w:type="dxa"/>
          </w:tcPr>
          <w:p>
            <w:pPr>
              <w:pStyle w:val="0"/>
              <w:jc w:val="center"/>
            </w:pPr>
            <w:r>
              <w:rPr>
                <w:sz w:val="20"/>
              </w:rPr>
              <w:t xml:space="preserve">46644,0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7.8.2.1</w:t>
            </w:r>
          </w:p>
        </w:tc>
      </w:tr>
      <w:tr>
        <w:tc>
          <w:tcPr>
            <w:tcW w:w="907" w:type="dxa"/>
          </w:tcPr>
          <w:p>
            <w:pPr>
              <w:pStyle w:val="0"/>
              <w:jc w:val="center"/>
            </w:pPr>
            <w:r>
              <w:rPr>
                <w:sz w:val="20"/>
              </w:rPr>
              <w:t xml:space="preserve">425.</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47140,3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3761,4</w:t>
            </w:r>
          </w:p>
        </w:tc>
        <w:tc>
          <w:tcPr>
            <w:tcW w:w="1417" w:type="dxa"/>
          </w:tcPr>
          <w:p>
            <w:pPr>
              <w:pStyle w:val="0"/>
              <w:jc w:val="center"/>
            </w:pPr>
            <w:r>
              <w:rPr>
                <w:sz w:val="20"/>
              </w:rPr>
              <w:t xml:space="preserve">43378,9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426.</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3548,3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283,2</w:t>
            </w:r>
          </w:p>
        </w:tc>
        <w:tc>
          <w:tcPr>
            <w:tcW w:w="1417" w:type="dxa"/>
          </w:tcPr>
          <w:p>
            <w:pPr>
              <w:pStyle w:val="0"/>
              <w:jc w:val="center"/>
            </w:pPr>
            <w:r>
              <w:rPr>
                <w:sz w:val="20"/>
              </w:rPr>
              <w:t xml:space="preserve">3265,1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427.</w:t>
            </w:r>
          </w:p>
        </w:tc>
        <w:tc>
          <w:tcPr>
            <w:tcW w:w="3061" w:type="dxa"/>
          </w:tcPr>
          <w:p>
            <w:pPr>
              <w:pStyle w:val="0"/>
            </w:pPr>
            <w:r>
              <w:rPr>
                <w:sz w:val="20"/>
              </w:rPr>
              <w:t xml:space="preserve">Результат 5. В Свердловской области внедрена целевая модель развития региональных систем дополнительного образования детей в том числе</w:t>
            </w:r>
          </w:p>
        </w:tc>
        <w:tc>
          <w:tcPr>
            <w:tcW w:w="1644" w:type="dxa"/>
          </w:tcPr>
          <w:p>
            <w:pPr>
              <w:pStyle w:val="0"/>
            </w:pPr>
            <w:r>
              <w:rPr>
                <w:sz w:val="20"/>
              </w:rPr>
            </w:r>
          </w:p>
        </w:tc>
        <w:tc>
          <w:tcPr>
            <w:tcW w:w="1531" w:type="dxa"/>
          </w:tcPr>
          <w:p>
            <w:pPr>
              <w:pStyle w:val="0"/>
              <w:jc w:val="center"/>
            </w:pPr>
            <w:r>
              <w:rPr>
                <w:sz w:val="20"/>
              </w:rPr>
              <w:t xml:space="preserve">111725,3</w:t>
            </w:r>
          </w:p>
        </w:tc>
        <w:tc>
          <w:tcPr>
            <w:tcW w:w="1417" w:type="dxa"/>
          </w:tcPr>
          <w:p>
            <w:pPr>
              <w:pStyle w:val="0"/>
              <w:jc w:val="center"/>
            </w:pPr>
            <w:r>
              <w:rPr>
                <w:sz w:val="20"/>
              </w:rPr>
              <w:t xml:space="preserve">19435,0</w:t>
            </w:r>
          </w:p>
        </w:tc>
        <w:tc>
          <w:tcPr>
            <w:tcW w:w="1417" w:type="dxa"/>
          </w:tcPr>
          <w:p>
            <w:pPr>
              <w:pStyle w:val="0"/>
              <w:jc w:val="center"/>
            </w:pPr>
            <w:r>
              <w:rPr>
                <w:sz w:val="20"/>
              </w:rPr>
              <w:t xml:space="preserve">22435,0</w:t>
            </w:r>
          </w:p>
        </w:tc>
        <w:tc>
          <w:tcPr>
            <w:tcW w:w="1417" w:type="dxa"/>
          </w:tcPr>
          <w:p>
            <w:pPr>
              <w:pStyle w:val="0"/>
              <w:jc w:val="center"/>
            </w:pPr>
            <w:r>
              <w:rPr>
                <w:sz w:val="20"/>
              </w:rPr>
              <w:t xml:space="preserve">23795,5</w:t>
            </w:r>
          </w:p>
        </w:tc>
        <w:tc>
          <w:tcPr>
            <w:tcW w:w="1417" w:type="dxa"/>
          </w:tcPr>
          <w:p>
            <w:pPr>
              <w:pStyle w:val="0"/>
              <w:jc w:val="center"/>
            </w:pPr>
            <w:r>
              <w:rPr>
                <w:sz w:val="20"/>
              </w:rPr>
              <w:t xml:space="preserve">22251,1</w:t>
            </w:r>
          </w:p>
        </w:tc>
        <w:tc>
          <w:tcPr>
            <w:tcW w:w="1417" w:type="dxa"/>
          </w:tcPr>
          <w:p>
            <w:pPr>
              <w:pStyle w:val="0"/>
              <w:jc w:val="center"/>
            </w:pPr>
            <w:r>
              <w:rPr>
                <w:sz w:val="20"/>
              </w:rPr>
              <w:t xml:space="preserve">23808,7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428.</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111725,3</w:t>
            </w:r>
          </w:p>
        </w:tc>
        <w:tc>
          <w:tcPr>
            <w:tcW w:w="1417" w:type="dxa"/>
          </w:tcPr>
          <w:p>
            <w:pPr>
              <w:pStyle w:val="0"/>
              <w:jc w:val="center"/>
            </w:pPr>
            <w:r>
              <w:rPr>
                <w:sz w:val="20"/>
              </w:rPr>
              <w:t xml:space="preserve">19435,0</w:t>
            </w:r>
          </w:p>
        </w:tc>
        <w:tc>
          <w:tcPr>
            <w:tcW w:w="1417" w:type="dxa"/>
          </w:tcPr>
          <w:p>
            <w:pPr>
              <w:pStyle w:val="0"/>
              <w:jc w:val="center"/>
            </w:pPr>
            <w:r>
              <w:rPr>
                <w:sz w:val="20"/>
              </w:rPr>
              <w:t xml:space="preserve">22435,0</w:t>
            </w:r>
          </w:p>
        </w:tc>
        <w:tc>
          <w:tcPr>
            <w:tcW w:w="1417" w:type="dxa"/>
          </w:tcPr>
          <w:p>
            <w:pPr>
              <w:pStyle w:val="0"/>
              <w:jc w:val="center"/>
            </w:pPr>
            <w:r>
              <w:rPr>
                <w:sz w:val="20"/>
              </w:rPr>
              <w:t xml:space="preserve">23795,5</w:t>
            </w:r>
          </w:p>
        </w:tc>
        <w:tc>
          <w:tcPr>
            <w:tcW w:w="1417" w:type="dxa"/>
          </w:tcPr>
          <w:p>
            <w:pPr>
              <w:pStyle w:val="0"/>
              <w:jc w:val="center"/>
            </w:pPr>
            <w:r>
              <w:rPr>
                <w:sz w:val="20"/>
              </w:rPr>
              <w:t xml:space="preserve">22251,1</w:t>
            </w:r>
          </w:p>
        </w:tc>
        <w:tc>
          <w:tcPr>
            <w:tcW w:w="1417" w:type="dxa"/>
          </w:tcPr>
          <w:p>
            <w:pPr>
              <w:pStyle w:val="0"/>
              <w:jc w:val="center"/>
            </w:pPr>
            <w:r>
              <w:rPr>
                <w:sz w:val="20"/>
              </w:rPr>
              <w:t xml:space="preserve">23808,7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429.</w:t>
            </w:r>
          </w:p>
        </w:tc>
        <w:tc>
          <w:tcPr>
            <w:tcW w:w="3061" w:type="dxa"/>
          </w:tcPr>
          <w:p>
            <w:pPr>
              <w:pStyle w:val="0"/>
            </w:pPr>
            <w:r>
              <w:rPr>
                <w:sz w:val="20"/>
              </w:rPr>
              <w:t xml:space="preserve">Мероприятие 5.1. Формирование современных управленческих и организационно-экономических механизмов в системе дополнительного образования детей,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111725,3</w:t>
            </w:r>
          </w:p>
        </w:tc>
        <w:tc>
          <w:tcPr>
            <w:tcW w:w="1417" w:type="dxa"/>
          </w:tcPr>
          <w:p>
            <w:pPr>
              <w:pStyle w:val="0"/>
              <w:jc w:val="center"/>
            </w:pPr>
            <w:r>
              <w:rPr>
                <w:sz w:val="20"/>
              </w:rPr>
              <w:t xml:space="preserve">19435,0</w:t>
            </w:r>
          </w:p>
        </w:tc>
        <w:tc>
          <w:tcPr>
            <w:tcW w:w="1417" w:type="dxa"/>
          </w:tcPr>
          <w:p>
            <w:pPr>
              <w:pStyle w:val="0"/>
              <w:jc w:val="center"/>
            </w:pPr>
            <w:r>
              <w:rPr>
                <w:sz w:val="20"/>
              </w:rPr>
              <w:t xml:space="preserve">22435,0</w:t>
            </w:r>
          </w:p>
        </w:tc>
        <w:tc>
          <w:tcPr>
            <w:tcW w:w="1417" w:type="dxa"/>
          </w:tcPr>
          <w:p>
            <w:pPr>
              <w:pStyle w:val="0"/>
              <w:jc w:val="center"/>
            </w:pPr>
            <w:r>
              <w:rPr>
                <w:sz w:val="20"/>
              </w:rPr>
              <w:t xml:space="preserve">23795,5</w:t>
            </w:r>
          </w:p>
        </w:tc>
        <w:tc>
          <w:tcPr>
            <w:tcW w:w="1417" w:type="dxa"/>
          </w:tcPr>
          <w:p>
            <w:pPr>
              <w:pStyle w:val="0"/>
              <w:jc w:val="center"/>
            </w:pPr>
            <w:r>
              <w:rPr>
                <w:sz w:val="20"/>
              </w:rPr>
              <w:t xml:space="preserve">22251,1</w:t>
            </w:r>
          </w:p>
        </w:tc>
        <w:tc>
          <w:tcPr>
            <w:tcW w:w="1417" w:type="dxa"/>
          </w:tcPr>
          <w:p>
            <w:pPr>
              <w:pStyle w:val="0"/>
              <w:jc w:val="center"/>
            </w:pPr>
            <w:r>
              <w:rPr>
                <w:sz w:val="20"/>
              </w:rPr>
              <w:t xml:space="preserve">23808,7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7.8.2.1</w:t>
            </w:r>
          </w:p>
        </w:tc>
      </w:tr>
      <w:tr>
        <w:tc>
          <w:tcPr>
            <w:tcW w:w="907" w:type="dxa"/>
          </w:tcPr>
          <w:p>
            <w:pPr>
              <w:pStyle w:val="0"/>
              <w:jc w:val="center"/>
            </w:pPr>
            <w:r>
              <w:rPr>
                <w:sz w:val="20"/>
              </w:rPr>
              <w:t xml:space="preserve">430.</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111725,3</w:t>
            </w:r>
          </w:p>
        </w:tc>
        <w:tc>
          <w:tcPr>
            <w:tcW w:w="1417" w:type="dxa"/>
          </w:tcPr>
          <w:p>
            <w:pPr>
              <w:pStyle w:val="0"/>
              <w:jc w:val="center"/>
            </w:pPr>
            <w:r>
              <w:rPr>
                <w:sz w:val="20"/>
              </w:rPr>
              <w:t xml:space="preserve">19435,0</w:t>
            </w:r>
          </w:p>
        </w:tc>
        <w:tc>
          <w:tcPr>
            <w:tcW w:w="1417" w:type="dxa"/>
          </w:tcPr>
          <w:p>
            <w:pPr>
              <w:pStyle w:val="0"/>
              <w:jc w:val="center"/>
            </w:pPr>
            <w:r>
              <w:rPr>
                <w:sz w:val="20"/>
              </w:rPr>
              <w:t xml:space="preserve">22435,0</w:t>
            </w:r>
          </w:p>
        </w:tc>
        <w:tc>
          <w:tcPr>
            <w:tcW w:w="1417" w:type="dxa"/>
          </w:tcPr>
          <w:p>
            <w:pPr>
              <w:pStyle w:val="0"/>
              <w:jc w:val="center"/>
            </w:pPr>
            <w:r>
              <w:rPr>
                <w:sz w:val="20"/>
              </w:rPr>
              <w:t xml:space="preserve">23795,5</w:t>
            </w:r>
          </w:p>
        </w:tc>
        <w:tc>
          <w:tcPr>
            <w:tcW w:w="1417" w:type="dxa"/>
          </w:tcPr>
          <w:p>
            <w:pPr>
              <w:pStyle w:val="0"/>
              <w:jc w:val="center"/>
            </w:pPr>
            <w:r>
              <w:rPr>
                <w:sz w:val="20"/>
              </w:rPr>
              <w:t xml:space="preserve">22251,1</w:t>
            </w:r>
          </w:p>
        </w:tc>
        <w:tc>
          <w:tcPr>
            <w:tcW w:w="1417" w:type="dxa"/>
          </w:tcPr>
          <w:p>
            <w:pPr>
              <w:pStyle w:val="0"/>
              <w:jc w:val="center"/>
            </w:pPr>
            <w:r>
              <w:rPr>
                <w:sz w:val="20"/>
              </w:rPr>
              <w:t xml:space="preserve">23808,7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431.</w:t>
            </w:r>
          </w:p>
        </w:tc>
        <w:tc>
          <w:tcPr>
            <w:tcW w:w="3061" w:type="dxa"/>
          </w:tcPr>
          <w:p>
            <w:pPr>
              <w:pStyle w:val="0"/>
            </w:pPr>
            <w:r>
              <w:rPr>
                <w:sz w:val="20"/>
              </w:rPr>
              <w:t xml:space="preserve">Результат 6. В общеобразовательных организациях обновлена материально-техническая база для занятий детей физической культурой и спортом в том числе:</w:t>
            </w:r>
          </w:p>
        </w:tc>
        <w:tc>
          <w:tcPr>
            <w:tcW w:w="1644" w:type="dxa"/>
          </w:tcPr>
          <w:p>
            <w:pPr>
              <w:pStyle w:val="0"/>
            </w:pPr>
            <w:r>
              <w:rPr>
                <w:sz w:val="20"/>
              </w:rPr>
            </w:r>
          </w:p>
        </w:tc>
        <w:tc>
          <w:tcPr>
            <w:tcW w:w="1531" w:type="dxa"/>
          </w:tcPr>
          <w:p>
            <w:pPr>
              <w:pStyle w:val="0"/>
              <w:jc w:val="center"/>
            </w:pPr>
            <w:r>
              <w:rPr>
                <w:sz w:val="20"/>
              </w:rPr>
              <w:t xml:space="preserve">36871,7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26247,2</w:t>
            </w:r>
          </w:p>
        </w:tc>
        <w:tc>
          <w:tcPr>
            <w:tcW w:w="1417" w:type="dxa"/>
          </w:tcPr>
          <w:p>
            <w:pPr>
              <w:pStyle w:val="0"/>
              <w:jc w:val="center"/>
            </w:pPr>
            <w:r>
              <w:rPr>
                <w:sz w:val="20"/>
              </w:rPr>
              <w:t xml:space="preserve">10624,5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432.</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14293,7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5895,1</w:t>
            </w:r>
          </w:p>
        </w:tc>
        <w:tc>
          <w:tcPr>
            <w:tcW w:w="1417" w:type="dxa"/>
          </w:tcPr>
          <w:p>
            <w:pPr>
              <w:pStyle w:val="0"/>
              <w:jc w:val="center"/>
            </w:pPr>
            <w:r>
              <w:rPr>
                <w:sz w:val="20"/>
              </w:rPr>
              <w:t xml:space="preserve">8398,6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433.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1076,0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443,8</w:t>
            </w:r>
          </w:p>
        </w:tc>
        <w:tc>
          <w:tcPr>
            <w:tcW w:w="1417" w:type="dxa"/>
          </w:tcPr>
          <w:p>
            <w:pPr>
              <w:pStyle w:val="0"/>
              <w:jc w:val="center"/>
            </w:pPr>
            <w:r>
              <w:rPr>
                <w:sz w:val="20"/>
              </w:rPr>
              <w:t xml:space="preserve">632,2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434.</w:t>
            </w:r>
          </w:p>
        </w:tc>
        <w:tc>
          <w:tcPr>
            <w:tcW w:w="3061" w:type="dxa"/>
          </w:tcPr>
          <w:p>
            <w:pPr>
              <w:pStyle w:val="0"/>
            </w:pPr>
            <w:r>
              <w:rPr>
                <w:sz w:val="20"/>
              </w:rPr>
              <w:t xml:space="preserve">в том числе субсидии местным бюджетам</w:t>
            </w:r>
          </w:p>
        </w:tc>
        <w:tc>
          <w:tcPr>
            <w:tcW w:w="1644" w:type="dxa"/>
          </w:tcPr>
          <w:p>
            <w:pPr>
              <w:pStyle w:val="0"/>
            </w:pPr>
            <w:r>
              <w:rPr>
                <w:sz w:val="20"/>
              </w:rPr>
            </w:r>
          </w:p>
        </w:tc>
        <w:tc>
          <w:tcPr>
            <w:tcW w:w="1531" w:type="dxa"/>
          </w:tcPr>
          <w:p>
            <w:pPr>
              <w:pStyle w:val="0"/>
              <w:jc w:val="center"/>
            </w:pPr>
            <w:r>
              <w:rPr>
                <w:sz w:val="20"/>
              </w:rPr>
              <w:t xml:space="preserve">1076,0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443,8</w:t>
            </w:r>
          </w:p>
        </w:tc>
        <w:tc>
          <w:tcPr>
            <w:tcW w:w="1417" w:type="dxa"/>
          </w:tcPr>
          <w:p>
            <w:pPr>
              <w:pStyle w:val="0"/>
              <w:jc w:val="center"/>
            </w:pPr>
            <w:r>
              <w:rPr>
                <w:sz w:val="20"/>
              </w:rPr>
              <w:t xml:space="preserve">632,2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435.</w:t>
            </w:r>
          </w:p>
        </w:tc>
        <w:tc>
          <w:tcPr>
            <w:tcW w:w="3061" w:type="dxa"/>
          </w:tcPr>
          <w:p>
            <w:pPr>
              <w:pStyle w:val="0"/>
            </w:pPr>
            <w:r>
              <w:rPr>
                <w:sz w:val="20"/>
              </w:rPr>
              <w:t xml:space="preserve">местный бюджет</w:t>
            </w:r>
          </w:p>
        </w:tc>
        <w:tc>
          <w:tcPr>
            <w:tcW w:w="1644" w:type="dxa"/>
          </w:tcPr>
          <w:p>
            <w:pPr>
              <w:pStyle w:val="0"/>
            </w:pPr>
            <w:r>
              <w:rPr>
                <w:sz w:val="20"/>
              </w:rPr>
            </w:r>
          </w:p>
        </w:tc>
        <w:tc>
          <w:tcPr>
            <w:tcW w:w="1531" w:type="dxa"/>
          </w:tcPr>
          <w:p>
            <w:pPr>
              <w:pStyle w:val="0"/>
              <w:jc w:val="center"/>
            </w:pPr>
            <w:r>
              <w:rPr>
                <w:sz w:val="20"/>
              </w:rPr>
              <w:t xml:space="preserve">21502,0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19908,3</w:t>
            </w:r>
          </w:p>
        </w:tc>
        <w:tc>
          <w:tcPr>
            <w:tcW w:w="1417" w:type="dxa"/>
          </w:tcPr>
          <w:p>
            <w:pPr>
              <w:pStyle w:val="0"/>
              <w:jc w:val="center"/>
            </w:pPr>
            <w:r>
              <w:rPr>
                <w:sz w:val="20"/>
              </w:rPr>
              <w:t xml:space="preserve">1593,7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436.</w:t>
            </w:r>
          </w:p>
        </w:tc>
        <w:tc>
          <w:tcPr>
            <w:tcW w:w="3061" w:type="dxa"/>
          </w:tcPr>
          <w:p>
            <w:pPr>
              <w:pStyle w:val="0"/>
            </w:pPr>
            <w:r>
              <w:rPr>
                <w:sz w:val="20"/>
              </w:rPr>
              <w:t xml:space="preserve">Мероприятие 6.1.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Е2</w:t>
            </w:r>
          </w:p>
        </w:tc>
        <w:tc>
          <w:tcPr>
            <w:tcW w:w="1531" w:type="dxa"/>
          </w:tcPr>
          <w:p>
            <w:pPr>
              <w:pStyle w:val="0"/>
              <w:jc w:val="center"/>
            </w:pPr>
            <w:r>
              <w:rPr>
                <w:sz w:val="20"/>
              </w:rPr>
              <w:t xml:space="preserve">36871,7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26247,2</w:t>
            </w:r>
          </w:p>
        </w:tc>
        <w:tc>
          <w:tcPr>
            <w:tcW w:w="1417" w:type="dxa"/>
          </w:tcPr>
          <w:p>
            <w:pPr>
              <w:pStyle w:val="0"/>
              <w:jc w:val="center"/>
            </w:pPr>
            <w:r>
              <w:rPr>
                <w:sz w:val="20"/>
              </w:rPr>
              <w:t xml:space="preserve">10624,5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7.8.2.17, 7.8.2.18</w:t>
            </w:r>
          </w:p>
        </w:tc>
      </w:tr>
      <w:tr>
        <w:tc>
          <w:tcPr>
            <w:tcW w:w="907" w:type="dxa"/>
          </w:tcPr>
          <w:p>
            <w:pPr>
              <w:pStyle w:val="0"/>
              <w:jc w:val="center"/>
            </w:pPr>
            <w:r>
              <w:rPr>
                <w:sz w:val="20"/>
              </w:rPr>
              <w:t xml:space="preserve">437.</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14293,7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5895,1</w:t>
            </w:r>
          </w:p>
        </w:tc>
        <w:tc>
          <w:tcPr>
            <w:tcW w:w="1417" w:type="dxa"/>
          </w:tcPr>
          <w:p>
            <w:pPr>
              <w:pStyle w:val="0"/>
              <w:jc w:val="center"/>
            </w:pPr>
            <w:r>
              <w:rPr>
                <w:sz w:val="20"/>
              </w:rPr>
              <w:t xml:space="preserve">8398,6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438.</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1076,0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443,8</w:t>
            </w:r>
          </w:p>
        </w:tc>
        <w:tc>
          <w:tcPr>
            <w:tcW w:w="1417" w:type="dxa"/>
          </w:tcPr>
          <w:p>
            <w:pPr>
              <w:pStyle w:val="0"/>
              <w:jc w:val="center"/>
            </w:pPr>
            <w:r>
              <w:rPr>
                <w:sz w:val="20"/>
              </w:rPr>
              <w:t xml:space="preserve">632,2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439.</w:t>
            </w:r>
          </w:p>
        </w:tc>
        <w:tc>
          <w:tcPr>
            <w:tcW w:w="3061" w:type="dxa"/>
          </w:tcPr>
          <w:p>
            <w:pPr>
              <w:pStyle w:val="0"/>
            </w:pPr>
            <w:r>
              <w:rPr>
                <w:sz w:val="20"/>
              </w:rPr>
              <w:t xml:space="preserve">в том числе субсидии местным бюджетам</w:t>
            </w:r>
          </w:p>
        </w:tc>
        <w:tc>
          <w:tcPr>
            <w:tcW w:w="1644" w:type="dxa"/>
          </w:tcPr>
          <w:p>
            <w:pPr>
              <w:pStyle w:val="0"/>
              <w:jc w:val="center"/>
            </w:pPr>
            <w:r>
              <w:rPr>
                <w:sz w:val="20"/>
              </w:rPr>
              <w:t xml:space="preserve">Е2</w:t>
            </w:r>
          </w:p>
        </w:tc>
        <w:tc>
          <w:tcPr>
            <w:tcW w:w="1531" w:type="dxa"/>
          </w:tcPr>
          <w:p>
            <w:pPr>
              <w:pStyle w:val="0"/>
              <w:jc w:val="center"/>
            </w:pPr>
            <w:r>
              <w:rPr>
                <w:sz w:val="20"/>
              </w:rPr>
              <w:t xml:space="preserve">1076,0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443,8</w:t>
            </w:r>
          </w:p>
        </w:tc>
        <w:tc>
          <w:tcPr>
            <w:tcW w:w="1417" w:type="dxa"/>
          </w:tcPr>
          <w:p>
            <w:pPr>
              <w:pStyle w:val="0"/>
              <w:jc w:val="center"/>
            </w:pPr>
            <w:r>
              <w:rPr>
                <w:sz w:val="20"/>
              </w:rPr>
              <w:t xml:space="preserve">632,2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440.</w:t>
            </w:r>
          </w:p>
        </w:tc>
        <w:tc>
          <w:tcPr>
            <w:tcW w:w="3061" w:type="dxa"/>
          </w:tcPr>
          <w:p>
            <w:pPr>
              <w:pStyle w:val="0"/>
            </w:pPr>
            <w:r>
              <w:rPr>
                <w:sz w:val="20"/>
              </w:rPr>
              <w:t xml:space="preserve">местный бюджет</w:t>
            </w:r>
          </w:p>
        </w:tc>
        <w:tc>
          <w:tcPr>
            <w:tcW w:w="1644" w:type="dxa"/>
          </w:tcPr>
          <w:p>
            <w:pPr>
              <w:pStyle w:val="0"/>
              <w:jc w:val="center"/>
            </w:pPr>
            <w:r>
              <w:rPr>
                <w:sz w:val="20"/>
              </w:rPr>
              <w:t xml:space="preserve">Е2</w:t>
            </w:r>
          </w:p>
        </w:tc>
        <w:tc>
          <w:tcPr>
            <w:tcW w:w="1531" w:type="dxa"/>
          </w:tcPr>
          <w:p>
            <w:pPr>
              <w:pStyle w:val="0"/>
              <w:jc w:val="center"/>
            </w:pPr>
            <w:r>
              <w:rPr>
                <w:sz w:val="20"/>
              </w:rPr>
              <w:t xml:space="preserve">21502,0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19908,3</w:t>
            </w:r>
          </w:p>
        </w:tc>
        <w:tc>
          <w:tcPr>
            <w:tcW w:w="1417" w:type="dxa"/>
          </w:tcPr>
          <w:p>
            <w:pPr>
              <w:pStyle w:val="0"/>
              <w:jc w:val="center"/>
            </w:pPr>
            <w:r>
              <w:rPr>
                <w:sz w:val="20"/>
              </w:rPr>
              <w:t xml:space="preserve">1593,7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441.</w:t>
            </w:r>
          </w:p>
        </w:tc>
        <w:tc>
          <w:tcPr>
            <w:tcW w:w="3061" w:type="dxa"/>
          </w:tcPr>
          <w:p>
            <w:pPr>
              <w:pStyle w:val="0"/>
            </w:pPr>
            <w:r>
              <w:rPr>
                <w:sz w:val="20"/>
              </w:rPr>
              <w:t xml:space="preserve">В том числе региональный проект "Цифровая образовательная среда":</w:t>
            </w:r>
          </w:p>
        </w:tc>
        <w:tc>
          <w:tcPr>
            <w:tcW w:w="1644" w:type="dxa"/>
          </w:tcPr>
          <w:p>
            <w:pPr>
              <w:pStyle w:val="0"/>
            </w:pPr>
            <w:r>
              <w:rPr>
                <w:sz w:val="20"/>
              </w:rPr>
            </w:r>
          </w:p>
        </w:tc>
        <w:tc>
          <w:tcPr>
            <w:tcW w:w="1531" w:type="dxa"/>
          </w:tcPr>
          <w:p>
            <w:pPr>
              <w:pStyle w:val="0"/>
              <w:jc w:val="center"/>
            </w:pPr>
            <w:r>
              <w:rPr>
                <w:sz w:val="20"/>
              </w:rPr>
              <w:t xml:space="preserve">1983385,3</w:t>
            </w:r>
          </w:p>
        </w:tc>
        <w:tc>
          <w:tcPr>
            <w:tcW w:w="1417" w:type="dxa"/>
          </w:tcPr>
          <w:p>
            <w:pPr>
              <w:pStyle w:val="0"/>
              <w:jc w:val="center"/>
            </w:pPr>
            <w:r>
              <w:rPr>
                <w:sz w:val="20"/>
              </w:rPr>
              <w:t xml:space="preserve">551781,6</w:t>
            </w:r>
          </w:p>
        </w:tc>
        <w:tc>
          <w:tcPr>
            <w:tcW w:w="1417" w:type="dxa"/>
          </w:tcPr>
          <w:p>
            <w:pPr>
              <w:pStyle w:val="0"/>
              <w:jc w:val="center"/>
            </w:pPr>
            <w:r>
              <w:rPr>
                <w:sz w:val="20"/>
              </w:rPr>
              <w:t xml:space="preserve">447008,4</w:t>
            </w:r>
          </w:p>
        </w:tc>
        <w:tc>
          <w:tcPr>
            <w:tcW w:w="1417" w:type="dxa"/>
          </w:tcPr>
          <w:p>
            <w:pPr>
              <w:pStyle w:val="0"/>
              <w:jc w:val="center"/>
            </w:pPr>
            <w:r>
              <w:rPr>
                <w:sz w:val="20"/>
              </w:rPr>
              <w:t xml:space="preserve">345908,7</w:t>
            </w:r>
          </w:p>
        </w:tc>
        <w:tc>
          <w:tcPr>
            <w:tcW w:w="1417" w:type="dxa"/>
          </w:tcPr>
          <w:p>
            <w:pPr>
              <w:pStyle w:val="0"/>
              <w:jc w:val="center"/>
            </w:pPr>
            <w:r>
              <w:rPr>
                <w:sz w:val="20"/>
              </w:rPr>
              <w:t xml:space="preserve">447816,1</w:t>
            </w:r>
          </w:p>
        </w:tc>
        <w:tc>
          <w:tcPr>
            <w:tcW w:w="1417" w:type="dxa"/>
          </w:tcPr>
          <w:p>
            <w:pPr>
              <w:pStyle w:val="0"/>
              <w:jc w:val="center"/>
            </w:pPr>
            <w:r>
              <w:rPr>
                <w:sz w:val="20"/>
              </w:rPr>
              <w:t xml:space="preserve">190870,5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442.</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923949,5</w:t>
            </w:r>
          </w:p>
        </w:tc>
        <w:tc>
          <w:tcPr>
            <w:tcW w:w="1417" w:type="dxa"/>
          </w:tcPr>
          <w:p>
            <w:pPr>
              <w:pStyle w:val="0"/>
              <w:jc w:val="center"/>
            </w:pPr>
            <w:r>
              <w:rPr>
                <w:sz w:val="20"/>
              </w:rPr>
              <w:t xml:space="preserve">316498,8</w:t>
            </w:r>
          </w:p>
        </w:tc>
        <w:tc>
          <w:tcPr>
            <w:tcW w:w="1417" w:type="dxa"/>
          </w:tcPr>
          <w:p>
            <w:pPr>
              <w:pStyle w:val="0"/>
              <w:jc w:val="center"/>
            </w:pPr>
            <w:r>
              <w:rPr>
                <w:sz w:val="20"/>
              </w:rPr>
              <w:t xml:space="preserve">262363,3</w:t>
            </w:r>
          </w:p>
        </w:tc>
        <w:tc>
          <w:tcPr>
            <w:tcW w:w="1417" w:type="dxa"/>
          </w:tcPr>
          <w:p>
            <w:pPr>
              <w:pStyle w:val="0"/>
              <w:jc w:val="center"/>
            </w:pPr>
            <w:r>
              <w:rPr>
                <w:sz w:val="20"/>
              </w:rPr>
              <w:t xml:space="preserve">137825,2</w:t>
            </w:r>
          </w:p>
        </w:tc>
        <w:tc>
          <w:tcPr>
            <w:tcW w:w="1417" w:type="dxa"/>
          </w:tcPr>
          <w:p>
            <w:pPr>
              <w:pStyle w:val="0"/>
              <w:jc w:val="center"/>
            </w:pPr>
            <w:r>
              <w:rPr>
                <w:sz w:val="20"/>
              </w:rPr>
              <w:t xml:space="preserve">207262,2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1059435,8</w:t>
            </w:r>
          </w:p>
        </w:tc>
        <w:tc>
          <w:tcPr>
            <w:tcW w:w="1417" w:type="dxa"/>
          </w:tcPr>
          <w:p>
            <w:pPr>
              <w:pStyle w:val="0"/>
              <w:jc w:val="center"/>
            </w:pPr>
            <w:r>
              <w:rPr>
                <w:sz w:val="20"/>
              </w:rPr>
              <w:t xml:space="preserve">235282,8</w:t>
            </w:r>
          </w:p>
        </w:tc>
        <w:tc>
          <w:tcPr>
            <w:tcW w:w="1417" w:type="dxa"/>
          </w:tcPr>
          <w:p>
            <w:pPr>
              <w:pStyle w:val="0"/>
              <w:jc w:val="center"/>
            </w:pPr>
            <w:r>
              <w:rPr>
                <w:sz w:val="20"/>
              </w:rPr>
              <w:t xml:space="preserve">184645,1</w:t>
            </w:r>
          </w:p>
        </w:tc>
        <w:tc>
          <w:tcPr>
            <w:tcW w:w="1417" w:type="dxa"/>
          </w:tcPr>
          <w:p>
            <w:pPr>
              <w:pStyle w:val="0"/>
              <w:jc w:val="center"/>
            </w:pPr>
            <w:r>
              <w:rPr>
                <w:sz w:val="20"/>
              </w:rPr>
              <w:t xml:space="preserve">208083,5</w:t>
            </w:r>
          </w:p>
        </w:tc>
        <w:tc>
          <w:tcPr>
            <w:tcW w:w="1417" w:type="dxa"/>
          </w:tcPr>
          <w:p>
            <w:pPr>
              <w:pStyle w:val="0"/>
              <w:jc w:val="center"/>
            </w:pPr>
            <w:r>
              <w:rPr>
                <w:sz w:val="20"/>
              </w:rPr>
              <w:t xml:space="preserve">240553,9</w:t>
            </w:r>
          </w:p>
        </w:tc>
        <w:tc>
          <w:tcPr>
            <w:tcW w:w="1417" w:type="dxa"/>
          </w:tcPr>
          <w:p>
            <w:pPr>
              <w:pStyle w:val="0"/>
              <w:jc w:val="center"/>
            </w:pPr>
            <w:r>
              <w:rPr>
                <w:sz w:val="20"/>
              </w:rPr>
              <w:t xml:space="preserve">190870,5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444.</w:t>
            </w:r>
          </w:p>
        </w:tc>
        <w:tc>
          <w:tcPr>
            <w:tcW w:w="3061" w:type="dxa"/>
          </w:tcPr>
          <w:p>
            <w:pPr>
              <w:pStyle w:val="0"/>
            </w:pPr>
            <w:r>
              <w:rPr>
                <w:sz w:val="20"/>
              </w:rPr>
              <w:t xml:space="preserve">Результат 1. Созданы центры цифрового образования детей "IT-куб" в том числе:</w:t>
            </w:r>
          </w:p>
        </w:tc>
        <w:tc>
          <w:tcPr>
            <w:tcW w:w="1644" w:type="dxa"/>
          </w:tcPr>
          <w:p>
            <w:pPr>
              <w:pStyle w:val="0"/>
            </w:pPr>
            <w:r>
              <w:rPr>
                <w:sz w:val="20"/>
              </w:rPr>
            </w:r>
          </w:p>
        </w:tc>
        <w:tc>
          <w:tcPr>
            <w:tcW w:w="1531" w:type="dxa"/>
          </w:tcPr>
          <w:p>
            <w:pPr>
              <w:pStyle w:val="0"/>
              <w:jc w:val="center"/>
            </w:pPr>
            <w:r>
              <w:rPr>
                <w:sz w:val="20"/>
              </w:rPr>
              <w:t xml:space="preserve">11698,7</w:t>
            </w:r>
          </w:p>
        </w:tc>
        <w:tc>
          <w:tcPr>
            <w:tcW w:w="1417" w:type="dxa"/>
          </w:tcPr>
          <w:p>
            <w:pPr>
              <w:pStyle w:val="0"/>
              <w:jc w:val="center"/>
            </w:pPr>
            <w:r>
              <w:rPr>
                <w:sz w:val="20"/>
              </w:rPr>
              <w:t xml:space="preserve">11698,7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10879,7</w:t>
            </w:r>
          </w:p>
        </w:tc>
        <w:tc>
          <w:tcPr>
            <w:tcW w:w="1417" w:type="dxa"/>
          </w:tcPr>
          <w:p>
            <w:pPr>
              <w:pStyle w:val="0"/>
              <w:jc w:val="center"/>
            </w:pPr>
            <w:r>
              <w:rPr>
                <w:sz w:val="20"/>
              </w:rPr>
              <w:t xml:space="preserve">10879,7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819,0</w:t>
            </w:r>
          </w:p>
        </w:tc>
        <w:tc>
          <w:tcPr>
            <w:tcW w:w="1417" w:type="dxa"/>
          </w:tcPr>
          <w:p>
            <w:pPr>
              <w:pStyle w:val="0"/>
              <w:jc w:val="center"/>
            </w:pPr>
            <w:r>
              <w:rPr>
                <w:sz w:val="20"/>
              </w:rPr>
              <w:t xml:space="preserve">819,0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447.</w:t>
            </w:r>
          </w:p>
        </w:tc>
        <w:tc>
          <w:tcPr>
            <w:tcW w:w="3061" w:type="dxa"/>
          </w:tcPr>
          <w:p>
            <w:pPr>
              <w:pStyle w:val="0"/>
            </w:pPr>
            <w:r>
              <w:rPr>
                <w:sz w:val="20"/>
              </w:rPr>
              <w:t xml:space="preserve">Мероприятие 1.1. Создание центров цифрового образования детей, всего</w:t>
            </w:r>
          </w:p>
          <w:p>
            <w:pPr>
              <w:pStyle w:val="0"/>
            </w:pPr>
            <w:r>
              <w:rPr>
                <w:sz w:val="20"/>
              </w:rPr>
              <w:t xml:space="preserve">в том числе:</w:t>
            </w:r>
          </w:p>
        </w:tc>
        <w:tc>
          <w:tcPr>
            <w:tcW w:w="1644" w:type="dxa"/>
          </w:tcPr>
          <w:p>
            <w:pPr>
              <w:pStyle w:val="0"/>
              <w:jc w:val="center"/>
            </w:pPr>
            <w:r>
              <w:rPr>
                <w:sz w:val="20"/>
              </w:rPr>
              <w:t xml:space="preserve">Е4</w:t>
            </w:r>
          </w:p>
        </w:tc>
        <w:tc>
          <w:tcPr>
            <w:tcW w:w="1531" w:type="dxa"/>
          </w:tcPr>
          <w:p>
            <w:pPr>
              <w:pStyle w:val="0"/>
              <w:jc w:val="center"/>
            </w:pPr>
            <w:r>
              <w:rPr>
                <w:sz w:val="20"/>
              </w:rPr>
              <w:t xml:space="preserve">11698,7</w:t>
            </w:r>
          </w:p>
        </w:tc>
        <w:tc>
          <w:tcPr>
            <w:tcW w:w="1417" w:type="dxa"/>
          </w:tcPr>
          <w:p>
            <w:pPr>
              <w:pStyle w:val="0"/>
              <w:jc w:val="center"/>
            </w:pPr>
            <w:r>
              <w:rPr>
                <w:sz w:val="20"/>
              </w:rPr>
              <w:t xml:space="preserve">11698,7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7.8.2.12, 7.8.4.6</w:t>
            </w:r>
          </w:p>
        </w:tc>
      </w:tr>
      <w:tr>
        <w:tc>
          <w:tcPr>
            <w:tcW w:w="907" w:type="dxa"/>
          </w:tcPr>
          <w:p>
            <w:pPr>
              <w:pStyle w:val="0"/>
              <w:jc w:val="center"/>
            </w:pPr>
            <w:r>
              <w:rPr>
                <w:sz w:val="20"/>
              </w:rPr>
              <w:t xml:space="preserve">448.</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Е4</w:t>
            </w:r>
          </w:p>
        </w:tc>
        <w:tc>
          <w:tcPr>
            <w:tcW w:w="1531" w:type="dxa"/>
          </w:tcPr>
          <w:p>
            <w:pPr>
              <w:pStyle w:val="0"/>
              <w:jc w:val="center"/>
            </w:pPr>
            <w:r>
              <w:rPr>
                <w:sz w:val="20"/>
              </w:rPr>
              <w:t xml:space="preserve">10879,7</w:t>
            </w:r>
          </w:p>
        </w:tc>
        <w:tc>
          <w:tcPr>
            <w:tcW w:w="1417" w:type="dxa"/>
          </w:tcPr>
          <w:p>
            <w:pPr>
              <w:pStyle w:val="0"/>
              <w:jc w:val="center"/>
            </w:pPr>
            <w:r>
              <w:rPr>
                <w:sz w:val="20"/>
              </w:rPr>
              <w:t xml:space="preserve">10879,7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449.</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Е4</w:t>
            </w:r>
          </w:p>
        </w:tc>
        <w:tc>
          <w:tcPr>
            <w:tcW w:w="1531" w:type="dxa"/>
          </w:tcPr>
          <w:p>
            <w:pPr>
              <w:pStyle w:val="0"/>
              <w:jc w:val="center"/>
            </w:pPr>
            <w:r>
              <w:rPr>
                <w:sz w:val="20"/>
              </w:rPr>
              <w:t xml:space="preserve">819,0</w:t>
            </w:r>
          </w:p>
        </w:tc>
        <w:tc>
          <w:tcPr>
            <w:tcW w:w="1417" w:type="dxa"/>
          </w:tcPr>
          <w:p>
            <w:pPr>
              <w:pStyle w:val="0"/>
              <w:jc w:val="center"/>
            </w:pPr>
            <w:r>
              <w:rPr>
                <w:sz w:val="20"/>
              </w:rPr>
              <w:t xml:space="preserve">819,0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450.</w:t>
            </w:r>
          </w:p>
        </w:tc>
        <w:tc>
          <w:tcPr>
            <w:tcW w:w="3061" w:type="dxa"/>
          </w:tcPr>
          <w:p>
            <w:pPr>
              <w:pStyle w:val="0"/>
            </w:pPr>
            <w:r>
              <w:rPr>
                <w:sz w:val="20"/>
              </w:rPr>
              <w:t xml:space="preserve">Результат 2. Созданы центры цифрового образования детей "IT-куб" (за счет средств областного бюджета) в том числе</w:t>
            </w:r>
          </w:p>
        </w:tc>
        <w:tc>
          <w:tcPr>
            <w:tcW w:w="1644" w:type="dxa"/>
          </w:tcPr>
          <w:p>
            <w:pPr>
              <w:pStyle w:val="0"/>
            </w:pPr>
            <w:r>
              <w:rPr>
                <w:sz w:val="20"/>
              </w:rPr>
            </w:r>
          </w:p>
        </w:tc>
        <w:tc>
          <w:tcPr>
            <w:tcW w:w="1531" w:type="dxa"/>
          </w:tcPr>
          <w:p>
            <w:pPr>
              <w:pStyle w:val="0"/>
              <w:jc w:val="center"/>
            </w:pPr>
            <w:r>
              <w:rPr>
                <w:sz w:val="20"/>
              </w:rPr>
              <w:t xml:space="preserve">581487,9</w:t>
            </w:r>
          </w:p>
        </w:tc>
        <w:tc>
          <w:tcPr>
            <w:tcW w:w="1417" w:type="dxa"/>
          </w:tcPr>
          <w:p>
            <w:pPr>
              <w:pStyle w:val="0"/>
              <w:jc w:val="center"/>
            </w:pPr>
            <w:r>
              <w:rPr>
                <w:sz w:val="20"/>
              </w:rPr>
              <w:t xml:space="preserve">143534,2</w:t>
            </w:r>
          </w:p>
        </w:tc>
        <w:tc>
          <w:tcPr>
            <w:tcW w:w="1417" w:type="dxa"/>
          </w:tcPr>
          <w:p>
            <w:pPr>
              <w:pStyle w:val="0"/>
              <w:jc w:val="center"/>
            </w:pPr>
            <w:r>
              <w:rPr>
                <w:sz w:val="20"/>
              </w:rPr>
              <w:t xml:space="preserve">95000,0</w:t>
            </w:r>
          </w:p>
        </w:tc>
        <w:tc>
          <w:tcPr>
            <w:tcW w:w="1417" w:type="dxa"/>
          </w:tcPr>
          <w:p>
            <w:pPr>
              <w:pStyle w:val="0"/>
              <w:jc w:val="center"/>
            </w:pPr>
            <w:r>
              <w:rPr>
                <w:sz w:val="20"/>
              </w:rPr>
              <w:t xml:space="preserve">123963,3</w:t>
            </w:r>
          </w:p>
        </w:tc>
        <w:tc>
          <w:tcPr>
            <w:tcW w:w="1417" w:type="dxa"/>
          </w:tcPr>
          <w:p>
            <w:pPr>
              <w:pStyle w:val="0"/>
              <w:jc w:val="center"/>
            </w:pPr>
            <w:r>
              <w:rPr>
                <w:sz w:val="20"/>
              </w:rPr>
              <w:t xml:space="preserve">128653,0</w:t>
            </w:r>
          </w:p>
        </w:tc>
        <w:tc>
          <w:tcPr>
            <w:tcW w:w="1417" w:type="dxa"/>
          </w:tcPr>
          <w:p>
            <w:pPr>
              <w:pStyle w:val="0"/>
              <w:jc w:val="center"/>
            </w:pPr>
            <w:r>
              <w:rPr>
                <w:sz w:val="20"/>
              </w:rPr>
              <w:t xml:space="preserve">90337,4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451.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581487,9</w:t>
            </w:r>
          </w:p>
        </w:tc>
        <w:tc>
          <w:tcPr>
            <w:tcW w:w="1417" w:type="dxa"/>
          </w:tcPr>
          <w:p>
            <w:pPr>
              <w:pStyle w:val="0"/>
              <w:jc w:val="center"/>
            </w:pPr>
            <w:r>
              <w:rPr>
                <w:sz w:val="20"/>
              </w:rPr>
              <w:t xml:space="preserve">143534,2</w:t>
            </w:r>
          </w:p>
        </w:tc>
        <w:tc>
          <w:tcPr>
            <w:tcW w:w="1417" w:type="dxa"/>
          </w:tcPr>
          <w:p>
            <w:pPr>
              <w:pStyle w:val="0"/>
              <w:jc w:val="center"/>
            </w:pPr>
            <w:r>
              <w:rPr>
                <w:sz w:val="20"/>
              </w:rPr>
              <w:t xml:space="preserve">95000,0</w:t>
            </w:r>
          </w:p>
        </w:tc>
        <w:tc>
          <w:tcPr>
            <w:tcW w:w="1417" w:type="dxa"/>
          </w:tcPr>
          <w:p>
            <w:pPr>
              <w:pStyle w:val="0"/>
              <w:jc w:val="center"/>
            </w:pPr>
            <w:r>
              <w:rPr>
                <w:sz w:val="20"/>
              </w:rPr>
              <w:t xml:space="preserve">123963,3</w:t>
            </w:r>
          </w:p>
        </w:tc>
        <w:tc>
          <w:tcPr>
            <w:tcW w:w="1417" w:type="dxa"/>
          </w:tcPr>
          <w:p>
            <w:pPr>
              <w:pStyle w:val="0"/>
              <w:jc w:val="center"/>
            </w:pPr>
            <w:r>
              <w:rPr>
                <w:sz w:val="20"/>
              </w:rPr>
              <w:t xml:space="preserve">128653,0</w:t>
            </w:r>
          </w:p>
        </w:tc>
        <w:tc>
          <w:tcPr>
            <w:tcW w:w="1417" w:type="dxa"/>
          </w:tcPr>
          <w:p>
            <w:pPr>
              <w:pStyle w:val="0"/>
              <w:jc w:val="center"/>
            </w:pPr>
            <w:r>
              <w:rPr>
                <w:sz w:val="20"/>
              </w:rPr>
              <w:t xml:space="preserve">90337,4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452.</w:t>
            </w:r>
          </w:p>
        </w:tc>
        <w:tc>
          <w:tcPr>
            <w:tcW w:w="3061" w:type="dxa"/>
          </w:tcPr>
          <w:p>
            <w:pPr>
              <w:pStyle w:val="0"/>
            </w:pPr>
            <w:r>
              <w:rPr>
                <w:sz w:val="20"/>
              </w:rPr>
              <w:t xml:space="preserve">Мероприятие 2.1. Создание и обеспечение финансовой деятельности центров цифрового образования детей, всего</w:t>
            </w:r>
          </w:p>
          <w:p>
            <w:pPr>
              <w:pStyle w:val="0"/>
            </w:pPr>
            <w:r>
              <w:rPr>
                <w:sz w:val="20"/>
              </w:rPr>
              <w:t xml:space="preserve">в том числе</w:t>
            </w:r>
          </w:p>
        </w:tc>
        <w:tc>
          <w:tcPr>
            <w:tcW w:w="1644" w:type="dxa"/>
          </w:tcPr>
          <w:p>
            <w:pPr>
              <w:pStyle w:val="0"/>
              <w:jc w:val="center"/>
            </w:pPr>
            <w:r>
              <w:rPr>
                <w:sz w:val="20"/>
              </w:rPr>
              <w:t xml:space="preserve">Е4</w:t>
            </w:r>
          </w:p>
        </w:tc>
        <w:tc>
          <w:tcPr>
            <w:tcW w:w="1531" w:type="dxa"/>
          </w:tcPr>
          <w:p>
            <w:pPr>
              <w:pStyle w:val="0"/>
              <w:jc w:val="center"/>
            </w:pPr>
            <w:r>
              <w:rPr>
                <w:sz w:val="20"/>
              </w:rPr>
              <w:t xml:space="preserve">581487,9</w:t>
            </w:r>
          </w:p>
        </w:tc>
        <w:tc>
          <w:tcPr>
            <w:tcW w:w="1417" w:type="dxa"/>
          </w:tcPr>
          <w:p>
            <w:pPr>
              <w:pStyle w:val="0"/>
              <w:jc w:val="center"/>
            </w:pPr>
            <w:r>
              <w:rPr>
                <w:sz w:val="20"/>
              </w:rPr>
              <w:t xml:space="preserve">143534,2</w:t>
            </w:r>
          </w:p>
        </w:tc>
        <w:tc>
          <w:tcPr>
            <w:tcW w:w="1417" w:type="dxa"/>
          </w:tcPr>
          <w:p>
            <w:pPr>
              <w:pStyle w:val="0"/>
              <w:jc w:val="center"/>
            </w:pPr>
            <w:r>
              <w:rPr>
                <w:sz w:val="20"/>
              </w:rPr>
              <w:t xml:space="preserve">95000,0</w:t>
            </w:r>
          </w:p>
        </w:tc>
        <w:tc>
          <w:tcPr>
            <w:tcW w:w="1417" w:type="dxa"/>
          </w:tcPr>
          <w:p>
            <w:pPr>
              <w:pStyle w:val="0"/>
              <w:jc w:val="center"/>
            </w:pPr>
            <w:r>
              <w:rPr>
                <w:sz w:val="20"/>
              </w:rPr>
              <w:t xml:space="preserve">123963,3</w:t>
            </w:r>
          </w:p>
        </w:tc>
        <w:tc>
          <w:tcPr>
            <w:tcW w:w="1417" w:type="dxa"/>
          </w:tcPr>
          <w:p>
            <w:pPr>
              <w:pStyle w:val="0"/>
              <w:jc w:val="center"/>
            </w:pPr>
            <w:r>
              <w:rPr>
                <w:sz w:val="20"/>
              </w:rPr>
              <w:t xml:space="preserve">128653,0</w:t>
            </w:r>
          </w:p>
        </w:tc>
        <w:tc>
          <w:tcPr>
            <w:tcW w:w="1417" w:type="dxa"/>
          </w:tcPr>
          <w:p>
            <w:pPr>
              <w:pStyle w:val="0"/>
              <w:jc w:val="center"/>
            </w:pPr>
            <w:r>
              <w:rPr>
                <w:sz w:val="20"/>
              </w:rPr>
              <w:t xml:space="preserve">90337,4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7.8.2.12, 7.8.4.6</w:t>
            </w:r>
          </w:p>
        </w:tc>
      </w:tr>
      <w:tr>
        <w:tc>
          <w:tcPr>
            <w:tcW w:w="907" w:type="dxa"/>
          </w:tcPr>
          <w:p>
            <w:pPr>
              <w:pStyle w:val="0"/>
              <w:jc w:val="center"/>
            </w:pPr>
            <w:r>
              <w:rPr>
                <w:sz w:val="20"/>
              </w:rPr>
              <w:t xml:space="preserve">453.</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Е4</w:t>
            </w:r>
          </w:p>
        </w:tc>
        <w:tc>
          <w:tcPr>
            <w:tcW w:w="1531" w:type="dxa"/>
          </w:tcPr>
          <w:p>
            <w:pPr>
              <w:pStyle w:val="0"/>
              <w:jc w:val="center"/>
            </w:pPr>
            <w:r>
              <w:rPr>
                <w:sz w:val="20"/>
              </w:rPr>
              <w:t xml:space="preserve">581487,9</w:t>
            </w:r>
          </w:p>
        </w:tc>
        <w:tc>
          <w:tcPr>
            <w:tcW w:w="1417" w:type="dxa"/>
          </w:tcPr>
          <w:p>
            <w:pPr>
              <w:pStyle w:val="0"/>
              <w:jc w:val="center"/>
            </w:pPr>
            <w:r>
              <w:rPr>
                <w:sz w:val="20"/>
              </w:rPr>
              <w:t xml:space="preserve">143534,2</w:t>
            </w:r>
          </w:p>
        </w:tc>
        <w:tc>
          <w:tcPr>
            <w:tcW w:w="1417" w:type="dxa"/>
          </w:tcPr>
          <w:p>
            <w:pPr>
              <w:pStyle w:val="0"/>
              <w:jc w:val="center"/>
            </w:pPr>
            <w:r>
              <w:rPr>
                <w:sz w:val="20"/>
              </w:rPr>
              <w:t xml:space="preserve">95000,0</w:t>
            </w:r>
          </w:p>
        </w:tc>
        <w:tc>
          <w:tcPr>
            <w:tcW w:w="1417" w:type="dxa"/>
          </w:tcPr>
          <w:p>
            <w:pPr>
              <w:pStyle w:val="0"/>
              <w:jc w:val="center"/>
            </w:pPr>
            <w:r>
              <w:rPr>
                <w:sz w:val="20"/>
              </w:rPr>
              <w:t xml:space="preserve">123963,3</w:t>
            </w:r>
          </w:p>
        </w:tc>
        <w:tc>
          <w:tcPr>
            <w:tcW w:w="1417" w:type="dxa"/>
          </w:tcPr>
          <w:p>
            <w:pPr>
              <w:pStyle w:val="0"/>
              <w:jc w:val="center"/>
            </w:pPr>
            <w:r>
              <w:rPr>
                <w:sz w:val="20"/>
              </w:rPr>
              <w:t xml:space="preserve">128653,0</w:t>
            </w:r>
          </w:p>
        </w:tc>
        <w:tc>
          <w:tcPr>
            <w:tcW w:w="1417" w:type="dxa"/>
          </w:tcPr>
          <w:p>
            <w:pPr>
              <w:pStyle w:val="0"/>
              <w:jc w:val="center"/>
            </w:pPr>
            <w:r>
              <w:rPr>
                <w:sz w:val="20"/>
              </w:rPr>
              <w:t xml:space="preserve">90337,4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454.</w:t>
            </w:r>
          </w:p>
        </w:tc>
        <w:tc>
          <w:tcPr>
            <w:tcW w:w="3061" w:type="dxa"/>
          </w:tcPr>
          <w:p>
            <w:pPr>
              <w:pStyle w:val="0"/>
            </w:pPr>
            <w:r>
              <w:rPr>
                <w:sz w:val="20"/>
              </w:rPr>
              <w:t xml:space="preserve">Результат 3. Образовательные организации обеспечены материально-технической базой для внедрения цифровой образовательной среды в том числе:</w:t>
            </w:r>
          </w:p>
        </w:tc>
        <w:tc>
          <w:tcPr>
            <w:tcW w:w="1644" w:type="dxa"/>
          </w:tcPr>
          <w:p>
            <w:pPr>
              <w:pStyle w:val="0"/>
            </w:pPr>
            <w:r>
              <w:rPr>
                <w:sz w:val="20"/>
              </w:rPr>
            </w:r>
          </w:p>
        </w:tc>
        <w:tc>
          <w:tcPr>
            <w:tcW w:w="1531" w:type="dxa"/>
          </w:tcPr>
          <w:p>
            <w:pPr>
              <w:pStyle w:val="0"/>
              <w:jc w:val="center"/>
            </w:pPr>
            <w:r>
              <w:rPr>
                <w:sz w:val="20"/>
              </w:rPr>
              <w:t xml:space="preserve">981795,7</w:t>
            </w:r>
          </w:p>
        </w:tc>
        <w:tc>
          <w:tcPr>
            <w:tcW w:w="1417" w:type="dxa"/>
          </w:tcPr>
          <w:p>
            <w:pPr>
              <w:pStyle w:val="0"/>
              <w:jc w:val="center"/>
            </w:pPr>
            <w:r>
              <w:rPr>
                <w:sz w:val="20"/>
              </w:rPr>
              <w:t xml:space="preserve">328622,7</w:t>
            </w:r>
          </w:p>
        </w:tc>
        <w:tc>
          <w:tcPr>
            <w:tcW w:w="1417" w:type="dxa"/>
          </w:tcPr>
          <w:p>
            <w:pPr>
              <w:pStyle w:val="0"/>
              <w:jc w:val="center"/>
            </w:pPr>
            <w:r>
              <w:rPr>
                <w:sz w:val="20"/>
              </w:rPr>
              <w:t xml:space="preserve">282111,1</w:t>
            </w:r>
          </w:p>
        </w:tc>
        <w:tc>
          <w:tcPr>
            <w:tcW w:w="1417" w:type="dxa"/>
          </w:tcPr>
          <w:p>
            <w:pPr>
              <w:pStyle w:val="0"/>
              <w:jc w:val="center"/>
            </w:pPr>
            <w:r>
              <w:rPr>
                <w:sz w:val="20"/>
              </w:rPr>
              <w:t xml:space="preserve">148199,3</w:t>
            </w:r>
          </w:p>
        </w:tc>
        <w:tc>
          <w:tcPr>
            <w:tcW w:w="1417" w:type="dxa"/>
          </w:tcPr>
          <w:p>
            <w:pPr>
              <w:pStyle w:val="0"/>
              <w:jc w:val="center"/>
            </w:pPr>
            <w:r>
              <w:rPr>
                <w:sz w:val="20"/>
              </w:rPr>
              <w:t xml:space="preserve">222862,6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455.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913069,8</w:t>
            </w:r>
          </w:p>
        </w:tc>
        <w:tc>
          <w:tcPr>
            <w:tcW w:w="1417" w:type="dxa"/>
          </w:tcPr>
          <w:p>
            <w:pPr>
              <w:pStyle w:val="0"/>
              <w:jc w:val="center"/>
            </w:pPr>
            <w:r>
              <w:rPr>
                <w:sz w:val="20"/>
              </w:rPr>
              <w:t xml:space="preserve">305619,1</w:t>
            </w:r>
          </w:p>
        </w:tc>
        <w:tc>
          <w:tcPr>
            <w:tcW w:w="1417" w:type="dxa"/>
          </w:tcPr>
          <w:p>
            <w:pPr>
              <w:pStyle w:val="0"/>
              <w:jc w:val="center"/>
            </w:pPr>
            <w:r>
              <w:rPr>
                <w:sz w:val="20"/>
              </w:rPr>
              <w:t xml:space="preserve">262363,3</w:t>
            </w:r>
          </w:p>
        </w:tc>
        <w:tc>
          <w:tcPr>
            <w:tcW w:w="1417" w:type="dxa"/>
          </w:tcPr>
          <w:p>
            <w:pPr>
              <w:pStyle w:val="0"/>
              <w:jc w:val="center"/>
            </w:pPr>
            <w:r>
              <w:rPr>
                <w:sz w:val="20"/>
              </w:rPr>
              <w:t xml:space="preserve">137825,2</w:t>
            </w:r>
          </w:p>
        </w:tc>
        <w:tc>
          <w:tcPr>
            <w:tcW w:w="1417" w:type="dxa"/>
          </w:tcPr>
          <w:p>
            <w:pPr>
              <w:pStyle w:val="0"/>
              <w:jc w:val="center"/>
            </w:pPr>
            <w:r>
              <w:rPr>
                <w:sz w:val="20"/>
              </w:rPr>
              <w:t xml:space="preserve">207262,2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456.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68725,9</w:t>
            </w:r>
          </w:p>
        </w:tc>
        <w:tc>
          <w:tcPr>
            <w:tcW w:w="1417" w:type="dxa"/>
          </w:tcPr>
          <w:p>
            <w:pPr>
              <w:pStyle w:val="0"/>
              <w:jc w:val="center"/>
            </w:pPr>
            <w:r>
              <w:rPr>
                <w:sz w:val="20"/>
              </w:rPr>
              <w:t xml:space="preserve">23003,6</w:t>
            </w:r>
          </w:p>
        </w:tc>
        <w:tc>
          <w:tcPr>
            <w:tcW w:w="1417" w:type="dxa"/>
          </w:tcPr>
          <w:p>
            <w:pPr>
              <w:pStyle w:val="0"/>
              <w:jc w:val="center"/>
            </w:pPr>
            <w:r>
              <w:rPr>
                <w:sz w:val="20"/>
              </w:rPr>
              <w:t xml:space="preserve">19747,8</w:t>
            </w:r>
          </w:p>
        </w:tc>
        <w:tc>
          <w:tcPr>
            <w:tcW w:w="1417" w:type="dxa"/>
          </w:tcPr>
          <w:p>
            <w:pPr>
              <w:pStyle w:val="0"/>
              <w:jc w:val="center"/>
            </w:pPr>
            <w:r>
              <w:rPr>
                <w:sz w:val="20"/>
              </w:rPr>
              <w:t xml:space="preserve">10374,1</w:t>
            </w:r>
          </w:p>
        </w:tc>
        <w:tc>
          <w:tcPr>
            <w:tcW w:w="1417" w:type="dxa"/>
          </w:tcPr>
          <w:p>
            <w:pPr>
              <w:pStyle w:val="0"/>
              <w:jc w:val="center"/>
            </w:pPr>
            <w:r>
              <w:rPr>
                <w:sz w:val="20"/>
              </w:rPr>
              <w:t xml:space="preserve">15600,4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457.</w:t>
            </w:r>
          </w:p>
        </w:tc>
        <w:tc>
          <w:tcPr>
            <w:tcW w:w="3061" w:type="dxa"/>
          </w:tcPr>
          <w:p>
            <w:pPr>
              <w:pStyle w:val="0"/>
            </w:pPr>
            <w:r>
              <w:rPr>
                <w:sz w:val="20"/>
              </w:rPr>
              <w:t xml:space="preserve">Мероприятие 3.1. Обеспечение образовательных организаций материально-технической базой для внедрения цифровой образовательной среды, всего</w:t>
            </w:r>
          </w:p>
          <w:p>
            <w:pPr>
              <w:pStyle w:val="0"/>
            </w:pPr>
            <w:r>
              <w:rPr>
                <w:sz w:val="20"/>
              </w:rPr>
              <w:t xml:space="preserve">в том числе:</w:t>
            </w:r>
          </w:p>
        </w:tc>
        <w:tc>
          <w:tcPr>
            <w:tcW w:w="1644" w:type="dxa"/>
          </w:tcPr>
          <w:p>
            <w:pPr>
              <w:pStyle w:val="0"/>
              <w:jc w:val="center"/>
            </w:pPr>
            <w:r>
              <w:rPr>
                <w:sz w:val="20"/>
              </w:rPr>
              <w:t xml:space="preserve">Е4</w:t>
            </w:r>
          </w:p>
        </w:tc>
        <w:tc>
          <w:tcPr>
            <w:tcW w:w="1531" w:type="dxa"/>
          </w:tcPr>
          <w:p>
            <w:pPr>
              <w:pStyle w:val="0"/>
              <w:jc w:val="center"/>
            </w:pPr>
            <w:r>
              <w:rPr>
                <w:sz w:val="20"/>
              </w:rPr>
              <w:t xml:space="preserve">610733,8</w:t>
            </w:r>
          </w:p>
        </w:tc>
        <w:tc>
          <w:tcPr>
            <w:tcW w:w="1417" w:type="dxa"/>
          </w:tcPr>
          <w:p>
            <w:pPr>
              <w:pStyle w:val="0"/>
              <w:jc w:val="center"/>
            </w:pPr>
            <w:r>
              <w:rPr>
                <w:sz w:val="20"/>
              </w:rPr>
              <w:t xml:space="preserve">328622,7</w:t>
            </w:r>
          </w:p>
        </w:tc>
        <w:tc>
          <w:tcPr>
            <w:tcW w:w="1417" w:type="dxa"/>
          </w:tcPr>
          <w:p>
            <w:pPr>
              <w:pStyle w:val="0"/>
              <w:jc w:val="center"/>
            </w:pPr>
            <w:r>
              <w:rPr>
                <w:sz w:val="20"/>
              </w:rPr>
              <w:t xml:space="preserve">282111,1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7.8.4.8 - 7.8.4.12</w:t>
            </w:r>
          </w:p>
        </w:tc>
      </w:tr>
      <w:tr>
        <w:tc>
          <w:tcPr>
            <w:tcW w:w="907" w:type="dxa"/>
          </w:tcPr>
          <w:p>
            <w:pPr>
              <w:pStyle w:val="0"/>
              <w:jc w:val="center"/>
            </w:pPr>
            <w:r>
              <w:rPr>
                <w:sz w:val="20"/>
              </w:rPr>
              <w:t xml:space="preserve">458.</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Е4</w:t>
            </w:r>
          </w:p>
        </w:tc>
        <w:tc>
          <w:tcPr>
            <w:tcW w:w="1531" w:type="dxa"/>
          </w:tcPr>
          <w:p>
            <w:pPr>
              <w:pStyle w:val="0"/>
              <w:jc w:val="center"/>
            </w:pPr>
            <w:r>
              <w:rPr>
                <w:sz w:val="20"/>
              </w:rPr>
              <w:t xml:space="preserve">567982,4</w:t>
            </w:r>
          </w:p>
        </w:tc>
        <w:tc>
          <w:tcPr>
            <w:tcW w:w="1417" w:type="dxa"/>
          </w:tcPr>
          <w:p>
            <w:pPr>
              <w:pStyle w:val="0"/>
              <w:jc w:val="center"/>
            </w:pPr>
            <w:r>
              <w:rPr>
                <w:sz w:val="20"/>
              </w:rPr>
              <w:t xml:space="preserve">305619,1</w:t>
            </w:r>
          </w:p>
        </w:tc>
        <w:tc>
          <w:tcPr>
            <w:tcW w:w="1417" w:type="dxa"/>
          </w:tcPr>
          <w:p>
            <w:pPr>
              <w:pStyle w:val="0"/>
              <w:jc w:val="center"/>
            </w:pPr>
            <w:r>
              <w:rPr>
                <w:sz w:val="20"/>
              </w:rPr>
              <w:t xml:space="preserve">262363,3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459.</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Е4</w:t>
            </w:r>
          </w:p>
        </w:tc>
        <w:tc>
          <w:tcPr>
            <w:tcW w:w="1531" w:type="dxa"/>
          </w:tcPr>
          <w:p>
            <w:pPr>
              <w:pStyle w:val="0"/>
              <w:jc w:val="center"/>
            </w:pPr>
            <w:r>
              <w:rPr>
                <w:sz w:val="20"/>
              </w:rPr>
              <w:t xml:space="preserve">42751,4</w:t>
            </w:r>
          </w:p>
        </w:tc>
        <w:tc>
          <w:tcPr>
            <w:tcW w:w="1417" w:type="dxa"/>
          </w:tcPr>
          <w:p>
            <w:pPr>
              <w:pStyle w:val="0"/>
              <w:jc w:val="center"/>
            </w:pPr>
            <w:r>
              <w:rPr>
                <w:sz w:val="20"/>
              </w:rPr>
              <w:t xml:space="preserve">23003,6</w:t>
            </w:r>
          </w:p>
        </w:tc>
        <w:tc>
          <w:tcPr>
            <w:tcW w:w="1417" w:type="dxa"/>
          </w:tcPr>
          <w:p>
            <w:pPr>
              <w:pStyle w:val="0"/>
              <w:jc w:val="center"/>
            </w:pPr>
            <w:r>
              <w:rPr>
                <w:sz w:val="20"/>
              </w:rPr>
              <w:t xml:space="preserve">19747,8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460.</w:t>
            </w:r>
          </w:p>
        </w:tc>
        <w:tc>
          <w:tcPr>
            <w:tcW w:w="3061" w:type="dxa"/>
          </w:tcPr>
          <w:p>
            <w:pPr>
              <w:pStyle w:val="0"/>
            </w:pPr>
            <w:r>
              <w:rPr>
                <w:sz w:val="20"/>
              </w:rPr>
              <w:t xml:space="preserve">Мероприятие 3.2.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jc w:val="center"/>
            </w:pPr>
            <w:r>
              <w:rPr>
                <w:sz w:val="20"/>
              </w:rPr>
              <w:t xml:space="preserve">Е4</w:t>
            </w:r>
          </w:p>
        </w:tc>
        <w:tc>
          <w:tcPr>
            <w:tcW w:w="1531" w:type="dxa"/>
          </w:tcPr>
          <w:p>
            <w:pPr>
              <w:pStyle w:val="0"/>
              <w:jc w:val="center"/>
            </w:pPr>
            <w:r>
              <w:rPr>
                <w:sz w:val="20"/>
              </w:rPr>
              <w:t xml:space="preserve">371061,9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148199,3</w:t>
            </w:r>
          </w:p>
        </w:tc>
        <w:tc>
          <w:tcPr>
            <w:tcW w:w="1417" w:type="dxa"/>
          </w:tcPr>
          <w:p>
            <w:pPr>
              <w:pStyle w:val="0"/>
              <w:jc w:val="center"/>
            </w:pPr>
            <w:r>
              <w:rPr>
                <w:sz w:val="20"/>
              </w:rPr>
              <w:t xml:space="preserve">222862,6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7.8.2.12, 7.8.4.6, 7.8.4.8 - 7.8.4.12</w:t>
            </w:r>
          </w:p>
        </w:tc>
      </w:tr>
      <w:tr>
        <w:tc>
          <w:tcPr>
            <w:tcW w:w="907" w:type="dxa"/>
          </w:tcPr>
          <w:p>
            <w:pPr>
              <w:pStyle w:val="0"/>
              <w:jc w:val="center"/>
            </w:pPr>
            <w:r>
              <w:rPr>
                <w:sz w:val="20"/>
              </w:rPr>
              <w:t xml:space="preserve">461.</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Е4</w:t>
            </w:r>
          </w:p>
        </w:tc>
        <w:tc>
          <w:tcPr>
            <w:tcW w:w="1531" w:type="dxa"/>
          </w:tcPr>
          <w:p>
            <w:pPr>
              <w:pStyle w:val="0"/>
              <w:jc w:val="center"/>
            </w:pPr>
            <w:r>
              <w:rPr>
                <w:sz w:val="20"/>
              </w:rPr>
              <w:t xml:space="preserve">345087,4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137825,2</w:t>
            </w:r>
          </w:p>
        </w:tc>
        <w:tc>
          <w:tcPr>
            <w:tcW w:w="1417" w:type="dxa"/>
          </w:tcPr>
          <w:p>
            <w:pPr>
              <w:pStyle w:val="0"/>
              <w:jc w:val="center"/>
            </w:pPr>
            <w:r>
              <w:rPr>
                <w:sz w:val="20"/>
              </w:rPr>
              <w:t xml:space="preserve">207262,2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462.</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Е4</w:t>
            </w:r>
          </w:p>
        </w:tc>
        <w:tc>
          <w:tcPr>
            <w:tcW w:w="1531" w:type="dxa"/>
          </w:tcPr>
          <w:p>
            <w:pPr>
              <w:pStyle w:val="0"/>
              <w:jc w:val="center"/>
            </w:pPr>
            <w:r>
              <w:rPr>
                <w:sz w:val="20"/>
              </w:rPr>
              <w:t xml:space="preserve">25974,5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10374,1</w:t>
            </w:r>
          </w:p>
        </w:tc>
        <w:tc>
          <w:tcPr>
            <w:tcW w:w="1417" w:type="dxa"/>
          </w:tcPr>
          <w:p>
            <w:pPr>
              <w:pStyle w:val="0"/>
              <w:jc w:val="center"/>
            </w:pPr>
            <w:r>
              <w:rPr>
                <w:sz w:val="20"/>
              </w:rPr>
              <w:t xml:space="preserve">15600,4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463.</w:t>
            </w:r>
          </w:p>
        </w:tc>
        <w:tc>
          <w:tcPr>
            <w:tcW w:w="3061" w:type="dxa"/>
          </w:tcPr>
          <w:p>
            <w:pPr>
              <w:pStyle w:val="0"/>
            </w:pPr>
            <w:r>
              <w:rPr>
                <w:sz w:val="20"/>
              </w:rPr>
              <w:t xml:space="preserve">Результат 4.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в том числе</w:t>
            </w:r>
          </w:p>
        </w:tc>
        <w:tc>
          <w:tcPr>
            <w:tcW w:w="1644" w:type="dxa"/>
          </w:tcPr>
          <w:p>
            <w:pPr>
              <w:pStyle w:val="0"/>
            </w:pPr>
            <w:r>
              <w:rPr>
                <w:sz w:val="20"/>
              </w:rPr>
            </w:r>
          </w:p>
        </w:tc>
        <w:tc>
          <w:tcPr>
            <w:tcW w:w="1531" w:type="dxa"/>
          </w:tcPr>
          <w:p>
            <w:pPr>
              <w:pStyle w:val="0"/>
              <w:jc w:val="center"/>
            </w:pPr>
            <w:r>
              <w:rPr>
                <w:sz w:val="20"/>
              </w:rPr>
              <w:t xml:space="preserve">408403,0</w:t>
            </w:r>
          </w:p>
        </w:tc>
        <w:tc>
          <w:tcPr>
            <w:tcW w:w="1417" w:type="dxa"/>
          </w:tcPr>
          <w:p>
            <w:pPr>
              <w:pStyle w:val="0"/>
              <w:jc w:val="center"/>
            </w:pPr>
            <w:r>
              <w:rPr>
                <w:sz w:val="20"/>
              </w:rPr>
              <w:t xml:space="preserve">67926,0</w:t>
            </w:r>
          </w:p>
        </w:tc>
        <w:tc>
          <w:tcPr>
            <w:tcW w:w="1417" w:type="dxa"/>
          </w:tcPr>
          <w:p>
            <w:pPr>
              <w:pStyle w:val="0"/>
              <w:jc w:val="center"/>
            </w:pPr>
            <w:r>
              <w:rPr>
                <w:sz w:val="20"/>
              </w:rPr>
              <w:t xml:space="preserve">69897,3</w:t>
            </w:r>
          </w:p>
        </w:tc>
        <w:tc>
          <w:tcPr>
            <w:tcW w:w="1417" w:type="dxa"/>
          </w:tcPr>
          <w:p>
            <w:pPr>
              <w:pStyle w:val="0"/>
              <w:jc w:val="center"/>
            </w:pPr>
            <w:r>
              <w:rPr>
                <w:sz w:val="20"/>
              </w:rPr>
              <w:t xml:space="preserve">73746,1</w:t>
            </w:r>
          </w:p>
        </w:tc>
        <w:tc>
          <w:tcPr>
            <w:tcW w:w="1417" w:type="dxa"/>
          </w:tcPr>
          <w:p>
            <w:pPr>
              <w:pStyle w:val="0"/>
              <w:jc w:val="center"/>
            </w:pPr>
            <w:r>
              <w:rPr>
                <w:sz w:val="20"/>
              </w:rPr>
              <w:t xml:space="preserve">96300,5</w:t>
            </w:r>
          </w:p>
        </w:tc>
        <w:tc>
          <w:tcPr>
            <w:tcW w:w="1417" w:type="dxa"/>
          </w:tcPr>
          <w:p>
            <w:pPr>
              <w:pStyle w:val="0"/>
              <w:jc w:val="center"/>
            </w:pPr>
            <w:r>
              <w:rPr>
                <w:sz w:val="20"/>
              </w:rPr>
              <w:t xml:space="preserve">100533,1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464.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408403,0</w:t>
            </w:r>
          </w:p>
        </w:tc>
        <w:tc>
          <w:tcPr>
            <w:tcW w:w="1417" w:type="dxa"/>
          </w:tcPr>
          <w:p>
            <w:pPr>
              <w:pStyle w:val="0"/>
              <w:jc w:val="center"/>
            </w:pPr>
            <w:r>
              <w:rPr>
                <w:sz w:val="20"/>
              </w:rPr>
              <w:t xml:space="preserve">67926,0</w:t>
            </w:r>
          </w:p>
        </w:tc>
        <w:tc>
          <w:tcPr>
            <w:tcW w:w="1417" w:type="dxa"/>
          </w:tcPr>
          <w:p>
            <w:pPr>
              <w:pStyle w:val="0"/>
              <w:jc w:val="center"/>
            </w:pPr>
            <w:r>
              <w:rPr>
                <w:sz w:val="20"/>
              </w:rPr>
              <w:t xml:space="preserve">69897,3</w:t>
            </w:r>
          </w:p>
        </w:tc>
        <w:tc>
          <w:tcPr>
            <w:tcW w:w="1417" w:type="dxa"/>
          </w:tcPr>
          <w:p>
            <w:pPr>
              <w:pStyle w:val="0"/>
              <w:jc w:val="center"/>
            </w:pPr>
            <w:r>
              <w:rPr>
                <w:sz w:val="20"/>
              </w:rPr>
              <w:t xml:space="preserve">73746,1</w:t>
            </w:r>
          </w:p>
        </w:tc>
        <w:tc>
          <w:tcPr>
            <w:tcW w:w="1417" w:type="dxa"/>
          </w:tcPr>
          <w:p>
            <w:pPr>
              <w:pStyle w:val="0"/>
              <w:jc w:val="center"/>
            </w:pPr>
            <w:r>
              <w:rPr>
                <w:sz w:val="20"/>
              </w:rPr>
              <w:t xml:space="preserve">96300,5</w:t>
            </w:r>
          </w:p>
        </w:tc>
        <w:tc>
          <w:tcPr>
            <w:tcW w:w="1417" w:type="dxa"/>
          </w:tcPr>
          <w:p>
            <w:pPr>
              <w:pStyle w:val="0"/>
              <w:jc w:val="center"/>
            </w:pPr>
            <w:r>
              <w:rPr>
                <w:sz w:val="20"/>
              </w:rPr>
              <w:t xml:space="preserve">100533,1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465.</w:t>
            </w:r>
          </w:p>
        </w:tc>
        <w:tc>
          <w:tcPr>
            <w:tcW w:w="3061" w:type="dxa"/>
          </w:tcPr>
          <w:p>
            <w:pPr>
              <w:pStyle w:val="0"/>
            </w:pPr>
            <w:r>
              <w:rPr>
                <w:sz w:val="20"/>
              </w:rPr>
              <w:t xml:space="preserve">Мероприятие 4.1. Внедрение целевой модели цифровой образовательной среды в общеобразовательных организациях и профессиональных образовательных организациях, всего</w:t>
            </w:r>
          </w:p>
          <w:p>
            <w:pPr>
              <w:pStyle w:val="0"/>
            </w:pPr>
            <w:r>
              <w:rPr>
                <w:sz w:val="20"/>
              </w:rPr>
              <w:t xml:space="preserve">в том числе</w:t>
            </w:r>
          </w:p>
        </w:tc>
        <w:tc>
          <w:tcPr>
            <w:tcW w:w="1644" w:type="dxa"/>
          </w:tcPr>
          <w:p>
            <w:pPr>
              <w:pStyle w:val="0"/>
              <w:jc w:val="center"/>
            </w:pPr>
            <w:r>
              <w:rPr>
                <w:sz w:val="20"/>
              </w:rPr>
              <w:t xml:space="preserve">Е4</w:t>
            </w:r>
          </w:p>
        </w:tc>
        <w:tc>
          <w:tcPr>
            <w:tcW w:w="1531" w:type="dxa"/>
          </w:tcPr>
          <w:p>
            <w:pPr>
              <w:pStyle w:val="0"/>
              <w:jc w:val="center"/>
            </w:pPr>
            <w:r>
              <w:rPr>
                <w:sz w:val="20"/>
              </w:rPr>
              <w:t xml:space="preserve">408403,0</w:t>
            </w:r>
          </w:p>
        </w:tc>
        <w:tc>
          <w:tcPr>
            <w:tcW w:w="1417" w:type="dxa"/>
          </w:tcPr>
          <w:p>
            <w:pPr>
              <w:pStyle w:val="0"/>
              <w:jc w:val="center"/>
            </w:pPr>
            <w:r>
              <w:rPr>
                <w:sz w:val="20"/>
              </w:rPr>
              <w:t xml:space="preserve">67926,0</w:t>
            </w:r>
          </w:p>
        </w:tc>
        <w:tc>
          <w:tcPr>
            <w:tcW w:w="1417" w:type="dxa"/>
          </w:tcPr>
          <w:p>
            <w:pPr>
              <w:pStyle w:val="0"/>
              <w:jc w:val="center"/>
            </w:pPr>
            <w:r>
              <w:rPr>
                <w:sz w:val="20"/>
              </w:rPr>
              <w:t xml:space="preserve">69897,3</w:t>
            </w:r>
          </w:p>
        </w:tc>
        <w:tc>
          <w:tcPr>
            <w:tcW w:w="1417" w:type="dxa"/>
          </w:tcPr>
          <w:p>
            <w:pPr>
              <w:pStyle w:val="0"/>
              <w:jc w:val="center"/>
            </w:pPr>
            <w:r>
              <w:rPr>
                <w:sz w:val="20"/>
              </w:rPr>
              <w:t xml:space="preserve">73746,1</w:t>
            </w:r>
          </w:p>
        </w:tc>
        <w:tc>
          <w:tcPr>
            <w:tcW w:w="1417" w:type="dxa"/>
          </w:tcPr>
          <w:p>
            <w:pPr>
              <w:pStyle w:val="0"/>
              <w:jc w:val="center"/>
            </w:pPr>
            <w:r>
              <w:rPr>
                <w:sz w:val="20"/>
              </w:rPr>
              <w:t xml:space="preserve">96300,5</w:t>
            </w:r>
          </w:p>
        </w:tc>
        <w:tc>
          <w:tcPr>
            <w:tcW w:w="1417" w:type="dxa"/>
          </w:tcPr>
          <w:p>
            <w:pPr>
              <w:pStyle w:val="0"/>
              <w:jc w:val="center"/>
            </w:pPr>
            <w:r>
              <w:rPr>
                <w:sz w:val="20"/>
              </w:rPr>
              <w:t xml:space="preserve">100533,1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7.8.4.8 - 7.8.4.12</w:t>
            </w:r>
          </w:p>
        </w:tc>
      </w:tr>
      <w:tr>
        <w:tc>
          <w:tcPr>
            <w:tcW w:w="907" w:type="dxa"/>
          </w:tcPr>
          <w:p>
            <w:pPr>
              <w:pStyle w:val="0"/>
              <w:jc w:val="center"/>
            </w:pPr>
            <w:r>
              <w:rPr>
                <w:sz w:val="20"/>
              </w:rPr>
              <w:t xml:space="preserve">466.</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Е4</w:t>
            </w:r>
          </w:p>
        </w:tc>
        <w:tc>
          <w:tcPr>
            <w:tcW w:w="1531" w:type="dxa"/>
          </w:tcPr>
          <w:p>
            <w:pPr>
              <w:pStyle w:val="0"/>
              <w:jc w:val="center"/>
            </w:pPr>
            <w:r>
              <w:rPr>
                <w:sz w:val="20"/>
              </w:rPr>
              <w:t xml:space="preserve">408403,0</w:t>
            </w:r>
          </w:p>
        </w:tc>
        <w:tc>
          <w:tcPr>
            <w:tcW w:w="1417" w:type="dxa"/>
          </w:tcPr>
          <w:p>
            <w:pPr>
              <w:pStyle w:val="0"/>
              <w:jc w:val="center"/>
            </w:pPr>
            <w:r>
              <w:rPr>
                <w:sz w:val="20"/>
              </w:rPr>
              <w:t xml:space="preserve">67926,0</w:t>
            </w:r>
          </w:p>
        </w:tc>
        <w:tc>
          <w:tcPr>
            <w:tcW w:w="1417" w:type="dxa"/>
          </w:tcPr>
          <w:p>
            <w:pPr>
              <w:pStyle w:val="0"/>
              <w:jc w:val="center"/>
            </w:pPr>
            <w:r>
              <w:rPr>
                <w:sz w:val="20"/>
              </w:rPr>
              <w:t xml:space="preserve">69897,3</w:t>
            </w:r>
          </w:p>
        </w:tc>
        <w:tc>
          <w:tcPr>
            <w:tcW w:w="1417" w:type="dxa"/>
          </w:tcPr>
          <w:p>
            <w:pPr>
              <w:pStyle w:val="0"/>
              <w:jc w:val="center"/>
            </w:pPr>
            <w:r>
              <w:rPr>
                <w:sz w:val="20"/>
              </w:rPr>
              <w:t xml:space="preserve">73746,1</w:t>
            </w:r>
          </w:p>
        </w:tc>
        <w:tc>
          <w:tcPr>
            <w:tcW w:w="1417" w:type="dxa"/>
          </w:tcPr>
          <w:p>
            <w:pPr>
              <w:pStyle w:val="0"/>
              <w:jc w:val="center"/>
            </w:pPr>
            <w:r>
              <w:rPr>
                <w:sz w:val="20"/>
              </w:rPr>
              <w:t xml:space="preserve">96300,5</w:t>
            </w:r>
          </w:p>
        </w:tc>
        <w:tc>
          <w:tcPr>
            <w:tcW w:w="1417" w:type="dxa"/>
          </w:tcPr>
          <w:p>
            <w:pPr>
              <w:pStyle w:val="0"/>
              <w:jc w:val="center"/>
            </w:pPr>
            <w:r>
              <w:rPr>
                <w:sz w:val="20"/>
              </w:rPr>
              <w:t xml:space="preserve">100533,1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467.</w:t>
            </w:r>
          </w:p>
        </w:tc>
        <w:tc>
          <w:tcPr>
            <w:tcW w:w="3061" w:type="dxa"/>
          </w:tcPr>
          <w:p>
            <w:pPr>
              <w:pStyle w:val="0"/>
            </w:pPr>
            <w:r>
              <w:rPr>
                <w:sz w:val="20"/>
              </w:rPr>
              <w:t xml:space="preserve">В том числе региональный проект "Молодые профессионалы (Повышение конкурентоспособности профессионального образования)":</w:t>
            </w:r>
          </w:p>
        </w:tc>
        <w:tc>
          <w:tcPr>
            <w:tcW w:w="1644" w:type="dxa"/>
          </w:tcPr>
          <w:p>
            <w:pPr>
              <w:pStyle w:val="0"/>
            </w:pPr>
            <w:r>
              <w:rPr>
                <w:sz w:val="20"/>
              </w:rPr>
            </w:r>
          </w:p>
        </w:tc>
        <w:tc>
          <w:tcPr>
            <w:tcW w:w="1531" w:type="dxa"/>
          </w:tcPr>
          <w:p>
            <w:pPr>
              <w:pStyle w:val="0"/>
              <w:jc w:val="center"/>
            </w:pPr>
            <w:r>
              <w:rPr>
                <w:sz w:val="20"/>
              </w:rPr>
              <w:t xml:space="preserve">306571,8</w:t>
            </w:r>
          </w:p>
        </w:tc>
        <w:tc>
          <w:tcPr>
            <w:tcW w:w="1417" w:type="dxa"/>
          </w:tcPr>
          <w:p>
            <w:pPr>
              <w:pStyle w:val="0"/>
              <w:jc w:val="center"/>
            </w:pPr>
            <w:r>
              <w:rPr>
                <w:sz w:val="20"/>
              </w:rPr>
              <w:t xml:space="preserve">125471,3</w:t>
            </w:r>
          </w:p>
        </w:tc>
        <w:tc>
          <w:tcPr>
            <w:tcW w:w="1417" w:type="dxa"/>
          </w:tcPr>
          <w:p>
            <w:pPr>
              <w:pStyle w:val="0"/>
              <w:jc w:val="center"/>
            </w:pPr>
            <w:r>
              <w:rPr>
                <w:sz w:val="20"/>
              </w:rPr>
              <w:t xml:space="preserve">181100,5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468.</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57854,8</w:t>
            </w:r>
          </w:p>
        </w:tc>
        <w:tc>
          <w:tcPr>
            <w:tcW w:w="1417" w:type="dxa"/>
          </w:tcPr>
          <w:p>
            <w:pPr>
              <w:pStyle w:val="0"/>
              <w:jc w:val="center"/>
            </w:pPr>
            <w:r>
              <w:rPr>
                <w:sz w:val="20"/>
              </w:rPr>
              <w:t xml:space="preserve">0,0</w:t>
            </w:r>
          </w:p>
        </w:tc>
        <w:tc>
          <w:tcPr>
            <w:tcW w:w="1417" w:type="dxa"/>
          </w:tcPr>
          <w:p>
            <w:pPr>
              <w:pStyle w:val="0"/>
              <w:jc w:val="center"/>
            </w:pPr>
            <w:r>
              <w:rPr>
                <w:sz w:val="20"/>
              </w:rPr>
              <w:t xml:space="preserve">57854,8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469.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248717,0</w:t>
            </w:r>
          </w:p>
        </w:tc>
        <w:tc>
          <w:tcPr>
            <w:tcW w:w="1417" w:type="dxa"/>
          </w:tcPr>
          <w:p>
            <w:pPr>
              <w:pStyle w:val="0"/>
              <w:jc w:val="center"/>
            </w:pPr>
            <w:r>
              <w:rPr>
                <w:sz w:val="20"/>
              </w:rPr>
              <w:t xml:space="preserve">125471,3</w:t>
            </w:r>
          </w:p>
        </w:tc>
        <w:tc>
          <w:tcPr>
            <w:tcW w:w="1417" w:type="dxa"/>
          </w:tcPr>
          <w:p>
            <w:pPr>
              <w:pStyle w:val="0"/>
              <w:jc w:val="center"/>
            </w:pPr>
            <w:r>
              <w:rPr>
                <w:sz w:val="20"/>
              </w:rPr>
              <w:t xml:space="preserve">123245,7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470.</w:t>
            </w:r>
          </w:p>
        </w:tc>
        <w:tc>
          <w:tcPr>
            <w:tcW w:w="3061" w:type="dxa"/>
          </w:tcPr>
          <w:p>
            <w:pPr>
              <w:pStyle w:val="0"/>
            </w:pPr>
            <w:r>
              <w:rPr>
                <w:sz w:val="20"/>
              </w:rPr>
              <w:t xml:space="preserve">Результат 1. Не менее 25%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 в том числе</w:t>
            </w:r>
          </w:p>
        </w:tc>
        <w:tc>
          <w:tcPr>
            <w:tcW w:w="1644" w:type="dxa"/>
          </w:tcPr>
          <w:p>
            <w:pPr>
              <w:pStyle w:val="0"/>
            </w:pPr>
            <w:r>
              <w:rPr>
                <w:sz w:val="20"/>
              </w:rPr>
            </w:r>
          </w:p>
        </w:tc>
        <w:tc>
          <w:tcPr>
            <w:tcW w:w="1531" w:type="dxa"/>
          </w:tcPr>
          <w:p>
            <w:pPr>
              <w:pStyle w:val="0"/>
              <w:jc w:val="center"/>
            </w:pPr>
            <w:r>
              <w:rPr>
                <w:sz w:val="20"/>
              </w:rPr>
              <w:t xml:space="preserve">233562,3</w:t>
            </w:r>
          </w:p>
        </w:tc>
        <w:tc>
          <w:tcPr>
            <w:tcW w:w="1417" w:type="dxa"/>
          </w:tcPr>
          <w:p>
            <w:pPr>
              <w:pStyle w:val="0"/>
              <w:jc w:val="center"/>
            </w:pPr>
            <w:r>
              <w:rPr>
                <w:sz w:val="20"/>
              </w:rPr>
              <w:t xml:space="preserve">125471,3</w:t>
            </w:r>
          </w:p>
        </w:tc>
        <w:tc>
          <w:tcPr>
            <w:tcW w:w="1417" w:type="dxa"/>
          </w:tcPr>
          <w:p>
            <w:pPr>
              <w:pStyle w:val="0"/>
              <w:jc w:val="center"/>
            </w:pPr>
            <w:r>
              <w:rPr>
                <w:sz w:val="20"/>
              </w:rPr>
              <w:t xml:space="preserve">108091,0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471.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233562,3</w:t>
            </w:r>
          </w:p>
        </w:tc>
        <w:tc>
          <w:tcPr>
            <w:tcW w:w="1417" w:type="dxa"/>
          </w:tcPr>
          <w:p>
            <w:pPr>
              <w:pStyle w:val="0"/>
              <w:jc w:val="center"/>
            </w:pPr>
            <w:r>
              <w:rPr>
                <w:sz w:val="20"/>
              </w:rPr>
              <w:t xml:space="preserve">125471,3</w:t>
            </w:r>
          </w:p>
        </w:tc>
        <w:tc>
          <w:tcPr>
            <w:tcW w:w="1417" w:type="dxa"/>
          </w:tcPr>
          <w:p>
            <w:pPr>
              <w:pStyle w:val="0"/>
              <w:jc w:val="center"/>
            </w:pPr>
            <w:r>
              <w:rPr>
                <w:sz w:val="20"/>
              </w:rPr>
              <w:t xml:space="preserve">108091,0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472.</w:t>
            </w:r>
          </w:p>
        </w:tc>
        <w:tc>
          <w:tcPr>
            <w:tcW w:w="3061" w:type="dxa"/>
          </w:tcPr>
          <w:p>
            <w:pPr>
              <w:pStyle w:val="0"/>
            </w:pPr>
            <w:r>
              <w:rPr>
                <w:sz w:val="20"/>
              </w:rPr>
              <w:t xml:space="preserve">Мероприятие 1.1. Реализация мероприятий, направленных на достижение показателей федерального проекта "Молодые профессионалы (Повышение конкурентоспособности профессионального образования)", всего</w:t>
            </w:r>
          </w:p>
          <w:p>
            <w:pPr>
              <w:pStyle w:val="0"/>
            </w:pPr>
            <w:r>
              <w:rPr>
                <w:sz w:val="20"/>
              </w:rPr>
              <w:t xml:space="preserve">в том числе</w:t>
            </w:r>
          </w:p>
        </w:tc>
        <w:tc>
          <w:tcPr>
            <w:tcW w:w="1644" w:type="dxa"/>
          </w:tcPr>
          <w:p>
            <w:pPr>
              <w:pStyle w:val="0"/>
              <w:jc w:val="center"/>
            </w:pPr>
            <w:r>
              <w:rPr>
                <w:sz w:val="20"/>
              </w:rPr>
              <w:t xml:space="preserve">Е6</w:t>
            </w:r>
          </w:p>
        </w:tc>
        <w:tc>
          <w:tcPr>
            <w:tcW w:w="1531" w:type="dxa"/>
          </w:tcPr>
          <w:p>
            <w:pPr>
              <w:pStyle w:val="0"/>
              <w:jc w:val="center"/>
            </w:pPr>
            <w:r>
              <w:rPr>
                <w:sz w:val="20"/>
              </w:rPr>
              <w:t xml:space="preserve">233562,3</w:t>
            </w:r>
          </w:p>
        </w:tc>
        <w:tc>
          <w:tcPr>
            <w:tcW w:w="1417" w:type="dxa"/>
          </w:tcPr>
          <w:p>
            <w:pPr>
              <w:pStyle w:val="0"/>
              <w:jc w:val="center"/>
            </w:pPr>
            <w:r>
              <w:rPr>
                <w:sz w:val="20"/>
              </w:rPr>
              <w:t xml:space="preserve">125471,3</w:t>
            </w:r>
          </w:p>
        </w:tc>
        <w:tc>
          <w:tcPr>
            <w:tcW w:w="1417" w:type="dxa"/>
          </w:tcPr>
          <w:p>
            <w:pPr>
              <w:pStyle w:val="0"/>
              <w:jc w:val="center"/>
            </w:pPr>
            <w:r>
              <w:rPr>
                <w:sz w:val="20"/>
              </w:rPr>
              <w:t xml:space="preserve">108091,0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7.8.6.1, 7.8.6.2</w:t>
            </w:r>
          </w:p>
        </w:tc>
      </w:tr>
      <w:tr>
        <w:tc>
          <w:tcPr>
            <w:tcW w:w="907" w:type="dxa"/>
          </w:tcPr>
          <w:p>
            <w:pPr>
              <w:pStyle w:val="0"/>
              <w:jc w:val="center"/>
            </w:pPr>
            <w:r>
              <w:rPr>
                <w:sz w:val="20"/>
              </w:rPr>
              <w:t xml:space="preserve">473.</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Е6</w:t>
            </w:r>
          </w:p>
        </w:tc>
        <w:tc>
          <w:tcPr>
            <w:tcW w:w="1531" w:type="dxa"/>
          </w:tcPr>
          <w:p>
            <w:pPr>
              <w:pStyle w:val="0"/>
              <w:jc w:val="center"/>
            </w:pPr>
            <w:r>
              <w:rPr>
                <w:sz w:val="20"/>
              </w:rPr>
              <w:t xml:space="preserve">233562,3</w:t>
            </w:r>
          </w:p>
        </w:tc>
        <w:tc>
          <w:tcPr>
            <w:tcW w:w="1417" w:type="dxa"/>
          </w:tcPr>
          <w:p>
            <w:pPr>
              <w:pStyle w:val="0"/>
              <w:jc w:val="center"/>
            </w:pPr>
            <w:r>
              <w:rPr>
                <w:sz w:val="20"/>
              </w:rPr>
              <w:t xml:space="preserve">125471,3</w:t>
            </w:r>
          </w:p>
        </w:tc>
        <w:tc>
          <w:tcPr>
            <w:tcW w:w="1417" w:type="dxa"/>
          </w:tcPr>
          <w:p>
            <w:pPr>
              <w:pStyle w:val="0"/>
              <w:jc w:val="center"/>
            </w:pPr>
            <w:r>
              <w:rPr>
                <w:sz w:val="20"/>
              </w:rPr>
              <w:t xml:space="preserve">108091,0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474.</w:t>
            </w:r>
          </w:p>
        </w:tc>
        <w:tc>
          <w:tcPr>
            <w:tcW w:w="3061" w:type="dxa"/>
          </w:tcPr>
          <w:p>
            <w:pPr>
              <w:pStyle w:val="0"/>
            </w:pPr>
            <w:r>
              <w:rPr>
                <w:sz w:val="20"/>
              </w:rPr>
              <w:t xml:space="preserve">Результат 2. Создана (обновлена) материально-техническая база образовательных организаций, реализующих программы среднего профессионального образования в том числе:</w:t>
            </w:r>
          </w:p>
        </w:tc>
        <w:tc>
          <w:tcPr>
            <w:tcW w:w="1644" w:type="dxa"/>
          </w:tcPr>
          <w:p>
            <w:pPr>
              <w:pStyle w:val="0"/>
            </w:pPr>
            <w:r>
              <w:rPr>
                <w:sz w:val="20"/>
              </w:rPr>
            </w:r>
          </w:p>
        </w:tc>
        <w:tc>
          <w:tcPr>
            <w:tcW w:w="1531" w:type="dxa"/>
          </w:tcPr>
          <w:p>
            <w:pPr>
              <w:pStyle w:val="0"/>
              <w:jc w:val="center"/>
            </w:pPr>
            <w:r>
              <w:rPr>
                <w:sz w:val="20"/>
              </w:rPr>
              <w:t xml:space="preserve">73009,5</w:t>
            </w:r>
          </w:p>
        </w:tc>
        <w:tc>
          <w:tcPr>
            <w:tcW w:w="1417" w:type="dxa"/>
          </w:tcPr>
          <w:p>
            <w:pPr>
              <w:pStyle w:val="0"/>
              <w:jc w:val="center"/>
            </w:pPr>
            <w:r>
              <w:rPr>
                <w:sz w:val="20"/>
              </w:rPr>
              <w:t xml:space="preserve">0,0</w:t>
            </w:r>
          </w:p>
        </w:tc>
        <w:tc>
          <w:tcPr>
            <w:tcW w:w="1417" w:type="dxa"/>
          </w:tcPr>
          <w:p>
            <w:pPr>
              <w:pStyle w:val="0"/>
              <w:jc w:val="center"/>
            </w:pPr>
            <w:r>
              <w:rPr>
                <w:sz w:val="20"/>
              </w:rPr>
              <w:t xml:space="preserve">73009,5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475.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57854,8</w:t>
            </w:r>
          </w:p>
        </w:tc>
        <w:tc>
          <w:tcPr>
            <w:tcW w:w="1417" w:type="dxa"/>
          </w:tcPr>
          <w:p>
            <w:pPr>
              <w:pStyle w:val="0"/>
              <w:jc w:val="center"/>
            </w:pPr>
            <w:r>
              <w:rPr>
                <w:sz w:val="20"/>
              </w:rPr>
              <w:t xml:space="preserve">0,0</w:t>
            </w:r>
          </w:p>
        </w:tc>
        <w:tc>
          <w:tcPr>
            <w:tcW w:w="1417" w:type="dxa"/>
          </w:tcPr>
          <w:p>
            <w:pPr>
              <w:pStyle w:val="0"/>
              <w:jc w:val="center"/>
            </w:pPr>
            <w:r>
              <w:rPr>
                <w:sz w:val="20"/>
              </w:rPr>
              <w:t xml:space="preserve">57854,8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476.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15154,7</w:t>
            </w:r>
          </w:p>
        </w:tc>
        <w:tc>
          <w:tcPr>
            <w:tcW w:w="1417" w:type="dxa"/>
          </w:tcPr>
          <w:p>
            <w:pPr>
              <w:pStyle w:val="0"/>
              <w:jc w:val="center"/>
            </w:pPr>
            <w:r>
              <w:rPr>
                <w:sz w:val="20"/>
              </w:rPr>
              <w:t xml:space="preserve">0,0</w:t>
            </w:r>
          </w:p>
        </w:tc>
        <w:tc>
          <w:tcPr>
            <w:tcW w:w="1417" w:type="dxa"/>
          </w:tcPr>
          <w:p>
            <w:pPr>
              <w:pStyle w:val="0"/>
              <w:jc w:val="center"/>
            </w:pPr>
            <w:r>
              <w:rPr>
                <w:sz w:val="20"/>
              </w:rPr>
              <w:t xml:space="preserve">15154,7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477.</w:t>
            </w:r>
          </w:p>
        </w:tc>
        <w:tc>
          <w:tcPr>
            <w:tcW w:w="3061" w:type="dxa"/>
          </w:tcPr>
          <w:p>
            <w:pPr>
              <w:pStyle w:val="0"/>
            </w:pPr>
            <w:r>
              <w:rPr>
                <w:sz w:val="20"/>
              </w:rPr>
              <w:t xml:space="preserve">Мероприятие 2.1. Создание (обновление) материально-технической базы образовательных организаций, реализующих программы среднего профессионального образования, всего</w:t>
            </w:r>
          </w:p>
          <w:p>
            <w:pPr>
              <w:pStyle w:val="0"/>
            </w:pPr>
            <w:r>
              <w:rPr>
                <w:sz w:val="20"/>
              </w:rPr>
              <w:t xml:space="preserve">в том числе</w:t>
            </w:r>
          </w:p>
        </w:tc>
        <w:tc>
          <w:tcPr>
            <w:tcW w:w="1644" w:type="dxa"/>
          </w:tcPr>
          <w:p>
            <w:pPr>
              <w:pStyle w:val="0"/>
              <w:jc w:val="center"/>
            </w:pPr>
            <w:r>
              <w:rPr>
                <w:sz w:val="20"/>
              </w:rPr>
              <w:t xml:space="preserve">Е6</w:t>
            </w:r>
          </w:p>
        </w:tc>
        <w:tc>
          <w:tcPr>
            <w:tcW w:w="1531" w:type="dxa"/>
          </w:tcPr>
          <w:p>
            <w:pPr>
              <w:pStyle w:val="0"/>
              <w:jc w:val="center"/>
            </w:pPr>
            <w:r>
              <w:rPr>
                <w:sz w:val="20"/>
              </w:rPr>
              <w:t xml:space="preserve">10800,0</w:t>
            </w:r>
          </w:p>
        </w:tc>
        <w:tc>
          <w:tcPr>
            <w:tcW w:w="1417" w:type="dxa"/>
          </w:tcPr>
          <w:p>
            <w:pPr>
              <w:pStyle w:val="0"/>
              <w:jc w:val="center"/>
            </w:pPr>
            <w:r>
              <w:rPr>
                <w:sz w:val="20"/>
              </w:rPr>
              <w:t xml:space="preserve">0,0</w:t>
            </w:r>
          </w:p>
        </w:tc>
        <w:tc>
          <w:tcPr>
            <w:tcW w:w="1417" w:type="dxa"/>
          </w:tcPr>
          <w:p>
            <w:pPr>
              <w:pStyle w:val="0"/>
              <w:jc w:val="center"/>
            </w:pPr>
            <w:r>
              <w:rPr>
                <w:sz w:val="20"/>
              </w:rPr>
              <w:t xml:space="preserve">10800,0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7.8.6.3</w:t>
            </w:r>
          </w:p>
        </w:tc>
      </w:tr>
      <w:tr>
        <w:tc>
          <w:tcPr>
            <w:tcW w:w="907" w:type="dxa"/>
          </w:tcPr>
          <w:p>
            <w:pPr>
              <w:pStyle w:val="0"/>
              <w:jc w:val="center"/>
            </w:pPr>
            <w:r>
              <w:rPr>
                <w:sz w:val="20"/>
              </w:rPr>
              <w:t xml:space="preserve">478.</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Е6</w:t>
            </w:r>
          </w:p>
        </w:tc>
        <w:tc>
          <w:tcPr>
            <w:tcW w:w="1531" w:type="dxa"/>
          </w:tcPr>
          <w:p>
            <w:pPr>
              <w:pStyle w:val="0"/>
              <w:jc w:val="center"/>
            </w:pPr>
            <w:r>
              <w:rPr>
                <w:sz w:val="20"/>
              </w:rPr>
              <w:t xml:space="preserve">10800,0</w:t>
            </w:r>
          </w:p>
        </w:tc>
        <w:tc>
          <w:tcPr>
            <w:tcW w:w="1417" w:type="dxa"/>
          </w:tcPr>
          <w:p>
            <w:pPr>
              <w:pStyle w:val="0"/>
              <w:jc w:val="center"/>
            </w:pPr>
            <w:r>
              <w:rPr>
                <w:sz w:val="20"/>
              </w:rPr>
              <w:t xml:space="preserve">0,0</w:t>
            </w:r>
          </w:p>
        </w:tc>
        <w:tc>
          <w:tcPr>
            <w:tcW w:w="1417" w:type="dxa"/>
          </w:tcPr>
          <w:p>
            <w:pPr>
              <w:pStyle w:val="0"/>
              <w:jc w:val="center"/>
            </w:pPr>
            <w:r>
              <w:rPr>
                <w:sz w:val="20"/>
              </w:rPr>
              <w:t xml:space="preserve">10800,0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479.</w:t>
            </w:r>
          </w:p>
        </w:tc>
        <w:tc>
          <w:tcPr>
            <w:tcW w:w="3061" w:type="dxa"/>
          </w:tcPr>
          <w:p>
            <w:pPr>
              <w:pStyle w:val="0"/>
            </w:pPr>
            <w:r>
              <w:rPr>
                <w:sz w:val="20"/>
              </w:rPr>
              <w:t xml:space="preserve">Мероприятие 2.2. Создание (обновление) материально-технической базы образовательных организаций, реализующих программы среднего профессионального образования,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jc w:val="center"/>
            </w:pPr>
            <w:r>
              <w:rPr>
                <w:sz w:val="20"/>
              </w:rPr>
              <w:t xml:space="preserve">Е6</w:t>
            </w:r>
          </w:p>
        </w:tc>
        <w:tc>
          <w:tcPr>
            <w:tcW w:w="1531" w:type="dxa"/>
          </w:tcPr>
          <w:p>
            <w:pPr>
              <w:pStyle w:val="0"/>
              <w:jc w:val="center"/>
            </w:pPr>
            <w:r>
              <w:rPr>
                <w:sz w:val="20"/>
              </w:rPr>
              <w:t xml:space="preserve">62209,5</w:t>
            </w:r>
          </w:p>
        </w:tc>
        <w:tc>
          <w:tcPr>
            <w:tcW w:w="1417" w:type="dxa"/>
          </w:tcPr>
          <w:p>
            <w:pPr>
              <w:pStyle w:val="0"/>
              <w:jc w:val="center"/>
            </w:pPr>
            <w:r>
              <w:rPr>
                <w:sz w:val="20"/>
              </w:rPr>
              <w:t xml:space="preserve">0,0</w:t>
            </w:r>
          </w:p>
        </w:tc>
        <w:tc>
          <w:tcPr>
            <w:tcW w:w="1417" w:type="dxa"/>
          </w:tcPr>
          <w:p>
            <w:pPr>
              <w:pStyle w:val="0"/>
              <w:jc w:val="center"/>
            </w:pPr>
            <w:r>
              <w:rPr>
                <w:sz w:val="20"/>
              </w:rPr>
              <w:t xml:space="preserve">62209,5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7.8.6.3</w:t>
            </w:r>
          </w:p>
        </w:tc>
      </w:tr>
      <w:tr>
        <w:tc>
          <w:tcPr>
            <w:tcW w:w="907" w:type="dxa"/>
          </w:tcPr>
          <w:p>
            <w:pPr>
              <w:pStyle w:val="0"/>
              <w:jc w:val="center"/>
            </w:pPr>
            <w:r>
              <w:rPr>
                <w:sz w:val="20"/>
              </w:rPr>
              <w:t xml:space="preserve">480.</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Е6</w:t>
            </w:r>
          </w:p>
        </w:tc>
        <w:tc>
          <w:tcPr>
            <w:tcW w:w="1531" w:type="dxa"/>
          </w:tcPr>
          <w:p>
            <w:pPr>
              <w:pStyle w:val="0"/>
              <w:jc w:val="center"/>
            </w:pPr>
            <w:r>
              <w:rPr>
                <w:sz w:val="20"/>
              </w:rPr>
              <w:t xml:space="preserve">57854,8</w:t>
            </w:r>
          </w:p>
        </w:tc>
        <w:tc>
          <w:tcPr>
            <w:tcW w:w="1417" w:type="dxa"/>
          </w:tcPr>
          <w:p>
            <w:pPr>
              <w:pStyle w:val="0"/>
              <w:jc w:val="center"/>
            </w:pPr>
            <w:r>
              <w:rPr>
                <w:sz w:val="20"/>
              </w:rPr>
              <w:t xml:space="preserve">0,0</w:t>
            </w:r>
          </w:p>
        </w:tc>
        <w:tc>
          <w:tcPr>
            <w:tcW w:w="1417" w:type="dxa"/>
          </w:tcPr>
          <w:p>
            <w:pPr>
              <w:pStyle w:val="0"/>
              <w:jc w:val="center"/>
            </w:pPr>
            <w:r>
              <w:rPr>
                <w:sz w:val="20"/>
              </w:rPr>
              <w:t xml:space="preserve">57854,8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481.</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Е6</w:t>
            </w:r>
          </w:p>
        </w:tc>
        <w:tc>
          <w:tcPr>
            <w:tcW w:w="1531" w:type="dxa"/>
          </w:tcPr>
          <w:p>
            <w:pPr>
              <w:pStyle w:val="0"/>
              <w:jc w:val="center"/>
            </w:pPr>
            <w:r>
              <w:rPr>
                <w:sz w:val="20"/>
              </w:rPr>
              <w:t xml:space="preserve">4354,7</w:t>
            </w:r>
          </w:p>
        </w:tc>
        <w:tc>
          <w:tcPr>
            <w:tcW w:w="1417" w:type="dxa"/>
          </w:tcPr>
          <w:p>
            <w:pPr>
              <w:pStyle w:val="0"/>
              <w:jc w:val="center"/>
            </w:pPr>
            <w:r>
              <w:rPr>
                <w:sz w:val="20"/>
              </w:rPr>
              <w:t xml:space="preserve">0,0</w:t>
            </w:r>
          </w:p>
        </w:tc>
        <w:tc>
          <w:tcPr>
            <w:tcW w:w="1417" w:type="dxa"/>
          </w:tcPr>
          <w:p>
            <w:pPr>
              <w:pStyle w:val="0"/>
              <w:jc w:val="center"/>
            </w:pPr>
            <w:r>
              <w:rPr>
                <w:sz w:val="20"/>
              </w:rPr>
              <w:t xml:space="preserve">4354,7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482.</w:t>
            </w:r>
          </w:p>
        </w:tc>
        <w:tc>
          <w:tcPr>
            <w:tcW w:w="3061" w:type="dxa"/>
          </w:tcPr>
          <w:p>
            <w:pPr>
              <w:pStyle w:val="0"/>
            </w:pPr>
            <w:r>
              <w:rPr>
                <w:sz w:val="20"/>
              </w:rPr>
              <w:t xml:space="preserve">В том числе региональный проект "Социальная активность":</w:t>
            </w:r>
          </w:p>
        </w:tc>
        <w:tc>
          <w:tcPr>
            <w:tcW w:w="1644" w:type="dxa"/>
          </w:tcPr>
          <w:p>
            <w:pPr>
              <w:pStyle w:val="0"/>
            </w:pPr>
            <w:r>
              <w:rPr>
                <w:sz w:val="20"/>
              </w:rPr>
            </w:r>
          </w:p>
        </w:tc>
        <w:tc>
          <w:tcPr>
            <w:tcW w:w="1531" w:type="dxa"/>
          </w:tcPr>
          <w:p>
            <w:pPr>
              <w:pStyle w:val="0"/>
              <w:jc w:val="center"/>
            </w:pPr>
            <w:r>
              <w:rPr>
                <w:sz w:val="20"/>
              </w:rPr>
              <w:t xml:space="preserve">16544,8</w:t>
            </w:r>
          </w:p>
        </w:tc>
        <w:tc>
          <w:tcPr>
            <w:tcW w:w="1417" w:type="dxa"/>
          </w:tcPr>
          <w:p>
            <w:pPr>
              <w:pStyle w:val="0"/>
              <w:jc w:val="center"/>
            </w:pPr>
            <w:r>
              <w:rPr>
                <w:sz w:val="20"/>
              </w:rPr>
              <w:t xml:space="preserve">6642,7</w:t>
            </w:r>
          </w:p>
        </w:tc>
        <w:tc>
          <w:tcPr>
            <w:tcW w:w="1417" w:type="dxa"/>
          </w:tcPr>
          <w:p>
            <w:pPr>
              <w:pStyle w:val="0"/>
              <w:jc w:val="center"/>
            </w:pPr>
            <w:r>
              <w:rPr>
                <w:sz w:val="20"/>
              </w:rPr>
              <w:t xml:space="preserve">0,0</w:t>
            </w:r>
          </w:p>
        </w:tc>
        <w:tc>
          <w:tcPr>
            <w:tcW w:w="1417" w:type="dxa"/>
          </w:tcPr>
          <w:p>
            <w:pPr>
              <w:pStyle w:val="0"/>
              <w:jc w:val="center"/>
            </w:pPr>
            <w:r>
              <w:rPr>
                <w:sz w:val="20"/>
              </w:rPr>
              <w:t xml:space="preserve">9902,1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483.</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15386,6</w:t>
            </w:r>
          </w:p>
        </w:tc>
        <w:tc>
          <w:tcPr>
            <w:tcW w:w="1417" w:type="dxa"/>
          </w:tcPr>
          <w:p>
            <w:pPr>
              <w:pStyle w:val="0"/>
              <w:jc w:val="center"/>
            </w:pPr>
            <w:r>
              <w:rPr>
                <w:sz w:val="20"/>
              </w:rPr>
              <w:t xml:space="preserve">6177,7</w:t>
            </w:r>
          </w:p>
        </w:tc>
        <w:tc>
          <w:tcPr>
            <w:tcW w:w="1417" w:type="dxa"/>
          </w:tcPr>
          <w:p>
            <w:pPr>
              <w:pStyle w:val="0"/>
              <w:jc w:val="center"/>
            </w:pPr>
            <w:r>
              <w:rPr>
                <w:sz w:val="20"/>
              </w:rPr>
              <w:t xml:space="preserve">0,0</w:t>
            </w:r>
          </w:p>
        </w:tc>
        <w:tc>
          <w:tcPr>
            <w:tcW w:w="1417" w:type="dxa"/>
          </w:tcPr>
          <w:p>
            <w:pPr>
              <w:pStyle w:val="0"/>
              <w:jc w:val="center"/>
            </w:pPr>
            <w:r>
              <w:rPr>
                <w:sz w:val="20"/>
              </w:rPr>
              <w:t xml:space="preserve">9208,9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484.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1158,2</w:t>
            </w:r>
          </w:p>
        </w:tc>
        <w:tc>
          <w:tcPr>
            <w:tcW w:w="1417" w:type="dxa"/>
          </w:tcPr>
          <w:p>
            <w:pPr>
              <w:pStyle w:val="0"/>
              <w:jc w:val="center"/>
            </w:pPr>
            <w:r>
              <w:rPr>
                <w:sz w:val="20"/>
              </w:rPr>
              <w:t xml:space="preserve">465,0</w:t>
            </w:r>
          </w:p>
        </w:tc>
        <w:tc>
          <w:tcPr>
            <w:tcW w:w="1417" w:type="dxa"/>
          </w:tcPr>
          <w:p>
            <w:pPr>
              <w:pStyle w:val="0"/>
              <w:jc w:val="center"/>
            </w:pPr>
            <w:r>
              <w:rPr>
                <w:sz w:val="20"/>
              </w:rPr>
              <w:t xml:space="preserve">0,0</w:t>
            </w:r>
          </w:p>
        </w:tc>
        <w:tc>
          <w:tcPr>
            <w:tcW w:w="1417" w:type="dxa"/>
          </w:tcPr>
          <w:p>
            <w:pPr>
              <w:pStyle w:val="0"/>
              <w:jc w:val="center"/>
            </w:pPr>
            <w:r>
              <w:rPr>
                <w:sz w:val="20"/>
              </w:rPr>
              <w:t xml:space="preserve">693,2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485.</w:t>
            </w:r>
          </w:p>
        </w:tc>
        <w:tc>
          <w:tcPr>
            <w:tcW w:w="3061" w:type="dxa"/>
          </w:tcPr>
          <w:p>
            <w:pPr>
              <w:pStyle w:val="0"/>
            </w:pPr>
            <w:r>
              <w:rPr>
                <w:sz w:val="20"/>
              </w:rPr>
              <w:t xml:space="preserve">Результат 1. Реализованы практики поддержки добровольчества (волонтерства) по итогам проведения ежегодного конкурса по предоставлению субсидий субъектам Российской Федерации на реализацию практик поддержки и развития добровольчества (волонтерства) "Регион добрых дел" в том числе:</w:t>
            </w:r>
          </w:p>
        </w:tc>
        <w:tc>
          <w:tcPr>
            <w:tcW w:w="1644" w:type="dxa"/>
          </w:tcPr>
          <w:p>
            <w:pPr>
              <w:pStyle w:val="0"/>
            </w:pPr>
            <w:r>
              <w:rPr>
                <w:sz w:val="20"/>
              </w:rPr>
            </w:r>
          </w:p>
        </w:tc>
        <w:tc>
          <w:tcPr>
            <w:tcW w:w="1531" w:type="dxa"/>
          </w:tcPr>
          <w:p>
            <w:pPr>
              <w:pStyle w:val="0"/>
              <w:jc w:val="center"/>
            </w:pPr>
            <w:r>
              <w:rPr>
                <w:sz w:val="20"/>
              </w:rPr>
              <w:t xml:space="preserve">16544,8</w:t>
            </w:r>
          </w:p>
        </w:tc>
        <w:tc>
          <w:tcPr>
            <w:tcW w:w="1417" w:type="dxa"/>
          </w:tcPr>
          <w:p>
            <w:pPr>
              <w:pStyle w:val="0"/>
              <w:jc w:val="center"/>
            </w:pPr>
            <w:r>
              <w:rPr>
                <w:sz w:val="20"/>
              </w:rPr>
              <w:t xml:space="preserve">6642,7</w:t>
            </w:r>
          </w:p>
        </w:tc>
        <w:tc>
          <w:tcPr>
            <w:tcW w:w="1417" w:type="dxa"/>
          </w:tcPr>
          <w:p>
            <w:pPr>
              <w:pStyle w:val="0"/>
              <w:jc w:val="center"/>
            </w:pPr>
            <w:r>
              <w:rPr>
                <w:sz w:val="20"/>
              </w:rPr>
              <w:t xml:space="preserve">0,0</w:t>
            </w:r>
          </w:p>
        </w:tc>
        <w:tc>
          <w:tcPr>
            <w:tcW w:w="1417" w:type="dxa"/>
          </w:tcPr>
          <w:p>
            <w:pPr>
              <w:pStyle w:val="0"/>
              <w:jc w:val="center"/>
            </w:pPr>
            <w:r>
              <w:rPr>
                <w:sz w:val="20"/>
              </w:rPr>
              <w:t xml:space="preserve">9902,1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486.</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15386,6</w:t>
            </w:r>
          </w:p>
        </w:tc>
        <w:tc>
          <w:tcPr>
            <w:tcW w:w="1417" w:type="dxa"/>
          </w:tcPr>
          <w:p>
            <w:pPr>
              <w:pStyle w:val="0"/>
              <w:jc w:val="center"/>
            </w:pPr>
            <w:r>
              <w:rPr>
                <w:sz w:val="20"/>
              </w:rPr>
              <w:t xml:space="preserve">6177,7</w:t>
            </w:r>
          </w:p>
        </w:tc>
        <w:tc>
          <w:tcPr>
            <w:tcW w:w="1417" w:type="dxa"/>
          </w:tcPr>
          <w:p>
            <w:pPr>
              <w:pStyle w:val="0"/>
              <w:jc w:val="center"/>
            </w:pPr>
            <w:r>
              <w:rPr>
                <w:sz w:val="20"/>
              </w:rPr>
              <w:t xml:space="preserve">0,0</w:t>
            </w:r>
          </w:p>
        </w:tc>
        <w:tc>
          <w:tcPr>
            <w:tcW w:w="1417" w:type="dxa"/>
          </w:tcPr>
          <w:p>
            <w:pPr>
              <w:pStyle w:val="0"/>
              <w:jc w:val="center"/>
            </w:pPr>
            <w:r>
              <w:rPr>
                <w:sz w:val="20"/>
              </w:rPr>
              <w:t xml:space="preserve">9208,9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487.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1158,2</w:t>
            </w:r>
          </w:p>
        </w:tc>
        <w:tc>
          <w:tcPr>
            <w:tcW w:w="1417" w:type="dxa"/>
          </w:tcPr>
          <w:p>
            <w:pPr>
              <w:pStyle w:val="0"/>
              <w:jc w:val="center"/>
            </w:pPr>
            <w:r>
              <w:rPr>
                <w:sz w:val="20"/>
              </w:rPr>
              <w:t xml:space="preserve">465,0</w:t>
            </w:r>
          </w:p>
        </w:tc>
        <w:tc>
          <w:tcPr>
            <w:tcW w:w="1417" w:type="dxa"/>
          </w:tcPr>
          <w:p>
            <w:pPr>
              <w:pStyle w:val="0"/>
              <w:jc w:val="center"/>
            </w:pPr>
            <w:r>
              <w:rPr>
                <w:sz w:val="20"/>
              </w:rPr>
              <w:t xml:space="preserve">0,0</w:t>
            </w:r>
          </w:p>
        </w:tc>
        <w:tc>
          <w:tcPr>
            <w:tcW w:w="1417" w:type="dxa"/>
          </w:tcPr>
          <w:p>
            <w:pPr>
              <w:pStyle w:val="0"/>
              <w:jc w:val="center"/>
            </w:pPr>
            <w:r>
              <w:rPr>
                <w:sz w:val="20"/>
              </w:rPr>
              <w:t xml:space="preserve">693,2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488.</w:t>
            </w:r>
          </w:p>
        </w:tc>
        <w:tc>
          <w:tcPr>
            <w:tcW w:w="3061" w:type="dxa"/>
          </w:tcPr>
          <w:p>
            <w:pPr>
              <w:pStyle w:val="0"/>
            </w:pPr>
            <w:r>
              <w:rPr>
                <w:sz w:val="20"/>
              </w:rPr>
              <w:t xml:space="preserve">Мероприятие 1.1. 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всего</w:t>
            </w:r>
          </w:p>
          <w:p>
            <w:pPr>
              <w:pStyle w:val="0"/>
            </w:pPr>
            <w:r>
              <w:rPr>
                <w:sz w:val="20"/>
              </w:rPr>
              <w:t xml:space="preserve">в том числе:</w:t>
            </w:r>
          </w:p>
        </w:tc>
        <w:tc>
          <w:tcPr>
            <w:tcW w:w="1644" w:type="dxa"/>
          </w:tcPr>
          <w:p>
            <w:pPr>
              <w:pStyle w:val="0"/>
              <w:jc w:val="center"/>
            </w:pPr>
            <w:r>
              <w:rPr>
                <w:sz w:val="20"/>
              </w:rPr>
              <w:t xml:space="preserve">Е8</w:t>
            </w:r>
          </w:p>
        </w:tc>
        <w:tc>
          <w:tcPr>
            <w:tcW w:w="1531" w:type="dxa"/>
          </w:tcPr>
          <w:p>
            <w:pPr>
              <w:pStyle w:val="0"/>
              <w:jc w:val="center"/>
            </w:pPr>
            <w:r>
              <w:rPr>
                <w:sz w:val="20"/>
              </w:rPr>
              <w:t xml:space="preserve">6642,7</w:t>
            </w:r>
          </w:p>
        </w:tc>
        <w:tc>
          <w:tcPr>
            <w:tcW w:w="1417" w:type="dxa"/>
          </w:tcPr>
          <w:p>
            <w:pPr>
              <w:pStyle w:val="0"/>
              <w:jc w:val="center"/>
            </w:pPr>
            <w:r>
              <w:rPr>
                <w:sz w:val="20"/>
              </w:rPr>
              <w:t xml:space="preserve">6642,7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7.8.7.5, 7.8.7.6</w:t>
            </w:r>
          </w:p>
        </w:tc>
      </w:tr>
      <w:tr>
        <w:tc>
          <w:tcPr>
            <w:tcW w:w="907" w:type="dxa"/>
          </w:tcPr>
          <w:p>
            <w:pPr>
              <w:pStyle w:val="0"/>
              <w:jc w:val="center"/>
            </w:pPr>
            <w:r>
              <w:rPr>
                <w:sz w:val="20"/>
              </w:rPr>
              <w:t xml:space="preserve">489.</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Е8</w:t>
            </w:r>
          </w:p>
        </w:tc>
        <w:tc>
          <w:tcPr>
            <w:tcW w:w="1531" w:type="dxa"/>
          </w:tcPr>
          <w:p>
            <w:pPr>
              <w:pStyle w:val="0"/>
              <w:jc w:val="center"/>
            </w:pPr>
            <w:r>
              <w:rPr>
                <w:sz w:val="20"/>
              </w:rPr>
              <w:t xml:space="preserve">6177,7</w:t>
            </w:r>
          </w:p>
        </w:tc>
        <w:tc>
          <w:tcPr>
            <w:tcW w:w="1417" w:type="dxa"/>
          </w:tcPr>
          <w:p>
            <w:pPr>
              <w:pStyle w:val="0"/>
              <w:jc w:val="center"/>
            </w:pPr>
            <w:r>
              <w:rPr>
                <w:sz w:val="20"/>
              </w:rPr>
              <w:t xml:space="preserve">6177,7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490.</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Е8</w:t>
            </w:r>
          </w:p>
        </w:tc>
        <w:tc>
          <w:tcPr>
            <w:tcW w:w="1531" w:type="dxa"/>
          </w:tcPr>
          <w:p>
            <w:pPr>
              <w:pStyle w:val="0"/>
              <w:jc w:val="center"/>
            </w:pPr>
            <w:r>
              <w:rPr>
                <w:sz w:val="20"/>
              </w:rPr>
              <w:t xml:space="preserve">465,0</w:t>
            </w:r>
          </w:p>
        </w:tc>
        <w:tc>
          <w:tcPr>
            <w:tcW w:w="1417" w:type="dxa"/>
          </w:tcPr>
          <w:p>
            <w:pPr>
              <w:pStyle w:val="0"/>
              <w:jc w:val="center"/>
            </w:pPr>
            <w:r>
              <w:rPr>
                <w:sz w:val="20"/>
              </w:rPr>
              <w:t xml:space="preserve">465,0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491.</w:t>
            </w:r>
          </w:p>
        </w:tc>
        <w:tc>
          <w:tcPr>
            <w:tcW w:w="3061" w:type="dxa"/>
          </w:tcPr>
          <w:p>
            <w:pPr>
              <w:pStyle w:val="0"/>
            </w:pPr>
            <w:r>
              <w:rPr>
                <w:sz w:val="20"/>
              </w:rPr>
              <w:t xml:space="preserve">Мероприятие 1.2. Реализация практик поддержки и развития волонтерства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jc w:val="center"/>
            </w:pPr>
            <w:r>
              <w:rPr>
                <w:sz w:val="20"/>
              </w:rPr>
              <w:t xml:space="preserve">Е8</w:t>
            </w:r>
          </w:p>
        </w:tc>
        <w:tc>
          <w:tcPr>
            <w:tcW w:w="1531" w:type="dxa"/>
          </w:tcPr>
          <w:p>
            <w:pPr>
              <w:pStyle w:val="0"/>
              <w:jc w:val="center"/>
            </w:pPr>
            <w:r>
              <w:rPr>
                <w:sz w:val="20"/>
              </w:rPr>
              <w:t xml:space="preserve">9902,1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9902,1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7.8.7.5</w:t>
            </w:r>
          </w:p>
        </w:tc>
      </w:tr>
      <w:tr>
        <w:tc>
          <w:tcPr>
            <w:tcW w:w="907" w:type="dxa"/>
          </w:tcPr>
          <w:p>
            <w:pPr>
              <w:pStyle w:val="0"/>
              <w:jc w:val="center"/>
            </w:pPr>
            <w:r>
              <w:rPr>
                <w:sz w:val="20"/>
              </w:rPr>
              <w:t xml:space="preserve">492.</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Е8</w:t>
            </w:r>
          </w:p>
        </w:tc>
        <w:tc>
          <w:tcPr>
            <w:tcW w:w="1531" w:type="dxa"/>
          </w:tcPr>
          <w:p>
            <w:pPr>
              <w:pStyle w:val="0"/>
              <w:jc w:val="center"/>
            </w:pPr>
            <w:r>
              <w:rPr>
                <w:sz w:val="20"/>
              </w:rPr>
              <w:t xml:space="preserve">9208,9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9208,9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493.</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Е8</w:t>
            </w:r>
          </w:p>
        </w:tc>
        <w:tc>
          <w:tcPr>
            <w:tcW w:w="1531" w:type="dxa"/>
          </w:tcPr>
          <w:p>
            <w:pPr>
              <w:pStyle w:val="0"/>
              <w:jc w:val="center"/>
            </w:pPr>
            <w:r>
              <w:rPr>
                <w:sz w:val="20"/>
              </w:rPr>
              <w:t xml:space="preserve">693,2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693,2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494.</w:t>
            </w:r>
          </w:p>
        </w:tc>
        <w:tc>
          <w:tcPr>
            <w:tcW w:w="3061" w:type="dxa"/>
          </w:tcPr>
          <w:p>
            <w:pPr>
              <w:pStyle w:val="0"/>
            </w:pPr>
            <w:r>
              <w:rPr>
                <w:sz w:val="20"/>
              </w:rPr>
              <w:t xml:space="preserve">В том числе региональный проект "Патриотическое воспитание граждан"</w:t>
            </w:r>
          </w:p>
        </w:tc>
        <w:tc>
          <w:tcPr>
            <w:tcW w:w="1644" w:type="dxa"/>
          </w:tcPr>
          <w:p>
            <w:pPr>
              <w:pStyle w:val="0"/>
            </w:pPr>
            <w:r>
              <w:rPr>
                <w:sz w:val="20"/>
              </w:rPr>
            </w:r>
          </w:p>
        </w:tc>
        <w:tc>
          <w:tcPr>
            <w:tcW w:w="1531" w:type="dxa"/>
          </w:tcPr>
          <w:p>
            <w:pPr>
              <w:pStyle w:val="0"/>
              <w:jc w:val="center"/>
            </w:pPr>
            <w:r>
              <w:rPr>
                <w:sz w:val="20"/>
              </w:rPr>
              <w:t xml:space="preserve">1053163,0</w:t>
            </w:r>
          </w:p>
        </w:tc>
        <w:tc>
          <w:tcPr>
            <w:tcW w:w="1417" w:type="dxa"/>
          </w:tcPr>
          <w:p>
            <w:pPr>
              <w:pStyle w:val="0"/>
              <w:jc w:val="center"/>
            </w:pPr>
            <w:r>
              <w:rPr>
                <w:sz w:val="20"/>
              </w:rPr>
              <w:t xml:space="preserve">0,0</w:t>
            </w:r>
          </w:p>
        </w:tc>
        <w:tc>
          <w:tcPr>
            <w:tcW w:w="1417" w:type="dxa"/>
          </w:tcPr>
          <w:p>
            <w:pPr>
              <w:pStyle w:val="0"/>
              <w:jc w:val="center"/>
            </w:pPr>
            <w:r>
              <w:rPr>
                <w:sz w:val="20"/>
              </w:rPr>
              <w:t xml:space="preserve">91151,7</w:t>
            </w:r>
          </w:p>
        </w:tc>
        <w:tc>
          <w:tcPr>
            <w:tcW w:w="1417" w:type="dxa"/>
          </w:tcPr>
          <w:p>
            <w:pPr>
              <w:pStyle w:val="0"/>
              <w:jc w:val="center"/>
            </w:pPr>
            <w:r>
              <w:rPr>
                <w:sz w:val="20"/>
              </w:rPr>
              <w:t xml:space="preserve">314276,8</w:t>
            </w:r>
          </w:p>
        </w:tc>
        <w:tc>
          <w:tcPr>
            <w:tcW w:w="1417" w:type="dxa"/>
          </w:tcPr>
          <w:p>
            <w:pPr>
              <w:pStyle w:val="0"/>
              <w:jc w:val="center"/>
            </w:pPr>
            <w:r>
              <w:rPr>
                <w:sz w:val="20"/>
              </w:rPr>
              <w:t xml:space="preserve">363341,3</w:t>
            </w:r>
          </w:p>
        </w:tc>
        <w:tc>
          <w:tcPr>
            <w:tcW w:w="1417" w:type="dxa"/>
          </w:tcPr>
          <w:p>
            <w:pPr>
              <w:pStyle w:val="0"/>
              <w:jc w:val="center"/>
            </w:pPr>
            <w:r>
              <w:rPr>
                <w:sz w:val="20"/>
              </w:rPr>
              <w:t xml:space="preserve">284393,2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495.</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979441,5</w:t>
            </w:r>
          </w:p>
        </w:tc>
        <w:tc>
          <w:tcPr>
            <w:tcW w:w="1417" w:type="dxa"/>
          </w:tcPr>
          <w:p>
            <w:pPr>
              <w:pStyle w:val="0"/>
              <w:jc w:val="center"/>
            </w:pPr>
            <w:r>
              <w:rPr>
                <w:sz w:val="20"/>
              </w:rPr>
              <w:t xml:space="preserve">0,0</w:t>
            </w:r>
          </w:p>
        </w:tc>
        <w:tc>
          <w:tcPr>
            <w:tcW w:w="1417" w:type="dxa"/>
          </w:tcPr>
          <w:p>
            <w:pPr>
              <w:pStyle w:val="0"/>
              <w:jc w:val="center"/>
            </w:pPr>
            <w:r>
              <w:rPr>
                <w:sz w:val="20"/>
              </w:rPr>
              <w:t xml:space="preserve">84771,0</w:t>
            </w:r>
          </w:p>
        </w:tc>
        <w:tc>
          <w:tcPr>
            <w:tcW w:w="1417" w:type="dxa"/>
          </w:tcPr>
          <w:p>
            <w:pPr>
              <w:pStyle w:val="0"/>
              <w:jc w:val="center"/>
            </w:pPr>
            <w:r>
              <w:rPr>
                <w:sz w:val="20"/>
              </w:rPr>
              <w:t xml:space="preserve">292277,4</w:t>
            </w:r>
          </w:p>
        </w:tc>
        <w:tc>
          <w:tcPr>
            <w:tcW w:w="1417" w:type="dxa"/>
          </w:tcPr>
          <w:p>
            <w:pPr>
              <w:pStyle w:val="0"/>
              <w:jc w:val="center"/>
            </w:pPr>
            <w:r>
              <w:rPr>
                <w:sz w:val="20"/>
              </w:rPr>
              <w:t xml:space="preserve">337907,4</w:t>
            </w:r>
          </w:p>
        </w:tc>
        <w:tc>
          <w:tcPr>
            <w:tcW w:w="1417" w:type="dxa"/>
          </w:tcPr>
          <w:p>
            <w:pPr>
              <w:pStyle w:val="0"/>
              <w:jc w:val="center"/>
            </w:pPr>
            <w:r>
              <w:rPr>
                <w:sz w:val="20"/>
              </w:rPr>
              <w:t xml:space="preserve">264485,7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496.</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73721,5</w:t>
            </w:r>
          </w:p>
        </w:tc>
        <w:tc>
          <w:tcPr>
            <w:tcW w:w="1417" w:type="dxa"/>
          </w:tcPr>
          <w:p>
            <w:pPr>
              <w:pStyle w:val="0"/>
              <w:jc w:val="center"/>
            </w:pPr>
            <w:r>
              <w:rPr>
                <w:sz w:val="20"/>
              </w:rPr>
              <w:t xml:space="preserve">0,0</w:t>
            </w:r>
          </w:p>
        </w:tc>
        <w:tc>
          <w:tcPr>
            <w:tcW w:w="1417" w:type="dxa"/>
          </w:tcPr>
          <w:p>
            <w:pPr>
              <w:pStyle w:val="0"/>
              <w:jc w:val="center"/>
            </w:pPr>
            <w:r>
              <w:rPr>
                <w:sz w:val="20"/>
              </w:rPr>
              <w:t xml:space="preserve">6380,7</w:t>
            </w:r>
          </w:p>
        </w:tc>
        <w:tc>
          <w:tcPr>
            <w:tcW w:w="1417" w:type="dxa"/>
          </w:tcPr>
          <w:p>
            <w:pPr>
              <w:pStyle w:val="0"/>
              <w:jc w:val="center"/>
            </w:pPr>
            <w:r>
              <w:rPr>
                <w:sz w:val="20"/>
              </w:rPr>
              <w:t xml:space="preserve">21999,4</w:t>
            </w:r>
          </w:p>
        </w:tc>
        <w:tc>
          <w:tcPr>
            <w:tcW w:w="1417" w:type="dxa"/>
          </w:tcPr>
          <w:p>
            <w:pPr>
              <w:pStyle w:val="0"/>
              <w:jc w:val="center"/>
            </w:pPr>
            <w:r>
              <w:rPr>
                <w:sz w:val="20"/>
              </w:rPr>
              <w:t xml:space="preserve">25433,9</w:t>
            </w:r>
          </w:p>
        </w:tc>
        <w:tc>
          <w:tcPr>
            <w:tcW w:w="1417" w:type="dxa"/>
          </w:tcPr>
          <w:p>
            <w:pPr>
              <w:pStyle w:val="0"/>
              <w:jc w:val="center"/>
            </w:pPr>
            <w:r>
              <w:rPr>
                <w:sz w:val="20"/>
              </w:rPr>
              <w:t xml:space="preserve">19907,5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497.</w:t>
            </w:r>
          </w:p>
        </w:tc>
        <w:tc>
          <w:tcPr>
            <w:tcW w:w="3061" w:type="dxa"/>
          </w:tcPr>
          <w:p>
            <w:pPr>
              <w:pStyle w:val="0"/>
            </w:pPr>
            <w:r>
              <w:rPr>
                <w:sz w:val="20"/>
              </w:rPr>
              <w:t xml:space="preserve">Результат 1. 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в том числе</w:t>
            </w:r>
          </w:p>
        </w:tc>
        <w:tc>
          <w:tcPr>
            <w:tcW w:w="1644" w:type="dxa"/>
          </w:tcPr>
          <w:p>
            <w:pPr>
              <w:pStyle w:val="0"/>
            </w:pPr>
            <w:r>
              <w:rPr>
                <w:sz w:val="20"/>
              </w:rPr>
            </w:r>
          </w:p>
        </w:tc>
        <w:tc>
          <w:tcPr>
            <w:tcW w:w="1531" w:type="dxa"/>
          </w:tcPr>
          <w:p>
            <w:pPr>
              <w:pStyle w:val="0"/>
              <w:jc w:val="center"/>
            </w:pPr>
            <w:r>
              <w:rPr>
                <w:sz w:val="20"/>
              </w:rPr>
              <w:t xml:space="preserve">1053163,0</w:t>
            </w:r>
          </w:p>
        </w:tc>
        <w:tc>
          <w:tcPr>
            <w:tcW w:w="1417" w:type="dxa"/>
          </w:tcPr>
          <w:p>
            <w:pPr>
              <w:pStyle w:val="0"/>
              <w:jc w:val="center"/>
            </w:pPr>
            <w:r>
              <w:rPr>
                <w:sz w:val="20"/>
              </w:rPr>
              <w:t xml:space="preserve">0,0</w:t>
            </w:r>
          </w:p>
        </w:tc>
        <w:tc>
          <w:tcPr>
            <w:tcW w:w="1417" w:type="dxa"/>
          </w:tcPr>
          <w:p>
            <w:pPr>
              <w:pStyle w:val="0"/>
              <w:jc w:val="center"/>
            </w:pPr>
            <w:r>
              <w:rPr>
                <w:sz w:val="20"/>
              </w:rPr>
              <w:t xml:space="preserve">91151,7</w:t>
            </w:r>
          </w:p>
        </w:tc>
        <w:tc>
          <w:tcPr>
            <w:tcW w:w="1417" w:type="dxa"/>
          </w:tcPr>
          <w:p>
            <w:pPr>
              <w:pStyle w:val="0"/>
              <w:jc w:val="center"/>
            </w:pPr>
            <w:r>
              <w:rPr>
                <w:sz w:val="20"/>
              </w:rPr>
              <w:t xml:space="preserve">314276,8</w:t>
            </w:r>
          </w:p>
        </w:tc>
        <w:tc>
          <w:tcPr>
            <w:tcW w:w="1417" w:type="dxa"/>
          </w:tcPr>
          <w:p>
            <w:pPr>
              <w:pStyle w:val="0"/>
              <w:jc w:val="center"/>
            </w:pPr>
            <w:r>
              <w:rPr>
                <w:sz w:val="20"/>
              </w:rPr>
              <w:t xml:space="preserve">363341,3</w:t>
            </w:r>
          </w:p>
        </w:tc>
        <w:tc>
          <w:tcPr>
            <w:tcW w:w="1417" w:type="dxa"/>
          </w:tcPr>
          <w:p>
            <w:pPr>
              <w:pStyle w:val="0"/>
              <w:jc w:val="center"/>
            </w:pPr>
            <w:r>
              <w:rPr>
                <w:sz w:val="20"/>
              </w:rPr>
              <w:t xml:space="preserve">284393,2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498.</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979441,5</w:t>
            </w:r>
          </w:p>
        </w:tc>
        <w:tc>
          <w:tcPr>
            <w:tcW w:w="1417" w:type="dxa"/>
          </w:tcPr>
          <w:p>
            <w:pPr>
              <w:pStyle w:val="0"/>
              <w:jc w:val="center"/>
            </w:pPr>
            <w:r>
              <w:rPr>
                <w:sz w:val="20"/>
              </w:rPr>
              <w:t xml:space="preserve">0,0</w:t>
            </w:r>
          </w:p>
        </w:tc>
        <w:tc>
          <w:tcPr>
            <w:tcW w:w="1417" w:type="dxa"/>
          </w:tcPr>
          <w:p>
            <w:pPr>
              <w:pStyle w:val="0"/>
              <w:jc w:val="center"/>
            </w:pPr>
            <w:r>
              <w:rPr>
                <w:sz w:val="20"/>
              </w:rPr>
              <w:t xml:space="preserve">84771,0</w:t>
            </w:r>
          </w:p>
        </w:tc>
        <w:tc>
          <w:tcPr>
            <w:tcW w:w="1417" w:type="dxa"/>
          </w:tcPr>
          <w:p>
            <w:pPr>
              <w:pStyle w:val="0"/>
              <w:jc w:val="center"/>
            </w:pPr>
            <w:r>
              <w:rPr>
                <w:sz w:val="20"/>
              </w:rPr>
              <w:t xml:space="preserve">292277,4</w:t>
            </w:r>
          </w:p>
        </w:tc>
        <w:tc>
          <w:tcPr>
            <w:tcW w:w="1417" w:type="dxa"/>
          </w:tcPr>
          <w:p>
            <w:pPr>
              <w:pStyle w:val="0"/>
              <w:jc w:val="center"/>
            </w:pPr>
            <w:r>
              <w:rPr>
                <w:sz w:val="20"/>
              </w:rPr>
              <w:t xml:space="preserve">337907,4</w:t>
            </w:r>
          </w:p>
        </w:tc>
        <w:tc>
          <w:tcPr>
            <w:tcW w:w="1417" w:type="dxa"/>
          </w:tcPr>
          <w:p>
            <w:pPr>
              <w:pStyle w:val="0"/>
              <w:jc w:val="center"/>
            </w:pPr>
            <w:r>
              <w:rPr>
                <w:sz w:val="20"/>
              </w:rPr>
              <w:t xml:space="preserve">264485,7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499.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73721,5</w:t>
            </w:r>
          </w:p>
        </w:tc>
        <w:tc>
          <w:tcPr>
            <w:tcW w:w="1417" w:type="dxa"/>
          </w:tcPr>
          <w:p>
            <w:pPr>
              <w:pStyle w:val="0"/>
              <w:jc w:val="center"/>
            </w:pPr>
            <w:r>
              <w:rPr>
                <w:sz w:val="20"/>
              </w:rPr>
              <w:t xml:space="preserve">0,0</w:t>
            </w:r>
          </w:p>
        </w:tc>
        <w:tc>
          <w:tcPr>
            <w:tcW w:w="1417" w:type="dxa"/>
          </w:tcPr>
          <w:p>
            <w:pPr>
              <w:pStyle w:val="0"/>
              <w:jc w:val="center"/>
            </w:pPr>
            <w:r>
              <w:rPr>
                <w:sz w:val="20"/>
              </w:rPr>
              <w:t xml:space="preserve">6380,7</w:t>
            </w:r>
          </w:p>
        </w:tc>
        <w:tc>
          <w:tcPr>
            <w:tcW w:w="1417" w:type="dxa"/>
          </w:tcPr>
          <w:p>
            <w:pPr>
              <w:pStyle w:val="0"/>
              <w:jc w:val="center"/>
            </w:pPr>
            <w:r>
              <w:rPr>
                <w:sz w:val="20"/>
              </w:rPr>
              <w:t xml:space="preserve">21999,4</w:t>
            </w:r>
          </w:p>
        </w:tc>
        <w:tc>
          <w:tcPr>
            <w:tcW w:w="1417" w:type="dxa"/>
          </w:tcPr>
          <w:p>
            <w:pPr>
              <w:pStyle w:val="0"/>
              <w:jc w:val="center"/>
            </w:pPr>
            <w:r>
              <w:rPr>
                <w:sz w:val="20"/>
              </w:rPr>
              <w:t xml:space="preserve">25433,9</w:t>
            </w:r>
          </w:p>
        </w:tc>
        <w:tc>
          <w:tcPr>
            <w:tcW w:w="1417" w:type="dxa"/>
          </w:tcPr>
          <w:p>
            <w:pPr>
              <w:pStyle w:val="0"/>
              <w:jc w:val="center"/>
            </w:pPr>
            <w:r>
              <w:rPr>
                <w:sz w:val="20"/>
              </w:rPr>
              <w:t xml:space="preserve">19907,5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500.</w:t>
            </w:r>
          </w:p>
        </w:tc>
        <w:tc>
          <w:tcPr>
            <w:tcW w:w="3061" w:type="dxa"/>
          </w:tcPr>
          <w:p>
            <w:pPr>
              <w:pStyle w:val="0"/>
            </w:pPr>
            <w:r>
              <w:rPr>
                <w:sz w:val="20"/>
              </w:rPr>
              <w:t xml:space="preserve">Мероприятие 1.1.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всего</w:t>
            </w:r>
          </w:p>
          <w:p>
            <w:pPr>
              <w:pStyle w:val="0"/>
            </w:pPr>
            <w:r>
              <w:rPr>
                <w:sz w:val="20"/>
              </w:rPr>
              <w:t xml:space="preserve">в том числе</w:t>
            </w:r>
          </w:p>
        </w:tc>
        <w:tc>
          <w:tcPr>
            <w:tcW w:w="1644" w:type="dxa"/>
          </w:tcPr>
          <w:p>
            <w:pPr>
              <w:pStyle w:val="0"/>
              <w:jc w:val="center"/>
            </w:pPr>
            <w:r>
              <w:rPr>
                <w:sz w:val="20"/>
              </w:rPr>
              <w:t xml:space="preserve">EB</w:t>
            </w:r>
          </w:p>
        </w:tc>
        <w:tc>
          <w:tcPr>
            <w:tcW w:w="1531" w:type="dxa"/>
          </w:tcPr>
          <w:p>
            <w:pPr>
              <w:pStyle w:val="0"/>
              <w:jc w:val="center"/>
            </w:pPr>
            <w:r>
              <w:rPr>
                <w:sz w:val="20"/>
              </w:rPr>
              <w:t xml:space="preserve">104729,8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25781,7</w:t>
            </w:r>
          </w:p>
        </w:tc>
        <w:tc>
          <w:tcPr>
            <w:tcW w:w="1417" w:type="dxa"/>
          </w:tcPr>
          <w:p>
            <w:pPr>
              <w:pStyle w:val="0"/>
              <w:jc w:val="center"/>
            </w:pPr>
            <w:r>
              <w:rPr>
                <w:sz w:val="20"/>
              </w:rPr>
              <w:t xml:space="preserve">78948,1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7.8.8.8</w:t>
            </w:r>
          </w:p>
        </w:tc>
      </w:tr>
      <w:tr>
        <w:tc>
          <w:tcPr>
            <w:tcW w:w="907" w:type="dxa"/>
          </w:tcPr>
          <w:p>
            <w:pPr>
              <w:pStyle w:val="0"/>
              <w:jc w:val="center"/>
            </w:pPr>
            <w:r>
              <w:rPr>
                <w:sz w:val="20"/>
              </w:rPr>
              <w:t xml:space="preserve">501.</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EB</w:t>
            </w:r>
          </w:p>
        </w:tc>
        <w:tc>
          <w:tcPr>
            <w:tcW w:w="1531" w:type="dxa"/>
          </w:tcPr>
          <w:p>
            <w:pPr>
              <w:pStyle w:val="0"/>
              <w:jc w:val="center"/>
            </w:pPr>
            <w:r>
              <w:rPr>
                <w:sz w:val="20"/>
              </w:rPr>
              <w:t xml:space="preserve">97398,7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23977,0</w:t>
            </w:r>
          </w:p>
        </w:tc>
        <w:tc>
          <w:tcPr>
            <w:tcW w:w="1417" w:type="dxa"/>
          </w:tcPr>
          <w:p>
            <w:pPr>
              <w:pStyle w:val="0"/>
              <w:jc w:val="center"/>
            </w:pPr>
            <w:r>
              <w:rPr>
                <w:sz w:val="20"/>
              </w:rPr>
              <w:t xml:space="preserve">73421,7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502.</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EB</w:t>
            </w:r>
          </w:p>
        </w:tc>
        <w:tc>
          <w:tcPr>
            <w:tcW w:w="1531" w:type="dxa"/>
          </w:tcPr>
          <w:p>
            <w:pPr>
              <w:pStyle w:val="0"/>
              <w:jc w:val="center"/>
            </w:pPr>
            <w:r>
              <w:rPr>
                <w:sz w:val="20"/>
              </w:rPr>
              <w:t xml:space="preserve">7331,1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1804,7</w:t>
            </w:r>
          </w:p>
        </w:tc>
        <w:tc>
          <w:tcPr>
            <w:tcW w:w="1417" w:type="dxa"/>
          </w:tcPr>
          <w:p>
            <w:pPr>
              <w:pStyle w:val="0"/>
              <w:jc w:val="center"/>
            </w:pPr>
            <w:r>
              <w:rPr>
                <w:sz w:val="20"/>
              </w:rPr>
              <w:t xml:space="preserve">5526,4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503.</w:t>
            </w:r>
          </w:p>
        </w:tc>
        <w:tc>
          <w:tcPr>
            <w:tcW w:w="3061" w:type="dxa"/>
          </w:tcPr>
          <w:p>
            <w:pPr>
              <w:pStyle w:val="0"/>
            </w:pPr>
            <w:r>
              <w:rPr>
                <w:sz w:val="20"/>
              </w:rPr>
              <w:t xml:space="preserve">Мероприятие 1.2.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jc w:val="center"/>
            </w:pPr>
            <w:r>
              <w:rPr>
                <w:sz w:val="20"/>
              </w:rPr>
              <w:t xml:space="preserve">EB</w:t>
            </w:r>
          </w:p>
        </w:tc>
        <w:tc>
          <w:tcPr>
            <w:tcW w:w="1531" w:type="dxa"/>
          </w:tcPr>
          <w:p>
            <w:pPr>
              <w:pStyle w:val="0"/>
              <w:jc w:val="center"/>
            </w:pPr>
            <w:r>
              <w:rPr>
                <w:sz w:val="20"/>
              </w:rPr>
              <w:t xml:space="preserve">948433,2</w:t>
            </w:r>
          </w:p>
        </w:tc>
        <w:tc>
          <w:tcPr>
            <w:tcW w:w="1417" w:type="dxa"/>
          </w:tcPr>
          <w:p>
            <w:pPr>
              <w:pStyle w:val="0"/>
              <w:jc w:val="center"/>
            </w:pPr>
            <w:r>
              <w:rPr>
                <w:sz w:val="20"/>
              </w:rPr>
              <w:t xml:space="preserve">0,0</w:t>
            </w:r>
          </w:p>
        </w:tc>
        <w:tc>
          <w:tcPr>
            <w:tcW w:w="1417" w:type="dxa"/>
          </w:tcPr>
          <w:p>
            <w:pPr>
              <w:pStyle w:val="0"/>
              <w:jc w:val="center"/>
            </w:pPr>
            <w:r>
              <w:rPr>
                <w:sz w:val="20"/>
              </w:rPr>
              <w:t xml:space="preserve">91151,7</w:t>
            </w:r>
          </w:p>
        </w:tc>
        <w:tc>
          <w:tcPr>
            <w:tcW w:w="1417" w:type="dxa"/>
          </w:tcPr>
          <w:p>
            <w:pPr>
              <w:pStyle w:val="0"/>
              <w:jc w:val="center"/>
            </w:pPr>
            <w:r>
              <w:rPr>
                <w:sz w:val="20"/>
              </w:rPr>
              <w:t xml:space="preserve">288495,1</w:t>
            </w:r>
          </w:p>
        </w:tc>
        <w:tc>
          <w:tcPr>
            <w:tcW w:w="1417" w:type="dxa"/>
          </w:tcPr>
          <w:p>
            <w:pPr>
              <w:pStyle w:val="0"/>
              <w:jc w:val="center"/>
            </w:pPr>
            <w:r>
              <w:rPr>
                <w:sz w:val="20"/>
              </w:rPr>
              <w:t xml:space="preserve">284393,2</w:t>
            </w:r>
          </w:p>
        </w:tc>
        <w:tc>
          <w:tcPr>
            <w:tcW w:w="1417" w:type="dxa"/>
          </w:tcPr>
          <w:p>
            <w:pPr>
              <w:pStyle w:val="0"/>
              <w:jc w:val="center"/>
            </w:pPr>
            <w:r>
              <w:rPr>
                <w:sz w:val="20"/>
              </w:rPr>
              <w:t xml:space="preserve">284393,2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7.8.8.7, 7.8.8.9</w:t>
            </w:r>
          </w:p>
        </w:tc>
      </w:tr>
      <w:tr>
        <w:tc>
          <w:tcPr>
            <w:tcW w:w="907" w:type="dxa"/>
          </w:tcPr>
          <w:p>
            <w:pPr>
              <w:pStyle w:val="0"/>
              <w:jc w:val="center"/>
            </w:pPr>
            <w:r>
              <w:rPr>
                <w:sz w:val="20"/>
              </w:rPr>
              <w:t xml:space="preserve">504.</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EB</w:t>
            </w:r>
          </w:p>
        </w:tc>
        <w:tc>
          <w:tcPr>
            <w:tcW w:w="1531" w:type="dxa"/>
          </w:tcPr>
          <w:p>
            <w:pPr>
              <w:pStyle w:val="0"/>
              <w:jc w:val="center"/>
            </w:pPr>
            <w:r>
              <w:rPr>
                <w:sz w:val="20"/>
              </w:rPr>
              <w:t xml:space="preserve">882042,8</w:t>
            </w:r>
          </w:p>
        </w:tc>
        <w:tc>
          <w:tcPr>
            <w:tcW w:w="1417" w:type="dxa"/>
          </w:tcPr>
          <w:p>
            <w:pPr>
              <w:pStyle w:val="0"/>
              <w:jc w:val="center"/>
            </w:pPr>
            <w:r>
              <w:rPr>
                <w:sz w:val="20"/>
              </w:rPr>
              <w:t xml:space="preserve">0,0</w:t>
            </w:r>
          </w:p>
        </w:tc>
        <w:tc>
          <w:tcPr>
            <w:tcW w:w="1417" w:type="dxa"/>
          </w:tcPr>
          <w:p>
            <w:pPr>
              <w:pStyle w:val="0"/>
              <w:jc w:val="center"/>
            </w:pPr>
            <w:r>
              <w:rPr>
                <w:sz w:val="20"/>
              </w:rPr>
              <w:t xml:space="preserve">84771,0</w:t>
            </w:r>
          </w:p>
        </w:tc>
        <w:tc>
          <w:tcPr>
            <w:tcW w:w="1417" w:type="dxa"/>
          </w:tcPr>
          <w:p>
            <w:pPr>
              <w:pStyle w:val="0"/>
              <w:jc w:val="center"/>
            </w:pPr>
            <w:r>
              <w:rPr>
                <w:sz w:val="20"/>
              </w:rPr>
              <w:t xml:space="preserve">268300,4</w:t>
            </w:r>
          </w:p>
        </w:tc>
        <w:tc>
          <w:tcPr>
            <w:tcW w:w="1417" w:type="dxa"/>
          </w:tcPr>
          <w:p>
            <w:pPr>
              <w:pStyle w:val="0"/>
              <w:jc w:val="center"/>
            </w:pPr>
            <w:r>
              <w:rPr>
                <w:sz w:val="20"/>
              </w:rPr>
              <w:t xml:space="preserve">264485,7</w:t>
            </w:r>
          </w:p>
        </w:tc>
        <w:tc>
          <w:tcPr>
            <w:tcW w:w="1417" w:type="dxa"/>
          </w:tcPr>
          <w:p>
            <w:pPr>
              <w:pStyle w:val="0"/>
              <w:jc w:val="center"/>
            </w:pPr>
            <w:r>
              <w:rPr>
                <w:sz w:val="20"/>
              </w:rPr>
              <w:t xml:space="preserve">264485,7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505.</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EB</w:t>
            </w:r>
          </w:p>
        </w:tc>
        <w:tc>
          <w:tcPr>
            <w:tcW w:w="1531" w:type="dxa"/>
          </w:tcPr>
          <w:p>
            <w:pPr>
              <w:pStyle w:val="0"/>
              <w:jc w:val="center"/>
            </w:pPr>
            <w:r>
              <w:rPr>
                <w:sz w:val="20"/>
              </w:rPr>
              <w:t xml:space="preserve">66390,4</w:t>
            </w:r>
          </w:p>
        </w:tc>
        <w:tc>
          <w:tcPr>
            <w:tcW w:w="1417" w:type="dxa"/>
          </w:tcPr>
          <w:p>
            <w:pPr>
              <w:pStyle w:val="0"/>
              <w:jc w:val="center"/>
            </w:pPr>
            <w:r>
              <w:rPr>
                <w:sz w:val="20"/>
              </w:rPr>
              <w:t xml:space="preserve">0,0</w:t>
            </w:r>
          </w:p>
        </w:tc>
        <w:tc>
          <w:tcPr>
            <w:tcW w:w="1417" w:type="dxa"/>
          </w:tcPr>
          <w:p>
            <w:pPr>
              <w:pStyle w:val="0"/>
              <w:jc w:val="center"/>
            </w:pPr>
            <w:r>
              <w:rPr>
                <w:sz w:val="20"/>
              </w:rPr>
              <w:t xml:space="preserve">6380,7</w:t>
            </w:r>
          </w:p>
        </w:tc>
        <w:tc>
          <w:tcPr>
            <w:tcW w:w="1417" w:type="dxa"/>
          </w:tcPr>
          <w:p>
            <w:pPr>
              <w:pStyle w:val="0"/>
              <w:jc w:val="center"/>
            </w:pPr>
            <w:r>
              <w:rPr>
                <w:sz w:val="20"/>
              </w:rPr>
              <w:t xml:space="preserve">20194,7</w:t>
            </w:r>
          </w:p>
        </w:tc>
        <w:tc>
          <w:tcPr>
            <w:tcW w:w="1417" w:type="dxa"/>
          </w:tcPr>
          <w:p>
            <w:pPr>
              <w:pStyle w:val="0"/>
              <w:jc w:val="center"/>
            </w:pPr>
            <w:r>
              <w:rPr>
                <w:sz w:val="20"/>
              </w:rPr>
              <w:t xml:space="preserve">19907,5</w:t>
            </w:r>
          </w:p>
        </w:tc>
        <w:tc>
          <w:tcPr>
            <w:tcW w:w="1417" w:type="dxa"/>
          </w:tcPr>
          <w:p>
            <w:pPr>
              <w:pStyle w:val="0"/>
              <w:jc w:val="center"/>
            </w:pPr>
            <w:r>
              <w:rPr>
                <w:sz w:val="20"/>
              </w:rPr>
              <w:t xml:space="preserve">19907,5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506.</w:t>
            </w:r>
          </w:p>
        </w:tc>
        <w:tc>
          <w:tcPr>
            <w:gridSpan w:val="11"/>
            <w:tcW w:w="17799" w:type="dxa"/>
            <w:vAlign w:val="bottom"/>
          </w:tcPr>
          <w:p>
            <w:pPr>
              <w:pStyle w:val="0"/>
              <w:outlineLvl w:val="2"/>
              <w:jc w:val="center"/>
            </w:pPr>
            <w:r>
              <w:rPr>
                <w:sz w:val="20"/>
              </w:rPr>
              <w:t xml:space="preserve">Подпрограмма 8 "Реализация национального проекта "Демография" в Свердловской области"</w:t>
            </w:r>
          </w:p>
        </w:tc>
      </w:tr>
      <w:tr>
        <w:tc>
          <w:tcPr>
            <w:tcW w:w="907" w:type="dxa"/>
          </w:tcPr>
          <w:p>
            <w:pPr>
              <w:pStyle w:val="0"/>
              <w:jc w:val="center"/>
            </w:pPr>
            <w:r>
              <w:rPr>
                <w:sz w:val="20"/>
              </w:rPr>
              <w:t xml:space="preserve">507.</w:t>
            </w:r>
          </w:p>
        </w:tc>
        <w:tc>
          <w:tcPr>
            <w:tcW w:w="3061" w:type="dxa"/>
            <w:vAlign w:val="bottom"/>
          </w:tcPr>
          <w:p>
            <w:pPr>
              <w:pStyle w:val="0"/>
            </w:pPr>
            <w:r>
              <w:rPr>
                <w:sz w:val="20"/>
              </w:rPr>
              <w:t xml:space="preserve">Всего по подпрограмме 8 в том числе:</w:t>
            </w:r>
          </w:p>
        </w:tc>
        <w:tc>
          <w:tcPr>
            <w:tcW w:w="1644" w:type="dxa"/>
          </w:tcPr>
          <w:p>
            <w:pPr>
              <w:pStyle w:val="0"/>
            </w:pPr>
            <w:r>
              <w:rPr>
                <w:sz w:val="20"/>
              </w:rPr>
            </w:r>
          </w:p>
        </w:tc>
        <w:tc>
          <w:tcPr>
            <w:tcW w:w="1531" w:type="dxa"/>
          </w:tcPr>
          <w:p>
            <w:pPr>
              <w:pStyle w:val="0"/>
              <w:jc w:val="center"/>
            </w:pPr>
            <w:r>
              <w:rPr>
                <w:sz w:val="20"/>
              </w:rPr>
              <w:t xml:space="preserve">63299,0</w:t>
            </w:r>
          </w:p>
        </w:tc>
        <w:tc>
          <w:tcPr>
            <w:tcW w:w="1417" w:type="dxa"/>
          </w:tcPr>
          <w:p>
            <w:pPr>
              <w:pStyle w:val="0"/>
              <w:jc w:val="center"/>
            </w:pPr>
            <w:r>
              <w:rPr>
                <w:sz w:val="20"/>
              </w:rPr>
              <w:t xml:space="preserve">12951,7</w:t>
            </w:r>
          </w:p>
        </w:tc>
        <w:tc>
          <w:tcPr>
            <w:tcW w:w="1417" w:type="dxa"/>
          </w:tcPr>
          <w:p>
            <w:pPr>
              <w:pStyle w:val="0"/>
              <w:jc w:val="center"/>
            </w:pPr>
            <w:r>
              <w:rPr>
                <w:sz w:val="20"/>
              </w:rPr>
              <w:t xml:space="preserve">14808,0</w:t>
            </w:r>
          </w:p>
        </w:tc>
        <w:tc>
          <w:tcPr>
            <w:tcW w:w="1417" w:type="dxa"/>
          </w:tcPr>
          <w:p>
            <w:pPr>
              <w:pStyle w:val="0"/>
              <w:jc w:val="center"/>
            </w:pPr>
            <w:r>
              <w:rPr>
                <w:sz w:val="20"/>
              </w:rPr>
              <w:t xml:space="preserve">35539,3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508.</w:t>
            </w:r>
          </w:p>
        </w:tc>
        <w:tc>
          <w:tcPr>
            <w:tcW w:w="3061" w:type="dxa"/>
            <w:vAlign w:val="bottom"/>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58867,9</w:t>
            </w:r>
          </w:p>
        </w:tc>
        <w:tc>
          <w:tcPr>
            <w:tcW w:w="1417" w:type="dxa"/>
          </w:tcPr>
          <w:p>
            <w:pPr>
              <w:pStyle w:val="0"/>
              <w:jc w:val="center"/>
            </w:pPr>
            <w:r>
              <w:rPr>
                <w:sz w:val="20"/>
              </w:rPr>
              <w:t xml:space="preserve">12045,0</w:t>
            </w:r>
          </w:p>
        </w:tc>
        <w:tc>
          <w:tcPr>
            <w:tcW w:w="1417" w:type="dxa"/>
          </w:tcPr>
          <w:p>
            <w:pPr>
              <w:pStyle w:val="0"/>
              <w:jc w:val="center"/>
            </w:pPr>
            <w:r>
              <w:rPr>
                <w:sz w:val="20"/>
              </w:rPr>
              <w:t xml:space="preserve">13771,4</w:t>
            </w:r>
          </w:p>
        </w:tc>
        <w:tc>
          <w:tcPr>
            <w:tcW w:w="1417" w:type="dxa"/>
          </w:tcPr>
          <w:p>
            <w:pPr>
              <w:pStyle w:val="0"/>
              <w:jc w:val="center"/>
            </w:pPr>
            <w:r>
              <w:rPr>
                <w:sz w:val="20"/>
              </w:rPr>
              <w:t xml:space="preserve">33051,5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509.</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4431,1</w:t>
            </w:r>
          </w:p>
        </w:tc>
        <w:tc>
          <w:tcPr>
            <w:tcW w:w="1417" w:type="dxa"/>
          </w:tcPr>
          <w:p>
            <w:pPr>
              <w:pStyle w:val="0"/>
              <w:jc w:val="center"/>
            </w:pPr>
            <w:r>
              <w:rPr>
                <w:sz w:val="20"/>
              </w:rPr>
              <w:t xml:space="preserve">906,7</w:t>
            </w:r>
          </w:p>
        </w:tc>
        <w:tc>
          <w:tcPr>
            <w:tcW w:w="1417" w:type="dxa"/>
          </w:tcPr>
          <w:p>
            <w:pPr>
              <w:pStyle w:val="0"/>
              <w:jc w:val="center"/>
            </w:pPr>
            <w:r>
              <w:rPr>
                <w:sz w:val="20"/>
              </w:rPr>
              <w:t xml:space="preserve">1036,6</w:t>
            </w:r>
          </w:p>
        </w:tc>
        <w:tc>
          <w:tcPr>
            <w:tcW w:w="1417" w:type="dxa"/>
          </w:tcPr>
          <w:p>
            <w:pPr>
              <w:pStyle w:val="0"/>
              <w:jc w:val="center"/>
            </w:pPr>
            <w:r>
              <w:rPr>
                <w:sz w:val="20"/>
              </w:rPr>
              <w:t xml:space="preserve">2487,8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510.</w:t>
            </w:r>
          </w:p>
        </w:tc>
        <w:tc>
          <w:tcPr>
            <w:tcW w:w="3061" w:type="dxa"/>
            <w:vAlign w:val="bottom"/>
          </w:tcPr>
          <w:p>
            <w:pPr>
              <w:pStyle w:val="0"/>
            </w:pPr>
            <w:r>
              <w:rPr>
                <w:sz w:val="20"/>
              </w:rPr>
              <w:t xml:space="preserve">В том числе региональный проект "Содействие занятости на территории Свердловской области" в том числе:</w:t>
            </w:r>
          </w:p>
        </w:tc>
        <w:tc>
          <w:tcPr>
            <w:tcW w:w="1644" w:type="dxa"/>
          </w:tcPr>
          <w:p>
            <w:pPr>
              <w:pStyle w:val="0"/>
            </w:pPr>
            <w:r>
              <w:rPr>
                <w:sz w:val="20"/>
              </w:rPr>
            </w:r>
          </w:p>
        </w:tc>
        <w:tc>
          <w:tcPr>
            <w:tcW w:w="1531" w:type="dxa"/>
          </w:tcPr>
          <w:p>
            <w:pPr>
              <w:pStyle w:val="0"/>
              <w:jc w:val="center"/>
            </w:pPr>
            <w:r>
              <w:rPr>
                <w:sz w:val="20"/>
              </w:rPr>
              <w:t xml:space="preserve">63299,0</w:t>
            </w:r>
          </w:p>
        </w:tc>
        <w:tc>
          <w:tcPr>
            <w:tcW w:w="1417" w:type="dxa"/>
          </w:tcPr>
          <w:p>
            <w:pPr>
              <w:pStyle w:val="0"/>
              <w:jc w:val="center"/>
            </w:pPr>
            <w:r>
              <w:rPr>
                <w:sz w:val="20"/>
              </w:rPr>
              <w:t xml:space="preserve">12951,7</w:t>
            </w:r>
          </w:p>
        </w:tc>
        <w:tc>
          <w:tcPr>
            <w:tcW w:w="1417" w:type="dxa"/>
          </w:tcPr>
          <w:p>
            <w:pPr>
              <w:pStyle w:val="0"/>
              <w:jc w:val="center"/>
            </w:pPr>
            <w:r>
              <w:rPr>
                <w:sz w:val="20"/>
              </w:rPr>
              <w:t xml:space="preserve">14808,0</w:t>
            </w:r>
          </w:p>
        </w:tc>
        <w:tc>
          <w:tcPr>
            <w:tcW w:w="1417" w:type="dxa"/>
          </w:tcPr>
          <w:p>
            <w:pPr>
              <w:pStyle w:val="0"/>
              <w:jc w:val="center"/>
            </w:pPr>
            <w:r>
              <w:rPr>
                <w:sz w:val="20"/>
              </w:rPr>
              <w:t xml:space="preserve">35539,3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511.</w:t>
            </w:r>
          </w:p>
        </w:tc>
        <w:tc>
          <w:tcPr>
            <w:tcW w:w="3061" w:type="dxa"/>
            <w:vAlign w:val="bottom"/>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58867,9</w:t>
            </w:r>
          </w:p>
        </w:tc>
        <w:tc>
          <w:tcPr>
            <w:tcW w:w="1417" w:type="dxa"/>
          </w:tcPr>
          <w:p>
            <w:pPr>
              <w:pStyle w:val="0"/>
              <w:jc w:val="center"/>
            </w:pPr>
            <w:r>
              <w:rPr>
                <w:sz w:val="20"/>
              </w:rPr>
              <w:t xml:space="preserve">12045,0</w:t>
            </w:r>
          </w:p>
        </w:tc>
        <w:tc>
          <w:tcPr>
            <w:tcW w:w="1417" w:type="dxa"/>
          </w:tcPr>
          <w:p>
            <w:pPr>
              <w:pStyle w:val="0"/>
              <w:jc w:val="center"/>
            </w:pPr>
            <w:r>
              <w:rPr>
                <w:sz w:val="20"/>
              </w:rPr>
              <w:t xml:space="preserve">13771,4</w:t>
            </w:r>
          </w:p>
        </w:tc>
        <w:tc>
          <w:tcPr>
            <w:tcW w:w="1417" w:type="dxa"/>
          </w:tcPr>
          <w:p>
            <w:pPr>
              <w:pStyle w:val="0"/>
              <w:jc w:val="center"/>
            </w:pPr>
            <w:r>
              <w:rPr>
                <w:sz w:val="20"/>
              </w:rPr>
              <w:t xml:space="preserve">33051,5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512.</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4431,1</w:t>
            </w:r>
          </w:p>
        </w:tc>
        <w:tc>
          <w:tcPr>
            <w:tcW w:w="1417" w:type="dxa"/>
          </w:tcPr>
          <w:p>
            <w:pPr>
              <w:pStyle w:val="0"/>
              <w:jc w:val="center"/>
            </w:pPr>
            <w:r>
              <w:rPr>
                <w:sz w:val="20"/>
              </w:rPr>
              <w:t xml:space="preserve">906,7</w:t>
            </w:r>
          </w:p>
        </w:tc>
        <w:tc>
          <w:tcPr>
            <w:tcW w:w="1417" w:type="dxa"/>
          </w:tcPr>
          <w:p>
            <w:pPr>
              <w:pStyle w:val="0"/>
              <w:jc w:val="center"/>
            </w:pPr>
            <w:r>
              <w:rPr>
                <w:sz w:val="20"/>
              </w:rPr>
              <w:t xml:space="preserve">1036,6</w:t>
            </w:r>
          </w:p>
        </w:tc>
        <w:tc>
          <w:tcPr>
            <w:tcW w:w="1417" w:type="dxa"/>
          </w:tcPr>
          <w:p>
            <w:pPr>
              <w:pStyle w:val="0"/>
              <w:jc w:val="center"/>
            </w:pPr>
            <w:r>
              <w:rPr>
                <w:sz w:val="20"/>
              </w:rPr>
              <w:t xml:space="preserve">2487,8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513.</w:t>
            </w:r>
          </w:p>
        </w:tc>
        <w:tc>
          <w:tcPr>
            <w:tcW w:w="3061" w:type="dxa"/>
            <w:vAlign w:val="bottom"/>
          </w:tcPr>
          <w:p>
            <w:pPr>
              <w:pStyle w:val="0"/>
            </w:pPr>
            <w:r>
              <w:rPr>
                <w:sz w:val="20"/>
              </w:rPr>
              <w:t xml:space="preserve">Результат 1. 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том числе:</w:t>
            </w:r>
          </w:p>
        </w:tc>
        <w:tc>
          <w:tcPr>
            <w:tcW w:w="1644" w:type="dxa"/>
          </w:tcPr>
          <w:p>
            <w:pPr>
              <w:pStyle w:val="0"/>
            </w:pPr>
            <w:r>
              <w:rPr>
                <w:sz w:val="20"/>
              </w:rPr>
            </w:r>
          </w:p>
        </w:tc>
        <w:tc>
          <w:tcPr>
            <w:tcW w:w="1531" w:type="dxa"/>
          </w:tcPr>
          <w:p>
            <w:pPr>
              <w:pStyle w:val="0"/>
              <w:jc w:val="center"/>
            </w:pPr>
            <w:r>
              <w:rPr>
                <w:sz w:val="20"/>
              </w:rPr>
              <w:t xml:space="preserve">63299,0</w:t>
            </w:r>
          </w:p>
        </w:tc>
        <w:tc>
          <w:tcPr>
            <w:tcW w:w="1417" w:type="dxa"/>
          </w:tcPr>
          <w:p>
            <w:pPr>
              <w:pStyle w:val="0"/>
              <w:jc w:val="center"/>
            </w:pPr>
            <w:r>
              <w:rPr>
                <w:sz w:val="20"/>
              </w:rPr>
              <w:t xml:space="preserve">12951,7</w:t>
            </w:r>
          </w:p>
        </w:tc>
        <w:tc>
          <w:tcPr>
            <w:tcW w:w="1417" w:type="dxa"/>
          </w:tcPr>
          <w:p>
            <w:pPr>
              <w:pStyle w:val="0"/>
              <w:jc w:val="center"/>
            </w:pPr>
            <w:r>
              <w:rPr>
                <w:sz w:val="20"/>
              </w:rPr>
              <w:t xml:space="preserve">14808,0</w:t>
            </w:r>
          </w:p>
        </w:tc>
        <w:tc>
          <w:tcPr>
            <w:tcW w:w="1417" w:type="dxa"/>
          </w:tcPr>
          <w:p>
            <w:pPr>
              <w:pStyle w:val="0"/>
              <w:jc w:val="center"/>
            </w:pPr>
            <w:r>
              <w:rPr>
                <w:sz w:val="20"/>
              </w:rPr>
              <w:t xml:space="preserve">35539,3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514.</w:t>
            </w:r>
          </w:p>
        </w:tc>
        <w:tc>
          <w:tcPr>
            <w:tcW w:w="3061" w:type="dxa"/>
            <w:vAlign w:val="bottom"/>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58867,9</w:t>
            </w:r>
          </w:p>
        </w:tc>
        <w:tc>
          <w:tcPr>
            <w:tcW w:w="1417" w:type="dxa"/>
          </w:tcPr>
          <w:p>
            <w:pPr>
              <w:pStyle w:val="0"/>
              <w:jc w:val="center"/>
            </w:pPr>
            <w:r>
              <w:rPr>
                <w:sz w:val="20"/>
              </w:rPr>
              <w:t xml:space="preserve">12045,0</w:t>
            </w:r>
          </w:p>
        </w:tc>
        <w:tc>
          <w:tcPr>
            <w:tcW w:w="1417" w:type="dxa"/>
          </w:tcPr>
          <w:p>
            <w:pPr>
              <w:pStyle w:val="0"/>
              <w:jc w:val="center"/>
            </w:pPr>
            <w:r>
              <w:rPr>
                <w:sz w:val="20"/>
              </w:rPr>
              <w:t xml:space="preserve">13771,4</w:t>
            </w:r>
          </w:p>
        </w:tc>
        <w:tc>
          <w:tcPr>
            <w:tcW w:w="1417" w:type="dxa"/>
          </w:tcPr>
          <w:p>
            <w:pPr>
              <w:pStyle w:val="0"/>
              <w:jc w:val="center"/>
            </w:pPr>
            <w:r>
              <w:rPr>
                <w:sz w:val="20"/>
              </w:rPr>
              <w:t xml:space="preserve">33051,5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515.</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4431,1</w:t>
            </w:r>
          </w:p>
        </w:tc>
        <w:tc>
          <w:tcPr>
            <w:tcW w:w="1417" w:type="dxa"/>
          </w:tcPr>
          <w:p>
            <w:pPr>
              <w:pStyle w:val="0"/>
              <w:jc w:val="center"/>
            </w:pPr>
            <w:r>
              <w:rPr>
                <w:sz w:val="20"/>
              </w:rPr>
              <w:t xml:space="preserve">906,7</w:t>
            </w:r>
          </w:p>
        </w:tc>
        <w:tc>
          <w:tcPr>
            <w:tcW w:w="1417" w:type="dxa"/>
          </w:tcPr>
          <w:p>
            <w:pPr>
              <w:pStyle w:val="0"/>
              <w:jc w:val="center"/>
            </w:pPr>
            <w:r>
              <w:rPr>
                <w:sz w:val="20"/>
              </w:rPr>
              <w:t xml:space="preserve">1036,6</w:t>
            </w:r>
          </w:p>
        </w:tc>
        <w:tc>
          <w:tcPr>
            <w:tcW w:w="1417" w:type="dxa"/>
          </w:tcPr>
          <w:p>
            <w:pPr>
              <w:pStyle w:val="0"/>
              <w:jc w:val="center"/>
            </w:pPr>
            <w:r>
              <w:rPr>
                <w:sz w:val="20"/>
              </w:rPr>
              <w:t xml:space="preserve">2487,8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516.</w:t>
            </w:r>
          </w:p>
        </w:tc>
        <w:tc>
          <w:tcPr>
            <w:tcW w:w="3061" w:type="dxa"/>
            <w:vAlign w:val="bottom"/>
          </w:tcPr>
          <w:p>
            <w:pPr>
              <w:pStyle w:val="0"/>
            </w:pPr>
            <w:r>
              <w:rPr>
                <w:sz w:val="20"/>
              </w:rPr>
              <w:t xml:space="preserve">Мероприятие 1.1.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всего</w:t>
            </w:r>
          </w:p>
          <w:p>
            <w:pPr>
              <w:pStyle w:val="0"/>
            </w:pPr>
            <w:r>
              <w:rPr>
                <w:sz w:val="20"/>
              </w:rPr>
              <w:t xml:space="preserve">в том числе:</w:t>
            </w:r>
          </w:p>
        </w:tc>
        <w:tc>
          <w:tcPr>
            <w:tcW w:w="1644" w:type="dxa"/>
          </w:tcPr>
          <w:p>
            <w:pPr>
              <w:pStyle w:val="0"/>
              <w:jc w:val="center"/>
            </w:pPr>
            <w:r>
              <w:rPr>
                <w:sz w:val="20"/>
              </w:rPr>
              <w:t xml:space="preserve">Р2</w:t>
            </w:r>
          </w:p>
        </w:tc>
        <w:tc>
          <w:tcPr>
            <w:tcW w:w="1531" w:type="dxa"/>
          </w:tcPr>
          <w:p>
            <w:pPr>
              <w:pStyle w:val="0"/>
              <w:jc w:val="center"/>
            </w:pPr>
            <w:r>
              <w:rPr>
                <w:sz w:val="20"/>
              </w:rPr>
              <w:t xml:space="preserve">63299,0</w:t>
            </w:r>
          </w:p>
        </w:tc>
        <w:tc>
          <w:tcPr>
            <w:tcW w:w="1417" w:type="dxa"/>
          </w:tcPr>
          <w:p>
            <w:pPr>
              <w:pStyle w:val="0"/>
              <w:jc w:val="center"/>
            </w:pPr>
            <w:r>
              <w:rPr>
                <w:sz w:val="20"/>
              </w:rPr>
              <w:t xml:space="preserve">12951,7</w:t>
            </w:r>
          </w:p>
        </w:tc>
        <w:tc>
          <w:tcPr>
            <w:tcW w:w="1417" w:type="dxa"/>
          </w:tcPr>
          <w:p>
            <w:pPr>
              <w:pStyle w:val="0"/>
              <w:jc w:val="center"/>
            </w:pPr>
            <w:r>
              <w:rPr>
                <w:sz w:val="20"/>
              </w:rPr>
              <w:t xml:space="preserve">14808,0</w:t>
            </w:r>
          </w:p>
        </w:tc>
        <w:tc>
          <w:tcPr>
            <w:tcW w:w="1417" w:type="dxa"/>
          </w:tcPr>
          <w:p>
            <w:pPr>
              <w:pStyle w:val="0"/>
              <w:jc w:val="center"/>
            </w:pPr>
            <w:r>
              <w:rPr>
                <w:sz w:val="20"/>
              </w:rPr>
              <w:t xml:space="preserve">35539,3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8.9.1.2, 8.9.1.7, 8.9.1.8</w:t>
            </w:r>
          </w:p>
        </w:tc>
      </w:tr>
      <w:tr>
        <w:tc>
          <w:tcPr>
            <w:tcW w:w="907" w:type="dxa"/>
          </w:tcPr>
          <w:p>
            <w:pPr>
              <w:pStyle w:val="0"/>
              <w:jc w:val="center"/>
            </w:pPr>
            <w:r>
              <w:rPr>
                <w:sz w:val="20"/>
              </w:rPr>
              <w:t xml:space="preserve">517.</w:t>
            </w:r>
          </w:p>
        </w:tc>
        <w:tc>
          <w:tcPr>
            <w:tcW w:w="3061" w:type="dxa"/>
            <w:vAlign w:val="bottom"/>
          </w:tcPr>
          <w:p>
            <w:pPr>
              <w:pStyle w:val="0"/>
            </w:pPr>
            <w:r>
              <w:rPr>
                <w:sz w:val="20"/>
              </w:rPr>
              <w:t xml:space="preserve">федеральный бюджет</w:t>
            </w:r>
          </w:p>
        </w:tc>
        <w:tc>
          <w:tcPr>
            <w:tcW w:w="1644" w:type="dxa"/>
          </w:tcPr>
          <w:p>
            <w:pPr>
              <w:pStyle w:val="0"/>
              <w:jc w:val="center"/>
            </w:pPr>
            <w:r>
              <w:rPr>
                <w:sz w:val="20"/>
              </w:rPr>
              <w:t xml:space="preserve">Р2</w:t>
            </w:r>
          </w:p>
        </w:tc>
        <w:tc>
          <w:tcPr>
            <w:tcW w:w="1531" w:type="dxa"/>
          </w:tcPr>
          <w:p>
            <w:pPr>
              <w:pStyle w:val="0"/>
              <w:jc w:val="center"/>
            </w:pPr>
            <w:r>
              <w:rPr>
                <w:sz w:val="20"/>
              </w:rPr>
              <w:t xml:space="preserve">58867,9</w:t>
            </w:r>
          </w:p>
        </w:tc>
        <w:tc>
          <w:tcPr>
            <w:tcW w:w="1417" w:type="dxa"/>
          </w:tcPr>
          <w:p>
            <w:pPr>
              <w:pStyle w:val="0"/>
              <w:jc w:val="center"/>
            </w:pPr>
            <w:r>
              <w:rPr>
                <w:sz w:val="20"/>
              </w:rPr>
              <w:t xml:space="preserve">12045,0</w:t>
            </w:r>
          </w:p>
        </w:tc>
        <w:tc>
          <w:tcPr>
            <w:tcW w:w="1417" w:type="dxa"/>
          </w:tcPr>
          <w:p>
            <w:pPr>
              <w:pStyle w:val="0"/>
              <w:jc w:val="center"/>
            </w:pPr>
            <w:r>
              <w:rPr>
                <w:sz w:val="20"/>
              </w:rPr>
              <w:t xml:space="preserve">13771,4</w:t>
            </w:r>
          </w:p>
        </w:tc>
        <w:tc>
          <w:tcPr>
            <w:tcW w:w="1417" w:type="dxa"/>
          </w:tcPr>
          <w:p>
            <w:pPr>
              <w:pStyle w:val="0"/>
              <w:jc w:val="center"/>
            </w:pPr>
            <w:r>
              <w:rPr>
                <w:sz w:val="20"/>
              </w:rPr>
              <w:t xml:space="preserve">33051,5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518.</w:t>
            </w:r>
          </w:p>
        </w:tc>
        <w:tc>
          <w:tcPr>
            <w:tcW w:w="3061" w:type="dxa"/>
            <w:vAlign w:val="bottom"/>
          </w:tcPr>
          <w:p>
            <w:pPr>
              <w:pStyle w:val="0"/>
            </w:pPr>
            <w:r>
              <w:rPr>
                <w:sz w:val="20"/>
              </w:rPr>
              <w:t xml:space="preserve">областной бюджет</w:t>
            </w:r>
          </w:p>
        </w:tc>
        <w:tc>
          <w:tcPr>
            <w:tcW w:w="1644" w:type="dxa"/>
          </w:tcPr>
          <w:p>
            <w:pPr>
              <w:pStyle w:val="0"/>
              <w:jc w:val="center"/>
            </w:pPr>
            <w:r>
              <w:rPr>
                <w:sz w:val="20"/>
              </w:rPr>
              <w:t xml:space="preserve">Р2</w:t>
            </w:r>
          </w:p>
        </w:tc>
        <w:tc>
          <w:tcPr>
            <w:tcW w:w="1531" w:type="dxa"/>
          </w:tcPr>
          <w:p>
            <w:pPr>
              <w:pStyle w:val="0"/>
              <w:jc w:val="center"/>
            </w:pPr>
            <w:r>
              <w:rPr>
                <w:sz w:val="20"/>
              </w:rPr>
              <w:t xml:space="preserve">4431,1</w:t>
            </w:r>
          </w:p>
        </w:tc>
        <w:tc>
          <w:tcPr>
            <w:tcW w:w="1417" w:type="dxa"/>
          </w:tcPr>
          <w:p>
            <w:pPr>
              <w:pStyle w:val="0"/>
              <w:jc w:val="center"/>
            </w:pPr>
            <w:r>
              <w:rPr>
                <w:sz w:val="20"/>
              </w:rPr>
              <w:t xml:space="preserve">906,7</w:t>
            </w:r>
          </w:p>
        </w:tc>
        <w:tc>
          <w:tcPr>
            <w:tcW w:w="1417" w:type="dxa"/>
          </w:tcPr>
          <w:p>
            <w:pPr>
              <w:pStyle w:val="0"/>
              <w:jc w:val="center"/>
            </w:pPr>
            <w:r>
              <w:rPr>
                <w:sz w:val="20"/>
              </w:rPr>
              <w:t xml:space="preserve">1036,6</w:t>
            </w:r>
          </w:p>
        </w:tc>
        <w:tc>
          <w:tcPr>
            <w:tcW w:w="1417" w:type="dxa"/>
          </w:tcPr>
          <w:p>
            <w:pPr>
              <w:pStyle w:val="0"/>
              <w:jc w:val="center"/>
            </w:pPr>
            <w:r>
              <w:rPr>
                <w:sz w:val="20"/>
              </w:rPr>
              <w:t xml:space="preserve">2487,8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519.</w:t>
            </w:r>
          </w:p>
        </w:tc>
        <w:tc>
          <w:tcPr>
            <w:gridSpan w:val="11"/>
            <w:tcW w:w="17799" w:type="dxa"/>
          </w:tcPr>
          <w:p>
            <w:pPr>
              <w:pStyle w:val="0"/>
              <w:outlineLvl w:val="2"/>
              <w:jc w:val="center"/>
            </w:pPr>
            <w:r>
              <w:rPr>
                <w:sz w:val="20"/>
              </w:rPr>
              <w:t xml:space="preserve">Подпрограмма 9 "Реализация национального проекта "Безопасные качественные дороги" в Свердловской области"</w:t>
            </w:r>
          </w:p>
        </w:tc>
      </w:tr>
      <w:tr>
        <w:tc>
          <w:tcPr>
            <w:tcW w:w="907" w:type="dxa"/>
          </w:tcPr>
          <w:p>
            <w:pPr>
              <w:pStyle w:val="0"/>
              <w:jc w:val="center"/>
            </w:pPr>
            <w:r>
              <w:rPr>
                <w:sz w:val="20"/>
              </w:rPr>
              <w:t xml:space="preserve">520.</w:t>
            </w:r>
          </w:p>
        </w:tc>
        <w:tc>
          <w:tcPr>
            <w:tcW w:w="3061" w:type="dxa"/>
            <w:vAlign w:val="bottom"/>
          </w:tcPr>
          <w:p>
            <w:pPr>
              <w:pStyle w:val="0"/>
            </w:pPr>
            <w:r>
              <w:rPr>
                <w:sz w:val="20"/>
              </w:rPr>
              <w:t xml:space="preserve">Всего по подпрограмме 9 в том числе</w:t>
            </w:r>
          </w:p>
        </w:tc>
        <w:tc>
          <w:tcPr>
            <w:tcW w:w="1644" w:type="dxa"/>
          </w:tcPr>
          <w:p>
            <w:pPr>
              <w:pStyle w:val="0"/>
            </w:pPr>
            <w:r>
              <w:rPr>
                <w:sz w:val="20"/>
              </w:rPr>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pPr>
            <w:r>
              <w:rPr>
                <w:sz w:val="20"/>
              </w:rPr>
            </w:r>
          </w:p>
        </w:tc>
      </w:tr>
      <w:tr>
        <w:tc>
          <w:tcPr>
            <w:tcW w:w="907" w:type="dxa"/>
          </w:tcPr>
          <w:p>
            <w:pPr>
              <w:pStyle w:val="0"/>
              <w:jc w:val="center"/>
            </w:pPr>
            <w:r>
              <w:rPr>
                <w:sz w:val="20"/>
              </w:rPr>
              <w:t xml:space="preserve">521.</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pPr>
            <w:r>
              <w:rPr>
                <w:sz w:val="20"/>
              </w:rPr>
            </w:r>
          </w:p>
        </w:tc>
      </w:tr>
      <w:tr>
        <w:tc>
          <w:tcPr>
            <w:tcW w:w="907" w:type="dxa"/>
          </w:tcPr>
          <w:p>
            <w:pPr>
              <w:pStyle w:val="0"/>
              <w:jc w:val="center"/>
            </w:pPr>
            <w:r>
              <w:rPr>
                <w:sz w:val="20"/>
              </w:rPr>
              <w:t xml:space="preserve">522.</w:t>
            </w:r>
          </w:p>
        </w:tc>
        <w:tc>
          <w:tcPr>
            <w:tcW w:w="3061" w:type="dxa"/>
            <w:vAlign w:val="bottom"/>
          </w:tcPr>
          <w:p>
            <w:pPr>
              <w:pStyle w:val="0"/>
            </w:pPr>
            <w:r>
              <w:rPr>
                <w:sz w:val="20"/>
              </w:rPr>
              <w:t xml:space="preserve">В том числе региональный проект "Безопасность дорожного движения"</w:t>
            </w:r>
          </w:p>
        </w:tc>
        <w:tc>
          <w:tcPr>
            <w:tcW w:w="1644" w:type="dxa"/>
          </w:tcPr>
          <w:p>
            <w:pPr>
              <w:pStyle w:val="0"/>
            </w:pPr>
            <w:r>
              <w:rPr>
                <w:sz w:val="20"/>
              </w:rPr>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pPr>
            <w:r>
              <w:rPr>
                <w:sz w:val="20"/>
              </w:rPr>
            </w:r>
          </w:p>
        </w:tc>
      </w:tr>
      <w:tr>
        <w:tc>
          <w:tcPr>
            <w:tcW w:w="907" w:type="dxa"/>
          </w:tcPr>
          <w:p>
            <w:pPr>
              <w:pStyle w:val="0"/>
              <w:jc w:val="center"/>
            </w:pPr>
            <w:r>
              <w:rPr>
                <w:sz w:val="20"/>
              </w:rPr>
              <w:t xml:space="preserve">523.</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pPr>
            <w:r>
              <w:rPr>
                <w:sz w:val="20"/>
              </w:rPr>
            </w:r>
          </w:p>
        </w:tc>
      </w:tr>
      <w:tr>
        <w:tc>
          <w:tcPr>
            <w:tcW w:w="907" w:type="dxa"/>
          </w:tcPr>
          <w:p>
            <w:pPr>
              <w:pStyle w:val="0"/>
              <w:jc w:val="center"/>
            </w:pPr>
            <w:r>
              <w:rPr>
                <w:sz w:val="20"/>
              </w:rPr>
              <w:t xml:space="preserve">524.</w:t>
            </w:r>
          </w:p>
        </w:tc>
        <w:tc>
          <w:tcPr>
            <w:tcW w:w="3061" w:type="dxa"/>
            <w:vAlign w:val="bottom"/>
          </w:tcPr>
          <w:p>
            <w:pPr>
              <w:pStyle w:val="0"/>
            </w:pPr>
            <w:r>
              <w:rPr>
                <w:sz w:val="20"/>
              </w:rPr>
              <w:t xml:space="preserve">Результат 1. Создание условий, направленных на вовлечение детей и молодежи в деятельность по профилактике дорожно-транспортного травматизма, включая развитие детско-юношеских автошкол, отрядов юных инспекторов движения, проведение массовых, в том числе всероссийских, мероприятий по профилактике детского дорожно-транспортного травматизма и обучению безопасному участию в дорожном движении в том числе</w:t>
            </w:r>
          </w:p>
        </w:tc>
        <w:tc>
          <w:tcPr>
            <w:tcW w:w="1644" w:type="dxa"/>
          </w:tcPr>
          <w:p>
            <w:pPr>
              <w:pStyle w:val="0"/>
            </w:pPr>
            <w:r>
              <w:rPr>
                <w:sz w:val="20"/>
              </w:rPr>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pPr>
            <w:r>
              <w:rPr>
                <w:sz w:val="20"/>
              </w:rPr>
            </w:r>
          </w:p>
        </w:tc>
      </w:tr>
      <w:tr>
        <w:tc>
          <w:tcPr>
            <w:tcW w:w="907" w:type="dxa"/>
          </w:tcPr>
          <w:p>
            <w:pPr>
              <w:pStyle w:val="0"/>
              <w:jc w:val="center"/>
            </w:pPr>
            <w:r>
              <w:rPr>
                <w:sz w:val="20"/>
              </w:rPr>
              <w:t xml:space="preserve">525.</w:t>
            </w:r>
          </w:p>
        </w:tc>
        <w:tc>
          <w:tcPr>
            <w:tcW w:w="3061" w:type="dxa"/>
            <w:vAlign w:val="bottom"/>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pPr>
            <w:r>
              <w:rPr>
                <w:sz w:val="20"/>
              </w:rPr>
            </w:r>
          </w:p>
        </w:tc>
      </w:tr>
      <w:tr>
        <w:tc>
          <w:tcPr>
            <w:tcW w:w="907" w:type="dxa"/>
          </w:tcPr>
          <w:p>
            <w:pPr>
              <w:pStyle w:val="0"/>
              <w:jc w:val="center"/>
            </w:pPr>
            <w:r>
              <w:rPr>
                <w:sz w:val="20"/>
              </w:rPr>
              <w:t xml:space="preserve">526.</w:t>
            </w:r>
          </w:p>
        </w:tc>
        <w:tc>
          <w:tcPr>
            <w:tcW w:w="3061" w:type="dxa"/>
            <w:vAlign w:val="bottom"/>
          </w:tcPr>
          <w:p>
            <w:pPr>
              <w:pStyle w:val="0"/>
            </w:pPr>
            <w:r>
              <w:rPr>
                <w:sz w:val="20"/>
              </w:rPr>
              <w:t xml:space="preserve">Мероприятие 1.1. Обучение детей основам правил дорожного движения, всего</w:t>
            </w:r>
          </w:p>
          <w:p>
            <w:pPr>
              <w:pStyle w:val="0"/>
            </w:pPr>
            <w:r>
              <w:rPr>
                <w:sz w:val="20"/>
              </w:rPr>
              <w:t xml:space="preserve">в том числе</w:t>
            </w:r>
          </w:p>
        </w:tc>
        <w:tc>
          <w:tcPr>
            <w:tcW w:w="1644" w:type="dxa"/>
          </w:tcPr>
          <w:p>
            <w:pPr>
              <w:pStyle w:val="0"/>
              <w:jc w:val="center"/>
            </w:pPr>
            <w:r>
              <w:rPr>
                <w:sz w:val="20"/>
              </w:rPr>
              <w:t xml:space="preserve">R3</w:t>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jc w:val="center"/>
            </w:pPr>
            <w:r>
              <w:rPr>
                <w:sz w:val="20"/>
              </w:rPr>
              <w:t xml:space="preserve">9.10.1.1</w:t>
            </w:r>
          </w:p>
        </w:tc>
      </w:tr>
      <w:tr>
        <w:tc>
          <w:tcPr>
            <w:tcW w:w="907" w:type="dxa"/>
          </w:tcPr>
          <w:p>
            <w:pPr>
              <w:pStyle w:val="0"/>
              <w:jc w:val="center"/>
            </w:pPr>
            <w:r>
              <w:rPr>
                <w:sz w:val="20"/>
              </w:rPr>
              <w:t xml:space="preserve">527.</w:t>
            </w:r>
          </w:p>
        </w:tc>
        <w:tc>
          <w:tcPr>
            <w:tcW w:w="3061" w:type="dxa"/>
            <w:vAlign w:val="bottom"/>
          </w:tcPr>
          <w:p>
            <w:pPr>
              <w:pStyle w:val="0"/>
            </w:pPr>
            <w:r>
              <w:rPr>
                <w:sz w:val="20"/>
              </w:rPr>
              <w:t xml:space="preserve">областной бюджет</w:t>
            </w:r>
          </w:p>
        </w:tc>
        <w:tc>
          <w:tcPr>
            <w:tcW w:w="1644" w:type="dxa"/>
          </w:tcPr>
          <w:p>
            <w:pPr>
              <w:pStyle w:val="0"/>
              <w:jc w:val="center"/>
            </w:pPr>
            <w:r>
              <w:rPr>
                <w:sz w:val="20"/>
              </w:rPr>
              <w:t xml:space="preserve">R3</w:t>
            </w:r>
          </w:p>
        </w:tc>
        <w:tc>
          <w:tcPr>
            <w:tcW w:w="1531" w:type="dxa"/>
          </w:tcPr>
          <w:p>
            <w:pPr>
              <w:pStyle w:val="0"/>
              <w:jc w:val="center"/>
            </w:pPr>
            <w:r>
              <w:rPr>
                <w:sz w:val="20"/>
              </w:rPr>
              <w:t xml:space="preserve">56159,9</w:t>
            </w:r>
          </w:p>
        </w:tc>
        <w:tc>
          <w:tcPr>
            <w:tcW w:w="1417" w:type="dxa"/>
          </w:tcPr>
          <w:p>
            <w:pPr>
              <w:pStyle w:val="0"/>
              <w:jc w:val="center"/>
            </w:pPr>
            <w:r>
              <w:rPr>
                <w:sz w:val="20"/>
              </w:rPr>
              <w:t xml:space="preserve">1450,0</w:t>
            </w:r>
          </w:p>
        </w:tc>
        <w:tc>
          <w:tcPr>
            <w:tcW w:w="1417" w:type="dxa"/>
          </w:tcPr>
          <w:p>
            <w:pPr>
              <w:pStyle w:val="0"/>
              <w:jc w:val="center"/>
            </w:pPr>
            <w:r>
              <w:rPr>
                <w:sz w:val="20"/>
              </w:rPr>
              <w:t xml:space="preserve">1500,0</w:t>
            </w:r>
          </w:p>
        </w:tc>
        <w:tc>
          <w:tcPr>
            <w:tcW w:w="1417" w:type="dxa"/>
          </w:tcPr>
          <w:p>
            <w:pPr>
              <w:pStyle w:val="0"/>
              <w:jc w:val="center"/>
            </w:pPr>
            <w:r>
              <w:rPr>
                <w:sz w:val="20"/>
              </w:rPr>
              <w:t xml:space="preserve">10569,9</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417" w:type="dxa"/>
          </w:tcPr>
          <w:p>
            <w:pPr>
              <w:pStyle w:val="0"/>
              <w:jc w:val="center"/>
            </w:pPr>
            <w:r>
              <w:rPr>
                <w:sz w:val="20"/>
              </w:rPr>
              <w:t xml:space="preserve">10660,0</w:t>
            </w:r>
          </w:p>
        </w:tc>
        <w:tc>
          <w:tcPr>
            <w:tcW w:w="1644" w:type="dxa"/>
          </w:tcPr>
          <w:p>
            <w:pPr>
              <w:pStyle w:val="0"/>
            </w:pPr>
            <w:r>
              <w:rPr>
                <w:sz w:val="20"/>
              </w:rPr>
            </w:r>
          </w:p>
        </w:tc>
      </w:tr>
      <w:tr>
        <w:tc>
          <w:tcPr>
            <w:tcW w:w="907" w:type="dxa"/>
          </w:tcPr>
          <w:p>
            <w:pPr>
              <w:pStyle w:val="0"/>
              <w:jc w:val="center"/>
            </w:pPr>
            <w:r>
              <w:rPr>
                <w:sz w:val="20"/>
              </w:rPr>
              <w:t xml:space="preserve">528.</w:t>
            </w:r>
          </w:p>
        </w:tc>
        <w:tc>
          <w:tcPr>
            <w:gridSpan w:val="11"/>
            <w:tcW w:w="17799" w:type="dxa"/>
            <w:vAlign w:val="bottom"/>
          </w:tcPr>
          <w:p>
            <w:pPr>
              <w:pStyle w:val="0"/>
              <w:outlineLvl w:val="2"/>
              <w:jc w:val="center"/>
            </w:pPr>
            <w:r>
              <w:rPr>
                <w:sz w:val="20"/>
              </w:rPr>
              <w:t xml:space="preserve">Подпрограмма 10 "Реализация национальной программы "Цифровая экономика Российской Федерации" в Свердловской области"</w:t>
            </w:r>
          </w:p>
        </w:tc>
      </w:tr>
      <w:tr>
        <w:tc>
          <w:tcPr>
            <w:tcW w:w="907" w:type="dxa"/>
          </w:tcPr>
          <w:p>
            <w:pPr>
              <w:pStyle w:val="0"/>
              <w:jc w:val="center"/>
            </w:pPr>
            <w:r>
              <w:rPr>
                <w:sz w:val="20"/>
              </w:rPr>
              <w:t xml:space="preserve">529.</w:t>
            </w:r>
          </w:p>
        </w:tc>
        <w:tc>
          <w:tcPr>
            <w:tcW w:w="3061" w:type="dxa"/>
          </w:tcPr>
          <w:p>
            <w:pPr>
              <w:pStyle w:val="0"/>
            </w:pPr>
            <w:r>
              <w:rPr>
                <w:sz w:val="20"/>
              </w:rPr>
              <w:t xml:space="preserve">Всего по подпрограмме 10 в том числе:</w:t>
            </w:r>
          </w:p>
        </w:tc>
        <w:tc>
          <w:tcPr>
            <w:tcW w:w="1644" w:type="dxa"/>
          </w:tcPr>
          <w:p>
            <w:pPr>
              <w:pStyle w:val="0"/>
            </w:pPr>
            <w:r>
              <w:rPr>
                <w:sz w:val="20"/>
              </w:rPr>
            </w:r>
          </w:p>
        </w:tc>
        <w:tc>
          <w:tcPr>
            <w:tcW w:w="1531" w:type="dxa"/>
          </w:tcPr>
          <w:p>
            <w:pPr>
              <w:pStyle w:val="0"/>
              <w:jc w:val="center"/>
            </w:pPr>
            <w:r>
              <w:rPr>
                <w:sz w:val="20"/>
              </w:rPr>
              <w:t xml:space="preserve">159272,4</w:t>
            </w:r>
          </w:p>
        </w:tc>
        <w:tc>
          <w:tcPr>
            <w:tcW w:w="1417" w:type="dxa"/>
          </w:tcPr>
          <w:p>
            <w:pPr>
              <w:pStyle w:val="0"/>
              <w:jc w:val="center"/>
            </w:pPr>
            <w:r>
              <w:rPr>
                <w:sz w:val="20"/>
              </w:rPr>
              <w:t xml:space="preserve">0,0</w:t>
            </w:r>
          </w:p>
        </w:tc>
        <w:tc>
          <w:tcPr>
            <w:tcW w:w="1417" w:type="dxa"/>
          </w:tcPr>
          <w:p>
            <w:pPr>
              <w:pStyle w:val="0"/>
              <w:jc w:val="center"/>
            </w:pPr>
            <w:r>
              <w:rPr>
                <w:sz w:val="20"/>
              </w:rPr>
              <w:t xml:space="preserve">159272,4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530.</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148123,3</w:t>
            </w:r>
          </w:p>
        </w:tc>
        <w:tc>
          <w:tcPr>
            <w:tcW w:w="1417" w:type="dxa"/>
          </w:tcPr>
          <w:p>
            <w:pPr>
              <w:pStyle w:val="0"/>
              <w:jc w:val="center"/>
            </w:pPr>
            <w:r>
              <w:rPr>
                <w:sz w:val="20"/>
              </w:rPr>
              <w:t xml:space="preserve">0,0</w:t>
            </w:r>
          </w:p>
        </w:tc>
        <w:tc>
          <w:tcPr>
            <w:tcW w:w="1417" w:type="dxa"/>
          </w:tcPr>
          <w:p>
            <w:pPr>
              <w:pStyle w:val="0"/>
              <w:jc w:val="center"/>
            </w:pPr>
            <w:r>
              <w:rPr>
                <w:sz w:val="20"/>
              </w:rPr>
              <w:t xml:space="preserve">148123,3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531.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11149,1</w:t>
            </w:r>
          </w:p>
        </w:tc>
        <w:tc>
          <w:tcPr>
            <w:tcW w:w="1417" w:type="dxa"/>
          </w:tcPr>
          <w:p>
            <w:pPr>
              <w:pStyle w:val="0"/>
              <w:jc w:val="center"/>
            </w:pPr>
            <w:r>
              <w:rPr>
                <w:sz w:val="20"/>
              </w:rPr>
              <w:t xml:space="preserve">0,0</w:t>
            </w:r>
          </w:p>
        </w:tc>
        <w:tc>
          <w:tcPr>
            <w:tcW w:w="1417" w:type="dxa"/>
          </w:tcPr>
          <w:p>
            <w:pPr>
              <w:pStyle w:val="0"/>
              <w:jc w:val="center"/>
            </w:pPr>
            <w:r>
              <w:rPr>
                <w:sz w:val="20"/>
              </w:rPr>
              <w:t xml:space="preserve">11149,1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532.</w:t>
            </w:r>
          </w:p>
        </w:tc>
        <w:tc>
          <w:tcPr>
            <w:tcW w:w="3061" w:type="dxa"/>
          </w:tcPr>
          <w:p>
            <w:pPr>
              <w:pStyle w:val="0"/>
            </w:pPr>
            <w:r>
              <w:rPr>
                <w:sz w:val="20"/>
              </w:rPr>
              <w:t xml:space="preserve">В том числе региональный проект "Информационная инфраструктура":</w:t>
            </w:r>
          </w:p>
        </w:tc>
        <w:tc>
          <w:tcPr>
            <w:tcW w:w="1644" w:type="dxa"/>
          </w:tcPr>
          <w:p>
            <w:pPr>
              <w:pStyle w:val="0"/>
            </w:pPr>
            <w:r>
              <w:rPr>
                <w:sz w:val="20"/>
              </w:rPr>
            </w:r>
          </w:p>
        </w:tc>
        <w:tc>
          <w:tcPr>
            <w:tcW w:w="1531" w:type="dxa"/>
          </w:tcPr>
          <w:p>
            <w:pPr>
              <w:pStyle w:val="0"/>
              <w:jc w:val="center"/>
            </w:pPr>
            <w:r>
              <w:rPr>
                <w:sz w:val="20"/>
              </w:rPr>
              <w:t xml:space="preserve">159272,4</w:t>
            </w:r>
          </w:p>
        </w:tc>
        <w:tc>
          <w:tcPr>
            <w:tcW w:w="1417" w:type="dxa"/>
          </w:tcPr>
          <w:p>
            <w:pPr>
              <w:pStyle w:val="0"/>
              <w:jc w:val="center"/>
            </w:pPr>
            <w:r>
              <w:rPr>
                <w:sz w:val="20"/>
              </w:rPr>
              <w:t xml:space="preserve">0,0</w:t>
            </w:r>
          </w:p>
        </w:tc>
        <w:tc>
          <w:tcPr>
            <w:tcW w:w="1417" w:type="dxa"/>
          </w:tcPr>
          <w:p>
            <w:pPr>
              <w:pStyle w:val="0"/>
              <w:jc w:val="center"/>
            </w:pPr>
            <w:r>
              <w:rPr>
                <w:sz w:val="20"/>
              </w:rPr>
              <w:t xml:space="preserve">159272,4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533.</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148123,3</w:t>
            </w:r>
          </w:p>
        </w:tc>
        <w:tc>
          <w:tcPr>
            <w:tcW w:w="1417" w:type="dxa"/>
          </w:tcPr>
          <w:p>
            <w:pPr>
              <w:pStyle w:val="0"/>
              <w:jc w:val="center"/>
            </w:pPr>
            <w:r>
              <w:rPr>
                <w:sz w:val="20"/>
              </w:rPr>
              <w:t xml:space="preserve">0,0</w:t>
            </w:r>
          </w:p>
        </w:tc>
        <w:tc>
          <w:tcPr>
            <w:tcW w:w="1417" w:type="dxa"/>
          </w:tcPr>
          <w:p>
            <w:pPr>
              <w:pStyle w:val="0"/>
              <w:jc w:val="center"/>
            </w:pPr>
            <w:r>
              <w:rPr>
                <w:sz w:val="20"/>
              </w:rPr>
              <w:t xml:space="preserve">148123,3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534.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11149,1</w:t>
            </w:r>
          </w:p>
        </w:tc>
        <w:tc>
          <w:tcPr>
            <w:tcW w:w="1417" w:type="dxa"/>
          </w:tcPr>
          <w:p>
            <w:pPr>
              <w:pStyle w:val="0"/>
              <w:jc w:val="center"/>
            </w:pPr>
            <w:r>
              <w:rPr>
                <w:sz w:val="20"/>
              </w:rPr>
              <w:t xml:space="preserve">0,0</w:t>
            </w:r>
          </w:p>
        </w:tc>
        <w:tc>
          <w:tcPr>
            <w:tcW w:w="1417" w:type="dxa"/>
          </w:tcPr>
          <w:p>
            <w:pPr>
              <w:pStyle w:val="0"/>
              <w:jc w:val="center"/>
            </w:pPr>
            <w:r>
              <w:rPr>
                <w:sz w:val="20"/>
              </w:rPr>
              <w:t xml:space="preserve">11149,1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535.</w:t>
            </w:r>
          </w:p>
        </w:tc>
        <w:tc>
          <w:tcPr>
            <w:tcW w:w="3061" w:type="dxa"/>
          </w:tcPr>
          <w:p>
            <w:pPr>
              <w:pStyle w:val="0"/>
            </w:pPr>
            <w:r>
              <w:rPr>
                <w:sz w:val="20"/>
              </w:rPr>
              <w:t xml:space="preserve">Формирование IT-инфраструктуры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всего</w:t>
            </w:r>
          </w:p>
          <w:p>
            <w:pPr>
              <w:pStyle w:val="0"/>
            </w:pPr>
            <w:r>
              <w:rPr>
                <w:sz w:val="20"/>
              </w:rPr>
              <w:t xml:space="preserve">в том числе:</w:t>
            </w:r>
          </w:p>
        </w:tc>
        <w:tc>
          <w:tcPr>
            <w:tcW w:w="1644" w:type="dxa"/>
          </w:tcPr>
          <w:p>
            <w:pPr>
              <w:pStyle w:val="0"/>
              <w:jc w:val="center"/>
            </w:pPr>
            <w:r>
              <w:rPr>
                <w:sz w:val="20"/>
              </w:rPr>
              <w:t xml:space="preserve">D2</w:t>
            </w:r>
          </w:p>
        </w:tc>
        <w:tc>
          <w:tcPr>
            <w:tcW w:w="1531" w:type="dxa"/>
          </w:tcPr>
          <w:p>
            <w:pPr>
              <w:pStyle w:val="0"/>
              <w:jc w:val="center"/>
            </w:pPr>
            <w:r>
              <w:rPr>
                <w:sz w:val="20"/>
              </w:rPr>
              <w:t xml:space="preserve">159272,4</w:t>
            </w:r>
          </w:p>
        </w:tc>
        <w:tc>
          <w:tcPr>
            <w:tcW w:w="1417" w:type="dxa"/>
          </w:tcPr>
          <w:p>
            <w:pPr>
              <w:pStyle w:val="0"/>
              <w:jc w:val="center"/>
            </w:pPr>
            <w:r>
              <w:rPr>
                <w:sz w:val="20"/>
              </w:rPr>
              <w:t xml:space="preserve">0,0</w:t>
            </w:r>
          </w:p>
        </w:tc>
        <w:tc>
          <w:tcPr>
            <w:tcW w:w="1417" w:type="dxa"/>
          </w:tcPr>
          <w:p>
            <w:pPr>
              <w:pStyle w:val="0"/>
              <w:jc w:val="center"/>
            </w:pPr>
            <w:r>
              <w:rPr>
                <w:sz w:val="20"/>
              </w:rPr>
              <w:t xml:space="preserve">159272,4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10.11.1.1</w:t>
            </w:r>
          </w:p>
        </w:tc>
      </w:tr>
      <w:tr>
        <w:tc>
          <w:tcPr>
            <w:tcW w:w="907" w:type="dxa"/>
          </w:tcPr>
          <w:p>
            <w:pPr>
              <w:pStyle w:val="0"/>
              <w:jc w:val="center"/>
            </w:pPr>
            <w:r>
              <w:rPr>
                <w:sz w:val="20"/>
              </w:rPr>
              <w:t xml:space="preserve">536.</w:t>
            </w:r>
          </w:p>
        </w:tc>
        <w:tc>
          <w:tcPr>
            <w:tcW w:w="3061" w:type="dxa"/>
          </w:tcPr>
          <w:p>
            <w:pPr>
              <w:pStyle w:val="0"/>
            </w:pPr>
            <w:r>
              <w:rPr>
                <w:sz w:val="20"/>
              </w:rPr>
              <w:t xml:space="preserve">федеральный бюджет</w:t>
            </w:r>
          </w:p>
        </w:tc>
        <w:tc>
          <w:tcPr>
            <w:tcW w:w="1644" w:type="dxa"/>
          </w:tcPr>
          <w:p>
            <w:pPr>
              <w:pStyle w:val="0"/>
              <w:jc w:val="center"/>
            </w:pPr>
            <w:r>
              <w:rPr>
                <w:sz w:val="20"/>
              </w:rPr>
              <w:t xml:space="preserve">D2</w:t>
            </w:r>
          </w:p>
        </w:tc>
        <w:tc>
          <w:tcPr>
            <w:tcW w:w="1531" w:type="dxa"/>
          </w:tcPr>
          <w:p>
            <w:pPr>
              <w:pStyle w:val="0"/>
              <w:jc w:val="center"/>
            </w:pPr>
            <w:r>
              <w:rPr>
                <w:sz w:val="20"/>
              </w:rPr>
              <w:t xml:space="preserve">148123,3</w:t>
            </w:r>
          </w:p>
        </w:tc>
        <w:tc>
          <w:tcPr>
            <w:tcW w:w="1417" w:type="dxa"/>
          </w:tcPr>
          <w:p>
            <w:pPr>
              <w:pStyle w:val="0"/>
              <w:jc w:val="center"/>
            </w:pPr>
            <w:r>
              <w:rPr>
                <w:sz w:val="20"/>
              </w:rPr>
              <w:t xml:space="preserve">0,0</w:t>
            </w:r>
          </w:p>
        </w:tc>
        <w:tc>
          <w:tcPr>
            <w:tcW w:w="1417" w:type="dxa"/>
          </w:tcPr>
          <w:p>
            <w:pPr>
              <w:pStyle w:val="0"/>
              <w:jc w:val="center"/>
            </w:pPr>
            <w:r>
              <w:rPr>
                <w:sz w:val="20"/>
              </w:rPr>
              <w:t xml:space="preserve">148123,3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537.</w:t>
            </w:r>
          </w:p>
        </w:tc>
        <w:tc>
          <w:tcPr>
            <w:tcW w:w="3061" w:type="dxa"/>
          </w:tcPr>
          <w:p>
            <w:pPr>
              <w:pStyle w:val="0"/>
            </w:pPr>
            <w:r>
              <w:rPr>
                <w:sz w:val="20"/>
              </w:rPr>
              <w:t xml:space="preserve">областной бюджет</w:t>
            </w:r>
          </w:p>
        </w:tc>
        <w:tc>
          <w:tcPr>
            <w:tcW w:w="1644" w:type="dxa"/>
          </w:tcPr>
          <w:p>
            <w:pPr>
              <w:pStyle w:val="0"/>
              <w:jc w:val="center"/>
            </w:pPr>
            <w:r>
              <w:rPr>
                <w:sz w:val="20"/>
              </w:rPr>
              <w:t xml:space="preserve">D2</w:t>
            </w:r>
          </w:p>
        </w:tc>
        <w:tc>
          <w:tcPr>
            <w:tcW w:w="1531" w:type="dxa"/>
          </w:tcPr>
          <w:p>
            <w:pPr>
              <w:pStyle w:val="0"/>
              <w:jc w:val="center"/>
            </w:pPr>
            <w:r>
              <w:rPr>
                <w:sz w:val="20"/>
              </w:rPr>
              <w:t xml:space="preserve">11149,1</w:t>
            </w:r>
          </w:p>
        </w:tc>
        <w:tc>
          <w:tcPr>
            <w:tcW w:w="1417" w:type="dxa"/>
          </w:tcPr>
          <w:p>
            <w:pPr>
              <w:pStyle w:val="0"/>
              <w:jc w:val="center"/>
            </w:pPr>
            <w:r>
              <w:rPr>
                <w:sz w:val="20"/>
              </w:rPr>
              <w:t xml:space="preserve">0,0</w:t>
            </w:r>
          </w:p>
        </w:tc>
        <w:tc>
          <w:tcPr>
            <w:tcW w:w="1417" w:type="dxa"/>
          </w:tcPr>
          <w:p>
            <w:pPr>
              <w:pStyle w:val="0"/>
              <w:jc w:val="center"/>
            </w:pPr>
            <w:r>
              <w:rPr>
                <w:sz w:val="20"/>
              </w:rPr>
              <w:t xml:space="preserve">11149,1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538.</w:t>
            </w:r>
          </w:p>
        </w:tc>
        <w:tc>
          <w:tcPr>
            <w:gridSpan w:val="11"/>
            <w:tcW w:w="17799" w:type="dxa"/>
          </w:tcPr>
          <w:p>
            <w:pPr>
              <w:pStyle w:val="0"/>
              <w:outlineLvl w:val="2"/>
              <w:jc w:val="center"/>
            </w:pPr>
            <w:r>
              <w:rPr>
                <w:sz w:val="20"/>
              </w:rPr>
              <w:t xml:space="preserve">Подпрограмма 11 "Иные вопросы в сфере образования и молодежной политики"</w:t>
            </w:r>
          </w:p>
        </w:tc>
      </w:tr>
      <w:tr>
        <w:tc>
          <w:tcPr>
            <w:tcW w:w="907" w:type="dxa"/>
          </w:tcPr>
          <w:p>
            <w:pPr>
              <w:pStyle w:val="0"/>
              <w:jc w:val="center"/>
            </w:pPr>
            <w:r>
              <w:rPr>
                <w:sz w:val="20"/>
              </w:rPr>
              <w:t xml:space="preserve">539.</w:t>
            </w:r>
          </w:p>
        </w:tc>
        <w:tc>
          <w:tcPr>
            <w:tcW w:w="3061" w:type="dxa"/>
          </w:tcPr>
          <w:p>
            <w:pPr>
              <w:pStyle w:val="0"/>
            </w:pPr>
            <w:r>
              <w:rPr>
                <w:sz w:val="20"/>
              </w:rPr>
              <w:t xml:space="preserve">Всего по подпрограмме 11 в том числе:</w:t>
            </w:r>
          </w:p>
        </w:tc>
        <w:tc>
          <w:tcPr>
            <w:tcW w:w="1644" w:type="dxa"/>
          </w:tcPr>
          <w:p>
            <w:pPr>
              <w:pStyle w:val="0"/>
            </w:pPr>
            <w:r>
              <w:rPr>
                <w:sz w:val="20"/>
              </w:rPr>
            </w:r>
          </w:p>
        </w:tc>
        <w:tc>
          <w:tcPr>
            <w:tcW w:w="1531" w:type="dxa"/>
          </w:tcPr>
          <w:p>
            <w:pPr>
              <w:pStyle w:val="0"/>
              <w:jc w:val="center"/>
            </w:pPr>
            <w:r>
              <w:rPr>
                <w:sz w:val="20"/>
              </w:rPr>
              <w:t xml:space="preserve">2051173,8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483259,2</w:t>
            </w:r>
          </w:p>
        </w:tc>
        <w:tc>
          <w:tcPr>
            <w:tcW w:w="1417" w:type="dxa"/>
          </w:tcPr>
          <w:p>
            <w:pPr>
              <w:pStyle w:val="0"/>
              <w:jc w:val="center"/>
            </w:pPr>
            <w:r>
              <w:rPr>
                <w:sz w:val="20"/>
              </w:rPr>
              <w:t xml:space="preserve">391871,6</w:t>
            </w:r>
          </w:p>
        </w:tc>
        <w:tc>
          <w:tcPr>
            <w:tcW w:w="1417" w:type="dxa"/>
          </w:tcPr>
          <w:p>
            <w:pPr>
              <w:pStyle w:val="0"/>
              <w:jc w:val="center"/>
            </w:pPr>
            <w:r>
              <w:rPr>
                <w:sz w:val="20"/>
              </w:rPr>
              <w:t xml:space="preserve">399181,0</w:t>
            </w:r>
          </w:p>
        </w:tc>
        <w:tc>
          <w:tcPr>
            <w:tcW w:w="1417" w:type="dxa"/>
          </w:tcPr>
          <w:p>
            <w:pPr>
              <w:pStyle w:val="0"/>
              <w:jc w:val="center"/>
            </w:pPr>
            <w:r>
              <w:rPr>
                <w:sz w:val="20"/>
              </w:rPr>
              <w:t xml:space="preserve">388431,0</w:t>
            </w:r>
          </w:p>
        </w:tc>
        <w:tc>
          <w:tcPr>
            <w:tcW w:w="1417" w:type="dxa"/>
          </w:tcPr>
          <w:p>
            <w:pPr>
              <w:pStyle w:val="0"/>
              <w:jc w:val="center"/>
            </w:pPr>
            <w:r>
              <w:rPr>
                <w:sz w:val="20"/>
              </w:rPr>
              <w:t xml:space="preserve">388431,0</w:t>
            </w:r>
          </w:p>
        </w:tc>
        <w:tc>
          <w:tcPr>
            <w:tcW w:w="1644" w:type="dxa"/>
          </w:tcPr>
          <w:p>
            <w:pPr>
              <w:pStyle w:val="0"/>
            </w:pPr>
            <w:r>
              <w:rPr>
                <w:sz w:val="20"/>
              </w:rPr>
            </w:r>
          </w:p>
        </w:tc>
      </w:tr>
      <w:tr>
        <w:tc>
          <w:tcPr>
            <w:tcW w:w="907" w:type="dxa"/>
          </w:tcPr>
          <w:p>
            <w:pPr>
              <w:pStyle w:val="0"/>
              <w:jc w:val="center"/>
            </w:pPr>
            <w:r>
              <w:rPr>
                <w:sz w:val="20"/>
              </w:rPr>
              <w:t xml:space="preserve">540.</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3500,0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541.</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2047673,8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479759,2</w:t>
            </w:r>
          </w:p>
        </w:tc>
        <w:tc>
          <w:tcPr>
            <w:tcW w:w="1417" w:type="dxa"/>
          </w:tcPr>
          <w:p>
            <w:pPr>
              <w:pStyle w:val="0"/>
              <w:jc w:val="center"/>
            </w:pPr>
            <w:r>
              <w:rPr>
                <w:sz w:val="20"/>
              </w:rPr>
              <w:t xml:space="preserve">391871,6</w:t>
            </w:r>
          </w:p>
        </w:tc>
        <w:tc>
          <w:tcPr>
            <w:tcW w:w="1417" w:type="dxa"/>
          </w:tcPr>
          <w:p>
            <w:pPr>
              <w:pStyle w:val="0"/>
              <w:jc w:val="center"/>
            </w:pPr>
            <w:r>
              <w:rPr>
                <w:sz w:val="20"/>
              </w:rPr>
              <w:t xml:space="preserve">399181,0</w:t>
            </w:r>
          </w:p>
        </w:tc>
        <w:tc>
          <w:tcPr>
            <w:tcW w:w="1417" w:type="dxa"/>
          </w:tcPr>
          <w:p>
            <w:pPr>
              <w:pStyle w:val="0"/>
              <w:jc w:val="center"/>
            </w:pPr>
            <w:r>
              <w:rPr>
                <w:sz w:val="20"/>
              </w:rPr>
              <w:t xml:space="preserve">388431,0</w:t>
            </w:r>
          </w:p>
        </w:tc>
        <w:tc>
          <w:tcPr>
            <w:tcW w:w="1417" w:type="dxa"/>
          </w:tcPr>
          <w:p>
            <w:pPr>
              <w:pStyle w:val="0"/>
              <w:jc w:val="center"/>
            </w:pPr>
            <w:r>
              <w:rPr>
                <w:sz w:val="20"/>
              </w:rPr>
              <w:t xml:space="preserve">388431,0</w:t>
            </w:r>
          </w:p>
        </w:tc>
        <w:tc>
          <w:tcPr>
            <w:tcW w:w="1644" w:type="dxa"/>
          </w:tcPr>
          <w:p>
            <w:pPr>
              <w:pStyle w:val="0"/>
            </w:pPr>
            <w:r>
              <w:rPr>
                <w:sz w:val="20"/>
              </w:rPr>
            </w:r>
          </w:p>
        </w:tc>
      </w:tr>
      <w:tr>
        <w:tc>
          <w:tcPr>
            <w:tcW w:w="907" w:type="dxa"/>
          </w:tcPr>
          <w:p>
            <w:pPr>
              <w:pStyle w:val="0"/>
              <w:jc w:val="center"/>
            </w:pPr>
            <w:r>
              <w:rPr>
                <w:sz w:val="20"/>
              </w:rPr>
              <w:t xml:space="preserve">542.</w:t>
            </w:r>
          </w:p>
        </w:tc>
        <w:tc>
          <w:tcPr>
            <w:tcW w:w="3061" w:type="dxa"/>
          </w:tcPr>
          <w:p>
            <w:pPr>
              <w:pStyle w:val="0"/>
            </w:pPr>
            <w:r>
              <w:rPr>
                <w:sz w:val="20"/>
              </w:rPr>
              <w:t xml:space="preserve">Организация и проведение общеобластных мероприятий в сфере образования и молодежной политики,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827567,3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224094,6</w:t>
            </w:r>
          </w:p>
        </w:tc>
        <w:tc>
          <w:tcPr>
            <w:tcW w:w="1417" w:type="dxa"/>
          </w:tcPr>
          <w:p>
            <w:pPr>
              <w:pStyle w:val="0"/>
              <w:jc w:val="center"/>
            </w:pPr>
            <w:r>
              <w:rPr>
                <w:sz w:val="20"/>
              </w:rPr>
              <w:t xml:space="preserve">149816,9</w:t>
            </w:r>
          </w:p>
        </w:tc>
        <w:tc>
          <w:tcPr>
            <w:tcW w:w="1417" w:type="dxa"/>
          </w:tcPr>
          <w:p>
            <w:pPr>
              <w:pStyle w:val="0"/>
              <w:jc w:val="center"/>
            </w:pPr>
            <w:r>
              <w:rPr>
                <w:sz w:val="20"/>
              </w:rPr>
              <w:t xml:space="preserve">151218,6</w:t>
            </w:r>
          </w:p>
        </w:tc>
        <w:tc>
          <w:tcPr>
            <w:tcW w:w="1417" w:type="dxa"/>
          </w:tcPr>
          <w:p>
            <w:pPr>
              <w:pStyle w:val="0"/>
              <w:jc w:val="center"/>
            </w:pPr>
            <w:r>
              <w:rPr>
                <w:sz w:val="20"/>
              </w:rPr>
              <w:t xml:space="preserve">151218,6</w:t>
            </w:r>
          </w:p>
        </w:tc>
        <w:tc>
          <w:tcPr>
            <w:tcW w:w="1417" w:type="dxa"/>
          </w:tcPr>
          <w:p>
            <w:pPr>
              <w:pStyle w:val="0"/>
              <w:jc w:val="center"/>
            </w:pPr>
            <w:r>
              <w:rPr>
                <w:sz w:val="20"/>
              </w:rPr>
              <w:t xml:space="preserve">151218,6</w:t>
            </w:r>
          </w:p>
        </w:tc>
        <w:tc>
          <w:tcPr>
            <w:tcW w:w="1644" w:type="dxa"/>
          </w:tcPr>
          <w:p>
            <w:pPr>
              <w:pStyle w:val="0"/>
              <w:jc w:val="center"/>
            </w:pPr>
            <w:r>
              <w:rPr>
                <w:sz w:val="20"/>
              </w:rPr>
              <w:t xml:space="preserve">2.2.1.2, 2.2.10.1, 3.4.1.6</w:t>
            </w:r>
          </w:p>
        </w:tc>
      </w:tr>
      <w:tr>
        <w:tc>
          <w:tcPr>
            <w:tcW w:w="907" w:type="dxa"/>
          </w:tcPr>
          <w:p>
            <w:pPr>
              <w:pStyle w:val="0"/>
              <w:jc w:val="center"/>
            </w:pPr>
            <w:r>
              <w:rPr>
                <w:sz w:val="20"/>
              </w:rPr>
              <w:t xml:space="preserve">543.</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827567,3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224094,6</w:t>
            </w:r>
          </w:p>
        </w:tc>
        <w:tc>
          <w:tcPr>
            <w:tcW w:w="1417" w:type="dxa"/>
          </w:tcPr>
          <w:p>
            <w:pPr>
              <w:pStyle w:val="0"/>
              <w:jc w:val="center"/>
            </w:pPr>
            <w:r>
              <w:rPr>
                <w:sz w:val="20"/>
              </w:rPr>
              <w:t xml:space="preserve">149816,9</w:t>
            </w:r>
          </w:p>
        </w:tc>
        <w:tc>
          <w:tcPr>
            <w:tcW w:w="1417" w:type="dxa"/>
          </w:tcPr>
          <w:p>
            <w:pPr>
              <w:pStyle w:val="0"/>
              <w:jc w:val="center"/>
            </w:pPr>
            <w:r>
              <w:rPr>
                <w:sz w:val="20"/>
              </w:rPr>
              <w:t xml:space="preserve">151218,6</w:t>
            </w:r>
          </w:p>
        </w:tc>
        <w:tc>
          <w:tcPr>
            <w:tcW w:w="1417" w:type="dxa"/>
          </w:tcPr>
          <w:p>
            <w:pPr>
              <w:pStyle w:val="0"/>
              <w:jc w:val="center"/>
            </w:pPr>
            <w:r>
              <w:rPr>
                <w:sz w:val="20"/>
              </w:rPr>
              <w:t xml:space="preserve">151218,6</w:t>
            </w:r>
          </w:p>
        </w:tc>
        <w:tc>
          <w:tcPr>
            <w:tcW w:w="1417" w:type="dxa"/>
          </w:tcPr>
          <w:p>
            <w:pPr>
              <w:pStyle w:val="0"/>
              <w:jc w:val="center"/>
            </w:pPr>
            <w:r>
              <w:rPr>
                <w:sz w:val="20"/>
              </w:rPr>
              <w:t xml:space="preserve">151218,6</w:t>
            </w:r>
          </w:p>
        </w:tc>
        <w:tc>
          <w:tcPr>
            <w:tcW w:w="1644" w:type="dxa"/>
          </w:tcPr>
          <w:p>
            <w:pPr>
              <w:pStyle w:val="0"/>
            </w:pPr>
            <w:r>
              <w:rPr>
                <w:sz w:val="20"/>
              </w:rPr>
            </w:r>
          </w:p>
        </w:tc>
      </w:tr>
      <w:tr>
        <w:tc>
          <w:tcPr>
            <w:tcW w:w="907" w:type="dxa"/>
          </w:tcPr>
          <w:p>
            <w:pPr>
              <w:pStyle w:val="0"/>
              <w:jc w:val="center"/>
            </w:pPr>
            <w:r>
              <w:rPr>
                <w:sz w:val="20"/>
              </w:rPr>
              <w:t xml:space="preserve">544.</w:t>
            </w:r>
          </w:p>
        </w:tc>
        <w:tc>
          <w:tcPr>
            <w:tcW w:w="3061" w:type="dxa"/>
          </w:tcPr>
          <w:p>
            <w:pPr>
              <w:pStyle w:val="0"/>
            </w:pPr>
            <w:r>
              <w:rPr>
                <w:sz w:val="20"/>
              </w:rPr>
              <w:t xml:space="preserve">Реализация отдельных мероприятий национального проекта "Образование" и национальной программы "Цифровая экономика Российской Федерации" государственной </w:t>
            </w:r>
            <w:hyperlink w:history="0" r:id="rId39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31475,0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9975,0</w:t>
            </w:r>
          </w:p>
        </w:tc>
        <w:tc>
          <w:tcPr>
            <w:tcW w:w="1417" w:type="dxa"/>
          </w:tcPr>
          <w:p>
            <w:pPr>
              <w:pStyle w:val="0"/>
              <w:jc w:val="center"/>
            </w:pPr>
            <w:r>
              <w:rPr>
                <w:sz w:val="20"/>
              </w:rPr>
              <w:t xml:space="preserve">10750,0</w:t>
            </w:r>
          </w:p>
        </w:tc>
        <w:tc>
          <w:tcPr>
            <w:tcW w:w="1417" w:type="dxa"/>
          </w:tcPr>
          <w:p>
            <w:pPr>
              <w:pStyle w:val="0"/>
              <w:jc w:val="center"/>
            </w:pPr>
            <w:r>
              <w:rPr>
                <w:sz w:val="20"/>
              </w:rPr>
              <w:t xml:space="preserve">10750,0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10.11.1.1</w:t>
            </w:r>
          </w:p>
        </w:tc>
      </w:tr>
      <w:tr>
        <w:tc>
          <w:tcPr>
            <w:tcW w:w="907" w:type="dxa"/>
          </w:tcPr>
          <w:p>
            <w:pPr>
              <w:pStyle w:val="0"/>
              <w:jc w:val="center"/>
            </w:pPr>
            <w:r>
              <w:rPr>
                <w:sz w:val="20"/>
              </w:rPr>
              <w:t xml:space="preserve">545.</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31475,0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9975,0</w:t>
            </w:r>
          </w:p>
        </w:tc>
        <w:tc>
          <w:tcPr>
            <w:tcW w:w="1417" w:type="dxa"/>
          </w:tcPr>
          <w:p>
            <w:pPr>
              <w:pStyle w:val="0"/>
              <w:jc w:val="center"/>
            </w:pPr>
            <w:r>
              <w:rPr>
                <w:sz w:val="20"/>
              </w:rPr>
              <w:t xml:space="preserve">10750,0</w:t>
            </w:r>
          </w:p>
        </w:tc>
        <w:tc>
          <w:tcPr>
            <w:tcW w:w="1417" w:type="dxa"/>
          </w:tcPr>
          <w:p>
            <w:pPr>
              <w:pStyle w:val="0"/>
              <w:jc w:val="center"/>
            </w:pPr>
            <w:r>
              <w:rPr>
                <w:sz w:val="20"/>
              </w:rPr>
              <w:t xml:space="preserve">10750,0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546.</w:t>
            </w:r>
          </w:p>
        </w:tc>
        <w:tc>
          <w:tcPr>
            <w:tcW w:w="3061" w:type="dxa"/>
          </w:tcPr>
          <w:p>
            <w:pPr>
              <w:pStyle w:val="0"/>
            </w:pPr>
            <w:r>
              <w:rPr>
                <w:sz w:val="20"/>
              </w:rPr>
              <w:t xml:space="preserve">Поддержка социально ориентированных некоммерческих организаций, реализующих проекты (программы, мероприятия) в сфере образования и молодежной политики Свердловской области,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147000,0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27000,0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644" w:type="dxa"/>
          </w:tcPr>
          <w:p>
            <w:pPr>
              <w:pStyle w:val="0"/>
              <w:jc w:val="center"/>
            </w:pPr>
            <w:r>
              <w:rPr>
                <w:sz w:val="20"/>
              </w:rPr>
              <w:t xml:space="preserve">5.6.3.2, 5.6.3.3</w:t>
            </w:r>
          </w:p>
        </w:tc>
      </w:tr>
      <w:tr>
        <w:tc>
          <w:tcPr>
            <w:tcW w:w="907" w:type="dxa"/>
          </w:tcPr>
          <w:p>
            <w:pPr>
              <w:pStyle w:val="0"/>
              <w:jc w:val="center"/>
            </w:pPr>
            <w:r>
              <w:rPr>
                <w:sz w:val="20"/>
              </w:rPr>
              <w:t xml:space="preserve">547.</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147000,0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27000,0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30000,0</w:t>
            </w:r>
          </w:p>
        </w:tc>
        <w:tc>
          <w:tcPr>
            <w:tcW w:w="1644" w:type="dxa"/>
          </w:tcPr>
          <w:p>
            <w:pPr>
              <w:pStyle w:val="0"/>
            </w:pPr>
            <w:r>
              <w:rPr>
                <w:sz w:val="20"/>
              </w:rPr>
            </w:r>
          </w:p>
        </w:tc>
      </w:tr>
      <w:tr>
        <w:tc>
          <w:tcPr>
            <w:tcW w:w="907" w:type="dxa"/>
          </w:tcPr>
          <w:p>
            <w:pPr>
              <w:pStyle w:val="0"/>
              <w:jc w:val="center"/>
            </w:pPr>
            <w:r>
              <w:rPr>
                <w:sz w:val="20"/>
              </w:rPr>
              <w:t xml:space="preserve">548.</w:t>
            </w:r>
          </w:p>
        </w:tc>
        <w:tc>
          <w:tcPr>
            <w:tcW w:w="3061" w:type="dxa"/>
          </w:tcPr>
          <w:p>
            <w:pPr>
              <w:pStyle w:val="0"/>
            </w:pPr>
            <w:r>
              <w:rPr>
                <w:sz w:val="20"/>
              </w:rPr>
              <w:t xml:space="preserve">Создание материально-технических условий для обеспечения деятельности государственных образовательных организаций и органа государственной власти в сфере образования,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1020131,5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197189,6</w:t>
            </w:r>
          </w:p>
        </w:tc>
        <w:tc>
          <w:tcPr>
            <w:tcW w:w="1417" w:type="dxa"/>
          </w:tcPr>
          <w:p>
            <w:pPr>
              <w:pStyle w:val="0"/>
              <w:jc w:val="center"/>
            </w:pPr>
            <w:r>
              <w:rPr>
                <w:sz w:val="20"/>
              </w:rPr>
              <w:t xml:space="preserve">201304,7</w:t>
            </w:r>
          </w:p>
        </w:tc>
        <w:tc>
          <w:tcPr>
            <w:tcW w:w="1417" w:type="dxa"/>
          </w:tcPr>
          <w:p>
            <w:pPr>
              <w:pStyle w:val="0"/>
              <w:jc w:val="center"/>
            </w:pPr>
            <w:r>
              <w:rPr>
                <w:sz w:val="20"/>
              </w:rPr>
              <w:t xml:space="preserve">207212,4</w:t>
            </w:r>
          </w:p>
        </w:tc>
        <w:tc>
          <w:tcPr>
            <w:tcW w:w="1417" w:type="dxa"/>
          </w:tcPr>
          <w:p>
            <w:pPr>
              <w:pStyle w:val="0"/>
              <w:jc w:val="center"/>
            </w:pPr>
            <w:r>
              <w:rPr>
                <w:sz w:val="20"/>
              </w:rPr>
              <w:t xml:space="preserve">207212,4</w:t>
            </w:r>
          </w:p>
        </w:tc>
        <w:tc>
          <w:tcPr>
            <w:tcW w:w="1417" w:type="dxa"/>
          </w:tcPr>
          <w:p>
            <w:pPr>
              <w:pStyle w:val="0"/>
              <w:jc w:val="center"/>
            </w:pPr>
            <w:r>
              <w:rPr>
                <w:sz w:val="20"/>
              </w:rPr>
              <w:t xml:space="preserve">207212,4</w:t>
            </w:r>
          </w:p>
        </w:tc>
        <w:tc>
          <w:tcPr>
            <w:tcW w:w="1644" w:type="dxa"/>
          </w:tcPr>
          <w:p>
            <w:pPr>
              <w:pStyle w:val="0"/>
              <w:jc w:val="center"/>
            </w:pPr>
            <w:r>
              <w:rPr>
                <w:sz w:val="20"/>
              </w:rPr>
              <w:t xml:space="preserve">2.2.1.1, 2.2.4.1</w:t>
            </w:r>
          </w:p>
        </w:tc>
      </w:tr>
      <w:tr>
        <w:tc>
          <w:tcPr>
            <w:tcW w:w="907" w:type="dxa"/>
          </w:tcPr>
          <w:p>
            <w:pPr>
              <w:pStyle w:val="0"/>
              <w:jc w:val="center"/>
            </w:pPr>
            <w:r>
              <w:rPr>
                <w:sz w:val="20"/>
              </w:rPr>
              <w:t xml:space="preserve">549.</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1020131,5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197189,6</w:t>
            </w:r>
          </w:p>
        </w:tc>
        <w:tc>
          <w:tcPr>
            <w:tcW w:w="1417" w:type="dxa"/>
          </w:tcPr>
          <w:p>
            <w:pPr>
              <w:pStyle w:val="0"/>
              <w:jc w:val="center"/>
            </w:pPr>
            <w:r>
              <w:rPr>
                <w:sz w:val="20"/>
              </w:rPr>
              <w:t xml:space="preserve">201304,7</w:t>
            </w:r>
          </w:p>
        </w:tc>
        <w:tc>
          <w:tcPr>
            <w:tcW w:w="1417" w:type="dxa"/>
          </w:tcPr>
          <w:p>
            <w:pPr>
              <w:pStyle w:val="0"/>
              <w:jc w:val="center"/>
            </w:pPr>
            <w:r>
              <w:rPr>
                <w:sz w:val="20"/>
              </w:rPr>
              <w:t xml:space="preserve">207212,4</w:t>
            </w:r>
          </w:p>
        </w:tc>
        <w:tc>
          <w:tcPr>
            <w:tcW w:w="1417" w:type="dxa"/>
          </w:tcPr>
          <w:p>
            <w:pPr>
              <w:pStyle w:val="0"/>
              <w:jc w:val="center"/>
            </w:pPr>
            <w:r>
              <w:rPr>
                <w:sz w:val="20"/>
              </w:rPr>
              <w:t xml:space="preserve">207212,4</w:t>
            </w:r>
          </w:p>
        </w:tc>
        <w:tc>
          <w:tcPr>
            <w:tcW w:w="1417" w:type="dxa"/>
          </w:tcPr>
          <w:p>
            <w:pPr>
              <w:pStyle w:val="0"/>
              <w:jc w:val="center"/>
            </w:pPr>
            <w:r>
              <w:rPr>
                <w:sz w:val="20"/>
              </w:rPr>
              <w:t xml:space="preserve">207212,4</w:t>
            </w:r>
          </w:p>
        </w:tc>
        <w:tc>
          <w:tcPr>
            <w:tcW w:w="1644" w:type="dxa"/>
          </w:tcPr>
          <w:p>
            <w:pPr>
              <w:pStyle w:val="0"/>
            </w:pPr>
            <w:r>
              <w:rPr>
                <w:sz w:val="20"/>
              </w:rPr>
            </w:r>
          </w:p>
        </w:tc>
      </w:tr>
      <w:tr>
        <w:tc>
          <w:tcPr>
            <w:tcW w:w="907" w:type="dxa"/>
          </w:tcPr>
          <w:p>
            <w:pPr>
              <w:pStyle w:val="0"/>
              <w:jc w:val="center"/>
            </w:pPr>
            <w:r>
              <w:rPr>
                <w:sz w:val="20"/>
              </w:rPr>
              <w:t xml:space="preserve">550.</w:t>
            </w:r>
          </w:p>
        </w:tc>
        <w:tc>
          <w:tcPr>
            <w:tcW w:w="3061" w:type="dxa"/>
          </w:tcPr>
          <w:p>
            <w:pPr>
              <w:pStyle w:val="0"/>
            </w:pPr>
            <w:r>
              <w:rPr>
                <w:sz w:val="20"/>
              </w:rPr>
              <w:t xml:space="preserve">Укрепление общероссийского гражданского единства на условиях софинансирования из федерального бюджета,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4.5.3.3</w:t>
            </w:r>
          </w:p>
        </w:tc>
      </w:tr>
      <w:tr>
        <w:tc>
          <w:tcPr>
            <w:tcW w:w="907" w:type="dxa"/>
          </w:tcPr>
          <w:p>
            <w:pPr>
              <w:pStyle w:val="0"/>
              <w:jc w:val="center"/>
            </w:pPr>
            <w:r>
              <w:rPr>
                <w:sz w:val="20"/>
              </w:rPr>
              <w:t xml:space="preserve">551.</w:t>
            </w:r>
          </w:p>
        </w:tc>
        <w:tc>
          <w:tcPr>
            <w:tcW w:w="3061" w:type="dxa"/>
          </w:tcPr>
          <w:p>
            <w:pPr>
              <w:pStyle w:val="0"/>
            </w:pPr>
            <w:r>
              <w:rPr>
                <w:sz w:val="20"/>
              </w:rPr>
              <w:t xml:space="preserve">федеральный бюджет</w:t>
            </w:r>
          </w:p>
        </w:tc>
        <w:tc>
          <w:tcPr>
            <w:tcW w:w="1644" w:type="dxa"/>
          </w:tcPr>
          <w:p>
            <w:pPr>
              <w:pStyle w:val="0"/>
            </w:pPr>
            <w:r>
              <w:rPr>
                <w:sz w:val="20"/>
              </w:rPr>
            </w:r>
          </w:p>
        </w:tc>
        <w:tc>
          <w:tcPr>
            <w:tcW w:w="1531" w:type="dxa"/>
          </w:tcPr>
          <w:p>
            <w:pPr>
              <w:pStyle w:val="0"/>
              <w:jc w:val="center"/>
            </w:pPr>
            <w:r>
              <w:rPr>
                <w:sz w:val="20"/>
              </w:rPr>
              <w:t xml:space="preserve">3500,0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3500,0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552.</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1500,0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1500,0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r>
        <w:tc>
          <w:tcPr>
            <w:tcW w:w="907" w:type="dxa"/>
          </w:tcPr>
          <w:p>
            <w:pPr>
              <w:pStyle w:val="0"/>
              <w:jc w:val="center"/>
            </w:pPr>
            <w:r>
              <w:rPr>
                <w:sz w:val="20"/>
              </w:rPr>
              <w:t xml:space="preserve">553.</w:t>
            </w:r>
          </w:p>
        </w:tc>
        <w:tc>
          <w:tcPr>
            <w:tcW w:w="3061" w:type="dxa"/>
          </w:tcPr>
          <w:p>
            <w:pPr>
              <w:pStyle w:val="0"/>
            </w:pPr>
            <w:r>
              <w:rPr>
                <w:sz w:val="20"/>
              </w:rPr>
              <w:t xml:space="preserve">Реализация мероприятий по разработке и поддержке государственной информационной системы "Единое цифровое пространство", всего</w:t>
            </w:r>
          </w:p>
          <w:p>
            <w:pPr>
              <w:pStyle w:val="0"/>
            </w:pPr>
            <w:r>
              <w:rPr>
                <w:sz w:val="20"/>
              </w:rPr>
              <w:t xml:space="preserve">в том числе</w:t>
            </w:r>
          </w:p>
        </w:tc>
        <w:tc>
          <w:tcPr>
            <w:tcW w:w="1644" w:type="dxa"/>
          </w:tcPr>
          <w:p>
            <w:pPr>
              <w:pStyle w:val="0"/>
            </w:pPr>
            <w:r>
              <w:rPr>
                <w:sz w:val="20"/>
              </w:rPr>
            </w:r>
          </w:p>
        </w:tc>
        <w:tc>
          <w:tcPr>
            <w:tcW w:w="1531" w:type="dxa"/>
          </w:tcPr>
          <w:p>
            <w:pPr>
              <w:pStyle w:val="0"/>
              <w:jc w:val="center"/>
            </w:pPr>
            <w:r>
              <w:rPr>
                <w:sz w:val="20"/>
              </w:rPr>
              <w:t xml:space="preserve">20000,0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jc w:val="center"/>
            </w:pPr>
            <w:r>
              <w:rPr>
                <w:sz w:val="20"/>
              </w:rPr>
              <w:t xml:space="preserve">10.11.1.1</w:t>
            </w:r>
          </w:p>
        </w:tc>
      </w:tr>
      <w:tr>
        <w:tc>
          <w:tcPr>
            <w:tcW w:w="907" w:type="dxa"/>
          </w:tcPr>
          <w:p>
            <w:pPr>
              <w:pStyle w:val="0"/>
              <w:jc w:val="center"/>
            </w:pPr>
            <w:r>
              <w:rPr>
                <w:sz w:val="20"/>
              </w:rPr>
              <w:t xml:space="preserve">554.</w:t>
            </w:r>
          </w:p>
        </w:tc>
        <w:tc>
          <w:tcPr>
            <w:tcW w:w="3061" w:type="dxa"/>
          </w:tcPr>
          <w:p>
            <w:pPr>
              <w:pStyle w:val="0"/>
            </w:pPr>
            <w:r>
              <w:rPr>
                <w:sz w:val="20"/>
              </w:rPr>
              <w:t xml:space="preserve">областной бюджет</w:t>
            </w:r>
          </w:p>
        </w:tc>
        <w:tc>
          <w:tcPr>
            <w:tcW w:w="1644" w:type="dxa"/>
          </w:tcPr>
          <w:p>
            <w:pPr>
              <w:pStyle w:val="0"/>
            </w:pPr>
            <w:r>
              <w:rPr>
                <w:sz w:val="20"/>
              </w:rPr>
            </w:r>
          </w:p>
        </w:tc>
        <w:tc>
          <w:tcPr>
            <w:tcW w:w="1531" w:type="dxa"/>
          </w:tcPr>
          <w:p>
            <w:pPr>
              <w:pStyle w:val="0"/>
              <w:jc w:val="center"/>
            </w:pPr>
            <w:r>
              <w:rPr>
                <w:sz w:val="20"/>
              </w:rPr>
              <w:t xml:space="preserve">20000,0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20000,0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644" w:type="dxa"/>
          </w:tcPr>
          <w:p>
            <w:pPr>
              <w:pStyle w:val="0"/>
            </w:pPr>
            <w:r>
              <w:rPr>
                <w:sz w:val="20"/>
              </w:rPr>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11410" w:name="P11410"/>
    <w:bookmarkEnd w:id="11410"/>
    <w:p>
      <w:pPr>
        <w:pStyle w:val="2"/>
        <w:jc w:val="center"/>
      </w:pPr>
      <w:r>
        <w:rPr>
          <w:sz w:val="20"/>
        </w:rPr>
        <w:t xml:space="preserve">ОБЪЕМ</w:t>
      </w:r>
    </w:p>
    <w:p>
      <w:pPr>
        <w:pStyle w:val="2"/>
        <w:jc w:val="center"/>
      </w:pPr>
      <w:r>
        <w:rPr>
          <w:sz w:val="20"/>
        </w:rPr>
        <w:t xml:space="preserve">ФИНАНСИРОВАНИЯ ЗА СЧЕТ БЮДЖЕТНЫХ СРЕДСТВ МЕРОПРИЯТИЙ</w:t>
      </w:r>
    </w:p>
    <w:p>
      <w:pPr>
        <w:pStyle w:val="2"/>
        <w:jc w:val="center"/>
      </w:pPr>
      <w:r>
        <w:rPr>
          <w:sz w:val="20"/>
        </w:rPr>
        <w:t xml:space="preserve">РЕГИОНАЛЬНЫХ ПРОЕКТОВ, ПРЕДУСМАТРИВАЮЩИХ СОЗДАНИЕ</w:t>
      </w:r>
    </w:p>
    <w:p>
      <w:pPr>
        <w:pStyle w:val="2"/>
        <w:jc w:val="center"/>
      </w:pPr>
      <w:r>
        <w:rPr>
          <w:sz w:val="20"/>
        </w:rPr>
        <w:t xml:space="preserve">В СУБЪЕКТАХ РОССИЙСКОЙ ФЕДЕРАЦИИ ДОПОЛНИТЕЛЬНЫХ МЕСТ</w:t>
      </w:r>
    </w:p>
    <w:p>
      <w:pPr>
        <w:pStyle w:val="2"/>
        <w:jc w:val="center"/>
      </w:pPr>
      <w:r>
        <w:rPr>
          <w:sz w:val="20"/>
        </w:rPr>
        <w:t xml:space="preserve">В ОБЩЕОБРАЗОВАТЕЛЬНЫХ ОРГАНИЗАЦИЯХ В СВЯЗИ С РОСТОМ ЧИСЛА</w:t>
      </w:r>
    </w:p>
    <w:p>
      <w:pPr>
        <w:pStyle w:val="2"/>
        <w:jc w:val="center"/>
      </w:pPr>
      <w:r>
        <w:rPr>
          <w:sz w:val="20"/>
        </w:rPr>
        <w:t xml:space="preserve">ОБУЧАЮЩИХСЯ, ВЫЗВАННЫМ ДЕМОГРАФИЧЕСКИМ ФАКТОРОМ, В РАМКАХ</w:t>
      </w:r>
    </w:p>
    <w:p>
      <w:pPr>
        <w:pStyle w:val="2"/>
        <w:jc w:val="center"/>
      </w:pPr>
      <w:r>
        <w:rPr>
          <w:sz w:val="20"/>
        </w:rPr>
        <w:t xml:space="preserve">ГОСУДАРСТВЕННОЙ ПРОГРАММЫ СВЕРДЛОВСКОЙ ОБЛАСТИ "РАЗВИТИЕ</w:t>
      </w:r>
    </w:p>
    <w:p>
      <w:pPr>
        <w:pStyle w:val="2"/>
        <w:jc w:val="center"/>
      </w:pPr>
      <w:r>
        <w:rPr>
          <w:sz w:val="20"/>
        </w:rPr>
        <w:t xml:space="preserve">СИСТЕМЫ ОБРАЗОВАНИЯ И РЕАЛИЗАЦИЯ МОЛОДЕЖНОЙ ПОЛИТИКИ</w:t>
      </w:r>
    </w:p>
    <w:p>
      <w:pPr>
        <w:pStyle w:val="2"/>
        <w:jc w:val="center"/>
      </w:pPr>
      <w:r>
        <w:rPr>
          <w:sz w:val="20"/>
        </w:rPr>
        <w:t xml:space="preserve">В СВЕРДЛОВСКОЙ ОБЛАСТИ ДО 2027 ГОДА" (СПРАВОЧНО)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09.02.2023 </w:t>
            </w:r>
            <w:hyperlink w:history="0" r:id="rId395"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85-ПП</w:t>
              </w:r>
            </w:hyperlink>
            <w:r>
              <w:rPr>
                <w:sz w:val="20"/>
                <w:color w:val="392c69"/>
              </w:rPr>
              <w:t xml:space="preserve">, от 14.04.2023 </w:t>
            </w:r>
            <w:hyperlink w:history="0" r:id="rId39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005"/>
        <w:gridCol w:w="1417"/>
        <w:gridCol w:w="1191"/>
        <w:gridCol w:w="1134"/>
        <w:gridCol w:w="1304"/>
        <w:gridCol w:w="1304"/>
        <w:gridCol w:w="1304"/>
        <w:gridCol w:w="1304"/>
        <w:gridCol w:w="1304"/>
        <w:gridCol w:w="1304"/>
        <w:gridCol w:w="1191"/>
      </w:tblGrid>
      <w:tr>
        <w:tc>
          <w:tcPr>
            <w:tcW w:w="907" w:type="dxa"/>
            <w:vMerge w:val="restart"/>
          </w:tcPr>
          <w:p>
            <w:pPr>
              <w:pStyle w:val="0"/>
              <w:jc w:val="center"/>
            </w:pPr>
            <w:r>
              <w:rPr>
                <w:sz w:val="20"/>
              </w:rPr>
              <w:t xml:space="preserve">Номер строки</w:t>
            </w:r>
          </w:p>
        </w:tc>
        <w:tc>
          <w:tcPr>
            <w:tcW w:w="3005" w:type="dxa"/>
            <w:vMerge w:val="restart"/>
          </w:tcPr>
          <w:p>
            <w:pPr>
              <w:pStyle w:val="0"/>
              <w:jc w:val="center"/>
            </w:pPr>
            <w:r>
              <w:rPr>
                <w:sz w:val="20"/>
              </w:rPr>
              <w:t xml:space="preserve">Наименование объекта капитального строительства/источники финансирования</w:t>
            </w:r>
          </w:p>
        </w:tc>
        <w:tc>
          <w:tcPr>
            <w:gridSpan w:val="10"/>
            <w:tcW w:w="12757" w:type="dxa"/>
          </w:tcPr>
          <w:p>
            <w:pPr>
              <w:pStyle w:val="0"/>
              <w:jc w:val="center"/>
            </w:pPr>
            <w:r>
              <w:rPr>
                <w:sz w:val="20"/>
              </w:rPr>
              <w:t xml:space="preserve">Объем бюджетных ассигнований за счет всех источников ресурсного обеспечения (тыс. рублей)</w:t>
            </w:r>
          </w:p>
        </w:tc>
      </w:tr>
      <w:tr>
        <w:tc>
          <w:tcPr>
            <w:vMerge w:val="continue"/>
          </w:tcPr>
          <w:p/>
        </w:tc>
        <w:tc>
          <w:tcPr>
            <w:vMerge w:val="continue"/>
          </w:tcPr>
          <w:p/>
        </w:tc>
        <w:tc>
          <w:tcPr>
            <w:tcW w:w="1417" w:type="dxa"/>
          </w:tcPr>
          <w:p>
            <w:pPr>
              <w:pStyle w:val="0"/>
              <w:jc w:val="center"/>
            </w:pPr>
            <w:r>
              <w:rPr>
                <w:sz w:val="20"/>
              </w:rPr>
              <w:t xml:space="preserve">всего</w:t>
            </w:r>
          </w:p>
        </w:tc>
        <w:tc>
          <w:tcPr>
            <w:tcW w:w="1191"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1304" w:type="dxa"/>
          </w:tcPr>
          <w:p>
            <w:pPr>
              <w:pStyle w:val="0"/>
              <w:jc w:val="center"/>
            </w:pPr>
            <w:r>
              <w:rPr>
                <w:sz w:val="20"/>
              </w:rPr>
              <w:t xml:space="preserve">2027 год</w:t>
            </w:r>
          </w:p>
        </w:tc>
        <w:tc>
          <w:tcPr>
            <w:tcW w:w="1304" w:type="dxa"/>
          </w:tcPr>
          <w:bookmarkStart w:id="11433" w:name="P11433"/>
          <w:bookmarkEnd w:id="11433"/>
          <w:p>
            <w:pPr>
              <w:pStyle w:val="0"/>
              <w:jc w:val="center"/>
            </w:pPr>
            <w:r>
              <w:rPr>
                <w:sz w:val="20"/>
              </w:rPr>
              <w:t xml:space="preserve">2028 год </w:t>
            </w:r>
            <w:hyperlink w:history="0" w:anchor="P11955" w:tooltip="&lt;*&gt; В графах 10 (2028 год), 11 (2029 год) и 12 (2030 год) отражены объемы бюджетных ассигнований за счет всех источников ресурсного обеспечения:">
              <w:r>
                <w:rPr>
                  <w:sz w:val="20"/>
                  <w:color w:val="0000ff"/>
                </w:rPr>
                <w:t xml:space="preserve">&lt;*&gt;</w:t>
              </w:r>
            </w:hyperlink>
          </w:p>
        </w:tc>
        <w:tc>
          <w:tcPr>
            <w:tcW w:w="1304" w:type="dxa"/>
          </w:tcPr>
          <w:bookmarkStart w:id="11434" w:name="P11434"/>
          <w:bookmarkEnd w:id="11434"/>
          <w:p>
            <w:pPr>
              <w:pStyle w:val="0"/>
              <w:jc w:val="center"/>
            </w:pPr>
            <w:r>
              <w:rPr>
                <w:sz w:val="20"/>
              </w:rPr>
              <w:t xml:space="preserve">2029 год </w:t>
            </w:r>
            <w:hyperlink w:history="0" w:anchor="P11955" w:tooltip="&lt;*&gt; В графах 10 (2028 год), 11 (2029 год) и 12 (2030 год) отражены объемы бюджетных ассигнований за счет всех источников ресурсного обеспечения:">
              <w:r>
                <w:rPr>
                  <w:sz w:val="20"/>
                  <w:color w:val="0000ff"/>
                </w:rPr>
                <w:t xml:space="preserve">&lt;*&gt;</w:t>
              </w:r>
            </w:hyperlink>
          </w:p>
        </w:tc>
        <w:tc>
          <w:tcPr>
            <w:tcW w:w="1191" w:type="dxa"/>
          </w:tcPr>
          <w:bookmarkStart w:id="11435" w:name="P11435"/>
          <w:bookmarkEnd w:id="11435"/>
          <w:p>
            <w:pPr>
              <w:pStyle w:val="0"/>
              <w:jc w:val="center"/>
            </w:pPr>
            <w:r>
              <w:rPr>
                <w:sz w:val="20"/>
              </w:rPr>
              <w:t xml:space="preserve">2030 год </w:t>
            </w:r>
            <w:hyperlink w:history="0" w:anchor="P11955" w:tooltip="&lt;*&gt; В графах 10 (2028 год), 11 (2029 год) и 12 (2030 год) отражены объемы бюджетных ассигнований за счет всех источников ресурсного обеспечения:">
              <w:r>
                <w:rPr>
                  <w:sz w:val="20"/>
                  <w:color w:val="0000ff"/>
                </w:rPr>
                <w:t xml:space="preserve">&lt;*&gt;</w:t>
              </w:r>
            </w:hyperlink>
          </w:p>
        </w:tc>
      </w:tr>
      <w:tr>
        <w:tc>
          <w:tcPr>
            <w:tcW w:w="907" w:type="dxa"/>
          </w:tcPr>
          <w:p>
            <w:pPr>
              <w:pStyle w:val="0"/>
              <w:jc w:val="center"/>
            </w:pPr>
            <w:r>
              <w:rPr>
                <w:sz w:val="20"/>
              </w:rPr>
              <w:t xml:space="preserve">1</w:t>
            </w:r>
          </w:p>
        </w:tc>
        <w:tc>
          <w:tcPr>
            <w:tcW w:w="3005" w:type="dxa"/>
          </w:tcPr>
          <w:p>
            <w:pPr>
              <w:pStyle w:val="0"/>
              <w:jc w:val="center"/>
            </w:pPr>
            <w:r>
              <w:rPr>
                <w:sz w:val="20"/>
              </w:rPr>
              <w:t xml:space="preserve">2</w:t>
            </w:r>
          </w:p>
        </w:tc>
        <w:tc>
          <w:tcPr>
            <w:tcW w:w="1417" w:type="dxa"/>
          </w:tcPr>
          <w:p>
            <w:pPr>
              <w:pStyle w:val="0"/>
              <w:jc w:val="center"/>
            </w:pPr>
            <w:r>
              <w:rPr>
                <w:sz w:val="20"/>
              </w:rPr>
              <w:t xml:space="preserve">3</w:t>
            </w:r>
          </w:p>
        </w:tc>
        <w:tc>
          <w:tcPr>
            <w:tcW w:w="1191" w:type="dxa"/>
          </w:tcPr>
          <w:p>
            <w:pPr>
              <w:pStyle w:val="0"/>
              <w:jc w:val="center"/>
            </w:pPr>
            <w:r>
              <w:rPr>
                <w:sz w:val="20"/>
              </w:rPr>
              <w:t xml:space="preserve">4</w:t>
            </w:r>
          </w:p>
        </w:tc>
        <w:tc>
          <w:tcPr>
            <w:tcW w:w="113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304" w:type="dxa"/>
          </w:tcPr>
          <w:p>
            <w:pPr>
              <w:pStyle w:val="0"/>
              <w:jc w:val="center"/>
            </w:pPr>
            <w:r>
              <w:rPr>
                <w:sz w:val="20"/>
              </w:rPr>
              <w:t xml:space="preserve">8</w:t>
            </w:r>
          </w:p>
        </w:tc>
        <w:tc>
          <w:tcPr>
            <w:tcW w:w="1304" w:type="dxa"/>
          </w:tcPr>
          <w:p>
            <w:pPr>
              <w:pStyle w:val="0"/>
              <w:jc w:val="center"/>
            </w:pPr>
            <w:r>
              <w:rPr>
                <w:sz w:val="20"/>
              </w:rPr>
              <w:t xml:space="preserve">9</w:t>
            </w:r>
          </w:p>
        </w:tc>
        <w:tc>
          <w:tcPr>
            <w:tcW w:w="1304" w:type="dxa"/>
          </w:tcPr>
          <w:p>
            <w:pPr>
              <w:pStyle w:val="0"/>
              <w:jc w:val="center"/>
            </w:pPr>
            <w:r>
              <w:rPr>
                <w:sz w:val="20"/>
              </w:rPr>
              <w:t xml:space="preserve">10</w:t>
            </w:r>
          </w:p>
        </w:tc>
        <w:tc>
          <w:tcPr>
            <w:tcW w:w="1304" w:type="dxa"/>
          </w:tcPr>
          <w:p>
            <w:pPr>
              <w:pStyle w:val="0"/>
              <w:jc w:val="center"/>
            </w:pPr>
            <w:r>
              <w:rPr>
                <w:sz w:val="20"/>
              </w:rPr>
              <w:t xml:space="preserve">11</w:t>
            </w:r>
          </w:p>
        </w:tc>
        <w:tc>
          <w:tcPr>
            <w:tcW w:w="1191" w:type="dxa"/>
          </w:tcPr>
          <w:p>
            <w:pPr>
              <w:pStyle w:val="0"/>
              <w:jc w:val="center"/>
            </w:pPr>
            <w:r>
              <w:rPr>
                <w:sz w:val="20"/>
              </w:rPr>
              <w:t xml:space="preserve">12</w:t>
            </w:r>
          </w:p>
        </w:tc>
      </w:tr>
      <w:tr>
        <w:tc>
          <w:tcPr>
            <w:tcW w:w="907" w:type="dxa"/>
          </w:tcPr>
          <w:p>
            <w:pPr>
              <w:pStyle w:val="0"/>
              <w:jc w:val="center"/>
            </w:pPr>
            <w:r>
              <w:rPr>
                <w:sz w:val="20"/>
              </w:rPr>
              <w:t xml:space="preserve">1.</w:t>
            </w:r>
          </w:p>
        </w:tc>
        <w:tc>
          <w:tcPr>
            <w:tcW w:w="3005" w:type="dxa"/>
          </w:tcPr>
          <w:p>
            <w:pPr>
              <w:pStyle w:val="0"/>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всего</w:t>
            </w:r>
          </w:p>
          <w:p>
            <w:pPr>
              <w:pStyle w:val="0"/>
            </w:pPr>
            <w:r>
              <w:rPr>
                <w:sz w:val="20"/>
              </w:rPr>
              <w:t xml:space="preserve">в том числе:</w:t>
            </w:r>
          </w:p>
        </w:tc>
        <w:tc>
          <w:tcPr>
            <w:tcW w:w="1417" w:type="dxa"/>
          </w:tcPr>
          <w:p>
            <w:pPr>
              <w:pStyle w:val="0"/>
              <w:jc w:val="center"/>
            </w:pPr>
            <w:r>
              <w:rPr>
                <w:sz w:val="20"/>
              </w:rPr>
              <w:t xml:space="preserve">12111020,7</w:t>
            </w:r>
          </w:p>
        </w:tc>
        <w:tc>
          <w:tcPr>
            <w:tcW w:w="1191" w:type="dxa"/>
          </w:tcPr>
          <w:p>
            <w:pPr>
              <w:pStyle w:val="0"/>
              <w:jc w:val="center"/>
            </w:pPr>
            <w:r>
              <w:rPr>
                <w:sz w:val="20"/>
              </w:rPr>
              <w:t xml:space="preserve">390706,5</w:t>
            </w:r>
          </w:p>
        </w:tc>
        <w:tc>
          <w:tcPr>
            <w:tcW w:w="1134" w:type="dxa"/>
          </w:tcPr>
          <w:p>
            <w:pPr>
              <w:pStyle w:val="0"/>
              <w:jc w:val="center"/>
            </w:pPr>
            <w:r>
              <w:rPr>
                <w:sz w:val="20"/>
              </w:rPr>
              <w:t xml:space="preserve">520850,4</w:t>
            </w:r>
          </w:p>
        </w:tc>
        <w:tc>
          <w:tcPr>
            <w:tcW w:w="1304" w:type="dxa"/>
          </w:tcPr>
          <w:p>
            <w:pPr>
              <w:pStyle w:val="0"/>
              <w:jc w:val="center"/>
            </w:pPr>
            <w:r>
              <w:rPr>
                <w:sz w:val="20"/>
              </w:rPr>
              <w:t xml:space="preserve">1608856,9</w:t>
            </w:r>
          </w:p>
        </w:tc>
        <w:tc>
          <w:tcPr>
            <w:tcW w:w="1304" w:type="dxa"/>
          </w:tcPr>
          <w:p>
            <w:pPr>
              <w:pStyle w:val="0"/>
              <w:jc w:val="center"/>
            </w:pPr>
            <w:r>
              <w:rPr>
                <w:sz w:val="20"/>
              </w:rPr>
              <w:t xml:space="preserve">1863973,0</w:t>
            </w:r>
          </w:p>
        </w:tc>
        <w:tc>
          <w:tcPr>
            <w:tcW w:w="1304" w:type="dxa"/>
          </w:tcPr>
          <w:p>
            <w:pPr>
              <w:pStyle w:val="0"/>
              <w:jc w:val="center"/>
            </w:pPr>
            <w:r>
              <w:rPr>
                <w:sz w:val="20"/>
              </w:rPr>
              <w:t xml:space="preserve">1831054,3</w:t>
            </w:r>
          </w:p>
        </w:tc>
        <w:tc>
          <w:tcPr>
            <w:tcW w:w="1304" w:type="dxa"/>
          </w:tcPr>
          <w:p>
            <w:pPr>
              <w:pStyle w:val="0"/>
              <w:jc w:val="center"/>
            </w:pPr>
            <w:r>
              <w:rPr>
                <w:sz w:val="20"/>
              </w:rPr>
              <w:t xml:space="preserve">1791574,7</w:t>
            </w:r>
          </w:p>
        </w:tc>
        <w:tc>
          <w:tcPr>
            <w:tcW w:w="1304" w:type="dxa"/>
          </w:tcPr>
          <w:p>
            <w:pPr>
              <w:pStyle w:val="0"/>
              <w:jc w:val="center"/>
            </w:pPr>
            <w:r>
              <w:rPr>
                <w:sz w:val="20"/>
              </w:rPr>
              <w:t xml:space="preserve">1851128,0</w:t>
            </w:r>
          </w:p>
        </w:tc>
        <w:tc>
          <w:tcPr>
            <w:tcW w:w="1304" w:type="dxa"/>
          </w:tcPr>
          <w:p>
            <w:pPr>
              <w:pStyle w:val="0"/>
              <w:jc w:val="center"/>
            </w:pPr>
            <w:r>
              <w:rPr>
                <w:sz w:val="20"/>
              </w:rPr>
              <w:t xml:space="preserve">1703283,5</w:t>
            </w:r>
          </w:p>
        </w:tc>
        <w:tc>
          <w:tcPr>
            <w:tcW w:w="1191" w:type="dxa"/>
          </w:tcPr>
          <w:p>
            <w:pPr>
              <w:pStyle w:val="0"/>
              <w:jc w:val="center"/>
            </w:pPr>
            <w:r>
              <w:rPr>
                <w:sz w:val="20"/>
              </w:rPr>
              <w:t xml:space="preserve">549593,4</w:t>
            </w:r>
          </w:p>
        </w:tc>
      </w:tr>
      <w:tr>
        <w:tc>
          <w:tcPr>
            <w:tcW w:w="907" w:type="dxa"/>
          </w:tcPr>
          <w:p>
            <w:pPr>
              <w:pStyle w:val="0"/>
              <w:jc w:val="center"/>
            </w:pPr>
            <w:r>
              <w:rPr>
                <w:sz w:val="20"/>
              </w:rPr>
              <w:t xml:space="preserve">2.</w:t>
            </w:r>
          </w:p>
        </w:tc>
        <w:tc>
          <w:tcPr>
            <w:tcW w:w="3005" w:type="dxa"/>
          </w:tcPr>
          <w:p>
            <w:pPr>
              <w:pStyle w:val="0"/>
            </w:pPr>
            <w:r>
              <w:rPr>
                <w:sz w:val="20"/>
              </w:rPr>
              <w:t xml:space="preserve">обязательства концедента:</w:t>
            </w:r>
          </w:p>
        </w:tc>
        <w:tc>
          <w:tcPr>
            <w:tcW w:w="1417" w:type="dxa"/>
          </w:tcPr>
          <w:p>
            <w:pPr>
              <w:pStyle w:val="0"/>
              <w:jc w:val="center"/>
            </w:pPr>
            <w:r>
              <w:rPr>
                <w:sz w:val="20"/>
              </w:rPr>
              <w:t xml:space="preserve">11532725,2</w:t>
            </w:r>
          </w:p>
        </w:tc>
        <w:tc>
          <w:tcPr>
            <w:tcW w:w="1191" w:type="dxa"/>
          </w:tcPr>
          <w:p>
            <w:pPr>
              <w:pStyle w:val="0"/>
              <w:jc w:val="center"/>
            </w:pPr>
            <w:r>
              <w:rPr>
                <w:sz w:val="20"/>
              </w:rPr>
              <w:t xml:space="preserve">390706,5</w:t>
            </w:r>
          </w:p>
        </w:tc>
        <w:tc>
          <w:tcPr>
            <w:tcW w:w="1134" w:type="dxa"/>
          </w:tcPr>
          <w:p>
            <w:pPr>
              <w:pStyle w:val="0"/>
              <w:jc w:val="center"/>
            </w:pPr>
            <w:r>
              <w:rPr>
                <w:sz w:val="20"/>
              </w:rPr>
              <w:t xml:space="preserve">516350,4</w:t>
            </w:r>
          </w:p>
        </w:tc>
        <w:tc>
          <w:tcPr>
            <w:tcW w:w="1304" w:type="dxa"/>
          </w:tcPr>
          <w:p>
            <w:pPr>
              <w:pStyle w:val="0"/>
              <w:jc w:val="center"/>
            </w:pPr>
            <w:r>
              <w:rPr>
                <w:sz w:val="20"/>
              </w:rPr>
              <w:t xml:space="preserve">1546220,9</w:t>
            </w:r>
          </w:p>
        </w:tc>
        <w:tc>
          <w:tcPr>
            <w:tcW w:w="1304" w:type="dxa"/>
          </w:tcPr>
          <w:p>
            <w:pPr>
              <w:pStyle w:val="0"/>
              <w:jc w:val="center"/>
            </w:pPr>
            <w:r>
              <w:rPr>
                <w:sz w:val="20"/>
              </w:rPr>
              <w:t xml:space="preserve">1710706,1</w:t>
            </w:r>
          </w:p>
        </w:tc>
        <w:tc>
          <w:tcPr>
            <w:tcW w:w="1304" w:type="dxa"/>
          </w:tcPr>
          <w:p>
            <w:pPr>
              <w:pStyle w:val="0"/>
              <w:jc w:val="center"/>
            </w:pPr>
            <w:r>
              <w:rPr>
                <w:sz w:val="20"/>
              </w:rPr>
              <w:t xml:space="preserve">1702160,5</w:t>
            </w:r>
          </w:p>
        </w:tc>
        <w:tc>
          <w:tcPr>
            <w:tcW w:w="1304" w:type="dxa"/>
          </w:tcPr>
          <w:p>
            <w:pPr>
              <w:pStyle w:val="0"/>
              <w:jc w:val="center"/>
            </w:pPr>
            <w:r>
              <w:rPr>
                <w:sz w:val="20"/>
              </w:rPr>
              <w:t xml:space="preserve">1687518,1</w:t>
            </w:r>
          </w:p>
        </w:tc>
        <w:tc>
          <w:tcPr>
            <w:tcW w:w="1304" w:type="dxa"/>
          </w:tcPr>
          <w:p>
            <w:pPr>
              <w:pStyle w:val="0"/>
              <w:jc w:val="center"/>
            </w:pPr>
            <w:r>
              <w:rPr>
                <w:sz w:val="20"/>
              </w:rPr>
              <w:t xml:space="preserve">1771907,5</w:t>
            </w:r>
          </w:p>
        </w:tc>
        <w:tc>
          <w:tcPr>
            <w:tcW w:w="1304" w:type="dxa"/>
          </w:tcPr>
          <w:p>
            <w:pPr>
              <w:pStyle w:val="0"/>
              <w:jc w:val="center"/>
            </w:pPr>
            <w:r>
              <w:rPr>
                <w:sz w:val="20"/>
              </w:rPr>
              <w:t xml:space="preserve">1657561,9</w:t>
            </w:r>
          </w:p>
        </w:tc>
        <w:tc>
          <w:tcPr>
            <w:tcW w:w="1191" w:type="dxa"/>
          </w:tcPr>
          <w:p>
            <w:pPr>
              <w:pStyle w:val="0"/>
              <w:jc w:val="center"/>
            </w:pPr>
            <w:r>
              <w:rPr>
                <w:sz w:val="20"/>
              </w:rPr>
              <w:t xml:space="preserve">549593,4</w:t>
            </w:r>
          </w:p>
        </w:tc>
      </w:tr>
      <w:tr>
        <w:tc>
          <w:tcPr>
            <w:tcW w:w="907" w:type="dxa"/>
          </w:tcPr>
          <w:p>
            <w:pPr>
              <w:pStyle w:val="0"/>
              <w:jc w:val="center"/>
            </w:pPr>
            <w:r>
              <w:rPr>
                <w:sz w:val="20"/>
              </w:rPr>
              <w:t xml:space="preserve">3.</w:t>
            </w:r>
          </w:p>
        </w:tc>
        <w:tc>
          <w:tcPr>
            <w:tcW w:w="3005" w:type="dxa"/>
          </w:tcPr>
          <w:p>
            <w:pPr>
              <w:pStyle w:val="0"/>
            </w:pPr>
            <w:r>
              <w:rPr>
                <w:sz w:val="20"/>
              </w:rPr>
              <w:t xml:space="preserve">федеральный бюджет</w:t>
            </w:r>
          </w:p>
        </w:tc>
        <w:tc>
          <w:tcPr>
            <w:tcW w:w="1417" w:type="dxa"/>
          </w:tcPr>
          <w:p>
            <w:pPr>
              <w:pStyle w:val="0"/>
              <w:jc w:val="center"/>
            </w:pPr>
            <w:r>
              <w:rPr>
                <w:sz w:val="20"/>
              </w:rPr>
              <w:t xml:space="preserve">4168209,2</w:t>
            </w:r>
          </w:p>
        </w:tc>
        <w:tc>
          <w:tcPr>
            <w:tcW w:w="1191" w:type="dxa"/>
          </w:tcPr>
          <w:p>
            <w:pPr>
              <w:pStyle w:val="0"/>
              <w:jc w:val="center"/>
            </w:pPr>
            <w:r>
              <w:rPr>
                <w:sz w:val="20"/>
              </w:rPr>
              <w:t xml:space="preserve">363357,0</w:t>
            </w:r>
          </w:p>
        </w:tc>
        <w:tc>
          <w:tcPr>
            <w:tcW w:w="1134" w:type="dxa"/>
          </w:tcPr>
          <w:p>
            <w:pPr>
              <w:pStyle w:val="0"/>
              <w:jc w:val="center"/>
            </w:pPr>
            <w:r>
              <w:rPr>
                <w:sz w:val="20"/>
              </w:rPr>
              <w:t xml:space="preserve">468859,8</w:t>
            </w:r>
          </w:p>
        </w:tc>
        <w:tc>
          <w:tcPr>
            <w:tcW w:w="1304" w:type="dxa"/>
          </w:tcPr>
          <w:p>
            <w:pPr>
              <w:pStyle w:val="0"/>
              <w:jc w:val="center"/>
            </w:pPr>
            <w:r>
              <w:rPr>
                <w:sz w:val="20"/>
              </w:rPr>
              <w:t xml:space="preserve">962440,3</w:t>
            </w:r>
          </w:p>
        </w:tc>
        <w:tc>
          <w:tcPr>
            <w:tcW w:w="1304" w:type="dxa"/>
          </w:tcPr>
          <w:p>
            <w:pPr>
              <w:pStyle w:val="0"/>
              <w:jc w:val="center"/>
            </w:pPr>
            <w:r>
              <w:rPr>
                <w:sz w:val="20"/>
              </w:rPr>
              <w:t xml:space="preserve">530267,3</w:t>
            </w:r>
          </w:p>
        </w:tc>
        <w:tc>
          <w:tcPr>
            <w:tcW w:w="1304" w:type="dxa"/>
          </w:tcPr>
          <w:p>
            <w:pPr>
              <w:pStyle w:val="0"/>
              <w:jc w:val="center"/>
            </w:pPr>
            <w:r>
              <w:rPr>
                <w:sz w:val="20"/>
              </w:rPr>
              <w:t xml:space="preserve">506596,3</w:t>
            </w:r>
          </w:p>
        </w:tc>
        <w:tc>
          <w:tcPr>
            <w:tcW w:w="1304" w:type="dxa"/>
          </w:tcPr>
          <w:p>
            <w:pPr>
              <w:pStyle w:val="0"/>
              <w:jc w:val="center"/>
            </w:pPr>
            <w:r>
              <w:rPr>
                <w:sz w:val="20"/>
              </w:rPr>
              <w:t xml:space="preserve">508404,2</w:t>
            </w:r>
          </w:p>
        </w:tc>
        <w:tc>
          <w:tcPr>
            <w:tcW w:w="1304" w:type="dxa"/>
          </w:tcPr>
          <w:p>
            <w:pPr>
              <w:pStyle w:val="0"/>
              <w:jc w:val="center"/>
            </w:pPr>
            <w:r>
              <w:rPr>
                <w:sz w:val="20"/>
              </w:rPr>
              <w:t xml:space="preserve">510216,9</w:t>
            </w:r>
          </w:p>
        </w:tc>
        <w:tc>
          <w:tcPr>
            <w:tcW w:w="1304" w:type="dxa"/>
          </w:tcPr>
          <w:p>
            <w:pPr>
              <w:pStyle w:val="0"/>
              <w:jc w:val="center"/>
            </w:pPr>
            <w:r>
              <w:rPr>
                <w:sz w:val="20"/>
              </w:rPr>
              <w:t xml:space="preserve">318067,4</w:t>
            </w:r>
          </w:p>
        </w:tc>
        <w:tc>
          <w:tcPr>
            <w:tcW w:w="1191" w:type="dxa"/>
          </w:tcPr>
          <w:p>
            <w:pPr>
              <w:pStyle w:val="0"/>
              <w:jc w:val="center"/>
            </w:pPr>
            <w:r>
              <w:rPr>
                <w:sz w:val="20"/>
              </w:rPr>
              <w:t xml:space="preserve">0,0</w:t>
            </w:r>
          </w:p>
        </w:tc>
      </w:tr>
      <w:tr>
        <w:tc>
          <w:tcPr>
            <w:tcW w:w="907" w:type="dxa"/>
          </w:tcPr>
          <w:p>
            <w:pPr>
              <w:pStyle w:val="0"/>
              <w:jc w:val="center"/>
            </w:pPr>
            <w:r>
              <w:rPr>
                <w:sz w:val="20"/>
              </w:rPr>
              <w:t xml:space="preserve">4.</w:t>
            </w:r>
          </w:p>
        </w:tc>
        <w:tc>
          <w:tcPr>
            <w:tcW w:w="3005" w:type="dxa"/>
          </w:tcPr>
          <w:p>
            <w:pPr>
              <w:pStyle w:val="0"/>
            </w:pPr>
            <w:r>
              <w:rPr>
                <w:sz w:val="20"/>
              </w:rPr>
              <w:t xml:space="preserve">областной бюджет</w:t>
            </w:r>
          </w:p>
        </w:tc>
        <w:tc>
          <w:tcPr>
            <w:tcW w:w="1417" w:type="dxa"/>
          </w:tcPr>
          <w:p>
            <w:pPr>
              <w:pStyle w:val="0"/>
              <w:jc w:val="center"/>
            </w:pPr>
            <w:r>
              <w:rPr>
                <w:sz w:val="20"/>
              </w:rPr>
              <w:t xml:space="preserve">7364516,0</w:t>
            </w:r>
          </w:p>
        </w:tc>
        <w:tc>
          <w:tcPr>
            <w:tcW w:w="1191" w:type="dxa"/>
          </w:tcPr>
          <w:p>
            <w:pPr>
              <w:pStyle w:val="0"/>
              <w:jc w:val="center"/>
            </w:pPr>
            <w:r>
              <w:rPr>
                <w:sz w:val="20"/>
              </w:rPr>
              <w:t xml:space="preserve">27349,5</w:t>
            </w:r>
          </w:p>
        </w:tc>
        <w:tc>
          <w:tcPr>
            <w:tcW w:w="1134" w:type="dxa"/>
          </w:tcPr>
          <w:p>
            <w:pPr>
              <w:pStyle w:val="0"/>
              <w:jc w:val="center"/>
            </w:pPr>
            <w:r>
              <w:rPr>
                <w:sz w:val="20"/>
              </w:rPr>
              <w:t xml:space="preserve">47490,6</w:t>
            </w:r>
          </w:p>
        </w:tc>
        <w:tc>
          <w:tcPr>
            <w:tcW w:w="1304" w:type="dxa"/>
          </w:tcPr>
          <w:p>
            <w:pPr>
              <w:pStyle w:val="0"/>
              <w:jc w:val="center"/>
            </w:pPr>
            <w:r>
              <w:rPr>
                <w:sz w:val="20"/>
              </w:rPr>
              <w:t xml:space="preserve">583780,6</w:t>
            </w:r>
          </w:p>
        </w:tc>
        <w:tc>
          <w:tcPr>
            <w:tcW w:w="1304" w:type="dxa"/>
          </w:tcPr>
          <w:p>
            <w:pPr>
              <w:pStyle w:val="0"/>
              <w:jc w:val="center"/>
            </w:pPr>
            <w:r>
              <w:rPr>
                <w:sz w:val="20"/>
              </w:rPr>
              <w:t xml:space="preserve">1180438,8</w:t>
            </w:r>
          </w:p>
        </w:tc>
        <w:tc>
          <w:tcPr>
            <w:tcW w:w="1304" w:type="dxa"/>
          </w:tcPr>
          <w:p>
            <w:pPr>
              <w:pStyle w:val="0"/>
              <w:jc w:val="center"/>
            </w:pPr>
            <w:r>
              <w:rPr>
                <w:sz w:val="20"/>
              </w:rPr>
              <w:t xml:space="preserve">1195564,2</w:t>
            </w:r>
          </w:p>
        </w:tc>
        <w:tc>
          <w:tcPr>
            <w:tcW w:w="1304" w:type="dxa"/>
          </w:tcPr>
          <w:p>
            <w:pPr>
              <w:pStyle w:val="0"/>
              <w:jc w:val="center"/>
            </w:pPr>
            <w:r>
              <w:rPr>
                <w:sz w:val="20"/>
              </w:rPr>
              <w:t xml:space="preserve">1179113,9</w:t>
            </w:r>
          </w:p>
        </w:tc>
        <w:tc>
          <w:tcPr>
            <w:tcW w:w="1304" w:type="dxa"/>
          </w:tcPr>
          <w:p>
            <w:pPr>
              <w:pStyle w:val="0"/>
              <w:jc w:val="center"/>
            </w:pPr>
            <w:r>
              <w:rPr>
                <w:sz w:val="20"/>
              </w:rPr>
              <w:t xml:space="preserve">1261690,6</w:t>
            </w:r>
          </w:p>
        </w:tc>
        <w:tc>
          <w:tcPr>
            <w:tcW w:w="1304" w:type="dxa"/>
          </w:tcPr>
          <w:p>
            <w:pPr>
              <w:pStyle w:val="0"/>
              <w:jc w:val="center"/>
            </w:pPr>
            <w:r>
              <w:rPr>
                <w:sz w:val="20"/>
              </w:rPr>
              <w:t xml:space="preserve">1339494,5</w:t>
            </w:r>
          </w:p>
        </w:tc>
        <w:tc>
          <w:tcPr>
            <w:tcW w:w="1191" w:type="dxa"/>
          </w:tcPr>
          <w:p>
            <w:pPr>
              <w:pStyle w:val="0"/>
              <w:jc w:val="center"/>
            </w:pPr>
            <w:r>
              <w:rPr>
                <w:sz w:val="20"/>
              </w:rPr>
              <w:t xml:space="preserve">549593,4</w:t>
            </w:r>
          </w:p>
        </w:tc>
      </w:tr>
      <w:tr>
        <w:tc>
          <w:tcPr>
            <w:tcW w:w="907" w:type="dxa"/>
          </w:tcPr>
          <w:p>
            <w:pPr>
              <w:pStyle w:val="0"/>
              <w:jc w:val="center"/>
            </w:pPr>
            <w:r>
              <w:rPr>
                <w:sz w:val="20"/>
              </w:rPr>
              <w:t xml:space="preserve">5.</w:t>
            </w:r>
          </w:p>
        </w:tc>
        <w:tc>
          <w:tcPr>
            <w:tcW w:w="3005" w:type="dxa"/>
          </w:tcPr>
          <w:p>
            <w:pPr>
              <w:pStyle w:val="0"/>
            </w:pPr>
            <w:r>
              <w:rPr>
                <w:sz w:val="20"/>
              </w:rPr>
              <w:t xml:space="preserve">арендные платежи (областной бюджет)</w:t>
            </w:r>
          </w:p>
        </w:tc>
        <w:tc>
          <w:tcPr>
            <w:tcW w:w="1417" w:type="dxa"/>
          </w:tcPr>
          <w:p>
            <w:pPr>
              <w:pStyle w:val="0"/>
              <w:jc w:val="center"/>
            </w:pPr>
            <w:r>
              <w:rPr>
                <w:sz w:val="20"/>
              </w:rPr>
              <w:t xml:space="preserve">578295,5</w:t>
            </w:r>
          </w:p>
        </w:tc>
        <w:tc>
          <w:tcPr>
            <w:tcW w:w="1191" w:type="dxa"/>
          </w:tcPr>
          <w:p>
            <w:pPr>
              <w:pStyle w:val="0"/>
              <w:jc w:val="center"/>
            </w:pPr>
            <w:r>
              <w:rPr>
                <w:sz w:val="20"/>
              </w:rPr>
              <w:t xml:space="preserve">0,0</w:t>
            </w:r>
          </w:p>
        </w:tc>
        <w:tc>
          <w:tcPr>
            <w:tcW w:w="1134" w:type="dxa"/>
          </w:tcPr>
          <w:p>
            <w:pPr>
              <w:pStyle w:val="0"/>
              <w:jc w:val="center"/>
            </w:pPr>
            <w:r>
              <w:rPr>
                <w:sz w:val="20"/>
              </w:rPr>
              <w:t xml:space="preserve">4500,0</w:t>
            </w:r>
          </w:p>
        </w:tc>
        <w:tc>
          <w:tcPr>
            <w:tcW w:w="1304" w:type="dxa"/>
          </w:tcPr>
          <w:p>
            <w:pPr>
              <w:pStyle w:val="0"/>
              <w:jc w:val="center"/>
            </w:pPr>
            <w:r>
              <w:rPr>
                <w:sz w:val="20"/>
              </w:rPr>
              <w:t xml:space="preserve">62636,0</w:t>
            </w:r>
          </w:p>
        </w:tc>
        <w:tc>
          <w:tcPr>
            <w:tcW w:w="1304" w:type="dxa"/>
          </w:tcPr>
          <w:p>
            <w:pPr>
              <w:pStyle w:val="0"/>
              <w:jc w:val="center"/>
            </w:pPr>
            <w:r>
              <w:rPr>
                <w:sz w:val="20"/>
              </w:rPr>
              <w:t xml:space="preserve">153266,9</w:t>
            </w:r>
          </w:p>
        </w:tc>
        <w:tc>
          <w:tcPr>
            <w:tcW w:w="1304" w:type="dxa"/>
          </w:tcPr>
          <w:p>
            <w:pPr>
              <w:pStyle w:val="0"/>
              <w:jc w:val="center"/>
            </w:pPr>
            <w:r>
              <w:rPr>
                <w:sz w:val="20"/>
              </w:rPr>
              <w:t xml:space="preserve">128893,8</w:t>
            </w:r>
          </w:p>
        </w:tc>
        <w:tc>
          <w:tcPr>
            <w:tcW w:w="1304" w:type="dxa"/>
          </w:tcPr>
          <w:p>
            <w:pPr>
              <w:pStyle w:val="0"/>
              <w:jc w:val="center"/>
            </w:pPr>
            <w:r>
              <w:rPr>
                <w:sz w:val="20"/>
              </w:rPr>
              <w:t xml:space="preserve">104056,6</w:t>
            </w:r>
          </w:p>
        </w:tc>
        <w:tc>
          <w:tcPr>
            <w:tcW w:w="1304" w:type="dxa"/>
          </w:tcPr>
          <w:p>
            <w:pPr>
              <w:pStyle w:val="0"/>
              <w:jc w:val="center"/>
            </w:pPr>
            <w:r>
              <w:rPr>
                <w:sz w:val="20"/>
              </w:rPr>
              <w:t xml:space="preserve">79220,6</w:t>
            </w:r>
          </w:p>
        </w:tc>
        <w:tc>
          <w:tcPr>
            <w:tcW w:w="1304" w:type="dxa"/>
          </w:tcPr>
          <w:p>
            <w:pPr>
              <w:pStyle w:val="0"/>
              <w:jc w:val="center"/>
            </w:pPr>
            <w:r>
              <w:rPr>
                <w:sz w:val="20"/>
              </w:rPr>
              <w:t xml:space="preserve">45721,7</w:t>
            </w:r>
          </w:p>
        </w:tc>
        <w:tc>
          <w:tcPr>
            <w:tcW w:w="1191" w:type="dxa"/>
          </w:tcPr>
          <w:p>
            <w:pPr>
              <w:pStyle w:val="0"/>
              <w:jc w:val="center"/>
            </w:pPr>
            <w:r>
              <w:rPr>
                <w:sz w:val="20"/>
              </w:rPr>
              <w:t xml:space="preserve">0,0</w:t>
            </w:r>
          </w:p>
        </w:tc>
      </w:tr>
      <w:tr>
        <w:tc>
          <w:tcPr>
            <w:tcW w:w="907" w:type="dxa"/>
          </w:tcPr>
          <w:p>
            <w:pPr>
              <w:pStyle w:val="0"/>
              <w:jc w:val="center"/>
            </w:pPr>
            <w:r>
              <w:rPr>
                <w:sz w:val="20"/>
              </w:rPr>
              <w:t xml:space="preserve">6.</w:t>
            </w:r>
          </w:p>
        </w:tc>
        <w:tc>
          <w:tcPr>
            <w:tcW w:w="3005" w:type="dxa"/>
          </w:tcPr>
          <w:p>
            <w:pPr>
              <w:pStyle w:val="0"/>
            </w:pPr>
            <w:r>
              <w:rPr>
                <w:sz w:val="20"/>
              </w:rPr>
              <w:t xml:space="preserve">Здание общеобразовательной организации по адресу: Свердловская область, г. Екатеринбург, ул. Котельникова, д. 5а, всего</w:t>
            </w:r>
          </w:p>
          <w:p>
            <w:pPr>
              <w:pStyle w:val="0"/>
            </w:pPr>
            <w:r>
              <w:rPr>
                <w:sz w:val="20"/>
              </w:rPr>
              <w:t xml:space="preserve">в том числе:</w:t>
            </w:r>
          </w:p>
        </w:tc>
        <w:tc>
          <w:tcPr>
            <w:tcW w:w="1417" w:type="dxa"/>
          </w:tcPr>
          <w:p>
            <w:pPr>
              <w:pStyle w:val="0"/>
              <w:jc w:val="center"/>
            </w:pPr>
            <w:r>
              <w:rPr>
                <w:sz w:val="20"/>
              </w:rPr>
              <w:t xml:space="preserve">2949123,3</w:t>
            </w:r>
          </w:p>
        </w:tc>
        <w:tc>
          <w:tcPr>
            <w:tcW w:w="1191" w:type="dxa"/>
          </w:tcPr>
          <w:p>
            <w:pPr>
              <w:pStyle w:val="0"/>
              <w:jc w:val="center"/>
            </w:pPr>
            <w:r>
              <w:rPr>
                <w:sz w:val="20"/>
              </w:rPr>
              <w:t xml:space="preserve">209667,1</w:t>
            </w:r>
          </w:p>
        </w:tc>
        <w:tc>
          <w:tcPr>
            <w:tcW w:w="1134" w:type="dxa"/>
          </w:tcPr>
          <w:p>
            <w:pPr>
              <w:pStyle w:val="0"/>
              <w:jc w:val="center"/>
            </w:pPr>
            <w:r>
              <w:rPr>
                <w:sz w:val="20"/>
              </w:rPr>
              <w:t xml:space="preserve">224142,2</w:t>
            </w:r>
          </w:p>
        </w:tc>
        <w:tc>
          <w:tcPr>
            <w:tcW w:w="1304" w:type="dxa"/>
          </w:tcPr>
          <w:p>
            <w:pPr>
              <w:pStyle w:val="0"/>
              <w:jc w:val="center"/>
            </w:pPr>
            <w:r>
              <w:rPr>
                <w:sz w:val="20"/>
              </w:rPr>
              <w:t xml:space="preserve">470056,0</w:t>
            </w:r>
          </w:p>
        </w:tc>
        <w:tc>
          <w:tcPr>
            <w:tcW w:w="1304" w:type="dxa"/>
          </w:tcPr>
          <w:p>
            <w:pPr>
              <w:pStyle w:val="0"/>
              <w:jc w:val="center"/>
            </w:pPr>
            <w:r>
              <w:rPr>
                <w:sz w:val="20"/>
              </w:rPr>
              <w:t xml:space="preserve">448229,5</w:t>
            </w:r>
          </w:p>
        </w:tc>
        <w:tc>
          <w:tcPr>
            <w:tcW w:w="1304" w:type="dxa"/>
          </w:tcPr>
          <w:p>
            <w:pPr>
              <w:pStyle w:val="0"/>
              <w:jc w:val="center"/>
            </w:pPr>
            <w:r>
              <w:rPr>
                <w:sz w:val="20"/>
              </w:rPr>
              <w:t xml:space="preserve">435317,1</w:t>
            </w:r>
          </w:p>
        </w:tc>
        <w:tc>
          <w:tcPr>
            <w:tcW w:w="1304" w:type="dxa"/>
          </w:tcPr>
          <w:p>
            <w:pPr>
              <w:pStyle w:val="0"/>
              <w:jc w:val="center"/>
            </w:pPr>
            <w:r>
              <w:rPr>
                <w:sz w:val="20"/>
              </w:rPr>
              <w:t xml:space="preserve">411924,0</w:t>
            </w:r>
          </w:p>
        </w:tc>
        <w:tc>
          <w:tcPr>
            <w:tcW w:w="1304" w:type="dxa"/>
          </w:tcPr>
          <w:p>
            <w:pPr>
              <w:pStyle w:val="0"/>
              <w:jc w:val="center"/>
            </w:pPr>
            <w:r>
              <w:rPr>
                <w:sz w:val="20"/>
              </w:rPr>
              <w:t xml:space="preserve">487603,3</w:t>
            </w:r>
          </w:p>
        </w:tc>
        <w:tc>
          <w:tcPr>
            <w:tcW w:w="1304" w:type="dxa"/>
          </w:tcPr>
          <w:p>
            <w:pPr>
              <w:pStyle w:val="0"/>
              <w:jc w:val="center"/>
            </w:pPr>
            <w:r>
              <w:rPr>
                <w:sz w:val="20"/>
              </w:rPr>
              <w:t xml:space="preserve">262184,1</w:t>
            </w:r>
          </w:p>
        </w:tc>
        <w:tc>
          <w:tcPr>
            <w:tcW w:w="1191" w:type="dxa"/>
          </w:tcPr>
          <w:p>
            <w:pPr>
              <w:pStyle w:val="0"/>
              <w:jc w:val="center"/>
            </w:pPr>
            <w:r>
              <w:rPr>
                <w:sz w:val="20"/>
              </w:rPr>
              <w:t xml:space="preserve">0,0</w:t>
            </w:r>
          </w:p>
        </w:tc>
      </w:tr>
      <w:tr>
        <w:tc>
          <w:tcPr>
            <w:tcW w:w="907" w:type="dxa"/>
          </w:tcPr>
          <w:p>
            <w:pPr>
              <w:pStyle w:val="0"/>
              <w:jc w:val="center"/>
            </w:pPr>
            <w:r>
              <w:rPr>
                <w:sz w:val="20"/>
              </w:rPr>
              <w:t xml:space="preserve">7.</w:t>
            </w:r>
          </w:p>
        </w:tc>
        <w:tc>
          <w:tcPr>
            <w:tcW w:w="3005" w:type="dxa"/>
          </w:tcPr>
          <w:p>
            <w:pPr>
              <w:pStyle w:val="0"/>
            </w:pPr>
            <w:r>
              <w:rPr>
                <w:sz w:val="20"/>
              </w:rPr>
              <w:t xml:space="preserve">обязательства концедента:</w:t>
            </w:r>
          </w:p>
        </w:tc>
        <w:tc>
          <w:tcPr>
            <w:tcW w:w="1417" w:type="dxa"/>
          </w:tcPr>
          <w:p>
            <w:pPr>
              <w:pStyle w:val="0"/>
              <w:jc w:val="center"/>
            </w:pPr>
            <w:r>
              <w:rPr>
                <w:sz w:val="20"/>
              </w:rPr>
              <w:t xml:space="preserve">2824271,3</w:t>
            </w:r>
          </w:p>
        </w:tc>
        <w:tc>
          <w:tcPr>
            <w:tcW w:w="1191" w:type="dxa"/>
          </w:tcPr>
          <w:p>
            <w:pPr>
              <w:pStyle w:val="0"/>
              <w:jc w:val="center"/>
            </w:pPr>
            <w:r>
              <w:rPr>
                <w:sz w:val="20"/>
              </w:rPr>
              <w:t xml:space="preserve">209667,1</w:t>
            </w:r>
          </w:p>
        </w:tc>
        <w:tc>
          <w:tcPr>
            <w:tcW w:w="1134" w:type="dxa"/>
          </w:tcPr>
          <w:p>
            <w:pPr>
              <w:pStyle w:val="0"/>
              <w:jc w:val="center"/>
            </w:pPr>
            <w:r>
              <w:rPr>
                <w:sz w:val="20"/>
              </w:rPr>
              <w:t xml:space="preserve">224142,2</w:t>
            </w:r>
          </w:p>
        </w:tc>
        <w:tc>
          <w:tcPr>
            <w:tcW w:w="1304" w:type="dxa"/>
          </w:tcPr>
          <w:p>
            <w:pPr>
              <w:pStyle w:val="0"/>
              <w:jc w:val="center"/>
            </w:pPr>
            <w:r>
              <w:rPr>
                <w:sz w:val="20"/>
              </w:rPr>
              <w:t xml:space="preserve">425420,0</w:t>
            </w:r>
          </w:p>
        </w:tc>
        <w:tc>
          <w:tcPr>
            <w:tcW w:w="1304" w:type="dxa"/>
          </w:tcPr>
          <w:p>
            <w:pPr>
              <w:pStyle w:val="0"/>
              <w:jc w:val="center"/>
            </w:pPr>
            <w:r>
              <w:rPr>
                <w:sz w:val="20"/>
              </w:rPr>
              <w:t xml:space="preserve">413239,5</w:t>
            </w:r>
          </w:p>
        </w:tc>
        <w:tc>
          <w:tcPr>
            <w:tcW w:w="1304" w:type="dxa"/>
          </w:tcPr>
          <w:p>
            <w:pPr>
              <w:pStyle w:val="0"/>
              <w:jc w:val="center"/>
            </w:pPr>
            <w:r>
              <w:rPr>
                <w:sz w:val="20"/>
              </w:rPr>
              <w:t xml:space="preserve">410285,1</w:t>
            </w:r>
          </w:p>
        </w:tc>
        <w:tc>
          <w:tcPr>
            <w:tcW w:w="1304" w:type="dxa"/>
          </w:tcPr>
          <w:p>
            <w:pPr>
              <w:pStyle w:val="0"/>
              <w:jc w:val="center"/>
            </w:pPr>
            <w:r>
              <w:rPr>
                <w:sz w:val="20"/>
              </w:rPr>
              <w:t xml:space="preserve">396849,0</w:t>
            </w:r>
          </w:p>
        </w:tc>
        <w:tc>
          <w:tcPr>
            <w:tcW w:w="1304" w:type="dxa"/>
          </w:tcPr>
          <w:p>
            <w:pPr>
              <w:pStyle w:val="0"/>
              <w:jc w:val="center"/>
            </w:pPr>
            <w:r>
              <w:rPr>
                <w:sz w:val="20"/>
              </w:rPr>
              <w:t xml:space="preserve">482484,3</w:t>
            </w:r>
          </w:p>
        </w:tc>
        <w:tc>
          <w:tcPr>
            <w:tcW w:w="1304" w:type="dxa"/>
          </w:tcPr>
          <w:p>
            <w:pPr>
              <w:pStyle w:val="0"/>
              <w:jc w:val="center"/>
            </w:pPr>
            <w:r>
              <w:rPr>
                <w:sz w:val="20"/>
              </w:rPr>
              <w:t xml:space="preserve">262184,1</w:t>
            </w:r>
          </w:p>
        </w:tc>
        <w:tc>
          <w:tcPr>
            <w:tcW w:w="1191" w:type="dxa"/>
          </w:tcPr>
          <w:p>
            <w:pPr>
              <w:pStyle w:val="0"/>
              <w:jc w:val="center"/>
            </w:pPr>
            <w:r>
              <w:rPr>
                <w:sz w:val="20"/>
              </w:rPr>
              <w:t xml:space="preserve">0,0</w:t>
            </w:r>
          </w:p>
        </w:tc>
      </w:tr>
      <w:tr>
        <w:tc>
          <w:tcPr>
            <w:tcW w:w="907" w:type="dxa"/>
          </w:tcPr>
          <w:p>
            <w:pPr>
              <w:pStyle w:val="0"/>
              <w:jc w:val="center"/>
            </w:pPr>
            <w:r>
              <w:rPr>
                <w:sz w:val="20"/>
              </w:rPr>
              <w:t xml:space="preserve">8.</w:t>
            </w:r>
          </w:p>
        </w:tc>
        <w:tc>
          <w:tcPr>
            <w:tcW w:w="3005" w:type="dxa"/>
          </w:tcPr>
          <w:p>
            <w:pPr>
              <w:pStyle w:val="0"/>
            </w:pPr>
            <w:r>
              <w:rPr>
                <w:sz w:val="20"/>
              </w:rPr>
              <w:t xml:space="preserve">федеральный бюджет</w:t>
            </w:r>
          </w:p>
          <w:p>
            <w:pPr>
              <w:pStyle w:val="0"/>
            </w:pPr>
            <w:r>
              <w:rPr>
                <w:sz w:val="20"/>
              </w:rPr>
              <w:t xml:space="preserve">в том числе:</w:t>
            </w:r>
          </w:p>
        </w:tc>
        <w:tc>
          <w:tcPr>
            <w:tcW w:w="1417" w:type="dxa"/>
          </w:tcPr>
          <w:p>
            <w:pPr>
              <w:pStyle w:val="0"/>
              <w:jc w:val="center"/>
            </w:pPr>
            <w:r>
              <w:rPr>
                <w:sz w:val="20"/>
              </w:rPr>
              <w:t xml:space="preserve">1043348,3</w:t>
            </w:r>
          </w:p>
        </w:tc>
        <w:tc>
          <w:tcPr>
            <w:tcW w:w="1191" w:type="dxa"/>
          </w:tcPr>
          <w:p>
            <w:pPr>
              <w:pStyle w:val="0"/>
              <w:jc w:val="center"/>
            </w:pPr>
            <w:r>
              <w:rPr>
                <w:sz w:val="20"/>
              </w:rPr>
              <w:t xml:space="preserve">194990,4</w:t>
            </w:r>
          </w:p>
        </w:tc>
        <w:tc>
          <w:tcPr>
            <w:tcW w:w="1134" w:type="dxa"/>
          </w:tcPr>
          <w:p>
            <w:pPr>
              <w:pStyle w:val="0"/>
              <w:jc w:val="center"/>
            </w:pPr>
            <w:r>
              <w:rPr>
                <w:sz w:val="20"/>
              </w:rPr>
              <w:t xml:space="preserve">208452,2</w:t>
            </w:r>
          </w:p>
        </w:tc>
        <w:tc>
          <w:tcPr>
            <w:tcW w:w="1304" w:type="dxa"/>
          </w:tcPr>
          <w:p>
            <w:pPr>
              <w:pStyle w:val="0"/>
              <w:jc w:val="center"/>
            </w:pPr>
            <w:r>
              <w:rPr>
                <w:sz w:val="20"/>
              </w:rPr>
              <w:t xml:space="preserve">128091,6</w:t>
            </w:r>
          </w:p>
        </w:tc>
        <w:tc>
          <w:tcPr>
            <w:tcW w:w="1304" w:type="dxa"/>
          </w:tcPr>
          <w:p>
            <w:pPr>
              <w:pStyle w:val="0"/>
              <w:jc w:val="center"/>
            </w:pPr>
            <w:r>
              <w:rPr>
                <w:sz w:val="20"/>
              </w:rPr>
              <w:t xml:space="preserve">127948,8</w:t>
            </w:r>
          </w:p>
        </w:tc>
        <w:tc>
          <w:tcPr>
            <w:tcW w:w="1304" w:type="dxa"/>
          </w:tcPr>
          <w:p>
            <w:pPr>
              <w:pStyle w:val="0"/>
              <w:jc w:val="center"/>
            </w:pPr>
            <w:r>
              <w:rPr>
                <w:sz w:val="20"/>
              </w:rPr>
              <w:t xml:space="preserve">127946,4</w:t>
            </w:r>
          </w:p>
        </w:tc>
        <w:tc>
          <w:tcPr>
            <w:tcW w:w="1304" w:type="dxa"/>
          </w:tcPr>
          <w:p>
            <w:pPr>
              <w:pStyle w:val="0"/>
              <w:jc w:val="center"/>
            </w:pPr>
            <w:r>
              <w:rPr>
                <w:sz w:val="20"/>
              </w:rPr>
              <w:t xml:space="preserve">127943,8</w:t>
            </w:r>
          </w:p>
        </w:tc>
        <w:tc>
          <w:tcPr>
            <w:tcW w:w="1304" w:type="dxa"/>
          </w:tcPr>
          <w:p>
            <w:pPr>
              <w:pStyle w:val="0"/>
              <w:jc w:val="center"/>
            </w:pPr>
            <w:r>
              <w:rPr>
                <w:sz w:val="20"/>
              </w:rPr>
              <w:t xml:space="preserve">127975,1</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9.</w:t>
            </w:r>
          </w:p>
        </w:tc>
        <w:tc>
          <w:tcPr>
            <w:tcW w:w="3005" w:type="dxa"/>
          </w:tcPr>
          <w:p>
            <w:pPr>
              <w:pStyle w:val="0"/>
            </w:pPr>
            <w:r>
              <w:rPr>
                <w:sz w:val="20"/>
              </w:rPr>
              <w:t xml:space="preserve">капитальный грант</w:t>
            </w:r>
          </w:p>
        </w:tc>
        <w:tc>
          <w:tcPr>
            <w:tcW w:w="1417" w:type="dxa"/>
          </w:tcPr>
          <w:p>
            <w:pPr>
              <w:pStyle w:val="0"/>
              <w:jc w:val="center"/>
            </w:pPr>
            <w:r>
              <w:rPr>
                <w:sz w:val="20"/>
              </w:rPr>
              <w:t xml:space="preserve">403442,6</w:t>
            </w:r>
          </w:p>
        </w:tc>
        <w:tc>
          <w:tcPr>
            <w:tcW w:w="1191" w:type="dxa"/>
          </w:tcPr>
          <w:p>
            <w:pPr>
              <w:pStyle w:val="0"/>
              <w:jc w:val="center"/>
            </w:pPr>
            <w:r>
              <w:rPr>
                <w:sz w:val="20"/>
              </w:rPr>
              <w:t xml:space="preserve">194990,4</w:t>
            </w:r>
          </w:p>
        </w:tc>
        <w:tc>
          <w:tcPr>
            <w:tcW w:w="1134" w:type="dxa"/>
          </w:tcPr>
          <w:p>
            <w:pPr>
              <w:pStyle w:val="0"/>
              <w:jc w:val="center"/>
            </w:pPr>
            <w:r>
              <w:rPr>
                <w:sz w:val="20"/>
              </w:rPr>
              <w:t xml:space="preserve">208452,2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10.</w:t>
            </w:r>
          </w:p>
        </w:tc>
        <w:tc>
          <w:tcPr>
            <w:tcW w:w="3005" w:type="dxa"/>
          </w:tcPr>
          <w:p>
            <w:pPr>
              <w:pStyle w:val="0"/>
            </w:pPr>
            <w:r>
              <w:rPr>
                <w:sz w:val="20"/>
              </w:rPr>
              <w:t xml:space="preserve">платежи концедента</w:t>
            </w:r>
          </w:p>
        </w:tc>
        <w:tc>
          <w:tcPr>
            <w:tcW w:w="1417" w:type="dxa"/>
          </w:tcPr>
          <w:p>
            <w:pPr>
              <w:pStyle w:val="0"/>
              <w:jc w:val="center"/>
            </w:pPr>
            <w:r>
              <w:rPr>
                <w:sz w:val="20"/>
              </w:rPr>
              <w:t xml:space="preserve">639905,7</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128091,6</w:t>
            </w:r>
          </w:p>
        </w:tc>
        <w:tc>
          <w:tcPr>
            <w:tcW w:w="1304" w:type="dxa"/>
          </w:tcPr>
          <w:p>
            <w:pPr>
              <w:pStyle w:val="0"/>
              <w:jc w:val="center"/>
            </w:pPr>
            <w:r>
              <w:rPr>
                <w:sz w:val="20"/>
              </w:rPr>
              <w:t xml:space="preserve">127948,8</w:t>
            </w:r>
          </w:p>
        </w:tc>
        <w:tc>
          <w:tcPr>
            <w:tcW w:w="1304" w:type="dxa"/>
          </w:tcPr>
          <w:p>
            <w:pPr>
              <w:pStyle w:val="0"/>
              <w:jc w:val="center"/>
            </w:pPr>
            <w:r>
              <w:rPr>
                <w:sz w:val="20"/>
              </w:rPr>
              <w:t xml:space="preserve">127946,4</w:t>
            </w:r>
          </w:p>
        </w:tc>
        <w:tc>
          <w:tcPr>
            <w:tcW w:w="1304" w:type="dxa"/>
          </w:tcPr>
          <w:p>
            <w:pPr>
              <w:pStyle w:val="0"/>
              <w:jc w:val="center"/>
            </w:pPr>
            <w:r>
              <w:rPr>
                <w:sz w:val="20"/>
              </w:rPr>
              <w:t xml:space="preserve">127943,8</w:t>
            </w:r>
          </w:p>
        </w:tc>
        <w:tc>
          <w:tcPr>
            <w:tcW w:w="1304" w:type="dxa"/>
          </w:tcPr>
          <w:p>
            <w:pPr>
              <w:pStyle w:val="0"/>
              <w:jc w:val="center"/>
            </w:pPr>
            <w:r>
              <w:rPr>
                <w:sz w:val="20"/>
              </w:rPr>
              <w:t xml:space="preserve">127975,1</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11.</w:t>
            </w:r>
          </w:p>
        </w:tc>
        <w:tc>
          <w:tcPr>
            <w:tcW w:w="3005" w:type="dxa"/>
          </w:tcPr>
          <w:p>
            <w:pPr>
              <w:pStyle w:val="0"/>
            </w:pPr>
            <w:r>
              <w:rPr>
                <w:sz w:val="20"/>
              </w:rPr>
              <w:t xml:space="preserve">областной бюджет</w:t>
            </w:r>
          </w:p>
          <w:p>
            <w:pPr>
              <w:pStyle w:val="0"/>
            </w:pPr>
            <w:r>
              <w:rPr>
                <w:sz w:val="20"/>
              </w:rPr>
              <w:t xml:space="preserve">в том числе:</w:t>
            </w:r>
          </w:p>
        </w:tc>
        <w:tc>
          <w:tcPr>
            <w:tcW w:w="1417" w:type="dxa"/>
          </w:tcPr>
          <w:p>
            <w:pPr>
              <w:pStyle w:val="0"/>
              <w:jc w:val="center"/>
            </w:pPr>
            <w:r>
              <w:rPr>
                <w:sz w:val="20"/>
              </w:rPr>
              <w:t xml:space="preserve">1780923,0</w:t>
            </w:r>
          </w:p>
        </w:tc>
        <w:tc>
          <w:tcPr>
            <w:tcW w:w="1191" w:type="dxa"/>
          </w:tcPr>
          <w:p>
            <w:pPr>
              <w:pStyle w:val="0"/>
              <w:jc w:val="center"/>
            </w:pPr>
            <w:r>
              <w:rPr>
                <w:sz w:val="20"/>
              </w:rPr>
              <w:t xml:space="preserve">14676,7</w:t>
            </w:r>
          </w:p>
        </w:tc>
        <w:tc>
          <w:tcPr>
            <w:tcW w:w="1134" w:type="dxa"/>
          </w:tcPr>
          <w:p>
            <w:pPr>
              <w:pStyle w:val="0"/>
              <w:jc w:val="center"/>
            </w:pPr>
            <w:r>
              <w:rPr>
                <w:sz w:val="20"/>
              </w:rPr>
              <w:t xml:space="preserve">15690,0</w:t>
            </w:r>
          </w:p>
        </w:tc>
        <w:tc>
          <w:tcPr>
            <w:tcW w:w="1304" w:type="dxa"/>
          </w:tcPr>
          <w:p>
            <w:pPr>
              <w:pStyle w:val="0"/>
              <w:jc w:val="center"/>
            </w:pPr>
            <w:r>
              <w:rPr>
                <w:sz w:val="20"/>
              </w:rPr>
              <w:t xml:space="preserve">297328,4</w:t>
            </w:r>
          </w:p>
        </w:tc>
        <w:tc>
          <w:tcPr>
            <w:tcW w:w="1304" w:type="dxa"/>
          </w:tcPr>
          <w:p>
            <w:pPr>
              <w:pStyle w:val="0"/>
              <w:jc w:val="center"/>
            </w:pPr>
            <w:r>
              <w:rPr>
                <w:sz w:val="20"/>
              </w:rPr>
              <w:t xml:space="preserve">285290,7</w:t>
            </w:r>
          </w:p>
        </w:tc>
        <w:tc>
          <w:tcPr>
            <w:tcW w:w="1304" w:type="dxa"/>
          </w:tcPr>
          <w:p>
            <w:pPr>
              <w:pStyle w:val="0"/>
              <w:jc w:val="center"/>
            </w:pPr>
            <w:r>
              <w:rPr>
                <w:sz w:val="20"/>
              </w:rPr>
              <w:t xml:space="preserve">282338,7</w:t>
            </w:r>
          </w:p>
        </w:tc>
        <w:tc>
          <w:tcPr>
            <w:tcW w:w="1304" w:type="dxa"/>
          </w:tcPr>
          <w:p>
            <w:pPr>
              <w:pStyle w:val="0"/>
              <w:jc w:val="center"/>
            </w:pPr>
            <w:r>
              <w:rPr>
                <w:sz w:val="20"/>
              </w:rPr>
              <w:t xml:space="preserve">268905,2</w:t>
            </w:r>
          </w:p>
        </w:tc>
        <w:tc>
          <w:tcPr>
            <w:tcW w:w="1304" w:type="dxa"/>
          </w:tcPr>
          <w:p>
            <w:pPr>
              <w:pStyle w:val="0"/>
              <w:jc w:val="center"/>
            </w:pPr>
            <w:r>
              <w:rPr>
                <w:sz w:val="20"/>
              </w:rPr>
              <w:t xml:space="preserve">354509,2</w:t>
            </w:r>
          </w:p>
        </w:tc>
        <w:tc>
          <w:tcPr>
            <w:tcW w:w="1304" w:type="dxa"/>
          </w:tcPr>
          <w:p>
            <w:pPr>
              <w:pStyle w:val="0"/>
              <w:jc w:val="center"/>
            </w:pPr>
            <w:r>
              <w:rPr>
                <w:sz w:val="20"/>
              </w:rPr>
              <w:t xml:space="preserve">262184,1</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12.</w:t>
            </w:r>
          </w:p>
        </w:tc>
        <w:tc>
          <w:tcPr>
            <w:tcW w:w="3005" w:type="dxa"/>
          </w:tcPr>
          <w:p>
            <w:pPr>
              <w:pStyle w:val="0"/>
            </w:pPr>
            <w:r>
              <w:rPr>
                <w:sz w:val="20"/>
              </w:rPr>
              <w:t xml:space="preserve">капитальный грант</w:t>
            </w:r>
          </w:p>
        </w:tc>
        <w:tc>
          <w:tcPr>
            <w:tcW w:w="1417" w:type="dxa"/>
          </w:tcPr>
          <w:p>
            <w:pPr>
              <w:pStyle w:val="0"/>
              <w:jc w:val="center"/>
            </w:pPr>
            <w:r>
              <w:rPr>
                <w:sz w:val="20"/>
              </w:rPr>
              <w:t xml:space="preserve">30366,7</w:t>
            </w:r>
          </w:p>
        </w:tc>
        <w:tc>
          <w:tcPr>
            <w:tcW w:w="1191" w:type="dxa"/>
          </w:tcPr>
          <w:p>
            <w:pPr>
              <w:pStyle w:val="0"/>
              <w:jc w:val="center"/>
            </w:pPr>
            <w:r>
              <w:rPr>
                <w:sz w:val="20"/>
              </w:rPr>
              <w:t xml:space="preserve">14676,7</w:t>
            </w:r>
          </w:p>
        </w:tc>
        <w:tc>
          <w:tcPr>
            <w:tcW w:w="1134" w:type="dxa"/>
          </w:tcPr>
          <w:p>
            <w:pPr>
              <w:pStyle w:val="0"/>
              <w:jc w:val="center"/>
            </w:pPr>
            <w:r>
              <w:rPr>
                <w:sz w:val="20"/>
              </w:rPr>
              <w:t xml:space="preserve">15690,0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13.</w:t>
            </w:r>
          </w:p>
        </w:tc>
        <w:tc>
          <w:tcPr>
            <w:tcW w:w="3005" w:type="dxa"/>
          </w:tcPr>
          <w:p>
            <w:pPr>
              <w:pStyle w:val="0"/>
            </w:pPr>
            <w:r>
              <w:rPr>
                <w:sz w:val="20"/>
              </w:rPr>
              <w:t xml:space="preserve">платежи концедента (в том числе базовый операционный платеж в период эксплуатации без учета индексации)</w:t>
            </w:r>
          </w:p>
        </w:tc>
        <w:tc>
          <w:tcPr>
            <w:tcW w:w="1417" w:type="dxa"/>
          </w:tcPr>
          <w:p>
            <w:pPr>
              <w:pStyle w:val="0"/>
              <w:jc w:val="center"/>
            </w:pPr>
            <w:r>
              <w:rPr>
                <w:sz w:val="20"/>
              </w:rPr>
              <w:t xml:space="preserve">1750556,3</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297328,4</w:t>
            </w:r>
          </w:p>
        </w:tc>
        <w:tc>
          <w:tcPr>
            <w:tcW w:w="1304" w:type="dxa"/>
          </w:tcPr>
          <w:p>
            <w:pPr>
              <w:pStyle w:val="0"/>
              <w:jc w:val="center"/>
            </w:pPr>
            <w:r>
              <w:rPr>
                <w:sz w:val="20"/>
              </w:rPr>
              <w:t xml:space="preserve">285290,7</w:t>
            </w:r>
          </w:p>
        </w:tc>
        <w:tc>
          <w:tcPr>
            <w:tcW w:w="1304" w:type="dxa"/>
          </w:tcPr>
          <w:p>
            <w:pPr>
              <w:pStyle w:val="0"/>
              <w:jc w:val="center"/>
            </w:pPr>
            <w:r>
              <w:rPr>
                <w:sz w:val="20"/>
              </w:rPr>
              <w:t xml:space="preserve">282338,7</w:t>
            </w:r>
          </w:p>
        </w:tc>
        <w:tc>
          <w:tcPr>
            <w:tcW w:w="1304" w:type="dxa"/>
          </w:tcPr>
          <w:p>
            <w:pPr>
              <w:pStyle w:val="0"/>
              <w:jc w:val="center"/>
            </w:pPr>
            <w:r>
              <w:rPr>
                <w:sz w:val="20"/>
              </w:rPr>
              <w:t xml:space="preserve">268905,2</w:t>
            </w:r>
          </w:p>
        </w:tc>
        <w:tc>
          <w:tcPr>
            <w:tcW w:w="1304" w:type="dxa"/>
          </w:tcPr>
          <w:p>
            <w:pPr>
              <w:pStyle w:val="0"/>
              <w:jc w:val="center"/>
            </w:pPr>
            <w:r>
              <w:rPr>
                <w:sz w:val="20"/>
              </w:rPr>
              <w:t xml:space="preserve">354509,2</w:t>
            </w:r>
          </w:p>
        </w:tc>
        <w:tc>
          <w:tcPr>
            <w:tcW w:w="1304" w:type="dxa"/>
          </w:tcPr>
          <w:p>
            <w:pPr>
              <w:pStyle w:val="0"/>
              <w:jc w:val="center"/>
            </w:pPr>
            <w:r>
              <w:rPr>
                <w:sz w:val="20"/>
              </w:rPr>
              <w:t xml:space="preserve">262184,1</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14.</w:t>
            </w:r>
          </w:p>
        </w:tc>
        <w:tc>
          <w:tcPr>
            <w:tcW w:w="3005" w:type="dxa"/>
          </w:tcPr>
          <w:p>
            <w:pPr>
              <w:pStyle w:val="0"/>
            </w:pPr>
            <w:r>
              <w:rPr>
                <w:sz w:val="20"/>
              </w:rPr>
              <w:t xml:space="preserve">арендные платежи (областной бюджет)</w:t>
            </w:r>
          </w:p>
        </w:tc>
        <w:tc>
          <w:tcPr>
            <w:tcW w:w="1417" w:type="dxa"/>
          </w:tcPr>
          <w:p>
            <w:pPr>
              <w:pStyle w:val="0"/>
              <w:jc w:val="center"/>
            </w:pPr>
            <w:r>
              <w:rPr>
                <w:sz w:val="20"/>
              </w:rPr>
              <w:t xml:space="preserve">124852,0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44636,0</w:t>
            </w:r>
          </w:p>
        </w:tc>
        <w:tc>
          <w:tcPr>
            <w:tcW w:w="1304" w:type="dxa"/>
          </w:tcPr>
          <w:p>
            <w:pPr>
              <w:pStyle w:val="0"/>
              <w:jc w:val="center"/>
            </w:pPr>
            <w:r>
              <w:rPr>
                <w:sz w:val="20"/>
              </w:rPr>
              <w:t xml:space="preserve">34990,0</w:t>
            </w:r>
          </w:p>
        </w:tc>
        <w:tc>
          <w:tcPr>
            <w:tcW w:w="1304" w:type="dxa"/>
          </w:tcPr>
          <w:p>
            <w:pPr>
              <w:pStyle w:val="0"/>
              <w:jc w:val="center"/>
            </w:pPr>
            <w:r>
              <w:rPr>
                <w:sz w:val="20"/>
              </w:rPr>
              <w:t xml:space="preserve">25032,0</w:t>
            </w:r>
          </w:p>
        </w:tc>
        <w:tc>
          <w:tcPr>
            <w:tcW w:w="1304" w:type="dxa"/>
          </w:tcPr>
          <w:p>
            <w:pPr>
              <w:pStyle w:val="0"/>
              <w:jc w:val="center"/>
            </w:pPr>
            <w:r>
              <w:rPr>
                <w:sz w:val="20"/>
              </w:rPr>
              <w:t xml:space="preserve">15075,0</w:t>
            </w:r>
          </w:p>
        </w:tc>
        <w:tc>
          <w:tcPr>
            <w:tcW w:w="1304" w:type="dxa"/>
          </w:tcPr>
          <w:p>
            <w:pPr>
              <w:pStyle w:val="0"/>
              <w:jc w:val="center"/>
            </w:pPr>
            <w:r>
              <w:rPr>
                <w:sz w:val="20"/>
              </w:rPr>
              <w:t xml:space="preserve">5119,0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15.</w:t>
            </w:r>
          </w:p>
        </w:tc>
        <w:tc>
          <w:tcPr>
            <w:tcW w:w="3005" w:type="dxa"/>
          </w:tcPr>
          <w:p>
            <w:pPr>
              <w:pStyle w:val="0"/>
            </w:pPr>
            <w:r>
              <w:rPr>
                <w:sz w:val="20"/>
              </w:rPr>
              <w:t xml:space="preserve">Здание общеобразовательной организации по адресу: Свердловская область, г. Верхняя Пышма, ул. Калинина, д. 37б, всего</w:t>
            </w:r>
          </w:p>
          <w:p>
            <w:pPr>
              <w:pStyle w:val="0"/>
            </w:pPr>
            <w:r>
              <w:rPr>
                <w:sz w:val="20"/>
              </w:rPr>
              <w:t xml:space="preserve">в том числе:</w:t>
            </w:r>
          </w:p>
        </w:tc>
        <w:tc>
          <w:tcPr>
            <w:tcW w:w="1417" w:type="dxa"/>
          </w:tcPr>
          <w:p>
            <w:pPr>
              <w:pStyle w:val="0"/>
              <w:jc w:val="center"/>
            </w:pPr>
            <w:r>
              <w:rPr>
                <w:sz w:val="20"/>
              </w:rPr>
              <w:t xml:space="preserve">2650787,6</w:t>
            </w:r>
          </w:p>
        </w:tc>
        <w:tc>
          <w:tcPr>
            <w:tcW w:w="1191" w:type="dxa"/>
          </w:tcPr>
          <w:p>
            <w:pPr>
              <w:pStyle w:val="0"/>
              <w:jc w:val="center"/>
            </w:pPr>
            <w:r>
              <w:rPr>
                <w:sz w:val="20"/>
              </w:rPr>
              <w:t xml:space="preserve">181039,4</w:t>
            </w:r>
          </w:p>
        </w:tc>
        <w:tc>
          <w:tcPr>
            <w:tcW w:w="1134" w:type="dxa"/>
          </w:tcPr>
          <w:p>
            <w:pPr>
              <w:pStyle w:val="0"/>
              <w:jc w:val="center"/>
            </w:pPr>
            <w:r>
              <w:rPr>
                <w:sz w:val="20"/>
              </w:rPr>
              <w:t xml:space="preserve">210238,1</w:t>
            </w:r>
          </w:p>
        </w:tc>
        <w:tc>
          <w:tcPr>
            <w:tcW w:w="1304" w:type="dxa"/>
          </w:tcPr>
          <w:p>
            <w:pPr>
              <w:pStyle w:val="0"/>
              <w:jc w:val="center"/>
            </w:pPr>
            <w:r>
              <w:rPr>
                <w:sz w:val="20"/>
              </w:rPr>
              <w:t xml:space="preserve">367217,0</w:t>
            </w:r>
          </w:p>
        </w:tc>
        <w:tc>
          <w:tcPr>
            <w:tcW w:w="1304" w:type="dxa"/>
          </w:tcPr>
          <w:p>
            <w:pPr>
              <w:pStyle w:val="0"/>
              <w:jc w:val="center"/>
            </w:pPr>
            <w:r>
              <w:rPr>
                <w:sz w:val="20"/>
              </w:rPr>
              <w:t xml:space="preserve">361153,5</w:t>
            </w:r>
          </w:p>
        </w:tc>
        <w:tc>
          <w:tcPr>
            <w:tcW w:w="1304" w:type="dxa"/>
          </w:tcPr>
          <w:p>
            <w:pPr>
              <w:pStyle w:val="0"/>
              <w:jc w:val="center"/>
            </w:pPr>
            <w:r>
              <w:rPr>
                <w:sz w:val="20"/>
              </w:rPr>
              <w:t xml:space="preserve">359954,4</w:t>
            </w:r>
          </w:p>
        </w:tc>
        <w:tc>
          <w:tcPr>
            <w:tcW w:w="1304" w:type="dxa"/>
          </w:tcPr>
          <w:p>
            <w:pPr>
              <w:pStyle w:val="0"/>
              <w:jc w:val="center"/>
            </w:pPr>
            <w:r>
              <w:rPr>
                <w:sz w:val="20"/>
              </w:rPr>
              <w:t xml:space="preserve">358783,6</w:t>
            </w:r>
          </w:p>
        </w:tc>
        <w:tc>
          <w:tcPr>
            <w:tcW w:w="1304" w:type="dxa"/>
          </w:tcPr>
          <w:p>
            <w:pPr>
              <w:pStyle w:val="0"/>
              <w:jc w:val="center"/>
            </w:pPr>
            <w:r>
              <w:rPr>
                <w:sz w:val="20"/>
              </w:rPr>
              <w:t xml:space="preserve">357623,4</w:t>
            </w:r>
          </w:p>
        </w:tc>
        <w:tc>
          <w:tcPr>
            <w:tcW w:w="1304" w:type="dxa"/>
          </w:tcPr>
          <w:p>
            <w:pPr>
              <w:pStyle w:val="0"/>
              <w:jc w:val="center"/>
            </w:pPr>
            <w:r>
              <w:rPr>
                <w:sz w:val="20"/>
              </w:rPr>
              <w:t xml:space="preserve">454778,2</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16.</w:t>
            </w:r>
          </w:p>
        </w:tc>
        <w:tc>
          <w:tcPr>
            <w:tcW w:w="3005" w:type="dxa"/>
          </w:tcPr>
          <w:p>
            <w:pPr>
              <w:pStyle w:val="0"/>
            </w:pPr>
            <w:r>
              <w:rPr>
                <w:sz w:val="20"/>
              </w:rPr>
              <w:t xml:space="preserve">обязательства концедента:</w:t>
            </w:r>
          </w:p>
        </w:tc>
        <w:tc>
          <w:tcPr>
            <w:tcW w:w="1417" w:type="dxa"/>
          </w:tcPr>
          <w:p>
            <w:pPr>
              <w:pStyle w:val="0"/>
              <w:jc w:val="center"/>
            </w:pPr>
            <w:r>
              <w:rPr>
                <w:sz w:val="20"/>
              </w:rPr>
              <w:t xml:space="preserve">2551787,6</w:t>
            </w:r>
          </w:p>
        </w:tc>
        <w:tc>
          <w:tcPr>
            <w:tcW w:w="1191" w:type="dxa"/>
          </w:tcPr>
          <w:p>
            <w:pPr>
              <w:pStyle w:val="0"/>
              <w:jc w:val="center"/>
            </w:pPr>
            <w:r>
              <w:rPr>
                <w:sz w:val="20"/>
              </w:rPr>
              <w:t xml:space="preserve">181039,4</w:t>
            </w:r>
          </w:p>
        </w:tc>
        <w:tc>
          <w:tcPr>
            <w:tcW w:w="1134" w:type="dxa"/>
          </w:tcPr>
          <w:p>
            <w:pPr>
              <w:pStyle w:val="0"/>
              <w:jc w:val="center"/>
            </w:pPr>
            <w:r>
              <w:rPr>
                <w:sz w:val="20"/>
              </w:rPr>
              <w:t xml:space="preserve">205738,1</w:t>
            </w:r>
          </w:p>
        </w:tc>
        <w:tc>
          <w:tcPr>
            <w:tcW w:w="1304" w:type="dxa"/>
          </w:tcPr>
          <w:p>
            <w:pPr>
              <w:pStyle w:val="0"/>
              <w:jc w:val="center"/>
            </w:pPr>
            <w:r>
              <w:rPr>
                <w:sz w:val="20"/>
              </w:rPr>
              <w:t xml:space="preserve">349217,0</w:t>
            </w:r>
          </w:p>
        </w:tc>
        <w:tc>
          <w:tcPr>
            <w:tcW w:w="1304" w:type="dxa"/>
          </w:tcPr>
          <w:p>
            <w:pPr>
              <w:pStyle w:val="0"/>
              <w:jc w:val="center"/>
            </w:pPr>
            <w:r>
              <w:rPr>
                <w:sz w:val="20"/>
              </w:rPr>
              <w:t xml:space="preserve">343153,5</w:t>
            </w:r>
          </w:p>
        </w:tc>
        <w:tc>
          <w:tcPr>
            <w:tcW w:w="1304" w:type="dxa"/>
          </w:tcPr>
          <w:p>
            <w:pPr>
              <w:pStyle w:val="0"/>
              <w:jc w:val="center"/>
            </w:pPr>
            <w:r>
              <w:rPr>
                <w:sz w:val="20"/>
              </w:rPr>
              <w:t xml:space="preserve">341954,4</w:t>
            </w:r>
          </w:p>
        </w:tc>
        <w:tc>
          <w:tcPr>
            <w:tcW w:w="1304" w:type="dxa"/>
          </w:tcPr>
          <w:p>
            <w:pPr>
              <w:pStyle w:val="0"/>
              <w:jc w:val="center"/>
            </w:pPr>
            <w:r>
              <w:rPr>
                <w:sz w:val="20"/>
              </w:rPr>
              <w:t xml:space="preserve">340783,6</w:t>
            </w:r>
          </w:p>
        </w:tc>
        <w:tc>
          <w:tcPr>
            <w:tcW w:w="1304" w:type="dxa"/>
          </w:tcPr>
          <w:p>
            <w:pPr>
              <w:pStyle w:val="0"/>
              <w:jc w:val="center"/>
            </w:pPr>
            <w:r>
              <w:rPr>
                <w:sz w:val="20"/>
              </w:rPr>
              <w:t xml:space="preserve">339623,4</w:t>
            </w:r>
          </w:p>
        </w:tc>
        <w:tc>
          <w:tcPr>
            <w:tcW w:w="1304" w:type="dxa"/>
          </w:tcPr>
          <w:p>
            <w:pPr>
              <w:pStyle w:val="0"/>
              <w:jc w:val="center"/>
            </w:pPr>
            <w:r>
              <w:rPr>
                <w:sz w:val="20"/>
              </w:rPr>
              <w:t xml:space="preserve">450278,2</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17.</w:t>
            </w:r>
          </w:p>
        </w:tc>
        <w:tc>
          <w:tcPr>
            <w:tcW w:w="3005" w:type="dxa"/>
          </w:tcPr>
          <w:p>
            <w:pPr>
              <w:pStyle w:val="0"/>
            </w:pPr>
            <w:r>
              <w:rPr>
                <w:sz w:val="20"/>
              </w:rPr>
              <w:t xml:space="preserve">федеральный бюджет</w:t>
            </w:r>
          </w:p>
          <w:p>
            <w:pPr>
              <w:pStyle w:val="0"/>
            </w:pPr>
            <w:r>
              <w:rPr>
                <w:sz w:val="20"/>
              </w:rPr>
              <w:t xml:space="preserve">в том числе:</w:t>
            </w:r>
          </w:p>
        </w:tc>
        <w:tc>
          <w:tcPr>
            <w:tcW w:w="1417" w:type="dxa"/>
          </w:tcPr>
          <w:p>
            <w:pPr>
              <w:pStyle w:val="0"/>
              <w:jc w:val="center"/>
            </w:pPr>
            <w:r>
              <w:rPr>
                <w:sz w:val="20"/>
              </w:rPr>
              <w:t xml:space="preserve">912411,3</w:t>
            </w:r>
          </w:p>
        </w:tc>
        <w:tc>
          <w:tcPr>
            <w:tcW w:w="1191" w:type="dxa"/>
          </w:tcPr>
          <w:p>
            <w:pPr>
              <w:pStyle w:val="0"/>
              <w:jc w:val="center"/>
            </w:pPr>
            <w:r>
              <w:rPr>
                <w:sz w:val="20"/>
              </w:rPr>
              <w:t xml:space="preserve">168366,6</w:t>
            </w:r>
          </w:p>
        </w:tc>
        <w:tc>
          <w:tcPr>
            <w:tcW w:w="1134" w:type="dxa"/>
          </w:tcPr>
          <w:p>
            <w:pPr>
              <w:pStyle w:val="0"/>
              <w:jc w:val="center"/>
            </w:pPr>
            <w:r>
              <w:rPr>
                <w:sz w:val="20"/>
              </w:rPr>
              <w:t xml:space="preserve">179990,4</w:t>
            </w:r>
          </w:p>
        </w:tc>
        <w:tc>
          <w:tcPr>
            <w:tcW w:w="1304" w:type="dxa"/>
          </w:tcPr>
          <w:p>
            <w:pPr>
              <w:pStyle w:val="0"/>
              <w:jc w:val="center"/>
            </w:pPr>
            <w:r>
              <w:rPr>
                <w:sz w:val="20"/>
              </w:rPr>
              <w:t xml:space="preserve">116775,7</w:t>
            </w:r>
          </w:p>
        </w:tc>
        <w:tc>
          <w:tcPr>
            <w:tcW w:w="1304" w:type="dxa"/>
          </w:tcPr>
          <w:p>
            <w:pPr>
              <w:pStyle w:val="0"/>
              <w:jc w:val="center"/>
            </w:pPr>
            <w:r>
              <w:rPr>
                <w:sz w:val="20"/>
              </w:rPr>
              <w:t xml:space="preserve">119426,6</w:t>
            </w:r>
          </w:p>
        </w:tc>
        <w:tc>
          <w:tcPr>
            <w:tcW w:w="1304" w:type="dxa"/>
          </w:tcPr>
          <w:p>
            <w:pPr>
              <w:pStyle w:val="0"/>
              <w:jc w:val="center"/>
            </w:pPr>
            <w:r>
              <w:rPr>
                <w:sz w:val="20"/>
              </w:rPr>
              <w:t xml:space="preserve">95758,0</w:t>
            </w:r>
          </w:p>
        </w:tc>
        <w:tc>
          <w:tcPr>
            <w:tcW w:w="1304" w:type="dxa"/>
          </w:tcPr>
          <w:p>
            <w:pPr>
              <w:pStyle w:val="0"/>
              <w:jc w:val="center"/>
            </w:pPr>
            <w:r>
              <w:rPr>
                <w:sz w:val="20"/>
              </w:rPr>
              <w:t xml:space="preserve">97568,5</w:t>
            </w:r>
          </w:p>
        </w:tc>
        <w:tc>
          <w:tcPr>
            <w:tcW w:w="1304" w:type="dxa"/>
          </w:tcPr>
          <w:p>
            <w:pPr>
              <w:pStyle w:val="0"/>
              <w:jc w:val="center"/>
            </w:pPr>
            <w:r>
              <w:rPr>
                <w:sz w:val="20"/>
              </w:rPr>
              <w:t xml:space="preserve">99350,0</w:t>
            </w:r>
          </w:p>
        </w:tc>
        <w:tc>
          <w:tcPr>
            <w:tcW w:w="1304" w:type="dxa"/>
          </w:tcPr>
          <w:p>
            <w:pPr>
              <w:pStyle w:val="0"/>
              <w:jc w:val="center"/>
            </w:pPr>
            <w:r>
              <w:rPr>
                <w:sz w:val="20"/>
              </w:rPr>
              <w:t xml:space="preserve">35175,5</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18.</w:t>
            </w:r>
          </w:p>
        </w:tc>
        <w:tc>
          <w:tcPr>
            <w:tcW w:w="3005" w:type="dxa"/>
          </w:tcPr>
          <w:p>
            <w:pPr>
              <w:pStyle w:val="0"/>
            </w:pPr>
            <w:r>
              <w:rPr>
                <w:sz w:val="20"/>
              </w:rPr>
              <w:t xml:space="preserve">капитальный грант</w:t>
            </w:r>
          </w:p>
        </w:tc>
        <w:tc>
          <w:tcPr>
            <w:tcW w:w="1417" w:type="dxa"/>
          </w:tcPr>
          <w:p>
            <w:pPr>
              <w:pStyle w:val="0"/>
              <w:jc w:val="center"/>
            </w:pPr>
            <w:r>
              <w:rPr>
                <w:sz w:val="20"/>
              </w:rPr>
              <w:t xml:space="preserve">348357,0</w:t>
            </w:r>
          </w:p>
        </w:tc>
        <w:tc>
          <w:tcPr>
            <w:tcW w:w="1191" w:type="dxa"/>
          </w:tcPr>
          <w:p>
            <w:pPr>
              <w:pStyle w:val="0"/>
              <w:jc w:val="center"/>
            </w:pPr>
            <w:r>
              <w:rPr>
                <w:sz w:val="20"/>
              </w:rPr>
              <w:t xml:space="preserve">168366,6</w:t>
            </w:r>
          </w:p>
        </w:tc>
        <w:tc>
          <w:tcPr>
            <w:tcW w:w="1134" w:type="dxa"/>
          </w:tcPr>
          <w:p>
            <w:pPr>
              <w:pStyle w:val="0"/>
              <w:jc w:val="center"/>
            </w:pPr>
            <w:r>
              <w:rPr>
                <w:sz w:val="20"/>
              </w:rPr>
              <w:t xml:space="preserve">179990,4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19.</w:t>
            </w:r>
          </w:p>
        </w:tc>
        <w:tc>
          <w:tcPr>
            <w:tcW w:w="3005" w:type="dxa"/>
          </w:tcPr>
          <w:p>
            <w:pPr>
              <w:pStyle w:val="0"/>
            </w:pPr>
            <w:r>
              <w:rPr>
                <w:sz w:val="20"/>
              </w:rPr>
              <w:t xml:space="preserve">платежи концедента</w:t>
            </w:r>
          </w:p>
        </w:tc>
        <w:tc>
          <w:tcPr>
            <w:tcW w:w="1417" w:type="dxa"/>
          </w:tcPr>
          <w:p>
            <w:pPr>
              <w:pStyle w:val="0"/>
              <w:jc w:val="center"/>
            </w:pPr>
            <w:r>
              <w:rPr>
                <w:sz w:val="20"/>
              </w:rPr>
              <w:t xml:space="preserve">466485,8</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116775,7</w:t>
            </w:r>
          </w:p>
        </w:tc>
        <w:tc>
          <w:tcPr>
            <w:tcW w:w="1304" w:type="dxa"/>
          </w:tcPr>
          <w:p>
            <w:pPr>
              <w:pStyle w:val="0"/>
              <w:jc w:val="center"/>
            </w:pPr>
            <w:r>
              <w:rPr>
                <w:sz w:val="20"/>
              </w:rPr>
              <w:t xml:space="preserve">119426,6</w:t>
            </w:r>
          </w:p>
        </w:tc>
        <w:tc>
          <w:tcPr>
            <w:tcW w:w="1304" w:type="dxa"/>
          </w:tcPr>
          <w:p>
            <w:pPr>
              <w:pStyle w:val="0"/>
              <w:jc w:val="center"/>
            </w:pPr>
            <w:r>
              <w:rPr>
                <w:sz w:val="20"/>
              </w:rPr>
              <w:t xml:space="preserve">95758,0</w:t>
            </w:r>
          </w:p>
        </w:tc>
        <w:tc>
          <w:tcPr>
            <w:tcW w:w="1304" w:type="dxa"/>
          </w:tcPr>
          <w:p>
            <w:pPr>
              <w:pStyle w:val="0"/>
              <w:jc w:val="center"/>
            </w:pPr>
            <w:r>
              <w:rPr>
                <w:sz w:val="20"/>
              </w:rPr>
              <w:t xml:space="preserve">0,0</w:t>
            </w:r>
          </w:p>
        </w:tc>
        <w:tc>
          <w:tcPr>
            <w:tcW w:w="1304" w:type="dxa"/>
          </w:tcPr>
          <w:p>
            <w:pPr>
              <w:pStyle w:val="0"/>
              <w:jc w:val="center"/>
            </w:pPr>
            <w:r>
              <w:rPr>
                <w:sz w:val="20"/>
              </w:rPr>
              <w:t xml:space="preserve">99350,0</w:t>
            </w:r>
          </w:p>
        </w:tc>
        <w:tc>
          <w:tcPr>
            <w:tcW w:w="1304" w:type="dxa"/>
          </w:tcPr>
          <w:p>
            <w:pPr>
              <w:pStyle w:val="0"/>
              <w:jc w:val="center"/>
            </w:pPr>
            <w:r>
              <w:rPr>
                <w:sz w:val="20"/>
              </w:rPr>
              <w:t xml:space="preserve">35175,5</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20.</w:t>
            </w:r>
          </w:p>
        </w:tc>
        <w:tc>
          <w:tcPr>
            <w:tcW w:w="3005" w:type="dxa"/>
          </w:tcPr>
          <w:p>
            <w:pPr>
              <w:pStyle w:val="0"/>
            </w:pPr>
            <w:r>
              <w:rPr>
                <w:sz w:val="20"/>
              </w:rPr>
              <w:t xml:space="preserve">областной бюджет</w:t>
            </w:r>
          </w:p>
          <w:p>
            <w:pPr>
              <w:pStyle w:val="0"/>
            </w:pPr>
            <w:r>
              <w:rPr>
                <w:sz w:val="20"/>
              </w:rPr>
              <w:t xml:space="preserve">в том числе:</w:t>
            </w:r>
          </w:p>
        </w:tc>
        <w:tc>
          <w:tcPr>
            <w:tcW w:w="1417" w:type="dxa"/>
          </w:tcPr>
          <w:p>
            <w:pPr>
              <w:pStyle w:val="0"/>
              <w:jc w:val="center"/>
            </w:pPr>
            <w:r>
              <w:rPr>
                <w:sz w:val="20"/>
              </w:rPr>
              <w:t xml:space="preserve">1639376,3</w:t>
            </w:r>
          </w:p>
        </w:tc>
        <w:tc>
          <w:tcPr>
            <w:tcW w:w="1191" w:type="dxa"/>
          </w:tcPr>
          <w:p>
            <w:pPr>
              <w:pStyle w:val="0"/>
              <w:jc w:val="center"/>
            </w:pPr>
            <w:r>
              <w:rPr>
                <w:sz w:val="20"/>
              </w:rPr>
              <w:t xml:space="preserve">12672,8</w:t>
            </w:r>
          </w:p>
        </w:tc>
        <w:tc>
          <w:tcPr>
            <w:tcW w:w="1134" w:type="dxa"/>
          </w:tcPr>
          <w:p>
            <w:pPr>
              <w:pStyle w:val="0"/>
              <w:jc w:val="center"/>
            </w:pPr>
            <w:r>
              <w:rPr>
                <w:sz w:val="20"/>
              </w:rPr>
              <w:t xml:space="preserve">25747,7</w:t>
            </w:r>
          </w:p>
        </w:tc>
        <w:tc>
          <w:tcPr>
            <w:tcW w:w="1304" w:type="dxa"/>
          </w:tcPr>
          <w:p>
            <w:pPr>
              <w:pStyle w:val="0"/>
              <w:jc w:val="center"/>
            </w:pPr>
            <w:r>
              <w:rPr>
                <w:sz w:val="20"/>
              </w:rPr>
              <w:t xml:space="preserve">232441,3</w:t>
            </w:r>
          </w:p>
        </w:tc>
        <w:tc>
          <w:tcPr>
            <w:tcW w:w="1304" w:type="dxa"/>
          </w:tcPr>
          <w:p>
            <w:pPr>
              <w:pStyle w:val="0"/>
              <w:jc w:val="center"/>
            </w:pPr>
            <w:r>
              <w:rPr>
                <w:sz w:val="20"/>
              </w:rPr>
              <w:t xml:space="preserve">223726,9</w:t>
            </w:r>
          </w:p>
        </w:tc>
        <w:tc>
          <w:tcPr>
            <w:tcW w:w="1304" w:type="dxa"/>
          </w:tcPr>
          <w:p>
            <w:pPr>
              <w:pStyle w:val="0"/>
              <w:jc w:val="center"/>
            </w:pPr>
            <w:r>
              <w:rPr>
                <w:sz w:val="20"/>
              </w:rPr>
              <w:t xml:space="preserve">246196,4</w:t>
            </w:r>
          </w:p>
        </w:tc>
        <w:tc>
          <w:tcPr>
            <w:tcW w:w="1304" w:type="dxa"/>
          </w:tcPr>
          <w:p>
            <w:pPr>
              <w:pStyle w:val="0"/>
              <w:jc w:val="center"/>
            </w:pPr>
            <w:r>
              <w:rPr>
                <w:sz w:val="20"/>
              </w:rPr>
              <w:t xml:space="preserve">243215,1</w:t>
            </w:r>
          </w:p>
        </w:tc>
        <w:tc>
          <w:tcPr>
            <w:tcW w:w="1304" w:type="dxa"/>
          </w:tcPr>
          <w:p>
            <w:pPr>
              <w:pStyle w:val="0"/>
              <w:jc w:val="center"/>
            </w:pPr>
            <w:r>
              <w:rPr>
                <w:sz w:val="20"/>
              </w:rPr>
              <w:t xml:space="preserve">240273,4</w:t>
            </w:r>
          </w:p>
        </w:tc>
        <w:tc>
          <w:tcPr>
            <w:tcW w:w="1304" w:type="dxa"/>
          </w:tcPr>
          <w:p>
            <w:pPr>
              <w:pStyle w:val="0"/>
              <w:jc w:val="center"/>
            </w:pPr>
            <w:r>
              <w:rPr>
                <w:sz w:val="20"/>
              </w:rPr>
              <w:t xml:space="preserve">415102,7</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21.</w:t>
            </w:r>
          </w:p>
        </w:tc>
        <w:tc>
          <w:tcPr>
            <w:tcW w:w="3005" w:type="dxa"/>
          </w:tcPr>
          <w:p>
            <w:pPr>
              <w:pStyle w:val="0"/>
            </w:pPr>
            <w:r>
              <w:rPr>
                <w:sz w:val="20"/>
              </w:rPr>
              <w:t xml:space="preserve">капитальный грант</w:t>
            </w:r>
          </w:p>
        </w:tc>
        <w:tc>
          <w:tcPr>
            <w:tcW w:w="1417" w:type="dxa"/>
          </w:tcPr>
          <w:p>
            <w:pPr>
              <w:pStyle w:val="0"/>
              <w:jc w:val="center"/>
            </w:pPr>
            <w:r>
              <w:rPr>
                <w:sz w:val="20"/>
              </w:rPr>
              <w:t xml:space="preserve">26220,5</w:t>
            </w:r>
          </w:p>
        </w:tc>
        <w:tc>
          <w:tcPr>
            <w:tcW w:w="1191" w:type="dxa"/>
          </w:tcPr>
          <w:p>
            <w:pPr>
              <w:pStyle w:val="0"/>
              <w:jc w:val="center"/>
            </w:pPr>
            <w:r>
              <w:rPr>
                <w:sz w:val="20"/>
              </w:rPr>
              <w:t xml:space="preserve">12672,8</w:t>
            </w:r>
          </w:p>
        </w:tc>
        <w:tc>
          <w:tcPr>
            <w:tcW w:w="1134" w:type="dxa"/>
          </w:tcPr>
          <w:p>
            <w:pPr>
              <w:pStyle w:val="0"/>
              <w:jc w:val="center"/>
            </w:pPr>
            <w:r>
              <w:rPr>
                <w:sz w:val="20"/>
              </w:rPr>
              <w:t xml:space="preserve">13547,7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22.</w:t>
            </w:r>
          </w:p>
        </w:tc>
        <w:tc>
          <w:tcPr>
            <w:tcW w:w="3005" w:type="dxa"/>
          </w:tcPr>
          <w:p>
            <w:pPr>
              <w:pStyle w:val="0"/>
            </w:pPr>
            <w:r>
              <w:rPr>
                <w:sz w:val="20"/>
              </w:rPr>
              <w:t xml:space="preserve">платежи концедента (в том числе базовый операционный платеж в период эксплуатации с учетом ежегодной индексации с использованием индекса потребительских цен на товары и услуги)</w:t>
            </w:r>
          </w:p>
        </w:tc>
        <w:tc>
          <w:tcPr>
            <w:tcW w:w="1417" w:type="dxa"/>
          </w:tcPr>
          <w:p>
            <w:pPr>
              <w:pStyle w:val="0"/>
              <w:jc w:val="center"/>
            </w:pPr>
            <w:r>
              <w:rPr>
                <w:sz w:val="20"/>
              </w:rPr>
              <w:t xml:space="preserve">1613155,8</w:t>
            </w:r>
          </w:p>
        </w:tc>
        <w:tc>
          <w:tcPr>
            <w:tcW w:w="1191" w:type="dxa"/>
          </w:tcPr>
          <w:p>
            <w:pPr>
              <w:pStyle w:val="0"/>
              <w:jc w:val="center"/>
            </w:pPr>
            <w:r>
              <w:rPr>
                <w:sz w:val="20"/>
              </w:rPr>
              <w:t xml:space="preserve">0,0</w:t>
            </w:r>
          </w:p>
        </w:tc>
        <w:tc>
          <w:tcPr>
            <w:tcW w:w="1134" w:type="dxa"/>
          </w:tcPr>
          <w:p>
            <w:pPr>
              <w:pStyle w:val="0"/>
              <w:jc w:val="center"/>
            </w:pPr>
            <w:r>
              <w:rPr>
                <w:sz w:val="20"/>
              </w:rPr>
              <w:t xml:space="preserve">12200,0</w:t>
            </w:r>
          </w:p>
        </w:tc>
        <w:tc>
          <w:tcPr>
            <w:tcW w:w="1304" w:type="dxa"/>
          </w:tcPr>
          <w:p>
            <w:pPr>
              <w:pStyle w:val="0"/>
              <w:jc w:val="center"/>
            </w:pPr>
            <w:r>
              <w:rPr>
                <w:sz w:val="20"/>
              </w:rPr>
              <w:t xml:space="preserve">232441,3</w:t>
            </w:r>
          </w:p>
        </w:tc>
        <w:tc>
          <w:tcPr>
            <w:tcW w:w="1304" w:type="dxa"/>
          </w:tcPr>
          <w:p>
            <w:pPr>
              <w:pStyle w:val="0"/>
              <w:jc w:val="center"/>
            </w:pPr>
            <w:r>
              <w:rPr>
                <w:sz w:val="20"/>
              </w:rPr>
              <w:t xml:space="preserve">223726,9</w:t>
            </w:r>
          </w:p>
        </w:tc>
        <w:tc>
          <w:tcPr>
            <w:tcW w:w="1304" w:type="dxa"/>
          </w:tcPr>
          <w:p>
            <w:pPr>
              <w:pStyle w:val="0"/>
              <w:jc w:val="center"/>
            </w:pPr>
            <w:r>
              <w:rPr>
                <w:sz w:val="20"/>
              </w:rPr>
              <w:t xml:space="preserve">246196,4</w:t>
            </w:r>
          </w:p>
        </w:tc>
        <w:tc>
          <w:tcPr>
            <w:tcW w:w="1304" w:type="dxa"/>
          </w:tcPr>
          <w:p>
            <w:pPr>
              <w:pStyle w:val="0"/>
              <w:jc w:val="center"/>
            </w:pPr>
            <w:r>
              <w:rPr>
                <w:sz w:val="20"/>
              </w:rPr>
              <w:t xml:space="preserve">243215,1</w:t>
            </w:r>
          </w:p>
        </w:tc>
        <w:tc>
          <w:tcPr>
            <w:tcW w:w="1304" w:type="dxa"/>
          </w:tcPr>
          <w:p>
            <w:pPr>
              <w:pStyle w:val="0"/>
              <w:jc w:val="center"/>
            </w:pPr>
            <w:r>
              <w:rPr>
                <w:sz w:val="20"/>
              </w:rPr>
              <w:t xml:space="preserve">240273,4</w:t>
            </w:r>
          </w:p>
        </w:tc>
        <w:tc>
          <w:tcPr>
            <w:tcW w:w="1304" w:type="dxa"/>
          </w:tcPr>
          <w:p>
            <w:pPr>
              <w:pStyle w:val="0"/>
              <w:jc w:val="center"/>
            </w:pPr>
            <w:r>
              <w:rPr>
                <w:sz w:val="20"/>
              </w:rPr>
              <w:t xml:space="preserve">415102,7</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23.</w:t>
            </w:r>
          </w:p>
        </w:tc>
        <w:tc>
          <w:tcPr>
            <w:tcW w:w="3005" w:type="dxa"/>
          </w:tcPr>
          <w:p>
            <w:pPr>
              <w:pStyle w:val="0"/>
            </w:pPr>
            <w:r>
              <w:rPr>
                <w:sz w:val="20"/>
              </w:rPr>
              <w:t xml:space="preserve">арендные платежи (областной бюджет)</w:t>
            </w:r>
          </w:p>
        </w:tc>
        <w:tc>
          <w:tcPr>
            <w:tcW w:w="1417" w:type="dxa"/>
          </w:tcPr>
          <w:p>
            <w:pPr>
              <w:pStyle w:val="0"/>
              <w:jc w:val="center"/>
            </w:pPr>
            <w:r>
              <w:rPr>
                <w:sz w:val="20"/>
              </w:rPr>
              <w:t xml:space="preserve">99000,0</w:t>
            </w:r>
          </w:p>
        </w:tc>
        <w:tc>
          <w:tcPr>
            <w:tcW w:w="1191" w:type="dxa"/>
          </w:tcPr>
          <w:p>
            <w:pPr>
              <w:pStyle w:val="0"/>
              <w:jc w:val="center"/>
            </w:pPr>
            <w:r>
              <w:rPr>
                <w:sz w:val="20"/>
              </w:rPr>
              <w:t xml:space="preserve">0,0</w:t>
            </w:r>
          </w:p>
        </w:tc>
        <w:tc>
          <w:tcPr>
            <w:tcW w:w="1134" w:type="dxa"/>
          </w:tcPr>
          <w:p>
            <w:pPr>
              <w:pStyle w:val="0"/>
              <w:jc w:val="center"/>
            </w:pPr>
            <w:r>
              <w:rPr>
                <w:sz w:val="20"/>
              </w:rPr>
              <w:t xml:space="preserve">4500,0</w:t>
            </w:r>
          </w:p>
        </w:tc>
        <w:tc>
          <w:tcPr>
            <w:tcW w:w="1304" w:type="dxa"/>
          </w:tcPr>
          <w:p>
            <w:pPr>
              <w:pStyle w:val="0"/>
              <w:jc w:val="center"/>
            </w:pPr>
            <w:r>
              <w:rPr>
                <w:sz w:val="20"/>
              </w:rPr>
              <w:t xml:space="preserve">18000,0</w:t>
            </w:r>
          </w:p>
        </w:tc>
        <w:tc>
          <w:tcPr>
            <w:tcW w:w="1304" w:type="dxa"/>
          </w:tcPr>
          <w:p>
            <w:pPr>
              <w:pStyle w:val="0"/>
              <w:jc w:val="center"/>
            </w:pPr>
            <w:r>
              <w:rPr>
                <w:sz w:val="20"/>
              </w:rPr>
              <w:t xml:space="preserve">18000,0</w:t>
            </w:r>
          </w:p>
        </w:tc>
        <w:tc>
          <w:tcPr>
            <w:tcW w:w="1304" w:type="dxa"/>
          </w:tcPr>
          <w:p>
            <w:pPr>
              <w:pStyle w:val="0"/>
              <w:jc w:val="center"/>
            </w:pPr>
            <w:r>
              <w:rPr>
                <w:sz w:val="20"/>
              </w:rPr>
              <w:t xml:space="preserve">18000,0</w:t>
            </w:r>
          </w:p>
        </w:tc>
        <w:tc>
          <w:tcPr>
            <w:tcW w:w="1304" w:type="dxa"/>
          </w:tcPr>
          <w:p>
            <w:pPr>
              <w:pStyle w:val="0"/>
              <w:jc w:val="center"/>
            </w:pPr>
            <w:r>
              <w:rPr>
                <w:sz w:val="20"/>
              </w:rPr>
              <w:t xml:space="preserve">18000,0</w:t>
            </w:r>
          </w:p>
        </w:tc>
        <w:tc>
          <w:tcPr>
            <w:tcW w:w="1304" w:type="dxa"/>
          </w:tcPr>
          <w:p>
            <w:pPr>
              <w:pStyle w:val="0"/>
              <w:jc w:val="center"/>
            </w:pPr>
            <w:r>
              <w:rPr>
                <w:sz w:val="20"/>
              </w:rPr>
              <w:t xml:space="preserve">18000,0</w:t>
            </w:r>
          </w:p>
        </w:tc>
        <w:tc>
          <w:tcPr>
            <w:tcW w:w="1304" w:type="dxa"/>
          </w:tcPr>
          <w:p>
            <w:pPr>
              <w:pStyle w:val="0"/>
              <w:jc w:val="center"/>
            </w:pPr>
            <w:r>
              <w:rPr>
                <w:sz w:val="20"/>
              </w:rPr>
              <w:t xml:space="preserve">4500,0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24.</w:t>
            </w:r>
          </w:p>
        </w:tc>
        <w:tc>
          <w:tcPr>
            <w:tcW w:w="3005" w:type="dxa"/>
          </w:tcPr>
          <w:p>
            <w:pPr>
              <w:pStyle w:val="0"/>
            </w:pPr>
            <w:r>
              <w:rPr>
                <w:sz w:val="20"/>
              </w:rPr>
              <w:t xml:space="preserve">Здание общеобразовательной организации на 1500 мест по адресу: Свердловская область, г. Екатеринбург, ул. Советская - Блюхера, всего</w:t>
            </w:r>
          </w:p>
          <w:p>
            <w:pPr>
              <w:pStyle w:val="0"/>
            </w:pPr>
            <w:r>
              <w:rPr>
                <w:sz w:val="20"/>
              </w:rPr>
              <w:t xml:space="preserve">из них:</w:t>
            </w:r>
          </w:p>
        </w:tc>
        <w:tc>
          <w:tcPr>
            <w:tcW w:w="1417" w:type="dxa"/>
          </w:tcPr>
          <w:p>
            <w:pPr>
              <w:pStyle w:val="0"/>
              <w:jc w:val="center"/>
            </w:pPr>
            <w:r>
              <w:rPr>
                <w:sz w:val="20"/>
              </w:rPr>
              <w:t xml:space="preserve">3802385,4</w:t>
            </w:r>
          </w:p>
        </w:tc>
        <w:tc>
          <w:tcPr>
            <w:tcW w:w="1191" w:type="dxa"/>
          </w:tcPr>
          <w:p>
            <w:pPr>
              <w:pStyle w:val="0"/>
              <w:jc w:val="center"/>
            </w:pPr>
            <w:r>
              <w:rPr>
                <w:sz w:val="20"/>
              </w:rPr>
              <w:t xml:space="preserve">0,0</w:t>
            </w:r>
          </w:p>
        </w:tc>
        <w:tc>
          <w:tcPr>
            <w:tcW w:w="1134" w:type="dxa"/>
          </w:tcPr>
          <w:p>
            <w:pPr>
              <w:pStyle w:val="0"/>
              <w:jc w:val="center"/>
            </w:pPr>
            <w:r>
              <w:rPr>
                <w:sz w:val="20"/>
              </w:rPr>
              <w:t xml:space="preserve">55018,0</w:t>
            </w:r>
          </w:p>
        </w:tc>
        <w:tc>
          <w:tcPr>
            <w:tcW w:w="1304" w:type="dxa"/>
          </w:tcPr>
          <w:p>
            <w:pPr>
              <w:pStyle w:val="0"/>
              <w:jc w:val="center"/>
            </w:pPr>
            <w:r>
              <w:rPr>
                <w:sz w:val="20"/>
              </w:rPr>
              <w:t xml:space="preserve">490932,0</w:t>
            </w:r>
          </w:p>
        </w:tc>
        <w:tc>
          <w:tcPr>
            <w:tcW w:w="1304" w:type="dxa"/>
          </w:tcPr>
          <w:p>
            <w:pPr>
              <w:pStyle w:val="0"/>
              <w:jc w:val="center"/>
            </w:pPr>
            <w:r>
              <w:rPr>
                <w:sz w:val="20"/>
              </w:rPr>
              <w:t xml:space="preserve">615992,5</w:t>
            </w:r>
          </w:p>
        </w:tc>
        <w:tc>
          <w:tcPr>
            <w:tcW w:w="1304" w:type="dxa"/>
          </w:tcPr>
          <w:p>
            <w:pPr>
              <w:pStyle w:val="0"/>
              <w:jc w:val="center"/>
            </w:pPr>
            <w:r>
              <w:rPr>
                <w:sz w:val="20"/>
              </w:rPr>
              <w:t xml:space="preserve">599915,8</w:t>
            </w:r>
          </w:p>
        </w:tc>
        <w:tc>
          <w:tcPr>
            <w:tcW w:w="1304" w:type="dxa"/>
          </w:tcPr>
          <w:p>
            <w:pPr>
              <w:pStyle w:val="0"/>
              <w:jc w:val="center"/>
            </w:pPr>
            <w:r>
              <w:rPr>
                <w:sz w:val="20"/>
              </w:rPr>
              <w:t xml:space="preserve">586616,1</w:t>
            </w:r>
          </w:p>
        </w:tc>
        <w:tc>
          <w:tcPr>
            <w:tcW w:w="1304" w:type="dxa"/>
          </w:tcPr>
          <w:p>
            <w:pPr>
              <w:pStyle w:val="0"/>
              <w:jc w:val="center"/>
            </w:pPr>
            <w:r>
              <w:rPr>
                <w:sz w:val="20"/>
              </w:rPr>
              <w:t xml:space="preserve">573290,6</w:t>
            </w:r>
          </w:p>
        </w:tc>
        <w:tc>
          <w:tcPr>
            <w:tcW w:w="1304" w:type="dxa"/>
          </w:tcPr>
          <w:p>
            <w:pPr>
              <w:pStyle w:val="0"/>
              <w:jc w:val="center"/>
            </w:pPr>
            <w:r>
              <w:rPr>
                <w:sz w:val="20"/>
              </w:rPr>
              <w:t xml:space="preserve">557604,2</w:t>
            </w:r>
          </w:p>
        </w:tc>
        <w:tc>
          <w:tcPr>
            <w:tcW w:w="1191" w:type="dxa"/>
          </w:tcPr>
          <w:p>
            <w:pPr>
              <w:pStyle w:val="0"/>
              <w:jc w:val="center"/>
            </w:pPr>
            <w:r>
              <w:rPr>
                <w:sz w:val="20"/>
              </w:rPr>
              <w:t xml:space="preserve">323016,2</w:t>
            </w:r>
          </w:p>
        </w:tc>
      </w:tr>
      <w:tr>
        <w:tc>
          <w:tcPr>
            <w:tcW w:w="907" w:type="dxa"/>
          </w:tcPr>
          <w:p>
            <w:pPr>
              <w:pStyle w:val="0"/>
              <w:jc w:val="center"/>
            </w:pPr>
            <w:r>
              <w:rPr>
                <w:sz w:val="20"/>
              </w:rPr>
              <w:t xml:space="preserve">25.</w:t>
            </w:r>
          </w:p>
        </w:tc>
        <w:tc>
          <w:tcPr>
            <w:tcW w:w="3005" w:type="dxa"/>
          </w:tcPr>
          <w:p>
            <w:pPr>
              <w:pStyle w:val="0"/>
            </w:pPr>
            <w:r>
              <w:rPr>
                <w:sz w:val="20"/>
              </w:rPr>
              <w:t xml:space="preserve">обязательства концедента:</w:t>
            </w:r>
          </w:p>
        </w:tc>
        <w:tc>
          <w:tcPr>
            <w:tcW w:w="1417" w:type="dxa"/>
          </w:tcPr>
          <w:p>
            <w:pPr>
              <w:pStyle w:val="0"/>
              <w:jc w:val="center"/>
            </w:pPr>
            <w:r>
              <w:rPr>
                <w:sz w:val="20"/>
              </w:rPr>
              <w:t xml:space="preserve">3638597,4</w:t>
            </w:r>
          </w:p>
        </w:tc>
        <w:tc>
          <w:tcPr>
            <w:tcW w:w="1191" w:type="dxa"/>
          </w:tcPr>
          <w:p>
            <w:pPr>
              <w:pStyle w:val="0"/>
              <w:jc w:val="center"/>
            </w:pPr>
            <w:r>
              <w:rPr>
                <w:sz w:val="20"/>
              </w:rPr>
              <w:t xml:space="preserve">0,0</w:t>
            </w:r>
          </w:p>
        </w:tc>
        <w:tc>
          <w:tcPr>
            <w:tcW w:w="1134" w:type="dxa"/>
          </w:tcPr>
          <w:p>
            <w:pPr>
              <w:pStyle w:val="0"/>
              <w:jc w:val="center"/>
            </w:pPr>
            <w:r>
              <w:rPr>
                <w:sz w:val="20"/>
              </w:rPr>
              <w:t xml:space="preserve">55018,0</w:t>
            </w:r>
          </w:p>
        </w:tc>
        <w:tc>
          <w:tcPr>
            <w:tcW w:w="1304" w:type="dxa"/>
          </w:tcPr>
          <w:p>
            <w:pPr>
              <w:pStyle w:val="0"/>
              <w:jc w:val="center"/>
            </w:pPr>
            <w:r>
              <w:rPr>
                <w:sz w:val="20"/>
              </w:rPr>
              <w:t xml:space="preserve">490932,0</w:t>
            </w:r>
          </w:p>
        </w:tc>
        <w:tc>
          <w:tcPr>
            <w:tcW w:w="1304" w:type="dxa"/>
          </w:tcPr>
          <w:p>
            <w:pPr>
              <w:pStyle w:val="0"/>
              <w:jc w:val="center"/>
            </w:pPr>
            <w:r>
              <w:rPr>
                <w:sz w:val="20"/>
              </w:rPr>
              <w:t xml:space="preserve">557406,6</w:t>
            </w:r>
          </w:p>
        </w:tc>
        <w:tc>
          <w:tcPr>
            <w:tcW w:w="1304" w:type="dxa"/>
          </w:tcPr>
          <w:p>
            <w:pPr>
              <w:pStyle w:val="0"/>
              <w:jc w:val="center"/>
            </w:pPr>
            <w:r>
              <w:rPr>
                <w:sz w:val="20"/>
              </w:rPr>
              <w:t xml:space="preserve">553998,9</w:t>
            </w:r>
          </w:p>
        </w:tc>
        <w:tc>
          <w:tcPr>
            <w:tcW w:w="1304" w:type="dxa"/>
          </w:tcPr>
          <w:p>
            <w:pPr>
              <w:pStyle w:val="0"/>
              <w:jc w:val="center"/>
            </w:pPr>
            <w:r>
              <w:rPr>
                <w:sz w:val="20"/>
              </w:rPr>
              <w:t xml:space="preserve">553776,9</w:t>
            </w:r>
          </w:p>
        </w:tc>
        <w:tc>
          <w:tcPr>
            <w:tcW w:w="1304" w:type="dxa"/>
          </w:tcPr>
          <w:p>
            <w:pPr>
              <w:pStyle w:val="0"/>
              <w:jc w:val="center"/>
            </w:pPr>
            <w:r>
              <w:rPr>
                <w:sz w:val="20"/>
              </w:rPr>
              <w:t xml:space="preserve">553529,0</w:t>
            </w:r>
          </w:p>
        </w:tc>
        <w:tc>
          <w:tcPr>
            <w:tcW w:w="1304" w:type="dxa"/>
          </w:tcPr>
          <w:p>
            <w:pPr>
              <w:pStyle w:val="0"/>
              <w:jc w:val="center"/>
            </w:pPr>
            <w:r>
              <w:rPr>
                <w:sz w:val="20"/>
              </w:rPr>
              <w:t xml:space="preserve">550919,9</w:t>
            </w:r>
          </w:p>
        </w:tc>
        <w:tc>
          <w:tcPr>
            <w:tcW w:w="1191" w:type="dxa"/>
          </w:tcPr>
          <w:p>
            <w:pPr>
              <w:pStyle w:val="0"/>
              <w:jc w:val="center"/>
            </w:pPr>
            <w:r>
              <w:rPr>
                <w:sz w:val="20"/>
              </w:rPr>
              <w:t xml:space="preserve">323016,2</w:t>
            </w:r>
          </w:p>
        </w:tc>
      </w:tr>
      <w:tr>
        <w:tc>
          <w:tcPr>
            <w:tcW w:w="907" w:type="dxa"/>
          </w:tcPr>
          <w:p>
            <w:pPr>
              <w:pStyle w:val="0"/>
              <w:jc w:val="center"/>
            </w:pPr>
            <w:r>
              <w:rPr>
                <w:sz w:val="20"/>
              </w:rPr>
              <w:t xml:space="preserve">26.</w:t>
            </w:r>
          </w:p>
        </w:tc>
        <w:tc>
          <w:tcPr>
            <w:tcW w:w="3005" w:type="dxa"/>
          </w:tcPr>
          <w:p>
            <w:pPr>
              <w:pStyle w:val="0"/>
            </w:pPr>
            <w:r>
              <w:rPr>
                <w:sz w:val="20"/>
              </w:rPr>
              <w:t xml:space="preserve">федеральный бюджет</w:t>
            </w:r>
          </w:p>
          <w:p>
            <w:pPr>
              <w:pStyle w:val="0"/>
            </w:pPr>
            <w:r>
              <w:rPr>
                <w:sz w:val="20"/>
              </w:rPr>
              <w:t xml:space="preserve">в том числе:</w:t>
            </w:r>
          </w:p>
        </w:tc>
        <w:tc>
          <w:tcPr>
            <w:tcW w:w="1417" w:type="dxa"/>
          </w:tcPr>
          <w:p>
            <w:pPr>
              <w:pStyle w:val="0"/>
              <w:jc w:val="center"/>
            </w:pPr>
            <w:r>
              <w:rPr>
                <w:sz w:val="20"/>
              </w:rPr>
              <w:t xml:space="preserve">1402542,6</w:t>
            </w:r>
          </w:p>
        </w:tc>
        <w:tc>
          <w:tcPr>
            <w:tcW w:w="1191" w:type="dxa"/>
          </w:tcPr>
          <w:p>
            <w:pPr>
              <w:pStyle w:val="0"/>
              <w:jc w:val="center"/>
            </w:pPr>
            <w:r>
              <w:rPr>
                <w:sz w:val="20"/>
              </w:rPr>
              <w:t xml:space="preserve">0,0</w:t>
            </w:r>
          </w:p>
        </w:tc>
        <w:tc>
          <w:tcPr>
            <w:tcW w:w="1134" w:type="dxa"/>
          </w:tcPr>
          <w:p>
            <w:pPr>
              <w:pStyle w:val="0"/>
              <w:jc w:val="center"/>
            </w:pPr>
            <w:r>
              <w:rPr>
                <w:sz w:val="20"/>
              </w:rPr>
              <w:t xml:space="preserve">51166,7</w:t>
            </w:r>
          </w:p>
        </w:tc>
        <w:tc>
          <w:tcPr>
            <w:tcW w:w="1304" w:type="dxa"/>
          </w:tcPr>
          <w:p>
            <w:pPr>
              <w:pStyle w:val="0"/>
              <w:jc w:val="center"/>
            </w:pPr>
            <w:r>
              <w:rPr>
                <w:sz w:val="20"/>
              </w:rPr>
              <w:t xml:space="preserve">456566,8</w:t>
            </w:r>
          </w:p>
        </w:tc>
        <w:tc>
          <w:tcPr>
            <w:tcW w:w="1304" w:type="dxa"/>
          </w:tcPr>
          <w:p>
            <w:pPr>
              <w:pStyle w:val="0"/>
              <w:jc w:val="center"/>
            </w:pPr>
            <w:r>
              <w:rPr>
                <w:sz w:val="20"/>
              </w:rPr>
              <w:t xml:space="preserve">178961,8</w:t>
            </w:r>
          </w:p>
        </w:tc>
        <w:tc>
          <w:tcPr>
            <w:tcW w:w="1304" w:type="dxa"/>
          </w:tcPr>
          <w:p>
            <w:pPr>
              <w:pStyle w:val="0"/>
              <w:jc w:val="center"/>
            </w:pPr>
            <w:r>
              <w:rPr>
                <w:sz w:val="20"/>
              </w:rPr>
              <w:t xml:space="preserve">178961,8</w:t>
            </w:r>
          </w:p>
        </w:tc>
        <w:tc>
          <w:tcPr>
            <w:tcW w:w="1304" w:type="dxa"/>
          </w:tcPr>
          <w:p>
            <w:pPr>
              <w:pStyle w:val="0"/>
              <w:jc w:val="center"/>
            </w:pPr>
            <w:r>
              <w:rPr>
                <w:sz w:val="20"/>
              </w:rPr>
              <w:t xml:space="preserve">178961,8</w:t>
            </w:r>
          </w:p>
        </w:tc>
        <w:tc>
          <w:tcPr>
            <w:tcW w:w="1304" w:type="dxa"/>
          </w:tcPr>
          <w:p>
            <w:pPr>
              <w:pStyle w:val="0"/>
              <w:jc w:val="center"/>
            </w:pPr>
            <w:r>
              <w:rPr>
                <w:sz w:val="20"/>
              </w:rPr>
              <w:t xml:space="preserve">178961,8</w:t>
            </w:r>
          </w:p>
        </w:tc>
        <w:tc>
          <w:tcPr>
            <w:tcW w:w="1304" w:type="dxa"/>
          </w:tcPr>
          <w:p>
            <w:pPr>
              <w:pStyle w:val="0"/>
              <w:jc w:val="center"/>
            </w:pPr>
            <w:r>
              <w:rPr>
                <w:sz w:val="20"/>
              </w:rPr>
              <w:t xml:space="preserve">178961,9</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27.</w:t>
            </w:r>
          </w:p>
        </w:tc>
        <w:tc>
          <w:tcPr>
            <w:tcW w:w="3005" w:type="dxa"/>
          </w:tcPr>
          <w:p>
            <w:pPr>
              <w:pStyle w:val="0"/>
            </w:pPr>
            <w:r>
              <w:rPr>
                <w:sz w:val="20"/>
              </w:rPr>
              <w:t xml:space="preserve">капитальный грант</w:t>
            </w:r>
          </w:p>
        </w:tc>
        <w:tc>
          <w:tcPr>
            <w:tcW w:w="1417" w:type="dxa"/>
          </w:tcPr>
          <w:p>
            <w:pPr>
              <w:pStyle w:val="0"/>
              <w:jc w:val="center"/>
            </w:pPr>
            <w:r>
              <w:rPr>
                <w:sz w:val="20"/>
              </w:rPr>
              <w:t xml:space="preserve">507733,5</w:t>
            </w:r>
          </w:p>
        </w:tc>
        <w:tc>
          <w:tcPr>
            <w:tcW w:w="1191" w:type="dxa"/>
          </w:tcPr>
          <w:p>
            <w:pPr>
              <w:pStyle w:val="0"/>
              <w:jc w:val="center"/>
            </w:pPr>
            <w:r>
              <w:rPr>
                <w:sz w:val="20"/>
              </w:rPr>
              <w:t xml:space="preserve">0,0</w:t>
            </w:r>
          </w:p>
        </w:tc>
        <w:tc>
          <w:tcPr>
            <w:tcW w:w="1134" w:type="dxa"/>
          </w:tcPr>
          <w:p>
            <w:pPr>
              <w:pStyle w:val="0"/>
              <w:jc w:val="center"/>
            </w:pPr>
            <w:r>
              <w:rPr>
                <w:sz w:val="20"/>
              </w:rPr>
              <w:t xml:space="preserve">51166,7</w:t>
            </w:r>
          </w:p>
        </w:tc>
        <w:tc>
          <w:tcPr>
            <w:tcW w:w="1304" w:type="dxa"/>
          </w:tcPr>
          <w:p>
            <w:pPr>
              <w:pStyle w:val="0"/>
              <w:jc w:val="center"/>
            </w:pPr>
            <w:r>
              <w:rPr>
                <w:sz w:val="20"/>
              </w:rPr>
              <w:t xml:space="preserve">456566,8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28.</w:t>
            </w:r>
          </w:p>
        </w:tc>
        <w:tc>
          <w:tcPr>
            <w:tcW w:w="3005" w:type="dxa"/>
          </w:tcPr>
          <w:p>
            <w:pPr>
              <w:pStyle w:val="0"/>
            </w:pPr>
            <w:r>
              <w:rPr>
                <w:sz w:val="20"/>
              </w:rPr>
              <w:t xml:space="preserve">платежи концедента</w:t>
            </w:r>
          </w:p>
        </w:tc>
        <w:tc>
          <w:tcPr>
            <w:tcW w:w="1417" w:type="dxa"/>
          </w:tcPr>
          <w:p>
            <w:pPr>
              <w:pStyle w:val="0"/>
              <w:jc w:val="center"/>
            </w:pPr>
            <w:r>
              <w:rPr>
                <w:sz w:val="20"/>
              </w:rPr>
              <w:t xml:space="preserve">894809,1</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178961,8</w:t>
            </w:r>
          </w:p>
        </w:tc>
        <w:tc>
          <w:tcPr>
            <w:tcW w:w="1304" w:type="dxa"/>
          </w:tcPr>
          <w:p>
            <w:pPr>
              <w:pStyle w:val="0"/>
              <w:jc w:val="center"/>
            </w:pPr>
            <w:r>
              <w:rPr>
                <w:sz w:val="20"/>
              </w:rPr>
              <w:t xml:space="preserve">178961,8</w:t>
            </w:r>
          </w:p>
        </w:tc>
        <w:tc>
          <w:tcPr>
            <w:tcW w:w="1304" w:type="dxa"/>
          </w:tcPr>
          <w:p>
            <w:pPr>
              <w:pStyle w:val="0"/>
              <w:jc w:val="center"/>
            </w:pPr>
            <w:r>
              <w:rPr>
                <w:sz w:val="20"/>
              </w:rPr>
              <w:t xml:space="preserve">178961,8</w:t>
            </w:r>
          </w:p>
        </w:tc>
        <w:tc>
          <w:tcPr>
            <w:tcW w:w="1304" w:type="dxa"/>
          </w:tcPr>
          <w:p>
            <w:pPr>
              <w:pStyle w:val="0"/>
              <w:jc w:val="center"/>
            </w:pPr>
            <w:r>
              <w:rPr>
                <w:sz w:val="20"/>
              </w:rPr>
              <w:t xml:space="preserve">178961,8</w:t>
            </w:r>
          </w:p>
        </w:tc>
        <w:tc>
          <w:tcPr>
            <w:tcW w:w="1304" w:type="dxa"/>
          </w:tcPr>
          <w:p>
            <w:pPr>
              <w:pStyle w:val="0"/>
              <w:jc w:val="center"/>
            </w:pPr>
            <w:r>
              <w:rPr>
                <w:sz w:val="20"/>
              </w:rPr>
              <w:t xml:space="preserve">178961,9</w:t>
            </w:r>
          </w:p>
        </w:tc>
        <w:tc>
          <w:tcPr>
            <w:tcW w:w="1191" w:type="dxa"/>
          </w:tcPr>
          <w:p>
            <w:pPr>
              <w:pStyle w:val="0"/>
              <w:jc w:val="center"/>
            </w:pPr>
            <w:r>
              <w:rPr>
                <w:sz w:val="20"/>
              </w:rPr>
              <w:t xml:space="preserve">0,0</w:t>
            </w:r>
          </w:p>
        </w:tc>
      </w:tr>
      <w:tr>
        <w:tc>
          <w:tcPr>
            <w:tcW w:w="907" w:type="dxa"/>
          </w:tcPr>
          <w:p>
            <w:pPr>
              <w:pStyle w:val="0"/>
              <w:jc w:val="center"/>
            </w:pPr>
            <w:r>
              <w:rPr>
                <w:sz w:val="20"/>
              </w:rPr>
              <w:t xml:space="preserve">29.</w:t>
            </w:r>
          </w:p>
        </w:tc>
        <w:tc>
          <w:tcPr>
            <w:tcW w:w="3005" w:type="dxa"/>
          </w:tcPr>
          <w:p>
            <w:pPr>
              <w:pStyle w:val="0"/>
            </w:pPr>
            <w:r>
              <w:rPr>
                <w:sz w:val="20"/>
              </w:rPr>
              <w:t xml:space="preserve">областной бюджет</w:t>
            </w:r>
          </w:p>
          <w:p>
            <w:pPr>
              <w:pStyle w:val="0"/>
            </w:pPr>
            <w:r>
              <w:rPr>
                <w:sz w:val="20"/>
              </w:rPr>
              <w:t xml:space="preserve">в том числе:</w:t>
            </w:r>
          </w:p>
        </w:tc>
        <w:tc>
          <w:tcPr>
            <w:tcW w:w="1417" w:type="dxa"/>
          </w:tcPr>
          <w:p>
            <w:pPr>
              <w:pStyle w:val="0"/>
              <w:jc w:val="center"/>
            </w:pPr>
            <w:r>
              <w:rPr>
                <w:sz w:val="20"/>
              </w:rPr>
              <w:t xml:space="preserve">2236054,8</w:t>
            </w:r>
          </w:p>
        </w:tc>
        <w:tc>
          <w:tcPr>
            <w:tcW w:w="1191" w:type="dxa"/>
          </w:tcPr>
          <w:p>
            <w:pPr>
              <w:pStyle w:val="0"/>
              <w:jc w:val="center"/>
            </w:pPr>
            <w:r>
              <w:rPr>
                <w:sz w:val="20"/>
              </w:rPr>
              <w:t xml:space="preserve">0,0</w:t>
            </w:r>
          </w:p>
        </w:tc>
        <w:tc>
          <w:tcPr>
            <w:tcW w:w="1134" w:type="dxa"/>
          </w:tcPr>
          <w:p>
            <w:pPr>
              <w:pStyle w:val="0"/>
              <w:jc w:val="center"/>
            </w:pPr>
            <w:r>
              <w:rPr>
                <w:sz w:val="20"/>
              </w:rPr>
              <w:t xml:space="preserve">3851,3</w:t>
            </w:r>
          </w:p>
        </w:tc>
        <w:tc>
          <w:tcPr>
            <w:tcW w:w="1304" w:type="dxa"/>
          </w:tcPr>
          <w:p>
            <w:pPr>
              <w:pStyle w:val="0"/>
              <w:jc w:val="center"/>
            </w:pPr>
            <w:r>
              <w:rPr>
                <w:sz w:val="20"/>
              </w:rPr>
              <w:t xml:space="preserve">34365,2</w:t>
            </w:r>
          </w:p>
        </w:tc>
        <w:tc>
          <w:tcPr>
            <w:tcW w:w="1304" w:type="dxa"/>
          </w:tcPr>
          <w:p>
            <w:pPr>
              <w:pStyle w:val="0"/>
              <w:jc w:val="center"/>
            </w:pPr>
            <w:r>
              <w:rPr>
                <w:sz w:val="20"/>
              </w:rPr>
              <w:t xml:space="preserve">378444,8</w:t>
            </w:r>
          </w:p>
        </w:tc>
        <w:tc>
          <w:tcPr>
            <w:tcW w:w="1304" w:type="dxa"/>
          </w:tcPr>
          <w:p>
            <w:pPr>
              <w:pStyle w:val="0"/>
              <w:jc w:val="center"/>
            </w:pPr>
            <w:r>
              <w:rPr>
                <w:sz w:val="20"/>
              </w:rPr>
              <w:t xml:space="preserve">375037,1</w:t>
            </w:r>
          </w:p>
        </w:tc>
        <w:tc>
          <w:tcPr>
            <w:tcW w:w="1304" w:type="dxa"/>
          </w:tcPr>
          <w:p>
            <w:pPr>
              <w:pStyle w:val="0"/>
              <w:jc w:val="center"/>
            </w:pPr>
            <w:r>
              <w:rPr>
                <w:sz w:val="20"/>
              </w:rPr>
              <w:t xml:space="preserve">374815,1</w:t>
            </w:r>
          </w:p>
        </w:tc>
        <w:tc>
          <w:tcPr>
            <w:tcW w:w="1304" w:type="dxa"/>
          </w:tcPr>
          <w:p>
            <w:pPr>
              <w:pStyle w:val="0"/>
              <w:jc w:val="center"/>
            </w:pPr>
            <w:r>
              <w:rPr>
                <w:sz w:val="20"/>
              </w:rPr>
              <w:t xml:space="preserve">374567,2</w:t>
            </w:r>
          </w:p>
        </w:tc>
        <w:tc>
          <w:tcPr>
            <w:tcW w:w="1304" w:type="dxa"/>
          </w:tcPr>
          <w:p>
            <w:pPr>
              <w:pStyle w:val="0"/>
              <w:jc w:val="center"/>
            </w:pPr>
            <w:r>
              <w:rPr>
                <w:sz w:val="20"/>
              </w:rPr>
              <w:t xml:space="preserve">371958,0</w:t>
            </w:r>
          </w:p>
        </w:tc>
        <w:tc>
          <w:tcPr>
            <w:tcW w:w="1191" w:type="dxa"/>
          </w:tcPr>
          <w:p>
            <w:pPr>
              <w:pStyle w:val="0"/>
              <w:jc w:val="center"/>
            </w:pPr>
            <w:r>
              <w:rPr>
                <w:sz w:val="20"/>
              </w:rPr>
              <w:t xml:space="preserve">323016,2</w:t>
            </w:r>
          </w:p>
        </w:tc>
      </w:tr>
      <w:tr>
        <w:tc>
          <w:tcPr>
            <w:tcW w:w="907" w:type="dxa"/>
          </w:tcPr>
          <w:p>
            <w:pPr>
              <w:pStyle w:val="0"/>
              <w:jc w:val="center"/>
            </w:pPr>
            <w:r>
              <w:rPr>
                <w:sz w:val="20"/>
              </w:rPr>
              <w:t xml:space="preserve">30.</w:t>
            </w:r>
          </w:p>
        </w:tc>
        <w:tc>
          <w:tcPr>
            <w:tcW w:w="3005" w:type="dxa"/>
          </w:tcPr>
          <w:p>
            <w:pPr>
              <w:pStyle w:val="0"/>
            </w:pPr>
            <w:r>
              <w:rPr>
                <w:sz w:val="20"/>
              </w:rPr>
              <w:t xml:space="preserve">капитальный грант</w:t>
            </w:r>
          </w:p>
        </w:tc>
        <w:tc>
          <w:tcPr>
            <w:tcW w:w="1417" w:type="dxa"/>
          </w:tcPr>
          <w:p>
            <w:pPr>
              <w:pStyle w:val="0"/>
              <w:jc w:val="center"/>
            </w:pPr>
            <w:r>
              <w:rPr>
                <w:sz w:val="20"/>
              </w:rPr>
              <w:t xml:space="preserve">38216,5</w:t>
            </w:r>
          </w:p>
        </w:tc>
        <w:tc>
          <w:tcPr>
            <w:tcW w:w="1191" w:type="dxa"/>
          </w:tcPr>
          <w:p>
            <w:pPr>
              <w:pStyle w:val="0"/>
              <w:jc w:val="center"/>
            </w:pPr>
            <w:r>
              <w:rPr>
                <w:sz w:val="20"/>
              </w:rPr>
              <w:t xml:space="preserve">0,0</w:t>
            </w:r>
          </w:p>
        </w:tc>
        <w:tc>
          <w:tcPr>
            <w:tcW w:w="1134" w:type="dxa"/>
          </w:tcPr>
          <w:p>
            <w:pPr>
              <w:pStyle w:val="0"/>
              <w:jc w:val="center"/>
            </w:pPr>
            <w:r>
              <w:rPr>
                <w:sz w:val="20"/>
              </w:rPr>
              <w:t xml:space="preserve">3851,3</w:t>
            </w:r>
          </w:p>
        </w:tc>
        <w:tc>
          <w:tcPr>
            <w:tcW w:w="1304" w:type="dxa"/>
          </w:tcPr>
          <w:p>
            <w:pPr>
              <w:pStyle w:val="0"/>
              <w:jc w:val="center"/>
            </w:pPr>
            <w:r>
              <w:rPr>
                <w:sz w:val="20"/>
              </w:rPr>
              <w:t xml:space="preserve">34365,2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31.</w:t>
            </w:r>
          </w:p>
        </w:tc>
        <w:tc>
          <w:tcPr>
            <w:tcW w:w="3005" w:type="dxa"/>
          </w:tcPr>
          <w:p>
            <w:pPr>
              <w:pStyle w:val="0"/>
            </w:pPr>
            <w:r>
              <w:rPr>
                <w:sz w:val="20"/>
              </w:rPr>
              <w:t xml:space="preserve">платежи концедента (в том числе базовый операционный платеж в период эксплуатации с учетом ежегодной индексации с использованием индекса потребительских цен на товары и услуги)</w:t>
            </w:r>
          </w:p>
        </w:tc>
        <w:tc>
          <w:tcPr>
            <w:tcW w:w="1417" w:type="dxa"/>
          </w:tcPr>
          <w:p>
            <w:pPr>
              <w:pStyle w:val="0"/>
              <w:jc w:val="center"/>
            </w:pPr>
            <w:r>
              <w:rPr>
                <w:sz w:val="20"/>
              </w:rPr>
              <w:t xml:space="preserve">2197838,3</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378444,8</w:t>
            </w:r>
          </w:p>
        </w:tc>
        <w:tc>
          <w:tcPr>
            <w:tcW w:w="1304" w:type="dxa"/>
          </w:tcPr>
          <w:p>
            <w:pPr>
              <w:pStyle w:val="0"/>
              <w:jc w:val="center"/>
            </w:pPr>
            <w:r>
              <w:rPr>
                <w:sz w:val="20"/>
              </w:rPr>
              <w:t xml:space="preserve">375037,1</w:t>
            </w:r>
          </w:p>
        </w:tc>
        <w:tc>
          <w:tcPr>
            <w:tcW w:w="1304" w:type="dxa"/>
          </w:tcPr>
          <w:p>
            <w:pPr>
              <w:pStyle w:val="0"/>
              <w:jc w:val="center"/>
            </w:pPr>
            <w:r>
              <w:rPr>
                <w:sz w:val="20"/>
              </w:rPr>
              <w:t xml:space="preserve">374815,1</w:t>
            </w:r>
          </w:p>
        </w:tc>
        <w:tc>
          <w:tcPr>
            <w:tcW w:w="1304" w:type="dxa"/>
          </w:tcPr>
          <w:p>
            <w:pPr>
              <w:pStyle w:val="0"/>
              <w:jc w:val="center"/>
            </w:pPr>
            <w:r>
              <w:rPr>
                <w:sz w:val="20"/>
              </w:rPr>
              <w:t xml:space="preserve">374567,2</w:t>
            </w:r>
          </w:p>
        </w:tc>
        <w:tc>
          <w:tcPr>
            <w:tcW w:w="1304" w:type="dxa"/>
          </w:tcPr>
          <w:p>
            <w:pPr>
              <w:pStyle w:val="0"/>
              <w:jc w:val="center"/>
            </w:pPr>
            <w:r>
              <w:rPr>
                <w:sz w:val="20"/>
              </w:rPr>
              <w:t xml:space="preserve">371958,0</w:t>
            </w:r>
          </w:p>
        </w:tc>
        <w:tc>
          <w:tcPr>
            <w:tcW w:w="1191" w:type="dxa"/>
          </w:tcPr>
          <w:p>
            <w:pPr>
              <w:pStyle w:val="0"/>
              <w:jc w:val="center"/>
            </w:pPr>
            <w:r>
              <w:rPr>
                <w:sz w:val="20"/>
              </w:rPr>
              <w:t xml:space="preserve">323016,2</w:t>
            </w:r>
          </w:p>
        </w:tc>
      </w:tr>
      <w:tr>
        <w:tc>
          <w:tcPr>
            <w:tcW w:w="907" w:type="dxa"/>
          </w:tcPr>
          <w:p>
            <w:pPr>
              <w:pStyle w:val="0"/>
              <w:jc w:val="center"/>
            </w:pPr>
            <w:r>
              <w:rPr>
                <w:sz w:val="20"/>
              </w:rPr>
              <w:t xml:space="preserve">32.</w:t>
            </w:r>
          </w:p>
        </w:tc>
        <w:tc>
          <w:tcPr>
            <w:tcW w:w="3005" w:type="dxa"/>
          </w:tcPr>
          <w:p>
            <w:pPr>
              <w:pStyle w:val="0"/>
            </w:pPr>
            <w:r>
              <w:rPr>
                <w:sz w:val="20"/>
              </w:rPr>
              <w:t xml:space="preserve">арендные платежи (областной бюджет)</w:t>
            </w:r>
          </w:p>
        </w:tc>
        <w:tc>
          <w:tcPr>
            <w:tcW w:w="1417" w:type="dxa"/>
          </w:tcPr>
          <w:p>
            <w:pPr>
              <w:pStyle w:val="0"/>
              <w:jc w:val="center"/>
            </w:pPr>
            <w:r>
              <w:rPr>
                <w:sz w:val="20"/>
              </w:rPr>
              <w:t xml:space="preserve">163788,0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58585,9</w:t>
            </w:r>
          </w:p>
        </w:tc>
        <w:tc>
          <w:tcPr>
            <w:tcW w:w="1304" w:type="dxa"/>
          </w:tcPr>
          <w:p>
            <w:pPr>
              <w:pStyle w:val="0"/>
              <w:jc w:val="center"/>
            </w:pPr>
            <w:r>
              <w:rPr>
                <w:sz w:val="20"/>
              </w:rPr>
              <w:t xml:space="preserve">45916,9</w:t>
            </w:r>
          </w:p>
        </w:tc>
        <w:tc>
          <w:tcPr>
            <w:tcW w:w="1304" w:type="dxa"/>
          </w:tcPr>
          <w:p>
            <w:pPr>
              <w:pStyle w:val="0"/>
              <w:jc w:val="center"/>
            </w:pPr>
            <w:r>
              <w:rPr>
                <w:sz w:val="20"/>
              </w:rPr>
              <w:t xml:space="preserve">32839,2</w:t>
            </w:r>
          </w:p>
        </w:tc>
        <w:tc>
          <w:tcPr>
            <w:tcW w:w="1304" w:type="dxa"/>
          </w:tcPr>
          <w:p>
            <w:pPr>
              <w:pStyle w:val="0"/>
              <w:jc w:val="center"/>
            </w:pPr>
            <w:r>
              <w:rPr>
                <w:sz w:val="20"/>
              </w:rPr>
              <w:t xml:space="preserve">19761,7</w:t>
            </w:r>
          </w:p>
        </w:tc>
        <w:tc>
          <w:tcPr>
            <w:tcW w:w="1304" w:type="dxa"/>
          </w:tcPr>
          <w:p>
            <w:pPr>
              <w:pStyle w:val="0"/>
              <w:jc w:val="center"/>
            </w:pPr>
            <w:r>
              <w:rPr>
                <w:sz w:val="20"/>
              </w:rPr>
              <w:t xml:space="preserve">6684,4</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33.</w:t>
            </w:r>
          </w:p>
        </w:tc>
        <w:tc>
          <w:tcPr>
            <w:tcW w:w="3005" w:type="dxa"/>
          </w:tcPr>
          <w:p>
            <w:pPr>
              <w:pStyle w:val="0"/>
            </w:pPr>
            <w:r>
              <w:rPr>
                <w:sz w:val="20"/>
              </w:rPr>
              <w:t xml:space="preserve">Здание общеобразовательной организации на 825 мест по адресу: Свердловская область, г. Березовский, ул. Победы, д. 4, всего</w:t>
            </w:r>
          </w:p>
          <w:p>
            <w:pPr>
              <w:pStyle w:val="0"/>
            </w:pPr>
            <w:r>
              <w:rPr>
                <w:sz w:val="20"/>
              </w:rPr>
              <w:t xml:space="preserve">в том числе:</w:t>
            </w:r>
          </w:p>
        </w:tc>
        <w:tc>
          <w:tcPr>
            <w:tcW w:w="1417" w:type="dxa"/>
          </w:tcPr>
          <w:p>
            <w:pPr>
              <w:pStyle w:val="0"/>
              <w:jc w:val="center"/>
            </w:pPr>
            <w:r>
              <w:rPr>
                <w:sz w:val="20"/>
              </w:rPr>
              <w:t xml:space="preserve">2708724,4</w:t>
            </w:r>
          </w:p>
        </w:tc>
        <w:tc>
          <w:tcPr>
            <w:tcW w:w="1191" w:type="dxa"/>
          </w:tcPr>
          <w:p>
            <w:pPr>
              <w:pStyle w:val="0"/>
              <w:jc w:val="center"/>
            </w:pPr>
            <w:r>
              <w:rPr>
                <w:sz w:val="20"/>
              </w:rPr>
              <w:t xml:space="preserve">0,0</w:t>
            </w:r>
          </w:p>
        </w:tc>
        <w:tc>
          <w:tcPr>
            <w:tcW w:w="1134" w:type="dxa"/>
          </w:tcPr>
          <w:p>
            <w:pPr>
              <w:pStyle w:val="0"/>
              <w:jc w:val="center"/>
            </w:pPr>
            <w:r>
              <w:rPr>
                <w:sz w:val="20"/>
              </w:rPr>
              <w:t xml:space="preserve">31452,1</w:t>
            </w:r>
          </w:p>
        </w:tc>
        <w:tc>
          <w:tcPr>
            <w:tcW w:w="1304" w:type="dxa"/>
          </w:tcPr>
          <w:p>
            <w:pPr>
              <w:pStyle w:val="0"/>
              <w:jc w:val="center"/>
            </w:pPr>
            <w:r>
              <w:rPr>
                <w:sz w:val="20"/>
              </w:rPr>
              <w:t xml:space="preserve">280651,9</w:t>
            </w:r>
          </w:p>
        </w:tc>
        <w:tc>
          <w:tcPr>
            <w:tcW w:w="1304" w:type="dxa"/>
          </w:tcPr>
          <w:p>
            <w:pPr>
              <w:pStyle w:val="0"/>
              <w:jc w:val="center"/>
            </w:pPr>
            <w:r>
              <w:rPr>
                <w:sz w:val="20"/>
              </w:rPr>
              <w:t xml:space="preserve">438597,5</w:t>
            </w:r>
          </w:p>
        </w:tc>
        <w:tc>
          <w:tcPr>
            <w:tcW w:w="1304" w:type="dxa"/>
          </w:tcPr>
          <w:p>
            <w:pPr>
              <w:pStyle w:val="0"/>
              <w:jc w:val="center"/>
            </w:pPr>
            <w:r>
              <w:rPr>
                <w:sz w:val="20"/>
              </w:rPr>
              <w:t xml:space="preserve">435867,0</w:t>
            </w:r>
          </w:p>
        </w:tc>
        <w:tc>
          <w:tcPr>
            <w:tcW w:w="1304" w:type="dxa"/>
          </w:tcPr>
          <w:p>
            <w:pPr>
              <w:pStyle w:val="0"/>
              <w:jc w:val="center"/>
            </w:pPr>
            <w:r>
              <w:rPr>
                <w:sz w:val="20"/>
              </w:rPr>
              <w:t xml:space="preserve">434251,0</w:t>
            </w:r>
          </w:p>
        </w:tc>
        <w:tc>
          <w:tcPr>
            <w:tcW w:w="1304" w:type="dxa"/>
          </w:tcPr>
          <w:p>
            <w:pPr>
              <w:pStyle w:val="0"/>
              <w:jc w:val="center"/>
            </w:pPr>
            <w:r>
              <w:rPr>
                <w:sz w:val="20"/>
              </w:rPr>
              <w:t xml:space="preserve">432610,7</w:t>
            </w:r>
          </w:p>
        </w:tc>
        <w:tc>
          <w:tcPr>
            <w:tcW w:w="1304" w:type="dxa"/>
          </w:tcPr>
          <w:p>
            <w:pPr>
              <w:pStyle w:val="0"/>
              <w:jc w:val="center"/>
            </w:pPr>
            <w:r>
              <w:rPr>
                <w:sz w:val="20"/>
              </w:rPr>
              <w:t xml:space="preserve">428717,0</w:t>
            </w:r>
          </w:p>
        </w:tc>
        <w:tc>
          <w:tcPr>
            <w:tcW w:w="1191" w:type="dxa"/>
          </w:tcPr>
          <w:p>
            <w:pPr>
              <w:pStyle w:val="0"/>
              <w:jc w:val="center"/>
            </w:pPr>
            <w:r>
              <w:rPr>
                <w:sz w:val="20"/>
              </w:rPr>
              <w:t xml:space="preserve">226577,2</w:t>
            </w:r>
          </w:p>
        </w:tc>
      </w:tr>
      <w:tr>
        <w:tc>
          <w:tcPr>
            <w:tcW w:w="907" w:type="dxa"/>
          </w:tcPr>
          <w:p>
            <w:pPr>
              <w:pStyle w:val="0"/>
              <w:jc w:val="center"/>
            </w:pPr>
            <w:r>
              <w:rPr>
                <w:sz w:val="20"/>
              </w:rPr>
              <w:t xml:space="preserve">34.</w:t>
            </w:r>
          </w:p>
        </w:tc>
        <w:tc>
          <w:tcPr>
            <w:tcW w:w="3005" w:type="dxa"/>
          </w:tcPr>
          <w:p>
            <w:pPr>
              <w:pStyle w:val="0"/>
            </w:pPr>
            <w:r>
              <w:rPr>
                <w:sz w:val="20"/>
              </w:rPr>
              <w:t xml:space="preserve">обязательства концедента:</w:t>
            </w:r>
          </w:p>
        </w:tc>
        <w:tc>
          <w:tcPr>
            <w:tcW w:w="1417" w:type="dxa"/>
          </w:tcPr>
          <w:p>
            <w:pPr>
              <w:pStyle w:val="0"/>
              <w:jc w:val="center"/>
            </w:pPr>
            <w:r>
              <w:rPr>
                <w:sz w:val="20"/>
              </w:rPr>
              <w:t xml:space="preserve">2518068,9</w:t>
            </w:r>
          </w:p>
        </w:tc>
        <w:tc>
          <w:tcPr>
            <w:tcW w:w="1191" w:type="dxa"/>
          </w:tcPr>
          <w:p>
            <w:pPr>
              <w:pStyle w:val="0"/>
              <w:jc w:val="center"/>
            </w:pPr>
            <w:r>
              <w:rPr>
                <w:sz w:val="20"/>
              </w:rPr>
              <w:t xml:space="preserve">0,0</w:t>
            </w:r>
          </w:p>
        </w:tc>
        <w:tc>
          <w:tcPr>
            <w:tcW w:w="1134" w:type="dxa"/>
          </w:tcPr>
          <w:p>
            <w:pPr>
              <w:pStyle w:val="0"/>
              <w:jc w:val="center"/>
            </w:pPr>
            <w:r>
              <w:rPr>
                <w:sz w:val="20"/>
              </w:rPr>
              <w:t xml:space="preserve">31452,1</w:t>
            </w:r>
          </w:p>
        </w:tc>
        <w:tc>
          <w:tcPr>
            <w:tcW w:w="1304" w:type="dxa"/>
          </w:tcPr>
          <w:p>
            <w:pPr>
              <w:pStyle w:val="0"/>
              <w:jc w:val="center"/>
            </w:pPr>
            <w:r>
              <w:rPr>
                <w:sz w:val="20"/>
              </w:rPr>
              <w:t xml:space="preserve">280651,9</w:t>
            </w:r>
          </w:p>
        </w:tc>
        <w:tc>
          <w:tcPr>
            <w:tcW w:w="1304" w:type="dxa"/>
          </w:tcPr>
          <w:p>
            <w:pPr>
              <w:pStyle w:val="0"/>
              <w:jc w:val="center"/>
            </w:pPr>
            <w:r>
              <w:rPr>
                <w:sz w:val="20"/>
              </w:rPr>
              <w:t xml:space="preserve">396906,5</w:t>
            </w:r>
          </w:p>
        </w:tc>
        <w:tc>
          <w:tcPr>
            <w:tcW w:w="1304" w:type="dxa"/>
          </w:tcPr>
          <w:p>
            <w:pPr>
              <w:pStyle w:val="0"/>
              <w:jc w:val="center"/>
            </w:pPr>
            <w:r>
              <w:rPr>
                <w:sz w:val="20"/>
              </w:rPr>
              <w:t xml:space="preserve">395922,1</w:t>
            </w:r>
          </w:p>
        </w:tc>
        <w:tc>
          <w:tcPr>
            <w:tcW w:w="1304" w:type="dxa"/>
          </w:tcPr>
          <w:p>
            <w:pPr>
              <w:pStyle w:val="0"/>
              <w:jc w:val="center"/>
            </w:pPr>
            <w:r>
              <w:rPr>
                <w:sz w:val="20"/>
              </w:rPr>
              <w:t xml:space="preserve">396108,6</w:t>
            </w:r>
          </w:p>
        </w:tc>
        <w:tc>
          <w:tcPr>
            <w:tcW w:w="1304" w:type="dxa"/>
          </w:tcPr>
          <w:p>
            <w:pPr>
              <w:pStyle w:val="0"/>
              <w:jc w:val="center"/>
            </w:pPr>
            <w:r>
              <w:rPr>
                <w:sz w:val="20"/>
              </w:rPr>
              <w:t xml:space="preserve">396270,8</w:t>
            </w:r>
          </w:p>
        </w:tc>
        <w:tc>
          <w:tcPr>
            <w:tcW w:w="1304" w:type="dxa"/>
          </w:tcPr>
          <w:p>
            <w:pPr>
              <w:pStyle w:val="0"/>
              <w:jc w:val="center"/>
            </w:pPr>
            <w:r>
              <w:rPr>
                <w:sz w:val="20"/>
              </w:rPr>
              <w:t xml:space="preserve">394179,7</w:t>
            </w:r>
          </w:p>
        </w:tc>
        <w:tc>
          <w:tcPr>
            <w:tcW w:w="1191" w:type="dxa"/>
          </w:tcPr>
          <w:p>
            <w:pPr>
              <w:pStyle w:val="0"/>
              <w:jc w:val="center"/>
            </w:pPr>
            <w:r>
              <w:rPr>
                <w:sz w:val="20"/>
              </w:rPr>
              <w:t xml:space="preserve">226577,2</w:t>
            </w:r>
          </w:p>
        </w:tc>
      </w:tr>
      <w:tr>
        <w:tc>
          <w:tcPr>
            <w:tcW w:w="907" w:type="dxa"/>
          </w:tcPr>
          <w:p>
            <w:pPr>
              <w:pStyle w:val="0"/>
              <w:jc w:val="center"/>
            </w:pPr>
            <w:r>
              <w:rPr>
                <w:sz w:val="20"/>
              </w:rPr>
              <w:t xml:space="preserve">35.</w:t>
            </w:r>
          </w:p>
        </w:tc>
        <w:tc>
          <w:tcPr>
            <w:tcW w:w="3005" w:type="dxa"/>
          </w:tcPr>
          <w:p>
            <w:pPr>
              <w:pStyle w:val="0"/>
            </w:pPr>
            <w:r>
              <w:rPr>
                <w:sz w:val="20"/>
              </w:rPr>
              <w:t xml:space="preserve">федеральный бюджет</w:t>
            </w:r>
          </w:p>
          <w:p>
            <w:pPr>
              <w:pStyle w:val="0"/>
            </w:pPr>
            <w:r>
              <w:rPr>
                <w:sz w:val="20"/>
              </w:rPr>
              <w:t xml:space="preserve">в том числе:</w:t>
            </w:r>
          </w:p>
        </w:tc>
        <w:tc>
          <w:tcPr>
            <w:tcW w:w="1417" w:type="dxa"/>
          </w:tcPr>
          <w:p>
            <w:pPr>
              <w:pStyle w:val="0"/>
              <w:jc w:val="center"/>
            </w:pPr>
            <w:r>
              <w:rPr>
                <w:sz w:val="20"/>
              </w:rPr>
              <w:t xml:space="preserve">809907,0</w:t>
            </w:r>
          </w:p>
        </w:tc>
        <w:tc>
          <w:tcPr>
            <w:tcW w:w="1191" w:type="dxa"/>
          </w:tcPr>
          <w:p>
            <w:pPr>
              <w:pStyle w:val="0"/>
              <w:jc w:val="center"/>
            </w:pPr>
            <w:r>
              <w:rPr>
                <w:sz w:val="20"/>
              </w:rPr>
              <w:t xml:space="preserve">0,0</w:t>
            </w:r>
          </w:p>
        </w:tc>
        <w:tc>
          <w:tcPr>
            <w:tcW w:w="1134" w:type="dxa"/>
          </w:tcPr>
          <w:p>
            <w:pPr>
              <w:pStyle w:val="0"/>
              <w:jc w:val="center"/>
            </w:pPr>
            <w:r>
              <w:rPr>
                <w:sz w:val="20"/>
              </w:rPr>
              <w:t xml:space="preserve">29250,5</w:t>
            </w:r>
          </w:p>
        </w:tc>
        <w:tc>
          <w:tcPr>
            <w:tcW w:w="1304" w:type="dxa"/>
          </w:tcPr>
          <w:p>
            <w:pPr>
              <w:pStyle w:val="0"/>
              <w:jc w:val="center"/>
            </w:pPr>
            <w:r>
              <w:rPr>
                <w:sz w:val="20"/>
              </w:rPr>
              <w:t xml:space="preserve">261006,2</w:t>
            </w:r>
          </w:p>
        </w:tc>
        <w:tc>
          <w:tcPr>
            <w:tcW w:w="1304" w:type="dxa"/>
          </w:tcPr>
          <w:p>
            <w:pPr>
              <w:pStyle w:val="0"/>
              <w:jc w:val="center"/>
            </w:pPr>
            <w:r>
              <w:rPr>
                <w:sz w:val="20"/>
              </w:rPr>
              <w:t xml:space="preserve">103930,1</w:t>
            </w:r>
          </w:p>
        </w:tc>
        <w:tc>
          <w:tcPr>
            <w:tcW w:w="1304" w:type="dxa"/>
          </w:tcPr>
          <w:p>
            <w:pPr>
              <w:pStyle w:val="0"/>
              <w:jc w:val="center"/>
            </w:pPr>
            <w:r>
              <w:rPr>
                <w:sz w:val="20"/>
              </w:rPr>
              <w:t xml:space="preserve">103930,1</w:t>
            </w:r>
          </w:p>
        </w:tc>
        <w:tc>
          <w:tcPr>
            <w:tcW w:w="1304" w:type="dxa"/>
          </w:tcPr>
          <w:p>
            <w:pPr>
              <w:pStyle w:val="0"/>
              <w:jc w:val="center"/>
            </w:pPr>
            <w:r>
              <w:rPr>
                <w:sz w:val="20"/>
              </w:rPr>
              <w:t xml:space="preserve">103930,1</w:t>
            </w:r>
          </w:p>
        </w:tc>
        <w:tc>
          <w:tcPr>
            <w:tcW w:w="1304" w:type="dxa"/>
          </w:tcPr>
          <w:p>
            <w:pPr>
              <w:pStyle w:val="0"/>
              <w:jc w:val="center"/>
            </w:pPr>
            <w:r>
              <w:rPr>
                <w:sz w:val="20"/>
              </w:rPr>
              <w:t xml:space="preserve">103930,0</w:t>
            </w:r>
          </w:p>
        </w:tc>
        <w:tc>
          <w:tcPr>
            <w:tcW w:w="1304" w:type="dxa"/>
          </w:tcPr>
          <w:p>
            <w:pPr>
              <w:pStyle w:val="0"/>
              <w:jc w:val="center"/>
            </w:pPr>
            <w:r>
              <w:rPr>
                <w:sz w:val="20"/>
              </w:rPr>
              <w:t xml:space="preserve">103930,0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36.</w:t>
            </w:r>
          </w:p>
        </w:tc>
        <w:tc>
          <w:tcPr>
            <w:tcW w:w="3005" w:type="dxa"/>
          </w:tcPr>
          <w:p>
            <w:pPr>
              <w:pStyle w:val="0"/>
            </w:pPr>
            <w:r>
              <w:rPr>
                <w:sz w:val="20"/>
              </w:rPr>
              <w:t xml:space="preserve">капитальный грант</w:t>
            </w:r>
          </w:p>
        </w:tc>
        <w:tc>
          <w:tcPr>
            <w:tcW w:w="1417" w:type="dxa"/>
          </w:tcPr>
          <w:p>
            <w:pPr>
              <w:pStyle w:val="0"/>
              <w:jc w:val="center"/>
            </w:pPr>
            <w:r>
              <w:rPr>
                <w:sz w:val="20"/>
              </w:rPr>
              <w:t xml:space="preserve">290256,7</w:t>
            </w:r>
          </w:p>
        </w:tc>
        <w:tc>
          <w:tcPr>
            <w:tcW w:w="1191" w:type="dxa"/>
          </w:tcPr>
          <w:p>
            <w:pPr>
              <w:pStyle w:val="0"/>
              <w:jc w:val="center"/>
            </w:pPr>
            <w:r>
              <w:rPr>
                <w:sz w:val="20"/>
              </w:rPr>
              <w:t xml:space="preserve">0,0</w:t>
            </w:r>
          </w:p>
        </w:tc>
        <w:tc>
          <w:tcPr>
            <w:tcW w:w="1134" w:type="dxa"/>
          </w:tcPr>
          <w:p>
            <w:pPr>
              <w:pStyle w:val="0"/>
              <w:jc w:val="center"/>
            </w:pPr>
            <w:r>
              <w:rPr>
                <w:sz w:val="20"/>
              </w:rPr>
              <w:t xml:space="preserve">29250,5</w:t>
            </w:r>
          </w:p>
        </w:tc>
        <w:tc>
          <w:tcPr>
            <w:tcW w:w="1304" w:type="dxa"/>
          </w:tcPr>
          <w:p>
            <w:pPr>
              <w:pStyle w:val="0"/>
              <w:jc w:val="center"/>
            </w:pPr>
            <w:r>
              <w:rPr>
                <w:sz w:val="20"/>
              </w:rPr>
              <w:t xml:space="preserve">261006,2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37.</w:t>
            </w:r>
          </w:p>
        </w:tc>
        <w:tc>
          <w:tcPr>
            <w:tcW w:w="3005" w:type="dxa"/>
          </w:tcPr>
          <w:p>
            <w:pPr>
              <w:pStyle w:val="0"/>
            </w:pPr>
            <w:r>
              <w:rPr>
                <w:sz w:val="20"/>
              </w:rPr>
              <w:t xml:space="preserve">платежи концедента</w:t>
            </w:r>
          </w:p>
        </w:tc>
        <w:tc>
          <w:tcPr>
            <w:tcW w:w="1417" w:type="dxa"/>
          </w:tcPr>
          <w:p>
            <w:pPr>
              <w:pStyle w:val="0"/>
              <w:jc w:val="center"/>
            </w:pPr>
            <w:r>
              <w:rPr>
                <w:sz w:val="20"/>
              </w:rPr>
              <w:t xml:space="preserve">519650,3</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103930,1</w:t>
            </w:r>
          </w:p>
        </w:tc>
        <w:tc>
          <w:tcPr>
            <w:tcW w:w="1304" w:type="dxa"/>
          </w:tcPr>
          <w:p>
            <w:pPr>
              <w:pStyle w:val="0"/>
              <w:jc w:val="center"/>
            </w:pPr>
            <w:r>
              <w:rPr>
                <w:sz w:val="20"/>
              </w:rPr>
              <w:t xml:space="preserve">103930,1</w:t>
            </w:r>
          </w:p>
        </w:tc>
        <w:tc>
          <w:tcPr>
            <w:tcW w:w="1304" w:type="dxa"/>
          </w:tcPr>
          <w:p>
            <w:pPr>
              <w:pStyle w:val="0"/>
              <w:jc w:val="center"/>
            </w:pPr>
            <w:r>
              <w:rPr>
                <w:sz w:val="20"/>
              </w:rPr>
              <w:t xml:space="preserve">103930,1</w:t>
            </w:r>
          </w:p>
        </w:tc>
        <w:tc>
          <w:tcPr>
            <w:tcW w:w="1304" w:type="dxa"/>
          </w:tcPr>
          <w:p>
            <w:pPr>
              <w:pStyle w:val="0"/>
              <w:jc w:val="center"/>
            </w:pPr>
            <w:r>
              <w:rPr>
                <w:sz w:val="20"/>
              </w:rPr>
              <w:t xml:space="preserve">103930,0</w:t>
            </w:r>
          </w:p>
        </w:tc>
        <w:tc>
          <w:tcPr>
            <w:tcW w:w="1304" w:type="dxa"/>
          </w:tcPr>
          <w:p>
            <w:pPr>
              <w:pStyle w:val="0"/>
              <w:jc w:val="center"/>
            </w:pPr>
            <w:r>
              <w:rPr>
                <w:sz w:val="20"/>
              </w:rPr>
              <w:t xml:space="preserve">103930,0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38.</w:t>
            </w:r>
          </w:p>
        </w:tc>
        <w:tc>
          <w:tcPr>
            <w:tcW w:w="3005" w:type="dxa"/>
          </w:tcPr>
          <w:p>
            <w:pPr>
              <w:pStyle w:val="0"/>
            </w:pPr>
            <w:r>
              <w:rPr>
                <w:sz w:val="20"/>
              </w:rPr>
              <w:t xml:space="preserve">областной бюджет</w:t>
            </w:r>
          </w:p>
          <w:p>
            <w:pPr>
              <w:pStyle w:val="0"/>
            </w:pPr>
            <w:r>
              <w:rPr>
                <w:sz w:val="20"/>
              </w:rPr>
              <w:t xml:space="preserve">в том числе:</w:t>
            </w:r>
          </w:p>
        </w:tc>
        <w:tc>
          <w:tcPr>
            <w:tcW w:w="1417" w:type="dxa"/>
          </w:tcPr>
          <w:p>
            <w:pPr>
              <w:pStyle w:val="0"/>
              <w:jc w:val="center"/>
            </w:pPr>
            <w:r>
              <w:rPr>
                <w:sz w:val="20"/>
              </w:rPr>
              <w:t xml:space="preserve">1708161,9</w:t>
            </w:r>
          </w:p>
        </w:tc>
        <w:tc>
          <w:tcPr>
            <w:tcW w:w="1191" w:type="dxa"/>
          </w:tcPr>
          <w:p>
            <w:pPr>
              <w:pStyle w:val="0"/>
              <w:jc w:val="center"/>
            </w:pPr>
            <w:r>
              <w:rPr>
                <w:sz w:val="20"/>
              </w:rPr>
              <w:t xml:space="preserve">0,0</w:t>
            </w:r>
          </w:p>
        </w:tc>
        <w:tc>
          <w:tcPr>
            <w:tcW w:w="1134" w:type="dxa"/>
          </w:tcPr>
          <w:p>
            <w:pPr>
              <w:pStyle w:val="0"/>
              <w:jc w:val="center"/>
            </w:pPr>
            <w:r>
              <w:rPr>
                <w:sz w:val="20"/>
              </w:rPr>
              <w:t xml:space="preserve">2201,6</w:t>
            </w:r>
          </w:p>
        </w:tc>
        <w:tc>
          <w:tcPr>
            <w:tcW w:w="1304" w:type="dxa"/>
          </w:tcPr>
          <w:p>
            <w:pPr>
              <w:pStyle w:val="0"/>
              <w:jc w:val="center"/>
            </w:pPr>
            <w:r>
              <w:rPr>
                <w:sz w:val="20"/>
              </w:rPr>
              <w:t xml:space="preserve">19645,7</w:t>
            </w:r>
          </w:p>
        </w:tc>
        <w:tc>
          <w:tcPr>
            <w:tcW w:w="1304" w:type="dxa"/>
          </w:tcPr>
          <w:p>
            <w:pPr>
              <w:pStyle w:val="0"/>
              <w:jc w:val="center"/>
            </w:pPr>
            <w:r>
              <w:rPr>
                <w:sz w:val="20"/>
              </w:rPr>
              <w:t xml:space="preserve">292976,4</w:t>
            </w:r>
          </w:p>
        </w:tc>
        <w:tc>
          <w:tcPr>
            <w:tcW w:w="1304" w:type="dxa"/>
          </w:tcPr>
          <w:p>
            <w:pPr>
              <w:pStyle w:val="0"/>
              <w:jc w:val="center"/>
            </w:pPr>
            <w:r>
              <w:rPr>
                <w:sz w:val="20"/>
              </w:rPr>
              <w:t xml:space="preserve">291992,0</w:t>
            </w:r>
          </w:p>
        </w:tc>
        <w:tc>
          <w:tcPr>
            <w:tcW w:w="1304" w:type="dxa"/>
          </w:tcPr>
          <w:p>
            <w:pPr>
              <w:pStyle w:val="0"/>
              <w:jc w:val="center"/>
            </w:pPr>
            <w:r>
              <w:rPr>
                <w:sz w:val="20"/>
              </w:rPr>
              <w:t xml:space="preserve">292178,5</w:t>
            </w:r>
          </w:p>
        </w:tc>
        <w:tc>
          <w:tcPr>
            <w:tcW w:w="1304" w:type="dxa"/>
          </w:tcPr>
          <w:p>
            <w:pPr>
              <w:pStyle w:val="0"/>
              <w:jc w:val="center"/>
            </w:pPr>
            <w:r>
              <w:rPr>
                <w:sz w:val="20"/>
              </w:rPr>
              <w:t xml:space="preserve">292340,8</w:t>
            </w:r>
          </w:p>
        </w:tc>
        <w:tc>
          <w:tcPr>
            <w:tcW w:w="1304" w:type="dxa"/>
          </w:tcPr>
          <w:p>
            <w:pPr>
              <w:pStyle w:val="0"/>
              <w:jc w:val="center"/>
            </w:pPr>
            <w:r>
              <w:rPr>
                <w:sz w:val="20"/>
              </w:rPr>
              <w:t xml:space="preserve">290249,7</w:t>
            </w:r>
          </w:p>
        </w:tc>
        <w:tc>
          <w:tcPr>
            <w:tcW w:w="1191" w:type="dxa"/>
          </w:tcPr>
          <w:p>
            <w:pPr>
              <w:pStyle w:val="0"/>
              <w:jc w:val="center"/>
            </w:pPr>
            <w:r>
              <w:rPr>
                <w:sz w:val="20"/>
              </w:rPr>
              <w:t xml:space="preserve">226577,2</w:t>
            </w:r>
          </w:p>
        </w:tc>
      </w:tr>
      <w:tr>
        <w:tc>
          <w:tcPr>
            <w:tcW w:w="907" w:type="dxa"/>
          </w:tcPr>
          <w:p>
            <w:pPr>
              <w:pStyle w:val="0"/>
              <w:jc w:val="center"/>
            </w:pPr>
            <w:r>
              <w:rPr>
                <w:sz w:val="20"/>
              </w:rPr>
              <w:t xml:space="preserve">39.</w:t>
            </w:r>
          </w:p>
        </w:tc>
        <w:tc>
          <w:tcPr>
            <w:tcW w:w="3005" w:type="dxa"/>
          </w:tcPr>
          <w:p>
            <w:pPr>
              <w:pStyle w:val="0"/>
            </w:pPr>
            <w:r>
              <w:rPr>
                <w:sz w:val="20"/>
              </w:rPr>
              <w:t xml:space="preserve">капитальный грант</w:t>
            </w:r>
          </w:p>
        </w:tc>
        <w:tc>
          <w:tcPr>
            <w:tcW w:w="1417" w:type="dxa"/>
          </w:tcPr>
          <w:p>
            <w:pPr>
              <w:pStyle w:val="0"/>
              <w:jc w:val="center"/>
            </w:pPr>
            <w:r>
              <w:rPr>
                <w:sz w:val="20"/>
              </w:rPr>
              <w:t xml:space="preserve">21847,3</w:t>
            </w:r>
          </w:p>
        </w:tc>
        <w:tc>
          <w:tcPr>
            <w:tcW w:w="1191" w:type="dxa"/>
          </w:tcPr>
          <w:p>
            <w:pPr>
              <w:pStyle w:val="0"/>
              <w:jc w:val="center"/>
            </w:pPr>
            <w:r>
              <w:rPr>
                <w:sz w:val="20"/>
              </w:rPr>
              <w:t xml:space="preserve">0,0</w:t>
            </w:r>
          </w:p>
        </w:tc>
        <w:tc>
          <w:tcPr>
            <w:tcW w:w="1134" w:type="dxa"/>
          </w:tcPr>
          <w:p>
            <w:pPr>
              <w:pStyle w:val="0"/>
              <w:jc w:val="center"/>
            </w:pPr>
            <w:r>
              <w:rPr>
                <w:sz w:val="20"/>
              </w:rPr>
              <w:t xml:space="preserve">2201,6</w:t>
            </w:r>
          </w:p>
        </w:tc>
        <w:tc>
          <w:tcPr>
            <w:tcW w:w="1304" w:type="dxa"/>
          </w:tcPr>
          <w:p>
            <w:pPr>
              <w:pStyle w:val="0"/>
              <w:jc w:val="center"/>
            </w:pPr>
            <w:r>
              <w:rPr>
                <w:sz w:val="20"/>
              </w:rPr>
              <w:t xml:space="preserve">19645,7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r>
      <w:tr>
        <w:tc>
          <w:tcPr>
            <w:tcW w:w="907" w:type="dxa"/>
          </w:tcPr>
          <w:p>
            <w:pPr>
              <w:pStyle w:val="0"/>
              <w:jc w:val="center"/>
            </w:pPr>
            <w:r>
              <w:rPr>
                <w:sz w:val="20"/>
              </w:rPr>
              <w:t xml:space="preserve">40.</w:t>
            </w:r>
          </w:p>
        </w:tc>
        <w:tc>
          <w:tcPr>
            <w:tcW w:w="3005" w:type="dxa"/>
          </w:tcPr>
          <w:p>
            <w:pPr>
              <w:pStyle w:val="0"/>
            </w:pPr>
            <w:r>
              <w:rPr>
                <w:sz w:val="20"/>
              </w:rPr>
              <w:t xml:space="preserve">платежи концедента (в том числе базовый операционный платеж в период эксплуатации с учетом ежегодной индексации с использованием индекса потребительских цен на товары и услуги)</w:t>
            </w:r>
          </w:p>
        </w:tc>
        <w:tc>
          <w:tcPr>
            <w:tcW w:w="1417" w:type="dxa"/>
          </w:tcPr>
          <w:p>
            <w:pPr>
              <w:pStyle w:val="0"/>
              <w:jc w:val="center"/>
            </w:pPr>
            <w:r>
              <w:rPr>
                <w:sz w:val="20"/>
              </w:rPr>
              <w:t xml:space="preserve">1686314,6</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292976,4</w:t>
            </w:r>
          </w:p>
        </w:tc>
        <w:tc>
          <w:tcPr>
            <w:tcW w:w="1304" w:type="dxa"/>
          </w:tcPr>
          <w:p>
            <w:pPr>
              <w:pStyle w:val="0"/>
              <w:jc w:val="center"/>
            </w:pPr>
            <w:r>
              <w:rPr>
                <w:sz w:val="20"/>
              </w:rPr>
              <w:t xml:space="preserve">291992,0</w:t>
            </w:r>
          </w:p>
        </w:tc>
        <w:tc>
          <w:tcPr>
            <w:tcW w:w="1304" w:type="dxa"/>
          </w:tcPr>
          <w:p>
            <w:pPr>
              <w:pStyle w:val="0"/>
              <w:jc w:val="center"/>
            </w:pPr>
            <w:r>
              <w:rPr>
                <w:sz w:val="20"/>
              </w:rPr>
              <w:t xml:space="preserve">292178,5</w:t>
            </w:r>
          </w:p>
        </w:tc>
        <w:tc>
          <w:tcPr>
            <w:tcW w:w="1304" w:type="dxa"/>
          </w:tcPr>
          <w:p>
            <w:pPr>
              <w:pStyle w:val="0"/>
              <w:jc w:val="center"/>
            </w:pPr>
            <w:r>
              <w:rPr>
                <w:sz w:val="20"/>
              </w:rPr>
              <w:t xml:space="preserve">292340,8</w:t>
            </w:r>
          </w:p>
        </w:tc>
        <w:tc>
          <w:tcPr>
            <w:tcW w:w="1304" w:type="dxa"/>
          </w:tcPr>
          <w:p>
            <w:pPr>
              <w:pStyle w:val="0"/>
              <w:jc w:val="center"/>
            </w:pPr>
            <w:r>
              <w:rPr>
                <w:sz w:val="20"/>
              </w:rPr>
              <w:t xml:space="preserve">290249,7</w:t>
            </w:r>
          </w:p>
        </w:tc>
        <w:tc>
          <w:tcPr>
            <w:tcW w:w="1191" w:type="dxa"/>
          </w:tcPr>
          <w:p>
            <w:pPr>
              <w:pStyle w:val="0"/>
              <w:jc w:val="center"/>
            </w:pPr>
            <w:r>
              <w:rPr>
                <w:sz w:val="20"/>
              </w:rPr>
              <w:t xml:space="preserve">226577,2</w:t>
            </w:r>
          </w:p>
        </w:tc>
      </w:tr>
      <w:tr>
        <w:tc>
          <w:tcPr>
            <w:tcW w:w="907" w:type="dxa"/>
          </w:tcPr>
          <w:p>
            <w:pPr>
              <w:pStyle w:val="0"/>
              <w:jc w:val="center"/>
            </w:pPr>
            <w:r>
              <w:rPr>
                <w:sz w:val="20"/>
              </w:rPr>
              <w:t xml:space="preserve">41.</w:t>
            </w:r>
          </w:p>
        </w:tc>
        <w:tc>
          <w:tcPr>
            <w:tcW w:w="3005" w:type="dxa"/>
          </w:tcPr>
          <w:p>
            <w:pPr>
              <w:pStyle w:val="0"/>
            </w:pPr>
            <w:r>
              <w:rPr>
                <w:sz w:val="20"/>
              </w:rPr>
              <w:t xml:space="preserve">арендные платежи (областной бюджет)</w:t>
            </w:r>
          </w:p>
        </w:tc>
        <w:tc>
          <w:tcPr>
            <w:tcW w:w="1417" w:type="dxa"/>
          </w:tcPr>
          <w:p>
            <w:pPr>
              <w:pStyle w:val="0"/>
              <w:jc w:val="center"/>
            </w:pPr>
            <w:r>
              <w:rPr>
                <w:sz w:val="20"/>
              </w:rPr>
              <w:t xml:space="preserve">190655,5</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41691,0</w:t>
            </w:r>
          </w:p>
        </w:tc>
        <w:tc>
          <w:tcPr>
            <w:tcW w:w="1304" w:type="dxa"/>
          </w:tcPr>
          <w:p>
            <w:pPr>
              <w:pStyle w:val="0"/>
              <w:jc w:val="center"/>
            </w:pPr>
            <w:r>
              <w:rPr>
                <w:sz w:val="20"/>
              </w:rPr>
              <w:t xml:space="preserve">39944,9</w:t>
            </w:r>
          </w:p>
        </w:tc>
        <w:tc>
          <w:tcPr>
            <w:tcW w:w="1304" w:type="dxa"/>
          </w:tcPr>
          <w:p>
            <w:pPr>
              <w:pStyle w:val="0"/>
              <w:jc w:val="center"/>
            </w:pPr>
            <w:r>
              <w:rPr>
                <w:sz w:val="20"/>
              </w:rPr>
              <w:t xml:space="preserve">38142,4</w:t>
            </w:r>
          </w:p>
        </w:tc>
        <w:tc>
          <w:tcPr>
            <w:tcW w:w="1304" w:type="dxa"/>
          </w:tcPr>
          <w:p>
            <w:pPr>
              <w:pStyle w:val="0"/>
              <w:jc w:val="center"/>
            </w:pPr>
            <w:r>
              <w:rPr>
                <w:sz w:val="20"/>
              </w:rPr>
              <w:t xml:space="preserve">36339,9</w:t>
            </w:r>
          </w:p>
        </w:tc>
        <w:tc>
          <w:tcPr>
            <w:tcW w:w="1304" w:type="dxa"/>
          </w:tcPr>
          <w:p>
            <w:pPr>
              <w:pStyle w:val="0"/>
              <w:jc w:val="center"/>
            </w:pPr>
            <w:r>
              <w:rPr>
                <w:sz w:val="20"/>
              </w:rPr>
              <w:t xml:space="preserve">34537,3</w:t>
            </w:r>
          </w:p>
        </w:tc>
        <w:tc>
          <w:tcPr>
            <w:tcW w:w="1191" w:type="dxa"/>
          </w:tcPr>
          <w:p>
            <w:pPr>
              <w:pStyle w:val="0"/>
              <w:jc w:val="center"/>
            </w:pPr>
            <w:r>
              <w:rPr>
                <w:sz w:val="20"/>
              </w:rPr>
              <w:t xml:space="preserve">0,0</w:t>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955" w:name="P11955"/>
    <w:bookmarkEnd w:id="11955"/>
    <w:p>
      <w:pPr>
        <w:pStyle w:val="0"/>
        <w:spacing w:before="200" w:line-rule="auto"/>
        <w:ind w:firstLine="540"/>
        <w:jc w:val="both"/>
      </w:pPr>
      <w:r>
        <w:rPr>
          <w:sz w:val="20"/>
        </w:rPr>
        <w:t xml:space="preserve">&lt;*&gt; В </w:t>
      </w:r>
      <w:hyperlink w:history="0" w:anchor="P11433" w:tooltip="2028 год &lt;*&gt;">
        <w:r>
          <w:rPr>
            <w:sz w:val="20"/>
            <w:color w:val="0000ff"/>
          </w:rPr>
          <w:t xml:space="preserve">графах 10</w:t>
        </w:r>
      </w:hyperlink>
      <w:r>
        <w:rPr>
          <w:sz w:val="20"/>
        </w:rPr>
        <w:t xml:space="preserve"> (2028 год), </w:t>
      </w:r>
      <w:hyperlink w:history="0" w:anchor="P11434" w:tooltip="2029 год &lt;*&gt;">
        <w:r>
          <w:rPr>
            <w:sz w:val="20"/>
            <w:color w:val="0000ff"/>
          </w:rPr>
          <w:t xml:space="preserve">11</w:t>
        </w:r>
      </w:hyperlink>
      <w:r>
        <w:rPr>
          <w:sz w:val="20"/>
        </w:rPr>
        <w:t xml:space="preserve"> (2029 год) и </w:t>
      </w:r>
      <w:hyperlink w:history="0" w:anchor="P11435" w:tooltip="2030 год &lt;*&gt;">
        <w:r>
          <w:rPr>
            <w:sz w:val="20"/>
            <w:color w:val="0000ff"/>
          </w:rPr>
          <w:t xml:space="preserve">12</w:t>
        </w:r>
      </w:hyperlink>
      <w:r>
        <w:rPr>
          <w:sz w:val="20"/>
        </w:rPr>
        <w:t xml:space="preserve"> (2030 год) отражены объемы бюджетных ассигнований за счет всех источников ресурсного обеспечения:</w:t>
      </w:r>
    </w:p>
    <w:p>
      <w:pPr>
        <w:pStyle w:val="0"/>
        <w:spacing w:before="200" w:line-rule="auto"/>
        <w:ind w:firstLine="540"/>
        <w:jc w:val="both"/>
      </w:pPr>
      <w:r>
        <w:rPr>
          <w:sz w:val="20"/>
        </w:rPr>
        <w:t xml:space="preserve">1) по объектам образования: здание общеобразовательной организации по адресу: Свердловская область, г. Екатеринбург, ул. Котельникова, д. 5а, и здание общеобразовательной организации по адресу: Свердловская область, г. Верхняя Пышма, ул. Калинина, д. 37б, в соответствии с заключенными Концессионными соглашениями от 12.08.2022 N 1 и от 25.08.2022 N 2, а также с финансовыми моделями по данным объектам;</w:t>
      </w:r>
    </w:p>
    <w:p>
      <w:pPr>
        <w:pStyle w:val="0"/>
        <w:spacing w:before="200" w:line-rule="auto"/>
        <w:ind w:firstLine="540"/>
        <w:jc w:val="both"/>
      </w:pPr>
      <w:r>
        <w:rPr>
          <w:sz w:val="20"/>
        </w:rPr>
        <w:t xml:space="preserve">2) по объектам образования: здание общеобразовательной организации на 825 мест по адресу: Свердловская область, г. Березовский, ул. Победы, д. 4, и здание общеобразовательной организации на 1500 мест по адресу: г. Екатеринбург, ул. Советская - Блюхера, исходя из распределений, предусмотренных:</w:t>
      </w:r>
    </w:p>
    <w:p>
      <w:pPr>
        <w:pStyle w:val="0"/>
        <w:spacing w:before="200" w:line-rule="auto"/>
        <w:ind w:firstLine="540"/>
        <w:jc w:val="both"/>
      </w:pPr>
      <w:r>
        <w:rPr>
          <w:sz w:val="20"/>
        </w:rPr>
        <w:t xml:space="preserve">протоколом переговоров по согласованию условий Концессионного соглашения в отношении объекта образования - здания общеобразовательной организации на 825 мест по адресу: Свердловская область, г. Березовский, ул. Победы, д. 4, от 09.12.2022 N 57 и протоколом переговоров по согласованию условий концессионного соглашения в отношении объекта образования - здания общеобразовательной организации на 1500 мест по адресу: г. Екатеринбург, ул. Советская - Блюхера, от 09.12.2022 N 58;</w:t>
      </w:r>
    </w:p>
    <w:p>
      <w:pPr>
        <w:pStyle w:val="0"/>
        <w:spacing w:before="200" w:line-rule="auto"/>
        <w:ind w:firstLine="540"/>
        <w:jc w:val="both"/>
      </w:pPr>
      <w:r>
        <w:rPr>
          <w:sz w:val="20"/>
        </w:rPr>
        <w:t xml:space="preserve">Соглашением между Министерством просвещения Российской Федерации и Правительством Свердловской области о предоставлении субсидии из федерального бюджета бюджету Свердловской области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w:t>
      </w:r>
      <w:hyperlink w:history="0" r:id="rId39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от 25.12.2022 N 073-09-2023-393.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11972" w:name="P11972"/>
    <w:bookmarkEnd w:id="11972"/>
    <w:p>
      <w:pPr>
        <w:pStyle w:val="2"/>
        <w:jc w:val="center"/>
      </w:pPr>
      <w:r>
        <w:rPr>
          <w:sz w:val="20"/>
        </w:rPr>
        <w:t xml:space="preserve">ПЕРЕЧЕНЬ</w:t>
      </w:r>
    </w:p>
    <w:p>
      <w:pPr>
        <w:pStyle w:val="2"/>
        <w:jc w:val="center"/>
      </w:pPr>
      <w:r>
        <w:rPr>
          <w:sz w:val="20"/>
        </w:rPr>
        <w:t xml:space="preserve">ОБЪЕКТОВ КАПИТАЛЬНОГО СТРОИТЕЛЬСТВА (РЕКОНСТРУКЦИИ)</w:t>
      </w:r>
    </w:p>
    <w:p>
      <w:pPr>
        <w:pStyle w:val="2"/>
        <w:jc w:val="center"/>
      </w:pPr>
      <w:r>
        <w:rPr>
          <w:sz w:val="20"/>
        </w:rPr>
        <w:t xml:space="preserve">ДЛЯ БЮДЖЕТНЫХ ИНВЕСТИЦИЙ ГОСУДАРСТВЕННОЙ ПРОГРАММЫ</w:t>
      </w:r>
    </w:p>
    <w:p>
      <w:pPr>
        <w:pStyle w:val="2"/>
        <w:jc w:val="center"/>
      </w:pPr>
      <w:r>
        <w:rPr>
          <w:sz w:val="20"/>
        </w:rPr>
        <w:t xml:space="preserve">СВЕРДЛОВСКОЙ ОБЛАСТИ "РАЗВИТИЕ СИСТЕМЫ ОБРАЗОВАНИЯ</w:t>
      </w:r>
    </w:p>
    <w:p>
      <w:pPr>
        <w:pStyle w:val="2"/>
        <w:jc w:val="center"/>
      </w:pPr>
      <w:r>
        <w:rPr>
          <w:sz w:val="20"/>
        </w:rPr>
        <w:t xml:space="preserve">И РЕАЛИЗАЦИЯ МОЛОДЕЖНОЙ ПОЛИТИКИ В СВЕРДЛОВСКОЙ ОБЛАСТИ</w:t>
      </w:r>
    </w:p>
    <w:p>
      <w:pPr>
        <w:pStyle w:val="2"/>
        <w:jc w:val="center"/>
      </w:pPr>
      <w:r>
        <w:rPr>
          <w:sz w:val="20"/>
        </w:rPr>
        <w:t xml:space="preserve">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8"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14.04.2023 N 266-ПП)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891"/>
        <w:gridCol w:w="1814"/>
        <w:gridCol w:w="1814"/>
        <w:gridCol w:w="2211"/>
        <w:gridCol w:w="2098"/>
        <w:gridCol w:w="1020"/>
        <w:gridCol w:w="1644"/>
        <w:gridCol w:w="1191"/>
        <w:gridCol w:w="1531"/>
        <w:gridCol w:w="1191"/>
        <w:gridCol w:w="1191"/>
      </w:tblGrid>
      <w:tr>
        <w:tc>
          <w:tcPr>
            <w:tcW w:w="964" w:type="dxa"/>
            <w:vMerge w:val="restart"/>
          </w:tcPr>
          <w:p>
            <w:pPr>
              <w:pStyle w:val="0"/>
              <w:jc w:val="center"/>
            </w:pPr>
            <w:r>
              <w:rPr>
                <w:sz w:val="20"/>
              </w:rPr>
              <w:t xml:space="preserve">Номер строки</w:t>
            </w:r>
          </w:p>
        </w:tc>
        <w:tc>
          <w:tcPr>
            <w:tcW w:w="2891" w:type="dxa"/>
            <w:vMerge w:val="restart"/>
          </w:tcPr>
          <w:p>
            <w:pPr>
              <w:pStyle w:val="0"/>
              <w:jc w:val="center"/>
            </w:pPr>
            <w:r>
              <w:rPr>
                <w:sz w:val="20"/>
              </w:rPr>
              <w:t xml:space="preserve">Наименование объекта капитального строительства/источники расходов на финансирование объекта капитального строительства</w:t>
            </w:r>
          </w:p>
        </w:tc>
        <w:tc>
          <w:tcPr>
            <w:tcW w:w="1814" w:type="dxa"/>
            <w:vMerge w:val="restart"/>
          </w:tcPr>
          <w:p>
            <w:pPr>
              <w:pStyle w:val="0"/>
              <w:jc w:val="center"/>
            </w:pPr>
            <w:r>
              <w:rPr>
                <w:sz w:val="20"/>
              </w:rPr>
              <w:t xml:space="preserve">Адрес объекта капитального строительства</w:t>
            </w:r>
          </w:p>
        </w:tc>
        <w:tc>
          <w:tcPr>
            <w:tcW w:w="1814" w:type="dxa"/>
            <w:vMerge w:val="restart"/>
          </w:tcPr>
          <w:p>
            <w:pPr>
              <w:pStyle w:val="0"/>
              <w:jc w:val="center"/>
            </w:pPr>
            <w:r>
              <w:rPr>
                <w:sz w:val="20"/>
              </w:rPr>
              <w:t xml:space="preserve">Форма собственности</w:t>
            </w:r>
          </w:p>
        </w:tc>
        <w:tc>
          <w:tcPr>
            <w:gridSpan w:val="2"/>
            <w:tcW w:w="4309" w:type="dxa"/>
          </w:tcPr>
          <w:p>
            <w:pPr>
              <w:pStyle w:val="0"/>
              <w:jc w:val="center"/>
            </w:pPr>
            <w:r>
              <w:rPr>
                <w:sz w:val="20"/>
              </w:rPr>
              <w:t xml:space="preserve">Сметная стоимость объекта (тыс. рублей)</w:t>
            </w:r>
          </w:p>
        </w:tc>
        <w:tc>
          <w:tcPr>
            <w:gridSpan w:val="2"/>
            <w:tcW w:w="2664" w:type="dxa"/>
          </w:tcPr>
          <w:p>
            <w:pPr>
              <w:pStyle w:val="0"/>
              <w:jc w:val="center"/>
            </w:pPr>
            <w:r>
              <w:rPr>
                <w:sz w:val="20"/>
              </w:rPr>
              <w:t xml:space="preserve">Сроки реализации</w:t>
            </w:r>
          </w:p>
        </w:tc>
        <w:tc>
          <w:tcPr>
            <w:gridSpan w:val="4"/>
            <w:tcW w:w="5104" w:type="dxa"/>
          </w:tcPr>
          <w:p>
            <w:pPr>
              <w:pStyle w:val="0"/>
              <w:jc w:val="center"/>
            </w:pPr>
            <w:r>
              <w:rPr>
                <w:sz w:val="20"/>
              </w:rPr>
              <w:t xml:space="preserve">Объемы финансирования (тыс. рублей)</w:t>
            </w:r>
          </w:p>
        </w:tc>
      </w:tr>
      <w:tr>
        <w:tc>
          <w:tcPr>
            <w:vMerge w:val="continue"/>
          </w:tcPr>
          <w:p/>
        </w:tc>
        <w:tc>
          <w:tcPr>
            <w:vMerge w:val="continue"/>
          </w:tcPr>
          <w:p/>
        </w:tc>
        <w:tc>
          <w:tcPr>
            <w:vMerge w:val="continue"/>
          </w:tcPr>
          <w:p/>
        </w:tc>
        <w:tc>
          <w:tcPr>
            <w:vMerge w:val="continue"/>
          </w:tcPr>
          <w:p/>
        </w:tc>
        <w:tc>
          <w:tcPr>
            <w:tcW w:w="2211" w:type="dxa"/>
          </w:tcPr>
          <w:p>
            <w:pPr>
              <w:pStyle w:val="0"/>
              <w:jc w:val="center"/>
            </w:pPr>
            <w:r>
              <w:rPr>
                <w:sz w:val="20"/>
              </w:rPr>
              <w:t xml:space="preserve">в текущих ценах (на момент составления проектно-сметной документации)</w:t>
            </w:r>
          </w:p>
        </w:tc>
        <w:tc>
          <w:tcPr>
            <w:tcW w:w="2098" w:type="dxa"/>
          </w:tcPr>
          <w:p>
            <w:pPr>
              <w:pStyle w:val="0"/>
              <w:jc w:val="center"/>
            </w:pPr>
            <w:r>
              <w:rPr>
                <w:sz w:val="20"/>
              </w:rPr>
              <w:t xml:space="preserve">в ценах соответствующих лет реализации проекта</w:t>
            </w:r>
          </w:p>
        </w:tc>
        <w:tc>
          <w:tcPr>
            <w:tcW w:w="1020" w:type="dxa"/>
          </w:tcPr>
          <w:p>
            <w:pPr>
              <w:pStyle w:val="0"/>
              <w:jc w:val="center"/>
            </w:pPr>
            <w:r>
              <w:rPr>
                <w:sz w:val="20"/>
              </w:rPr>
              <w:t xml:space="preserve">начало</w:t>
            </w:r>
          </w:p>
        </w:tc>
        <w:tc>
          <w:tcPr>
            <w:tcW w:w="1644" w:type="dxa"/>
          </w:tcPr>
          <w:p>
            <w:pPr>
              <w:pStyle w:val="0"/>
              <w:jc w:val="center"/>
            </w:pPr>
            <w:r>
              <w:rPr>
                <w:sz w:val="20"/>
              </w:rPr>
              <w:t xml:space="preserve">ввод (завершение)</w:t>
            </w:r>
          </w:p>
        </w:tc>
        <w:tc>
          <w:tcPr>
            <w:tcW w:w="1191" w:type="dxa"/>
          </w:tcPr>
          <w:p>
            <w:pPr>
              <w:pStyle w:val="0"/>
              <w:jc w:val="center"/>
            </w:pPr>
            <w:r>
              <w:rPr>
                <w:sz w:val="20"/>
              </w:rPr>
              <w:t xml:space="preserve">всего</w:t>
            </w:r>
          </w:p>
        </w:tc>
        <w:tc>
          <w:tcPr>
            <w:tcW w:w="1531" w:type="dxa"/>
          </w:tcPr>
          <w:p>
            <w:pPr>
              <w:pStyle w:val="0"/>
              <w:jc w:val="center"/>
            </w:pPr>
            <w:r>
              <w:rPr>
                <w:sz w:val="20"/>
              </w:rPr>
              <w:t xml:space="preserve">2022 год (справочно)</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r>
      <w:tr>
        <w:tc>
          <w:tcPr>
            <w:tcW w:w="964" w:type="dxa"/>
          </w:tcPr>
          <w:p>
            <w:pPr>
              <w:pStyle w:val="0"/>
              <w:jc w:val="center"/>
            </w:pPr>
            <w:r>
              <w:rPr>
                <w:sz w:val="20"/>
              </w:rPr>
              <w:t xml:space="preserve">1</w:t>
            </w:r>
          </w:p>
        </w:tc>
        <w:tc>
          <w:tcPr>
            <w:tcW w:w="2891" w:type="dxa"/>
          </w:tcPr>
          <w:p>
            <w:pPr>
              <w:pStyle w:val="0"/>
              <w:jc w:val="center"/>
            </w:pPr>
            <w:r>
              <w:rPr>
                <w:sz w:val="20"/>
              </w:rPr>
              <w:t xml:space="preserve">2</w:t>
            </w:r>
          </w:p>
        </w:tc>
        <w:tc>
          <w:tcPr>
            <w:tcW w:w="1814" w:type="dxa"/>
          </w:tcPr>
          <w:p>
            <w:pPr>
              <w:pStyle w:val="0"/>
              <w:jc w:val="center"/>
            </w:pPr>
            <w:r>
              <w:rPr>
                <w:sz w:val="20"/>
              </w:rPr>
              <w:t xml:space="preserve">3</w:t>
            </w:r>
          </w:p>
        </w:tc>
        <w:tc>
          <w:tcPr>
            <w:tcW w:w="1814" w:type="dxa"/>
          </w:tcPr>
          <w:p>
            <w:pPr>
              <w:pStyle w:val="0"/>
              <w:jc w:val="center"/>
            </w:pPr>
            <w:r>
              <w:rPr>
                <w:sz w:val="20"/>
              </w:rPr>
              <w:t xml:space="preserve">4</w:t>
            </w:r>
          </w:p>
        </w:tc>
        <w:tc>
          <w:tcPr>
            <w:tcW w:w="2211" w:type="dxa"/>
          </w:tcPr>
          <w:p>
            <w:pPr>
              <w:pStyle w:val="0"/>
              <w:jc w:val="center"/>
            </w:pPr>
            <w:r>
              <w:rPr>
                <w:sz w:val="20"/>
              </w:rPr>
              <w:t xml:space="preserve">5</w:t>
            </w:r>
          </w:p>
        </w:tc>
        <w:tc>
          <w:tcPr>
            <w:tcW w:w="2098" w:type="dxa"/>
          </w:tcPr>
          <w:p>
            <w:pPr>
              <w:pStyle w:val="0"/>
              <w:jc w:val="center"/>
            </w:pPr>
            <w:r>
              <w:rPr>
                <w:sz w:val="20"/>
              </w:rPr>
              <w:t xml:space="preserve">6</w:t>
            </w:r>
          </w:p>
        </w:tc>
        <w:tc>
          <w:tcPr>
            <w:tcW w:w="1020" w:type="dxa"/>
          </w:tcPr>
          <w:p>
            <w:pPr>
              <w:pStyle w:val="0"/>
              <w:jc w:val="center"/>
            </w:pPr>
            <w:r>
              <w:rPr>
                <w:sz w:val="20"/>
              </w:rPr>
              <w:t xml:space="preserve">7</w:t>
            </w:r>
          </w:p>
        </w:tc>
        <w:tc>
          <w:tcPr>
            <w:tcW w:w="1644" w:type="dxa"/>
          </w:tcPr>
          <w:p>
            <w:pPr>
              <w:pStyle w:val="0"/>
              <w:jc w:val="center"/>
            </w:pPr>
            <w:r>
              <w:rPr>
                <w:sz w:val="20"/>
              </w:rPr>
              <w:t xml:space="preserve">8</w:t>
            </w:r>
          </w:p>
        </w:tc>
        <w:tc>
          <w:tcPr>
            <w:tcW w:w="1191" w:type="dxa"/>
          </w:tcPr>
          <w:p>
            <w:pPr>
              <w:pStyle w:val="0"/>
              <w:jc w:val="center"/>
            </w:pPr>
            <w:r>
              <w:rPr>
                <w:sz w:val="20"/>
              </w:rPr>
              <w:t xml:space="preserve">9</w:t>
            </w:r>
          </w:p>
        </w:tc>
        <w:tc>
          <w:tcPr>
            <w:tcW w:w="1531" w:type="dxa"/>
          </w:tcPr>
          <w:p>
            <w:pPr>
              <w:pStyle w:val="0"/>
              <w:jc w:val="center"/>
            </w:pPr>
            <w:r>
              <w:rPr>
                <w:sz w:val="20"/>
              </w:rPr>
              <w:t xml:space="preserve">10</w:t>
            </w:r>
          </w:p>
        </w:tc>
        <w:tc>
          <w:tcPr>
            <w:tcW w:w="1191" w:type="dxa"/>
          </w:tcPr>
          <w:p>
            <w:pPr>
              <w:pStyle w:val="0"/>
              <w:jc w:val="center"/>
            </w:pPr>
            <w:r>
              <w:rPr>
                <w:sz w:val="20"/>
              </w:rPr>
              <w:t xml:space="preserve">11</w:t>
            </w:r>
          </w:p>
        </w:tc>
        <w:tc>
          <w:tcPr>
            <w:tcW w:w="1191" w:type="dxa"/>
          </w:tcPr>
          <w:p>
            <w:pPr>
              <w:pStyle w:val="0"/>
              <w:jc w:val="center"/>
            </w:pPr>
            <w:r>
              <w:rPr>
                <w:sz w:val="20"/>
              </w:rPr>
              <w:t xml:space="preserve">12</w:t>
            </w:r>
          </w:p>
        </w:tc>
      </w:tr>
      <w:tr>
        <w:tc>
          <w:tcPr>
            <w:tcW w:w="964" w:type="dxa"/>
          </w:tcPr>
          <w:p>
            <w:pPr>
              <w:pStyle w:val="0"/>
              <w:jc w:val="center"/>
            </w:pPr>
            <w:r>
              <w:rPr>
                <w:sz w:val="20"/>
              </w:rPr>
              <w:t xml:space="preserve">1.</w:t>
            </w:r>
          </w:p>
        </w:tc>
        <w:tc>
          <w:tcPr>
            <w:tcW w:w="2891" w:type="dxa"/>
          </w:tcPr>
          <w:p>
            <w:pPr>
              <w:pStyle w:val="0"/>
            </w:pPr>
            <w:r>
              <w:rPr>
                <w:sz w:val="20"/>
              </w:rPr>
              <w:t xml:space="preserve">Объект 1. Здание общеобразовательной организации по адресу: Свердловская область, г. Екатеринбург, ул. Котельникова, д. 5а</w:t>
            </w:r>
          </w:p>
        </w:tc>
        <w:tc>
          <w:tcPr>
            <w:tcW w:w="1814" w:type="dxa"/>
          </w:tcPr>
          <w:p>
            <w:pPr>
              <w:pStyle w:val="0"/>
            </w:pPr>
            <w:r>
              <w:rPr>
                <w:sz w:val="20"/>
              </w:rPr>
              <w:t xml:space="preserve">Свердловская область, г. Екатеринбург, ул. Котельникова, д. 5а</w:t>
            </w:r>
          </w:p>
        </w:tc>
        <w:tc>
          <w:tcPr>
            <w:tcW w:w="1814" w:type="dxa"/>
          </w:tcPr>
          <w:p>
            <w:pPr>
              <w:pStyle w:val="0"/>
            </w:pPr>
            <w:r>
              <w:rPr>
                <w:sz w:val="20"/>
              </w:rPr>
              <w:t xml:space="preserve">собственность Свердловской области</w:t>
            </w:r>
          </w:p>
        </w:tc>
        <w:tc>
          <w:tcPr>
            <w:tcW w:w="2211" w:type="dxa"/>
          </w:tcPr>
          <w:p>
            <w:pPr>
              <w:pStyle w:val="0"/>
              <w:jc w:val="center"/>
            </w:pPr>
            <w:r>
              <w:rPr>
                <w:sz w:val="20"/>
              </w:rPr>
              <w:t xml:space="preserve">1499401,8</w:t>
            </w:r>
          </w:p>
        </w:tc>
        <w:tc>
          <w:tcPr>
            <w:tcW w:w="2098" w:type="dxa"/>
          </w:tcPr>
          <w:p>
            <w:pPr>
              <w:pStyle w:val="0"/>
              <w:jc w:val="center"/>
            </w:pPr>
            <w:r>
              <w:rPr>
                <w:sz w:val="20"/>
              </w:rPr>
              <w:t xml:space="preserve">1499401,8</w:t>
            </w:r>
          </w:p>
        </w:tc>
        <w:tc>
          <w:tcPr>
            <w:tcW w:w="1020" w:type="dxa"/>
          </w:tcPr>
          <w:p>
            <w:pPr>
              <w:pStyle w:val="0"/>
              <w:jc w:val="center"/>
            </w:pPr>
            <w:r>
              <w:rPr>
                <w:sz w:val="20"/>
              </w:rPr>
              <w:t xml:space="preserve">2022 год</w:t>
            </w:r>
          </w:p>
        </w:tc>
        <w:tc>
          <w:tcPr>
            <w:tcW w:w="1644" w:type="dxa"/>
          </w:tcPr>
          <w:p>
            <w:pPr>
              <w:pStyle w:val="0"/>
              <w:jc w:val="center"/>
            </w:pPr>
            <w:r>
              <w:rPr>
                <w:sz w:val="20"/>
              </w:rPr>
              <w:t xml:space="preserve">2023 год</w:t>
            </w:r>
          </w:p>
        </w:tc>
        <w:tc>
          <w:tcPr>
            <w:tcW w:w="1191" w:type="dxa"/>
          </w:tcPr>
          <w:p>
            <w:pPr>
              <w:pStyle w:val="0"/>
            </w:pPr>
            <w:r>
              <w:rPr>
                <w:sz w:val="20"/>
              </w:rPr>
            </w:r>
          </w:p>
        </w:tc>
        <w:tc>
          <w:tcPr>
            <w:tcW w:w="153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64" w:type="dxa"/>
          </w:tcPr>
          <w:p>
            <w:pPr>
              <w:pStyle w:val="0"/>
              <w:jc w:val="center"/>
            </w:pPr>
            <w:r>
              <w:rPr>
                <w:sz w:val="20"/>
              </w:rPr>
              <w:t xml:space="preserve">2.</w:t>
            </w:r>
          </w:p>
        </w:tc>
        <w:tc>
          <w:tcPr>
            <w:tcW w:w="2891" w:type="dxa"/>
          </w:tcPr>
          <w:p>
            <w:pPr>
              <w:pStyle w:val="0"/>
            </w:pPr>
            <w:r>
              <w:rPr>
                <w:sz w:val="20"/>
              </w:rPr>
              <w:t xml:space="preserve">Всего по объекту 1</w:t>
            </w:r>
          </w:p>
          <w:p>
            <w:pPr>
              <w:pStyle w:val="0"/>
            </w:pPr>
            <w:r>
              <w:rPr>
                <w:sz w:val="20"/>
              </w:rPr>
              <w:t xml:space="preserve">в том числе:</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433809,3</w:t>
            </w:r>
          </w:p>
        </w:tc>
        <w:tc>
          <w:tcPr>
            <w:tcW w:w="1531" w:type="dxa"/>
          </w:tcPr>
          <w:p>
            <w:pPr>
              <w:pStyle w:val="0"/>
              <w:jc w:val="center"/>
            </w:pPr>
            <w:r>
              <w:rPr>
                <w:sz w:val="20"/>
              </w:rPr>
              <w:t xml:space="preserve">209667,1</w:t>
            </w:r>
          </w:p>
        </w:tc>
        <w:tc>
          <w:tcPr>
            <w:tcW w:w="1191" w:type="dxa"/>
          </w:tcPr>
          <w:p>
            <w:pPr>
              <w:pStyle w:val="0"/>
              <w:jc w:val="center"/>
            </w:pPr>
            <w:r>
              <w:rPr>
                <w:sz w:val="20"/>
              </w:rPr>
              <w:t xml:space="preserve">224142,2</w:t>
            </w:r>
          </w:p>
        </w:tc>
        <w:tc>
          <w:tcPr>
            <w:tcW w:w="1191" w:type="dxa"/>
          </w:tcPr>
          <w:p>
            <w:pPr>
              <w:pStyle w:val="0"/>
              <w:jc w:val="center"/>
            </w:pPr>
            <w:r>
              <w:rPr>
                <w:sz w:val="20"/>
              </w:rPr>
              <w:t xml:space="preserve">0,0</w:t>
            </w:r>
          </w:p>
        </w:tc>
      </w:tr>
      <w:tr>
        <w:tc>
          <w:tcPr>
            <w:tcW w:w="964" w:type="dxa"/>
          </w:tcPr>
          <w:p>
            <w:pPr>
              <w:pStyle w:val="0"/>
              <w:jc w:val="center"/>
            </w:pPr>
            <w:r>
              <w:rPr>
                <w:sz w:val="20"/>
              </w:rPr>
              <w:t xml:space="preserve">3.</w:t>
            </w:r>
          </w:p>
        </w:tc>
        <w:tc>
          <w:tcPr>
            <w:tcW w:w="2891" w:type="dxa"/>
          </w:tcPr>
          <w:p>
            <w:pPr>
              <w:pStyle w:val="0"/>
            </w:pPr>
            <w:r>
              <w:rPr>
                <w:sz w:val="20"/>
              </w:rPr>
              <w:t xml:space="preserve">федеральный бюджет</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403442,6</w:t>
            </w:r>
          </w:p>
        </w:tc>
        <w:tc>
          <w:tcPr>
            <w:tcW w:w="1531" w:type="dxa"/>
          </w:tcPr>
          <w:p>
            <w:pPr>
              <w:pStyle w:val="0"/>
              <w:jc w:val="center"/>
            </w:pPr>
            <w:r>
              <w:rPr>
                <w:sz w:val="20"/>
              </w:rPr>
              <w:t xml:space="preserve">194990,4</w:t>
            </w:r>
          </w:p>
        </w:tc>
        <w:tc>
          <w:tcPr>
            <w:tcW w:w="1191" w:type="dxa"/>
          </w:tcPr>
          <w:p>
            <w:pPr>
              <w:pStyle w:val="0"/>
              <w:jc w:val="center"/>
            </w:pPr>
            <w:r>
              <w:rPr>
                <w:sz w:val="20"/>
              </w:rPr>
              <w:t xml:space="preserve">208452,2</w:t>
            </w:r>
          </w:p>
        </w:tc>
        <w:tc>
          <w:tcPr>
            <w:tcW w:w="1191" w:type="dxa"/>
          </w:tcPr>
          <w:p>
            <w:pPr>
              <w:pStyle w:val="0"/>
              <w:jc w:val="center"/>
            </w:pPr>
            <w:r>
              <w:rPr>
                <w:sz w:val="20"/>
              </w:rPr>
              <w:t xml:space="preserve">0,0</w:t>
            </w:r>
          </w:p>
        </w:tc>
      </w:tr>
      <w:tr>
        <w:tc>
          <w:tcPr>
            <w:tcW w:w="964" w:type="dxa"/>
          </w:tcPr>
          <w:p>
            <w:pPr>
              <w:pStyle w:val="0"/>
              <w:jc w:val="center"/>
            </w:pPr>
            <w:r>
              <w:rPr>
                <w:sz w:val="20"/>
              </w:rPr>
              <w:t xml:space="preserve">4.</w:t>
            </w:r>
          </w:p>
        </w:tc>
        <w:tc>
          <w:tcPr>
            <w:tcW w:w="2891" w:type="dxa"/>
          </w:tcPr>
          <w:p>
            <w:pPr>
              <w:pStyle w:val="0"/>
            </w:pPr>
            <w:r>
              <w:rPr>
                <w:sz w:val="20"/>
              </w:rPr>
              <w:t xml:space="preserve">областной бюджет</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30366,7</w:t>
            </w:r>
          </w:p>
        </w:tc>
        <w:tc>
          <w:tcPr>
            <w:tcW w:w="1531" w:type="dxa"/>
          </w:tcPr>
          <w:p>
            <w:pPr>
              <w:pStyle w:val="0"/>
              <w:jc w:val="center"/>
            </w:pPr>
            <w:r>
              <w:rPr>
                <w:sz w:val="20"/>
              </w:rPr>
              <w:t xml:space="preserve">14676,7</w:t>
            </w:r>
          </w:p>
        </w:tc>
        <w:tc>
          <w:tcPr>
            <w:tcW w:w="1191" w:type="dxa"/>
          </w:tcPr>
          <w:p>
            <w:pPr>
              <w:pStyle w:val="0"/>
              <w:jc w:val="center"/>
            </w:pPr>
            <w:r>
              <w:rPr>
                <w:sz w:val="20"/>
              </w:rPr>
              <w:t xml:space="preserve">15690,0</w:t>
            </w:r>
          </w:p>
        </w:tc>
        <w:tc>
          <w:tcPr>
            <w:tcW w:w="1191" w:type="dxa"/>
          </w:tcPr>
          <w:p>
            <w:pPr>
              <w:pStyle w:val="0"/>
              <w:jc w:val="center"/>
            </w:pPr>
            <w:r>
              <w:rPr>
                <w:sz w:val="20"/>
              </w:rPr>
              <w:t xml:space="preserve">0,0</w:t>
            </w:r>
          </w:p>
        </w:tc>
      </w:tr>
      <w:tr>
        <w:tc>
          <w:tcPr>
            <w:tcW w:w="964" w:type="dxa"/>
          </w:tcPr>
          <w:p>
            <w:pPr>
              <w:pStyle w:val="0"/>
              <w:jc w:val="center"/>
            </w:pPr>
            <w:r>
              <w:rPr>
                <w:sz w:val="20"/>
              </w:rPr>
              <w:t xml:space="preserve">5.</w:t>
            </w:r>
          </w:p>
        </w:tc>
        <w:tc>
          <w:tcPr>
            <w:tcW w:w="2891" w:type="dxa"/>
          </w:tcPr>
          <w:p>
            <w:pPr>
              <w:pStyle w:val="0"/>
            </w:pPr>
            <w:r>
              <w:rPr>
                <w:sz w:val="20"/>
              </w:rPr>
              <w:t xml:space="preserve">Объект 2. Здание общеобразовательной организации по адресу: Свердловская область, г. Верхняя Пышма, ул. Калинина, д. 37б</w:t>
            </w:r>
          </w:p>
        </w:tc>
        <w:tc>
          <w:tcPr>
            <w:tcW w:w="1814" w:type="dxa"/>
          </w:tcPr>
          <w:p>
            <w:pPr>
              <w:pStyle w:val="0"/>
            </w:pPr>
            <w:r>
              <w:rPr>
                <w:sz w:val="20"/>
              </w:rPr>
              <w:t xml:space="preserve">Свердловская область, г. Верхняя Пышма, ул. Калинина, д. 37б</w:t>
            </w:r>
          </w:p>
        </w:tc>
        <w:tc>
          <w:tcPr>
            <w:tcW w:w="1814" w:type="dxa"/>
          </w:tcPr>
          <w:p>
            <w:pPr>
              <w:pStyle w:val="0"/>
            </w:pPr>
            <w:r>
              <w:rPr>
                <w:sz w:val="20"/>
              </w:rPr>
              <w:t xml:space="preserve">собственность Свердловской области</w:t>
            </w:r>
          </w:p>
        </w:tc>
        <w:tc>
          <w:tcPr>
            <w:tcW w:w="2211" w:type="dxa"/>
          </w:tcPr>
          <w:p>
            <w:pPr>
              <w:pStyle w:val="0"/>
              <w:jc w:val="center"/>
            </w:pPr>
            <w:r>
              <w:rPr>
                <w:sz w:val="20"/>
              </w:rPr>
              <w:t xml:space="preserve">1168889,0</w:t>
            </w:r>
          </w:p>
        </w:tc>
        <w:tc>
          <w:tcPr>
            <w:tcW w:w="2098" w:type="dxa"/>
          </w:tcPr>
          <w:p>
            <w:pPr>
              <w:pStyle w:val="0"/>
              <w:jc w:val="center"/>
            </w:pPr>
            <w:r>
              <w:rPr>
                <w:sz w:val="20"/>
              </w:rPr>
              <w:t xml:space="preserve">1168889,0</w:t>
            </w:r>
          </w:p>
        </w:tc>
        <w:tc>
          <w:tcPr>
            <w:tcW w:w="1020" w:type="dxa"/>
          </w:tcPr>
          <w:p>
            <w:pPr>
              <w:pStyle w:val="0"/>
              <w:jc w:val="center"/>
            </w:pPr>
            <w:r>
              <w:rPr>
                <w:sz w:val="20"/>
              </w:rPr>
              <w:t xml:space="preserve">2022 год</w:t>
            </w:r>
          </w:p>
        </w:tc>
        <w:tc>
          <w:tcPr>
            <w:tcW w:w="1644" w:type="dxa"/>
          </w:tcPr>
          <w:p>
            <w:pPr>
              <w:pStyle w:val="0"/>
              <w:jc w:val="center"/>
            </w:pPr>
            <w:r>
              <w:rPr>
                <w:sz w:val="20"/>
              </w:rPr>
              <w:t xml:space="preserve">2023 год</w:t>
            </w:r>
          </w:p>
        </w:tc>
        <w:tc>
          <w:tcPr>
            <w:tcW w:w="1191" w:type="dxa"/>
          </w:tcPr>
          <w:p>
            <w:pPr>
              <w:pStyle w:val="0"/>
            </w:pPr>
            <w:r>
              <w:rPr>
                <w:sz w:val="20"/>
              </w:rPr>
            </w:r>
          </w:p>
        </w:tc>
        <w:tc>
          <w:tcPr>
            <w:tcW w:w="153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64" w:type="dxa"/>
          </w:tcPr>
          <w:p>
            <w:pPr>
              <w:pStyle w:val="0"/>
              <w:jc w:val="center"/>
            </w:pPr>
            <w:r>
              <w:rPr>
                <w:sz w:val="20"/>
              </w:rPr>
              <w:t xml:space="preserve">6.</w:t>
            </w:r>
          </w:p>
        </w:tc>
        <w:tc>
          <w:tcPr>
            <w:tcW w:w="2891" w:type="dxa"/>
          </w:tcPr>
          <w:p>
            <w:pPr>
              <w:pStyle w:val="0"/>
            </w:pPr>
            <w:r>
              <w:rPr>
                <w:sz w:val="20"/>
              </w:rPr>
              <w:t xml:space="preserve">Всего по объекту 2</w:t>
            </w:r>
          </w:p>
          <w:p>
            <w:pPr>
              <w:pStyle w:val="0"/>
            </w:pPr>
            <w:r>
              <w:rPr>
                <w:sz w:val="20"/>
              </w:rPr>
              <w:t xml:space="preserve">в том числе:</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374577,5</w:t>
            </w:r>
          </w:p>
        </w:tc>
        <w:tc>
          <w:tcPr>
            <w:tcW w:w="1531" w:type="dxa"/>
          </w:tcPr>
          <w:p>
            <w:pPr>
              <w:pStyle w:val="0"/>
              <w:jc w:val="center"/>
            </w:pPr>
            <w:r>
              <w:rPr>
                <w:sz w:val="20"/>
              </w:rPr>
              <w:t xml:space="preserve">181039,4</w:t>
            </w:r>
          </w:p>
        </w:tc>
        <w:tc>
          <w:tcPr>
            <w:tcW w:w="1191" w:type="dxa"/>
          </w:tcPr>
          <w:p>
            <w:pPr>
              <w:pStyle w:val="0"/>
              <w:jc w:val="center"/>
            </w:pPr>
            <w:r>
              <w:rPr>
                <w:sz w:val="20"/>
              </w:rPr>
              <w:t xml:space="preserve">193538,1</w:t>
            </w:r>
          </w:p>
        </w:tc>
        <w:tc>
          <w:tcPr>
            <w:tcW w:w="1191" w:type="dxa"/>
          </w:tcPr>
          <w:p>
            <w:pPr>
              <w:pStyle w:val="0"/>
              <w:jc w:val="center"/>
            </w:pPr>
            <w:r>
              <w:rPr>
                <w:sz w:val="20"/>
              </w:rPr>
              <w:t xml:space="preserve">0,0</w:t>
            </w:r>
          </w:p>
        </w:tc>
      </w:tr>
      <w:tr>
        <w:tc>
          <w:tcPr>
            <w:tcW w:w="964" w:type="dxa"/>
          </w:tcPr>
          <w:p>
            <w:pPr>
              <w:pStyle w:val="0"/>
              <w:jc w:val="center"/>
            </w:pPr>
            <w:r>
              <w:rPr>
                <w:sz w:val="20"/>
              </w:rPr>
              <w:t xml:space="preserve">7.</w:t>
            </w:r>
          </w:p>
        </w:tc>
        <w:tc>
          <w:tcPr>
            <w:tcW w:w="2891" w:type="dxa"/>
          </w:tcPr>
          <w:p>
            <w:pPr>
              <w:pStyle w:val="0"/>
            </w:pPr>
            <w:r>
              <w:rPr>
                <w:sz w:val="20"/>
              </w:rPr>
              <w:t xml:space="preserve">федеральный бюджет</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348357,0</w:t>
            </w:r>
          </w:p>
        </w:tc>
        <w:tc>
          <w:tcPr>
            <w:tcW w:w="1531" w:type="dxa"/>
          </w:tcPr>
          <w:p>
            <w:pPr>
              <w:pStyle w:val="0"/>
              <w:jc w:val="center"/>
            </w:pPr>
            <w:r>
              <w:rPr>
                <w:sz w:val="20"/>
              </w:rPr>
              <w:t xml:space="preserve">168366,6</w:t>
            </w:r>
          </w:p>
        </w:tc>
        <w:tc>
          <w:tcPr>
            <w:tcW w:w="1191" w:type="dxa"/>
          </w:tcPr>
          <w:p>
            <w:pPr>
              <w:pStyle w:val="0"/>
              <w:jc w:val="center"/>
            </w:pPr>
            <w:r>
              <w:rPr>
                <w:sz w:val="20"/>
              </w:rPr>
              <w:t xml:space="preserve">179990,4</w:t>
            </w:r>
          </w:p>
        </w:tc>
        <w:tc>
          <w:tcPr>
            <w:tcW w:w="1191" w:type="dxa"/>
          </w:tcPr>
          <w:p>
            <w:pPr>
              <w:pStyle w:val="0"/>
              <w:jc w:val="center"/>
            </w:pPr>
            <w:r>
              <w:rPr>
                <w:sz w:val="20"/>
              </w:rPr>
              <w:t xml:space="preserve">0,0</w:t>
            </w:r>
          </w:p>
        </w:tc>
      </w:tr>
      <w:tr>
        <w:tc>
          <w:tcPr>
            <w:tcW w:w="964" w:type="dxa"/>
          </w:tcPr>
          <w:p>
            <w:pPr>
              <w:pStyle w:val="0"/>
              <w:jc w:val="center"/>
            </w:pPr>
            <w:r>
              <w:rPr>
                <w:sz w:val="20"/>
              </w:rPr>
              <w:t xml:space="preserve">8.</w:t>
            </w:r>
          </w:p>
        </w:tc>
        <w:tc>
          <w:tcPr>
            <w:tcW w:w="2891" w:type="dxa"/>
          </w:tcPr>
          <w:p>
            <w:pPr>
              <w:pStyle w:val="0"/>
            </w:pPr>
            <w:r>
              <w:rPr>
                <w:sz w:val="20"/>
              </w:rPr>
              <w:t xml:space="preserve">областной бюджет</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26220,5</w:t>
            </w:r>
          </w:p>
        </w:tc>
        <w:tc>
          <w:tcPr>
            <w:tcW w:w="1531" w:type="dxa"/>
          </w:tcPr>
          <w:p>
            <w:pPr>
              <w:pStyle w:val="0"/>
              <w:jc w:val="center"/>
            </w:pPr>
            <w:r>
              <w:rPr>
                <w:sz w:val="20"/>
              </w:rPr>
              <w:t xml:space="preserve">12672,8</w:t>
            </w:r>
          </w:p>
        </w:tc>
        <w:tc>
          <w:tcPr>
            <w:tcW w:w="1191" w:type="dxa"/>
          </w:tcPr>
          <w:p>
            <w:pPr>
              <w:pStyle w:val="0"/>
              <w:jc w:val="center"/>
            </w:pPr>
            <w:r>
              <w:rPr>
                <w:sz w:val="20"/>
              </w:rPr>
              <w:t xml:space="preserve">13547,7</w:t>
            </w:r>
          </w:p>
        </w:tc>
        <w:tc>
          <w:tcPr>
            <w:tcW w:w="1191" w:type="dxa"/>
          </w:tcPr>
          <w:p>
            <w:pPr>
              <w:pStyle w:val="0"/>
              <w:jc w:val="center"/>
            </w:pPr>
            <w:r>
              <w:rPr>
                <w:sz w:val="20"/>
              </w:rPr>
              <w:t xml:space="preserve">0,0</w:t>
            </w:r>
          </w:p>
        </w:tc>
      </w:tr>
      <w:tr>
        <w:tc>
          <w:tcPr>
            <w:tcW w:w="964" w:type="dxa"/>
          </w:tcPr>
          <w:p>
            <w:pPr>
              <w:pStyle w:val="0"/>
              <w:jc w:val="center"/>
            </w:pPr>
            <w:r>
              <w:rPr>
                <w:sz w:val="20"/>
              </w:rPr>
              <w:t xml:space="preserve">9.</w:t>
            </w:r>
          </w:p>
        </w:tc>
        <w:tc>
          <w:tcPr>
            <w:tcW w:w="2891" w:type="dxa"/>
          </w:tcPr>
          <w:p>
            <w:pPr>
              <w:pStyle w:val="0"/>
            </w:pPr>
            <w:r>
              <w:rPr>
                <w:sz w:val="20"/>
              </w:rPr>
              <w:t xml:space="preserve">Объект 3. Здание общеобразовательной организации на 1500 мест по адресу: Свердловская область, г. Екатеринбург, ул. Советская - Блюхера</w:t>
            </w:r>
          </w:p>
        </w:tc>
        <w:tc>
          <w:tcPr>
            <w:tcW w:w="1814" w:type="dxa"/>
          </w:tcPr>
          <w:p>
            <w:pPr>
              <w:pStyle w:val="0"/>
            </w:pPr>
            <w:r>
              <w:rPr>
                <w:sz w:val="20"/>
              </w:rPr>
              <w:t xml:space="preserve">Свердловская область, г. Екатеринбург, ул. Советская - Блюхера</w:t>
            </w:r>
          </w:p>
        </w:tc>
        <w:tc>
          <w:tcPr>
            <w:tcW w:w="1814" w:type="dxa"/>
          </w:tcPr>
          <w:p>
            <w:pPr>
              <w:pStyle w:val="0"/>
            </w:pPr>
            <w:r>
              <w:rPr>
                <w:sz w:val="20"/>
              </w:rPr>
              <w:t xml:space="preserve">собственность Свердловской области</w:t>
            </w:r>
          </w:p>
        </w:tc>
        <w:tc>
          <w:tcPr>
            <w:tcW w:w="2211" w:type="dxa"/>
          </w:tcPr>
          <w:p>
            <w:pPr>
              <w:pStyle w:val="0"/>
              <w:jc w:val="center"/>
            </w:pPr>
            <w:r>
              <w:rPr>
                <w:sz w:val="20"/>
              </w:rPr>
              <w:t xml:space="preserve">1860726,9</w:t>
            </w:r>
          </w:p>
        </w:tc>
        <w:tc>
          <w:tcPr>
            <w:tcW w:w="2098" w:type="dxa"/>
          </w:tcPr>
          <w:p>
            <w:pPr>
              <w:pStyle w:val="0"/>
              <w:jc w:val="center"/>
            </w:pPr>
            <w:r>
              <w:rPr>
                <w:sz w:val="20"/>
              </w:rPr>
              <w:t xml:space="preserve">1860726,9</w:t>
            </w:r>
          </w:p>
        </w:tc>
        <w:tc>
          <w:tcPr>
            <w:tcW w:w="1020" w:type="dxa"/>
          </w:tcPr>
          <w:p>
            <w:pPr>
              <w:pStyle w:val="0"/>
              <w:jc w:val="center"/>
            </w:pPr>
            <w:r>
              <w:rPr>
                <w:sz w:val="20"/>
              </w:rPr>
              <w:t xml:space="preserve">2023 год</w:t>
            </w:r>
          </w:p>
        </w:tc>
        <w:tc>
          <w:tcPr>
            <w:tcW w:w="1644" w:type="dxa"/>
          </w:tcPr>
          <w:p>
            <w:pPr>
              <w:pStyle w:val="0"/>
              <w:jc w:val="center"/>
            </w:pPr>
            <w:r>
              <w:rPr>
                <w:sz w:val="20"/>
              </w:rPr>
              <w:t xml:space="preserve">2024 год</w:t>
            </w:r>
          </w:p>
        </w:tc>
        <w:tc>
          <w:tcPr>
            <w:tcW w:w="1191" w:type="dxa"/>
          </w:tcPr>
          <w:p>
            <w:pPr>
              <w:pStyle w:val="0"/>
            </w:pPr>
            <w:r>
              <w:rPr>
                <w:sz w:val="20"/>
              </w:rPr>
            </w:r>
          </w:p>
        </w:tc>
        <w:tc>
          <w:tcPr>
            <w:tcW w:w="153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64" w:type="dxa"/>
          </w:tcPr>
          <w:p>
            <w:pPr>
              <w:pStyle w:val="0"/>
              <w:jc w:val="center"/>
            </w:pPr>
            <w:r>
              <w:rPr>
                <w:sz w:val="20"/>
              </w:rPr>
              <w:t xml:space="preserve">10.</w:t>
            </w:r>
          </w:p>
        </w:tc>
        <w:tc>
          <w:tcPr>
            <w:tcW w:w="2891" w:type="dxa"/>
          </w:tcPr>
          <w:p>
            <w:pPr>
              <w:pStyle w:val="0"/>
            </w:pPr>
            <w:r>
              <w:rPr>
                <w:sz w:val="20"/>
              </w:rPr>
              <w:t xml:space="preserve">Всего по объекту 3</w:t>
            </w:r>
          </w:p>
          <w:p>
            <w:pPr>
              <w:pStyle w:val="0"/>
            </w:pPr>
            <w:r>
              <w:rPr>
                <w:sz w:val="20"/>
              </w:rPr>
              <w:t xml:space="preserve">в том числе:</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545950,0</w:t>
            </w:r>
          </w:p>
        </w:tc>
        <w:tc>
          <w:tcPr>
            <w:tcW w:w="1531" w:type="dxa"/>
          </w:tcPr>
          <w:p>
            <w:pPr>
              <w:pStyle w:val="0"/>
              <w:jc w:val="center"/>
            </w:pPr>
            <w:r>
              <w:rPr>
                <w:sz w:val="20"/>
              </w:rPr>
              <w:t xml:space="preserve">0,0</w:t>
            </w:r>
          </w:p>
        </w:tc>
        <w:tc>
          <w:tcPr>
            <w:tcW w:w="1191" w:type="dxa"/>
          </w:tcPr>
          <w:p>
            <w:pPr>
              <w:pStyle w:val="0"/>
              <w:jc w:val="center"/>
            </w:pPr>
            <w:r>
              <w:rPr>
                <w:sz w:val="20"/>
              </w:rPr>
              <w:t xml:space="preserve">55018,0</w:t>
            </w:r>
          </w:p>
        </w:tc>
        <w:tc>
          <w:tcPr>
            <w:tcW w:w="1191" w:type="dxa"/>
          </w:tcPr>
          <w:p>
            <w:pPr>
              <w:pStyle w:val="0"/>
              <w:jc w:val="center"/>
            </w:pPr>
            <w:r>
              <w:rPr>
                <w:sz w:val="20"/>
              </w:rPr>
              <w:t xml:space="preserve">490932,0</w:t>
            </w:r>
          </w:p>
        </w:tc>
      </w:tr>
      <w:tr>
        <w:tc>
          <w:tcPr>
            <w:tcW w:w="964" w:type="dxa"/>
          </w:tcPr>
          <w:p>
            <w:pPr>
              <w:pStyle w:val="0"/>
              <w:jc w:val="center"/>
            </w:pPr>
            <w:r>
              <w:rPr>
                <w:sz w:val="20"/>
              </w:rPr>
              <w:t xml:space="preserve">11.</w:t>
            </w:r>
          </w:p>
        </w:tc>
        <w:tc>
          <w:tcPr>
            <w:tcW w:w="2891" w:type="dxa"/>
          </w:tcPr>
          <w:p>
            <w:pPr>
              <w:pStyle w:val="0"/>
            </w:pPr>
            <w:r>
              <w:rPr>
                <w:sz w:val="20"/>
              </w:rPr>
              <w:t xml:space="preserve">федеральный бюджет</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507733,5</w:t>
            </w:r>
          </w:p>
        </w:tc>
        <w:tc>
          <w:tcPr>
            <w:tcW w:w="1531" w:type="dxa"/>
          </w:tcPr>
          <w:p>
            <w:pPr>
              <w:pStyle w:val="0"/>
              <w:jc w:val="center"/>
            </w:pPr>
            <w:r>
              <w:rPr>
                <w:sz w:val="20"/>
              </w:rPr>
              <w:t xml:space="preserve">0,0</w:t>
            </w:r>
          </w:p>
        </w:tc>
        <w:tc>
          <w:tcPr>
            <w:tcW w:w="1191" w:type="dxa"/>
          </w:tcPr>
          <w:p>
            <w:pPr>
              <w:pStyle w:val="0"/>
              <w:jc w:val="center"/>
            </w:pPr>
            <w:r>
              <w:rPr>
                <w:sz w:val="20"/>
              </w:rPr>
              <w:t xml:space="preserve">51166,7</w:t>
            </w:r>
          </w:p>
        </w:tc>
        <w:tc>
          <w:tcPr>
            <w:tcW w:w="1191" w:type="dxa"/>
          </w:tcPr>
          <w:p>
            <w:pPr>
              <w:pStyle w:val="0"/>
              <w:jc w:val="center"/>
            </w:pPr>
            <w:r>
              <w:rPr>
                <w:sz w:val="20"/>
              </w:rPr>
              <w:t xml:space="preserve">456566,8</w:t>
            </w:r>
          </w:p>
        </w:tc>
      </w:tr>
      <w:tr>
        <w:tc>
          <w:tcPr>
            <w:tcW w:w="964" w:type="dxa"/>
          </w:tcPr>
          <w:p>
            <w:pPr>
              <w:pStyle w:val="0"/>
              <w:jc w:val="center"/>
            </w:pPr>
            <w:r>
              <w:rPr>
                <w:sz w:val="20"/>
              </w:rPr>
              <w:t xml:space="preserve">12.</w:t>
            </w:r>
          </w:p>
        </w:tc>
        <w:tc>
          <w:tcPr>
            <w:tcW w:w="2891" w:type="dxa"/>
          </w:tcPr>
          <w:p>
            <w:pPr>
              <w:pStyle w:val="0"/>
            </w:pPr>
            <w:r>
              <w:rPr>
                <w:sz w:val="20"/>
              </w:rPr>
              <w:t xml:space="preserve">областной бюджет</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38216,5</w:t>
            </w:r>
          </w:p>
        </w:tc>
        <w:tc>
          <w:tcPr>
            <w:tcW w:w="1531" w:type="dxa"/>
          </w:tcPr>
          <w:p>
            <w:pPr>
              <w:pStyle w:val="0"/>
              <w:jc w:val="center"/>
            </w:pPr>
            <w:r>
              <w:rPr>
                <w:sz w:val="20"/>
              </w:rPr>
              <w:t xml:space="preserve">0,0</w:t>
            </w:r>
          </w:p>
        </w:tc>
        <w:tc>
          <w:tcPr>
            <w:tcW w:w="1191" w:type="dxa"/>
          </w:tcPr>
          <w:p>
            <w:pPr>
              <w:pStyle w:val="0"/>
              <w:jc w:val="center"/>
            </w:pPr>
            <w:r>
              <w:rPr>
                <w:sz w:val="20"/>
              </w:rPr>
              <w:t xml:space="preserve">3851,3</w:t>
            </w:r>
          </w:p>
        </w:tc>
        <w:tc>
          <w:tcPr>
            <w:tcW w:w="1191" w:type="dxa"/>
          </w:tcPr>
          <w:p>
            <w:pPr>
              <w:pStyle w:val="0"/>
              <w:jc w:val="center"/>
            </w:pPr>
            <w:r>
              <w:rPr>
                <w:sz w:val="20"/>
              </w:rPr>
              <w:t xml:space="preserve">34365,2</w:t>
            </w:r>
          </w:p>
        </w:tc>
      </w:tr>
      <w:tr>
        <w:tc>
          <w:tcPr>
            <w:tcW w:w="964" w:type="dxa"/>
          </w:tcPr>
          <w:p>
            <w:pPr>
              <w:pStyle w:val="0"/>
              <w:jc w:val="center"/>
            </w:pPr>
            <w:r>
              <w:rPr>
                <w:sz w:val="20"/>
              </w:rPr>
              <w:t xml:space="preserve">13.</w:t>
            </w:r>
          </w:p>
        </w:tc>
        <w:tc>
          <w:tcPr>
            <w:tcW w:w="2891" w:type="dxa"/>
          </w:tcPr>
          <w:p>
            <w:pPr>
              <w:pStyle w:val="0"/>
            </w:pPr>
            <w:r>
              <w:rPr>
                <w:sz w:val="20"/>
              </w:rPr>
              <w:t xml:space="preserve">Объект 4. Здание общеобразовательной организации на 825 мест по адресу: Свердловская область, г. Березовский, ул. Победы, д. 4</w:t>
            </w:r>
          </w:p>
        </w:tc>
        <w:tc>
          <w:tcPr>
            <w:tcW w:w="1814" w:type="dxa"/>
          </w:tcPr>
          <w:p>
            <w:pPr>
              <w:pStyle w:val="0"/>
            </w:pPr>
            <w:r>
              <w:rPr>
                <w:sz w:val="20"/>
              </w:rPr>
              <w:t xml:space="preserve">Свердловская область, г. Березовский, ул. Победы, д. 4</w:t>
            </w:r>
          </w:p>
        </w:tc>
        <w:tc>
          <w:tcPr>
            <w:tcW w:w="1814" w:type="dxa"/>
          </w:tcPr>
          <w:p>
            <w:pPr>
              <w:pStyle w:val="0"/>
            </w:pPr>
            <w:r>
              <w:rPr>
                <w:sz w:val="20"/>
              </w:rPr>
              <w:t xml:space="preserve">собственность Свердловской области</w:t>
            </w:r>
          </w:p>
        </w:tc>
        <w:tc>
          <w:tcPr>
            <w:tcW w:w="2211" w:type="dxa"/>
          </w:tcPr>
          <w:p>
            <w:pPr>
              <w:pStyle w:val="0"/>
              <w:jc w:val="center"/>
            </w:pPr>
            <w:r>
              <w:rPr>
                <w:sz w:val="20"/>
              </w:rPr>
              <w:t xml:space="preserve">1791283,0</w:t>
            </w:r>
          </w:p>
        </w:tc>
        <w:tc>
          <w:tcPr>
            <w:tcW w:w="2098" w:type="dxa"/>
          </w:tcPr>
          <w:p>
            <w:pPr>
              <w:pStyle w:val="0"/>
              <w:jc w:val="center"/>
            </w:pPr>
            <w:r>
              <w:rPr>
                <w:sz w:val="20"/>
              </w:rPr>
              <w:t xml:space="preserve">1791283,0</w:t>
            </w:r>
          </w:p>
        </w:tc>
        <w:tc>
          <w:tcPr>
            <w:tcW w:w="1020" w:type="dxa"/>
          </w:tcPr>
          <w:p>
            <w:pPr>
              <w:pStyle w:val="0"/>
              <w:jc w:val="center"/>
            </w:pPr>
            <w:r>
              <w:rPr>
                <w:sz w:val="20"/>
              </w:rPr>
              <w:t xml:space="preserve">2023 год</w:t>
            </w:r>
          </w:p>
        </w:tc>
        <w:tc>
          <w:tcPr>
            <w:tcW w:w="1644" w:type="dxa"/>
          </w:tcPr>
          <w:p>
            <w:pPr>
              <w:pStyle w:val="0"/>
              <w:jc w:val="center"/>
            </w:pPr>
            <w:r>
              <w:rPr>
                <w:sz w:val="20"/>
              </w:rPr>
              <w:t xml:space="preserve">2024 год</w:t>
            </w:r>
          </w:p>
        </w:tc>
        <w:tc>
          <w:tcPr>
            <w:tcW w:w="1191" w:type="dxa"/>
          </w:tcPr>
          <w:p>
            <w:pPr>
              <w:pStyle w:val="0"/>
            </w:pPr>
            <w:r>
              <w:rPr>
                <w:sz w:val="20"/>
              </w:rPr>
            </w:r>
          </w:p>
        </w:tc>
        <w:tc>
          <w:tcPr>
            <w:tcW w:w="1531"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964" w:type="dxa"/>
          </w:tcPr>
          <w:p>
            <w:pPr>
              <w:pStyle w:val="0"/>
              <w:jc w:val="center"/>
            </w:pPr>
            <w:r>
              <w:rPr>
                <w:sz w:val="20"/>
              </w:rPr>
              <w:t xml:space="preserve">14.</w:t>
            </w:r>
          </w:p>
        </w:tc>
        <w:tc>
          <w:tcPr>
            <w:tcW w:w="2891" w:type="dxa"/>
          </w:tcPr>
          <w:p>
            <w:pPr>
              <w:pStyle w:val="0"/>
            </w:pPr>
            <w:r>
              <w:rPr>
                <w:sz w:val="20"/>
              </w:rPr>
              <w:t xml:space="preserve">Всего по объекту 4</w:t>
            </w:r>
          </w:p>
          <w:p>
            <w:pPr>
              <w:pStyle w:val="0"/>
            </w:pPr>
            <w:r>
              <w:rPr>
                <w:sz w:val="20"/>
              </w:rPr>
              <w:t xml:space="preserve">в том числе:</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312104,0</w:t>
            </w:r>
          </w:p>
        </w:tc>
        <w:tc>
          <w:tcPr>
            <w:tcW w:w="1531" w:type="dxa"/>
          </w:tcPr>
          <w:p>
            <w:pPr>
              <w:pStyle w:val="0"/>
              <w:jc w:val="center"/>
            </w:pPr>
            <w:r>
              <w:rPr>
                <w:sz w:val="20"/>
              </w:rPr>
              <w:t xml:space="preserve">0,0</w:t>
            </w:r>
          </w:p>
        </w:tc>
        <w:tc>
          <w:tcPr>
            <w:tcW w:w="1191" w:type="dxa"/>
          </w:tcPr>
          <w:p>
            <w:pPr>
              <w:pStyle w:val="0"/>
              <w:jc w:val="center"/>
            </w:pPr>
            <w:r>
              <w:rPr>
                <w:sz w:val="20"/>
              </w:rPr>
              <w:t xml:space="preserve">31452,1</w:t>
            </w:r>
          </w:p>
        </w:tc>
        <w:tc>
          <w:tcPr>
            <w:tcW w:w="1191" w:type="dxa"/>
          </w:tcPr>
          <w:p>
            <w:pPr>
              <w:pStyle w:val="0"/>
              <w:jc w:val="center"/>
            </w:pPr>
            <w:r>
              <w:rPr>
                <w:sz w:val="20"/>
              </w:rPr>
              <w:t xml:space="preserve">280651,9</w:t>
            </w:r>
          </w:p>
        </w:tc>
      </w:tr>
      <w:tr>
        <w:tc>
          <w:tcPr>
            <w:tcW w:w="964" w:type="dxa"/>
          </w:tcPr>
          <w:p>
            <w:pPr>
              <w:pStyle w:val="0"/>
              <w:jc w:val="center"/>
            </w:pPr>
            <w:r>
              <w:rPr>
                <w:sz w:val="20"/>
              </w:rPr>
              <w:t xml:space="preserve">15.</w:t>
            </w:r>
          </w:p>
        </w:tc>
        <w:tc>
          <w:tcPr>
            <w:tcW w:w="2891" w:type="dxa"/>
          </w:tcPr>
          <w:p>
            <w:pPr>
              <w:pStyle w:val="0"/>
            </w:pPr>
            <w:r>
              <w:rPr>
                <w:sz w:val="20"/>
              </w:rPr>
              <w:t xml:space="preserve">федеральный бюджет</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290256,7</w:t>
            </w:r>
          </w:p>
        </w:tc>
        <w:tc>
          <w:tcPr>
            <w:tcW w:w="1531" w:type="dxa"/>
          </w:tcPr>
          <w:p>
            <w:pPr>
              <w:pStyle w:val="0"/>
              <w:jc w:val="center"/>
            </w:pPr>
            <w:r>
              <w:rPr>
                <w:sz w:val="20"/>
              </w:rPr>
              <w:t xml:space="preserve">0,0</w:t>
            </w:r>
          </w:p>
        </w:tc>
        <w:tc>
          <w:tcPr>
            <w:tcW w:w="1191" w:type="dxa"/>
          </w:tcPr>
          <w:p>
            <w:pPr>
              <w:pStyle w:val="0"/>
              <w:jc w:val="center"/>
            </w:pPr>
            <w:r>
              <w:rPr>
                <w:sz w:val="20"/>
              </w:rPr>
              <w:t xml:space="preserve">29250,5</w:t>
            </w:r>
          </w:p>
        </w:tc>
        <w:tc>
          <w:tcPr>
            <w:tcW w:w="1191" w:type="dxa"/>
          </w:tcPr>
          <w:p>
            <w:pPr>
              <w:pStyle w:val="0"/>
              <w:jc w:val="center"/>
            </w:pPr>
            <w:r>
              <w:rPr>
                <w:sz w:val="20"/>
              </w:rPr>
              <w:t xml:space="preserve">261006,2</w:t>
            </w:r>
          </w:p>
        </w:tc>
      </w:tr>
      <w:tr>
        <w:tc>
          <w:tcPr>
            <w:tcW w:w="964" w:type="dxa"/>
          </w:tcPr>
          <w:p>
            <w:pPr>
              <w:pStyle w:val="0"/>
              <w:jc w:val="center"/>
            </w:pPr>
            <w:r>
              <w:rPr>
                <w:sz w:val="20"/>
              </w:rPr>
              <w:t xml:space="preserve">16.</w:t>
            </w:r>
          </w:p>
        </w:tc>
        <w:tc>
          <w:tcPr>
            <w:tcW w:w="2891" w:type="dxa"/>
          </w:tcPr>
          <w:p>
            <w:pPr>
              <w:pStyle w:val="0"/>
            </w:pPr>
            <w:r>
              <w:rPr>
                <w:sz w:val="20"/>
              </w:rPr>
              <w:t xml:space="preserve">областной бюджет</w:t>
            </w:r>
          </w:p>
        </w:tc>
        <w:tc>
          <w:tcPr>
            <w:tcW w:w="1814" w:type="dxa"/>
          </w:tcPr>
          <w:p>
            <w:pPr>
              <w:pStyle w:val="0"/>
            </w:pPr>
            <w:r>
              <w:rPr>
                <w:sz w:val="20"/>
              </w:rPr>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191" w:type="dxa"/>
          </w:tcPr>
          <w:p>
            <w:pPr>
              <w:pStyle w:val="0"/>
              <w:jc w:val="center"/>
            </w:pPr>
            <w:r>
              <w:rPr>
                <w:sz w:val="20"/>
              </w:rPr>
              <w:t xml:space="preserve">21847,3</w:t>
            </w:r>
          </w:p>
        </w:tc>
        <w:tc>
          <w:tcPr>
            <w:tcW w:w="1531" w:type="dxa"/>
          </w:tcPr>
          <w:p>
            <w:pPr>
              <w:pStyle w:val="0"/>
              <w:jc w:val="center"/>
            </w:pPr>
            <w:r>
              <w:rPr>
                <w:sz w:val="20"/>
              </w:rPr>
              <w:t xml:space="preserve">0,0</w:t>
            </w:r>
          </w:p>
        </w:tc>
        <w:tc>
          <w:tcPr>
            <w:tcW w:w="1191" w:type="dxa"/>
          </w:tcPr>
          <w:p>
            <w:pPr>
              <w:pStyle w:val="0"/>
              <w:jc w:val="center"/>
            </w:pPr>
            <w:r>
              <w:rPr>
                <w:sz w:val="20"/>
              </w:rPr>
              <w:t xml:space="preserve">2201,6</w:t>
            </w:r>
          </w:p>
        </w:tc>
        <w:tc>
          <w:tcPr>
            <w:tcW w:w="1191" w:type="dxa"/>
          </w:tcPr>
          <w:p>
            <w:pPr>
              <w:pStyle w:val="0"/>
              <w:jc w:val="center"/>
            </w:pPr>
            <w:r>
              <w:rPr>
                <w:sz w:val="20"/>
              </w:rPr>
              <w:t xml:space="preserve">19645,7</w:t>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12217" w:name="P12217"/>
    <w:bookmarkEnd w:id="12217"/>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ОБЕСПЕЧЕНИЕ УСЛОВИЙ</w:t>
      </w:r>
    </w:p>
    <w:p>
      <w:pPr>
        <w:pStyle w:val="2"/>
        <w:jc w:val="center"/>
      </w:pPr>
      <w:r>
        <w:rPr>
          <w:sz w:val="20"/>
        </w:rPr>
        <w:t xml:space="preserve">РЕАЛИЗАЦИИ МУНИЦИПАЛЬНЫМИ ОБЩЕОБРАЗОВАТЕЛЬНЫМИ ОРГАНИЗАЦИЯМИ</w:t>
      </w:r>
    </w:p>
    <w:p>
      <w:pPr>
        <w:pStyle w:val="2"/>
        <w:jc w:val="center"/>
      </w:pPr>
      <w:r>
        <w:rPr>
          <w:sz w:val="20"/>
        </w:rPr>
        <w:t xml:space="preserve">ОБРАЗОВАТЕЛЬНЫХ ПРОГРАММ ЕСТЕСТВЕННО-НАУЧНОГО ЦИКЛА И</w:t>
      </w:r>
    </w:p>
    <w:p>
      <w:pPr>
        <w:pStyle w:val="2"/>
        <w:jc w:val="center"/>
      </w:pPr>
      <w:r>
        <w:rPr>
          <w:sz w:val="20"/>
        </w:rPr>
        <w:t xml:space="preserve">ПРОФОРИЕНТАЦИОННОЙ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399"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30.12.2020 </w:t>
            </w:r>
            <w:hyperlink w:history="0" r:id="rId400"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color w:val="392c69"/>
              </w:rPr>
              <w:t xml:space="preserve">, от 25.02.2021 </w:t>
            </w:r>
            <w:hyperlink w:history="0" r:id="rId401"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w:t>
            </w:r>
          </w:p>
          <w:p>
            <w:pPr>
              <w:pStyle w:val="0"/>
              <w:jc w:val="center"/>
            </w:pPr>
            <w:r>
              <w:rPr>
                <w:sz w:val="20"/>
                <w:color w:val="392c69"/>
              </w:rPr>
              <w:t xml:space="preserve">от 29.07.2021 </w:t>
            </w:r>
            <w:hyperlink w:history="0" r:id="rId402"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24.12.2021 </w:t>
            </w:r>
            <w:hyperlink w:history="0" r:id="rId403"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02.06.2022 </w:t>
            </w:r>
            <w:hyperlink w:history="0" r:id="rId404"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w:t>
            </w:r>
          </w:p>
          <w:p>
            <w:pPr>
              <w:pStyle w:val="0"/>
              <w:jc w:val="center"/>
            </w:pPr>
            <w:r>
              <w:rPr>
                <w:sz w:val="20"/>
                <w:color w:val="392c69"/>
              </w:rPr>
              <w:t xml:space="preserve">от 06.10.2022 </w:t>
            </w:r>
            <w:hyperlink w:history="0" r:id="rId40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40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14.04.2023 </w:t>
            </w:r>
            <w:hyperlink w:history="0" r:id="rId40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бюджетам муниципальных образований на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(далее - субсидии).</w:t>
      </w:r>
    </w:p>
    <w:p>
      <w:pPr>
        <w:pStyle w:val="0"/>
        <w:jc w:val="both"/>
      </w:pPr>
      <w:r>
        <w:rPr>
          <w:sz w:val="20"/>
        </w:rPr>
        <w:t xml:space="preserve">(в ред. </w:t>
      </w:r>
      <w:hyperlink w:history="0" r:id="rId408"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2. Субсидии предоставляются для софинансирования расходных обязательств муниципальных образований, возникающих при обеспечении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Целью предоставления субсидий является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w:t>
      </w:r>
    </w:p>
    <w:p>
      <w:pPr>
        <w:pStyle w:val="0"/>
        <w:jc w:val="both"/>
      </w:pPr>
      <w:r>
        <w:rPr>
          <w:sz w:val="20"/>
        </w:rPr>
        <w:t xml:space="preserve">(п. 2 в ред. </w:t>
      </w:r>
      <w:hyperlink w:history="0" r:id="rId40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3. Предельный </w:t>
      </w:r>
      <w:hyperlink w:history="0" w:anchor="P12417" w:tooltip="ПРЕДЕЛЬНЫЙ УРОВЕНЬ">
        <w:r>
          <w:rPr>
            <w:sz w:val="20"/>
            <w:color w:val="0000ff"/>
          </w:rPr>
          <w:t xml:space="preserve">уровень</w:t>
        </w:r>
      </w:hyperlink>
      <w:r>
        <w:rPr>
          <w:sz w:val="20"/>
        </w:rPr>
        <w:t xml:space="preserve"> софинансирования расходных обязательств муниципальных образований, возникающих при обеспечении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из областного бюджета приведен в приложении N 1 к настоящему порядку.</w:t>
      </w:r>
    </w:p>
    <w:p>
      <w:pPr>
        <w:pStyle w:val="0"/>
        <w:jc w:val="both"/>
      </w:pPr>
      <w:r>
        <w:rPr>
          <w:sz w:val="20"/>
        </w:rPr>
        <w:t xml:space="preserve">(п. 3 в ред. </w:t>
      </w:r>
      <w:hyperlink w:history="0" r:id="rId41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4. Распределение субсидий утверждается законом Свердловской области об областном бюджете на очередной финансовый год и плановый период в соответствии с </w:t>
      </w:r>
      <w:hyperlink w:history="0" w:anchor="P12458"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приведенной в приложении N 2 к настоящему порядку. В случае увеличения в соответствующем финансовом году объема бюджетных ассигнований в бюджете муниципального образования на исполнение расходных обязательств муниципального образования, возникающих при обеспечении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размер субсидии изменению не подлежит.</w:t>
      </w:r>
    </w:p>
    <w:p>
      <w:pPr>
        <w:pStyle w:val="0"/>
        <w:jc w:val="both"/>
      </w:pPr>
      <w:r>
        <w:rPr>
          <w:sz w:val="20"/>
        </w:rPr>
        <w:t xml:space="preserve">(в ред. Постановлений Правительства Свердловской области от 30.12.2020 </w:t>
      </w:r>
      <w:hyperlink w:history="0" r:id="rId411"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rPr>
        <w:t xml:space="preserve">, от 24.12.2021 </w:t>
      </w:r>
      <w:hyperlink w:history="0" r:id="rId412"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rPr>
        <w:t xml:space="preserve">, от 06.10.2022 </w:t>
      </w:r>
      <w:hyperlink w:history="0" r:id="rId41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w:t>
      </w:r>
    </w:p>
    <w:p>
      <w:pPr>
        <w:pStyle w:val="0"/>
        <w:spacing w:before="200" w:line-rule="auto"/>
        <w:ind w:firstLine="540"/>
        <w:jc w:val="both"/>
      </w:pPr>
      <w:r>
        <w:rPr>
          <w:sz w:val="20"/>
        </w:rPr>
        <w:t xml:space="preserve">5. Направлением расходования субсидии является приобретение средств обучения и воспитания для практического изучения учебного предмета "Физика" и организации с обучающимися профориентационной работы в рамках инженерно-технологического направления (в отношении не более одной муниципальной общеобразовательной организации в муниципальном образовании в соответствующем финансовом году).</w:t>
      </w:r>
    </w:p>
    <w:p>
      <w:pPr>
        <w:pStyle w:val="0"/>
        <w:jc w:val="both"/>
      </w:pPr>
      <w:r>
        <w:rPr>
          <w:sz w:val="20"/>
        </w:rPr>
        <w:t xml:space="preserve">(п. 5 в ред. </w:t>
      </w:r>
      <w:hyperlink w:history="0" r:id="rId414"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6. Результатами использования субсидии, представляющими собой конечный результат исполнения муниципальными образованиями расходных обязательств, возникающих при обеспечении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являются:</w:t>
      </w:r>
    </w:p>
    <w:p>
      <w:pPr>
        <w:pStyle w:val="0"/>
        <w:jc w:val="both"/>
      </w:pPr>
      <w:r>
        <w:rPr>
          <w:sz w:val="20"/>
        </w:rPr>
        <w:t xml:space="preserve">(в ред. Постановлений Правительства Свердловской области от 30.12.2020 </w:t>
      </w:r>
      <w:hyperlink w:history="0" r:id="rId415"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rPr>
        <w:t xml:space="preserve">, от 06.10.2022 </w:t>
      </w:r>
      <w:hyperlink w:history="0" r:id="rId41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w:t>
      </w:r>
    </w:p>
    <w:p>
      <w:pPr>
        <w:pStyle w:val="0"/>
        <w:spacing w:before="200" w:line-rule="auto"/>
        <w:ind w:firstLine="540"/>
        <w:jc w:val="both"/>
      </w:pPr>
      <w:r>
        <w:rPr>
          <w:sz w:val="20"/>
        </w:rPr>
        <w:t xml:space="preserve">1) количество муниципальных общеобразовательных организаций, в которых обеспечены условия для реализации образовательных программ естественно-научного цикла и профориентационной работы (единиц);</w:t>
      </w:r>
    </w:p>
    <w:p>
      <w:pPr>
        <w:pStyle w:val="0"/>
        <w:jc w:val="both"/>
      </w:pPr>
      <w:r>
        <w:rPr>
          <w:sz w:val="20"/>
        </w:rPr>
        <w:t xml:space="preserve">(в ред. </w:t>
      </w:r>
      <w:hyperlink w:history="0" r:id="rId417"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2) количество модернизированных кабинетов естественно-научного цикла (единиц) с указанием наименования преподаваемого учебного предмета в них;</w:t>
      </w:r>
    </w:p>
    <w:p>
      <w:pPr>
        <w:pStyle w:val="0"/>
        <w:jc w:val="both"/>
      </w:pPr>
      <w:r>
        <w:rPr>
          <w:sz w:val="20"/>
        </w:rPr>
        <w:t xml:space="preserve">(в ред. </w:t>
      </w:r>
      <w:hyperlink w:history="0" r:id="rId418"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3) количество обучающихся - участников сетевых форм взаимодействия муниципальных общеобразовательных организаций по созданию и совместному использованию материально-технических, кадровых, учебно-методических ресурсов муниципальных общеобразовательных организаций, в которых осуществляется проведение мероприятий по обеспечению условий реализации образовательных программ естественно-научного цикла и профориентационной работы,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 (человек) (далее - количество обучающихся - участников сетевых форм);</w:t>
      </w:r>
    </w:p>
    <w:p>
      <w:pPr>
        <w:pStyle w:val="0"/>
        <w:jc w:val="both"/>
      </w:pPr>
      <w:r>
        <w:rPr>
          <w:sz w:val="20"/>
        </w:rPr>
        <w:t xml:space="preserve">(в ред. </w:t>
      </w:r>
      <w:hyperlink w:history="0" r:id="rId419"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4) количество муниципальных общеобразовательных организаций, в которых осуществляется проведение мероприятий по обеспечению условий реализации образовательных программ естественно-научного цикла и профориентационной работы, заключивших соглашение о взаимодействии с организацией (организациями) любой организационно-правовой формы (за исключением государственных (муниципальных) учреждений), осуществляющей (осуществляющими) в том числе образовательную деятельность в сфере дополнительного образования детей технической направленности и (или) поддержку технического творчества детей (единиц);</w:t>
      </w:r>
    </w:p>
    <w:p>
      <w:pPr>
        <w:pStyle w:val="0"/>
        <w:jc w:val="both"/>
      </w:pPr>
      <w:r>
        <w:rPr>
          <w:sz w:val="20"/>
        </w:rPr>
        <w:t xml:space="preserve">(в ред. </w:t>
      </w:r>
      <w:hyperlink w:history="0" r:id="rId420"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5) прирост числа учащихся муниципальных общеобразовательных организаций, осваивающих дополнительные общеобразовательные программы технической направленности (человек);</w:t>
      </w:r>
    </w:p>
    <w:p>
      <w:pPr>
        <w:pStyle w:val="0"/>
        <w:spacing w:before="200" w:line-rule="auto"/>
        <w:ind w:firstLine="540"/>
        <w:jc w:val="both"/>
      </w:pPr>
      <w:r>
        <w:rPr>
          <w:sz w:val="20"/>
        </w:rPr>
        <w:t xml:space="preserve">6) прирост числа учащихся муниципальных общеобразовательных организаций, осваивающих дополнительные общеобразовательные программы естественно-научной направленности (человек).</w:t>
      </w:r>
    </w:p>
    <w:p>
      <w:pPr>
        <w:pStyle w:val="0"/>
        <w:spacing w:before="200" w:line-rule="auto"/>
        <w:ind w:firstLine="540"/>
        <w:jc w:val="both"/>
      </w:pPr>
      <w:r>
        <w:rPr>
          <w:sz w:val="20"/>
        </w:rPr>
        <w:t xml:space="preserve">7.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бюджетных ассигнований, предусмотренных в законе Свердловской области об областном бюджете на очередной финансовый год и плановый период, и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jc w:val="both"/>
      </w:pPr>
      <w:r>
        <w:rPr>
          <w:sz w:val="20"/>
        </w:rPr>
        <w:t xml:space="preserve">(п. 7 в ред. </w:t>
      </w:r>
      <w:hyperlink w:history="0" r:id="rId421"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bookmarkStart w:id="12254" w:name="P12254"/>
    <w:bookmarkEnd w:id="12254"/>
    <w:p>
      <w:pPr>
        <w:pStyle w:val="0"/>
        <w:spacing w:before="200" w:line-rule="auto"/>
        <w:ind w:firstLine="540"/>
        <w:jc w:val="both"/>
      </w:pPr>
      <w:r>
        <w:rPr>
          <w:sz w:val="20"/>
        </w:rPr>
        <w:t xml:space="preserve">8.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w:t>
      </w:r>
    </w:p>
    <w:p>
      <w:pPr>
        <w:pStyle w:val="0"/>
        <w:spacing w:before="200" w:line-rule="auto"/>
        <w:ind w:firstLine="540"/>
        <w:jc w:val="both"/>
      </w:pPr>
      <w:r>
        <w:rPr>
          <w:sz w:val="20"/>
        </w:rPr>
        <w:t xml:space="preserve">1)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w:t>
      </w:r>
    </w:p>
    <w:p>
      <w:pPr>
        <w:pStyle w:val="0"/>
        <w:spacing w:before="200" w:line-rule="auto"/>
        <w:ind w:firstLine="540"/>
        <w:jc w:val="both"/>
      </w:pPr>
      <w:r>
        <w:rPr>
          <w:sz w:val="20"/>
        </w:rPr>
        <w:t xml:space="preserve">сведения о муниципальной общеобразовательной организации - планируемом участнике мероприятия по обеспечению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w:t>
      </w:r>
    </w:p>
    <w:p>
      <w:pPr>
        <w:pStyle w:val="0"/>
        <w:spacing w:before="200" w:line-rule="auto"/>
        <w:ind w:firstLine="540"/>
        <w:jc w:val="both"/>
      </w:pPr>
      <w:r>
        <w:rPr>
          <w:sz w:val="20"/>
        </w:rPr>
        <w:t xml:space="preserve">критерии выбора муниципальной общеобразовательной организации для обеспечения условий реализации образовательных программ естественно-научного цикла и профориентационной работы из общего числа муниципальных общеобразовательных организаций на территории муниципального образования;</w:t>
      </w:r>
    </w:p>
    <w:p>
      <w:pPr>
        <w:pStyle w:val="0"/>
        <w:spacing w:before="200" w:line-rule="auto"/>
        <w:ind w:firstLine="540"/>
        <w:jc w:val="both"/>
      </w:pPr>
      <w:r>
        <w:rPr>
          <w:sz w:val="20"/>
        </w:rPr>
        <w:t xml:space="preserve">ожидаемые результаты обеспечения условий реализации образовательных программ естественно-научного цикла и профориентационной работы в муниципальной общеобразовательной организации;</w:t>
      </w:r>
    </w:p>
    <w:p>
      <w:pPr>
        <w:pStyle w:val="0"/>
        <w:spacing w:before="200" w:line-rule="auto"/>
        <w:ind w:firstLine="540"/>
        <w:jc w:val="both"/>
      </w:pPr>
      <w:r>
        <w:rPr>
          <w:sz w:val="20"/>
        </w:rPr>
        <w:t xml:space="preserve">гарантия направления в случае прохождения отбора в соответствующем финансовом году средств бюджета муниципального образования на исполнение расходных обязательств муниципального образования в объеме, необходимом для их исполнения, с учетом предельного уровня софинансирования Свердловской областью расходных обязательств муниципального образования из областного бюджета;</w:t>
      </w:r>
    </w:p>
    <w:p>
      <w:pPr>
        <w:pStyle w:val="0"/>
        <w:spacing w:before="200" w:line-rule="auto"/>
        <w:ind w:firstLine="540"/>
        <w:jc w:val="both"/>
      </w:pPr>
      <w:r>
        <w:rPr>
          <w:sz w:val="20"/>
        </w:rPr>
        <w:t xml:space="preserve">2) наличие муниципального правового акта, утверждающего перечень мероприятий (результатов), в том числе мероприятие по обеспечению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w:t>
      </w:r>
    </w:p>
    <w:p>
      <w:pPr>
        <w:pStyle w:val="0"/>
        <w:spacing w:before="200" w:line-rule="auto"/>
        <w:ind w:firstLine="540"/>
        <w:jc w:val="both"/>
      </w:pPr>
      <w:r>
        <w:rPr>
          <w:sz w:val="20"/>
        </w:rPr>
        <w:t xml:space="preserve">3) наличие гарантийного письма о возможности заключения в соответствующем финансовом году соглашения (соглашений) о взаимодействии между муниципальной общеобразовательной организацией, в которой в соответствующем году планируется осуществление мероприятия по обеспечению условий реализации образовательных программ естественно-научного цикла и профориентационной работы, и организацией (организациями) любой организационно-правовой формы (за исключением государственных (муниципальных) учреждений), осуществляющей (осуществляющими) в том числе образовательную деятельность в сфере дополнительного образования детей технической направленности и (или) поддержку технического творчества детей, в целях улучшения условий реализации образовательных программ естественно-научного цикла и профориентационной работы в соответствующем году, подготовленного по форме, установленной Министерством в извещении о проведении отбора, и подписанного главой (главой администрации) муниципального образования или уполномоченным им лицом (далее - гарантийное письмо о возможности заключения соглашения (соглашений) о взаимодействии в целях улучшения условий реализации образовательных программ естественно-научного цикла и профориентационной работы);</w:t>
      </w:r>
    </w:p>
    <w:p>
      <w:pPr>
        <w:pStyle w:val="0"/>
        <w:spacing w:before="200" w:line-rule="auto"/>
        <w:ind w:firstLine="540"/>
        <w:jc w:val="both"/>
      </w:pPr>
      <w:r>
        <w:rPr>
          <w:sz w:val="20"/>
        </w:rPr>
        <w:t xml:space="preserve">4) наличие гарантийного письма о возможности достижения в году предоставления субсидии результатов использования субсидии (с указанием мероприятий, направленных на обеспечение достижения результатов использования субсидии), подготовленного по форме, направленной Министерством в извещении о проведении отбора, с заполнением всех предусмотренных полей формы (наличие нулевых значений результатов использования субсидии не допускается) и подписанного главой (главой администрации) муниципального образования или уполномоченным им лицом (далее - гарантийное письмо о возможности достижения результатов использования субсидии).</w:t>
      </w:r>
    </w:p>
    <w:p>
      <w:pPr>
        <w:pStyle w:val="0"/>
        <w:jc w:val="both"/>
      </w:pPr>
      <w:r>
        <w:rPr>
          <w:sz w:val="20"/>
        </w:rPr>
        <w:t xml:space="preserve">(п. 8 в ред. </w:t>
      </w:r>
      <w:hyperlink w:history="0" r:id="rId422"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bookmarkStart w:id="12264" w:name="P12264"/>
    <w:bookmarkEnd w:id="12264"/>
    <w:p>
      <w:pPr>
        <w:pStyle w:val="0"/>
        <w:spacing w:before="200" w:line-rule="auto"/>
        <w:ind w:firstLine="540"/>
        <w:jc w:val="both"/>
      </w:pPr>
      <w:r>
        <w:rPr>
          <w:sz w:val="20"/>
        </w:rPr>
        <w:t xml:space="preserve">9. Для участия в отборе муниципальные образования представляют в Министерство заявки с приложением следующих документов:</w:t>
      </w:r>
    </w:p>
    <w:p>
      <w:pPr>
        <w:pStyle w:val="0"/>
        <w:spacing w:before="200" w:line-rule="auto"/>
        <w:ind w:firstLine="540"/>
        <w:jc w:val="both"/>
      </w:pPr>
      <w:r>
        <w:rPr>
          <w:sz w:val="20"/>
        </w:rPr>
        <w:t xml:space="preserve">1) копии муниципального правового акта;</w:t>
      </w:r>
    </w:p>
    <w:p>
      <w:pPr>
        <w:pStyle w:val="0"/>
        <w:spacing w:before="200" w:line-rule="auto"/>
        <w:ind w:firstLine="540"/>
        <w:jc w:val="both"/>
      </w:pPr>
      <w:r>
        <w:rPr>
          <w:sz w:val="20"/>
        </w:rPr>
        <w:t xml:space="preserve">2) гарантийного письма о возможности заключения соглашения (соглашений) о взаимодействии в целях улучшения условий реализации образовательных программ естественно-научного цикла и профориентационной работы;</w:t>
      </w:r>
    </w:p>
    <w:p>
      <w:pPr>
        <w:pStyle w:val="0"/>
        <w:spacing w:before="200" w:line-rule="auto"/>
        <w:ind w:firstLine="540"/>
        <w:jc w:val="both"/>
      </w:pPr>
      <w:r>
        <w:rPr>
          <w:sz w:val="20"/>
        </w:rPr>
        <w:t xml:space="preserve">3) гарантийного письма о возможности достижения результатов использования субсидии.</w:t>
      </w:r>
    </w:p>
    <w:p>
      <w:pPr>
        <w:pStyle w:val="0"/>
        <w:jc w:val="both"/>
      </w:pPr>
      <w:r>
        <w:rPr>
          <w:sz w:val="20"/>
        </w:rPr>
        <w:t xml:space="preserve">(п. 9 в ред. </w:t>
      </w:r>
      <w:hyperlink w:history="0" r:id="rId42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10. Условием допуска муниципальных образований к отбору является представление муниципальными образованиями заявок с приложением документов, указанных в </w:t>
      </w:r>
      <w:hyperlink w:history="0" w:anchor="P12264" w:tooltip="9. Для участия в отборе муниципальные образования представляют в Министерство заявки с приложением следующих документов:">
        <w:r>
          <w:rPr>
            <w:sz w:val="20"/>
            <w:color w:val="0000ff"/>
          </w:rPr>
          <w:t xml:space="preserve">пункте 9</w:t>
        </w:r>
      </w:hyperlink>
      <w:r>
        <w:rPr>
          <w:sz w:val="20"/>
        </w:rPr>
        <w:t xml:space="preserve"> настоящего порядка, в срок, установленный в извещении о проведении отбора.</w:t>
      </w:r>
    </w:p>
    <w:p>
      <w:pPr>
        <w:pStyle w:val="0"/>
        <w:spacing w:before="200" w:line-rule="auto"/>
        <w:ind w:firstLine="540"/>
        <w:jc w:val="both"/>
      </w:pPr>
      <w:r>
        <w:rPr>
          <w:sz w:val="20"/>
        </w:rPr>
        <w:t xml:space="preserve">11. Срок и порядок приема заявок с приложением документов, указанных в </w:t>
      </w:r>
      <w:hyperlink w:history="0" w:anchor="P12264" w:tooltip="9. Для участия в отборе муниципальные образования представляют в Министерство заявки с приложением следующих документов:">
        <w:r>
          <w:rPr>
            <w:sz w:val="20"/>
            <w:color w:val="0000ff"/>
          </w:rPr>
          <w:t xml:space="preserve">пункте 9</w:t>
        </w:r>
      </w:hyperlink>
      <w:r>
        <w:rPr>
          <w:sz w:val="20"/>
        </w:rPr>
        <w:t xml:space="preserve"> настоящего порядка, устанавливаются в извещении о проведении отбора, которое направляется Министерством в письменной форме муниципальным образованиям и размещается на официальном сайте Министерства (</w:t>
      </w:r>
      <w:r>
        <w:rPr>
          <w:sz w:val="20"/>
        </w:rPr>
        <w:t xml:space="preserve">www.minobraz.egov66.ru</w:t>
      </w:r>
      <w:r>
        <w:rPr>
          <w:sz w:val="20"/>
        </w:rPr>
        <w:t xml:space="preserve">) в информационно-телекоммуникационной сети "Интернет" не позднее чем за 20 календарных дней до даты окончания приема заявок.</w:t>
      </w:r>
    </w:p>
    <w:p>
      <w:pPr>
        <w:pStyle w:val="0"/>
        <w:jc w:val="both"/>
      </w:pPr>
      <w:r>
        <w:rPr>
          <w:sz w:val="20"/>
        </w:rPr>
        <w:t xml:space="preserve">(в ред. </w:t>
      </w:r>
      <w:hyperlink w:history="0" r:id="rId424"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12. Отбор осуществляется комиссией, создаваемой Министерством. Первый этап отбора осуществляется в срок, не превышающий 30 рабочих дней после завершения приема заявок с приложением документов, указанных в </w:t>
      </w:r>
      <w:hyperlink w:history="0" w:anchor="P12264" w:tooltip="9. Для участия в отборе муниципальные образования представляют в Министерство заявки с приложением следующих документов:">
        <w:r>
          <w:rPr>
            <w:sz w:val="20"/>
            <w:color w:val="0000ff"/>
          </w:rPr>
          <w:t xml:space="preserve">пункте 9</w:t>
        </w:r>
      </w:hyperlink>
      <w:r>
        <w:rPr>
          <w:sz w:val="20"/>
        </w:rPr>
        <w:t xml:space="preserve"> настоящего порядка, второй этап отбора - в сроки, определенные для формирования прогноза распределения субсидий на соответствующий финансовый год для включения в проект закона Свердловской области об областном бюджете на очередной финансовый год и плановый период.</w:t>
      </w:r>
    </w:p>
    <w:p>
      <w:pPr>
        <w:pStyle w:val="0"/>
        <w:jc w:val="both"/>
      </w:pPr>
      <w:r>
        <w:rPr>
          <w:sz w:val="20"/>
        </w:rPr>
        <w:t xml:space="preserve">(п. 12 в ред. </w:t>
      </w:r>
      <w:hyperlink w:history="0" r:id="rId425"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13. Для проведения отбора определяется рейтинг муниципальных образований, представивших заявки.</w:t>
      </w:r>
    </w:p>
    <w:p>
      <w:pPr>
        <w:pStyle w:val="0"/>
        <w:spacing w:before="200" w:line-rule="auto"/>
        <w:ind w:firstLine="540"/>
        <w:jc w:val="both"/>
      </w:pPr>
      <w:r>
        <w:rPr>
          <w:sz w:val="20"/>
        </w:rPr>
        <w:t xml:space="preserve">Распределение муниципальных образований по местам в рейтинге осуществляется в зависимости от даты и времени регистрации заявок в журнале приема заявок.</w:t>
      </w:r>
    </w:p>
    <w:p>
      <w:pPr>
        <w:pStyle w:val="0"/>
        <w:spacing w:before="200" w:line-rule="auto"/>
        <w:ind w:firstLine="540"/>
        <w:jc w:val="both"/>
      </w:pPr>
      <w:r>
        <w:rPr>
          <w:sz w:val="20"/>
        </w:rPr>
        <w:t xml:space="preserve">После определения рейтинга муниципальных образований, представивших заявки, проводится отбор в два этапа.</w:t>
      </w:r>
    </w:p>
    <w:p>
      <w:pPr>
        <w:pStyle w:val="0"/>
        <w:spacing w:before="200" w:line-rule="auto"/>
        <w:ind w:firstLine="540"/>
        <w:jc w:val="both"/>
      </w:pPr>
      <w:r>
        <w:rPr>
          <w:sz w:val="20"/>
        </w:rPr>
        <w:t xml:space="preserve">На первом этапе отбора происходит рассмотрение комиссией, создаваемой Министерством, заявок и приложенных к ним документов. На первом этапе отбора заявки с приложенными документами, указанными в </w:t>
      </w:r>
      <w:hyperlink w:history="0" w:anchor="P12264" w:tooltip="9. Для участия в отборе муниципальные образования представляют в Министерство заявки с приложением следующих документов:">
        <w:r>
          <w:rPr>
            <w:sz w:val="20"/>
            <w:color w:val="0000ff"/>
          </w:rPr>
          <w:t xml:space="preserve">пункте 9</w:t>
        </w:r>
      </w:hyperlink>
      <w:r>
        <w:rPr>
          <w:sz w:val="20"/>
        </w:rPr>
        <w:t xml:space="preserve"> настоящего порядка, рассматриваются согласно рейтингу муниципальных образований, представивших заявки, в порядке возрастания порядкового номера заявки.</w:t>
      </w:r>
    </w:p>
    <w:bookmarkStart w:id="12278" w:name="P12278"/>
    <w:bookmarkEnd w:id="12278"/>
    <w:p>
      <w:pPr>
        <w:pStyle w:val="0"/>
        <w:spacing w:before="200" w:line-rule="auto"/>
        <w:ind w:firstLine="540"/>
        <w:jc w:val="both"/>
      </w:pPr>
      <w:r>
        <w:rPr>
          <w:sz w:val="20"/>
        </w:rPr>
        <w:t xml:space="preserve">Муниципальное образование считается соответствующим критериям отбора в случае:</w:t>
      </w:r>
    </w:p>
    <w:p>
      <w:pPr>
        <w:pStyle w:val="0"/>
        <w:spacing w:before="200" w:line-rule="auto"/>
        <w:ind w:firstLine="540"/>
        <w:jc w:val="both"/>
      </w:pPr>
      <w:r>
        <w:rPr>
          <w:sz w:val="20"/>
        </w:rPr>
        <w:t xml:space="preserve">1) представления документов, указанных в </w:t>
      </w:r>
      <w:hyperlink w:history="0" w:anchor="P12264" w:tooltip="9. Для участия в отборе муниципальные образования представляют в Министерство заявки с приложением следующих документов:">
        <w:r>
          <w:rPr>
            <w:sz w:val="20"/>
            <w:color w:val="0000ff"/>
          </w:rPr>
          <w:t xml:space="preserve">пункте 9</w:t>
        </w:r>
      </w:hyperlink>
      <w:r>
        <w:rPr>
          <w:sz w:val="20"/>
        </w:rPr>
        <w:t xml:space="preserve"> настоящего порядка, в полном объеме;</w:t>
      </w:r>
    </w:p>
    <w:p>
      <w:pPr>
        <w:pStyle w:val="0"/>
        <w:spacing w:before="200" w:line-rule="auto"/>
        <w:ind w:firstLine="540"/>
        <w:jc w:val="both"/>
      </w:pPr>
      <w:r>
        <w:rPr>
          <w:sz w:val="20"/>
        </w:rPr>
        <w:t xml:space="preserve">2) представления документов, указанных в </w:t>
      </w:r>
      <w:hyperlink w:history="0" w:anchor="P12264" w:tooltip="9. Для участия в отборе муниципальные образования представляют в Министерство заявки с приложением следующих документов:">
        <w:r>
          <w:rPr>
            <w:sz w:val="20"/>
            <w:color w:val="0000ff"/>
          </w:rPr>
          <w:t xml:space="preserve">пункте 9</w:t>
        </w:r>
      </w:hyperlink>
      <w:r>
        <w:rPr>
          <w:sz w:val="20"/>
        </w:rPr>
        <w:t xml:space="preserve"> настоящего порядка, подготовленных с соблюдением требований, установленных к документам в </w:t>
      </w:r>
      <w:hyperlink w:history="0" w:anchor="P12254" w:tooltip="8.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
        <w:r>
          <w:rPr>
            <w:sz w:val="20"/>
            <w:color w:val="0000ff"/>
          </w:rPr>
          <w:t xml:space="preserve">пункте 8</w:t>
        </w:r>
      </w:hyperlink>
      <w:r>
        <w:rPr>
          <w:sz w:val="20"/>
        </w:rPr>
        <w:t xml:space="preserve"> настоящего порядка.</w:t>
      </w:r>
    </w:p>
    <w:p>
      <w:pPr>
        <w:pStyle w:val="0"/>
        <w:jc w:val="both"/>
      </w:pPr>
      <w:r>
        <w:rPr>
          <w:sz w:val="20"/>
        </w:rPr>
        <w:t xml:space="preserve">(часть пятая в ред. </w:t>
      </w:r>
      <w:hyperlink w:history="0" r:id="rId42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Муниципальное образование, соответствующее критериям отбора, при одновременном выполнении условий, указанных в </w:t>
      </w:r>
      <w:hyperlink w:history="0" w:anchor="P12278" w:tooltip="Муниципальное образование считается соответствующим критериям отбора в случае:">
        <w:r>
          <w:rPr>
            <w:sz w:val="20"/>
            <w:color w:val="0000ff"/>
          </w:rPr>
          <w:t xml:space="preserve">части пятой</w:t>
        </w:r>
      </w:hyperlink>
      <w:r>
        <w:rPr>
          <w:sz w:val="20"/>
        </w:rPr>
        <w:t xml:space="preserve"> настоящего пункта, считается допущенным ко второму этапу отбора. Среди муниципальных образований, допущенных ко второму этапу отбора, определяется рейтинг муниципальных образований в порядке возрастания порядкового номера заявки.</w:t>
      </w:r>
    </w:p>
    <w:p>
      <w:pPr>
        <w:pStyle w:val="0"/>
        <w:jc w:val="both"/>
      </w:pPr>
      <w:r>
        <w:rPr>
          <w:sz w:val="20"/>
        </w:rPr>
        <w:t xml:space="preserve">(часть шестая в ред. </w:t>
      </w:r>
      <w:hyperlink w:history="0" r:id="rId42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Второй этап отбора проводится среди муниципальных образований, допущенных ко второму этапу отбора.</w:t>
      </w:r>
    </w:p>
    <w:p>
      <w:pPr>
        <w:pStyle w:val="0"/>
        <w:jc w:val="both"/>
      </w:pPr>
      <w:r>
        <w:rPr>
          <w:sz w:val="20"/>
        </w:rPr>
        <w:t xml:space="preserve">(часть седьмая в ред. </w:t>
      </w:r>
      <w:hyperlink w:history="0" r:id="rId428"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Муниципальным образованиям, допущенным ко второму этапу отбора, субсидии распределяются в пределах прогнозного объема бюджетных ассигнований для предоставления субсидий в соответствующем финансовом году. Субсидии распределяются муниципальным образованиям в соответствии с рейтингом муниципальных образований (в порядке возрастания порядкового номера муниципального образования в рейтинге муниципальных образований по итогам первого этапа отбора). Субсидии распределяются муниципальным образованиям в соответствии с </w:t>
      </w:r>
      <w:hyperlink w:history="0" w:anchor="P12458"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приведенной в приложении N 2 к настоящему порядку. В случае если прогнозного объема бюджетных ассигнований для предоставления субсидий в соответствующем финансовом году недостаточно для распределения субсидии очередному муниципальному образованию, допущенному ко второму этапу отбора, муниципальное образование считается не прошедшим второй этап отбора. Соответственно, оставшиеся муниципальные образования, допущенные ко второму этапу отбора, согласно рейтингу муниципальных образований по итогам первого этапа отбора считаются не прошедшими второй этап отбора.</w:t>
      </w:r>
    </w:p>
    <w:p>
      <w:pPr>
        <w:pStyle w:val="0"/>
        <w:jc w:val="both"/>
      </w:pPr>
      <w:r>
        <w:rPr>
          <w:sz w:val="20"/>
        </w:rPr>
        <w:t xml:space="preserve">(в ред. Постановлений Правительства Свердловской области от 24.12.2021 </w:t>
      </w:r>
      <w:hyperlink w:history="0" r:id="rId429"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rPr>
        <w:t xml:space="preserve">, от 06.10.2022 </w:t>
      </w:r>
      <w:hyperlink w:history="0" r:id="rId43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w:t>
      </w:r>
    </w:p>
    <w:p>
      <w:pPr>
        <w:pStyle w:val="0"/>
        <w:jc w:val="both"/>
      </w:pPr>
      <w:r>
        <w:rPr>
          <w:sz w:val="20"/>
        </w:rPr>
        <w:t xml:space="preserve">(п. 13 в ред. </w:t>
      </w:r>
      <w:hyperlink w:history="0" r:id="rId431"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14.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документов, указанных в </w:t>
      </w:r>
      <w:hyperlink w:history="0" w:anchor="P12264" w:tooltip="9. Для участия в отборе муниципальные образования представляют в Министерство заявки с приложением следующих документов:">
        <w:r>
          <w:rPr>
            <w:sz w:val="20"/>
            <w:color w:val="0000ff"/>
          </w:rPr>
          <w:t xml:space="preserve">пункте 9</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представления документов, указанных в </w:t>
      </w:r>
      <w:hyperlink w:history="0" w:anchor="P12264" w:tooltip="9. Для участия в отборе муниципальные образования представляют в Министерство заявки с приложением следующих документов:">
        <w:r>
          <w:rPr>
            <w:sz w:val="20"/>
            <w:color w:val="0000ff"/>
          </w:rPr>
          <w:t xml:space="preserve">пункте 9</w:t>
        </w:r>
      </w:hyperlink>
      <w:r>
        <w:rPr>
          <w:sz w:val="20"/>
        </w:rPr>
        <w:t xml:space="preserve"> настоящего порядка, подготовленных с нарушением требований, установленных к документам в </w:t>
      </w:r>
      <w:hyperlink w:history="0" w:anchor="P12254" w:tooltip="8.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3) невозможности распределения субсидии исходя из прогнозного объема бюджетных ассигнований для предоставления субсидий в соответствующем финансовом году.</w:t>
      </w:r>
    </w:p>
    <w:p>
      <w:pPr>
        <w:pStyle w:val="0"/>
        <w:jc w:val="both"/>
      </w:pPr>
      <w:r>
        <w:rPr>
          <w:sz w:val="20"/>
        </w:rPr>
        <w:t xml:space="preserve">(п. 14 в ред. </w:t>
      </w:r>
      <w:hyperlink w:history="0" r:id="rId432"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15. Результаты отбора размещаются на официальном сайте Министерства (</w:t>
      </w:r>
      <w:r>
        <w:rPr>
          <w:sz w:val="20"/>
        </w:rPr>
        <w:t xml:space="preserve">www.minobraz.egov66.ru</w:t>
      </w:r>
      <w:r>
        <w:rPr>
          <w:sz w:val="20"/>
        </w:rPr>
        <w:t xml:space="preserve">) в информационно-телекоммуникационной сети "Интернет" не позднее 10 рабочих дней со дня завершения отбора.</w:t>
      </w:r>
    </w:p>
    <w:p>
      <w:pPr>
        <w:pStyle w:val="0"/>
        <w:spacing w:before="200" w:line-rule="auto"/>
        <w:ind w:firstLine="540"/>
        <w:jc w:val="both"/>
      </w:pPr>
      <w:r>
        <w:rPr>
          <w:sz w:val="20"/>
        </w:rPr>
        <w:t xml:space="preserve">16. Субсидии подлежат зачислению в доходы местных бюджетов и расходованию по разделу 0700 "Образование", подразделу 0702 "Общее образование".</w:t>
      </w:r>
    </w:p>
    <w:p>
      <w:pPr>
        <w:pStyle w:val="0"/>
        <w:spacing w:before="200" w:line-rule="auto"/>
        <w:ind w:firstLine="540"/>
        <w:jc w:val="both"/>
      </w:pPr>
      <w:r>
        <w:rPr>
          <w:sz w:val="20"/>
        </w:rPr>
        <w:t xml:space="preserve">17.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 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jc w:val="both"/>
      </w:pPr>
      <w:r>
        <w:rPr>
          <w:sz w:val="20"/>
        </w:rPr>
        <w:t xml:space="preserve">(п. 17 в ред. </w:t>
      </w:r>
      <w:hyperlink w:history="0" r:id="rId43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17-1. Условием предоставления субсидии является 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jc w:val="both"/>
      </w:pPr>
      <w:r>
        <w:rPr>
          <w:sz w:val="20"/>
        </w:rPr>
        <w:t xml:space="preserve">(п. 17-1 в ред. </w:t>
      </w:r>
      <w:hyperlink w:history="0" r:id="rId434"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18. Для заключения Соглашения орган местного самоуправления представляет в Министерство в срок до 20 января года предоставления субсидии (в случае если указанная дата приходится на нерабочий день, документы представляются в ближайший за указанной датой рабочий день) следующие документы:</w:t>
      </w:r>
    </w:p>
    <w:p>
      <w:pPr>
        <w:pStyle w:val="0"/>
        <w:spacing w:before="200" w:line-rule="auto"/>
        <w:ind w:firstLine="540"/>
        <w:jc w:val="both"/>
      </w:pPr>
      <w:r>
        <w:rPr>
          <w:sz w:val="20"/>
        </w:rPr>
        <w:t xml:space="preserve">1) проект Соглашения за подписью главы (главы администрации) муниципального образования или уполномоченного им лица в двух экземплярах;</w:t>
      </w:r>
    </w:p>
    <w:p>
      <w:pPr>
        <w:pStyle w:val="0"/>
        <w:spacing w:before="200" w:line-rule="auto"/>
        <w:ind w:firstLine="540"/>
        <w:jc w:val="both"/>
      </w:pPr>
      <w:r>
        <w:rPr>
          <w:sz w:val="20"/>
        </w:rPr>
        <w:t xml:space="preserve">2) перечень средств обучения и воспитания, планируемых к приобретению для обеспечения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подписанный главой (главой администрации) муниципального образования или уполномоченным им лицом;</w:t>
      </w:r>
    </w:p>
    <w:p>
      <w:pPr>
        <w:pStyle w:val="0"/>
        <w:spacing w:before="200" w:line-rule="auto"/>
        <w:ind w:firstLine="540"/>
        <w:jc w:val="both"/>
      </w:pPr>
      <w:r>
        <w:rPr>
          <w:sz w:val="20"/>
        </w:rPr>
        <w:t xml:space="preserve">3) копию (копии) соглашения (соглашений) о взаимодействии между муниципальной общеобразовательной организацией, в которой в соответствующем году планируется осуществление мероприятий по обеспечению условий реализации образовательных программ естественно-научного цикла и профориентационной работы, и организацией (организациями) любой организационно-правовой формы (за исключением государственных (муниципальных) учреждений), осуществляющей (осуществляющими) в том числе образовательную деятельность в сфере дополнительного образования детей технической направленности и (или) поддержку технического творчества детей, в целях улучшения условий реализации образовательных программ естественно-научного цикла и профориентационной работы в соответствующем году.</w:t>
      </w:r>
    </w:p>
    <w:p>
      <w:pPr>
        <w:pStyle w:val="0"/>
        <w:jc w:val="both"/>
      </w:pPr>
      <w:r>
        <w:rPr>
          <w:sz w:val="20"/>
        </w:rPr>
        <w:t xml:space="preserve">(п. 18 в ред. </w:t>
      </w:r>
      <w:hyperlink w:history="0" r:id="rId435"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19. Министерство не позднее трех рабочих дней со дня опубликования закона Свердловской области об областном бюджете на очередной финансовый год и плановый период, которым утверждено распределение субсидий, направляет в органы местного самоуправления письменное уведомление о необходимости заключения Соглашений.</w:t>
      </w:r>
    </w:p>
    <w:p>
      <w:pPr>
        <w:pStyle w:val="0"/>
        <w:jc w:val="both"/>
      </w:pPr>
      <w:r>
        <w:rPr>
          <w:sz w:val="20"/>
        </w:rPr>
        <w:t xml:space="preserve">(п. 19 в ред. </w:t>
      </w:r>
      <w:hyperlink w:history="0" r:id="rId436"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20. Перечисление субсидий осуществляется на казначейские счета для осуществления и отражения операций по учету и распределению поступлений, открытые в Управлении Федерального казначейства по Свердловской области, в сроки, установленные графиками перечисления субсидий, являющимися приложениями к Соглашениям.</w:t>
      </w:r>
    </w:p>
    <w:p>
      <w:pPr>
        <w:pStyle w:val="0"/>
        <w:jc w:val="both"/>
      </w:pPr>
      <w:r>
        <w:rPr>
          <w:sz w:val="20"/>
        </w:rPr>
        <w:t xml:space="preserve">(п. 20 в ред. </w:t>
      </w:r>
      <w:hyperlink w:history="0" r:id="rId43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21. Средства, полученные из областного бюджета в форме субсидий, носят целевой характер и не могут быть использованы на иные цели. Субсидия используется муниципальным образованием в году предоставления субсидии.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21 в ред. </w:t>
      </w:r>
      <w:hyperlink w:history="0" r:id="rId43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22.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4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4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spacing w:before="200" w:line-rule="auto"/>
        <w:ind w:firstLine="540"/>
        <w:jc w:val="both"/>
      </w:pPr>
      <w:r>
        <w:rPr>
          <w:sz w:val="20"/>
        </w:rPr>
        <w:t xml:space="preserve">Часть вторая утратила силу. - </w:t>
      </w:r>
      <w:hyperlink w:history="0" r:id="rId44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27.12.2022 N 924-ПП.</w:t>
      </w:r>
    </w:p>
    <w:p>
      <w:pPr>
        <w:pStyle w:val="0"/>
        <w:jc w:val="both"/>
      </w:pPr>
      <w:r>
        <w:rPr>
          <w:sz w:val="20"/>
        </w:rPr>
        <w:t xml:space="preserve">(п. 22 в ред. </w:t>
      </w:r>
      <w:hyperlink w:history="0" r:id="rId44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23. В случае возникновения у муниципальных образований при заключении муниципальных контрактов (договоров) в рамках исполнения Соглашений экономии бюджетных средств муниципальные образования письменно согласуют с Министерством возможность использования сэкономленных бюджетных средств на дополнительное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(приобретение средств обучения и воспитания для формирования у обучающихся современных компетенций и навыков по предметам естественно-научной направленности (учебные предметы: физика, химия, биология (на выбор)) и организации с обучающимися профориентационной работы в сфере информационно-телекоммуникационных технологий).</w:t>
      </w:r>
    </w:p>
    <w:p>
      <w:pPr>
        <w:pStyle w:val="0"/>
        <w:spacing w:before="200" w:line-rule="auto"/>
        <w:ind w:firstLine="540"/>
        <w:jc w:val="both"/>
      </w:pPr>
      <w:r>
        <w:rPr>
          <w:sz w:val="20"/>
        </w:rPr>
        <w:t xml:space="preserve">Представление муниципальным образованием письма о рассмотрении возможности использования сэкономленных бюджетных средств на дополнительное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(с приложением документов, подтверждающих наличие сэкономленных бюджетных средств, и дополнительного перечня средств обучения и воспитания, планируемых к приобретению на сэкономленные средства для обеспечения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осуществляется в срок не позднее 1 октября года предоставления субсидии.</w:t>
      </w:r>
    </w:p>
    <w:p>
      <w:pPr>
        <w:pStyle w:val="0"/>
        <w:jc w:val="both"/>
      </w:pPr>
      <w:r>
        <w:rPr>
          <w:sz w:val="20"/>
        </w:rPr>
        <w:t xml:space="preserve">(п. 23 в ред. </w:t>
      </w:r>
      <w:hyperlink w:history="0" r:id="rId443"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24. Муниципальные образования обеспечивают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(результатов), не допускается, за исключением случаев, если достижение результатов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сокращения размера субсидии, а также иных случаев, установленных правовыми актами Правительства Свердловской области.</w:t>
      </w:r>
    </w:p>
    <w:p>
      <w:pPr>
        <w:pStyle w:val="0"/>
        <w:jc w:val="both"/>
      </w:pPr>
      <w:r>
        <w:rPr>
          <w:sz w:val="20"/>
        </w:rPr>
        <w:t xml:space="preserve">(п. 25 в ред. </w:t>
      </w:r>
      <w:hyperlink w:history="0" r:id="rId44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26. В случае если муниципальным образованием по состоянию на 31 декабря года предоставления субсидии нарушено обязательство по обеспечению достижения результатов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t xml:space="preserve">(в ред. </w:t>
      </w:r>
      <w:hyperlink w:history="0" r:id="rId44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jc w:val="both"/>
      </w:pPr>
      <w:r>
        <w:rPr>
          <w:sz w:val="20"/>
        </w:rPr>
        <w:t xml:space="preserve">(в ред. </w:t>
      </w:r>
      <w:hyperlink w:history="0" r:id="rId44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N - общее количество результатов использования субсидии;</w:t>
      </w:r>
    </w:p>
    <w:p>
      <w:pPr>
        <w:pStyle w:val="0"/>
        <w:jc w:val="both"/>
      </w:pPr>
      <w:r>
        <w:rPr>
          <w:sz w:val="20"/>
        </w:rPr>
        <w:t xml:space="preserve">(в ред. </w:t>
      </w:r>
      <w:hyperlink w:history="0" r:id="rId44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Коэффициент возврата субсидии (K) рассчитывается по формуле:</w:t>
      </w:r>
    </w:p>
    <w:p>
      <w:pPr>
        <w:pStyle w:val="0"/>
        <w:jc w:val="both"/>
      </w:pPr>
      <w:r>
        <w:rPr>
          <w:sz w:val="20"/>
        </w:rPr>
      </w:r>
    </w:p>
    <w:p>
      <w:pPr>
        <w:pStyle w:val="0"/>
        <w:jc w:val="center"/>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jc w:val="both"/>
      </w:pPr>
      <w:r>
        <w:rPr>
          <w:sz w:val="20"/>
        </w:rPr>
        <w:t xml:space="preserve">(в ред. </w:t>
      </w:r>
      <w:hyperlink w:history="0" r:id="rId44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jc w:val="both"/>
      </w:pPr>
      <w:r>
        <w:rPr>
          <w:sz w:val="20"/>
        </w:rPr>
        <w:t xml:space="preserve">(в ред. </w:t>
      </w:r>
      <w:hyperlink w:history="0" r:id="rId44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(Di), определяется по формуле:</w:t>
      </w:r>
    </w:p>
    <w:p>
      <w:pPr>
        <w:pStyle w:val="0"/>
        <w:jc w:val="both"/>
      </w:pPr>
      <w:r>
        <w:rPr>
          <w:sz w:val="20"/>
        </w:rPr>
        <w:t xml:space="preserve">(в ред. </w:t>
      </w:r>
      <w:hyperlink w:history="0" r:id="rId45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jc w:val="both"/>
      </w:pPr>
      <w:r>
        <w:rPr>
          <w:sz w:val="20"/>
        </w:rPr>
        <w:t xml:space="preserve">(в ред. </w:t>
      </w:r>
      <w:hyperlink w:history="0" r:id="rId45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jc w:val="both"/>
      </w:pPr>
      <w:r>
        <w:rPr>
          <w:sz w:val="20"/>
        </w:rPr>
        <w:t xml:space="preserve">(в ред. </w:t>
      </w:r>
      <w:hyperlink w:history="0" r:id="rId45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на основании отчетности, представленной органами местного самоуправления в соответствии с Соглашениями, принимает решения о достижении (недостижении) муниципальными образованиями значений результатов использования субсидий, за исключением случая, указанного в </w:t>
      </w:r>
      <w:hyperlink w:history="0" w:anchor="P12357" w:tooltip="27.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при наступлении обстоятельств непреодолимой силы (установление регионального (межмуниципального) и (или) местно...">
        <w:r>
          <w:rPr>
            <w:sz w:val="20"/>
            <w:color w:val="0000ff"/>
          </w:rPr>
          <w:t xml:space="preserve">части первой пункта 27</w:t>
        </w:r>
      </w:hyperlink>
      <w:r>
        <w:rPr>
          <w:sz w:val="20"/>
        </w:rPr>
        <w:t xml:space="preserve"> настоящего порядка, в срок до 1 марта года, следующего за годом предоставления субсидии.</w:t>
      </w:r>
    </w:p>
    <w:p>
      <w:pPr>
        <w:pStyle w:val="0"/>
        <w:jc w:val="both"/>
      </w:pPr>
      <w:r>
        <w:rPr>
          <w:sz w:val="20"/>
        </w:rPr>
        <w:t xml:space="preserve">(в ред. </w:t>
      </w:r>
      <w:hyperlink w:history="0" r:id="rId45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недостижении значений результатов использования субсидии, содержащее расчет объема средств, подлежащих возврату в доход областного бюджета (далее - решение), принимается в форме приказа Министерства.</w:t>
      </w:r>
    </w:p>
    <w:p>
      <w:pPr>
        <w:pStyle w:val="0"/>
        <w:jc w:val="both"/>
      </w:pPr>
      <w:r>
        <w:rPr>
          <w:sz w:val="20"/>
        </w:rPr>
        <w:t xml:space="preserve">(в ред. </w:t>
      </w:r>
      <w:hyperlink w:history="0" r:id="rId45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10 рабочих дней со дня принятия решения направляет соответствующему муниципальному образованию письменное требование о возврате средств (далее - требование) с указанием объема средств, подлежащих возврату в доход областного бюджета, реквизитов для возврата средств и приложением копии решения.</w:t>
      </w:r>
    </w:p>
    <w:p>
      <w:pPr>
        <w:pStyle w:val="0"/>
        <w:spacing w:before="200" w:line-rule="auto"/>
        <w:ind w:firstLine="540"/>
        <w:jc w:val="both"/>
      </w:pPr>
      <w:r>
        <w:rPr>
          <w:sz w:val="20"/>
        </w:rPr>
        <w:t xml:space="preserve">Копия решения направляется Министерством в Министерство финансов Свердловской области.</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2357" w:name="P12357"/>
    <w:bookmarkEnd w:id="12357"/>
    <w:p>
      <w:pPr>
        <w:pStyle w:val="0"/>
        <w:spacing w:before="200" w:line-rule="auto"/>
        <w:ind w:firstLine="540"/>
        <w:jc w:val="both"/>
      </w:pPr>
      <w:r>
        <w:rPr>
          <w:sz w:val="20"/>
        </w:rPr>
        <w:t xml:space="preserve">27.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при наступлении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запланированных значений результатов использования субсидии).</w:t>
      </w:r>
    </w:p>
    <w:p>
      <w:pPr>
        <w:pStyle w:val="0"/>
        <w:jc w:val="both"/>
      </w:pPr>
      <w:r>
        <w:rPr>
          <w:sz w:val="20"/>
        </w:rPr>
        <w:t xml:space="preserve">(часть первая в ред. </w:t>
      </w:r>
      <w:hyperlink w:history="0" r:id="rId45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К ходатайству должны быть приложены документы, подтверждающие обстоятельство, указанное в </w:t>
      </w:r>
      <w:hyperlink w:history="0" w:anchor="P12357" w:tooltip="27.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при наступлении обстоятельств непреодолимой силы (установление регионального (межмуниципального) и (или) местно...">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значений результатов использования субсидии, который может быть продлен не позднее чем до 1 сентября года, следующего за годом предоставления субсидии.</w:t>
      </w:r>
    </w:p>
    <w:p>
      <w:pPr>
        <w:pStyle w:val="0"/>
        <w:jc w:val="both"/>
      </w:pPr>
      <w:r>
        <w:rPr>
          <w:sz w:val="20"/>
        </w:rPr>
        <w:t xml:space="preserve">(в ред. </w:t>
      </w:r>
      <w:hyperlink w:history="0" r:id="rId45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10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результатов использования субсидии;</w:t>
      </w:r>
    </w:p>
    <w:p>
      <w:pPr>
        <w:pStyle w:val="0"/>
        <w:jc w:val="both"/>
      </w:pPr>
      <w:r>
        <w:rPr>
          <w:sz w:val="20"/>
        </w:rPr>
        <w:t xml:space="preserve">(в ред. </w:t>
      </w:r>
      <w:hyperlink w:history="0" r:id="rId45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об отказе в продлении срока достижения значений результатов использования субсидии.</w:t>
      </w:r>
    </w:p>
    <w:p>
      <w:pPr>
        <w:pStyle w:val="0"/>
        <w:jc w:val="both"/>
      </w:pPr>
      <w:r>
        <w:rPr>
          <w:sz w:val="20"/>
        </w:rPr>
        <w:t xml:space="preserve">(в ред. </w:t>
      </w:r>
      <w:hyperlink w:history="0" r:id="rId45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Основанием для принятия решения об отказе в продлении срока достижения значений результатов использования субсидии является отсутствие документов, подтверждающих наличие обстоятельства, указанного в </w:t>
      </w:r>
      <w:hyperlink w:history="0" w:anchor="P12357" w:tooltip="27.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при наступлении обстоятельств непреодолимой силы (установление регионального (межмуниципального) и (или) местно...">
        <w:r>
          <w:rPr>
            <w:sz w:val="20"/>
            <w:color w:val="0000ff"/>
          </w:rPr>
          <w:t xml:space="preserve">части первой пункта 27</w:t>
        </w:r>
      </w:hyperlink>
      <w:r>
        <w:rPr>
          <w:sz w:val="20"/>
        </w:rPr>
        <w:t xml:space="preserve"> настоящего порядка, и (или) отсутствие в ходатайстве указания срока достижения значений результатов использования субсидии, и (или) срок достижения значений результатов использования субсидии, указанный в ходатайстве, не соответствует временному интервалу - до 1 сентября года, следующего за годом предоставления субсидии.</w:t>
      </w:r>
    </w:p>
    <w:p>
      <w:pPr>
        <w:pStyle w:val="0"/>
        <w:jc w:val="both"/>
      </w:pPr>
      <w:r>
        <w:rPr>
          <w:sz w:val="20"/>
        </w:rPr>
        <w:t xml:space="preserve">(часть шестая в ред. </w:t>
      </w:r>
      <w:hyperlink w:history="0" r:id="rId45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информирует муниципальное образование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значений результатов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результатов использования субсидии и представления отчета.</w:t>
      </w:r>
    </w:p>
    <w:p>
      <w:pPr>
        <w:pStyle w:val="0"/>
        <w:jc w:val="both"/>
      </w:pPr>
      <w:r>
        <w:rPr>
          <w:sz w:val="20"/>
        </w:rPr>
        <w:t xml:space="preserve">(часть восьмая в ред. </w:t>
      </w:r>
      <w:hyperlink w:history="0" r:id="rId46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значения результатов использования субсидии не достигнуты, Министерство не позднее 10 рабочих дней со дня окончания указанного срока принимает новое решение и направляет требование муниципальному образованию.</w:t>
      </w:r>
    </w:p>
    <w:p>
      <w:pPr>
        <w:pStyle w:val="0"/>
        <w:jc w:val="both"/>
      </w:pPr>
      <w:r>
        <w:rPr>
          <w:sz w:val="20"/>
        </w:rPr>
        <w:t xml:space="preserve">(в ред. </w:t>
      </w:r>
      <w:hyperlink w:history="0" r:id="rId46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bookmarkStart w:id="12375" w:name="P12375"/>
    <w:bookmarkEnd w:id="12375"/>
    <w:p>
      <w:pPr>
        <w:pStyle w:val="0"/>
        <w:spacing w:before="200" w:line-rule="auto"/>
        <w:ind w:firstLine="540"/>
        <w:jc w:val="both"/>
      </w:pPr>
      <w:r>
        <w:rPr>
          <w:sz w:val="20"/>
        </w:rPr>
        <w:t xml:space="preserve">Средства, подлежащие возврату, в объеме, указанном в решении, подлежат возврату в доход областного бюджета не позднее 10 рабочих дней со дня получения муниципальным образованием требования.</w:t>
      </w:r>
    </w:p>
    <w:p>
      <w:pPr>
        <w:pStyle w:val="0"/>
        <w:spacing w:before="200" w:line-rule="auto"/>
        <w:ind w:firstLine="540"/>
        <w:jc w:val="both"/>
      </w:pPr>
      <w:r>
        <w:rPr>
          <w:sz w:val="20"/>
        </w:rPr>
        <w:t xml:space="preserve">Министерство в письменной форме уведомляет Министерство финансов Свердловской области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сроки, указанные в </w:t>
      </w:r>
      <w:hyperlink w:history="0" w:anchor="P12375" w:tooltip="Средства, подлежащие возврату, в объеме, указанном в решении, подлежат возврату в доход областного бюджета не позднее 10 рабочих дней со дня получения муниципальным образованием требования.">
        <w:r>
          <w:rPr>
            <w:sz w:val="20"/>
            <w:color w:val="0000ff"/>
          </w:rPr>
          <w:t xml:space="preserve">части десятой</w:t>
        </w:r>
      </w:hyperlink>
      <w:r>
        <w:rPr>
          <w:sz w:val="20"/>
        </w:rPr>
        <w:t xml:space="preserve"> настоящего пункта, Министерство принимает меры по взысканию средств, подлежащих возврату, в судебном порядке.</w:t>
      </w:r>
    </w:p>
    <w:p>
      <w:pPr>
        <w:pStyle w:val="0"/>
        <w:spacing w:before="200" w:line-rule="auto"/>
        <w:ind w:firstLine="540"/>
        <w:jc w:val="both"/>
      </w:pPr>
      <w:r>
        <w:rPr>
          <w:sz w:val="20"/>
        </w:rPr>
        <w:t xml:space="preserve">28. В случае если муниципальным образованием по состоянию на 31 декабря года предоставления субсидии нарушено обязательство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предусмотренного в бюджете муниципального образования, в целях софинансирования которых предоставляется субсидия,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установленного Соглашением).</w:t>
      </w:r>
    </w:p>
    <w:p>
      <w:pPr>
        <w:pStyle w:val="0"/>
        <w:jc w:val="both"/>
      </w:pPr>
      <w:r>
        <w:rPr>
          <w:sz w:val="20"/>
        </w:rPr>
        <w:t xml:space="preserve">(в ред. </w:t>
      </w:r>
      <w:hyperlink w:history="0" r:id="rId462"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предусмотренного в бюджете муниципального образования, в целях софинансирования которых предоставляется субсидия (далее - 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в соответствии с Соглашением.</w:t>
      </w:r>
    </w:p>
    <w:p>
      <w:pPr>
        <w:pStyle w:val="0"/>
        <w:jc w:val="both"/>
      </w:pPr>
      <w:r>
        <w:rPr>
          <w:sz w:val="20"/>
        </w:rPr>
        <w:t xml:space="preserve">(в ред. </w:t>
      </w:r>
      <w:hyperlink w:history="0" r:id="rId463"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Министерство не позднее 10 рабочих дней со дня принятия решения о несоблюдении муниципальным образованием уровня софинансирования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и приложением копии решения о несоблюдении муниципальным образованием уровня софинансирования.</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29. В случае если муниципальным образованием по состоянию на 31 декабря года предоставления субсидии нарушено обязательство по письменному согласованию с Министерством возможности использования сэкономленных при заключении муниципальных контрактов (договоров) в рамках исполнения Соглашений бюджетных средств на дополнительное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установленного Соглашением).</w:t>
      </w:r>
    </w:p>
    <w:p>
      <w:pPr>
        <w:pStyle w:val="0"/>
        <w:jc w:val="both"/>
      </w:pPr>
      <w:r>
        <w:rPr>
          <w:sz w:val="20"/>
        </w:rPr>
        <w:t xml:space="preserve">(в ред. </w:t>
      </w:r>
      <w:hyperlink w:history="0" r:id="rId464"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Решение о несоблюдении муниципальным образованием обязательства по письменному согласованию с Министерством возможности использования сэкономленных бюджетных средств на дополнительное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(далее - решение о несоблюдении обязательства по согласованию сэкономленных бюджетных средств)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в соответствии с Соглашением.</w:t>
      </w:r>
    </w:p>
    <w:p>
      <w:pPr>
        <w:pStyle w:val="0"/>
        <w:jc w:val="both"/>
      </w:pPr>
      <w:r>
        <w:rPr>
          <w:sz w:val="20"/>
        </w:rPr>
        <w:t xml:space="preserve">(в ред. </w:t>
      </w:r>
      <w:hyperlink w:history="0" r:id="rId465"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Министерство не позднее 10 рабочих дней со дня принятия решения о несоблюдении обязательства по согласованию сэкономленных бюджетных средств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и приложением копии решения о несоблюдении обязательства по согласованию сэкономленных бюджетных средств.</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30.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неиспользованных остатков субсидий в сроки, установленные бюджетным законодательством Российской Федерации, Министерство принимает меры по взысканию подлежащих возврату средств субсидии в областной бюджет в судебном порядке.</w:t>
      </w:r>
    </w:p>
    <w:p>
      <w:pPr>
        <w:pStyle w:val="0"/>
        <w:spacing w:before="200" w:line-rule="auto"/>
        <w:ind w:firstLine="540"/>
        <w:jc w:val="both"/>
      </w:pPr>
      <w:r>
        <w:rPr>
          <w:sz w:val="20"/>
        </w:rPr>
        <w:t xml:space="preserve">31. Контроль за соблюдением муниципальным образованием целей,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субсидии материалы проверок направляются в Министерство финансов Свердловской области.</w:t>
      </w:r>
    </w:p>
    <w:bookmarkStart w:id="12395" w:name="P12395"/>
    <w:bookmarkEnd w:id="12395"/>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10 рабочих дней со дня выявления нарушений целей,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2395"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32. Контроль за соблюдением муниципальными образованиями условий, целей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обеспечение</w:t>
      </w:r>
    </w:p>
    <w:p>
      <w:pPr>
        <w:pStyle w:val="0"/>
        <w:jc w:val="right"/>
      </w:pPr>
      <w:r>
        <w:rPr>
          <w:sz w:val="20"/>
        </w:rPr>
        <w:t xml:space="preserve">условий реализации муниципальными</w:t>
      </w:r>
    </w:p>
    <w:p>
      <w:pPr>
        <w:pStyle w:val="0"/>
        <w:jc w:val="right"/>
      </w:pPr>
      <w:r>
        <w:rPr>
          <w:sz w:val="20"/>
        </w:rPr>
        <w:t xml:space="preserve">общеобразовательными организациями</w:t>
      </w:r>
    </w:p>
    <w:p>
      <w:pPr>
        <w:pStyle w:val="0"/>
        <w:jc w:val="right"/>
      </w:pPr>
      <w:r>
        <w:rPr>
          <w:sz w:val="20"/>
        </w:rPr>
        <w:t xml:space="preserve">образовательных программ</w:t>
      </w:r>
    </w:p>
    <w:p>
      <w:pPr>
        <w:pStyle w:val="0"/>
        <w:jc w:val="right"/>
      </w:pPr>
      <w:r>
        <w:rPr>
          <w:sz w:val="20"/>
        </w:rPr>
        <w:t xml:space="preserve">естественно-научного цикла</w:t>
      </w:r>
    </w:p>
    <w:p>
      <w:pPr>
        <w:pStyle w:val="0"/>
        <w:jc w:val="right"/>
      </w:pPr>
      <w:r>
        <w:rPr>
          <w:sz w:val="20"/>
        </w:rPr>
        <w:t xml:space="preserve">и профориентационной работы</w:t>
      </w:r>
    </w:p>
    <w:p>
      <w:pPr>
        <w:pStyle w:val="0"/>
        <w:jc w:val="both"/>
      </w:pPr>
      <w:r>
        <w:rPr>
          <w:sz w:val="20"/>
        </w:rPr>
      </w:r>
    </w:p>
    <w:bookmarkStart w:id="12417" w:name="P12417"/>
    <w:bookmarkEnd w:id="12417"/>
    <w:p>
      <w:pPr>
        <w:pStyle w:val="2"/>
        <w:jc w:val="center"/>
      </w:pPr>
      <w:r>
        <w:rPr>
          <w:sz w:val="20"/>
        </w:rPr>
        <w:t xml:space="preserve">ПРЕДЕЛЬНЫЙ УРОВЕНЬ</w:t>
      </w:r>
    </w:p>
    <w:p>
      <w:pPr>
        <w:pStyle w:val="2"/>
        <w:jc w:val="center"/>
      </w:pPr>
      <w:r>
        <w:rPr>
          <w:sz w:val="20"/>
        </w:rPr>
        <w:t xml:space="preserve">СОФИНАНСИРОВАНИЯ РАСХОДНЫХ ОБЯЗАТЕЛЬСТВ</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ВОЗНИКАЮЩИХ ПРИ ОБЕСПЕЧЕНИИ УСЛОВИЙ</w:t>
      </w:r>
    </w:p>
    <w:p>
      <w:pPr>
        <w:pStyle w:val="2"/>
        <w:jc w:val="center"/>
      </w:pPr>
      <w:r>
        <w:rPr>
          <w:sz w:val="20"/>
        </w:rPr>
        <w:t xml:space="preserve">РЕАЛИЗАЦИИ МУНИЦИПАЛЬНЫМИ ОБЩЕОБРАЗОВАТЕЛЬНЫМИ ОРГАНИЗАЦИЯМИ</w:t>
      </w:r>
    </w:p>
    <w:p>
      <w:pPr>
        <w:pStyle w:val="2"/>
        <w:jc w:val="center"/>
      </w:pPr>
      <w:r>
        <w:rPr>
          <w:sz w:val="20"/>
        </w:rPr>
        <w:t xml:space="preserve">ОБРАЗОВАТЕЛЬНЫХ ПРОГРАММ ЕСТЕСТВЕННО-НАУЧНОГО ЦИКЛА</w:t>
      </w:r>
    </w:p>
    <w:p>
      <w:pPr>
        <w:pStyle w:val="2"/>
        <w:jc w:val="center"/>
      </w:pPr>
      <w:r>
        <w:rPr>
          <w:sz w:val="20"/>
        </w:rPr>
        <w:t xml:space="preserve">И ПРОФОРИЕНТАЦИОННОЙ РАБОТЫ, 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55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обеспечение</w:t>
      </w:r>
    </w:p>
    <w:p>
      <w:pPr>
        <w:pStyle w:val="0"/>
        <w:jc w:val="right"/>
      </w:pPr>
      <w:r>
        <w:rPr>
          <w:sz w:val="20"/>
        </w:rPr>
        <w:t xml:space="preserve">условий реализации муниципальными</w:t>
      </w:r>
    </w:p>
    <w:p>
      <w:pPr>
        <w:pStyle w:val="0"/>
        <w:jc w:val="right"/>
      </w:pPr>
      <w:r>
        <w:rPr>
          <w:sz w:val="20"/>
        </w:rPr>
        <w:t xml:space="preserve">общеобразовательными организациями</w:t>
      </w:r>
    </w:p>
    <w:p>
      <w:pPr>
        <w:pStyle w:val="0"/>
        <w:jc w:val="right"/>
      </w:pPr>
      <w:r>
        <w:rPr>
          <w:sz w:val="20"/>
        </w:rPr>
        <w:t xml:space="preserve">образовательных программ</w:t>
      </w:r>
    </w:p>
    <w:p>
      <w:pPr>
        <w:pStyle w:val="0"/>
        <w:jc w:val="right"/>
      </w:pPr>
      <w:r>
        <w:rPr>
          <w:sz w:val="20"/>
        </w:rPr>
        <w:t xml:space="preserve">естественно-научного цикла</w:t>
      </w:r>
    </w:p>
    <w:p>
      <w:pPr>
        <w:pStyle w:val="0"/>
        <w:jc w:val="right"/>
      </w:pPr>
      <w:r>
        <w:rPr>
          <w:sz w:val="20"/>
        </w:rPr>
        <w:t xml:space="preserve">и профориентационной работы</w:t>
      </w:r>
    </w:p>
    <w:p>
      <w:pPr>
        <w:pStyle w:val="0"/>
        <w:jc w:val="both"/>
      </w:pPr>
      <w:r>
        <w:rPr>
          <w:sz w:val="20"/>
        </w:rPr>
      </w:r>
    </w:p>
    <w:bookmarkStart w:id="12458" w:name="P12458"/>
    <w:bookmarkEnd w:id="12458"/>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ОБЕСПЕЧЕНИЕ УСЛОВИЙ РЕАЛИЗАЦИИ</w:t>
      </w:r>
    </w:p>
    <w:p>
      <w:pPr>
        <w:pStyle w:val="2"/>
        <w:jc w:val="center"/>
      </w:pPr>
      <w:r>
        <w:rPr>
          <w:sz w:val="20"/>
        </w:rPr>
        <w:t xml:space="preserve">МУНИЦИПАЛЬНЫМИ ОБЩЕОБРАЗОВАТЕЛЬНЫМИ ОРГАНИЗАЦИЯМИ</w:t>
      </w:r>
    </w:p>
    <w:p>
      <w:pPr>
        <w:pStyle w:val="2"/>
        <w:jc w:val="center"/>
      </w:pPr>
      <w:r>
        <w:rPr>
          <w:sz w:val="20"/>
        </w:rPr>
        <w:t xml:space="preserve">ОБРАЗОВАТЕЛЬНЫХ ПРОГРАММ ЕСТЕСТВЕННО-НАУЧНОГО ЦИКЛА И</w:t>
      </w:r>
    </w:p>
    <w:p>
      <w:pPr>
        <w:pStyle w:val="2"/>
        <w:jc w:val="center"/>
      </w:pPr>
      <w:r>
        <w:rPr>
          <w:sz w:val="20"/>
        </w:rPr>
        <w:t xml:space="preserve">ПРОФОРИЕНТАЦИОННОЙ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30.12.2020 </w:t>
            </w:r>
            <w:hyperlink w:history="0" r:id="rId467"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color w:val="392c69"/>
              </w:rPr>
              <w:t xml:space="preserve">, от 06.10.2022 </w:t>
            </w:r>
            <w:hyperlink w:history="0" r:id="rId46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в соответствующем финансовом году, определяется по формуле:</w:t>
      </w:r>
    </w:p>
    <w:p>
      <w:pPr>
        <w:pStyle w:val="0"/>
        <w:jc w:val="both"/>
      </w:pPr>
      <w:r>
        <w:rPr>
          <w:sz w:val="20"/>
        </w:rPr>
        <w:t xml:space="preserve">(в ред. </w:t>
      </w:r>
      <w:hyperlink w:history="0" r:id="rId469"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jc w:val="both"/>
      </w:pPr>
      <w:r>
        <w:rPr>
          <w:sz w:val="20"/>
        </w:rPr>
      </w:r>
    </w:p>
    <w:p>
      <w:pPr>
        <w:pStyle w:val="0"/>
        <w:jc w:val="center"/>
      </w:pPr>
      <w:r>
        <w:rPr>
          <w:sz w:val="20"/>
        </w:rPr>
        <w:t xml:space="preserve">Si = Ri x (Zi / 100), где:</w:t>
      </w:r>
    </w:p>
    <w:p>
      <w:pPr>
        <w:pStyle w:val="0"/>
        <w:jc w:val="both"/>
      </w:pPr>
      <w:r>
        <w:rPr>
          <w:sz w:val="20"/>
        </w:rPr>
      </w:r>
    </w:p>
    <w:p>
      <w:pPr>
        <w:pStyle w:val="0"/>
        <w:ind w:firstLine="540"/>
        <w:jc w:val="both"/>
      </w:pPr>
      <w:r>
        <w:rPr>
          <w:sz w:val="20"/>
        </w:rPr>
        <w:t xml:space="preserve">Si - объем субсидии из областного бюджета, предусмотренный i-му муниципальному образованию, на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в соответствующем финансовом году, рублей;</w:t>
      </w:r>
    </w:p>
    <w:p>
      <w:pPr>
        <w:pStyle w:val="0"/>
        <w:jc w:val="both"/>
      </w:pPr>
      <w:r>
        <w:rPr>
          <w:sz w:val="20"/>
        </w:rPr>
        <w:t xml:space="preserve">(в ред. </w:t>
      </w:r>
      <w:hyperlink w:history="0" r:id="rId470"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Ri - расчетная стоимость обеспечения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в i-м муниципальном образовании, равная 4500,0 тыс. рублей;</w:t>
      </w:r>
    </w:p>
    <w:p>
      <w:pPr>
        <w:pStyle w:val="0"/>
        <w:jc w:val="both"/>
      </w:pPr>
      <w:r>
        <w:rPr>
          <w:sz w:val="20"/>
        </w:rPr>
        <w:t xml:space="preserve">(в ред. </w:t>
      </w:r>
      <w:hyperlink w:history="0" r:id="rId471"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Zi - предельный </w:t>
      </w:r>
      <w:hyperlink w:history="0" w:anchor="P12417" w:tooltip="ПРЕДЕЛЬНЫЙ УРОВЕНЬ">
        <w:r>
          <w:rPr>
            <w:sz w:val="20"/>
            <w:color w:val="0000ff"/>
          </w:rPr>
          <w:t xml:space="preserve">уровень</w:t>
        </w:r>
      </w:hyperlink>
      <w:r>
        <w:rPr>
          <w:sz w:val="20"/>
        </w:rPr>
        <w:t xml:space="preserve"> софинансирования расходного обязательства i-го муниципального образования, возникающего при обеспечении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из областного бюджета в соответствии с приложением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w:t>
      </w:r>
    </w:p>
    <w:p>
      <w:pPr>
        <w:pStyle w:val="0"/>
        <w:jc w:val="both"/>
      </w:pPr>
      <w:r>
        <w:rPr>
          <w:sz w:val="20"/>
        </w:rPr>
        <w:t xml:space="preserve">(в ред. </w:t>
      </w:r>
      <w:hyperlink w:history="0" r:id="rId47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ОСУЩЕСТВЛЕНИЕ</w:t>
      </w:r>
    </w:p>
    <w:p>
      <w:pPr>
        <w:pStyle w:val="2"/>
        <w:jc w:val="center"/>
      </w:pPr>
      <w:r>
        <w:rPr>
          <w:sz w:val="20"/>
        </w:rPr>
        <w:t xml:space="preserve">МЕРОПРИЯТИЙ ПО ОБЕСПЕЧЕНИЮ ПИТАНИЕМ ОБУЧАЮЩИХСЯ</w:t>
      </w:r>
    </w:p>
    <w:p>
      <w:pPr>
        <w:pStyle w:val="2"/>
        <w:jc w:val="center"/>
      </w:pPr>
      <w:r>
        <w:rPr>
          <w:sz w:val="20"/>
        </w:rPr>
        <w:t xml:space="preserve">В МУНИЦИПАЛЬНЫХ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13.08.2020 </w:t>
            </w:r>
            <w:hyperlink w:history="0" r:id="rId473"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24.09.2020 </w:t>
            </w:r>
            <w:hyperlink w:history="0" r:id="rId474" w:tooltip="Постановление Правительства Свердловской области от 24.09.2020 N 65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658-ПП</w:t>
              </w:r>
            </w:hyperlink>
            <w:r>
              <w:rPr>
                <w:sz w:val="20"/>
                <w:color w:val="392c69"/>
              </w:rPr>
              <w:t xml:space="preserve">, от 30.12.2020 </w:t>
            </w:r>
            <w:hyperlink w:history="0" r:id="rId475"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color w:val="392c69"/>
              </w:rPr>
              <w:t xml:space="preserve">,</w:t>
            </w:r>
          </w:p>
          <w:p>
            <w:pPr>
              <w:pStyle w:val="0"/>
              <w:jc w:val="center"/>
            </w:pPr>
            <w:r>
              <w:rPr>
                <w:sz w:val="20"/>
                <w:color w:val="392c69"/>
              </w:rPr>
              <w:t xml:space="preserve">от 25.02.2021 </w:t>
            </w:r>
            <w:hyperlink w:history="0" r:id="rId476"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24.12.2021 </w:t>
            </w:r>
            <w:hyperlink w:history="0" r:id="rId477"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02.06.2022 </w:t>
            </w:r>
            <w:hyperlink w:history="0" r:id="rId478"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w:t>
            </w:r>
          </w:p>
          <w:p>
            <w:pPr>
              <w:pStyle w:val="0"/>
              <w:jc w:val="center"/>
            </w:pPr>
            <w:r>
              <w:rPr>
                <w:sz w:val="20"/>
                <w:color w:val="392c69"/>
              </w:rPr>
              <w:t xml:space="preserve">от 06.10.2022 </w:t>
            </w:r>
            <w:hyperlink w:history="0" r:id="rId47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480"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14.04.2023 </w:t>
            </w:r>
            <w:hyperlink w:history="0" r:id="rId481"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p>
            <w:pPr>
              <w:pStyle w:val="0"/>
              <w:jc w:val="center"/>
            </w:pPr>
            <w:r>
              <w:rPr>
                <w:sz w:val="20"/>
                <w:color w:val="392c69"/>
              </w:rPr>
              <w:t xml:space="preserve">от 31.08.2023 </w:t>
            </w:r>
            <w:hyperlink w:history="0" r:id="rId482"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48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Законами Свердловской области от 15 июля 2005 года </w:t>
      </w:r>
      <w:hyperlink w:history="0" r:id="rId484"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N 70-ОЗ</w:t>
        </w:r>
      </w:hyperlink>
      <w:r>
        <w:rPr>
          <w:sz w:val="20"/>
        </w:rPr>
        <w:t xml:space="preserve"> "Об отдельных межбюджетных трансфертах, предоставляемых из областного бюджета и местных бюджетов в Свердловской области" и от 15 июля 2013 года </w:t>
      </w:r>
      <w:hyperlink w:history="0" r:id="rId485"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N 78-ОЗ</w:t>
        </w:r>
      </w:hyperlink>
      <w:r>
        <w:rPr>
          <w:sz w:val="20"/>
        </w:rPr>
        <w:t xml:space="preserve"> "Об образовании в Свердловской области" (далее - Закон Свердловской области от 15 июля 2013 года N 78-ОЗ), Постановлениями Правительства Свердловской области от 05.03.2014 </w:t>
      </w:r>
      <w:hyperlink w:history="0" r:id="rId486" w:tooltip="Постановление Правительства Свердловской области от 05.03.2014 N 146-ПП (ред. от 15.06.2023) &quot;Об обеспечении бесплатным горячим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 {КонсультантПлюс}">
        <w:r>
          <w:rPr>
            <w:sz w:val="20"/>
            <w:color w:val="0000ff"/>
          </w:rPr>
          <w:t xml:space="preserve">N 146-ПП</w:t>
        </w:r>
      </w:hyperlink>
      <w:r>
        <w:rPr>
          <w:sz w:val="20"/>
        </w:rPr>
        <w:t xml:space="preserve">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обучающихся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от 29.01.2020 </w:t>
      </w:r>
      <w:hyperlink w:history="0" r:id="rId487" w:tooltip="Постановление Правительства Свердловской области от 29.01.2020 N 38-ПП (ред. от 12.01.2023) &quot;О мерах по реализации пункта 3 статьи 139 Бюджетного кодекса Российской Федераци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расположенных на территории Свердловской области&quot;, &quot;Порядком определения и установления предельного уровня софинансирования Свердловской областью (в процентах) объема {КонсультантПлюс}">
        <w:r>
          <w:rPr>
            <w:sz w:val="20"/>
            <w:color w:val="0000ff"/>
          </w:rPr>
          <w:t xml:space="preserve">N 38-ПП</w:t>
        </w:r>
      </w:hyperlink>
      <w:r>
        <w:rPr>
          <w:sz w:val="20"/>
        </w:rPr>
        <w:t xml:space="preserve"> "О мерах по реализации пункта 3 статьи 139 Бюджетного кодекса Российской Федерации", от 09.04.2020 </w:t>
      </w:r>
      <w:hyperlink w:history="0" r:id="rId488" w:tooltip="Постановление Правительства Свердловской области от 09.04.2020 N 232-ПП (ред. от 19.10.2023) &quot;Об установлении на территории Свердловской област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quot; {КонсультантПлюс}">
        <w:r>
          <w:rPr>
            <w:sz w:val="20"/>
            <w:color w:val="0000ff"/>
          </w:rPr>
          <w:t xml:space="preserve">N 232-ПП</w:t>
        </w:r>
      </w:hyperlink>
      <w:r>
        <w:rPr>
          <w:sz w:val="20"/>
        </w:rPr>
        <w:t xml:space="preserve"> "Об установлении на территории Свердловской области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(далее - Постановление Правительства Свердловской области от 09.04.2020 N 232-ПП) и от 23.04.2020 </w:t>
      </w:r>
      <w:hyperlink w:history="0" r:id="rId489" w:tooltip="Постановление Правительства Свердловской области от 23.04.2020 N 270-ПП (ред. от 09.11.2023) &quot;О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quot; {КонсультантПлюс}">
        <w:r>
          <w:rPr>
            <w:sz w:val="20"/>
            <w:color w:val="0000ff"/>
          </w:rPr>
          <w:t xml:space="preserve">N 270-ПП</w:t>
        </w:r>
      </w:hyperlink>
      <w:r>
        <w:rPr>
          <w:sz w:val="20"/>
        </w:rPr>
        <w:t xml:space="preserve"> "Об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(далее - Постановление Правительства Свердловской области от 23.04.2020 N 270-ПП), </w:t>
      </w:r>
      <w:hyperlink w:history="0" r:id="rId490" w:tooltip="Приказ Министерства образования и молодежной политики Свердловской области от 10.04.2020 N 360-Д (ред. от 03.02.2022) &quot;О назначении, выплате и определении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 {КонсультантПлюс}">
        <w:r>
          <w:rPr>
            <w:sz w:val="20"/>
            <w:color w:val="0000ff"/>
          </w:rPr>
          <w:t xml:space="preserve">Приказом</w:t>
        </w:r>
      </w:hyperlink>
      <w:r>
        <w:rPr>
          <w:sz w:val="20"/>
        </w:rPr>
        <w:t xml:space="preserve"> Министерства образования и молодежной политики Свердловской области от 10.04.2020 N 360-Д "О назначении, выплате и определении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 в отношении которых функции и полномочия учредителя осуществляются Министерством образования и молодежной политики Свердловской области, муниципальных общеобразовательных организациях, расположенных на территории Свердловской области, частных общеобразовательных организациях Свердловской области по имеющим государственную аккредитацию основным общеобразовательным программам" (далее - Приказ Министерства от 10.04.2020 N 360-Д).</w:t>
      </w:r>
    </w:p>
    <w:p>
      <w:pPr>
        <w:pStyle w:val="0"/>
        <w:spacing w:before="200" w:line-rule="auto"/>
        <w:ind w:firstLine="540"/>
        <w:jc w:val="both"/>
      </w:pPr>
      <w:r>
        <w:rPr>
          <w:sz w:val="20"/>
        </w:rPr>
        <w:t xml:space="preserve">2. Настоящий порядок определяет условия предоставления, распределения и расходования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осуществление мероприятий по обеспечению питанием обучающихся в муниципальных общеобразовательных организациях в Свердловской области (далее - субсидии).</w:t>
      </w:r>
    </w:p>
    <w:p>
      <w:pPr>
        <w:pStyle w:val="0"/>
        <w:spacing w:before="200" w:line-rule="auto"/>
        <w:ind w:firstLine="540"/>
        <w:jc w:val="both"/>
      </w:pPr>
      <w:r>
        <w:rPr>
          <w:sz w:val="20"/>
        </w:rPr>
        <w:t xml:space="preserve">3. Предоставление субсидий осуществляется за счет средств областного бюджета согласно закону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обязательств на осуществление мероприятий по обеспечению питанием обучающихся в муниципальных общеобразовательных организациях в Свердловской области (далее - муниципальные общеобразовательные организации).</w:t>
      </w:r>
    </w:p>
    <w:p>
      <w:pPr>
        <w:pStyle w:val="0"/>
        <w:spacing w:before="200" w:line-rule="auto"/>
        <w:ind w:firstLine="540"/>
        <w:jc w:val="both"/>
      </w:pPr>
      <w:r>
        <w:rPr>
          <w:sz w:val="20"/>
        </w:rPr>
        <w:t xml:space="preserve">4. Распределение субсидий между муниципальными образованиями утверждается законом Свердловской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5.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текущий финансовый год и плановый период.</w:t>
      </w:r>
    </w:p>
    <w:p>
      <w:pPr>
        <w:pStyle w:val="0"/>
        <w:spacing w:before="200" w:line-rule="auto"/>
        <w:ind w:firstLine="540"/>
        <w:jc w:val="both"/>
      </w:pPr>
      <w:r>
        <w:rPr>
          <w:sz w:val="20"/>
        </w:rPr>
        <w:t xml:space="preserve">6. Субсидии подлежат зачислению в доходы бюджетов муниципальных образований и направляются для финансирования расходов муниципальных общеобразовательных организаций:</w:t>
      </w:r>
    </w:p>
    <w:bookmarkStart w:id="12511" w:name="P12511"/>
    <w:bookmarkEnd w:id="12511"/>
    <w:p>
      <w:pPr>
        <w:pStyle w:val="0"/>
        <w:spacing w:before="200" w:line-rule="auto"/>
        <w:ind w:firstLine="540"/>
        <w:jc w:val="both"/>
      </w:pPr>
      <w:r>
        <w:rPr>
          <w:sz w:val="20"/>
        </w:rPr>
        <w:t xml:space="preserve">1) по разделу 0700 "Образование", подразделу 0702 "Общее образование" на:</w:t>
      </w:r>
    </w:p>
    <w:p>
      <w:pPr>
        <w:pStyle w:val="0"/>
        <w:spacing w:before="200" w:line-rule="auto"/>
        <w:ind w:firstLine="540"/>
        <w:jc w:val="both"/>
      </w:pPr>
      <w:r>
        <w:rPr>
          <w:sz w:val="20"/>
        </w:rPr>
        <w:t xml:space="preserve">обеспечение бесплатным питанием (завтрак или обед) обучающихся по очной форме обучения в муниципальных общеобразовательных организациях по образовательным программам начального общего образования (за исключением расходов, связанных с приобретением наборов пищевых продуктов, продовольственного сырья и (или) полуфабрикатов, готовых блюд, кулинарных, мучных кондитерских и булочных изделий для организации одноразового горячего питания (завтрак или обед) обучающихся по программам начального общего образования);</w:t>
      </w:r>
    </w:p>
    <w:p>
      <w:pPr>
        <w:pStyle w:val="0"/>
        <w:spacing w:before="200" w:line-rule="auto"/>
        <w:ind w:firstLine="540"/>
        <w:jc w:val="both"/>
      </w:pPr>
      <w:r>
        <w:rPr>
          <w:sz w:val="20"/>
        </w:rPr>
        <w:t xml:space="preserve">обеспечение бесплатным питанием (завтрак или обед) в период с 1 сентября 2023 года до 1 июля 2024 года 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являющихся 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гражданами Российской Федерации, Украины, Донецкой Народной Республики, Луганской Народной Республики,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Луганской Народной Республики, прибывшими на территорию Российской Федерации в экстренном массовом порядке;</w:t>
      </w:r>
    </w:p>
    <w:p>
      <w:pPr>
        <w:pStyle w:val="0"/>
        <w:jc w:val="both"/>
      </w:pPr>
      <w:r>
        <w:rPr>
          <w:sz w:val="20"/>
        </w:rPr>
        <w:t xml:space="preserve">(в ред. </w:t>
      </w:r>
      <w:hyperlink w:history="0" r:id="rId491"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обеспечение бесплатным питанием (завтрак или обед) в период с 1 сентября 2023 года до 1 июля 2024 года 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 граждан Российской Федерации, призванных на военную службу в Вооруженные Силы Российской Федерации по мобилизации в соответствии с </w:t>
      </w:r>
      <w:hyperlink w:history="0" r:id="rId492"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jc w:val="both"/>
      </w:pPr>
      <w:r>
        <w:rPr>
          <w:sz w:val="20"/>
        </w:rPr>
        <w:t xml:space="preserve">(в ред. </w:t>
      </w:r>
      <w:hyperlink w:history="0" r:id="rId493"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обеспечение бесплатным питанием (завтрак или обед) 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детей из семей, имеющих среднедушевой доход ниже величины прожиточного </w:t>
      </w:r>
      <w:hyperlink w:history="0" r:id="rId494" w:tooltip="Справочная информация: &quot;Величина прожиточного минимума в Свердловской области&quot; (Материал подготовлен специалистами КонсультантПлюс) {КонсультантПлюс}">
        <w:r>
          <w:rPr>
            <w:sz w:val="20"/>
            <w:color w:val="0000ff"/>
          </w:rPr>
          <w:t xml:space="preserve">минимума</w:t>
        </w:r>
      </w:hyperlink>
      <w:r>
        <w:rPr>
          <w:sz w:val="20"/>
        </w:rPr>
        <w:t xml:space="preserve">, установленного в Свердловской области, детей из многодетных семей, обучающихся в муниципальных общеобразовательных организациях;</w:t>
      </w:r>
    </w:p>
    <w:p>
      <w:pPr>
        <w:pStyle w:val="0"/>
        <w:spacing w:before="200" w:line-rule="auto"/>
        <w:ind w:firstLine="540"/>
        <w:jc w:val="both"/>
      </w:pPr>
      <w:r>
        <w:rPr>
          <w:sz w:val="20"/>
        </w:rPr>
        <w:t xml:space="preserve">обеспечение бесплатным двухразовым питанием обучающихся с ограниченными возможностями здоровья, в том числе детей-инвалидов (за исключением расходов, связанных с приобретением наборов пищевых продуктов, продовольственного сырья и (или) полуфабрикатов, готовых блюд, кулинарных, мучных кондитерских и булочных изделий для организации одноразового горячего питания (завтрак или обед) обучающихся по программам начального общего образования);</w:t>
      </w:r>
    </w:p>
    <w:p>
      <w:pPr>
        <w:pStyle w:val="0"/>
        <w:jc w:val="both"/>
      </w:pPr>
      <w:r>
        <w:rPr>
          <w:sz w:val="20"/>
        </w:rPr>
        <w:t xml:space="preserve">(подп. 1 в ред. </w:t>
      </w:r>
      <w:hyperlink w:history="0" r:id="rId49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bookmarkStart w:id="12520" w:name="P12520"/>
    <w:bookmarkEnd w:id="12520"/>
    <w:p>
      <w:pPr>
        <w:pStyle w:val="0"/>
        <w:spacing w:before="200" w:line-rule="auto"/>
        <w:ind w:firstLine="540"/>
        <w:jc w:val="both"/>
      </w:pPr>
      <w:r>
        <w:rPr>
          <w:sz w:val="20"/>
        </w:rPr>
        <w:t xml:space="preserve">2) по разделу 1000 "Социальная политика", подразделу 1004 "Охрана семьи и детства" на выплату:</w:t>
      </w:r>
    </w:p>
    <w:p>
      <w:pPr>
        <w:pStyle w:val="0"/>
        <w:spacing w:before="200" w:line-rule="auto"/>
        <w:ind w:firstLine="540"/>
        <w:jc w:val="both"/>
      </w:pPr>
      <w:r>
        <w:rPr>
          <w:sz w:val="20"/>
        </w:rPr>
        <w:t xml:space="preserve">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p>
      <w:pPr>
        <w:pStyle w:val="0"/>
        <w:spacing w:before="200" w:line-rule="auto"/>
        <w:ind w:firstLine="540"/>
        <w:jc w:val="both"/>
      </w:pPr>
      <w:r>
        <w:rPr>
          <w:sz w:val="20"/>
        </w:rPr>
        <w:t xml:space="preserve">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pPr>
        <w:pStyle w:val="0"/>
        <w:spacing w:before="200" w:line-rule="auto"/>
        <w:ind w:firstLine="540"/>
        <w:jc w:val="both"/>
      </w:pPr>
      <w:r>
        <w:rPr>
          <w:sz w:val="20"/>
        </w:rPr>
        <w:t xml:space="preserve">7. Объем субсидии по каждому муниципальному образованию определяется в соответствии с </w:t>
      </w:r>
      <w:hyperlink w:history="0" w:anchor="P12622"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осуществление мероприятий по обеспечению питанием обучающихся в муниципальных общеобразовательных организациях согласно приложению N 1 к настоящему порядку.</w:t>
      </w:r>
    </w:p>
    <w:p>
      <w:pPr>
        <w:pStyle w:val="0"/>
        <w:jc w:val="both"/>
      </w:pPr>
      <w:r>
        <w:rPr>
          <w:sz w:val="20"/>
        </w:rPr>
        <w:t xml:space="preserve">(в ред. </w:t>
      </w:r>
      <w:hyperlink w:history="0" r:id="rId49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7-1. Критерием отбора муниципальных образований для предоставления субсидии является наличие потребности муниципальных образований в обеспечении бесплатным питанием обучающихся муниципальных общеобразовательных организаций, категории которых указаны в </w:t>
      </w:r>
      <w:hyperlink w:history="0" w:anchor="P12511" w:tooltip="1) по разделу 0700 &quot;Образование&quot;, подразделу 0702 &quot;Общее образование&quot; на:">
        <w:r>
          <w:rPr>
            <w:sz w:val="20"/>
            <w:color w:val="0000ff"/>
          </w:rPr>
          <w:t xml:space="preserve">подпунктах 1</w:t>
        </w:r>
      </w:hyperlink>
      <w:r>
        <w:rPr>
          <w:sz w:val="20"/>
        </w:rPr>
        <w:t xml:space="preserve"> и </w:t>
      </w:r>
      <w:hyperlink w:history="0" w:anchor="P12520" w:tooltip="2) по разделу 1000 &quot;Социальная политика&quot;, подразделу 1004 &quot;Охрана семьи и детства&quot; на выплату:">
        <w:r>
          <w:rPr>
            <w:sz w:val="20"/>
            <w:color w:val="0000ff"/>
          </w:rPr>
          <w:t xml:space="preserve">2 пункта 6</w:t>
        </w:r>
      </w:hyperlink>
      <w:r>
        <w:rPr>
          <w:sz w:val="20"/>
        </w:rPr>
        <w:t xml:space="preserve"> настоящего порядка.</w:t>
      </w:r>
    </w:p>
    <w:p>
      <w:pPr>
        <w:pStyle w:val="0"/>
        <w:jc w:val="both"/>
      </w:pPr>
      <w:r>
        <w:rPr>
          <w:sz w:val="20"/>
        </w:rPr>
        <w:t xml:space="preserve">(п. 7-1 введен </w:t>
      </w:r>
      <w:hyperlink w:history="0" r:id="rId49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8. Условиями предоставления субсидии являются:</w:t>
      </w:r>
    </w:p>
    <w:p>
      <w:pPr>
        <w:pStyle w:val="0"/>
        <w:spacing w:before="200" w:line-rule="auto"/>
        <w:ind w:firstLine="540"/>
        <w:jc w:val="both"/>
      </w:pPr>
      <w:r>
        <w:rPr>
          <w:sz w:val="20"/>
        </w:rPr>
        <w:t xml:space="preserve">1) направление средств бюджетов муниципальных образований на организацию и создание условий для обеспечения питанием обучающихся муниципальных общеобразовательных организаций в соответствии с Методическими </w:t>
      </w:r>
      <w:hyperlink w:history="0" r:id="rId498" w:tooltip="&quot;МР 2.4.0179-20. 2.4. Гигиена детей и подростков. Рекомендации по организации питания обучающихся общеобразовательных организаций. Методические рекомендации&quot; (утв. Главным государственным санитарным врачом РФ 18.05.2020) {КонсультантПлюс}">
        <w:r>
          <w:rPr>
            <w:sz w:val="20"/>
            <w:color w:val="0000ff"/>
          </w:rPr>
          <w:t xml:space="preserve">рекомендациями</w:t>
        </w:r>
      </w:hyperlink>
      <w:r>
        <w:rPr>
          <w:sz w:val="20"/>
        </w:rPr>
        <w:t xml:space="preserve"> 2.4.0179-20 "2.4. Гигиена детей и подростков. Рекомендации по организации питания обучающихся общеобразовательных организаций", утвержденными Главным государственным санитарным врачом Российской Федерации 18.05.2020, и </w:t>
      </w:r>
      <w:hyperlink w:history="0" r:id="rId49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w:t>
      </w:r>
    </w:p>
    <w:p>
      <w:pPr>
        <w:pStyle w:val="0"/>
        <w:jc w:val="both"/>
      </w:pPr>
      <w:r>
        <w:rPr>
          <w:sz w:val="20"/>
        </w:rPr>
        <w:t xml:space="preserve">(в ред. Постановлений Правительства Свердловской области от 25.02.2021 </w:t>
      </w:r>
      <w:hyperlink w:history="0" r:id="rId500"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rPr>
        <w:t xml:space="preserve">, от 27.12.2022 </w:t>
      </w:r>
      <w:hyperlink w:history="0" r:id="rId50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02"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2 п. 8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мероприятий по организации и созданию условий для обеспечения питанием обучающихся муниципальных общеобразовательных организаций в действующей муниципальной программе (подпрограмме);</w:t>
      </w:r>
    </w:p>
    <w:p>
      <w:pPr>
        <w:pStyle w:val="0"/>
        <w:spacing w:before="200" w:line-rule="auto"/>
        <w:ind w:firstLine="540"/>
        <w:jc w:val="both"/>
      </w:pPr>
      <w:r>
        <w:rPr>
          <w:sz w:val="20"/>
        </w:rPr>
        <w:t xml:space="preserve">3) утратил силу. - </w:t>
      </w:r>
      <w:hyperlink w:history="0" r:id="rId50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4) достижение значения результата использования субсидии, указанного в </w:t>
      </w:r>
      <w:hyperlink w:history="0" w:anchor="P12571" w:tooltip="19. Результатом использования субсидии является обеспечение достижения установленной Соглашением доли обучающихся льготных категорий, указанных в статьях 22 и 33-1 Закона Свердловской области от 15 июля 2013 года N 78-ОЗ, обеспеченных организованным горячим питанием, от общего количества обучающихся льготных категорий.">
        <w:r>
          <w:rPr>
            <w:sz w:val="20"/>
            <w:color w:val="0000ff"/>
          </w:rPr>
          <w:t xml:space="preserve">пункте 19</w:t>
        </w:r>
      </w:hyperlink>
      <w:r>
        <w:rPr>
          <w:sz w:val="20"/>
        </w:rPr>
        <w:t xml:space="preserve"> настоящего порядка.</w:t>
      </w:r>
    </w:p>
    <w:p>
      <w:pPr>
        <w:pStyle w:val="0"/>
        <w:jc w:val="both"/>
      </w:pPr>
      <w:r>
        <w:rPr>
          <w:sz w:val="20"/>
        </w:rPr>
        <w:t xml:space="preserve">(в ред. </w:t>
      </w:r>
      <w:hyperlink w:history="0" r:id="rId50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9. Предельный </w:t>
      </w:r>
      <w:hyperlink w:history="0" w:anchor="P12707"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муниципальных образований, возникающих при осуществлении мероприятий по обеспечению питанием обучающихся в муниципальных общеобразовательных организациях, установлен в приложении N 2 к настоящему порядку.</w:t>
      </w:r>
    </w:p>
    <w:p>
      <w:pPr>
        <w:pStyle w:val="0"/>
        <w:spacing w:before="200" w:line-rule="auto"/>
        <w:ind w:firstLine="540"/>
        <w:jc w:val="both"/>
      </w:pPr>
      <w:r>
        <w:rPr>
          <w:sz w:val="20"/>
        </w:rPr>
        <w:t xml:space="preserve">10.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 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в программном комплексе "Информационная система управления финансами":</w:t>
      </w:r>
    </w:p>
    <w:p>
      <w:pPr>
        <w:pStyle w:val="0"/>
        <w:spacing w:before="200" w:line-rule="auto"/>
        <w:ind w:firstLine="540"/>
        <w:jc w:val="both"/>
      </w:pPr>
      <w:r>
        <w:rPr>
          <w:sz w:val="20"/>
        </w:rPr>
        <w:t xml:space="preserve">1) отчета о расходах, в целях софинансирования которых предоставляется субсидия, ежеквартально не позднее 15 числа месяца, следующего за отчетным периодом;</w:t>
      </w:r>
    </w:p>
    <w:p>
      <w:pPr>
        <w:pStyle w:val="0"/>
        <w:spacing w:before="200" w:line-rule="auto"/>
        <w:ind w:firstLine="540"/>
        <w:jc w:val="both"/>
      </w:pPr>
      <w:r>
        <w:rPr>
          <w:sz w:val="20"/>
        </w:rPr>
        <w:t xml:space="preserve">2) отчета о достижении значений результатов использования субсидии и обязательствах, принятых в целях их достижения, один раз в полугодие не позднее 15 числа месяца, следующего за отчетным периодом;</w:t>
      </w:r>
    </w:p>
    <w:p>
      <w:pPr>
        <w:pStyle w:val="0"/>
        <w:spacing w:before="200" w:line-rule="auto"/>
        <w:ind w:firstLine="540"/>
        <w:jc w:val="both"/>
      </w:pPr>
      <w:r>
        <w:rPr>
          <w:sz w:val="20"/>
        </w:rPr>
        <w:t xml:space="preserve">3) дополнительной отчетности по формам и в сроки, установленные в Соглашении.</w:t>
      </w:r>
    </w:p>
    <w:p>
      <w:pPr>
        <w:pStyle w:val="0"/>
        <w:jc w:val="both"/>
      </w:pPr>
      <w:r>
        <w:rPr>
          <w:sz w:val="20"/>
        </w:rPr>
        <w:t xml:space="preserve">(часть третья в ред. </w:t>
      </w:r>
      <w:hyperlink w:history="0" r:id="rId505"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Форма отчета о расходах, в целях софинансирования которых предоставлена субсидия, утвержденная приказом Министерства финансов Свердловской области, должна содержать раздел 3 "Сведения о численности обучающихся в муниципальных общеобразовательных организациях, имеющих право на получение бесплатного питания, и об использовании средств областного бюджета, предоставленных в форме субсидии местным бюджетам на осуществление мероприятий по обеспечению питанием обучающихся в муниципальных общеобразовательных организациях".</w:t>
      </w:r>
    </w:p>
    <w:p>
      <w:pPr>
        <w:pStyle w:val="0"/>
        <w:jc w:val="both"/>
      </w:pPr>
      <w:r>
        <w:rPr>
          <w:sz w:val="20"/>
        </w:rPr>
        <w:t xml:space="preserve">(п. 10 в ред. </w:t>
      </w:r>
      <w:hyperlink w:history="0" r:id="rId50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11. Для заключения Соглашения органы местного самоуправления муниципального образования в срок до 1 февраля соответствующего финансового года представляют в Министерство:</w:t>
      </w:r>
    </w:p>
    <w:p>
      <w:pPr>
        <w:pStyle w:val="0"/>
        <w:spacing w:before="200" w:line-rule="auto"/>
        <w:ind w:firstLine="540"/>
        <w:jc w:val="both"/>
      </w:pPr>
      <w:r>
        <w:rPr>
          <w:sz w:val="20"/>
        </w:rPr>
        <w:t xml:space="preserve">1) проект Соглашения за подписью главы (главы администрации) муниципального образования или уполномоченного им лица в двух экземплярах;</w:t>
      </w:r>
    </w:p>
    <w:p>
      <w:pPr>
        <w:pStyle w:val="0"/>
        <w:spacing w:before="200" w:line-rule="auto"/>
        <w:ind w:firstLine="540"/>
        <w:jc w:val="both"/>
      </w:pPr>
      <w:r>
        <w:rPr>
          <w:sz w:val="20"/>
        </w:rPr>
        <w:t xml:space="preserve">2) копию решения органа местного самоуправления муниципального образования:</w:t>
      </w:r>
    </w:p>
    <w:p>
      <w:pPr>
        <w:pStyle w:val="0"/>
        <w:spacing w:before="200" w:line-rule="auto"/>
        <w:ind w:firstLine="540"/>
        <w:jc w:val="both"/>
      </w:pPr>
      <w:r>
        <w:rPr>
          <w:sz w:val="20"/>
        </w:rPr>
        <w:t xml:space="preserve">о предоставлении бесплатного питания отдельным категориям обучающихся в муниципальных общеобразовательных организациях за счет средств областного бюджета;</w:t>
      </w:r>
    </w:p>
    <w:p>
      <w:pPr>
        <w:pStyle w:val="0"/>
        <w:spacing w:before="200" w:line-rule="auto"/>
        <w:ind w:firstLine="540"/>
        <w:jc w:val="both"/>
      </w:pPr>
      <w:r>
        <w:rPr>
          <w:sz w:val="20"/>
        </w:rPr>
        <w:t xml:space="preserve">о предоставлении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p>
      <w:pPr>
        <w:pStyle w:val="0"/>
        <w:spacing w:before="200" w:line-rule="auto"/>
        <w:ind w:firstLine="540"/>
        <w:jc w:val="both"/>
      </w:pPr>
      <w:r>
        <w:rPr>
          <w:sz w:val="20"/>
        </w:rPr>
        <w:t xml:space="preserve">3) выписку из муниципальной программы, содержащую мероприятия по организации и созданию условий для обеспечения питанием обучающихся муниципальных общеобразовательных организаций в соответствии с Методическими </w:t>
      </w:r>
      <w:hyperlink w:history="0" r:id="rId507" w:tooltip="&quot;МР 2.4.0179-20. 2.4. Гигиена детей и подростков. Рекомендации по организации питания обучающихся общеобразовательных организаций. Методические рекомендации&quot; (утв. Главным государственным санитарным врачом РФ 18.05.2020) {КонсультантПлюс}">
        <w:r>
          <w:rPr>
            <w:sz w:val="20"/>
            <w:color w:val="0000ff"/>
          </w:rPr>
          <w:t xml:space="preserve">рекомендациями</w:t>
        </w:r>
      </w:hyperlink>
      <w:r>
        <w:rPr>
          <w:sz w:val="20"/>
        </w:rPr>
        <w:t xml:space="preserve"> 2.4.0179-20 "2.4. Гигиена детей и подростков. Рекомендации по организации питания обучающихся общеобразовательных организаций", утвержденными Главным государственным санитарным врачом Российской Федерации 18.05.2020, и </w:t>
      </w:r>
      <w:hyperlink w:history="0" r:id="rId508"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w:t>
      </w:r>
    </w:p>
    <w:p>
      <w:pPr>
        <w:pStyle w:val="0"/>
        <w:jc w:val="both"/>
      </w:pPr>
      <w:r>
        <w:rPr>
          <w:sz w:val="20"/>
        </w:rPr>
        <w:t xml:space="preserve">(в ред. Постановлений Правительства Свердловской области от 06.10.2022 </w:t>
      </w:r>
      <w:hyperlink w:history="0" r:id="rId50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27.12.2022 </w:t>
      </w:r>
      <w:hyperlink w:history="0" r:id="rId510"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4) утратил силу. - </w:t>
      </w:r>
      <w:hyperlink w:history="0" r:id="rId511"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12. Министерство заключает Соглашение в срок до 15 февраля соответствующего финансового года.</w:t>
      </w:r>
    </w:p>
    <w:p>
      <w:pPr>
        <w:pStyle w:val="0"/>
        <w:jc w:val="both"/>
      </w:pPr>
      <w:r>
        <w:rPr>
          <w:sz w:val="20"/>
        </w:rPr>
        <w:t xml:space="preserve">(в ред. </w:t>
      </w:r>
      <w:hyperlink w:history="0" r:id="rId512"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13.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5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5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jc w:val="both"/>
      </w:pPr>
      <w:r>
        <w:rPr>
          <w:sz w:val="20"/>
        </w:rPr>
        <w:t xml:space="preserve">(п. 13 в ред. </w:t>
      </w:r>
      <w:hyperlink w:history="0" r:id="rId51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14. За счет средств субсидии осуществляются расходы на:</w:t>
      </w:r>
    </w:p>
    <w:p>
      <w:pPr>
        <w:pStyle w:val="0"/>
        <w:spacing w:before="200" w:line-rule="auto"/>
        <w:ind w:firstLine="540"/>
        <w:jc w:val="both"/>
      </w:pPr>
      <w:r>
        <w:rPr>
          <w:sz w:val="20"/>
        </w:rPr>
        <w:t xml:space="preserve">1) приобретение продуктов питания;</w:t>
      </w:r>
    </w:p>
    <w:p>
      <w:pPr>
        <w:pStyle w:val="0"/>
        <w:spacing w:before="200" w:line-rule="auto"/>
        <w:ind w:firstLine="540"/>
        <w:jc w:val="both"/>
      </w:pPr>
      <w:r>
        <w:rPr>
          <w:sz w:val="20"/>
        </w:rPr>
        <w:t xml:space="preserve">2) доставку продуктов питания;</w:t>
      </w:r>
    </w:p>
    <w:p>
      <w:pPr>
        <w:pStyle w:val="0"/>
        <w:spacing w:before="200" w:line-rule="auto"/>
        <w:ind w:firstLine="540"/>
        <w:jc w:val="both"/>
      </w:pPr>
      <w:r>
        <w:rPr>
          <w:sz w:val="20"/>
        </w:rPr>
        <w:t xml:space="preserve">3) оплату договоров с организациями, оказывающими услуги по предоставлению питания обучающимся в муниципальных общеобразовательных организациях;</w:t>
      </w:r>
    </w:p>
    <w:p>
      <w:pPr>
        <w:pStyle w:val="0"/>
        <w:spacing w:before="200" w:line-rule="auto"/>
        <w:ind w:firstLine="540"/>
        <w:jc w:val="both"/>
      </w:pPr>
      <w:r>
        <w:rPr>
          <w:sz w:val="20"/>
        </w:rPr>
        <w:t xml:space="preserve">4) оплату питания с применением автоматизированных систем;</w:t>
      </w:r>
    </w:p>
    <w:p>
      <w:pPr>
        <w:pStyle w:val="0"/>
        <w:spacing w:before="200" w:line-rule="auto"/>
        <w:ind w:firstLine="540"/>
        <w:jc w:val="both"/>
      </w:pPr>
      <w:r>
        <w:rPr>
          <w:sz w:val="20"/>
        </w:rPr>
        <w:t xml:space="preserve">5) выплату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предоставляемой в соответствии с </w:t>
      </w:r>
      <w:hyperlink w:history="0" r:id="rId516" w:tooltip="Постановление Правительства Свердловской области от 23.04.2020 N 270-ПП (ред. от 09.11.2023) &quot;О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quot; {КонсультантПлюс}">
        <w:r>
          <w:rPr>
            <w:sz w:val="20"/>
            <w:color w:val="0000ff"/>
          </w:rPr>
          <w:t xml:space="preserve">Постановлением</w:t>
        </w:r>
      </w:hyperlink>
      <w:r>
        <w:rPr>
          <w:sz w:val="20"/>
        </w:rPr>
        <w:t xml:space="preserve"> Правительства Свердловской области от 23.04.2020 N 270-ПП;</w:t>
      </w:r>
    </w:p>
    <w:p>
      <w:pPr>
        <w:pStyle w:val="0"/>
        <w:spacing w:before="200" w:line-rule="auto"/>
        <w:ind w:firstLine="540"/>
        <w:jc w:val="both"/>
      </w:pPr>
      <w:r>
        <w:rPr>
          <w:sz w:val="20"/>
        </w:rPr>
        <w:t xml:space="preserve">6) выплату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предоставляемой в соответствии с </w:t>
      </w:r>
      <w:hyperlink w:history="0" r:id="rId517" w:tooltip="Постановление Правительства Свердловской области от 09.04.2020 N 232-ПП (ред. от 19.10.2023) &quot;Об установлении на территории Свердловской област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quot; {КонсультантПлюс}">
        <w:r>
          <w:rPr>
            <w:sz w:val="20"/>
            <w:color w:val="0000ff"/>
          </w:rPr>
          <w:t xml:space="preserve">Постановлением</w:t>
        </w:r>
      </w:hyperlink>
      <w:r>
        <w:rPr>
          <w:sz w:val="20"/>
        </w:rPr>
        <w:t xml:space="preserve"> Правительства Свердловской области от 09.04.2020 N 232-ПП.</w:t>
      </w:r>
    </w:p>
    <w:p>
      <w:pPr>
        <w:pStyle w:val="0"/>
        <w:spacing w:before="200" w:line-rule="auto"/>
        <w:ind w:firstLine="540"/>
        <w:jc w:val="both"/>
      </w:pPr>
      <w:r>
        <w:rPr>
          <w:sz w:val="20"/>
        </w:rPr>
        <w:t xml:space="preserve">Размер денежной компенсации родителям (законным представителям) обучающихся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определяется в соответствии с порядком, утвержденным </w:t>
      </w:r>
      <w:hyperlink w:history="0" r:id="rId518" w:tooltip="Приказ Министерства образования и молодежной политики Свердловской области от 10.04.2020 N 360-Д (ред. от 03.02.2022) &quot;О назначении, выплате и определении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 {КонсультантПлюс}">
        <w:r>
          <w:rPr>
            <w:sz w:val="20"/>
            <w:color w:val="0000ff"/>
          </w:rPr>
          <w:t xml:space="preserve">Приказом</w:t>
        </w:r>
      </w:hyperlink>
      <w:r>
        <w:rPr>
          <w:sz w:val="20"/>
        </w:rPr>
        <w:t xml:space="preserve"> Министерства от 10.04.2020 N 360-Д.</w:t>
      </w:r>
    </w:p>
    <w:p>
      <w:pPr>
        <w:pStyle w:val="0"/>
        <w:spacing w:before="200" w:line-rule="auto"/>
        <w:ind w:firstLine="540"/>
        <w:jc w:val="both"/>
      </w:pPr>
      <w:r>
        <w:rPr>
          <w:sz w:val="20"/>
        </w:rPr>
        <w:t xml:space="preserve">15. Расходы муниципальных общеобразовательных организаций, указанные в </w:t>
      </w:r>
      <w:hyperlink w:history="0" w:anchor="P12511" w:tooltip="1) по разделу 0700 &quot;Образование&quot;, подразделу 0702 &quot;Общее образование&quot; на:">
        <w:r>
          <w:rPr>
            <w:sz w:val="20"/>
            <w:color w:val="0000ff"/>
          </w:rPr>
          <w:t xml:space="preserve">подпункте 1 пункта 6</w:t>
        </w:r>
      </w:hyperlink>
      <w:r>
        <w:rPr>
          <w:sz w:val="20"/>
        </w:rPr>
        <w:t xml:space="preserve"> настоящего порядка, осуществляются исходя из фактического посещения обучающимися муниципальной общеобразовательной организации.</w:t>
      </w:r>
    </w:p>
    <w:p>
      <w:pPr>
        <w:pStyle w:val="0"/>
        <w:spacing w:before="200" w:line-rule="auto"/>
        <w:ind w:firstLine="540"/>
        <w:jc w:val="both"/>
      </w:pPr>
      <w:r>
        <w:rPr>
          <w:sz w:val="20"/>
        </w:rPr>
        <w:t xml:space="preserve">16. Размер субсидии, предоставляемой в соответствии с Соглашением, может быть скорректирован в случае существенных изменений производственно-сетевых показателей и их значений (при изменении численности обучающихся, средней стоимости питания на одного обучающегося, среднего количества учебных дней).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19"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24.12.2021 N 963-ПП п. 17 изложен в новой редакции, действие которой </w:t>
            </w:r>
            <w:hyperlink w:history="0" r:id="rId520"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распространяется</w:t>
              </w:r>
            </w:hyperlink>
            <w:r>
              <w:rPr>
                <w:sz w:val="20"/>
                <w:color w:val="392c69"/>
              </w:rPr>
              <w:t xml:space="preserve"> на правоотношения, возникшие с 01.01.2021.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Субсидии расходуются на оплату обязательств текущего финансового года и обязательств, исполненных, но не оплаченных в предшествующем финансовом году (включая оплату обязательств, исполненных, но не оплаченных в предшествующем финансовом году, в части организации бесплатного горячего питания обучающихся, получающих начальное общее образование в муниципальных общеобразовательных организациях).</w:t>
      </w:r>
    </w:p>
    <w:p>
      <w:pPr>
        <w:pStyle w:val="0"/>
        <w:jc w:val="both"/>
      </w:pPr>
      <w:r>
        <w:rPr>
          <w:sz w:val="20"/>
        </w:rPr>
        <w:t xml:space="preserve">(п. 17 в ред. </w:t>
      </w:r>
      <w:hyperlink w:history="0" r:id="rId521"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18. Перечисление средств субсидии в бюджет муниципального образования осуществляется в сроки, установленные графиком предоставления субсидии, являющимся неотъемлемой частью Соглашения.</w:t>
      </w:r>
    </w:p>
    <w:bookmarkStart w:id="12571" w:name="P12571"/>
    <w:bookmarkEnd w:id="12571"/>
    <w:p>
      <w:pPr>
        <w:pStyle w:val="0"/>
        <w:spacing w:before="200" w:line-rule="auto"/>
        <w:ind w:firstLine="540"/>
        <w:jc w:val="both"/>
      </w:pPr>
      <w:r>
        <w:rPr>
          <w:sz w:val="20"/>
        </w:rPr>
        <w:t xml:space="preserve">19. Результатом использования субсидии является обеспечение достижения установленной Соглашением доли обучающихся льготных категорий, указанных в </w:t>
      </w:r>
      <w:hyperlink w:history="0" r:id="rId522"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статьях 22</w:t>
        </w:r>
      </w:hyperlink>
      <w:r>
        <w:rPr>
          <w:sz w:val="20"/>
        </w:rPr>
        <w:t xml:space="preserve"> и </w:t>
      </w:r>
      <w:hyperlink w:history="0" r:id="rId523"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33-1</w:t>
        </w:r>
      </w:hyperlink>
      <w:r>
        <w:rPr>
          <w:sz w:val="20"/>
        </w:rPr>
        <w:t xml:space="preserve"> Закона Свердловской области от 15 июля 2013 года N 78-ОЗ, обеспеченных организованным горячим питанием, от общего количества обучающихся льготных категорий.</w:t>
      </w:r>
    </w:p>
    <w:p>
      <w:pPr>
        <w:pStyle w:val="0"/>
        <w:jc w:val="both"/>
      </w:pPr>
      <w:r>
        <w:rPr>
          <w:sz w:val="20"/>
        </w:rPr>
        <w:t xml:space="preserve">(в ред. Постановлений Правительства Свердловской области от 06.10.2022 </w:t>
      </w:r>
      <w:hyperlink w:history="0" r:id="rId52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14.04.2023 </w:t>
      </w:r>
      <w:hyperlink w:history="0" r:id="rId525"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rPr>
        <w:t xml:space="preserve">)</w:t>
      </w:r>
    </w:p>
    <w:p>
      <w:pPr>
        <w:pStyle w:val="0"/>
        <w:spacing w:before="200" w:line-rule="auto"/>
        <w:ind w:firstLine="540"/>
        <w:jc w:val="both"/>
      </w:pPr>
      <w:r>
        <w:rPr>
          <w:sz w:val="20"/>
        </w:rPr>
        <w:t xml:space="preserve">20. Внесение в Соглашение изменений, предусматривающих ухудшение значения результата использования субсидии, а также увеличение сроков реализации мероприятий, предусмотренных Соглашением, не допускается, за исключением случаев, когда достижение значения результата использования субсидии оказалось невозможным вследствие обстоятельств непреодолимой силы, изменения значений целевых показателей государственных программ Свердловской области, сокращения размера субсидии.</w:t>
      </w:r>
    </w:p>
    <w:p>
      <w:pPr>
        <w:pStyle w:val="0"/>
        <w:jc w:val="both"/>
      </w:pPr>
      <w:r>
        <w:rPr>
          <w:sz w:val="20"/>
        </w:rPr>
        <w:t xml:space="preserve">(п. 20 в ред. </w:t>
      </w:r>
      <w:hyperlink w:history="0" r:id="rId52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выполнения результата использования субсидии, объем средств, подлежащих возврату в доходы областного бюджета (Vвозврата), рассчитывается по формуле:</w:t>
      </w:r>
    </w:p>
    <w:p>
      <w:pPr>
        <w:pStyle w:val="0"/>
        <w:jc w:val="both"/>
      </w:pPr>
      <w:r>
        <w:rPr>
          <w:sz w:val="20"/>
        </w:rPr>
        <w:t xml:space="preserve">(в ред. </w:t>
      </w:r>
      <w:hyperlink w:history="0" r:id="rId52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Vвозврата = 0,1 x Vсубсидии, где:</w:t>
      </w:r>
    </w:p>
    <w:p>
      <w:pPr>
        <w:pStyle w:val="0"/>
        <w:jc w:val="both"/>
      </w:pPr>
      <w:r>
        <w:rPr>
          <w:sz w:val="20"/>
        </w:rPr>
      </w:r>
    </w:p>
    <w:p>
      <w:pPr>
        <w:pStyle w:val="0"/>
        <w:ind w:firstLine="540"/>
        <w:jc w:val="both"/>
      </w:pPr>
      <w:r>
        <w:rPr>
          <w:sz w:val="20"/>
        </w:rPr>
        <w:t xml:space="preserve">Vсубсидии - объем субсидии, предоставленной бюджету муниципального образования в текущем финансовом году.</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бюджету муниципального образования в текущем финансовом году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главным администратором средств бюджета муниципального образования.</w:t>
      </w:r>
    </w:p>
    <w:p>
      <w:pPr>
        <w:pStyle w:val="0"/>
        <w:spacing w:before="200" w:line-rule="auto"/>
        <w:ind w:firstLine="540"/>
        <w:jc w:val="both"/>
      </w:pPr>
      <w:r>
        <w:rPr>
          <w:sz w:val="20"/>
        </w:rPr>
        <w:t xml:space="preserve">Решение о достижении (недостижении) муниципальным образованием значения результата использования субсидии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результата использования субсидии.</w:t>
      </w:r>
    </w:p>
    <w:p>
      <w:pPr>
        <w:pStyle w:val="0"/>
        <w:jc w:val="both"/>
      </w:pPr>
      <w:r>
        <w:rPr>
          <w:sz w:val="20"/>
        </w:rPr>
        <w:t xml:space="preserve">(часть третья в ред. </w:t>
      </w:r>
      <w:hyperlink w:history="0" r:id="rId52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недостижении значения результата использования субсидии, содержащее расчет объема средств, подлежащих возврату в доход областного бюджета, принимается в форме приказа Министерства.</w:t>
      </w:r>
    </w:p>
    <w:p>
      <w:pPr>
        <w:pStyle w:val="0"/>
        <w:jc w:val="both"/>
      </w:pPr>
      <w:r>
        <w:rPr>
          <w:sz w:val="20"/>
        </w:rPr>
        <w:t xml:space="preserve">(в ред. </w:t>
      </w:r>
      <w:hyperlink w:history="0" r:id="rId52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значения результата использования субсидии направляет в муниципальное образование в письменной форме требование о возврате средств с указанием объема средств, подлежащих возврату, реквизитов для возврата средств с приложением копии решения.</w:t>
      </w:r>
    </w:p>
    <w:p>
      <w:pPr>
        <w:pStyle w:val="0"/>
        <w:jc w:val="both"/>
      </w:pPr>
      <w:r>
        <w:rPr>
          <w:sz w:val="20"/>
        </w:rPr>
        <w:t xml:space="preserve">(в ред. </w:t>
      </w:r>
      <w:hyperlink w:history="0" r:id="rId53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соблюдения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объем средств, подлежащих возврату в доход областного бюджета, рассчитывается исходя из уровня софинансирования от фактического объема бюджетных средств, направленных на осуществление мероприятий по обеспечению питанием обучающихся в муниципальных общеобразовательных организациях в финансовом году.</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отчета о расходах, в целях софинансирования которых предоставлена субсидия.</w:t>
      </w:r>
    </w:p>
    <w:p>
      <w:pPr>
        <w:pStyle w:val="0"/>
        <w:jc w:val="both"/>
      </w:pPr>
      <w:r>
        <w:rPr>
          <w:sz w:val="20"/>
        </w:rPr>
        <w:t xml:space="preserve">(в ред. </w:t>
      </w:r>
      <w:hyperlink w:history="0" r:id="rId53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уровня софинансирования направляет муниципальному образованию в письменной форме требование о возврате средств с указанием объема средств, подлежащих возврату, реквизитов для возврата средств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23. Средства, полученные из областного бюджета в форме субсидий,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w:t>
      </w:r>
    </w:p>
    <w:p>
      <w:pPr>
        <w:pStyle w:val="0"/>
        <w:spacing w:before="200" w:line-rule="auto"/>
        <w:ind w:firstLine="540"/>
        <w:jc w:val="both"/>
      </w:pPr>
      <w:r>
        <w:rPr>
          <w:sz w:val="20"/>
        </w:rPr>
        <w:t xml:space="preserve">24.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сроки, установленные бюджетным законодательством Российской Федерации, Министерство принимает меры по взысканию подлежащей возврату субсидии в областной бюджет в судебном порядке.</w:t>
      </w:r>
    </w:p>
    <w:p>
      <w:pPr>
        <w:pStyle w:val="0"/>
        <w:spacing w:before="200" w:line-rule="auto"/>
        <w:ind w:firstLine="540"/>
        <w:jc w:val="both"/>
      </w:pPr>
      <w:r>
        <w:rPr>
          <w:sz w:val="20"/>
        </w:rPr>
        <w:t xml:space="preserve">25. Контроль за соблюдением получателем субсидии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получателем субсидии отчетов об использовании средств субсидии, а также по иным основаниям, предусмотренным Соглашением, проводит обязательные проверки соблюдения получателем субсидии условий, целей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условий, цели и порядка предоставления субсидии материалы проверок направляются в Министерство финансов Свердловской области.</w:t>
      </w:r>
    </w:p>
    <w:bookmarkStart w:id="12602" w:name="P12602"/>
    <w:bookmarkEnd w:id="12602"/>
    <w:p>
      <w:pPr>
        <w:pStyle w:val="0"/>
        <w:spacing w:before="200" w:line-rule="auto"/>
        <w:ind w:firstLine="540"/>
        <w:jc w:val="both"/>
      </w:pPr>
      <w:r>
        <w:rPr>
          <w:sz w:val="20"/>
        </w:rPr>
        <w:t xml:space="preserve">Субсидия подлежит возврату получателем субсидии в областной бюджет в течение 10 рабочих дней со дня получения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получателю субсидии в течение 10 рабочих дней со дня выявления нарушений условий, цели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2602" w:tooltip="Субсидия подлежит возврату получателем субсидии в областной бюджет в течение 10 рабочих дней со дня получения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26. Контроль за соблюдением получателем субсидии условий, цели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и</w:t>
      </w:r>
    </w:p>
    <w:p>
      <w:pPr>
        <w:pStyle w:val="0"/>
        <w:jc w:val="right"/>
      </w:pPr>
      <w:r>
        <w:rPr>
          <w:sz w:val="20"/>
        </w:rPr>
        <w:t xml:space="preserve">распределения субсидий из областного</w:t>
      </w:r>
    </w:p>
    <w:p>
      <w:pPr>
        <w:pStyle w:val="0"/>
        <w:jc w:val="right"/>
      </w:pPr>
      <w:r>
        <w:rPr>
          <w:sz w:val="20"/>
        </w:rPr>
        <w:t xml:space="preserve">бюджета бюджетам муниципальных</w:t>
      </w:r>
    </w:p>
    <w:p>
      <w:pPr>
        <w:pStyle w:val="0"/>
        <w:jc w:val="right"/>
      </w:pPr>
      <w:r>
        <w:rPr>
          <w:sz w:val="20"/>
        </w:rPr>
        <w:t xml:space="preserve">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осуществление мероприятий</w:t>
      </w:r>
    </w:p>
    <w:p>
      <w:pPr>
        <w:pStyle w:val="0"/>
        <w:jc w:val="right"/>
      </w:pPr>
      <w:r>
        <w:rPr>
          <w:sz w:val="20"/>
        </w:rPr>
        <w:t xml:space="preserve">по обеспечению питанием</w:t>
      </w:r>
    </w:p>
    <w:p>
      <w:pPr>
        <w:pStyle w:val="0"/>
        <w:jc w:val="right"/>
      </w:pPr>
      <w:r>
        <w:rPr>
          <w:sz w:val="20"/>
        </w:rPr>
        <w:t xml:space="preserve">обучающихся в муниципальных</w:t>
      </w:r>
    </w:p>
    <w:p>
      <w:pPr>
        <w:pStyle w:val="0"/>
        <w:jc w:val="right"/>
      </w:pPr>
      <w:r>
        <w:rPr>
          <w:sz w:val="20"/>
        </w:rPr>
        <w:t xml:space="preserve">общеобразовательных организациях</w:t>
      </w:r>
    </w:p>
    <w:p>
      <w:pPr>
        <w:pStyle w:val="0"/>
        <w:jc w:val="both"/>
      </w:pPr>
      <w:r>
        <w:rPr>
          <w:sz w:val="20"/>
        </w:rPr>
      </w:r>
    </w:p>
    <w:bookmarkStart w:id="12622" w:name="P12622"/>
    <w:bookmarkEnd w:id="12622"/>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ОСУЩЕСТВЛЕНИЕ МЕРОПРИЯТИЙ</w:t>
      </w:r>
    </w:p>
    <w:p>
      <w:pPr>
        <w:pStyle w:val="2"/>
        <w:jc w:val="center"/>
      </w:pPr>
      <w:r>
        <w:rPr>
          <w:sz w:val="20"/>
        </w:rPr>
        <w:t xml:space="preserve">ПО ОБЕСПЕЧЕНИЮ ПИТАНИЕМ ОБУЧАЮЩИХСЯ В МУНИЦИПАЛЬНЫХ</w:t>
      </w:r>
    </w:p>
    <w:p>
      <w:pPr>
        <w:pStyle w:val="2"/>
        <w:jc w:val="center"/>
      </w:pPr>
      <w:r>
        <w:rPr>
          <w:sz w:val="20"/>
        </w:rPr>
        <w:t xml:space="preserve">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24.09.2020 </w:t>
            </w:r>
            <w:hyperlink w:history="0" r:id="rId532" w:tooltip="Постановление Правительства Свердловской области от 24.09.2020 N 65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658-ПП</w:t>
              </w:r>
            </w:hyperlink>
            <w:r>
              <w:rPr>
                <w:sz w:val="20"/>
                <w:color w:val="392c69"/>
              </w:rPr>
              <w:t xml:space="preserve">, от 25.02.2021 </w:t>
            </w:r>
            <w:hyperlink w:history="0" r:id="rId533"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06.10.2022 </w:t>
            </w:r>
            <w:hyperlink w:history="0" r:id="rId53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p>
            <w:pPr>
              <w:pStyle w:val="0"/>
              <w:jc w:val="center"/>
            </w:pPr>
            <w:r>
              <w:rPr>
                <w:sz w:val="20"/>
                <w:color w:val="392c69"/>
              </w:rPr>
              <w:t xml:space="preserve">от 27.12.2022 </w:t>
            </w:r>
            <w:hyperlink w:history="0" r:id="rId53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31.08.2023 </w:t>
            </w:r>
            <w:hyperlink w:history="0" r:id="rId536"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осуществление мероприятий по обеспечению питанием обучающихся в муниципальных общеобразовательных организациях, определяется в соответствии с данными органов местного самоуправления муниципальных образований, представленными в рамках согласования количественных изменений производственно-сетевых показателей муниципальных образовательных организаций на очередной финансовый год и плановый период, по формуле:</w:t>
      </w:r>
    </w:p>
    <w:p>
      <w:pPr>
        <w:pStyle w:val="0"/>
        <w:jc w:val="both"/>
      </w:pPr>
      <w:r>
        <w:rPr>
          <w:sz w:val="20"/>
        </w:rPr>
        <w:t xml:space="preserve">(в ред. </w:t>
      </w:r>
      <w:hyperlink w:history="0" r:id="rId537"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25.02.2021 N 100-ПП)</w:t>
      </w:r>
    </w:p>
    <w:p>
      <w:pPr>
        <w:pStyle w:val="0"/>
        <w:jc w:val="both"/>
      </w:pPr>
      <w:r>
        <w:rPr>
          <w:sz w:val="20"/>
        </w:rPr>
      </w:r>
    </w:p>
    <w:p>
      <w:pPr>
        <w:pStyle w:val="0"/>
        <w:jc w:val="center"/>
      </w:pPr>
      <w:r>
        <w:rPr>
          <w:sz w:val="20"/>
        </w:rPr>
        <w:t xml:space="preserve">Сi = [(Чнi + Чнсi + Чнмдi + Чнмиi + Чнддi + Чндсi +</w:t>
      </w:r>
    </w:p>
    <w:p>
      <w:pPr>
        <w:pStyle w:val="0"/>
        <w:jc w:val="both"/>
      </w:pPr>
      <w:r>
        <w:rPr>
          <w:sz w:val="20"/>
        </w:rPr>
      </w:r>
    </w:p>
    <w:p>
      <w:pPr>
        <w:pStyle w:val="0"/>
        <w:jc w:val="center"/>
      </w:pPr>
      <w:r>
        <w:rPr>
          <w:sz w:val="20"/>
        </w:rPr>
        <w:t xml:space="preserve">+ Чндмi + Чновзi) x Днi x (Sнi + Sнпi) +</w:t>
      </w:r>
    </w:p>
    <w:p>
      <w:pPr>
        <w:pStyle w:val="0"/>
        <w:jc w:val="both"/>
      </w:pPr>
      <w:r>
        <w:rPr>
          <w:sz w:val="20"/>
        </w:rPr>
      </w:r>
    </w:p>
    <w:p>
      <w:pPr>
        <w:pStyle w:val="0"/>
        <w:jc w:val="center"/>
      </w:pPr>
      <w:r>
        <w:rPr>
          <w:sz w:val="20"/>
        </w:rPr>
        <w:t xml:space="preserve">Чновзi x Днi x (S2нi - S1нi) + (Чновздi x Дндi x Pновздi) +</w:t>
      </w:r>
    </w:p>
    <w:p>
      <w:pPr>
        <w:pStyle w:val="0"/>
        <w:jc w:val="both"/>
      </w:pPr>
      <w:r>
        <w:rPr>
          <w:sz w:val="20"/>
        </w:rPr>
      </w:r>
    </w:p>
    <w:p>
      <w:pPr>
        <w:pStyle w:val="0"/>
        <w:jc w:val="center"/>
      </w:pPr>
      <w:r>
        <w:rPr>
          <w:sz w:val="20"/>
        </w:rPr>
        <w:t xml:space="preserve">+ (Чоссi + Чосмдi + Чосмиi + Чосддi + Чосдсi + Чосдмi) x</w:t>
      </w:r>
    </w:p>
    <w:p>
      <w:pPr>
        <w:pStyle w:val="0"/>
        <w:jc w:val="both"/>
      </w:pPr>
      <w:r>
        <w:rPr>
          <w:sz w:val="20"/>
        </w:rPr>
      </w:r>
    </w:p>
    <w:p>
      <w:pPr>
        <w:pStyle w:val="0"/>
        <w:jc w:val="center"/>
      </w:pPr>
      <w:r>
        <w:rPr>
          <w:sz w:val="20"/>
        </w:rPr>
        <w:t xml:space="preserve">x Досi x Sос1i + Чосовзi x Досi x Sос2i +</w:t>
      </w:r>
    </w:p>
    <w:p>
      <w:pPr>
        <w:pStyle w:val="0"/>
        <w:jc w:val="both"/>
      </w:pPr>
      <w:r>
        <w:rPr>
          <w:sz w:val="20"/>
        </w:rPr>
      </w:r>
    </w:p>
    <w:p>
      <w:pPr>
        <w:pStyle w:val="0"/>
        <w:jc w:val="center"/>
      </w:pPr>
      <w:r>
        <w:rPr>
          <w:sz w:val="20"/>
        </w:rPr>
        <w:t xml:space="preserve">+ (Чосовздi x Досдi x Pновздi)] / 1000, где:</w:t>
      </w:r>
    </w:p>
    <w:p>
      <w:pPr>
        <w:pStyle w:val="0"/>
        <w:jc w:val="both"/>
      </w:pPr>
      <w:r>
        <w:rPr>
          <w:sz w:val="20"/>
        </w:rPr>
        <w:t xml:space="preserve">(в ред. </w:t>
      </w:r>
      <w:hyperlink w:history="0" r:id="rId538"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p>
      <w:pPr>
        <w:pStyle w:val="0"/>
        <w:jc w:val="both"/>
      </w:pPr>
      <w:r>
        <w:rPr>
          <w:sz w:val="20"/>
        </w:rPr>
      </w:r>
    </w:p>
    <w:p>
      <w:pPr>
        <w:pStyle w:val="0"/>
        <w:ind w:firstLine="540"/>
        <w:jc w:val="both"/>
      </w:pPr>
      <w:r>
        <w:rPr>
          <w:sz w:val="20"/>
        </w:rPr>
        <w:t xml:space="preserve">Сi - объем субсидии, предусмотренный i-му муниципальному образованию на осуществление мероприятий по обеспечению питанием обучающихся в муниципальных общеобразовательных организациях в текущем финансовом году, тыс. рублей;</w:t>
      </w:r>
    </w:p>
    <w:p>
      <w:pPr>
        <w:pStyle w:val="0"/>
        <w:spacing w:before="200" w:line-rule="auto"/>
        <w:ind w:firstLine="540"/>
        <w:jc w:val="both"/>
      </w:pPr>
      <w:r>
        <w:rPr>
          <w:sz w:val="20"/>
        </w:rPr>
        <w:t xml:space="preserve">Чнi - - численность обучающихся, получающих начальное общее образование в муниципальных общеобразовательных организациях i-го муниципального образования, за исключением обучающихся, являющихся детьми-сиротами,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 из многодетных семей и семей, имеющих среднедушевой доход ниже величины прожиточного </w:t>
      </w:r>
      <w:hyperlink w:history="0" r:id="rId539" w:tooltip="Справочная информация: &quot;Величина прожиточного минимума в Свердловской области&quot; (Материал подготовлен специалистами КонсультантПлюс) {КонсультантПлюс}">
        <w:r>
          <w:rPr>
            <w:sz w:val="20"/>
            <w:color w:val="0000ff"/>
          </w:rPr>
          <w:t xml:space="preserve">минимума</w:t>
        </w:r>
      </w:hyperlink>
      <w:r>
        <w:rPr>
          <w:sz w:val="20"/>
        </w:rPr>
        <w:t xml:space="preserve">, установленного в Свердловской области, гражданами Российской Федерации, Украины, Донецкой Народной Республики, Луганской Народной Республики,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Луганской Народной Республики, прибывшими на территорию Российской Федерации в экстренном массовом порядке, 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детьми граждан Российской Федерации, призванных на военную службу в Вооруженные Силы Российской Федерации по мобилизации в соответствии с </w:t>
      </w:r>
      <w:hyperlink w:history="0" r:id="rId540"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человек;</w:t>
      </w:r>
    </w:p>
    <w:p>
      <w:pPr>
        <w:pStyle w:val="0"/>
        <w:jc w:val="both"/>
      </w:pPr>
      <w:r>
        <w:rPr>
          <w:sz w:val="20"/>
        </w:rPr>
        <w:t xml:space="preserve">(в ред. Постановлений Правительства Свердловской области от 27.12.2022 </w:t>
      </w:r>
      <w:hyperlink w:history="0" r:id="rId54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 от 31.08.2023 </w:t>
      </w:r>
      <w:hyperlink w:history="0" r:id="rId542"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rPr>
        <w:t xml:space="preserve">)</w:t>
      </w:r>
    </w:p>
    <w:p>
      <w:pPr>
        <w:pStyle w:val="0"/>
        <w:spacing w:before="200" w:line-rule="auto"/>
        <w:ind w:firstLine="540"/>
        <w:jc w:val="both"/>
      </w:pPr>
      <w:r>
        <w:rPr>
          <w:sz w:val="20"/>
        </w:rPr>
        <w:t xml:space="preserve">Чнсi - численность обучающихся, являющихся детьми-сиротами, детьми, оставшимися без попечения родителей, лицами из числа детей-сирот и детей, оставшихся без попечения родителей, получающих начальное общее образование в муниципальных общеобразовательных организациях i-го муниципального образования, человек;</w:t>
      </w:r>
    </w:p>
    <w:p>
      <w:pPr>
        <w:pStyle w:val="0"/>
        <w:spacing w:before="200" w:line-rule="auto"/>
        <w:ind w:firstLine="540"/>
        <w:jc w:val="both"/>
      </w:pPr>
      <w:r>
        <w:rPr>
          <w:sz w:val="20"/>
        </w:rPr>
        <w:t xml:space="preserve">Чнмдi - численность обучающихся, являющихся детьми из многодетных семей, получающих начальное общее образование в муниципальных общеобразовательных организациях i-го муниципального образования, человек;</w:t>
      </w:r>
    </w:p>
    <w:p>
      <w:pPr>
        <w:pStyle w:val="0"/>
        <w:spacing w:before="200" w:line-rule="auto"/>
        <w:ind w:firstLine="540"/>
        <w:jc w:val="both"/>
      </w:pPr>
      <w:r>
        <w:rPr>
          <w:sz w:val="20"/>
        </w:rPr>
        <w:t xml:space="preserve">Чнмиi - численность обучающихся, являющихся детьми из семей, имеющих среднедушевой доход ниже величины прожиточного </w:t>
      </w:r>
      <w:hyperlink w:history="0" r:id="rId543" w:tooltip="Справочная информация: &quot;Величина прожиточного минимума в Свердловской области&quot; (Материал подготовлен специалистами КонсультантПлюс) {КонсультантПлюс}">
        <w:r>
          <w:rPr>
            <w:sz w:val="20"/>
            <w:color w:val="0000ff"/>
          </w:rPr>
          <w:t xml:space="preserve">минимума</w:t>
        </w:r>
      </w:hyperlink>
      <w:r>
        <w:rPr>
          <w:sz w:val="20"/>
        </w:rPr>
        <w:t xml:space="preserve">, установленного в Свердловской области, получающих начальное общее образование в муниципальных общеобразовательных организациях i-го муниципального образования, человек;</w:t>
      </w:r>
    </w:p>
    <w:p>
      <w:pPr>
        <w:pStyle w:val="0"/>
        <w:spacing w:before="200" w:line-rule="auto"/>
        <w:ind w:firstLine="540"/>
        <w:jc w:val="both"/>
      </w:pPr>
      <w:r>
        <w:rPr>
          <w:sz w:val="20"/>
        </w:rPr>
        <w:t xml:space="preserve">Чнддi - численность обучающихся, являющихся гражданами Российской Федерации, Украины, Донецкой Народной Республики, Луганской Народной Республики,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Луганской Народной Республики, прибывшими на территорию Российской Федерации в экстренном массовом порядке, получающих начальное общее образование в муниципальных общеобразовательных организациях i-го муниципального образования, человек;</w:t>
      </w:r>
    </w:p>
    <w:p>
      <w:pPr>
        <w:pStyle w:val="0"/>
        <w:jc w:val="both"/>
      </w:pPr>
      <w:r>
        <w:rPr>
          <w:sz w:val="20"/>
        </w:rPr>
        <w:t xml:space="preserve">(абзац введен </w:t>
      </w:r>
      <w:hyperlink w:history="0" r:id="rId544"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Чндсi - численность обучающихся, являющихся 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получающих начальное общее образование в муниципальных общеобразовательных организациях i-го муниципального образования, человек;</w:t>
      </w:r>
    </w:p>
    <w:p>
      <w:pPr>
        <w:pStyle w:val="0"/>
        <w:jc w:val="both"/>
      </w:pPr>
      <w:r>
        <w:rPr>
          <w:sz w:val="20"/>
        </w:rPr>
        <w:t xml:space="preserve">(абзац введен </w:t>
      </w:r>
      <w:hyperlink w:history="0" r:id="rId54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 в ред. </w:t>
      </w:r>
      <w:hyperlink w:history="0" r:id="rId546"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Чндмi - численность обучающихся, являющихся детьми граждан Российской Федерации, призванных на военную службу в Вооруженные Силы Российской Федерации по мобилизации в соответствии с </w:t>
      </w:r>
      <w:hyperlink w:history="0" r:id="rId547"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jc w:val="both"/>
      </w:pPr>
      <w:r>
        <w:rPr>
          <w:sz w:val="20"/>
        </w:rPr>
        <w:t xml:space="preserve">(абзац введен </w:t>
      </w:r>
      <w:hyperlink w:history="0" r:id="rId54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Днi - среднее количество учебных дней с учетом пропусков по болезни и другим причинам в 1 - 4 классах в муниципальных общеобразовательных организациях i-го муниципального образования, дней;</w:t>
      </w:r>
    </w:p>
    <w:p>
      <w:pPr>
        <w:pStyle w:val="0"/>
        <w:spacing w:before="200" w:line-rule="auto"/>
        <w:ind w:firstLine="540"/>
        <w:jc w:val="both"/>
      </w:pPr>
      <w:r>
        <w:rPr>
          <w:sz w:val="20"/>
        </w:rPr>
        <w:t xml:space="preserve">Sнi - средняя стоимость приобретения услуги по организации бесплатного горячего питания обучающихся, получающих начальное общее образование в муниципальных образовательных организациях i-го муниципального образования, установленная нормативным правовым актом i-го муниципального образования (за исключением расходов, связанных с приобретением наборов пищевых продуктов для организации одноразового горячего питания (завтрак или обед) обучающихся по программам начального общего образования), рублей;</w:t>
      </w:r>
    </w:p>
    <w:p>
      <w:pPr>
        <w:pStyle w:val="0"/>
        <w:spacing w:before="200" w:line-rule="auto"/>
        <w:ind w:firstLine="540"/>
        <w:jc w:val="both"/>
      </w:pPr>
      <w:r>
        <w:rPr>
          <w:sz w:val="20"/>
        </w:rPr>
        <w:t xml:space="preserve">Sнпi - средний размер превышения стоимости набора пищевых продуктов от стоимости набора пищевых продуктов для организации одноразового горячего питания (завтрак или обед) обучающихся по программам начального общего образования, рассчитанный Министерством просвещения Российской Федерации, в муниципальных образовательных организациях i-го муниципального образования, рублей;</w:t>
      </w:r>
    </w:p>
    <w:p>
      <w:pPr>
        <w:pStyle w:val="0"/>
        <w:spacing w:before="200" w:line-rule="auto"/>
        <w:ind w:firstLine="540"/>
        <w:jc w:val="both"/>
      </w:pPr>
      <w:r>
        <w:rPr>
          <w:sz w:val="20"/>
        </w:rPr>
        <w:t xml:space="preserve">Чновзi - численность обучающихся с ограниченными возможностями здоровья, в том числе детей-инвалидов, получающих начальное общее образование в муниципальных общеобразовательных организациях i-го муниципального образования, человек;</w:t>
      </w:r>
    </w:p>
    <w:p>
      <w:pPr>
        <w:pStyle w:val="0"/>
        <w:spacing w:before="200" w:line-rule="auto"/>
        <w:ind w:firstLine="540"/>
        <w:jc w:val="both"/>
      </w:pPr>
      <w:r>
        <w:rPr>
          <w:sz w:val="20"/>
        </w:rPr>
        <w:t xml:space="preserve">S1нi - средняя стоимость одноразового питания (завтрак или обед) на одного обучающегося, получающего начальное общее образование в муниципальных общеобразовательных организациях i-го муниципального образования, установленная нормативным правовым актом i-го муниципального образования и рассчитанная в соответствии с Методическими </w:t>
      </w:r>
      <w:hyperlink w:history="0" r:id="rId549" w:tooltip="&quot;МР 2.4.0179-20. 2.4. Гигиена детей и подростков. Рекомендации по организации питания обучающихся общеобразовательных организаций. Методические рекомендации&quot; (утв. Главным государственным санитарным врачом РФ 18.05.2020) {КонсультантПлюс}">
        <w:r>
          <w:rPr>
            <w:sz w:val="20"/>
            <w:color w:val="0000ff"/>
          </w:rPr>
          <w:t xml:space="preserve">рекомендациями</w:t>
        </w:r>
      </w:hyperlink>
      <w:r>
        <w:rPr>
          <w:sz w:val="20"/>
        </w:rPr>
        <w:t xml:space="preserve"> 2.4.0179-20 "2.4. Гигиена детей и подростков. Рекомендации по организации питания обучающихся общеобразовательных организаций", утвержденными Главным государственным санитарным врачом Российской Федерации 18.05.2020, и </w:t>
      </w:r>
      <w:hyperlink w:history="0" r:id="rId55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рублей;</w:t>
      </w:r>
    </w:p>
    <w:p>
      <w:pPr>
        <w:pStyle w:val="0"/>
        <w:jc w:val="both"/>
      </w:pPr>
      <w:r>
        <w:rPr>
          <w:sz w:val="20"/>
        </w:rPr>
        <w:t xml:space="preserve">(абзац введен </w:t>
      </w:r>
      <w:hyperlink w:history="0" r:id="rId551"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S2нi - средняя стоимость двухразового питания (завтрак и обед) на одного обучающегося, получающего начальное общее образование в муниципальных общеобразовательных организациях i-го муниципального образования, установленная нормативным правовым актом i-го муниципального образования и рассчитанная в соответствии с Методическими </w:t>
      </w:r>
      <w:hyperlink w:history="0" r:id="rId552" w:tooltip="&quot;МР 2.4.0179-20. 2.4. Гигиена детей и подростков. Рекомендации по организации питания обучающихся общеобразовательных организаций. Методические рекомендации&quot; (утв. Главным государственным санитарным врачом РФ 18.05.2020) {КонсультантПлюс}">
        <w:r>
          <w:rPr>
            <w:sz w:val="20"/>
            <w:color w:val="0000ff"/>
          </w:rPr>
          <w:t xml:space="preserve">рекомендациями</w:t>
        </w:r>
      </w:hyperlink>
      <w:r>
        <w:rPr>
          <w:sz w:val="20"/>
        </w:rPr>
        <w:t xml:space="preserve"> 2.4.0179-20 "2.4. Гигиена детей и подростков. Рекомендации по организации питания обучающихся общеобразовательных организаций", утвержденными Главным государственным санитарным врачом Российской Федерации 18.05.2020, и </w:t>
      </w:r>
      <w:hyperlink w:history="0" r:id="rId55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рублей;</w:t>
      </w:r>
    </w:p>
    <w:p>
      <w:pPr>
        <w:pStyle w:val="0"/>
        <w:jc w:val="both"/>
      </w:pPr>
      <w:r>
        <w:rPr>
          <w:sz w:val="20"/>
        </w:rPr>
        <w:t xml:space="preserve">(абзац введен </w:t>
      </w:r>
      <w:hyperlink w:history="0" r:id="rId554"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Чновздi - численность обучающихся с ограниченными возможностями здоровья, в том числе детей-инвалидов, осваивающих основные общеобразовательные программы на дому, i-го муниципального образования, человек;</w:t>
      </w:r>
    </w:p>
    <w:p>
      <w:pPr>
        <w:pStyle w:val="0"/>
        <w:spacing w:before="200" w:line-rule="auto"/>
        <w:ind w:firstLine="540"/>
        <w:jc w:val="both"/>
      </w:pPr>
      <w:r>
        <w:rPr>
          <w:sz w:val="20"/>
        </w:rPr>
        <w:t xml:space="preserve">Дндi - количество дней обучения на дому в 1 - 4 классах с учетом пропусков по болезни и другим причинам обучающихся с ограниченными возможностями здоровья, в том числе детей-инвалидов, i-го муниципального образования, дней;</w:t>
      </w:r>
    </w:p>
    <w:p>
      <w:pPr>
        <w:pStyle w:val="0"/>
        <w:spacing w:before="200" w:line-rule="auto"/>
        <w:ind w:firstLine="540"/>
        <w:jc w:val="both"/>
      </w:pPr>
      <w:r>
        <w:rPr>
          <w:sz w:val="20"/>
        </w:rPr>
        <w:t xml:space="preserve">Pновздi - размер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установленный </w:t>
      </w:r>
      <w:hyperlink w:history="0" r:id="rId555" w:tooltip="Постановление Правительства Свердловской области от 23.04.2020 N 270-ПП (ред. от 09.11.2023) &quot;О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quot; {КонсультантПлюс}">
        <w:r>
          <w:rPr>
            <w:sz w:val="20"/>
            <w:color w:val="0000ff"/>
          </w:rPr>
          <w:t xml:space="preserve">Постановлением</w:t>
        </w:r>
      </w:hyperlink>
      <w:r>
        <w:rPr>
          <w:sz w:val="20"/>
        </w:rPr>
        <w:t xml:space="preserve"> Правительства Свердловской области от 23.04.2020 N 270-ПП "Об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(далее - Постановление Правительства Свердловской области от 23.04.2020 N 270-ПП), рублей;</w:t>
      </w:r>
    </w:p>
    <w:p>
      <w:pPr>
        <w:pStyle w:val="0"/>
        <w:spacing w:before="200" w:line-rule="auto"/>
        <w:ind w:firstLine="540"/>
        <w:jc w:val="both"/>
      </w:pPr>
      <w:r>
        <w:rPr>
          <w:sz w:val="20"/>
        </w:rPr>
        <w:t xml:space="preserve">Чоссi - численность обучающихся, являющихся детьми-сиротами,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получающих основное общее и среднее общее образование в муниципальных общеобразовательных организациях i-го муниципального образования, человек;</w:t>
      </w:r>
    </w:p>
    <w:p>
      <w:pPr>
        <w:pStyle w:val="0"/>
        <w:jc w:val="both"/>
      </w:pPr>
      <w:r>
        <w:rPr>
          <w:sz w:val="20"/>
        </w:rPr>
        <w:t xml:space="preserve">(в ред. </w:t>
      </w:r>
      <w:hyperlink w:history="0" r:id="rId55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Чосмдi - численность обучающихся, являющихся детьми из многодетных семей, получающих основное общее и среднее общее образование в муниципальных общеобразовательных организациях i-го муниципального образования, человек;</w:t>
      </w:r>
    </w:p>
    <w:p>
      <w:pPr>
        <w:pStyle w:val="0"/>
        <w:spacing w:before="200" w:line-rule="auto"/>
        <w:ind w:firstLine="540"/>
        <w:jc w:val="both"/>
      </w:pPr>
      <w:r>
        <w:rPr>
          <w:sz w:val="20"/>
        </w:rPr>
        <w:t xml:space="preserve">Чосмиi - численность обучающихся, являющихся детьми из семей, имеющих среднедушевой доход ниже величины прожиточного </w:t>
      </w:r>
      <w:hyperlink w:history="0" r:id="rId557" w:tooltip="Справочная информация: &quot;Величина прожиточного минимума в Свердловской области&quot; (Материал подготовлен специалистами КонсультантПлюс) {КонсультантПлюс}">
        <w:r>
          <w:rPr>
            <w:sz w:val="20"/>
            <w:color w:val="0000ff"/>
          </w:rPr>
          <w:t xml:space="preserve">минимума</w:t>
        </w:r>
      </w:hyperlink>
      <w:r>
        <w:rPr>
          <w:sz w:val="20"/>
        </w:rPr>
        <w:t xml:space="preserve">, установленного в Свердловской области, получающих основное общее и среднее общее образование в муниципальных общеобразовательных организациях i-го муниципального образования, человек;</w:t>
      </w:r>
    </w:p>
    <w:p>
      <w:pPr>
        <w:pStyle w:val="0"/>
        <w:spacing w:before="200" w:line-rule="auto"/>
        <w:ind w:firstLine="540"/>
        <w:jc w:val="both"/>
      </w:pPr>
      <w:r>
        <w:rPr>
          <w:sz w:val="20"/>
        </w:rPr>
        <w:t xml:space="preserve">Чосддi - численность обучающихся, являющихся гражданами Российской Федерации, Украины, Донецкой Народной Республики, Луганской Народной Республики,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Луганской Народной Республики, прибывшими на территорию Российской Федерации в экстренном массовом порядке, получающих основное общее и среднее общее образование в муниципальных общеобразовательных организациях i-го муниципального образования, человек;</w:t>
      </w:r>
    </w:p>
    <w:p>
      <w:pPr>
        <w:pStyle w:val="0"/>
        <w:jc w:val="both"/>
      </w:pPr>
      <w:r>
        <w:rPr>
          <w:sz w:val="20"/>
        </w:rPr>
        <w:t xml:space="preserve">(абзац введен </w:t>
      </w:r>
      <w:hyperlink w:history="0" r:id="rId55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Чосдсi - численность обучающихся, являющихся 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получающих основное общее и среднее общее образование в муниципальных общеобразовательных организациях i-го муниципального образования, человек;</w:t>
      </w:r>
    </w:p>
    <w:p>
      <w:pPr>
        <w:pStyle w:val="0"/>
        <w:jc w:val="both"/>
      </w:pPr>
      <w:r>
        <w:rPr>
          <w:sz w:val="20"/>
        </w:rPr>
        <w:t xml:space="preserve">(абзац введен </w:t>
      </w:r>
      <w:hyperlink w:history="0" r:id="rId55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 в ред. </w:t>
      </w:r>
      <w:hyperlink w:history="0" r:id="rId560"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Чосдмi - численность обучающихся, являющихся детьми граждан Российской Федерации, призванных на военную службу в Вооруженные Силы Российской Федерации по мобилизации в соответствии с </w:t>
      </w:r>
      <w:hyperlink w:history="0" r:id="rId561"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jc w:val="both"/>
      </w:pPr>
      <w:r>
        <w:rPr>
          <w:sz w:val="20"/>
        </w:rPr>
        <w:t xml:space="preserve">(абзац введен </w:t>
      </w:r>
      <w:hyperlink w:history="0" r:id="rId562"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Досi - среднее количество учебных дней с учетом пропусков по болезни и другим причинам в 5 - 11 классах в муниципальных общеобразовательных организациях i-го муниципального образования, дней;</w:t>
      </w:r>
    </w:p>
    <w:p>
      <w:pPr>
        <w:pStyle w:val="0"/>
        <w:spacing w:before="200" w:line-rule="auto"/>
        <w:ind w:firstLine="540"/>
        <w:jc w:val="both"/>
      </w:pPr>
      <w:r>
        <w:rPr>
          <w:sz w:val="20"/>
        </w:rPr>
        <w:t xml:space="preserve">Soc1i - средняя стоимость одноразового питания (завтрак или обед) на одного обучающегося, получающего основное общее, среднее общее образование в муниципальных общеобразовательных организациях i-го муниципального образования, установленная нормативным правовым актом i-го муниципального образования и рассчитанная в соответствии с Методическими </w:t>
      </w:r>
      <w:hyperlink w:history="0" r:id="rId563" w:tooltip="&quot;МР 2.4.0179-20. 2.4. Гигиена детей и подростков. Рекомендации по организации питания обучающихся общеобразовательных организаций. Методические рекомендации&quot; (утв. Главным государственным санитарным врачом РФ 18.05.2020) {КонсультантПлюс}">
        <w:r>
          <w:rPr>
            <w:sz w:val="20"/>
            <w:color w:val="0000ff"/>
          </w:rPr>
          <w:t xml:space="preserve">рекомендациями</w:t>
        </w:r>
      </w:hyperlink>
      <w:r>
        <w:rPr>
          <w:sz w:val="20"/>
        </w:rPr>
        <w:t xml:space="preserve"> 2.4.0179-20 "2.4. Гигиена детей и подростков. Рекомендации по организации питания обучающихся общеобразовательных организаций", утвержденными Главным государственным санитарным врачом Российской Федерации 18.05.2020, и </w:t>
      </w:r>
      <w:hyperlink w:history="0" r:id="rId564"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рублей;</w:t>
      </w:r>
    </w:p>
    <w:p>
      <w:pPr>
        <w:pStyle w:val="0"/>
        <w:jc w:val="both"/>
      </w:pPr>
      <w:r>
        <w:rPr>
          <w:sz w:val="20"/>
        </w:rPr>
        <w:t xml:space="preserve">(в ред. Постановлений Правительства Свердловской области от 25.02.2021 </w:t>
      </w:r>
      <w:hyperlink w:history="0" r:id="rId565"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rPr>
        <w:t xml:space="preserve">, от 27.12.2022 </w:t>
      </w:r>
      <w:hyperlink w:history="0" r:id="rId56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 от 31.08.2023 </w:t>
      </w:r>
      <w:hyperlink w:history="0" r:id="rId567"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rPr>
        <w:t xml:space="preserve">)</w:t>
      </w:r>
    </w:p>
    <w:p>
      <w:pPr>
        <w:pStyle w:val="0"/>
        <w:spacing w:before="200" w:line-rule="auto"/>
        <w:ind w:firstLine="540"/>
        <w:jc w:val="both"/>
      </w:pPr>
      <w:r>
        <w:rPr>
          <w:sz w:val="20"/>
        </w:rPr>
        <w:t xml:space="preserve">Sос2i - средняя стоимость двухразового питания (завтрак и обед) на одного обучающегося, получающего основное общее, среднее общее образование в муниципальных общеобразовательных организациях i-го муниципального образования, установленная нормативным правовым актом i-го муниципального образования и рассчитанная в соответствии с Методическими </w:t>
      </w:r>
      <w:hyperlink w:history="0" r:id="rId568" w:tooltip="&quot;МР 2.4.0179-20. 2.4. Гигиена детей и подростков. Рекомендации по организации питания обучающихся общеобразовательных организаций. Методические рекомендации&quot; (утв. Главным государственным санитарным врачом РФ 18.05.2020) {КонсультантПлюс}">
        <w:r>
          <w:rPr>
            <w:sz w:val="20"/>
            <w:color w:val="0000ff"/>
          </w:rPr>
          <w:t xml:space="preserve">рекомендациями</w:t>
        </w:r>
      </w:hyperlink>
      <w:r>
        <w:rPr>
          <w:sz w:val="20"/>
        </w:rPr>
        <w:t xml:space="preserve"> 2.4.0179-20 "2.4. Гигиена детей и подростков. Рекомендации по организации питания обучающихся общеобразовательных организаций", утвержденными Главным государственным санитарным врачом Российской Федерации 18.05.2020, и </w:t>
      </w:r>
      <w:hyperlink w:history="0" r:id="rId56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рублей;</w:t>
      </w:r>
    </w:p>
    <w:p>
      <w:pPr>
        <w:pStyle w:val="0"/>
        <w:jc w:val="both"/>
      </w:pPr>
      <w:r>
        <w:rPr>
          <w:sz w:val="20"/>
        </w:rPr>
        <w:t xml:space="preserve">(абзац введен </w:t>
      </w:r>
      <w:hyperlink w:history="0" r:id="rId570"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Чосовзi - численность обучающихся с ограниченными возможностями здоровья, в том числе детей-инвалидов, получающих основное общее и среднее общее образование в муниципальных общеобразовательных организациях и осваивающих основные общеобразовательные программы на дому, i-го муниципального образования, человек;</w:t>
      </w:r>
    </w:p>
    <w:p>
      <w:pPr>
        <w:pStyle w:val="0"/>
        <w:spacing w:before="200" w:line-rule="auto"/>
        <w:ind w:firstLine="540"/>
        <w:jc w:val="both"/>
      </w:pPr>
      <w:r>
        <w:rPr>
          <w:sz w:val="20"/>
        </w:rPr>
        <w:t xml:space="preserve">Чосовздi - численность обучающихся с ограниченными возможностями здоровья, в том числе детей-инвалидов, осваивающих основные общеобразовательные программы на дому, i-го муниципального образования, человек;</w:t>
      </w:r>
    </w:p>
    <w:p>
      <w:pPr>
        <w:pStyle w:val="0"/>
        <w:spacing w:before="200" w:line-rule="auto"/>
        <w:ind w:firstLine="540"/>
        <w:jc w:val="both"/>
      </w:pPr>
      <w:r>
        <w:rPr>
          <w:sz w:val="20"/>
        </w:rPr>
        <w:t xml:space="preserve">Досдi - количество дней обучения на дому в 5 - 11 классах с учетом пропусков по болезни и другим причинам обучающихся с ограниченными возможностями здоровья, в том числе детей-инвалидов, i-го муниципального образования, дней;</w:t>
      </w:r>
    </w:p>
    <w:p>
      <w:pPr>
        <w:pStyle w:val="0"/>
        <w:spacing w:before="200" w:line-rule="auto"/>
        <w:ind w:firstLine="540"/>
        <w:jc w:val="both"/>
      </w:pPr>
      <w:r>
        <w:rPr>
          <w:sz w:val="20"/>
        </w:rPr>
        <w:t xml:space="preserve">Pновздi - размер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установленный </w:t>
      </w:r>
      <w:hyperlink w:history="0" r:id="rId571" w:tooltip="Постановление Правительства Свердловской области от 23.04.2020 N 270-ПП (ред. от 09.11.2023) &quot;О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quot; {КонсультантПлюс}">
        <w:r>
          <w:rPr>
            <w:sz w:val="20"/>
            <w:color w:val="0000ff"/>
          </w:rPr>
          <w:t xml:space="preserve">Постановлением</w:t>
        </w:r>
      </w:hyperlink>
      <w:r>
        <w:rPr>
          <w:sz w:val="20"/>
        </w:rPr>
        <w:t xml:space="preserve"> Правительства Свердловской области от 23.04.2020 N 270-ПП,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и</w:t>
      </w:r>
    </w:p>
    <w:p>
      <w:pPr>
        <w:pStyle w:val="0"/>
        <w:jc w:val="right"/>
      </w:pPr>
      <w:r>
        <w:rPr>
          <w:sz w:val="20"/>
        </w:rPr>
        <w:t xml:space="preserve">распределения субсидий из областного</w:t>
      </w:r>
    </w:p>
    <w:p>
      <w:pPr>
        <w:pStyle w:val="0"/>
        <w:jc w:val="right"/>
      </w:pPr>
      <w:r>
        <w:rPr>
          <w:sz w:val="20"/>
        </w:rPr>
        <w:t xml:space="preserve">бюджета бюджетам муниципальных</w:t>
      </w:r>
    </w:p>
    <w:p>
      <w:pPr>
        <w:pStyle w:val="0"/>
        <w:jc w:val="right"/>
      </w:pPr>
      <w:r>
        <w:rPr>
          <w:sz w:val="20"/>
        </w:rPr>
        <w:t xml:space="preserve">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осуществление мероприятий</w:t>
      </w:r>
    </w:p>
    <w:p>
      <w:pPr>
        <w:pStyle w:val="0"/>
        <w:jc w:val="right"/>
      </w:pPr>
      <w:r>
        <w:rPr>
          <w:sz w:val="20"/>
        </w:rPr>
        <w:t xml:space="preserve">по обеспечению питанием</w:t>
      </w:r>
    </w:p>
    <w:p>
      <w:pPr>
        <w:pStyle w:val="0"/>
        <w:jc w:val="right"/>
      </w:pPr>
      <w:r>
        <w:rPr>
          <w:sz w:val="20"/>
        </w:rPr>
        <w:t xml:space="preserve">обучающихся в муниципальных</w:t>
      </w:r>
    </w:p>
    <w:p>
      <w:pPr>
        <w:pStyle w:val="0"/>
        <w:jc w:val="right"/>
      </w:pPr>
      <w:r>
        <w:rPr>
          <w:sz w:val="20"/>
        </w:rPr>
        <w:t xml:space="preserve">общеобразовательных организациях</w:t>
      </w:r>
    </w:p>
    <w:p>
      <w:pPr>
        <w:pStyle w:val="0"/>
        <w:jc w:val="both"/>
      </w:pPr>
      <w:r>
        <w:rPr>
          <w:sz w:val="20"/>
        </w:rPr>
      </w:r>
    </w:p>
    <w:bookmarkStart w:id="12707" w:name="P12707"/>
    <w:bookmarkEnd w:id="12707"/>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ВОЗНИКАЮЩИХ</w:t>
      </w:r>
    </w:p>
    <w:p>
      <w:pPr>
        <w:pStyle w:val="2"/>
        <w:jc w:val="center"/>
      </w:pPr>
      <w:r>
        <w:rPr>
          <w:sz w:val="20"/>
        </w:rPr>
        <w:t xml:space="preserve">ПРИ ОСУЩЕСТВЛЕНИИ МЕРОПРИЯТИЙ ПО ОБЕСПЕЧЕНИЮ ПИТАНИЕМ</w:t>
      </w:r>
    </w:p>
    <w:p>
      <w:pPr>
        <w:pStyle w:val="2"/>
        <w:jc w:val="center"/>
      </w:pPr>
      <w:r>
        <w:rPr>
          <w:sz w:val="20"/>
        </w:rPr>
        <w:t xml:space="preserve">ОБУЧАЮЩИХСЯ В МУНИЦИПАЛЬНЫХ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и более</w:t>
            </w:r>
          </w:p>
        </w:tc>
        <w:tc>
          <w:tcPr>
            <w:tcW w:w="4592" w:type="dxa"/>
          </w:tcPr>
          <w:p>
            <w:pPr>
              <w:pStyle w:val="0"/>
              <w:jc w:val="center"/>
            </w:pPr>
            <w:r>
              <w:rPr>
                <w:sz w:val="20"/>
              </w:rPr>
              <w:t xml:space="preserve">99,6</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99,7</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СОЗДАНИЕ</w:t>
      </w:r>
    </w:p>
    <w:p>
      <w:pPr>
        <w:pStyle w:val="2"/>
        <w:jc w:val="center"/>
      </w:pPr>
      <w:r>
        <w:rPr>
          <w:sz w:val="20"/>
        </w:rPr>
        <w:t xml:space="preserve">В МУНИЦИПАЛЬНЫХ ОБЩЕОБРАЗОВАТЕЛЬНЫХ ОРГАНИЗАЦИЯХ УСЛОВИЙ</w:t>
      </w:r>
    </w:p>
    <w:p>
      <w:pPr>
        <w:pStyle w:val="2"/>
        <w:jc w:val="center"/>
      </w:pPr>
      <w:r>
        <w:rPr>
          <w:sz w:val="20"/>
        </w:rPr>
        <w:t xml:space="preserve">ДЛЯ ОРГАНИЗАЦИИ ГОРЯЧЕГО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73"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25.02.2021 N 100-ПП;</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29.07.2021 </w:t>
            </w:r>
            <w:hyperlink w:history="0" r:id="rId574"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24.12.2021 </w:t>
            </w:r>
            <w:hyperlink w:history="0" r:id="rId575"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02.06.2022 </w:t>
            </w:r>
            <w:hyperlink w:history="0" r:id="rId576"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w:t>
            </w:r>
          </w:p>
          <w:p>
            <w:pPr>
              <w:pStyle w:val="0"/>
              <w:jc w:val="center"/>
            </w:pPr>
            <w:r>
              <w:rPr>
                <w:sz w:val="20"/>
                <w:color w:val="392c69"/>
              </w:rPr>
              <w:t xml:space="preserve">от 06.10.2022 </w:t>
            </w:r>
            <w:hyperlink w:history="0" r:id="rId57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57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и распределения субсидий из областного бюджета бюджетам муниципальных образований на создание в муниципальных общеобразовательных организациях (далее - общеобразовательные организации) условий для организации горячего питания обучающихся (далее - субсидии).</w:t>
      </w:r>
    </w:p>
    <w:bookmarkStart w:id="12755" w:name="P12755"/>
    <w:bookmarkEnd w:id="12755"/>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связанных с финансовым обеспечением мероприятий, направленных на создание в общеобразовательных организациях условий для организации горячего питания обучающихся (далее - расходные обязательства муниципальных образований), по следующим направлениям:</w:t>
      </w:r>
    </w:p>
    <w:p>
      <w:pPr>
        <w:pStyle w:val="0"/>
        <w:spacing w:before="200" w:line-rule="auto"/>
        <w:ind w:firstLine="540"/>
        <w:jc w:val="both"/>
      </w:pPr>
      <w:r>
        <w:rPr>
          <w:sz w:val="20"/>
        </w:rPr>
        <w:t xml:space="preserve">1) приобретение и установка недостающего оборудования в производственных помещениях столовых общеобразовательных организаций, необходимого для создания в общеобразовательных организациях условий для организации горячего питания обучающихся (далее - оборудование);</w:t>
      </w:r>
    </w:p>
    <w:p>
      <w:pPr>
        <w:pStyle w:val="0"/>
        <w:spacing w:before="200" w:line-rule="auto"/>
        <w:ind w:firstLine="540"/>
        <w:jc w:val="both"/>
      </w:pPr>
      <w:r>
        <w:rPr>
          <w:sz w:val="20"/>
        </w:rPr>
        <w:t xml:space="preserve">2) приобретение и установка оборудования взамен действующего оборудования с подтвержденным процентом износа более 80%;</w:t>
      </w:r>
    </w:p>
    <w:p>
      <w:pPr>
        <w:pStyle w:val="0"/>
        <w:spacing w:before="200" w:line-rule="auto"/>
        <w:ind w:firstLine="540"/>
        <w:jc w:val="both"/>
      </w:pPr>
      <w:r>
        <w:rPr>
          <w:sz w:val="20"/>
        </w:rPr>
        <w:t xml:space="preserve">3) приобретение и установка оборудования взамен вышедшего из строя и устаревшего оборудования.</w:t>
      </w:r>
    </w:p>
    <w:p>
      <w:pPr>
        <w:pStyle w:val="0"/>
        <w:spacing w:before="200" w:line-rule="auto"/>
        <w:ind w:firstLine="540"/>
        <w:jc w:val="both"/>
      </w:pPr>
      <w:r>
        <w:rPr>
          <w:sz w:val="20"/>
        </w:rPr>
        <w:t xml:space="preserve">Объем субсидии для приобретения оборудования для одной общеобразовательной организации не может превышать 1 млн. рублей.</w:t>
      </w:r>
    </w:p>
    <w:p>
      <w:pPr>
        <w:pStyle w:val="0"/>
        <w:spacing w:before="200" w:line-rule="auto"/>
        <w:ind w:firstLine="540"/>
        <w:jc w:val="both"/>
      </w:pPr>
      <w:r>
        <w:rPr>
          <w:sz w:val="20"/>
        </w:rPr>
        <w:t xml:space="preserve">3.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spacing w:before="200" w:line-rule="auto"/>
        <w:ind w:firstLine="540"/>
        <w:jc w:val="both"/>
      </w:pPr>
      <w:r>
        <w:rPr>
          <w:sz w:val="20"/>
        </w:rPr>
        <w:t xml:space="preserve">4. Предельный </w:t>
      </w:r>
      <w:hyperlink w:history="0" w:anchor="P12880" w:tooltip="ПРЕДЕЛЬНЫЙ УРОВЕНЬ">
        <w:r>
          <w:rPr>
            <w:sz w:val="20"/>
            <w:color w:val="0000ff"/>
          </w:rPr>
          <w:t xml:space="preserve">уровень</w:t>
        </w:r>
      </w:hyperlink>
      <w:r>
        <w:rPr>
          <w:sz w:val="20"/>
        </w:rPr>
        <w:t xml:space="preserve"> софинансирования Свердловской областью расходного обязательства муниципального образования, в целях софинансирования которого предоставляется субсидия, устанавливается с соблюдением предельного уровня софинансирования, приведенного в приложении N 1 к настоящему порядку.</w:t>
      </w:r>
    </w:p>
    <w:p>
      <w:pPr>
        <w:pStyle w:val="0"/>
        <w:spacing w:before="200" w:line-rule="auto"/>
        <w:ind w:firstLine="540"/>
        <w:jc w:val="both"/>
      </w:pPr>
      <w:r>
        <w:rPr>
          <w:sz w:val="20"/>
        </w:rPr>
        <w:t xml:space="preserve">5. Субсидии распределяются в соответствии с </w:t>
      </w:r>
      <w:hyperlink w:history="0" w:anchor="P12918"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на создание в муниципальных общеобразовательных организациях условий для организации горячего питания обучающихся, приведенной в приложении N 2 к настоящему порядку.</w:t>
      </w:r>
    </w:p>
    <w:p>
      <w:pPr>
        <w:pStyle w:val="0"/>
        <w:jc w:val="both"/>
      </w:pPr>
      <w:r>
        <w:rPr>
          <w:sz w:val="20"/>
        </w:rPr>
        <w:t xml:space="preserve">(в ред. </w:t>
      </w:r>
      <w:hyperlink w:history="0" r:id="rId57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6.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при наличии одного из следующих критериев:</w:t>
      </w:r>
    </w:p>
    <w:p>
      <w:pPr>
        <w:pStyle w:val="0"/>
        <w:spacing w:before="200" w:line-rule="auto"/>
        <w:ind w:firstLine="540"/>
        <w:jc w:val="both"/>
      </w:pPr>
      <w:r>
        <w:rPr>
          <w:sz w:val="20"/>
        </w:rPr>
        <w:t xml:space="preserve">1) наличие потребности в приобретении недостающего оборудования;</w:t>
      </w:r>
    </w:p>
    <w:p>
      <w:pPr>
        <w:pStyle w:val="0"/>
        <w:spacing w:before="200" w:line-rule="auto"/>
        <w:ind w:firstLine="540"/>
        <w:jc w:val="both"/>
      </w:pPr>
      <w:r>
        <w:rPr>
          <w:sz w:val="20"/>
        </w:rPr>
        <w:t xml:space="preserve">2) наличие действующего оборудования с подтвержденным процентом износа более 80%;</w:t>
      </w:r>
    </w:p>
    <w:p>
      <w:pPr>
        <w:pStyle w:val="0"/>
        <w:spacing w:before="200" w:line-rule="auto"/>
        <w:ind w:firstLine="540"/>
        <w:jc w:val="both"/>
      </w:pPr>
      <w:r>
        <w:rPr>
          <w:sz w:val="20"/>
        </w:rPr>
        <w:t xml:space="preserve">3) наличие вышедшего из строя и устаревшего оборудования;</w:t>
      </w:r>
    </w:p>
    <w:p>
      <w:pPr>
        <w:pStyle w:val="0"/>
        <w:spacing w:before="200" w:line-rule="auto"/>
        <w:ind w:firstLine="540"/>
        <w:jc w:val="both"/>
      </w:pPr>
      <w:r>
        <w:rPr>
          <w:sz w:val="20"/>
        </w:rPr>
        <w:t xml:space="preserve">4) наличие копии (копий) сметного (сметных) расчета (расчетов) стоимости оборудования;</w:t>
      </w:r>
    </w:p>
    <w:p>
      <w:pPr>
        <w:pStyle w:val="0"/>
        <w:spacing w:before="200" w:line-rule="auto"/>
        <w:ind w:firstLine="540"/>
        <w:jc w:val="both"/>
      </w:pPr>
      <w:r>
        <w:rPr>
          <w:sz w:val="20"/>
        </w:rPr>
        <w:t xml:space="preserve">5) наличие письма, подписанного главой (главой администрации) муниципального образования или уполномоченным им лицом, с обоснованием необходимости приобретения оборудования.</w:t>
      </w:r>
    </w:p>
    <w:bookmarkStart w:id="12770" w:name="P12770"/>
    <w:bookmarkEnd w:id="12770"/>
    <w:p>
      <w:pPr>
        <w:pStyle w:val="0"/>
        <w:spacing w:before="200" w:line-rule="auto"/>
        <w:ind w:firstLine="540"/>
        <w:jc w:val="both"/>
      </w:pPr>
      <w:r>
        <w:rPr>
          <w:sz w:val="20"/>
        </w:rPr>
        <w:t xml:space="preserve">7. В целях участия в отборе муниципальное образование представляет в Министерство заявку на участие в отборе (далее - заявка) с приложением следующих документов:</w:t>
      </w:r>
    </w:p>
    <w:p>
      <w:pPr>
        <w:pStyle w:val="0"/>
        <w:spacing w:before="200" w:line-rule="auto"/>
        <w:ind w:firstLine="540"/>
        <w:jc w:val="both"/>
      </w:pPr>
      <w:r>
        <w:rPr>
          <w:sz w:val="20"/>
        </w:rPr>
        <w:t xml:space="preserve">1) копии (копий) сметного (сметных) расчета (расчетов) стоимости оборудования;</w:t>
      </w:r>
    </w:p>
    <w:p>
      <w:pPr>
        <w:pStyle w:val="0"/>
        <w:spacing w:before="200" w:line-rule="auto"/>
        <w:ind w:firstLine="540"/>
        <w:jc w:val="both"/>
      </w:pPr>
      <w:r>
        <w:rPr>
          <w:sz w:val="20"/>
        </w:rPr>
        <w:t xml:space="preserve">2) подписанного главой (главой администрации) муниципального образования или уполномоченным им лицом письма с обоснованием необходимости приобретения оборудования;</w:t>
      </w:r>
    </w:p>
    <w:p>
      <w:pPr>
        <w:pStyle w:val="0"/>
        <w:spacing w:before="200" w:line-rule="auto"/>
        <w:ind w:firstLine="540"/>
        <w:jc w:val="both"/>
      </w:pPr>
      <w:r>
        <w:rPr>
          <w:sz w:val="20"/>
        </w:rPr>
        <w:t xml:space="preserve">3) копий предписаний надзорных органов, судебных решений о необходимости приобретения оборудования (при наличии);</w:t>
      </w:r>
    </w:p>
    <w:p>
      <w:pPr>
        <w:pStyle w:val="0"/>
        <w:spacing w:before="200" w:line-rule="auto"/>
        <w:ind w:firstLine="540"/>
        <w:jc w:val="both"/>
      </w:pPr>
      <w:r>
        <w:rPr>
          <w:sz w:val="20"/>
        </w:rPr>
        <w:t xml:space="preserve">4) перечня оборудования, планируемого к приобретению, с указанием его стоимости;</w:t>
      </w:r>
    </w:p>
    <w:p>
      <w:pPr>
        <w:pStyle w:val="0"/>
        <w:spacing w:before="200" w:line-rule="auto"/>
        <w:ind w:firstLine="540"/>
        <w:jc w:val="both"/>
      </w:pPr>
      <w:r>
        <w:rPr>
          <w:sz w:val="20"/>
        </w:rPr>
        <w:t xml:space="preserve">5) расчета износа оборудования.</w:t>
      </w:r>
    </w:p>
    <w:p>
      <w:pPr>
        <w:pStyle w:val="0"/>
        <w:spacing w:before="200" w:line-rule="auto"/>
        <w:ind w:firstLine="540"/>
        <w:jc w:val="both"/>
      </w:pPr>
      <w:r>
        <w:rPr>
          <w:sz w:val="20"/>
        </w:rPr>
        <w:t xml:space="preserve">8. Условием допуска муниципального образования к отбору является представление муниципальным образованием заявки и документов, указанных в </w:t>
      </w:r>
      <w:hyperlink w:history="0" w:anchor="P12770" w:tooltip="7. В целях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7</w:t>
        </w:r>
      </w:hyperlink>
      <w:r>
        <w:rPr>
          <w:sz w:val="20"/>
        </w:rPr>
        <w:t xml:space="preserve"> настоящего порядка, в срок, установленный в извещении о проведении отбора. Форма заявки утверждается Министерством.</w:t>
      </w:r>
    </w:p>
    <w:p>
      <w:pPr>
        <w:pStyle w:val="0"/>
        <w:spacing w:before="200" w:line-rule="auto"/>
        <w:ind w:firstLine="540"/>
        <w:jc w:val="both"/>
      </w:pPr>
      <w:r>
        <w:rPr>
          <w:sz w:val="20"/>
        </w:rPr>
        <w:t xml:space="preserve">9. Срок и порядок приема заявок и документов, указанных в </w:t>
      </w:r>
      <w:hyperlink w:history="0" w:anchor="P12770" w:tooltip="7. В целях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7</w:t>
        </w:r>
      </w:hyperlink>
      <w:r>
        <w:rPr>
          <w:sz w:val="20"/>
        </w:rPr>
        <w:t xml:space="preserve"> настоящего порядка, устанавливаются в извещении о проведении отбора, которое направляется Министерством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30 календарных дней до даты окончания приема заявок.</w:t>
      </w:r>
    </w:p>
    <w:p>
      <w:pPr>
        <w:pStyle w:val="0"/>
        <w:spacing w:before="200" w:line-rule="auto"/>
        <w:ind w:firstLine="540"/>
        <w:jc w:val="both"/>
      </w:pPr>
      <w:r>
        <w:rPr>
          <w:sz w:val="20"/>
        </w:rPr>
        <w:t xml:space="preserve">10. Нарушение срока подачи заявки является основанием для оставления заявки без рассмотрения.</w:t>
      </w:r>
    </w:p>
    <w:p>
      <w:pPr>
        <w:pStyle w:val="0"/>
        <w:spacing w:before="200" w:line-rule="auto"/>
        <w:ind w:firstLine="540"/>
        <w:jc w:val="both"/>
      </w:pPr>
      <w:r>
        <w:rPr>
          <w:sz w:val="20"/>
        </w:rPr>
        <w:t xml:space="preserve">11. Отбор осуществляется комиссией, создаваемой Министерством, в срок, не превышающий 30 рабочих дней после завершения приема заявок и документов, указанных в </w:t>
      </w:r>
      <w:hyperlink w:history="0" w:anchor="P12770" w:tooltip="7. В целях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12. Результаты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со дня завершения отбора.</w:t>
      </w:r>
    </w:p>
    <w:p>
      <w:pPr>
        <w:pStyle w:val="0"/>
        <w:spacing w:before="200" w:line-rule="auto"/>
        <w:ind w:firstLine="540"/>
        <w:jc w:val="both"/>
      </w:pPr>
      <w:r>
        <w:rPr>
          <w:sz w:val="20"/>
        </w:rPr>
        <w:t xml:space="preserve">В случае если общий объем субсидий, распределенный между муниципальными образованиями, прошедшими отбор, в соответствующем финансовом году не превысил общий объем субсидий, предусмотренный в областном бюджете на соответствующий финансовый год и плановый период, Министерством может быть проведен дополнительный отбор.</w:t>
      </w:r>
    </w:p>
    <w:p>
      <w:pPr>
        <w:pStyle w:val="0"/>
        <w:spacing w:before="200" w:line-rule="auto"/>
        <w:ind w:firstLine="540"/>
        <w:jc w:val="both"/>
      </w:pPr>
      <w:r>
        <w:rPr>
          <w:sz w:val="20"/>
        </w:rPr>
        <w:t xml:space="preserve">Срок и порядок приема заявок и документов, указанных в </w:t>
      </w:r>
      <w:hyperlink w:history="0" w:anchor="P12770" w:tooltip="7. В целях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7</w:t>
        </w:r>
      </w:hyperlink>
      <w:r>
        <w:rPr>
          <w:sz w:val="20"/>
        </w:rPr>
        <w:t xml:space="preserve"> настоящего порядка, а также сроки проведения дополнительного отбора устанавливаются в извещении о проведении дополнительного отбора, которое направляется Министерством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15 календарных дней до даты окончания приема заявок.</w:t>
      </w:r>
    </w:p>
    <w:p>
      <w:pPr>
        <w:pStyle w:val="0"/>
        <w:spacing w:before="200" w:line-rule="auto"/>
        <w:ind w:firstLine="540"/>
        <w:jc w:val="both"/>
      </w:pPr>
      <w:r>
        <w:rPr>
          <w:sz w:val="20"/>
        </w:rPr>
        <w:t xml:space="preserve">13. Субсидии подлежат зачислению в доходы бюджетов муниципальных образований и расходованию по разделу 0700 "Образование".</w:t>
      </w:r>
    </w:p>
    <w:p>
      <w:pPr>
        <w:pStyle w:val="0"/>
        <w:spacing w:before="200" w:line-rule="auto"/>
        <w:ind w:firstLine="540"/>
        <w:jc w:val="both"/>
      </w:pPr>
      <w:r>
        <w:rPr>
          <w:sz w:val="20"/>
        </w:rPr>
        <w:t xml:space="preserve">В случае увеличения в году предоставления субсидии объема бюджетных ассигнований в бюджете муниципального образования на исполнение расходных обязательств муниципального образования размер субсидии изменению не подлежит.</w:t>
      </w:r>
    </w:p>
    <w:p>
      <w:pPr>
        <w:pStyle w:val="0"/>
        <w:spacing w:before="200" w:line-rule="auto"/>
        <w:ind w:firstLine="540"/>
        <w:jc w:val="both"/>
      </w:pPr>
      <w:r>
        <w:rPr>
          <w:sz w:val="20"/>
        </w:rPr>
        <w:t xml:space="preserve">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14.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 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значения результата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14 в ред. </w:t>
      </w:r>
      <w:hyperlink w:history="0" r:id="rId58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bookmarkStart w:id="12790" w:name="P12790"/>
    <w:bookmarkEnd w:id="12790"/>
    <w:p>
      <w:pPr>
        <w:pStyle w:val="0"/>
        <w:spacing w:before="200" w:line-rule="auto"/>
        <w:ind w:firstLine="540"/>
        <w:jc w:val="both"/>
      </w:pPr>
      <w:r>
        <w:rPr>
          <w:sz w:val="20"/>
        </w:rPr>
        <w:t xml:space="preserve">15. Соглашение заключается при условии представления органом местного самоуправления следующих документов:</w:t>
      </w:r>
    </w:p>
    <w:p>
      <w:pPr>
        <w:pStyle w:val="0"/>
        <w:spacing w:before="200" w:line-rule="auto"/>
        <w:ind w:firstLine="540"/>
        <w:jc w:val="both"/>
      </w:pPr>
      <w:r>
        <w:rPr>
          <w:sz w:val="20"/>
        </w:rPr>
        <w:t xml:space="preserve">1) проекта Соглашения за подписью главы (главы администрации) муниципального образования или уполномоченного им лица в двух экземплярах;</w:t>
      </w:r>
    </w:p>
    <w:p>
      <w:pPr>
        <w:pStyle w:val="0"/>
        <w:spacing w:before="200" w:line-rule="auto"/>
        <w:ind w:firstLine="540"/>
        <w:jc w:val="both"/>
      </w:pPr>
      <w:r>
        <w:rPr>
          <w:sz w:val="20"/>
        </w:rPr>
        <w:t xml:space="preserve">2) копии (копий) сметного (сметных) расчета (расчетов) стоимости оборудования;</w:t>
      </w:r>
    </w:p>
    <w:p>
      <w:pPr>
        <w:pStyle w:val="0"/>
        <w:spacing w:before="200" w:line-rule="auto"/>
        <w:ind w:firstLine="540"/>
        <w:jc w:val="both"/>
      </w:pPr>
      <w:r>
        <w:rPr>
          <w:sz w:val="20"/>
        </w:rPr>
        <w:t xml:space="preserve">3) перечня оборудования, планируемого к приобретению, с указанием его стоимости (при необходимости).</w:t>
      </w:r>
    </w:p>
    <w:p>
      <w:pPr>
        <w:pStyle w:val="0"/>
        <w:spacing w:before="200" w:line-rule="auto"/>
        <w:ind w:firstLine="540"/>
        <w:jc w:val="both"/>
      </w:pPr>
      <w:r>
        <w:rPr>
          <w:sz w:val="20"/>
        </w:rPr>
        <w:t xml:space="preserve">16. Органы местного самоуправления представляют документы, указанные в </w:t>
      </w:r>
      <w:hyperlink w:history="0" w:anchor="P12790" w:tooltip="15. Соглашение заключается при условии представления органом местного самоуправления следующих документов:">
        <w:r>
          <w:rPr>
            <w:sz w:val="20"/>
            <w:color w:val="0000ff"/>
          </w:rPr>
          <w:t xml:space="preserve">пункте 15</w:t>
        </w:r>
      </w:hyperlink>
      <w:r>
        <w:rPr>
          <w:sz w:val="20"/>
        </w:rPr>
        <w:t xml:space="preserve"> настоящего порядка, в течение 15 календарных дней со дня получения от Министерства уведомления о необходимости заключения Соглашения.</w:t>
      </w:r>
    </w:p>
    <w:p>
      <w:pPr>
        <w:pStyle w:val="0"/>
        <w:spacing w:before="200" w:line-rule="auto"/>
        <w:ind w:firstLine="540"/>
        <w:jc w:val="both"/>
      </w:pPr>
      <w:r>
        <w:rPr>
          <w:sz w:val="20"/>
        </w:rPr>
        <w:t xml:space="preserve">17. В случае несоблюдения органами местного самоуправления срока представления документов, указанных в </w:t>
      </w:r>
      <w:hyperlink w:history="0" w:anchor="P12790" w:tooltip="15. Соглашение заключается при условии представления органом местного самоуправления следующих документов:">
        <w:r>
          <w:rPr>
            <w:sz w:val="20"/>
            <w:color w:val="0000ff"/>
          </w:rPr>
          <w:t xml:space="preserve">пункте 15</w:t>
        </w:r>
      </w:hyperlink>
      <w:r>
        <w:rPr>
          <w:sz w:val="20"/>
        </w:rPr>
        <w:t xml:space="preserve"> настоящего порядка, Министерство в срок не более 110 календарных дней со дня направления администрациям муниципальных образований уведомлений о необходимости заключения Соглашений готовит предложения и вносит в Правительство Свердловской области проекты постановлений Правительства Свердловской области о перераспределении субсидий из областного бюджета.</w:t>
      </w:r>
    </w:p>
    <w:p>
      <w:pPr>
        <w:pStyle w:val="0"/>
        <w:spacing w:before="200" w:line-rule="auto"/>
        <w:ind w:firstLine="540"/>
        <w:jc w:val="both"/>
      </w:pPr>
      <w:r>
        <w:rPr>
          <w:sz w:val="20"/>
        </w:rPr>
        <w:t xml:space="preserve">Перераспределение средств областного бюджета, предусмотренных на проведение мероприятий, направленных на создание в общеобразовательных организациях условий для организации горячего питания обучающихся, осуществляется между муниципальными образованиями, с которыми Министерством заключены Соглашения, прямо пропорционально потребности в средствах областного бюджета на проведение мероприятий, направленных на создание в общеобразовательных организациях условий для организации горячего питания обучающихся, указанной в заявке.</w:t>
      </w:r>
    </w:p>
    <w:p>
      <w:pPr>
        <w:pStyle w:val="0"/>
        <w:spacing w:before="200" w:line-rule="auto"/>
        <w:ind w:firstLine="540"/>
        <w:jc w:val="both"/>
      </w:pPr>
      <w:r>
        <w:rPr>
          <w:sz w:val="20"/>
        </w:rPr>
        <w:t xml:space="preserve">Общий объем субсидии, предоставляемой муниципальному образованию, с учетом перераспределения не может превышать потребность в средствах областного бюджета на проведение мероприятий, направленных на создание в общеобразовательных организациях условий для организации горячего питания обучающихся, указанную в заявке.</w:t>
      </w:r>
    </w:p>
    <w:p>
      <w:pPr>
        <w:pStyle w:val="0"/>
        <w:spacing w:before="200" w:line-rule="auto"/>
        <w:ind w:firstLine="540"/>
        <w:jc w:val="both"/>
      </w:pPr>
      <w:r>
        <w:rPr>
          <w:sz w:val="20"/>
        </w:rPr>
        <w:t xml:space="preserve">18. Общий объем средств, необходимых для исполнения расходного обязательства муниципального образования, должен обеспечить достижение результата использования субсидии.</w:t>
      </w:r>
    </w:p>
    <w:p>
      <w:pPr>
        <w:pStyle w:val="0"/>
        <w:jc w:val="both"/>
      </w:pPr>
      <w:r>
        <w:rPr>
          <w:sz w:val="20"/>
        </w:rPr>
        <w:t xml:space="preserve">(в ред. </w:t>
      </w:r>
      <w:hyperlink w:history="0" r:id="rId58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19. Результатом использования субсидии является количество общеобразовательных организаций, для пищеблоков которых приобретено оборудование в соответствии с </w:t>
      </w:r>
      <w:hyperlink w:history="0" w:anchor="P12755" w:tooltip="2. Субсидии предоставляются в целях софинансирования расходных обязательств муниципальных образований, связанных с финансовым обеспечением мероприятий, направленных на создание в общеобразовательных организациях условий для организации горячего питания обучающихся (далее - расходные обязательства муниципальных образований), по следующим направлениям:">
        <w:r>
          <w:rPr>
            <w:sz w:val="20"/>
            <w:color w:val="0000ff"/>
          </w:rPr>
          <w:t xml:space="preserve">пунктом 2</w:t>
        </w:r>
      </w:hyperlink>
      <w:r>
        <w:rPr>
          <w:sz w:val="20"/>
        </w:rPr>
        <w:t xml:space="preserve"> настоящего порядка.</w:t>
      </w:r>
    </w:p>
    <w:p>
      <w:pPr>
        <w:pStyle w:val="0"/>
        <w:jc w:val="both"/>
      </w:pPr>
      <w:r>
        <w:rPr>
          <w:sz w:val="20"/>
        </w:rPr>
        <w:t xml:space="preserve">(в ред. Постановлений Правительства Свердловской области от 02.06.2022 </w:t>
      </w:r>
      <w:hyperlink w:history="0" r:id="rId582"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rPr>
        <w:t xml:space="preserve">, от 06.10.2022 </w:t>
      </w:r>
      <w:hyperlink w:history="0" r:id="rId58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w:t>
      </w:r>
    </w:p>
    <w:p>
      <w:pPr>
        <w:pStyle w:val="0"/>
        <w:spacing w:before="200" w:line-rule="auto"/>
        <w:ind w:firstLine="540"/>
        <w:jc w:val="both"/>
      </w:pPr>
      <w:r>
        <w:rPr>
          <w:sz w:val="20"/>
        </w:rPr>
        <w:t xml:space="preserve">20. Министерство на основании отчетности, представленной органами местного самоуправления в соответствии с Соглашением, принимает решение о достижении (недостижении) муниципальным образованием значения результата использования субсидии, за исключением случая, указанного в </w:t>
      </w:r>
      <w:hyperlink w:history="0" w:anchor="P12809" w:tooltip="21. Муниципальное образование, допустившее недостижение значения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результата использования субсидии (далее - ходатайство), в случае если недостижение значения результата использования субсидии возникло из-за обстоятельств непреодолимой силы (установление регионального (межмуниципального) и (или) местного уровня реа...">
        <w:r>
          <w:rPr>
            <w:sz w:val="20"/>
            <w:color w:val="0000ff"/>
          </w:rPr>
          <w:t xml:space="preserve">части первой пункта 21</w:t>
        </w:r>
      </w:hyperlink>
      <w:r>
        <w:rPr>
          <w:sz w:val="20"/>
        </w:rPr>
        <w:t xml:space="preserve"> настоящего порядка, в срок до 1 марта года, следующего за годом предоставления субсидии.</w:t>
      </w:r>
    </w:p>
    <w:p>
      <w:pPr>
        <w:pStyle w:val="0"/>
        <w:jc w:val="both"/>
      </w:pPr>
      <w:r>
        <w:rPr>
          <w:sz w:val="20"/>
        </w:rPr>
        <w:t xml:space="preserve">(в ред. Постановлений Правительства Свердловской области от 02.06.2022 </w:t>
      </w:r>
      <w:hyperlink w:history="0" r:id="rId584"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rPr>
        <w:t xml:space="preserve">, от 06.10.2022 </w:t>
      </w:r>
      <w:hyperlink w:history="0" r:id="rId58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w:t>
      </w:r>
    </w:p>
    <w:p>
      <w:pPr>
        <w:pStyle w:val="0"/>
        <w:spacing w:before="200" w:line-rule="auto"/>
        <w:ind w:firstLine="540"/>
        <w:jc w:val="both"/>
      </w:pPr>
      <w:r>
        <w:rPr>
          <w:sz w:val="20"/>
        </w:rPr>
        <w:t xml:space="preserve">Решение о недостижении муниципальным образованием значения результата использования субсидии, содержащее расчет объема средств, подлежащих возврату в доход областного бюджета (далее - решение), принимается в форме приказа Министерства.</w:t>
      </w:r>
    </w:p>
    <w:p>
      <w:pPr>
        <w:pStyle w:val="0"/>
        <w:jc w:val="both"/>
      </w:pPr>
      <w:r>
        <w:rPr>
          <w:sz w:val="20"/>
        </w:rPr>
        <w:t xml:space="preserve">(в ред. </w:t>
      </w:r>
      <w:hyperlink w:history="0" r:id="rId58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10 рабочих дней со дня принятия решения направляет муниципальному образованию требование о возврате средств субсидии (далее - требование) с указанием объема средств, подлежащих возврату в доход областного бюджета, и реквизитов администратора доходов областного бюджета для возврата средств субсидии.</w:t>
      </w:r>
    </w:p>
    <w:p>
      <w:pPr>
        <w:pStyle w:val="0"/>
        <w:spacing w:before="200" w:line-rule="auto"/>
        <w:ind w:firstLine="540"/>
        <w:jc w:val="both"/>
      </w:pPr>
      <w:r>
        <w:rPr>
          <w:sz w:val="20"/>
        </w:rPr>
        <w:t xml:space="preserve">Копия решения направляется Министерством в Министерство финансов Свердловской области.</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2809" w:name="P12809"/>
    <w:bookmarkEnd w:id="12809"/>
    <w:p>
      <w:pPr>
        <w:pStyle w:val="0"/>
        <w:spacing w:before="200" w:line-rule="auto"/>
        <w:ind w:firstLine="540"/>
        <w:jc w:val="both"/>
      </w:pPr>
      <w:r>
        <w:rPr>
          <w:sz w:val="20"/>
        </w:rPr>
        <w:t xml:space="preserve">21. Муниципальное образование, допустившее недостижение значения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результата использования субсидии (далее - ходатайство), в случае если недостижение значения результата использования субсидии возникло из-за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запланированного значения результата использования субсидии).</w:t>
      </w:r>
    </w:p>
    <w:p>
      <w:pPr>
        <w:pStyle w:val="0"/>
        <w:jc w:val="both"/>
      </w:pPr>
      <w:r>
        <w:rPr>
          <w:sz w:val="20"/>
        </w:rPr>
        <w:t xml:space="preserve">(часть первая в ред. </w:t>
      </w:r>
      <w:hyperlink w:history="0" r:id="rId58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2809" w:tooltip="21. Муниципальное образование, допустившее недостижение значения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результата использования субсидии (далее - ходатайство), в случае если недостижение значения результата использования субсидии возникло из-за обстоятельств непреодолимой силы (установление регионального (межмуниципального) и (или) местного уровня реа...">
        <w:r>
          <w:rPr>
            <w:sz w:val="20"/>
            <w:color w:val="0000ff"/>
          </w:rPr>
          <w:t xml:space="preserve">части первой</w:t>
        </w:r>
      </w:hyperlink>
      <w:r>
        <w:rPr>
          <w:sz w:val="20"/>
        </w:rPr>
        <w:t xml:space="preserve"> настоящего пункта. В ходатайстве должен быть обоснован новый срок достижения значения результата использования субсидии, который может быть продлен не позднее чем до 1 сентября года, следующего за годом предоставления субсидии.</w:t>
      </w:r>
    </w:p>
    <w:p>
      <w:pPr>
        <w:pStyle w:val="0"/>
        <w:jc w:val="both"/>
      </w:pPr>
      <w:r>
        <w:rPr>
          <w:sz w:val="20"/>
        </w:rPr>
        <w:t xml:space="preserve">(в ред. </w:t>
      </w:r>
      <w:hyperlink w:history="0" r:id="rId58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10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значения результата использования субсидии;</w:t>
      </w:r>
    </w:p>
    <w:p>
      <w:pPr>
        <w:pStyle w:val="0"/>
        <w:jc w:val="both"/>
      </w:pPr>
      <w:r>
        <w:rPr>
          <w:sz w:val="20"/>
        </w:rPr>
        <w:t xml:space="preserve">(в ред. </w:t>
      </w:r>
      <w:hyperlink w:history="0" r:id="rId58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об отказе в продлении срока достижения значения результата использования субсидии.</w:t>
      </w:r>
    </w:p>
    <w:p>
      <w:pPr>
        <w:pStyle w:val="0"/>
        <w:jc w:val="both"/>
      </w:pPr>
      <w:r>
        <w:rPr>
          <w:sz w:val="20"/>
        </w:rPr>
        <w:t xml:space="preserve">(в ред. </w:t>
      </w:r>
      <w:hyperlink w:history="0" r:id="rId59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Основаниями для принятия решения об отказе в продлении срока достижения значения результата использования субсидии являются отсутствие документов, подтверждающих наличие обстоятельств, указанных в </w:t>
      </w:r>
      <w:hyperlink w:history="0" w:anchor="P12809" w:tooltip="21. Муниципальное образование, допустившее недостижение значения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результата использования субсидии (далее - ходатайство), в случае если недостижение значения результата использования субсидии возникло из-за обстоятельств непреодолимой силы (установление регионального (межмуниципального) и (или) местного уровня реа...">
        <w:r>
          <w:rPr>
            <w:sz w:val="20"/>
            <w:color w:val="0000ff"/>
          </w:rPr>
          <w:t xml:space="preserve">части первой</w:t>
        </w:r>
      </w:hyperlink>
      <w:r>
        <w:rPr>
          <w:sz w:val="20"/>
        </w:rPr>
        <w:t xml:space="preserve"> настоящего пункта, и (или) отсутствие в ходатайстве указания срока достижения значения результата использования субсидии, и (или) указание в ходатайстве срока достижения значения результата использования субсидии, не соответствующего временному интервалу, - до 1 сентября года, следующего за годом предоставления субсидии.</w:t>
      </w:r>
    </w:p>
    <w:p>
      <w:pPr>
        <w:pStyle w:val="0"/>
        <w:jc w:val="both"/>
      </w:pPr>
      <w:r>
        <w:rPr>
          <w:sz w:val="20"/>
        </w:rPr>
        <w:t xml:space="preserve">(часть пятая в ред. </w:t>
      </w:r>
      <w:hyperlink w:history="0" r:id="rId59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принятия решения о продлении срока достижения значения результата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значения результата использования субсидии и представления отчета.</w:t>
      </w:r>
    </w:p>
    <w:p>
      <w:pPr>
        <w:pStyle w:val="0"/>
        <w:jc w:val="both"/>
      </w:pPr>
      <w:r>
        <w:rPr>
          <w:sz w:val="20"/>
        </w:rPr>
        <w:t xml:space="preserve">(часть шестая в ред. </w:t>
      </w:r>
      <w:hyperlink w:history="0" r:id="rId59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значение результата использования субсидии не достигнуто, Министерство не позднее 10 рабочих дней со дня окончания указанного срока принимает новое решение и направляет требование муниципальному образованию.</w:t>
      </w:r>
    </w:p>
    <w:p>
      <w:pPr>
        <w:pStyle w:val="0"/>
        <w:jc w:val="both"/>
      </w:pPr>
      <w:r>
        <w:rPr>
          <w:sz w:val="20"/>
        </w:rPr>
        <w:t xml:space="preserve">(в ред. </w:t>
      </w:r>
      <w:hyperlink w:history="0" r:id="rId59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Средства субсидии, подлежащие возврату, в объеме, указанном в решении, подлежат возврату в доход областного бюджета не позднее 10 рабочих дней со дня получения требования муниципальным образованием. Министерство направляет в Министерство финансов Свердловской области уведомление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установленные сроки Министерство принимает меры по взысканию средств субсидии, подлежащих возврату, в судебном порядке.</w:t>
      </w:r>
    </w:p>
    <w:p>
      <w:pPr>
        <w:pStyle w:val="0"/>
        <w:spacing w:before="200" w:line-rule="auto"/>
        <w:ind w:firstLine="540"/>
        <w:jc w:val="both"/>
      </w:pPr>
      <w:r>
        <w:rPr>
          <w:sz w:val="20"/>
        </w:rPr>
        <w:t xml:space="preserve">22. Внесение в Соглашение изменений, предусматривающих уменьшение значения результата использования субсидии, а также увеличение сроков реализации предусмотренных Соглашением мероприятий, не допускается, за исключением случаев, когда достижение значения результата использования субсидии оказалось невозможным вследствие обстоятельств непреодолимой силы, а также сокращения размера субсидии.</w:t>
      </w:r>
    </w:p>
    <w:p>
      <w:pPr>
        <w:pStyle w:val="0"/>
        <w:jc w:val="both"/>
      </w:pPr>
      <w:r>
        <w:rPr>
          <w:sz w:val="20"/>
        </w:rPr>
        <w:t xml:space="preserve">(п. 22 в ред. </w:t>
      </w:r>
      <w:hyperlink w:history="0" r:id="rId59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23.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59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59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jc w:val="both"/>
      </w:pPr>
      <w:r>
        <w:rPr>
          <w:sz w:val="20"/>
        </w:rPr>
        <w:t xml:space="preserve">(п. 23 в ред. </w:t>
      </w:r>
      <w:hyperlink w:history="0" r:id="rId59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24. Муниципальные образования обеспечивают расходование бюджетных средств пропорционально, исходя из предельного уровня софинансирования, установленного Соглашением.</w:t>
      </w:r>
    </w:p>
    <w:p>
      <w:pPr>
        <w:pStyle w:val="0"/>
        <w:spacing w:before="200" w:line-rule="auto"/>
        <w:ind w:firstLine="540"/>
        <w:jc w:val="both"/>
      </w:pPr>
      <w:r>
        <w:rPr>
          <w:sz w:val="20"/>
        </w:rPr>
        <w:t xml:space="preserve">25.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выполнения результата использования субсидии, объем средств, подлежащих возврату в доход областного бюджета (Vвозврата), рассчитывается по формуле:</w:t>
      </w:r>
    </w:p>
    <w:p>
      <w:pPr>
        <w:pStyle w:val="0"/>
        <w:jc w:val="both"/>
      </w:pPr>
      <w:r>
        <w:rPr>
          <w:sz w:val="20"/>
        </w:rPr>
        <w:t xml:space="preserve">(в ред. </w:t>
      </w:r>
      <w:hyperlink w:history="0" r:id="rId59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jc w:val="both"/>
      </w:pPr>
      <w:r>
        <w:rPr>
          <w:sz w:val="20"/>
        </w:rPr>
        <w:t xml:space="preserve">(п. 25 в ред. </w:t>
      </w:r>
      <w:hyperlink w:history="0" r:id="rId599"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02.06.2022 N 363-ПП)</w:t>
      </w:r>
    </w:p>
    <w:p>
      <w:pPr>
        <w:pStyle w:val="0"/>
        <w:spacing w:before="200" w:line-rule="auto"/>
        <w:ind w:firstLine="540"/>
        <w:jc w:val="both"/>
      </w:pPr>
      <w:r>
        <w:rPr>
          <w:sz w:val="20"/>
        </w:rPr>
        <w:t xml:space="preserve">26. В случае если муниципальным образованием по состоянию на 31 декабря года предоставления субсидии допущены нарушения обязательств, установленных Соглашением, в части соблюдения предельного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объем средств, подлежащих возврату в доход областного бюджета, рассчитывается исходя из предельного уровня софинансирования от фактического объема бюджетных средств, направленных на исполнение расходных обязательств муниципального образования в финансовом году.</w:t>
      </w:r>
    </w:p>
    <w:p>
      <w:pPr>
        <w:pStyle w:val="0"/>
        <w:spacing w:before="200" w:line-rule="auto"/>
        <w:ind w:firstLine="540"/>
        <w:jc w:val="both"/>
      </w:pPr>
      <w:r>
        <w:rPr>
          <w:sz w:val="20"/>
        </w:rPr>
        <w:t xml:space="preserve">Решение о несоблюдении муниципальным образованием предельного уровня софинансирования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значения результата использования субсидии.</w:t>
      </w:r>
    </w:p>
    <w:p>
      <w:pPr>
        <w:pStyle w:val="0"/>
        <w:jc w:val="both"/>
      </w:pPr>
      <w:r>
        <w:rPr>
          <w:sz w:val="20"/>
        </w:rPr>
        <w:t xml:space="preserve">(в ред. </w:t>
      </w:r>
      <w:hyperlink w:history="0" r:id="rId60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несоблюдении муниципальным образованием предельного уровня софинансирования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предельного уровня софинансирования направляет муниципальному образованию требование с указанием объема средств субсидии, подлежащих возврату, и реквизитов администратора доходов областного бюджета для возврата средств субсидии.</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bookmarkStart w:id="12846" w:name="P12846"/>
    <w:bookmarkEnd w:id="12846"/>
    <w:p>
      <w:pPr>
        <w:pStyle w:val="0"/>
        <w:spacing w:before="200" w:line-rule="auto"/>
        <w:ind w:firstLine="540"/>
        <w:jc w:val="both"/>
      </w:pPr>
      <w:r>
        <w:rPr>
          <w:sz w:val="20"/>
        </w:rPr>
        <w:t xml:space="preserve">27. В случае возникновения у муниципального образования при заключении муниципальных контрактов (договоров) экономии средств субсидии и (или) средств бюджета муниципального образования муниципальное образование не позднее 1 декабря года предоставления субсидии письменно согласует с Министерством возможность использования сэкономленных бюджетных средств на дополнительное обеспечение мероприятий, направленных на создание в общеобразовательных организациях условий для организации горячего питания обучающихся.</w:t>
      </w:r>
    </w:p>
    <w:p>
      <w:pPr>
        <w:pStyle w:val="0"/>
        <w:spacing w:before="200" w:line-rule="auto"/>
        <w:ind w:firstLine="540"/>
        <w:jc w:val="both"/>
      </w:pPr>
      <w:r>
        <w:rPr>
          <w:sz w:val="20"/>
        </w:rPr>
        <w:t xml:space="preserve">Средства субсидии и (или) средства бюджета муниципального образования, сэкономленные при заключении муниципальных контрактов (договоров), помимо направлений, указанных в </w:t>
      </w:r>
      <w:hyperlink w:history="0" w:anchor="P12755" w:tooltip="2. Субсидии предоставляются в целях софинансирования расходных обязательств муниципальных образований, связанных с финансовым обеспечением мероприятий, направленных на создание в общеобразовательных организациях условий для организации горячего питания обучающихся (далее - расходные обязательства муниципальных образований), по следующим направлениям:">
        <w:r>
          <w:rPr>
            <w:sz w:val="20"/>
            <w:color w:val="0000ff"/>
          </w:rPr>
          <w:t xml:space="preserve">пункте 2</w:t>
        </w:r>
      </w:hyperlink>
      <w:r>
        <w:rPr>
          <w:sz w:val="20"/>
        </w:rPr>
        <w:t xml:space="preserve"> настоящего порядка, допускается также направлять на приобретение кухонного инвентаря.</w:t>
      </w:r>
    </w:p>
    <w:p>
      <w:pPr>
        <w:pStyle w:val="0"/>
        <w:jc w:val="both"/>
      </w:pPr>
      <w:r>
        <w:rPr>
          <w:sz w:val="20"/>
        </w:rPr>
        <w:t xml:space="preserve">(часть вторая введена </w:t>
      </w:r>
      <w:hyperlink w:history="0" r:id="rId60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28. В случае если муниципальным образованием по состоянию на 31 декабря года предоставления субсидии нарушены обязательства, указанные в </w:t>
      </w:r>
      <w:hyperlink w:history="0" w:anchor="P12846" w:tooltip="27. В случае возникновения у муниципального образования при заключении муниципальных контрактов (договоров) экономии средств субсидии и (или) средств бюджета муниципального образования муниципальное образование не позднее 1 декабря года предоставления субсидии письменно согласует с Министерством возможность использования сэкономленных бюджетных средств на дополнительное обеспечение мероприятий, направленных на создание в общеобразовательных организациях условий для организации горячего питания обучающихся.">
        <w:r>
          <w:rPr>
            <w:sz w:val="20"/>
            <w:color w:val="0000ff"/>
          </w:rPr>
          <w:t xml:space="preserve">пункте 27</w:t>
        </w:r>
      </w:hyperlink>
      <w:r>
        <w:rPr>
          <w:sz w:val="20"/>
        </w:rPr>
        <w:t xml:space="preserve"> настоящего порядка,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w:t>
      </w:r>
    </w:p>
    <w:p>
      <w:pPr>
        <w:pStyle w:val="0"/>
        <w:spacing w:before="200" w:line-rule="auto"/>
        <w:ind w:firstLine="540"/>
        <w:jc w:val="both"/>
      </w:pPr>
      <w:r>
        <w:rPr>
          <w:sz w:val="20"/>
        </w:rPr>
        <w:t xml:space="preserve">Решение о несоблюдении муниципальным образованием обязательств по письменному согласованию с Министерством возможности использования сэкономленных бюджетных средств на дополнительное обеспечение мероприятий, направленных на создание в общеобразовательных организациях условий для организации горячего питания обучающихся,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значения результата использования субсидии.</w:t>
      </w:r>
    </w:p>
    <w:p>
      <w:pPr>
        <w:pStyle w:val="0"/>
        <w:jc w:val="both"/>
      </w:pPr>
      <w:r>
        <w:rPr>
          <w:sz w:val="20"/>
        </w:rPr>
        <w:t xml:space="preserve">(в ред. </w:t>
      </w:r>
      <w:hyperlink w:history="0" r:id="rId60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несоблюдении муниципальным образованием обязательств по согласованию с Министерством возможности использования сэкономленных бюджетных средств на дополнительное обеспечение мероприятий, направленных на создание в муниципальных общеобразовательных организациях условий для организации горячего питания обучающихся,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обязательств по согласованию с Министерством возможности использования сэкономленных бюджетных средств на дополнительное обеспечение мероприятий, направленных на создание в общеобразовательных организациях условий для организации горячего питания обучающихся, направляет муниципальному образованию требование с указанием объема средств субсидии, подлежащих возврату, и реквизитов администратора доходов областного бюджета для возврата средств субсидии.</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29.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средств субсидии в указанный срок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30. Контроль за соблюдением муниципальным образованием целей,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об использовании средств субсидии, а также по иным основаниям, установленным Соглашением, проводит обязательные проверки соблюдения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субсидии материалы проверок направляются в Министерство финансов Свердловской области.</w:t>
      </w:r>
    </w:p>
    <w:bookmarkStart w:id="12860" w:name="P12860"/>
    <w:bookmarkEnd w:id="12860"/>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10 рабочих дней со дня выявления нарушений целей,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2860"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31. Контроль за соблюдением муниципальным образованием целей,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создание</w:t>
      </w:r>
    </w:p>
    <w:p>
      <w:pPr>
        <w:pStyle w:val="0"/>
        <w:jc w:val="right"/>
      </w:pPr>
      <w:r>
        <w:rPr>
          <w:sz w:val="20"/>
        </w:rPr>
        <w:t xml:space="preserve">в муниципальных общеобразовательных</w:t>
      </w:r>
    </w:p>
    <w:p>
      <w:pPr>
        <w:pStyle w:val="0"/>
        <w:jc w:val="right"/>
      </w:pPr>
      <w:r>
        <w:rPr>
          <w:sz w:val="20"/>
        </w:rPr>
        <w:t xml:space="preserve">организациях условий для организации</w:t>
      </w:r>
    </w:p>
    <w:p>
      <w:pPr>
        <w:pStyle w:val="0"/>
        <w:jc w:val="right"/>
      </w:pPr>
      <w:r>
        <w:rPr>
          <w:sz w:val="20"/>
        </w:rPr>
        <w:t xml:space="preserve">горячего питания обучающихся</w:t>
      </w:r>
    </w:p>
    <w:p>
      <w:pPr>
        <w:pStyle w:val="0"/>
        <w:jc w:val="both"/>
      </w:pPr>
      <w:r>
        <w:rPr>
          <w:sz w:val="20"/>
        </w:rPr>
      </w:r>
    </w:p>
    <w:bookmarkStart w:id="12880" w:name="P12880"/>
    <w:bookmarkEnd w:id="12880"/>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ВОЗНИКАЮЩИХ ПРИ СОЗДАНИИ</w:t>
      </w:r>
    </w:p>
    <w:p>
      <w:pPr>
        <w:pStyle w:val="2"/>
        <w:jc w:val="center"/>
      </w:pPr>
      <w:r>
        <w:rPr>
          <w:sz w:val="20"/>
        </w:rPr>
        <w:t xml:space="preserve">В МУНИЦИПАЛЬНЫХ ОБЩЕОБРАЗОВАТЕЛЬНЫХ ОРГАНИЗАЦИЯХ УСЛОВИЙ</w:t>
      </w:r>
    </w:p>
    <w:p>
      <w:pPr>
        <w:pStyle w:val="2"/>
        <w:jc w:val="center"/>
      </w:pPr>
      <w:r>
        <w:rPr>
          <w:sz w:val="20"/>
        </w:rPr>
        <w:t xml:space="preserve">ДЛЯ ОРГАНИЗАЦИИ ГОРЯЧЕГО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50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создание</w:t>
      </w:r>
    </w:p>
    <w:p>
      <w:pPr>
        <w:pStyle w:val="0"/>
        <w:jc w:val="right"/>
      </w:pPr>
      <w:r>
        <w:rPr>
          <w:sz w:val="20"/>
        </w:rPr>
        <w:t xml:space="preserve">в муниципальных общеобразовательных</w:t>
      </w:r>
    </w:p>
    <w:p>
      <w:pPr>
        <w:pStyle w:val="0"/>
        <w:jc w:val="right"/>
      </w:pPr>
      <w:r>
        <w:rPr>
          <w:sz w:val="20"/>
        </w:rPr>
        <w:t xml:space="preserve">организациях условий для организации</w:t>
      </w:r>
    </w:p>
    <w:p>
      <w:pPr>
        <w:pStyle w:val="0"/>
        <w:jc w:val="right"/>
      </w:pPr>
      <w:r>
        <w:rPr>
          <w:sz w:val="20"/>
        </w:rPr>
        <w:t xml:space="preserve">горячего питания обучающихся</w:t>
      </w:r>
    </w:p>
    <w:p>
      <w:pPr>
        <w:pStyle w:val="0"/>
        <w:jc w:val="both"/>
      </w:pPr>
      <w:r>
        <w:rPr>
          <w:sz w:val="20"/>
        </w:rPr>
      </w:r>
    </w:p>
    <w:bookmarkStart w:id="12918" w:name="P12918"/>
    <w:bookmarkEnd w:id="12918"/>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СОЗДАНИЕ В МУНИЦИПАЛЬНЫХ</w:t>
      </w:r>
    </w:p>
    <w:p>
      <w:pPr>
        <w:pStyle w:val="2"/>
        <w:jc w:val="center"/>
      </w:pPr>
      <w:r>
        <w:rPr>
          <w:sz w:val="20"/>
        </w:rPr>
        <w:t xml:space="preserve">ОБЩЕОБРАЗОВАТЕЛЬНЫХ ОРГАНИЗАЦИЯХ УСЛОВИЙ ДЛЯ ОРГАНИЗАЦИИ</w:t>
      </w:r>
    </w:p>
    <w:p>
      <w:pPr>
        <w:pStyle w:val="2"/>
        <w:jc w:val="center"/>
      </w:pPr>
      <w:r>
        <w:rPr>
          <w:sz w:val="20"/>
        </w:rPr>
        <w:t xml:space="preserve">ГОРЯЧЕГО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создание в муниципальных общеобразовательных организациях условий для организации горячего питания обучающихся (далее - субсидия), определяется в соответствии с заявкой муниципального образования на участие в отборе муниципальных образований на получение субсидии.</w:t>
      </w:r>
    </w:p>
    <w:p>
      <w:pPr>
        <w:pStyle w:val="0"/>
        <w:spacing w:before="200" w:line-rule="auto"/>
        <w:ind w:firstLine="540"/>
        <w:jc w:val="both"/>
      </w:pPr>
      <w:r>
        <w:rPr>
          <w:sz w:val="20"/>
        </w:rPr>
        <w:t xml:space="preserve">В случае превышения общей потребности муниципальных образований в средствах областного бюджета на создание в муниципальных общеобразовательных организациях условий для организации горячего питания обучающихся в планируемом финансовом году над общим объемом субсидий, предусмотренным в областном бюджете на планируемый финансовый год, объем субсидии бюджету муниципального образования рассчитывается по формуле:</w:t>
      </w:r>
    </w:p>
    <w:p>
      <w:pPr>
        <w:pStyle w:val="0"/>
        <w:jc w:val="both"/>
      </w:pPr>
      <w:r>
        <w:rPr>
          <w:sz w:val="20"/>
        </w:rPr>
      </w:r>
    </w:p>
    <w:p>
      <w:pPr>
        <w:pStyle w:val="0"/>
        <w:jc w:val="center"/>
      </w:pPr>
      <w:r>
        <w:rPr>
          <w:position w:val="-23"/>
        </w:rPr>
        <w:drawing>
          <wp:inline distT="0" distB="0" distL="0" distR="0">
            <wp:extent cx="2085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5">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Pi - объем бюджетных средств, необходимых для проведения мероприятий, направленных на создание в муниципальных общеобразовательных организациях условий для организации горячего питания обучающихся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Yi - предельный уровень софинансирования Свердловской областью расходных обязательств i-го муниципального образования, связанных с финансовым обеспечением мероприятий, направленных на создание в муниципальных общеобразовательных организациях условий для организации горячего питания обучающихся, определяемый в зависимости от уровня расчетной бюджетной обеспеченности i-го муниципального образования;</w:t>
      </w:r>
    </w:p>
    <w:p>
      <w:pPr>
        <w:pStyle w:val="0"/>
        <w:spacing w:before="200" w:line-rule="auto"/>
        <w:ind w:firstLine="540"/>
        <w:jc w:val="both"/>
      </w:pPr>
      <w:r>
        <w:rPr>
          <w:sz w:val="20"/>
        </w:rPr>
        <w:t xml:space="preserve">C - общий объем субсидий, предусмотренный в областном бюджете в планируемом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ОСУЩЕСТВЛЕНИЕ</w:t>
      </w:r>
    </w:p>
    <w:p>
      <w:pPr>
        <w:pStyle w:val="2"/>
        <w:jc w:val="center"/>
      </w:pPr>
      <w:r>
        <w:rPr>
          <w:sz w:val="20"/>
        </w:rPr>
        <w:t xml:space="preserve">МЕРОПРИЯТИЙ ПО ОБЕСПЕЧЕНИЮ ОРГАНИЗАЦИИ ОТДЫХА ДЕТЕЙ</w:t>
      </w:r>
    </w:p>
    <w:p>
      <w:pPr>
        <w:pStyle w:val="2"/>
        <w:jc w:val="center"/>
      </w:pPr>
      <w:r>
        <w:rPr>
          <w:sz w:val="20"/>
        </w:rPr>
        <w:t xml:space="preserve">В КАНИКУЛЯРНОЕ ВРЕМЯ, ВКЛЮЧАЯ МЕРОПРИЯТИЯ</w:t>
      </w:r>
    </w:p>
    <w:p>
      <w:pPr>
        <w:pStyle w:val="2"/>
        <w:jc w:val="center"/>
      </w:pPr>
      <w:r>
        <w:rPr>
          <w:sz w:val="20"/>
        </w:rPr>
        <w:t xml:space="preserve">ПО ОБЕСПЕЧЕНИЮ БЕЗОПАСНОСТИ ИХ ЖИЗНИ 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606"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13.08.2020 </w:t>
            </w:r>
            <w:hyperlink w:history="0" r:id="rId607"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29.10.2020 </w:t>
            </w:r>
            <w:hyperlink w:history="0" r:id="rId608"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793-ПП</w:t>
              </w:r>
            </w:hyperlink>
            <w:r>
              <w:rPr>
                <w:sz w:val="20"/>
                <w:color w:val="392c69"/>
              </w:rPr>
              <w:t xml:space="preserve">,</w:t>
            </w:r>
          </w:p>
          <w:p>
            <w:pPr>
              <w:pStyle w:val="0"/>
              <w:jc w:val="center"/>
            </w:pPr>
            <w:r>
              <w:rPr>
                <w:sz w:val="20"/>
                <w:color w:val="392c69"/>
              </w:rPr>
              <w:t xml:space="preserve">от 25.02.2021 </w:t>
            </w:r>
            <w:hyperlink w:history="0" r:id="rId609"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24.12.2021 </w:t>
            </w:r>
            <w:hyperlink w:history="0" r:id="rId610"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07.04.2022 </w:t>
            </w:r>
            <w:hyperlink w:history="0" r:id="rId611" w:tooltip="Постановление Правительства Свердловской области от 07.04.2022 N 25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250-ПП</w:t>
              </w:r>
            </w:hyperlink>
            <w:r>
              <w:rPr>
                <w:sz w:val="20"/>
                <w:color w:val="392c69"/>
              </w:rPr>
              <w:t xml:space="preserve">,</w:t>
            </w:r>
          </w:p>
          <w:p>
            <w:pPr>
              <w:pStyle w:val="0"/>
              <w:jc w:val="center"/>
            </w:pPr>
            <w:r>
              <w:rPr>
                <w:sz w:val="20"/>
                <w:color w:val="392c69"/>
              </w:rPr>
              <w:t xml:space="preserve">от 02.06.2022 </w:t>
            </w:r>
            <w:hyperlink w:history="0" r:id="rId612"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 от 06.10.2022 </w:t>
            </w:r>
            <w:hyperlink w:history="0" r:id="rId61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14.04.2023 </w:t>
            </w:r>
            <w:hyperlink w:history="0" r:id="rId614"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предоставления, распределения и расходования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(далее - субсидии).</w:t>
      </w:r>
    </w:p>
    <w:p>
      <w:pPr>
        <w:pStyle w:val="0"/>
        <w:spacing w:before="200" w:line-rule="auto"/>
        <w:ind w:firstLine="540"/>
        <w:jc w:val="both"/>
      </w:pPr>
      <w:r>
        <w:rPr>
          <w:sz w:val="20"/>
        </w:rPr>
        <w:t xml:space="preserve">2. Субсидии предоставляются муниципальным образованиям, принявшим решения о проведении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spacing w:before="200" w:line-rule="auto"/>
        <w:ind w:firstLine="540"/>
        <w:jc w:val="both"/>
      </w:pPr>
      <w:r>
        <w:rPr>
          <w:sz w:val="20"/>
        </w:rPr>
        <w:t xml:space="preserve">3.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 и плановый период.</w:t>
      </w:r>
    </w:p>
    <w:p>
      <w:pPr>
        <w:pStyle w:val="0"/>
        <w:spacing w:before="200" w:line-rule="auto"/>
        <w:ind w:firstLine="540"/>
        <w:jc w:val="both"/>
      </w:pPr>
      <w:r>
        <w:rPr>
          <w:sz w:val="20"/>
        </w:rPr>
        <w:t xml:space="preserve">4. Распределение субсидий между муниципальными образованиями утверждается законом Свердловской области об областном бюджете на очередной финансовый год и плановый период.</w:t>
      </w:r>
    </w:p>
    <w:p>
      <w:pPr>
        <w:pStyle w:val="0"/>
        <w:jc w:val="both"/>
      </w:pPr>
      <w:r>
        <w:rPr>
          <w:sz w:val="20"/>
        </w:rPr>
        <w:t xml:space="preserve">(в ред. Постановлений Правительства Свердловской области от 25.02.2021 </w:t>
      </w:r>
      <w:hyperlink w:history="0" r:id="rId615"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rPr>
        <w:t xml:space="preserve">, от 24.12.2021 </w:t>
      </w:r>
      <w:hyperlink w:history="0" r:id="rId616"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rPr>
        <w:t xml:space="preserve">)</w:t>
      </w:r>
    </w:p>
    <w:p>
      <w:pPr>
        <w:pStyle w:val="0"/>
        <w:spacing w:before="200" w:line-rule="auto"/>
        <w:ind w:firstLine="540"/>
        <w:jc w:val="both"/>
      </w:pPr>
      <w:r>
        <w:rPr>
          <w:sz w:val="20"/>
        </w:rPr>
        <w:t xml:space="preserve">5. Субсидии направляются: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1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14.04.2023 N 266-ПП пп. 1 п. 5 изложен в новой редакции, действие которой </w:t>
            </w:r>
            <w:hyperlink w:history="0" r:id="rId618"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распространяется</w:t>
              </w:r>
            </w:hyperlink>
            <w:r>
              <w:rPr>
                <w:sz w:val="20"/>
                <w:color w:val="392c69"/>
              </w:rPr>
              <w:t xml:space="preserve"> на правоотношения, возникшие с 11.10.2022.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 осуществление расходов местных бюджетов и (или) возмещение затрат, произведенных за счет средств местных бюджетов, связанных с организацией отдыха детей в каникулярное время, включая мероприятия по обеспечению безопасности их жизни и здоровья, в санаториях и санаторных оздоровительных лагерях круглогодичного действия, загородных оздоровительных лагерях, лагерях дневного пребывания, лагерях труда и отдыха, палаточных лагерях, туристских походах, а также в условиях других форм отдыха;</w:t>
      </w:r>
    </w:p>
    <w:p>
      <w:pPr>
        <w:pStyle w:val="0"/>
        <w:jc w:val="both"/>
      </w:pPr>
      <w:r>
        <w:rPr>
          <w:sz w:val="20"/>
        </w:rPr>
        <w:t xml:space="preserve">(подп. 1 в ред. </w:t>
      </w:r>
      <w:hyperlink w:history="0" r:id="rId619"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2) на осуществление расходов местных бюджетов и (или) возмещение затрат, произведенных за счет средств местных бюджетов, связанных с проведением акарицидной обработки, энтомологического контроля территорий муниципальных загородных организаций отдыха детей и их оздоровления и прилегающих к ним зон, обеспечением муниципальных загородных организаций отдыха детей и их оздоровления пищевой аскорбиновой кислотой и дезинфекционными средствами; проведением бактериологического, паразитологического и вирусологического обследования персонала, направляемого для работы в муниципальные организации отдыха детей и их оздоровления, а также в лагеря дневного пребывания детей; проведением лабораторных исследований качества питьевой воды водоемов, бассейнов, пищи на микробиологические показатели в муниципальных организациях отдыха детей и их оздоровления, а также в лагерях дневного пребывания детей;</w:t>
      </w:r>
    </w:p>
    <w:p>
      <w:pPr>
        <w:pStyle w:val="0"/>
        <w:spacing w:before="200" w:line-rule="auto"/>
        <w:ind w:firstLine="540"/>
        <w:jc w:val="both"/>
      </w:pPr>
      <w:r>
        <w:rPr>
          <w:sz w:val="20"/>
        </w:rPr>
        <w:t xml:space="preserve">3) на осуществление расходов местных бюджетов и (или) возмещение затрат, произведенных за счет средств местных бюджетов в 2020 - 2023 годах в связи с пандемией новой коронавирусной инфекции (2019-nCoV), связанных с приобретением устройств (средств)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коронавирусной инфекции (2019-nCoV),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COVID-19 и иммуноферментного анализа на наличие антител к вирусу COVID-19;</w:t>
      </w:r>
    </w:p>
    <w:p>
      <w:pPr>
        <w:pStyle w:val="0"/>
        <w:jc w:val="both"/>
      </w:pPr>
      <w:r>
        <w:rPr>
          <w:sz w:val="20"/>
        </w:rPr>
        <w:t xml:space="preserve">(в ред. Постановлений Правительства Свердловской области от 29.10.2020 </w:t>
      </w:r>
      <w:hyperlink w:history="0" r:id="rId620"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793-ПП</w:t>
        </w:r>
      </w:hyperlink>
      <w:r>
        <w:rPr>
          <w:sz w:val="20"/>
        </w:rPr>
        <w:t xml:space="preserve">, от 25.02.2021 </w:t>
      </w:r>
      <w:hyperlink w:history="0" r:id="rId621"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rPr>
        <w:t xml:space="preserve">, от 07.04.2022 </w:t>
      </w:r>
      <w:hyperlink w:history="0" r:id="rId622" w:tooltip="Постановление Правительства Свердловской области от 07.04.2022 N 25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250-ПП</w:t>
        </w:r>
      </w:hyperlink>
      <w:r>
        <w:rPr>
          <w:sz w:val="20"/>
        </w:rPr>
        <w:t xml:space="preserve">)</w:t>
      </w:r>
    </w:p>
    <w:p>
      <w:pPr>
        <w:pStyle w:val="0"/>
        <w:spacing w:before="200" w:line-rule="auto"/>
        <w:ind w:firstLine="540"/>
        <w:jc w:val="both"/>
      </w:pPr>
      <w:r>
        <w:rPr>
          <w:sz w:val="20"/>
        </w:rPr>
        <w:t xml:space="preserve">4) на осуществление расходов местных бюджетов в 2020 - 2023 годах на оплату труда персонала муниципальных загородных оздоровительных лагерей и санаторно-оздоровительных лагерей круглогодичного действия, работающего в режиме постоянного пребывания в указанных организациях в течение смены в связи с пандемией новой коронавирусной инфекции (2019-nCoV).</w:t>
      </w:r>
    </w:p>
    <w:p>
      <w:pPr>
        <w:pStyle w:val="0"/>
        <w:jc w:val="both"/>
      </w:pPr>
      <w:r>
        <w:rPr>
          <w:sz w:val="20"/>
        </w:rPr>
        <w:t xml:space="preserve">(подп. 4 введен </w:t>
      </w:r>
      <w:hyperlink w:history="0" r:id="rId623"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13.08.2020 N 547-ПП; в ред. Постановлений Правительства Свердловской области от 25.02.2021 </w:t>
      </w:r>
      <w:hyperlink w:history="0" r:id="rId624"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rPr>
        <w:t xml:space="preserve">, от 07.04.2022 </w:t>
      </w:r>
      <w:hyperlink w:history="0" r:id="rId625" w:tooltip="Постановление Правительства Свердловской области от 07.04.2022 N 25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250-ПП</w:t>
        </w:r>
      </w:hyperlink>
      <w:r>
        <w:rPr>
          <w:sz w:val="20"/>
        </w:rPr>
        <w:t xml:space="preserve">)</w:t>
      </w:r>
    </w:p>
    <w:p>
      <w:pPr>
        <w:pStyle w:val="0"/>
        <w:spacing w:before="200" w:line-rule="auto"/>
        <w:ind w:firstLine="540"/>
        <w:jc w:val="both"/>
      </w:pPr>
      <w:r>
        <w:rPr>
          <w:sz w:val="20"/>
        </w:rPr>
        <w:t xml:space="preserve">6. Предельный </w:t>
      </w:r>
      <w:hyperlink w:history="0" w:anchor="P13066" w:tooltip="ПРЕДЕЛЬНЫЙ УРОВЕНЬ">
        <w:r>
          <w:rPr>
            <w:sz w:val="20"/>
            <w:color w:val="0000ff"/>
          </w:rPr>
          <w:t xml:space="preserve">уровень</w:t>
        </w:r>
      </w:hyperlink>
      <w:r>
        <w:rPr>
          <w:sz w:val="20"/>
        </w:rPr>
        <w:t xml:space="preserve"> софинансирования Свердловской областью расходного обязательства муниципального образования, в целях софинансирования которого предоставляется субсидия, устанавливается с соблюдением уровня софинансирования, установленного в приложении N 1 к настоящему порядку.</w:t>
      </w:r>
    </w:p>
    <w:p>
      <w:pPr>
        <w:pStyle w:val="0"/>
        <w:spacing w:before="200" w:line-rule="auto"/>
        <w:ind w:firstLine="540"/>
        <w:jc w:val="both"/>
      </w:pPr>
      <w:r>
        <w:rPr>
          <w:sz w:val="20"/>
        </w:rPr>
        <w:t xml:space="preserve">При этом общий объем средств, необходимых для исполнения расходного обязательства муниципального образования, должен обеспечить достижение целевых показателей охвата детей отдыхом в каникулярное время.</w:t>
      </w:r>
    </w:p>
    <w:p>
      <w:pPr>
        <w:pStyle w:val="0"/>
        <w:spacing w:before="200" w:line-rule="auto"/>
        <w:ind w:firstLine="540"/>
        <w:jc w:val="both"/>
      </w:pPr>
      <w:r>
        <w:rPr>
          <w:sz w:val="20"/>
        </w:rPr>
        <w:t xml:space="preserve">7. Распределение субсидий из областного бюджета между муниципальными образованиями производится в соответствии с </w:t>
      </w:r>
      <w:hyperlink w:history="0" w:anchor="P13105"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(приложение N 2 к настоящему порядку).</w:t>
      </w:r>
    </w:p>
    <w:p>
      <w:pPr>
        <w:pStyle w:val="0"/>
        <w:jc w:val="both"/>
      </w:pPr>
      <w:r>
        <w:rPr>
          <w:sz w:val="20"/>
        </w:rPr>
        <w:t xml:space="preserve">(в ред. </w:t>
      </w:r>
      <w:hyperlink w:history="0" r:id="rId62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8. Субсидии подлежат зачислению в доходы местных бюджетов и расходованию по разделу 0700 "Образование", подразделу 0709 "Другие вопросы в области образования". В случае увеличения в году предоставления субсидии объема бюджетных ассигнований в бюджете муниципального образования на исполнение расходных обязательств муниципального образования размер субсидии изменению не подлежит.</w:t>
      </w:r>
    </w:p>
    <w:p>
      <w:pPr>
        <w:pStyle w:val="0"/>
        <w:jc w:val="both"/>
      </w:pPr>
      <w:r>
        <w:rPr>
          <w:sz w:val="20"/>
        </w:rPr>
        <w:t xml:space="preserve">(в ред. </w:t>
      </w:r>
      <w:hyperlink w:history="0" r:id="rId62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9.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 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значения результата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9 в ред. </w:t>
      </w:r>
      <w:hyperlink w:history="0" r:id="rId62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bookmarkStart w:id="12987" w:name="P12987"/>
    <w:bookmarkEnd w:id="12987"/>
    <w:p>
      <w:pPr>
        <w:pStyle w:val="0"/>
        <w:spacing w:before="200" w:line-rule="auto"/>
        <w:ind w:firstLine="540"/>
        <w:jc w:val="both"/>
      </w:pPr>
      <w:r>
        <w:rPr>
          <w:sz w:val="20"/>
        </w:rPr>
        <w:t xml:space="preserve">10. Соглашение заключается при условии представления в Министерство органами местного самоуправления следующих документов:</w:t>
      </w:r>
    </w:p>
    <w:p>
      <w:pPr>
        <w:pStyle w:val="0"/>
        <w:spacing w:before="200" w:line-rule="auto"/>
        <w:ind w:firstLine="540"/>
        <w:jc w:val="both"/>
      </w:pPr>
      <w:r>
        <w:rPr>
          <w:sz w:val="20"/>
        </w:rPr>
        <w:t xml:space="preserve">1) копии утвержденного нормативного акта органа местного самоуправления об организации отдыха детей в каникулярное время на территории муниципального образования;</w:t>
      </w:r>
    </w:p>
    <w:p>
      <w:pPr>
        <w:pStyle w:val="0"/>
        <w:spacing w:before="200" w:line-rule="auto"/>
        <w:ind w:firstLine="540"/>
        <w:jc w:val="both"/>
      </w:pPr>
      <w:r>
        <w:rPr>
          <w:sz w:val="20"/>
        </w:rPr>
        <w:t xml:space="preserve">2) утратил силу. - </w:t>
      </w:r>
      <w:hyperlink w:history="0" r:id="rId629"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11. Органы местного самоуправления муниципальных образований представляют указанные в </w:t>
      </w:r>
      <w:hyperlink w:history="0" w:anchor="P12987" w:tooltip="10. Соглашение заключается при условии представления в Министерство органами местного самоуправления следующих документов:">
        <w:r>
          <w:rPr>
            <w:sz w:val="20"/>
            <w:color w:val="0000ff"/>
          </w:rPr>
          <w:t xml:space="preserve">пункте 10</w:t>
        </w:r>
      </w:hyperlink>
      <w:r>
        <w:rPr>
          <w:sz w:val="20"/>
        </w:rPr>
        <w:t xml:space="preserve"> настоящего порядка документы в течение 30 календарных дней с даты получения от Министерства письменного уведомления о необходимости заключения Соглашения.</w:t>
      </w:r>
    </w:p>
    <w:p>
      <w:pPr>
        <w:pStyle w:val="0"/>
        <w:spacing w:before="200" w:line-rule="auto"/>
        <w:ind w:firstLine="540"/>
        <w:jc w:val="both"/>
      </w:pPr>
      <w:r>
        <w:rPr>
          <w:sz w:val="20"/>
        </w:rPr>
        <w:t xml:space="preserve">12. В случае отказа муниципального образования от заключения соглашения сумма невостребованной субсидии подлежит распределению между муниципальными образованиями, подавшими на момент отказа муниципального образования от субсидии заявки на предоставление дополнительных средств областного бюджета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 по формуле:</w:t>
      </w:r>
    </w:p>
    <w:p>
      <w:pPr>
        <w:pStyle w:val="0"/>
        <w:jc w:val="both"/>
      </w:pPr>
      <w:r>
        <w:rPr>
          <w:sz w:val="20"/>
        </w:rPr>
      </w:r>
    </w:p>
    <w:p>
      <w:pPr>
        <w:pStyle w:val="0"/>
        <w:jc w:val="center"/>
      </w:pPr>
      <w:r>
        <w:rPr>
          <w:sz w:val="20"/>
        </w:rPr>
        <w:t xml:space="preserve">Fi = Qi x P / Q, где:</w:t>
      </w:r>
    </w:p>
    <w:p>
      <w:pPr>
        <w:pStyle w:val="0"/>
        <w:jc w:val="both"/>
      </w:pPr>
      <w:r>
        <w:rPr>
          <w:sz w:val="20"/>
        </w:rPr>
      </w:r>
    </w:p>
    <w:p>
      <w:pPr>
        <w:pStyle w:val="0"/>
        <w:ind w:firstLine="540"/>
        <w:jc w:val="both"/>
      </w:pPr>
      <w:r>
        <w:rPr>
          <w:sz w:val="20"/>
        </w:rPr>
        <w:t xml:space="preserve">Fi - размер дополнительной субсидии, выделяемой местному бюджету i-го муниципального образования, подавшего заявку на предоставление дополнительных средств областного бюджета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spacing w:before="200" w:line-rule="auto"/>
        <w:ind w:firstLine="540"/>
        <w:jc w:val="both"/>
      </w:pPr>
      <w:r>
        <w:rPr>
          <w:sz w:val="20"/>
        </w:rPr>
        <w:t xml:space="preserve">Qi - численность детей в возрасте от 6 лет 6 месяцев до 18 лет, обучающихся в образовательных организациях, расположенных на территории i-го муниципального образования, подавшего заявку на предоставление дополнительных средств областного бюджета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spacing w:before="200" w:line-rule="auto"/>
        <w:ind w:firstLine="540"/>
        <w:jc w:val="both"/>
      </w:pPr>
      <w:r>
        <w:rPr>
          <w:sz w:val="20"/>
        </w:rPr>
        <w:t xml:space="preserve">P - общий объем не востребованной муниципальными образованиями субсидии;</w:t>
      </w:r>
    </w:p>
    <w:p>
      <w:pPr>
        <w:pStyle w:val="0"/>
        <w:spacing w:before="200" w:line-rule="auto"/>
        <w:ind w:firstLine="540"/>
        <w:jc w:val="both"/>
      </w:pPr>
      <w:r>
        <w:rPr>
          <w:sz w:val="20"/>
        </w:rPr>
        <w:t xml:space="preserve">Q - численность детей в возрасте от 6 лет 6 месяцев до 18 лет, обучающихся в образовательных организациях, расположенных на территории Свердловской области.</w:t>
      </w:r>
    </w:p>
    <w:p>
      <w:pPr>
        <w:pStyle w:val="0"/>
        <w:spacing w:before="200" w:line-rule="auto"/>
        <w:ind w:firstLine="540"/>
        <w:jc w:val="both"/>
      </w:pPr>
      <w:r>
        <w:rPr>
          <w:sz w:val="20"/>
        </w:rPr>
        <w:t xml:space="preserve">Распределение невостребованной субсидии производится при внесении изменений в закон Свердловской области об областном бюджете на соответствующий финансовый год и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3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14.04.2023 N 266-ПП п. 13 изложен в новой редакции, действие которой </w:t>
            </w:r>
            <w:hyperlink w:history="0" r:id="rId631"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распространяется</w:t>
              </w:r>
            </w:hyperlink>
            <w:r>
              <w:rPr>
                <w:sz w:val="20"/>
                <w:color w:val="392c69"/>
              </w:rPr>
              <w:t xml:space="preserve"> на правоотношения, возникшие с 11.10.2022.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Результатами использования субсидии являются:</w:t>
      </w:r>
    </w:p>
    <w:p>
      <w:pPr>
        <w:pStyle w:val="0"/>
        <w:spacing w:before="200" w:line-rule="auto"/>
        <w:ind w:firstLine="540"/>
        <w:jc w:val="both"/>
      </w:pPr>
      <w:r>
        <w:rPr>
          <w:sz w:val="20"/>
        </w:rPr>
        <w:t xml:space="preserve">1) достижение значений целевых показателей по охвату детей в возрасте от 6 лет 6 месяцев до 18 лет отдыхом в каникулярное время в санаториях и санаторных оздоровительных лагерях круглогодичного действия, установленных Соглашением;</w:t>
      </w:r>
    </w:p>
    <w:p>
      <w:pPr>
        <w:pStyle w:val="0"/>
        <w:spacing w:before="200" w:line-rule="auto"/>
        <w:ind w:firstLine="540"/>
        <w:jc w:val="both"/>
      </w:pPr>
      <w:r>
        <w:rPr>
          <w:sz w:val="20"/>
        </w:rPr>
        <w:t xml:space="preserve">2) достижение значений целевых показателей по охвату детей в возрасте от 6 лет 6 месяцев до 18 лет отдыхом в каникулярное время в загородных оздоровительных лагерях, установленных Соглашением;</w:t>
      </w:r>
    </w:p>
    <w:p>
      <w:pPr>
        <w:pStyle w:val="0"/>
        <w:spacing w:before="200" w:line-rule="auto"/>
        <w:ind w:firstLine="540"/>
        <w:jc w:val="both"/>
      </w:pPr>
      <w:r>
        <w:rPr>
          <w:sz w:val="20"/>
        </w:rPr>
        <w:t xml:space="preserve">3) достижение значений целевых показателей по охвату детей в возрасте от 6 лет 6 месяцев до 18 лет отдыхом в каникулярное время в лагерях дневного пребывания, установленных Соглашением;</w:t>
      </w:r>
    </w:p>
    <w:p>
      <w:pPr>
        <w:pStyle w:val="0"/>
        <w:spacing w:before="200" w:line-rule="auto"/>
        <w:ind w:firstLine="540"/>
        <w:jc w:val="both"/>
      </w:pPr>
      <w:r>
        <w:rPr>
          <w:sz w:val="20"/>
        </w:rPr>
        <w:t xml:space="preserve">4) достижение значений целевых показателей по охвату детей в возрасте от 6 лет 6 месяцев до 18 лет отдыхом в каникулярное время в лагерях труда и отдыха, установленных Соглашением;</w:t>
      </w:r>
    </w:p>
    <w:p>
      <w:pPr>
        <w:pStyle w:val="0"/>
        <w:spacing w:before="200" w:line-rule="auto"/>
        <w:ind w:firstLine="540"/>
        <w:jc w:val="both"/>
      </w:pPr>
      <w:r>
        <w:rPr>
          <w:sz w:val="20"/>
        </w:rPr>
        <w:t xml:space="preserve">5) достижение значений целевых показателей по охвату детей в возрасте от 6 лет 6 месяцев до 18 лет отдыхом в каникулярное время в палаточных лагерях, установленных Соглашением;</w:t>
      </w:r>
    </w:p>
    <w:p>
      <w:pPr>
        <w:pStyle w:val="0"/>
        <w:spacing w:before="200" w:line-rule="auto"/>
        <w:ind w:firstLine="540"/>
        <w:jc w:val="both"/>
      </w:pPr>
      <w:r>
        <w:rPr>
          <w:sz w:val="20"/>
        </w:rPr>
        <w:t xml:space="preserve">6) достижение значений целевых показателей по охвату детей в возрасте от 6 лет 6 месяцев до 18 лет отдыхом в каникулярное время в туристских походах, установленных Соглашением;</w:t>
      </w:r>
    </w:p>
    <w:p>
      <w:pPr>
        <w:pStyle w:val="0"/>
        <w:spacing w:before="200" w:line-rule="auto"/>
        <w:ind w:firstLine="540"/>
        <w:jc w:val="both"/>
      </w:pPr>
      <w:r>
        <w:rPr>
          <w:sz w:val="20"/>
        </w:rPr>
        <w:t xml:space="preserve">7) достижение значений целевых показателей по охвату детей в возрасте от 6 лет 6 месяцев до 18 лет отдыхом в каникулярное время другими формами отдыха, установленных Соглашением.</w:t>
      </w:r>
    </w:p>
    <w:p>
      <w:pPr>
        <w:pStyle w:val="0"/>
        <w:jc w:val="both"/>
      </w:pPr>
      <w:r>
        <w:rPr>
          <w:sz w:val="20"/>
        </w:rPr>
        <w:t xml:space="preserve">(п. 13 в ред. </w:t>
      </w:r>
      <w:hyperlink w:history="0" r:id="rId632"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14. 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за исключением случаев, когда достижение результата использования субсидии оказалось невозможным вследствие обстоятельств непреодолимой силы, изменения значений целевых показателей государственных программ Свердловской области, а также сокращения размера субсидии.</w:t>
      </w:r>
    </w:p>
    <w:p>
      <w:pPr>
        <w:pStyle w:val="0"/>
        <w:jc w:val="both"/>
      </w:pPr>
      <w:r>
        <w:rPr>
          <w:sz w:val="20"/>
        </w:rPr>
        <w:t xml:space="preserve">(п. 14 в ред. </w:t>
      </w:r>
      <w:hyperlink w:history="0" r:id="rId63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15.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63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6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jc w:val="both"/>
      </w:pPr>
      <w:r>
        <w:rPr>
          <w:sz w:val="20"/>
        </w:rPr>
        <w:t xml:space="preserve">(п. 15 в ред. </w:t>
      </w:r>
      <w:hyperlink w:history="0" r:id="rId63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3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14.04.2023 N 266-ПП п. 16 изложен в новой редакции, действие которой </w:t>
            </w:r>
            <w:hyperlink w:history="0" r:id="rId638"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распространяется</w:t>
              </w:r>
            </w:hyperlink>
            <w:r>
              <w:rPr>
                <w:sz w:val="20"/>
                <w:color w:val="392c69"/>
              </w:rPr>
              <w:t xml:space="preserve"> на правоотношения, возникшие с 11.10.2022.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муниципальным образованием по состоянию на 31 декабря года предоставления субсидии нарушены обязательства по обеспечению достижения результатов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r>
    </w:p>
    <w:p>
      <w:pPr>
        <w:pStyle w:val="0"/>
        <w:jc w:val="center"/>
      </w:pPr>
      <w:r>
        <w:rPr>
          <w:sz w:val="20"/>
        </w:rPr>
        <w:t xml:space="preserve">Vвозврата = (Vсубсидии x К x М / N) x 0,1,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М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К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в областной бюджет,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Коэффициент возврата субсидии (K) рассчитывается по формуле:</w:t>
      </w:r>
    </w:p>
    <w:p>
      <w:pPr>
        <w:pStyle w:val="0"/>
        <w:jc w:val="both"/>
      </w:pPr>
      <w:r>
        <w:rPr>
          <w:sz w:val="20"/>
        </w:rPr>
      </w:r>
    </w:p>
    <w:p>
      <w:pPr>
        <w:pStyle w:val="0"/>
        <w:jc w:val="center"/>
      </w:pPr>
      <w:r>
        <w:rPr>
          <w:sz w:val="20"/>
        </w:rPr>
        <w:t xml:space="preserve">К = SUMDi / M, где:</w:t>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(Di), рассчитывается по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Решение о достижении (недостижении) муниципальным образованием значений результатов использования субсидии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значений результатов использования субсидии.</w:t>
      </w:r>
    </w:p>
    <w:p>
      <w:pPr>
        <w:pStyle w:val="0"/>
        <w:spacing w:before="200" w:line-rule="auto"/>
        <w:ind w:firstLine="540"/>
        <w:jc w:val="both"/>
      </w:pPr>
      <w:r>
        <w:rPr>
          <w:sz w:val="20"/>
        </w:rPr>
        <w:t xml:space="preserve">Решение о недостижении муниципальным образованием значений результатов использования субсидии, содержащее расчет объема средств, подлежащих возврату в доход областного бюджета,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значений результатов использования субсидии направляет муниципальному образованию требование о возврате субсидии (далее - требование) с указанием объема средств, подлежащих возврату, и реквизитов администратора доходов областного бюджета для возврата субсидии.</w:t>
      </w:r>
    </w:p>
    <w:p>
      <w:pPr>
        <w:pStyle w:val="0"/>
        <w:spacing w:before="200" w:line-rule="auto"/>
        <w:ind w:firstLine="540"/>
        <w:jc w:val="both"/>
      </w:pPr>
      <w:r>
        <w:rPr>
          <w:sz w:val="20"/>
        </w:rPr>
        <w:t xml:space="preserve">Муниципальное образование обязано вернуть субсидию, подлежащую возврату, в объеме, указанном в требовании, в доход областного бюджета в срок не позднее 10 рабочих дней со дня получения требования.</w:t>
      </w:r>
    </w:p>
    <w:p>
      <w:pPr>
        <w:pStyle w:val="0"/>
        <w:jc w:val="both"/>
      </w:pPr>
      <w:r>
        <w:rPr>
          <w:sz w:val="20"/>
        </w:rPr>
        <w:t xml:space="preserve">(п. 16 в ред. </w:t>
      </w:r>
      <w:hyperlink w:history="0" r:id="rId639"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17.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установленный срок Министерство принимает меры по взысканию подлежащей возврату в областной бюджет субсидии в судебном порядке.</w:t>
      </w:r>
    </w:p>
    <w:p>
      <w:pPr>
        <w:pStyle w:val="0"/>
        <w:spacing w:before="200" w:line-rule="auto"/>
        <w:ind w:firstLine="540"/>
        <w:jc w:val="both"/>
      </w:pPr>
      <w:r>
        <w:rPr>
          <w:sz w:val="20"/>
        </w:rPr>
        <w:t xml:space="preserve">18. Контроль за соблюдением получателем субсидии условий, целей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получателем субсидии отчетов об использовании средств субсидии, а также по иным основаниям, предусмотренным Соглашением, проводит обязательные проверки соблюдения получателем субсидии условий, целей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условий, целей и порядка предоставления субсидии материалы проверок направляются в Министерство финансов Свердловской области.</w:t>
      </w:r>
    </w:p>
    <w:bookmarkStart w:id="13046" w:name="P13046"/>
    <w:bookmarkEnd w:id="13046"/>
    <w:p>
      <w:pPr>
        <w:pStyle w:val="0"/>
        <w:spacing w:before="200" w:line-rule="auto"/>
        <w:ind w:firstLine="540"/>
        <w:jc w:val="both"/>
      </w:pPr>
      <w:r>
        <w:rPr>
          <w:sz w:val="20"/>
        </w:rPr>
        <w:t xml:space="preserve">Субсидия подлежит возврату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получателю субсидии в течение 10 рабочих дней со дня выявления нарушений условий, целей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3046" w:tooltip="Субсидия подлежит возврату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19. Контроль за соблюдением получателем субсидии условий, целей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осуществление</w:t>
      </w:r>
    </w:p>
    <w:p>
      <w:pPr>
        <w:pStyle w:val="0"/>
        <w:jc w:val="right"/>
      </w:pPr>
      <w:r>
        <w:rPr>
          <w:sz w:val="20"/>
        </w:rPr>
        <w:t xml:space="preserve">мероприятий по обеспечению организации</w:t>
      </w:r>
    </w:p>
    <w:p>
      <w:pPr>
        <w:pStyle w:val="0"/>
        <w:jc w:val="right"/>
      </w:pPr>
      <w:r>
        <w:rPr>
          <w:sz w:val="20"/>
        </w:rPr>
        <w:t xml:space="preserve">отдыха детей в каникулярное время,</w:t>
      </w:r>
    </w:p>
    <w:p>
      <w:pPr>
        <w:pStyle w:val="0"/>
        <w:jc w:val="right"/>
      </w:pPr>
      <w:r>
        <w:rPr>
          <w:sz w:val="20"/>
        </w:rPr>
        <w:t xml:space="preserve">включая мероприятия по обеспечению</w:t>
      </w:r>
    </w:p>
    <w:p>
      <w:pPr>
        <w:pStyle w:val="0"/>
        <w:jc w:val="right"/>
      </w:pPr>
      <w:r>
        <w:rPr>
          <w:sz w:val="20"/>
        </w:rPr>
        <w:t xml:space="preserve">безопасности их жизни и здоровья</w:t>
      </w:r>
    </w:p>
    <w:p>
      <w:pPr>
        <w:pStyle w:val="0"/>
        <w:jc w:val="both"/>
      </w:pPr>
      <w:r>
        <w:rPr>
          <w:sz w:val="20"/>
        </w:rPr>
      </w:r>
    </w:p>
    <w:bookmarkStart w:id="13066" w:name="P13066"/>
    <w:bookmarkEnd w:id="13066"/>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ВОЗНИКАЮЩИХ</w:t>
      </w:r>
    </w:p>
    <w:p>
      <w:pPr>
        <w:pStyle w:val="2"/>
        <w:jc w:val="center"/>
      </w:pPr>
      <w:r>
        <w:rPr>
          <w:sz w:val="20"/>
        </w:rPr>
        <w:t xml:space="preserve">ПРИ ОСУЩЕСТВЛЕНИИ МЕРОПРИЯТИЙ ПО ОБЕСПЕЧЕНИЮ ОРГАНИЗАЦИИ</w:t>
      </w:r>
    </w:p>
    <w:p>
      <w:pPr>
        <w:pStyle w:val="2"/>
        <w:jc w:val="center"/>
      </w:pPr>
      <w:r>
        <w:rPr>
          <w:sz w:val="20"/>
        </w:rPr>
        <w:t xml:space="preserve">ОТДЫХА ДЕТЕЙ В КАНИКУЛЯРНОЕ ВРЕМЯ, ВКЛЮЧАЯ МЕРОПРИЯТИЯ</w:t>
      </w:r>
    </w:p>
    <w:p>
      <w:pPr>
        <w:pStyle w:val="2"/>
        <w:jc w:val="center"/>
      </w:pPr>
      <w:r>
        <w:rPr>
          <w:sz w:val="20"/>
        </w:rPr>
        <w:t xml:space="preserve">ПО ОБЕСПЕЧЕНИЮ БЕЗОПАСНОСТИ ИХ ЖИЗНИ 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и более</w:t>
            </w:r>
          </w:p>
        </w:tc>
        <w:tc>
          <w:tcPr>
            <w:tcW w:w="4592" w:type="dxa"/>
          </w:tcPr>
          <w:p>
            <w:pPr>
              <w:pStyle w:val="0"/>
              <w:jc w:val="center"/>
            </w:pPr>
            <w:r>
              <w:rPr>
                <w:sz w:val="20"/>
              </w:rPr>
              <w:t xml:space="preserve">90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95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осуществление</w:t>
      </w:r>
    </w:p>
    <w:p>
      <w:pPr>
        <w:pStyle w:val="0"/>
        <w:jc w:val="right"/>
      </w:pPr>
      <w:r>
        <w:rPr>
          <w:sz w:val="20"/>
        </w:rPr>
        <w:t xml:space="preserve">мероприятий по обеспечению организации</w:t>
      </w:r>
    </w:p>
    <w:p>
      <w:pPr>
        <w:pStyle w:val="0"/>
        <w:jc w:val="right"/>
      </w:pPr>
      <w:r>
        <w:rPr>
          <w:sz w:val="20"/>
        </w:rPr>
        <w:t xml:space="preserve">отдыха детей в каникулярное время,</w:t>
      </w:r>
    </w:p>
    <w:p>
      <w:pPr>
        <w:pStyle w:val="0"/>
        <w:jc w:val="right"/>
      </w:pPr>
      <w:r>
        <w:rPr>
          <w:sz w:val="20"/>
        </w:rPr>
        <w:t xml:space="preserve">включая мероприятия по обеспечению</w:t>
      </w:r>
    </w:p>
    <w:p>
      <w:pPr>
        <w:pStyle w:val="0"/>
        <w:jc w:val="right"/>
      </w:pPr>
      <w:r>
        <w:rPr>
          <w:sz w:val="20"/>
        </w:rPr>
        <w:t xml:space="preserve">безопасности их жизни и здоровья</w:t>
      </w:r>
    </w:p>
    <w:p>
      <w:pPr>
        <w:pStyle w:val="0"/>
        <w:jc w:val="both"/>
      </w:pPr>
      <w:r>
        <w:rPr>
          <w:sz w:val="20"/>
        </w:rPr>
      </w:r>
    </w:p>
    <w:bookmarkStart w:id="13105" w:name="P13105"/>
    <w:bookmarkEnd w:id="13105"/>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ОСУЩЕСТВЛЕНИЕ МЕРОПРИЯТИЙ</w:t>
      </w:r>
    </w:p>
    <w:p>
      <w:pPr>
        <w:pStyle w:val="2"/>
        <w:jc w:val="center"/>
      </w:pPr>
      <w:r>
        <w:rPr>
          <w:sz w:val="20"/>
        </w:rPr>
        <w:t xml:space="preserve">ПО ОБЕСПЕЧЕНИЮ ОРГАНИЗАЦИИ ОТДЫХА ДЕТЕЙ В КАНИКУЛЯРНОЕ</w:t>
      </w:r>
    </w:p>
    <w:p>
      <w:pPr>
        <w:pStyle w:val="2"/>
        <w:jc w:val="center"/>
      </w:pPr>
      <w:r>
        <w:rPr>
          <w:sz w:val="20"/>
        </w:rPr>
        <w:t xml:space="preserve">ВРЕМЯ, ВКЛЮЧАЯ МЕРОПРИЯТИЯ ПО ОБЕСПЕЧЕНИЮ БЕЗОПАСНОСТИ</w:t>
      </w:r>
    </w:p>
    <w:p>
      <w:pPr>
        <w:pStyle w:val="2"/>
        <w:jc w:val="center"/>
      </w:pPr>
      <w:r>
        <w:rPr>
          <w:sz w:val="20"/>
        </w:rPr>
        <w:t xml:space="preserve">ИХ ЖИЗНИ 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из областного бюджета бюджетам муниципальных образований, расположенных на территории Свердловской области (далее - муниципальные образования),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(далее - субсидия), определяется по формуле:</w:t>
      </w:r>
    </w:p>
    <w:p>
      <w:pPr>
        <w:pStyle w:val="0"/>
        <w:jc w:val="both"/>
      </w:pPr>
      <w:r>
        <w:rPr>
          <w:sz w:val="20"/>
        </w:rPr>
      </w:r>
    </w:p>
    <w:p>
      <w:pPr>
        <w:pStyle w:val="0"/>
        <w:jc w:val="center"/>
      </w:pPr>
      <w:r>
        <w:rPr>
          <w:sz w:val="20"/>
        </w:rPr>
        <w:t xml:space="preserve">Ci = (Стг / Дптг x К) x Дiтг, где:</w:t>
      </w:r>
    </w:p>
    <w:p>
      <w:pPr>
        <w:pStyle w:val="0"/>
        <w:jc w:val="both"/>
      </w:pPr>
      <w:r>
        <w:rPr>
          <w:sz w:val="20"/>
        </w:rPr>
      </w:r>
    </w:p>
    <w:p>
      <w:pPr>
        <w:pStyle w:val="0"/>
        <w:ind w:firstLine="540"/>
        <w:jc w:val="both"/>
      </w:pPr>
      <w:r>
        <w:rPr>
          <w:sz w:val="20"/>
        </w:rPr>
        <w:t xml:space="preserve">Ci - размер субсидии, предоставляемой бюджету соответствующего муниципального образования в плановом финансовом году;</w:t>
      </w:r>
    </w:p>
    <w:p>
      <w:pPr>
        <w:pStyle w:val="0"/>
        <w:spacing w:before="200" w:line-rule="auto"/>
        <w:ind w:firstLine="540"/>
        <w:jc w:val="both"/>
      </w:pPr>
      <w:r>
        <w:rPr>
          <w:sz w:val="20"/>
        </w:rPr>
        <w:t xml:space="preserve">Стг - общий объем субсидии, предусмотренный в областном бюджете на текущий финансовый год;</w:t>
      </w:r>
    </w:p>
    <w:p>
      <w:pPr>
        <w:pStyle w:val="0"/>
        <w:spacing w:before="200" w:line-rule="auto"/>
        <w:ind w:firstLine="540"/>
        <w:jc w:val="both"/>
      </w:pPr>
      <w:r>
        <w:rPr>
          <w:sz w:val="20"/>
        </w:rPr>
        <w:t xml:space="preserve">Дптг - численность детей в возрасте от 6 лет 6 месяцев до 18 лет, обучающихся в организациях, осуществляющих образовательную деятельность на территории Свердловской области, по данным органов местного самоуправления муниципальных образований, на 1 сентября финансового года, предшествующего текущему году;</w:t>
      </w:r>
    </w:p>
    <w:p>
      <w:pPr>
        <w:pStyle w:val="0"/>
        <w:spacing w:before="200" w:line-rule="auto"/>
        <w:ind w:firstLine="540"/>
        <w:jc w:val="both"/>
      </w:pPr>
      <w:r>
        <w:rPr>
          <w:sz w:val="20"/>
        </w:rPr>
        <w:t xml:space="preserve">К - коэффициент, предназначенный для учета уровня инфляции, устанавливаемого федеральным законом о федеральном бюджете на соответствующий финансовый год и на плановый период;</w:t>
      </w:r>
    </w:p>
    <w:p>
      <w:pPr>
        <w:pStyle w:val="0"/>
        <w:spacing w:before="200" w:line-rule="auto"/>
        <w:ind w:firstLine="540"/>
        <w:jc w:val="both"/>
      </w:pPr>
      <w:r>
        <w:rPr>
          <w:sz w:val="20"/>
        </w:rPr>
        <w:t xml:space="preserve">Дiтг - численность детей в возрасте от 6 лет 6 месяцев до 18 лет, обучающихся в организациях, осуществляющих образовательную деятельность на территории соответствующего муниципального образования, по данным органов местного самоуправления этого муниципального образования, на 1 сентября текущего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СОЗДАНИЕ СОВРЕМЕННОЙ</w:t>
      </w:r>
    </w:p>
    <w:p>
      <w:pPr>
        <w:pStyle w:val="2"/>
        <w:jc w:val="center"/>
      </w:pPr>
      <w:r>
        <w:rPr>
          <w:sz w:val="20"/>
        </w:rPr>
        <w:t xml:space="preserve">ОБРАЗОВАТЕЛЬНОЙ СРЕДЫ ДЛЯ ШКОЛЬНИКОВ В РАМКАХ ПРОГРАММЫ</w:t>
      </w:r>
    </w:p>
    <w:p>
      <w:pPr>
        <w:pStyle w:val="2"/>
        <w:jc w:val="center"/>
      </w:pPr>
      <w:r>
        <w:rPr>
          <w:sz w:val="20"/>
        </w:rPr>
        <w:t xml:space="preserve">"СОДЕЙСТВИЕ СОЗДАНИЮ В СУБЪЕКТАХ РОССИЙСКОЙ ФЕДЕРАЦИИ</w:t>
      </w:r>
    </w:p>
    <w:p>
      <w:pPr>
        <w:pStyle w:val="2"/>
        <w:jc w:val="center"/>
      </w:pPr>
      <w:r>
        <w:rPr>
          <w:sz w:val="20"/>
        </w:rPr>
        <w:t xml:space="preserve">(ИСХОДЯ ИЗ ПРОГНОЗИРУЕМОЙ ПОТРЕБНОСТИ) НОВЫХ МЕСТ</w:t>
      </w:r>
    </w:p>
    <w:p>
      <w:pPr>
        <w:pStyle w:val="2"/>
        <w:jc w:val="center"/>
      </w:pPr>
      <w:r>
        <w:rPr>
          <w:sz w:val="20"/>
        </w:rPr>
        <w:t xml:space="preserve">В ОБЩЕОБРАЗОВАТЕЛЬНЫХ ОРГАНИЗАЦИЯХ" НА 2016 - 2025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642"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13.08.2020 </w:t>
            </w:r>
            <w:hyperlink w:history="0" r:id="rId643"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12.11.2020 </w:t>
            </w:r>
            <w:hyperlink w:history="0" r:id="rId644"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w:t>
            </w:r>
          </w:p>
          <w:p>
            <w:pPr>
              <w:pStyle w:val="0"/>
              <w:jc w:val="center"/>
            </w:pPr>
            <w:r>
              <w:rPr>
                <w:sz w:val="20"/>
                <w:color w:val="392c69"/>
              </w:rPr>
              <w:t xml:space="preserve">от 25.02.2021 </w:t>
            </w:r>
            <w:hyperlink w:history="0" r:id="rId645"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06.10.2022 </w:t>
            </w:r>
            <w:hyperlink w:history="0" r:id="rId64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бюджетам муниципальных образований на создание современной образовательной среды для школьников в рамках </w:t>
      </w:r>
      <w:hyperlink w:history="0" r:id="rId647" w:tooltip="Распоряжение Правительства РФ от 23.10.2015 N 2145-р &quot;О программе &quot;Содействие созданию в субъектах Российской Федераци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программы</w:t>
        </w:r>
      </w:hyperlink>
      <w:r>
        <w:rPr>
          <w:sz w:val="20"/>
        </w:rP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субсидии).</w:t>
      </w:r>
    </w:p>
    <w:p>
      <w:pPr>
        <w:pStyle w:val="0"/>
        <w:spacing w:before="200" w:line-rule="auto"/>
        <w:ind w:firstLine="540"/>
        <w:jc w:val="both"/>
      </w:pPr>
      <w:r>
        <w:rPr>
          <w:sz w:val="20"/>
        </w:rPr>
        <w:t xml:space="preserve">2. Субсидии направляются на капитальный ремонт не используемых в образовательном процессе зданий (пристроев к зданиям) (в том числе наружных и внутренних инженерно-технических сетей), благоустройство территории (при необходимости), оснащение муниципальных общеобразовательных организаций, образовательный процесс в зданиях (пристроях к зданиям) которых прекращен не позднее 1 января года предоставления субсидии, с целью создания новых мест в муниципальных общеобразовательных организациях в рамках </w:t>
      </w:r>
      <w:hyperlink w:history="0" r:id="rId648" w:tooltip="Распоряжение Правительства РФ от 23.10.2015 N 2145-р &quot;О программе &quot;Содействие созданию в субъектах Российской Федераци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программы</w:t>
        </w:r>
      </w:hyperlink>
      <w:r>
        <w:rPr>
          <w:sz w:val="20"/>
        </w:rP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создание современной образовательной среды).</w:t>
      </w:r>
    </w:p>
    <w:p>
      <w:pPr>
        <w:pStyle w:val="0"/>
        <w:spacing w:before="200" w:line-rule="auto"/>
        <w:ind w:firstLine="540"/>
        <w:jc w:val="both"/>
      </w:pPr>
      <w:r>
        <w:rPr>
          <w:sz w:val="20"/>
        </w:rPr>
        <w:t xml:space="preserve">Субсидия может быть использована муниципальным образованием для создания современной образовательной среды не более чем в двух муниципальных общеобразовательных организациях в текущем году.</w:t>
      </w:r>
    </w:p>
    <w:p>
      <w:pPr>
        <w:pStyle w:val="0"/>
        <w:jc w:val="both"/>
      </w:pPr>
      <w:r>
        <w:rPr>
          <w:sz w:val="20"/>
        </w:rPr>
        <w:t xml:space="preserve">(п. 2 в ред. </w:t>
      </w:r>
      <w:hyperlink w:history="0" r:id="rId649"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25.02.2021 N 100-ПП)</w:t>
      </w:r>
    </w:p>
    <w:p>
      <w:pPr>
        <w:pStyle w:val="0"/>
        <w:spacing w:before="200" w:line-rule="auto"/>
        <w:ind w:firstLine="540"/>
        <w:jc w:val="both"/>
      </w:pPr>
      <w:r>
        <w:rPr>
          <w:sz w:val="20"/>
        </w:rPr>
        <w:t xml:space="preserve">3.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spacing w:before="200" w:line-rule="auto"/>
        <w:ind w:firstLine="540"/>
        <w:jc w:val="both"/>
      </w:pPr>
      <w:r>
        <w:rPr>
          <w:sz w:val="20"/>
        </w:rPr>
        <w:t xml:space="preserve">4. Предельный </w:t>
      </w:r>
      <w:hyperlink w:history="0" w:anchor="P13261" w:tooltip="ПРЕДЕЛЬНЫЙ УРОВЕНЬ">
        <w:r>
          <w:rPr>
            <w:sz w:val="20"/>
            <w:color w:val="0000ff"/>
          </w:rPr>
          <w:t xml:space="preserve">уровень</w:t>
        </w:r>
      </w:hyperlink>
      <w:r>
        <w:rPr>
          <w:sz w:val="20"/>
        </w:rPr>
        <w:t xml:space="preserve"> софинансирования Свердловской областью расходного обязательства муниципального образования, в целях софинансирования которого предоставляется субсидия, устанавливается с соблюдением уровня софинансирования, установленного в приложении N 1 к настоящему порядку.</w:t>
      </w:r>
    </w:p>
    <w:p>
      <w:pPr>
        <w:pStyle w:val="0"/>
        <w:spacing w:before="200" w:line-rule="auto"/>
        <w:ind w:firstLine="540"/>
        <w:jc w:val="both"/>
      </w:pPr>
      <w:r>
        <w:rPr>
          <w:sz w:val="20"/>
        </w:rPr>
        <w:t xml:space="preserve">5. Субсидии распределяются в соответствии с </w:t>
      </w:r>
      <w:hyperlink w:history="0" w:anchor="P13307"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приведенной в приложении N 2 к настоящему порядку.</w:t>
      </w:r>
    </w:p>
    <w:p>
      <w:pPr>
        <w:pStyle w:val="0"/>
        <w:jc w:val="both"/>
      </w:pPr>
      <w:r>
        <w:rPr>
          <w:sz w:val="20"/>
        </w:rPr>
        <w:t xml:space="preserve">(в ред. </w:t>
      </w:r>
      <w:hyperlink w:history="0" r:id="rId65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bookmarkStart w:id="13158" w:name="P13158"/>
    <w:bookmarkEnd w:id="13158"/>
    <w:p>
      <w:pPr>
        <w:pStyle w:val="0"/>
        <w:spacing w:before="200" w:line-rule="auto"/>
        <w:ind w:firstLine="540"/>
        <w:jc w:val="both"/>
      </w:pPr>
      <w:r>
        <w:rPr>
          <w:sz w:val="20"/>
        </w:rPr>
        <w:t xml:space="preserve">6.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w:t>
      </w:r>
    </w:p>
    <w:p>
      <w:pPr>
        <w:pStyle w:val="0"/>
        <w:spacing w:before="200" w:line-rule="auto"/>
        <w:ind w:firstLine="540"/>
        <w:jc w:val="both"/>
      </w:pPr>
      <w:r>
        <w:rPr>
          <w:sz w:val="20"/>
        </w:rPr>
        <w:t xml:space="preserve">1) наличие обучающихся, занимающихся в муниципальных общеобразовательных организациях на начальном и (или) среднем уровнях образования во вторую смену;</w:t>
      </w:r>
    </w:p>
    <w:p>
      <w:pPr>
        <w:pStyle w:val="0"/>
        <w:spacing w:before="200" w:line-rule="auto"/>
        <w:ind w:firstLine="540"/>
        <w:jc w:val="both"/>
      </w:pPr>
      <w:r>
        <w:rPr>
          <w:sz w:val="20"/>
        </w:rPr>
        <w:t xml:space="preserve">2) наличие возможности создания новых мест в муниципальных общеобразовательных организациях за счет проведения мероприятий по созданию современной образовательной среды (наличие документа, подтверждающего прекращение образовательного процесса в здании (зданиях) (пристрое к зданию) муниципальной общеобразовательной организации не позднее 1 января года предоставления субсидии, наличие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объектов капитального строительства, в отношении которых планируется осуществление мероприятий по созданию современной образовательной среды (копии (копий)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w:t>
      </w:r>
    </w:p>
    <w:p>
      <w:pPr>
        <w:pStyle w:val="0"/>
        <w:jc w:val="both"/>
      </w:pPr>
      <w:r>
        <w:rPr>
          <w:sz w:val="20"/>
        </w:rPr>
        <w:t xml:space="preserve">(подп. 2 в ред. </w:t>
      </w:r>
      <w:hyperlink w:history="0" r:id="rId651"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52"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3 п. 6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наличие утвержденной муниципальной программы, в том числе содержащей мероприятия по созданию современной образовательной среды, либо гарантийного письма (обязательства) за подписью главы (главы администрации) муниципального образования или уполномоченного им лица о включении мероприятий по созданию современной образовательной среды в муниципальную программу в случае прохождения отбора;</w:t>
      </w:r>
    </w:p>
    <w:p>
      <w:pPr>
        <w:pStyle w:val="0"/>
        <w:jc w:val="both"/>
      </w:pPr>
      <w:r>
        <w:rPr>
          <w:sz w:val="20"/>
        </w:rPr>
        <w:t xml:space="preserve">(в ред. </w:t>
      </w:r>
      <w:hyperlink w:history="0" r:id="rId653"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4) наличие обязательства о долевом финансировании мероприятий, направленных на создание современной образовательной среды, за счет средств бюджета муниципального образования с соблюдением предельного </w:t>
      </w:r>
      <w:hyperlink w:history="0" w:anchor="P13261" w:tooltip="ПРЕДЕЛЬНЫЙ УРОВЕНЬ">
        <w:r>
          <w:rPr>
            <w:sz w:val="20"/>
            <w:color w:val="0000ff"/>
          </w:rPr>
          <w:t xml:space="preserve">уровня</w:t>
        </w:r>
      </w:hyperlink>
      <w:r>
        <w:rPr>
          <w:sz w:val="20"/>
        </w:rPr>
        <w:t xml:space="preserve"> софинансирования, установленного в приложении N 1 к настоящему порядку.</w:t>
      </w:r>
    </w:p>
    <w:p>
      <w:pPr>
        <w:pStyle w:val="0"/>
        <w:spacing w:before="200" w:line-rule="auto"/>
        <w:ind w:firstLine="540"/>
        <w:jc w:val="both"/>
      </w:pPr>
      <w:r>
        <w:rPr>
          <w:sz w:val="20"/>
        </w:rPr>
        <w:t xml:space="preserve">7. Для участия в отборе муниципальные образования представляют в Министерство заявки на участие в отборе (далее - заявки), форма заявки утверждается Министерством.</w:t>
      </w:r>
    </w:p>
    <w:p>
      <w:pPr>
        <w:pStyle w:val="0"/>
        <w:spacing w:before="200" w:line-rule="auto"/>
        <w:ind w:firstLine="540"/>
        <w:jc w:val="both"/>
      </w:pPr>
      <w:r>
        <w:rPr>
          <w:sz w:val="20"/>
        </w:rPr>
        <w:t xml:space="preserve">8. Сроки приема заявок и проведения отбора устанавливаются в извещении о проведении отбора, которое направляется Министерством в письменной форме всем муниципальным образованиям не позднее 15 рабочих дней до окончания приема заявок.</w:t>
      </w:r>
    </w:p>
    <w:p>
      <w:pPr>
        <w:pStyle w:val="0"/>
        <w:spacing w:before="200" w:line-rule="auto"/>
        <w:ind w:firstLine="540"/>
        <w:jc w:val="both"/>
      </w:pPr>
      <w:r>
        <w:rPr>
          <w:sz w:val="20"/>
        </w:rPr>
        <w:t xml:space="preserve">9. Отбор осуществляется комиссией, создаваемой Министерством. Муниципальное образование считается прошедшим отбор в случае соответствия представленной заявки всем критериям, указанным в </w:t>
      </w:r>
      <w:hyperlink w:history="0" w:anchor="P13158" w:tooltip="6.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10. Нарушение срока подачи заявки является основанием для оставления заявки без рассмотрения.</w:t>
      </w:r>
    </w:p>
    <w:p>
      <w:pPr>
        <w:pStyle w:val="0"/>
        <w:spacing w:before="200" w:line-rule="auto"/>
        <w:ind w:firstLine="540"/>
        <w:jc w:val="both"/>
      </w:pPr>
      <w:r>
        <w:rPr>
          <w:sz w:val="20"/>
        </w:rPr>
        <w:t xml:space="preserve">11. Результаты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после завершения отбора.</w:t>
      </w:r>
    </w:p>
    <w:p>
      <w:pPr>
        <w:pStyle w:val="0"/>
        <w:spacing w:before="200" w:line-rule="auto"/>
        <w:ind w:firstLine="540"/>
        <w:jc w:val="both"/>
      </w:pPr>
      <w:r>
        <w:rPr>
          <w:sz w:val="20"/>
        </w:rPr>
        <w:t xml:space="preserve">12. Субсидии подлежат зачислению в доходы местных бюджетов и расходованию по разделу 0700 "Образование", подразделу 0702 "Общее образование". В случае увеличения в году предоставления субсидии объема бюджетных ассигнований в бюджете муниципального образования на исполнение расходных обязательств муниципального образования размер субсидии изменению не подлежит.</w:t>
      </w:r>
    </w:p>
    <w:p>
      <w:pPr>
        <w:pStyle w:val="0"/>
        <w:spacing w:before="200" w:line-rule="auto"/>
        <w:ind w:firstLine="540"/>
        <w:jc w:val="both"/>
      </w:pPr>
      <w:r>
        <w:rPr>
          <w:sz w:val="20"/>
        </w:rPr>
        <w:t xml:space="preserve">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12-1. В случае если общий объем субсидий, распределенный между муниципальными образованиями, прошедшими отбор, на соответствующий финансовый год не превысил общий объем субсидий, предусмотренный в областном бюджете на соответствующий финансовый год, Министерством может быть проведен дополнительный отбор.</w:t>
      </w:r>
    </w:p>
    <w:p>
      <w:pPr>
        <w:pStyle w:val="0"/>
        <w:spacing w:before="200" w:line-rule="auto"/>
        <w:ind w:firstLine="540"/>
        <w:jc w:val="both"/>
      </w:pPr>
      <w:r>
        <w:rPr>
          <w:sz w:val="20"/>
        </w:rPr>
        <w:t xml:space="preserve">Сроки приема заявок и проведения дополнительного отбора устанавливаются в извещении о проведении дополнительного отбора, которое направляется Министерством в письменной форме всем муниципальным образованиям не позднее 15 рабочих дней до окончания приема заявок.</w:t>
      </w:r>
    </w:p>
    <w:p>
      <w:pPr>
        <w:pStyle w:val="0"/>
        <w:jc w:val="both"/>
      </w:pPr>
      <w:r>
        <w:rPr>
          <w:sz w:val="20"/>
        </w:rPr>
        <w:t xml:space="preserve">(п. 12-1 введен </w:t>
      </w:r>
      <w:hyperlink w:history="0" r:id="rId654"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12.11.2020 N 830-ПП)</w:t>
      </w:r>
    </w:p>
    <w:p>
      <w:pPr>
        <w:pStyle w:val="0"/>
        <w:spacing w:before="200" w:line-rule="auto"/>
        <w:ind w:firstLine="540"/>
        <w:jc w:val="both"/>
      </w:pPr>
      <w:r>
        <w:rPr>
          <w:sz w:val="20"/>
        </w:rPr>
        <w:t xml:space="preserve">13. Субсидии предоставляются на основании соглашений о предоставлении субсидий (далее - Соглашение),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утвержденной Министерством финансов Свердловской области.</w:t>
      </w:r>
    </w:p>
    <w:p>
      <w:pPr>
        <w:pStyle w:val="0"/>
        <w:spacing w:before="200" w:line-rule="auto"/>
        <w:ind w:firstLine="540"/>
        <w:jc w:val="both"/>
      </w:pPr>
      <w:r>
        <w:rPr>
          <w:sz w:val="20"/>
        </w:rPr>
        <w:t xml:space="preserve">Соглашение заключается на срок не менее срока, на который утверждено распределение субсидий между муниципальными образованиями.</w:t>
      </w:r>
    </w:p>
    <w:p>
      <w:pPr>
        <w:pStyle w:val="0"/>
        <w:spacing w:before="200" w:line-rule="auto"/>
        <w:ind w:firstLine="540"/>
        <w:jc w:val="both"/>
      </w:pPr>
      <w:r>
        <w:rPr>
          <w:sz w:val="20"/>
        </w:rPr>
        <w:t xml:space="preserve">Сроки и порядок представления отчета об использовании средств областного бюджета, предоставленных в форме субсидии, и достижении показателя результативности использования субсидии, устанавливаются в Соглашении.</w:t>
      </w:r>
    </w:p>
    <w:bookmarkStart w:id="13179" w:name="P13179"/>
    <w:bookmarkEnd w:id="13179"/>
    <w:p>
      <w:pPr>
        <w:pStyle w:val="0"/>
        <w:spacing w:before="200" w:line-rule="auto"/>
        <w:ind w:firstLine="540"/>
        <w:jc w:val="both"/>
      </w:pPr>
      <w:r>
        <w:rPr>
          <w:sz w:val="20"/>
        </w:rPr>
        <w:t xml:space="preserve">14. Соглашение заключается при условии представления органом местного самоуправления следующих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55"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1 п. 14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выписки из утвержденной муниципальной программы, содержащей мероприятия по созданию современной образовательной среды (с указанием объемов финансирования за счет средств областного и местного бюджетов в соответствующем году), либо гарантийного письма (обязательства) за подписью главы (главы администрации) муниципального образования или уполномоченного им лица о включении мероприятий по созданию современной образовательной среды (с указанием объемов финансирования за счет средств областного и местного бюджетов в соответствующем году) в муниципальную программу;</w:t>
      </w:r>
    </w:p>
    <w:p>
      <w:pPr>
        <w:pStyle w:val="0"/>
        <w:jc w:val="both"/>
      </w:pPr>
      <w:r>
        <w:rPr>
          <w:sz w:val="20"/>
        </w:rPr>
        <w:t xml:space="preserve">(подп. 1 в ред. </w:t>
      </w:r>
      <w:hyperlink w:history="0" r:id="rId656"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spacing w:before="200" w:line-rule="auto"/>
        <w:ind w:firstLine="540"/>
        <w:jc w:val="both"/>
      </w:pPr>
      <w:r>
        <w:rPr>
          <w:sz w:val="20"/>
        </w:rPr>
        <w:t xml:space="preserve">2) копий сметных расчетов стоимости капитального ремонта не используемых в образовательном процессе зданий (пристроев к зданиям) (в том числе наружных и внутренних инженерно-технических сетей), благоустройства территории (при необходимости) муниципальных общеобразовательных организаций;</w:t>
      </w:r>
    </w:p>
    <w:p>
      <w:pPr>
        <w:pStyle w:val="0"/>
        <w:jc w:val="both"/>
      </w:pPr>
      <w:r>
        <w:rPr>
          <w:sz w:val="20"/>
        </w:rPr>
        <w:t xml:space="preserve">(в ред. </w:t>
      </w:r>
      <w:hyperlink w:history="0" r:id="rId657"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3)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объектов капитального строительства, в отношении которых планируется осуществление мероприятий по созданию современной образовательной среды (копии (копий)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w:t>
      </w:r>
    </w:p>
    <w:p>
      <w:pPr>
        <w:pStyle w:val="0"/>
        <w:jc w:val="both"/>
      </w:pPr>
      <w:r>
        <w:rPr>
          <w:sz w:val="20"/>
        </w:rPr>
        <w:t xml:space="preserve">(подп. 3 в ред. </w:t>
      </w:r>
      <w:hyperlink w:history="0" r:id="rId658"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4) перечня средств обучения и воспитания, планируемых к приобретению для оснащения муниципальных общеобразовательных организаций, в отношении которых планируется осуществление мероприятий по созданию современной образовательной среды (перечень формируется на основании </w:t>
      </w:r>
      <w:hyperlink w:history="0" r:id="rId659" w:tooltip="Приказ Минпросвещения России от 03.09.2019 N 465 &quo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 Утратил силу или отменен {КонсультантПлюс}">
        <w:r>
          <w:rPr>
            <w:sz w:val="20"/>
            <w:color w:val="0000ff"/>
          </w:rPr>
          <w:t xml:space="preserve">Приказа</w:t>
        </w:r>
      </w:hyperlink>
      <w:r>
        <w:rPr>
          <w:sz w:val="20"/>
        </w:rPr>
        <w:t xml:space="preserve"> Министерства просвещения Российской Федерации от 03.09.2019 N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pPr>
        <w:pStyle w:val="0"/>
        <w:jc w:val="both"/>
      </w:pPr>
      <w:r>
        <w:rPr>
          <w:sz w:val="20"/>
        </w:rPr>
        <w:t xml:space="preserve">(подп. 4 в ред. </w:t>
      </w:r>
      <w:hyperlink w:history="0" r:id="rId660"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25.02.2021 N 100-ПП)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61"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5 п. 14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выписки из решения о местном бюджете (сводной бюджетной росписи местного бюджета) на соответствующий финансовый год,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гарантийного письма (обязательства) за подписью главы (главы администрации) муниципального образования или уполномоченного им лица о предоставлении выписки из решения о местном бюджете (сводной бюджетной росписи местного бюджета) на соответствующий финансовый год.</w:t>
      </w:r>
    </w:p>
    <w:p>
      <w:pPr>
        <w:pStyle w:val="0"/>
        <w:jc w:val="both"/>
      </w:pPr>
      <w:r>
        <w:rPr>
          <w:sz w:val="20"/>
        </w:rPr>
        <w:t xml:space="preserve">(подп. 5 в ред. </w:t>
      </w:r>
      <w:hyperlink w:history="0" r:id="rId662"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spacing w:before="200" w:line-rule="auto"/>
        <w:ind w:firstLine="540"/>
        <w:jc w:val="both"/>
      </w:pPr>
      <w:r>
        <w:rPr>
          <w:sz w:val="20"/>
        </w:rPr>
        <w:t xml:space="preserve">15. Органы местного самоуправления представляют указанные в </w:t>
      </w:r>
      <w:hyperlink w:history="0" w:anchor="P13179" w:tooltip="14. Соглашение заключается при условии представления органом местного самоуправления следующих документов:">
        <w:r>
          <w:rPr>
            <w:sz w:val="20"/>
            <w:color w:val="0000ff"/>
          </w:rPr>
          <w:t xml:space="preserve">пункте 14</w:t>
        </w:r>
      </w:hyperlink>
      <w:r>
        <w:rPr>
          <w:sz w:val="20"/>
        </w:rPr>
        <w:t xml:space="preserve"> настоящего порядка документы в течение 15 календарных дней с даты получения от Министерства письменного уведомления о необходимости заключения Соглашения.</w:t>
      </w:r>
    </w:p>
    <w:p>
      <w:pPr>
        <w:pStyle w:val="0"/>
        <w:spacing w:before="200" w:line-rule="auto"/>
        <w:ind w:firstLine="540"/>
        <w:jc w:val="both"/>
      </w:pPr>
      <w:r>
        <w:rPr>
          <w:sz w:val="20"/>
        </w:rPr>
        <w:t xml:space="preserve">16. В случае несоблюдения органами местного самоуправления срока для заключения Соглашений Министерство в срок не более 110 календарных дней с даты направления администрациям муниципальных образований уведомлений о необходимости заключения Соглашений готовит предложения и вносит в Правительство Свердловской области проект постановления Правительства Свердловской области о перераспределении субсидий из областного бюджета.</w:t>
      </w:r>
    </w:p>
    <w:p>
      <w:pPr>
        <w:pStyle w:val="0"/>
        <w:spacing w:before="200" w:line-rule="auto"/>
        <w:ind w:firstLine="540"/>
        <w:jc w:val="both"/>
      </w:pPr>
      <w:r>
        <w:rPr>
          <w:sz w:val="20"/>
        </w:rPr>
        <w:t xml:space="preserve">Перераспределение средств областного бюджета, предусмотренных на проведение мероприятий по созданию современной образовательной среды, осуществляется между муниципальными образованиями, с которыми Министерством заключены Соглашения, прямо пропорционально потребности в средствах областного бюджета на проведение мероприятий по созданию современной образовательной среды, указанной в заявке муниципального образования на получение субсидии.</w:t>
      </w:r>
    </w:p>
    <w:p>
      <w:pPr>
        <w:pStyle w:val="0"/>
        <w:spacing w:before="200" w:line-rule="auto"/>
        <w:ind w:firstLine="540"/>
        <w:jc w:val="both"/>
      </w:pPr>
      <w:r>
        <w:rPr>
          <w:sz w:val="20"/>
        </w:rPr>
        <w:t xml:space="preserve">Общий объем субсидии, предоставляемой муниципальному образованию, с учетом перераспределения не может превышать потребность в средствах областного бюджета на проведение мероприятий по созданию современной образовательной среды, указанную в заявке муниципального образования на получение субсидии.</w:t>
      </w:r>
    </w:p>
    <w:p>
      <w:pPr>
        <w:pStyle w:val="0"/>
        <w:spacing w:before="200" w:line-rule="auto"/>
        <w:ind w:firstLine="540"/>
        <w:jc w:val="both"/>
      </w:pPr>
      <w:r>
        <w:rPr>
          <w:sz w:val="20"/>
        </w:rPr>
        <w:t xml:space="preserve">17. Показателем результативности использования субсидии является количество созданных новых мест в муниципальных общеобразовательных организациях в результате проведения мероприятий по созданию современной образовательной среды.</w:t>
      </w:r>
    </w:p>
    <w:p>
      <w:pPr>
        <w:pStyle w:val="0"/>
        <w:jc w:val="both"/>
      </w:pPr>
      <w:r>
        <w:rPr>
          <w:sz w:val="20"/>
        </w:rPr>
        <w:t xml:space="preserve">(в ред. </w:t>
      </w:r>
      <w:hyperlink w:history="0" r:id="rId663"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25.02.2021 N 100-ПП)</w:t>
      </w:r>
    </w:p>
    <w:p>
      <w:pPr>
        <w:pStyle w:val="0"/>
        <w:spacing w:before="200" w:line-rule="auto"/>
        <w:ind w:firstLine="540"/>
        <w:jc w:val="both"/>
      </w:pPr>
      <w:r>
        <w:rPr>
          <w:sz w:val="20"/>
        </w:rPr>
        <w:t xml:space="preserve">18.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достижение показателя результативности использования субсидии оказалось невозможным вследствие обстоятельств непреодолимой силы, изменения значений целевых показателей государственных программ Свердловской области, а также сокращения размера субсидии.</w:t>
      </w:r>
    </w:p>
    <w:p>
      <w:pPr>
        <w:pStyle w:val="0"/>
        <w:spacing w:before="200" w:line-rule="auto"/>
        <w:ind w:firstLine="540"/>
        <w:jc w:val="both"/>
      </w:pPr>
      <w:r>
        <w:rPr>
          <w:sz w:val="20"/>
        </w:rPr>
        <w:t xml:space="preserve">19. В рамках исполнения Соглашений обязательством органов местного самоуправления является осуществление закупок товаров, работ, услуг для обеспечения муниципальных нужд, финансовое обеспечение которых осуществляется за счет субсидий, в соответствии с </w:t>
      </w:r>
      <w:hyperlink w:history="0" r:id="rId664" w:tooltip="Постановление Правительства Свердловской области от 27.12.2013 N 1665-ПП (ред. от 16.09.2021) &quot;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quot; ------------ Утратил силу или отменен {КонсультантПлюс}">
        <w:r>
          <w:rPr>
            <w:sz w:val="20"/>
            <w:color w:val="0000ff"/>
          </w:rPr>
          <w:t xml:space="preserve">Порядком</w:t>
        </w:r>
      </w:hyperlink>
      <w:r>
        <w:rPr>
          <w:sz w:val="20"/>
        </w:rP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pPr>
        <w:pStyle w:val="0"/>
        <w:spacing w:before="200" w:line-rule="auto"/>
        <w:ind w:firstLine="540"/>
        <w:jc w:val="both"/>
      </w:pPr>
      <w:r>
        <w:rPr>
          <w:sz w:val="20"/>
        </w:rPr>
        <w:t xml:space="preserve">20. Муниципальные образования обеспечивают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выполнения показателя результативности использования субсидии, объем средств, подлежащих возврату в доход областного бюджета (Vвозврата), рассчитывается по формуле:</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местному бюджету в текущем финансовом году.</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местному бюджету в текущем финансовом году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главным администратором средств местного бюджета.</w:t>
      </w:r>
    </w:p>
    <w:p>
      <w:pPr>
        <w:pStyle w:val="0"/>
        <w:spacing w:before="200" w:line-rule="auto"/>
        <w:ind w:firstLine="540"/>
        <w:jc w:val="both"/>
      </w:pPr>
      <w:r>
        <w:rPr>
          <w:sz w:val="20"/>
        </w:rPr>
        <w:t xml:space="preserve">Решение о достижении (недостижении) муниципальным образованием значения показателя результативности использования субсидии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о достижении показателя результативности использования субсидии.</w:t>
      </w:r>
    </w:p>
    <w:p>
      <w:pPr>
        <w:pStyle w:val="0"/>
        <w:spacing w:before="200" w:line-rule="auto"/>
        <w:ind w:firstLine="540"/>
        <w:jc w:val="both"/>
      </w:pPr>
      <w:r>
        <w:rPr>
          <w:sz w:val="20"/>
        </w:rPr>
        <w:t xml:space="preserve">Решение о недостижении значения показателя результативности использования субсидии, содержащее расчет объема средств, подлежащих возврату в доход областного бюджета,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значения показателя результативности использования субсидии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bookmarkStart w:id="13211" w:name="P13211"/>
    <w:bookmarkEnd w:id="13211"/>
    <w:p>
      <w:pPr>
        <w:pStyle w:val="0"/>
        <w:spacing w:before="200" w:line-rule="auto"/>
        <w:ind w:firstLine="540"/>
        <w:jc w:val="both"/>
      </w:pPr>
      <w:r>
        <w:rPr>
          <w:sz w:val="20"/>
        </w:rPr>
        <w:t xml:space="preserve">22. Муниципальное образование, допустившее недостижение значения показателя результативности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показателя результативности использования субсидии, в случае если недостижение показателя результативности использования субсидии возникло из-за обстоятельств непреодолимой силы.</w:t>
      </w:r>
    </w:p>
    <w:bookmarkStart w:id="13212" w:name="P13212"/>
    <w:bookmarkEnd w:id="13212"/>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3211" w:tooltip="22. Муниципальное образование, допустившее недостижение значения показателя результативности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показателя результативности использования субсидии, в случае если недостижение показателя результативности использования субсидии возникло из-за обстоятельств непреодолимой силы.">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значения показателя результативности использования субсидии.</w:t>
      </w:r>
    </w:p>
    <w:p>
      <w:pPr>
        <w:pStyle w:val="0"/>
        <w:spacing w:before="200" w:line-rule="auto"/>
        <w:ind w:firstLine="540"/>
        <w:jc w:val="both"/>
      </w:pPr>
      <w:r>
        <w:rPr>
          <w:sz w:val="20"/>
        </w:rPr>
        <w:t xml:space="preserve">Министерство рассматривает документы, указанные в </w:t>
      </w:r>
      <w:hyperlink w:history="0" w:anchor="P13211" w:tooltip="22. Муниципальное образование, допустившее недостижение значения показателя результативности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показателя результативности использования субсидии, в случае если недостижение показателя результативности использования субсидии возникло из-за обстоятельств непреодолимой силы.">
        <w:r>
          <w:rPr>
            <w:sz w:val="20"/>
            <w:color w:val="0000ff"/>
          </w:rPr>
          <w:t xml:space="preserve">частях первой</w:t>
        </w:r>
      </w:hyperlink>
      <w:r>
        <w:rPr>
          <w:sz w:val="20"/>
        </w:rPr>
        <w:t xml:space="preserve"> и </w:t>
      </w:r>
      <w:hyperlink w:history="0" w:anchor="P13212" w:tooltip="К ходатайству должны быть приложены документы, подтверждающие обстоятельства, указанные в части первой настоящего пункта.">
        <w:r>
          <w:rPr>
            <w:sz w:val="20"/>
            <w:color w:val="0000ff"/>
          </w:rPr>
          <w:t xml:space="preserve">второй</w:t>
        </w:r>
      </w:hyperlink>
      <w:r>
        <w:rPr>
          <w:sz w:val="20"/>
        </w:rPr>
        <w:t xml:space="preserve"> настоящего пункта, в течение 5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показателей;</w:t>
      </w:r>
    </w:p>
    <w:p>
      <w:pPr>
        <w:pStyle w:val="0"/>
        <w:spacing w:before="200" w:line-rule="auto"/>
        <w:ind w:firstLine="540"/>
        <w:jc w:val="both"/>
      </w:pPr>
      <w:r>
        <w:rPr>
          <w:sz w:val="20"/>
        </w:rPr>
        <w:t xml:space="preserve">2) об отказе в продлении срока достижения значений показателей.</w:t>
      </w:r>
    </w:p>
    <w:p>
      <w:pPr>
        <w:pStyle w:val="0"/>
        <w:spacing w:before="200" w:line-rule="auto"/>
        <w:ind w:firstLine="540"/>
        <w:jc w:val="both"/>
      </w:pPr>
      <w:r>
        <w:rPr>
          <w:sz w:val="20"/>
        </w:rPr>
        <w:t xml:space="preserve">Основанием для принятия решения об отказе в продлении срока достижения значений показателей является отсутствие документов, подтверждающих наличие обстоятельств, указанных в </w:t>
      </w:r>
      <w:hyperlink w:history="0" w:anchor="P13211" w:tooltip="22. Муниципальное образование, допустившее недостижение значения показателя результативности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показателя результативности использования субсидии, в случае если недостижение показателя результативности использования субсидии возникло из-за обстоятельств непреодолимой силы.">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Министерство информирует муниципальное образование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значения показателя Министерство заключает с муниципальным образованием дополнительное соглашение к Соглашению с определением нового срока достижения значения показателя результативности использования субсидии и представления отчета.</w:t>
      </w:r>
    </w:p>
    <w:p>
      <w:pPr>
        <w:pStyle w:val="0"/>
        <w:spacing w:before="200" w:line-rule="auto"/>
        <w:ind w:firstLine="540"/>
        <w:jc w:val="both"/>
      </w:pPr>
      <w:r>
        <w:rPr>
          <w:sz w:val="20"/>
        </w:rPr>
        <w:t xml:space="preserve">В случае если в срок, определенный в дополнительном соглашении, значение показателя результативности использования субсидии не достигнуто, Министерство не позднее 10 рабочих дней со дня окончания указанного срока принимает новое решение о недостижении значений показателей и направляет требование муниципальному образованию.</w:t>
      </w:r>
    </w:p>
    <w:p>
      <w:pPr>
        <w:pStyle w:val="0"/>
        <w:spacing w:before="200" w:line-rule="auto"/>
        <w:ind w:firstLine="540"/>
        <w:jc w:val="both"/>
      </w:pPr>
      <w:r>
        <w:rPr>
          <w:sz w:val="20"/>
        </w:rPr>
        <w:t xml:space="preserve">Средства, подлежащие возврату, в объеме, определенном решением Министерства, подлежат возврату в доход областного бюджета не позднее 10 рабочих дней со дня получения требования.</w:t>
      </w:r>
    </w:p>
    <w:p>
      <w:pPr>
        <w:pStyle w:val="0"/>
        <w:spacing w:before="200" w:line-rule="auto"/>
        <w:ind w:firstLine="540"/>
        <w:jc w:val="both"/>
      </w:pPr>
      <w:r>
        <w:rPr>
          <w:sz w:val="20"/>
        </w:rPr>
        <w:t xml:space="preserve">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соблюдения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объем средств, подлежащих возврату в доход областного бюджета, рассчитывается исходя из уровня софинансирования от фактического объема бюджетных средств, направленных на создание современной образовательной среды в финансовом году.</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о достижении показателя результативности использования субсидии.</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уровня софинансирования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24. В случае возникновения у муниципального образования при заключении муниципальных контрактов (договоров) экономии средств субсидии и (или) средств местного бюджета муниципальное образование не позднее 1 декабря года предоставления субсидии письменно согласует с Министерством возможность использования сэкономленных бюджетных средств на дополнительное обеспечение мероприятий по созданию современной образовательной среды.</w:t>
      </w:r>
    </w:p>
    <w:p>
      <w:pPr>
        <w:pStyle w:val="0"/>
        <w:spacing w:before="200" w:line-rule="auto"/>
        <w:ind w:firstLine="540"/>
        <w:jc w:val="both"/>
      </w:pPr>
      <w:r>
        <w:rPr>
          <w:sz w:val="20"/>
        </w:rPr>
        <w:t xml:space="preserve">25. В случае если муниципальным образованием по состоянию на 31 декабря года предоставления субсидии не обеспечено согласование с Министерством использования сэкономленных бюджетных средств на дополнительное обеспечение мероприятий по созданию современной образовательной среды,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w:t>
      </w:r>
    </w:p>
    <w:p>
      <w:pPr>
        <w:pStyle w:val="0"/>
        <w:spacing w:before="200" w:line-rule="auto"/>
        <w:ind w:firstLine="540"/>
        <w:jc w:val="both"/>
      </w:pPr>
      <w:r>
        <w:rPr>
          <w:sz w:val="20"/>
        </w:rPr>
        <w:t xml:space="preserve">Решение о несоблюдении муниципальным образованием обязательств по письменному согласованию с Министерством возможности использования сэкономленных бюджетных средств на дополнительное обеспечение мероприятий по созданию современной образовательной среды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о достижении показателя результативности использования субсидии.</w:t>
      </w:r>
    </w:p>
    <w:p>
      <w:pPr>
        <w:pStyle w:val="0"/>
        <w:spacing w:before="200" w:line-rule="auto"/>
        <w:ind w:firstLine="540"/>
        <w:jc w:val="both"/>
      </w:pPr>
      <w:r>
        <w:rPr>
          <w:sz w:val="20"/>
        </w:rPr>
        <w:t xml:space="preserve">Решение о несоблюдении муниципальным образованием обязательств по письменному согласованию с Министерством возможности использования сэкономленных бюджетных средств на дополнительное обеспечение мероприятий по созданию современной образовательной среды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обязательств по письменному согласованию с Министерством возможности использования сэкономленных бюджетных средств на дополнительное обеспечение мероприятий по созданию современной образовательной среды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26.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pPr>
        <w:pStyle w:val="0"/>
        <w:spacing w:before="200" w:line-rule="auto"/>
        <w:ind w:firstLine="540"/>
        <w:jc w:val="both"/>
      </w:pPr>
      <w:r>
        <w:rPr>
          <w:sz w:val="20"/>
        </w:rPr>
        <w:t xml:space="preserve">27. Контроль за соблюдением муниципальным образованием целей,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субсидии, материалы проверок направляются в Министерство финансов Свердловской области.</w:t>
      </w:r>
    </w:p>
    <w:bookmarkStart w:id="13238" w:name="P13238"/>
    <w:bookmarkEnd w:id="13238"/>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5 рабочих дней со дня выявления нарушений целей, условий и порядка предоставления субсидии.</w:t>
      </w:r>
    </w:p>
    <w:p>
      <w:pPr>
        <w:pStyle w:val="0"/>
        <w:jc w:val="both"/>
      </w:pPr>
      <w:r>
        <w:rPr>
          <w:sz w:val="20"/>
        </w:rPr>
        <w:t xml:space="preserve">(в ред. </w:t>
      </w:r>
      <w:hyperlink w:history="0" r:id="rId665"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25.02.2021 N 100-ПП)</w:t>
      </w:r>
    </w:p>
    <w:p>
      <w:pPr>
        <w:pStyle w:val="0"/>
        <w:spacing w:before="200" w:line-rule="auto"/>
        <w:ind w:firstLine="540"/>
        <w:jc w:val="both"/>
      </w:pPr>
      <w:r>
        <w:rPr>
          <w:sz w:val="20"/>
        </w:rPr>
        <w:t xml:space="preserve">При невозврате субсидии в срок, указанный в </w:t>
      </w:r>
      <w:hyperlink w:history="0" w:anchor="P13238"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28. Контроль за соблюдением муниципальными образованиями условий, целей и порядка предоставления субсидии осуществляется также органами государственного финансового контроля в соответствии с бюджетным законодательством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создание современной образовательной</w:t>
      </w:r>
    </w:p>
    <w:p>
      <w:pPr>
        <w:pStyle w:val="0"/>
        <w:jc w:val="right"/>
      </w:pPr>
      <w:r>
        <w:rPr>
          <w:sz w:val="20"/>
        </w:rPr>
        <w:t xml:space="preserve">среды для школьников в рамках программы</w:t>
      </w:r>
    </w:p>
    <w:p>
      <w:pPr>
        <w:pStyle w:val="0"/>
        <w:jc w:val="right"/>
      </w:pPr>
      <w:r>
        <w:rPr>
          <w:sz w:val="20"/>
        </w:rPr>
        <w:t xml:space="preserve">"Содействие созданию в субъектах</w:t>
      </w:r>
    </w:p>
    <w:p>
      <w:pPr>
        <w:pStyle w:val="0"/>
        <w:jc w:val="right"/>
      </w:pPr>
      <w:r>
        <w:rPr>
          <w:sz w:val="20"/>
        </w:rPr>
        <w:t xml:space="preserve">Российской Федерации (исходя</w:t>
      </w:r>
    </w:p>
    <w:p>
      <w:pPr>
        <w:pStyle w:val="0"/>
        <w:jc w:val="right"/>
      </w:pPr>
      <w:r>
        <w:rPr>
          <w:sz w:val="20"/>
        </w:rPr>
        <w:t xml:space="preserve">из прогнозируемой потребности)</w:t>
      </w:r>
    </w:p>
    <w:p>
      <w:pPr>
        <w:pStyle w:val="0"/>
        <w:jc w:val="right"/>
      </w:pPr>
      <w:r>
        <w:rPr>
          <w:sz w:val="20"/>
        </w:rPr>
        <w:t xml:space="preserve">новых мест в общеобразовательных</w:t>
      </w:r>
    </w:p>
    <w:p>
      <w:pPr>
        <w:pStyle w:val="0"/>
        <w:jc w:val="right"/>
      </w:pPr>
      <w:r>
        <w:rPr>
          <w:sz w:val="20"/>
        </w:rPr>
        <w:t xml:space="preserve">организациях" на 2016 - 2025 годы</w:t>
      </w:r>
    </w:p>
    <w:p>
      <w:pPr>
        <w:pStyle w:val="0"/>
        <w:jc w:val="both"/>
      </w:pPr>
      <w:r>
        <w:rPr>
          <w:sz w:val="20"/>
        </w:rPr>
      </w:r>
    </w:p>
    <w:bookmarkStart w:id="13261" w:name="P13261"/>
    <w:bookmarkEnd w:id="13261"/>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ВОЗНИКАЮЩИХ ПРИ СОЗДАНИИ</w:t>
      </w:r>
    </w:p>
    <w:p>
      <w:pPr>
        <w:pStyle w:val="2"/>
        <w:jc w:val="center"/>
      </w:pPr>
      <w:r>
        <w:rPr>
          <w:sz w:val="20"/>
        </w:rPr>
        <w:t xml:space="preserve">СОВРЕМЕННОЙ ОБРАЗОВАТЕЛЬНОЙ СРЕДЫ ДЛЯ ШКОЛЬНИКОВ</w:t>
      </w:r>
    </w:p>
    <w:p>
      <w:pPr>
        <w:pStyle w:val="2"/>
        <w:jc w:val="center"/>
      </w:pPr>
      <w:r>
        <w:rPr>
          <w:sz w:val="20"/>
        </w:rPr>
        <w:t xml:space="preserve">В РАМКАХ ПРОГРАММЫ "СОДЕЙСТВИЕ СОЗДАНИЮ В СУБЪЕКТАХ</w:t>
      </w:r>
    </w:p>
    <w:p>
      <w:pPr>
        <w:pStyle w:val="2"/>
        <w:jc w:val="center"/>
      </w:pPr>
      <w:r>
        <w:rPr>
          <w:sz w:val="20"/>
        </w:rPr>
        <w:t xml:space="preserve">РОССИЙСКОЙ ФЕДЕРАЦИИ (ИСХОДЯ ИЗ ПРОГНОЗИРУЕМОЙ ПОТРЕБНОСТИ)</w:t>
      </w:r>
    </w:p>
    <w:p>
      <w:pPr>
        <w:pStyle w:val="2"/>
        <w:jc w:val="center"/>
      </w:pPr>
      <w:r>
        <w:rPr>
          <w:sz w:val="20"/>
        </w:rPr>
        <w:t xml:space="preserve">НОВЫХ МЕСТ В ОБЩЕОБРАЗОВАТЕЛЬНЫХ ОРГАНИЗАЦИЯХ"</w:t>
      </w:r>
    </w:p>
    <w:p>
      <w:pPr>
        <w:pStyle w:val="2"/>
        <w:jc w:val="center"/>
      </w:pPr>
      <w:r>
        <w:rPr>
          <w:sz w:val="20"/>
        </w:rPr>
        <w:t xml:space="preserve">НА 2016 - 2025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4"/>
        <w:gridCol w:w="2098"/>
        <w:gridCol w:w="2778"/>
        <w:gridCol w:w="3912"/>
        <w:gridCol w:w="3912"/>
      </w:tblGrid>
      <w:tr>
        <w:tc>
          <w:tcPr>
            <w:tcW w:w="904" w:type="dxa"/>
          </w:tcPr>
          <w:p>
            <w:pPr>
              <w:pStyle w:val="0"/>
              <w:jc w:val="center"/>
            </w:pPr>
            <w:r>
              <w:rPr>
                <w:sz w:val="20"/>
              </w:rPr>
              <w:t xml:space="preserve">Номер строки</w:t>
            </w:r>
          </w:p>
        </w:tc>
        <w:tc>
          <w:tcPr>
            <w:tcW w:w="2098" w:type="dxa"/>
          </w:tcPr>
          <w:p>
            <w:pPr>
              <w:pStyle w:val="0"/>
              <w:jc w:val="center"/>
            </w:pPr>
            <w:r>
              <w:rPr>
                <w:sz w:val="20"/>
              </w:rPr>
              <w:t xml:space="preserve">Наименование группы муниципальных образований, расположенных на территории Свердловской области (далее - муниципальные образования) &lt;*&gt;</w:t>
            </w:r>
          </w:p>
        </w:tc>
        <w:tc>
          <w:tcPr>
            <w:tcW w:w="2778" w:type="dxa"/>
          </w:tcPr>
          <w:p>
            <w:pPr>
              <w:pStyle w:val="0"/>
              <w:jc w:val="center"/>
            </w:pPr>
            <w:r>
              <w:rPr>
                <w:sz w:val="20"/>
              </w:rPr>
              <w:t xml:space="preserve">Уровень бюджетной обеспеченности муниципального образования до распределения дотаций на выравнивание бюджетной обеспеченности, использованный при формировании бюджета на текущий финансовый год (процентов)</w:t>
            </w:r>
          </w:p>
        </w:tc>
        <w:tc>
          <w:tcPr>
            <w:tcW w:w="3912" w:type="dxa"/>
          </w:tcPr>
          <w:p>
            <w:pPr>
              <w:pStyle w:val="0"/>
              <w:jc w:val="center"/>
            </w:pPr>
            <w:r>
              <w:rPr>
                <w:sz w:val="20"/>
              </w:rPr>
              <w:t xml:space="preserve">Предельный уровень софинансирования Свердловской областью расходных обязательств муниципальных образований, возникающих при создании современной образовательной среды для школьников в рамках </w:t>
            </w:r>
            <w:hyperlink w:history="0" r:id="rId666" w:tooltip="Распоряжение Правительства РФ от 23.10.2015 N 2145-р &quot;О программе &quot;Содействие созданию в субъектах Российской Федераци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программы</w:t>
              </w:r>
            </w:hyperlink>
            <w:r>
              <w:rPr>
                <w:sz w:val="20"/>
              </w:rP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(процентов)</w:t>
            </w:r>
          </w:p>
        </w:tc>
        <w:tc>
          <w:tcPr>
            <w:tcW w:w="3912" w:type="dxa"/>
          </w:tcPr>
          <w:p>
            <w:pPr>
              <w:pStyle w:val="0"/>
              <w:jc w:val="center"/>
            </w:pPr>
            <w:r>
              <w:rPr>
                <w:sz w:val="20"/>
              </w:rPr>
              <w:t xml:space="preserve">Уровень финансирования расходных обязательств, возникающих при создании современной образовательной среды для школьников в рамках </w:t>
            </w:r>
            <w:hyperlink w:history="0" r:id="rId667" w:tooltip="Распоряжение Правительства РФ от 23.10.2015 N 2145-р &quot;О программе &quot;Содействие созданию в субъектах Российской Федераци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программы</w:t>
              </w:r>
            </w:hyperlink>
            <w:r>
              <w:rPr>
                <w:sz w:val="20"/>
              </w:rP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из бюджетов муниципальных образований (процентов)</w:t>
            </w:r>
          </w:p>
        </w:tc>
      </w:tr>
      <w:tr>
        <w:tc>
          <w:tcPr>
            <w:tcW w:w="904" w:type="dxa"/>
          </w:tcPr>
          <w:p>
            <w:pPr>
              <w:pStyle w:val="0"/>
              <w:jc w:val="center"/>
            </w:pPr>
            <w:r>
              <w:rPr>
                <w:sz w:val="20"/>
              </w:rPr>
              <w:t xml:space="preserve">1.</w:t>
            </w:r>
          </w:p>
        </w:tc>
        <w:tc>
          <w:tcPr>
            <w:tcW w:w="2098" w:type="dxa"/>
          </w:tcPr>
          <w:p>
            <w:pPr>
              <w:pStyle w:val="0"/>
              <w:jc w:val="center"/>
            </w:pPr>
            <w:r>
              <w:rPr>
                <w:sz w:val="20"/>
              </w:rPr>
              <w:t xml:space="preserve">I группа</w:t>
            </w:r>
          </w:p>
        </w:tc>
        <w:tc>
          <w:tcPr>
            <w:tcW w:w="2778" w:type="dxa"/>
          </w:tcPr>
          <w:p>
            <w:pPr>
              <w:pStyle w:val="0"/>
              <w:jc w:val="center"/>
            </w:pPr>
            <w:r>
              <w:rPr>
                <w:sz w:val="20"/>
              </w:rPr>
              <w:t xml:space="preserve">более 60 (включительно)</w:t>
            </w:r>
          </w:p>
        </w:tc>
        <w:tc>
          <w:tcPr>
            <w:tcW w:w="3912" w:type="dxa"/>
          </w:tcPr>
          <w:p>
            <w:pPr>
              <w:pStyle w:val="0"/>
              <w:jc w:val="center"/>
            </w:pPr>
            <w:r>
              <w:rPr>
                <w:sz w:val="20"/>
              </w:rPr>
              <w:t xml:space="preserve">не более 70</w:t>
            </w:r>
          </w:p>
        </w:tc>
        <w:tc>
          <w:tcPr>
            <w:tcW w:w="3912" w:type="dxa"/>
          </w:tcPr>
          <w:p>
            <w:pPr>
              <w:pStyle w:val="0"/>
              <w:jc w:val="center"/>
            </w:pPr>
            <w:r>
              <w:rPr>
                <w:sz w:val="20"/>
              </w:rPr>
              <w:t xml:space="preserve">не менее 30</w:t>
            </w:r>
          </w:p>
        </w:tc>
      </w:tr>
      <w:tr>
        <w:tc>
          <w:tcPr>
            <w:tcW w:w="904" w:type="dxa"/>
          </w:tcPr>
          <w:p>
            <w:pPr>
              <w:pStyle w:val="0"/>
              <w:jc w:val="center"/>
            </w:pPr>
            <w:r>
              <w:rPr>
                <w:sz w:val="20"/>
              </w:rPr>
              <w:t xml:space="preserve">2.</w:t>
            </w:r>
          </w:p>
        </w:tc>
        <w:tc>
          <w:tcPr>
            <w:tcW w:w="2098" w:type="dxa"/>
          </w:tcPr>
          <w:p>
            <w:pPr>
              <w:pStyle w:val="0"/>
              <w:jc w:val="center"/>
            </w:pPr>
            <w:r>
              <w:rPr>
                <w:sz w:val="20"/>
              </w:rPr>
              <w:t xml:space="preserve">II группа</w:t>
            </w:r>
          </w:p>
        </w:tc>
        <w:tc>
          <w:tcPr>
            <w:tcW w:w="2778" w:type="dxa"/>
          </w:tcPr>
          <w:p>
            <w:pPr>
              <w:pStyle w:val="0"/>
              <w:jc w:val="center"/>
            </w:pPr>
            <w:r>
              <w:rPr>
                <w:sz w:val="20"/>
              </w:rPr>
              <w:t xml:space="preserve">менее 60</w:t>
            </w:r>
          </w:p>
        </w:tc>
        <w:tc>
          <w:tcPr>
            <w:tcW w:w="3912" w:type="dxa"/>
          </w:tcPr>
          <w:p>
            <w:pPr>
              <w:pStyle w:val="0"/>
              <w:jc w:val="center"/>
            </w:pPr>
            <w:r>
              <w:rPr>
                <w:sz w:val="20"/>
              </w:rPr>
              <w:t xml:space="preserve">не более 75</w:t>
            </w:r>
          </w:p>
        </w:tc>
        <w:tc>
          <w:tcPr>
            <w:tcW w:w="3912" w:type="dxa"/>
          </w:tcPr>
          <w:p>
            <w:pPr>
              <w:pStyle w:val="0"/>
              <w:jc w:val="center"/>
            </w:pPr>
            <w:r>
              <w:rPr>
                <w:sz w:val="20"/>
              </w:rPr>
              <w:t xml:space="preserve">не менее 25</w:t>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Принадлежность муниципальных образований к группам устанавливается на основании приказа Министерства финансов Свердловской области об утверждении уровня бюджетной обеспеченности муниципальных образований.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создание современной образовательной</w:t>
      </w:r>
    </w:p>
    <w:p>
      <w:pPr>
        <w:pStyle w:val="0"/>
        <w:jc w:val="right"/>
      </w:pPr>
      <w:r>
        <w:rPr>
          <w:sz w:val="20"/>
        </w:rPr>
        <w:t xml:space="preserve">среды для школьников в рамках программы</w:t>
      </w:r>
    </w:p>
    <w:p>
      <w:pPr>
        <w:pStyle w:val="0"/>
        <w:jc w:val="right"/>
      </w:pPr>
      <w:r>
        <w:rPr>
          <w:sz w:val="20"/>
        </w:rPr>
        <w:t xml:space="preserve">"Содействие созданию в субъектах</w:t>
      </w:r>
    </w:p>
    <w:p>
      <w:pPr>
        <w:pStyle w:val="0"/>
        <w:jc w:val="right"/>
      </w:pPr>
      <w:r>
        <w:rPr>
          <w:sz w:val="20"/>
        </w:rPr>
        <w:t xml:space="preserve">Российской Федерации (исходя</w:t>
      </w:r>
    </w:p>
    <w:p>
      <w:pPr>
        <w:pStyle w:val="0"/>
        <w:jc w:val="right"/>
      </w:pPr>
      <w:r>
        <w:rPr>
          <w:sz w:val="20"/>
        </w:rPr>
        <w:t xml:space="preserve">из прогнозируемой потребности)</w:t>
      </w:r>
    </w:p>
    <w:p>
      <w:pPr>
        <w:pStyle w:val="0"/>
        <w:jc w:val="right"/>
      </w:pPr>
      <w:r>
        <w:rPr>
          <w:sz w:val="20"/>
        </w:rPr>
        <w:t xml:space="preserve">новых мест в общеобразовательных</w:t>
      </w:r>
    </w:p>
    <w:p>
      <w:pPr>
        <w:pStyle w:val="0"/>
        <w:jc w:val="right"/>
      </w:pPr>
      <w:r>
        <w:rPr>
          <w:sz w:val="20"/>
        </w:rPr>
        <w:t xml:space="preserve">организациях" на 2016 - 2025 годы</w:t>
      </w:r>
    </w:p>
    <w:p>
      <w:pPr>
        <w:pStyle w:val="0"/>
        <w:jc w:val="both"/>
      </w:pPr>
      <w:r>
        <w:rPr>
          <w:sz w:val="20"/>
        </w:rPr>
      </w:r>
    </w:p>
    <w:bookmarkStart w:id="13307" w:name="P13307"/>
    <w:bookmarkEnd w:id="13307"/>
    <w:p>
      <w:pPr>
        <w:pStyle w:val="2"/>
        <w:jc w:val="center"/>
      </w:pPr>
      <w:r>
        <w:rPr>
          <w:sz w:val="20"/>
        </w:rPr>
        <w:t xml:space="preserve">МЕТОДИКА</w:t>
      </w:r>
    </w:p>
    <w:p>
      <w:pPr>
        <w:pStyle w:val="2"/>
        <w:jc w:val="center"/>
      </w:pPr>
      <w:r>
        <w:rPr>
          <w:sz w:val="20"/>
        </w:rPr>
        <w:t xml:space="preserve">РАСЧЕТА ОБЪЕМА СУБСИДИЙ ИЗ ОБЛАСТНОГО БЮДЖЕТА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СОЗДАНИЕ СОВРЕМЕННОЙ</w:t>
      </w:r>
    </w:p>
    <w:p>
      <w:pPr>
        <w:pStyle w:val="2"/>
        <w:jc w:val="center"/>
      </w:pPr>
      <w:r>
        <w:rPr>
          <w:sz w:val="20"/>
        </w:rPr>
        <w:t xml:space="preserve">ОБРАЗОВАТЕЛЬНОЙ СРЕДЫ ДЛЯ ШКОЛЬНИКОВ В РАМКАХ ПРОГРАММЫ</w:t>
      </w:r>
    </w:p>
    <w:p>
      <w:pPr>
        <w:pStyle w:val="2"/>
        <w:jc w:val="center"/>
      </w:pPr>
      <w:r>
        <w:rPr>
          <w:sz w:val="20"/>
        </w:rPr>
        <w:t xml:space="preserve">"СОДЕЙСТВИЕ СОЗДАНИЮ В СУБЪЕКТАХ РОССИЙСКОЙ ФЕДЕРАЦИИ</w:t>
      </w:r>
    </w:p>
    <w:p>
      <w:pPr>
        <w:pStyle w:val="2"/>
        <w:jc w:val="center"/>
      </w:pPr>
      <w:r>
        <w:rPr>
          <w:sz w:val="20"/>
        </w:rPr>
        <w:t xml:space="preserve">(ИСХОДЯ ИЗ ПРОГНОЗИРУЕМОЙ ПОТРЕБНОСТИ) НОВЫХ МЕСТ</w:t>
      </w:r>
    </w:p>
    <w:p>
      <w:pPr>
        <w:pStyle w:val="2"/>
        <w:jc w:val="center"/>
      </w:pPr>
      <w:r>
        <w:rPr>
          <w:sz w:val="20"/>
        </w:rPr>
        <w:t xml:space="preserve">В ОБЩЕОБРАЗОВАТЕЛЬНЫХ ОРГАНИЗАЦИЯХ" НА 2016 - 2025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8"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12.11.2020 N 830-ПП)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бюджету муниципального образования, расположенного на территории Свердловской области (далее - муниципальное образование), на создание современной образовательной среды для школьников в рамках </w:t>
      </w:r>
      <w:hyperlink w:history="0" r:id="rId669" w:tooltip="Распоряжение Правительства РФ от 23.10.2015 N 2145-р &quot;О программе &quot;Содействие созданию в субъектах Российской Федераци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программы</w:t>
        </w:r>
      </w:hyperlink>
      <w:r>
        <w:rPr>
          <w:sz w:val="20"/>
        </w:rP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субсидия) в планируемом финансовом году определяется в соответствии с заявкой муниципального образования на получение субсидии в планируемом финансовом году.</w:t>
      </w:r>
    </w:p>
    <w:p>
      <w:pPr>
        <w:pStyle w:val="0"/>
        <w:jc w:val="both"/>
      </w:pPr>
      <w:r>
        <w:rPr>
          <w:sz w:val="20"/>
        </w:rPr>
        <w:t xml:space="preserve">(часть первая в ред. </w:t>
      </w:r>
      <w:hyperlink w:history="0" r:id="rId670"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spacing w:before="200" w:line-rule="auto"/>
        <w:ind w:firstLine="540"/>
        <w:jc w:val="both"/>
      </w:pPr>
      <w:r>
        <w:rPr>
          <w:sz w:val="20"/>
        </w:rPr>
        <w:t xml:space="preserve">В случае превышения общей потребности муниципальных образований в средствах областного бюджета на создание современной образовательной среды для школьников в рамках </w:t>
      </w:r>
      <w:hyperlink w:history="0" r:id="rId671" w:tooltip="Распоряжение Правительства РФ от 23.10.2015 N 2145-р &quot;О программе &quot;Содействие созданию в субъектах Российской Федерации (исходя из прогнозируемой потребности) новых мест в общеобразовательных организациях&quot; на 2016 - 2025 годы&quot; ------------ Утратил силу или отменен {КонсультантПлюс}">
        <w:r>
          <w:rPr>
            <w:sz w:val="20"/>
            <w:color w:val="0000ff"/>
          </w:rPr>
          <w:t xml:space="preserve">программы</w:t>
        </w:r>
      </w:hyperlink>
      <w:r>
        <w:rPr>
          <w:sz w:val="20"/>
        </w:rP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создание современной образовательной среды) в планируемом финансовом году над общим объемом субсидий, предусмотренным в областном бюджете на планируемый финансовый год, объем субсидии местному бюджету муниципального образования определяется по формуле:</w:t>
      </w:r>
    </w:p>
    <w:p>
      <w:pPr>
        <w:pStyle w:val="0"/>
        <w:jc w:val="both"/>
      </w:pPr>
      <w:r>
        <w:rPr>
          <w:sz w:val="20"/>
        </w:rPr>
        <w:t xml:space="preserve">(в ред. </w:t>
      </w:r>
      <w:hyperlink w:history="0" r:id="rId672"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jc w:val="both"/>
      </w:pPr>
      <w:r>
        <w:rPr>
          <w:sz w:val="20"/>
        </w:rPr>
      </w:r>
    </w:p>
    <w:p>
      <w:pPr>
        <w:pStyle w:val="0"/>
        <w:jc w:val="center"/>
      </w:pPr>
      <w:r>
        <w:rPr>
          <w:position w:val="-23"/>
        </w:rPr>
        <w:drawing>
          <wp:inline distT="0" distB="0" distL="0" distR="0">
            <wp:extent cx="2943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a:extLst>
                        <a:ext uri="{28A0092B-C50C-407E-A947-70E740481C1C}">
                          <a14:useLocalDpi xmlns:a14="http://schemas.microsoft.com/office/drawing/2010/main" val="0"/>
                        </a:ext>
                      </a:extLst>
                    </a:blip>
                    <a:srcRect/>
                    <a:stretch>
                      <a:fillRect/>
                    </a:stretch>
                  </pic:blipFill>
                  <pic:spPr bwMode="auto">
                    <a:xfrm>
                      <a:off x="0" y="0"/>
                      <a:ext cx="29432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субсидии, выделяемой местному бюджету i-го муниципального образования;</w:t>
      </w:r>
    </w:p>
    <w:p>
      <w:pPr>
        <w:pStyle w:val="0"/>
        <w:spacing w:before="200" w:line-rule="auto"/>
        <w:ind w:firstLine="540"/>
        <w:jc w:val="both"/>
      </w:pPr>
      <w:r>
        <w:rPr>
          <w:sz w:val="20"/>
        </w:rPr>
        <w:t xml:space="preserve">Pi - объем бюджетных средств, необходимых для создания современной образовательной среды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Yi - предельный </w:t>
      </w:r>
      <w:hyperlink w:history="0" w:anchor="P13261"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i-го муниципального образования, возникающих при создании современной образовательной среды, определяемый в соответствии с приложением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w:t>
      </w:r>
    </w:p>
    <w:p>
      <w:pPr>
        <w:pStyle w:val="0"/>
        <w:spacing w:before="200" w:line-rule="auto"/>
        <w:ind w:firstLine="540"/>
        <w:jc w:val="both"/>
      </w:pPr>
      <w:r>
        <w:rPr>
          <w:sz w:val="20"/>
        </w:rPr>
        <w:t xml:space="preserve">C - общий объем субсидий, предусмотренный в областном бюджете в планируемом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w:t>
      </w:r>
    </w:p>
    <w:p>
      <w:pPr>
        <w:pStyle w:val="0"/>
        <w:jc w:val="right"/>
      </w:pPr>
      <w:r>
        <w:rPr>
          <w:sz w:val="20"/>
        </w:rPr>
        <w:t xml:space="preserve">и 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РЕАЛИЗАЦИЮ</w:t>
      </w:r>
    </w:p>
    <w:p>
      <w:pPr>
        <w:pStyle w:val="2"/>
        <w:jc w:val="center"/>
      </w:pPr>
      <w:r>
        <w:rPr>
          <w:sz w:val="20"/>
        </w:rPr>
        <w:t xml:space="preserve">МЕРОПРИЯТИЙ ПО МОДЕРНИЗАЦИИ ШКОЛЬНЫХ СИСТЕМ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74"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17.02.2022 N 112-ПП;</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07.04.2022 </w:t>
            </w:r>
            <w:hyperlink w:history="0" r:id="rId675" w:tooltip="Постановление Правительства Свердловской области от 07.04.2022 N 25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250-ПП</w:t>
              </w:r>
            </w:hyperlink>
            <w:r>
              <w:rPr>
                <w:sz w:val="20"/>
                <w:color w:val="392c69"/>
              </w:rPr>
              <w:t xml:space="preserve">, от 02.06.2022 </w:t>
            </w:r>
            <w:hyperlink w:history="0" r:id="rId676"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 от 06.10.2022 </w:t>
            </w:r>
            <w:hyperlink w:history="0" r:id="rId67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p>
            <w:pPr>
              <w:pStyle w:val="0"/>
              <w:jc w:val="center"/>
            </w:pPr>
            <w:r>
              <w:rPr>
                <w:sz w:val="20"/>
                <w:color w:val="392c69"/>
              </w:rPr>
              <w:t xml:space="preserve">от 15.12.2022 </w:t>
            </w:r>
            <w:hyperlink w:history="0" r:id="rId678"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884-ПП</w:t>
              </w:r>
            </w:hyperlink>
            <w:r>
              <w:rPr>
                <w:sz w:val="20"/>
                <w:color w:val="392c69"/>
              </w:rPr>
              <w:t xml:space="preserve">, от 12.01.2023 </w:t>
            </w:r>
            <w:hyperlink w:history="0" r:id="rId679" w:tooltip="Постановление Правительства Свердловской области от 12.01.2023 N 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12-ПП</w:t>
              </w:r>
            </w:hyperlink>
            <w:r>
              <w:rPr>
                <w:sz w:val="20"/>
                <w:color w:val="392c69"/>
              </w:rPr>
              <w:t xml:space="preserve">, от 14.04.2023 </w:t>
            </w:r>
            <w:hyperlink w:history="0" r:id="rId68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p>
            <w:pPr>
              <w:pStyle w:val="0"/>
              <w:jc w:val="center"/>
            </w:pPr>
            <w:r>
              <w:rPr>
                <w:sz w:val="20"/>
                <w:color w:val="392c69"/>
              </w:rPr>
              <w:t xml:space="preserve">от 21.09.2023 </w:t>
            </w:r>
            <w:hyperlink w:history="0" r:id="rId681"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бюджетам муниципальных образований на реализацию мероприятий по модернизации школьных систем образования (далее - субсидии).</w:t>
      </w:r>
    </w:p>
    <w:p>
      <w:pPr>
        <w:pStyle w:val="0"/>
        <w:spacing w:before="200" w:line-rule="auto"/>
        <w:ind w:firstLine="540"/>
        <w:jc w:val="both"/>
      </w:pPr>
      <w:r>
        <w:rPr>
          <w:sz w:val="20"/>
        </w:rPr>
        <w:t xml:space="preserve">Реализация мероприятий по модернизации школьных систем образования включает:</w:t>
      </w:r>
    </w:p>
    <w:p>
      <w:pPr>
        <w:pStyle w:val="0"/>
        <w:spacing w:before="200" w:line-rule="auto"/>
        <w:ind w:firstLine="540"/>
        <w:jc w:val="both"/>
      </w:pPr>
      <w:r>
        <w:rPr>
          <w:sz w:val="20"/>
        </w:rPr>
        <w:t xml:space="preserve">1) проведение капитального ремонта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(далее - капитальный ремонт);</w:t>
      </w:r>
    </w:p>
    <w:p>
      <w:pPr>
        <w:pStyle w:val="0"/>
        <w:spacing w:before="200" w:line-rule="auto"/>
        <w:ind w:firstLine="540"/>
        <w:jc w:val="both"/>
      </w:pPr>
      <w:r>
        <w:rPr>
          <w:sz w:val="20"/>
        </w:rPr>
        <w:t xml:space="preserve">2) 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(далее - объекты капитального ремонта), средствами обучения и воспитания, не требующими предварительной сборки, установки и закрепления на фундаментах или опорах (далее - средства обучения и воспитания);</w:t>
      </w:r>
    </w:p>
    <w:p>
      <w:pPr>
        <w:pStyle w:val="0"/>
        <w:spacing w:before="200" w:line-rule="auto"/>
        <w:ind w:firstLine="540"/>
        <w:jc w:val="both"/>
      </w:pPr>
      <w:r>
        <w:rPr>
          <w:sz w:val="20"/>
        </w:rPr>
        <w:t xml:space="preserve">3) обеспечение в отношении объектов капитального ремонта </w:t>
      </w:r>
      <w:hyperlink w:history="0" r:id="rId682"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4)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68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 декабря 2012 года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мероприятий по модернизации школьных систем образования, в части мероприятий по капитальному ремонту и оснащению зданий муниципальных общеобразовательных организаций средствами обучения и воспитания. Перечень работ по капитальному ремонту зданий муниципальных общеобразовательных организаций, подлежащих софинансированию из областного бюджета (далее - перечень работ по капитальному ремонту), устанавливается в соответствии с </w:t>
      </w:r>
      <w:hyperlink w:history="0" w:anchor="P13464" w:tooltip="ПЕРЕЧЕНЬ">
        <w:r>
          <w:rPr>
            <w:sz w:val="20"/>
            <w:color w:val="0000ff"/>
          </w:rPr>
          <w:t xml:space="preserve">перечнем</w:t>
        </w:r>
      </w:hyperlink>
      <w:r>
        <w:rPr>
          <w:sz w:val="20"/>
        </w:rPr>
        <w:t xml:space="preserve"> работ по капитальному ремонту, приведенным в приложении N 1 к настоящему порядку.</w:t>
      </w:r>
    </w:p>
    <w:p>
      <w:pPr>
        <w:pStyle w:val="0"/>
        <w:spacing w:before="200" w:line-rule="auto"/>
        <w:ind w:firstLine="540"/>
        <w:jc w:val="both"/>
      </w:pPr>
      <w:r>
        <w:rPr>
          <w:sz w:val="20"/>
        </w:rPr>
        <w:t xml:space="preserve">Оснащение зданий муниципальных общеобразовательных организаций недостающими или нуждающимися в замене на объектах капитального ремонта средствами обучения и воспитания осуществляется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утвержденным Министерством просвещения Российской Федерации в соответствии с </w:t>
      </w:r>
      <w:hyperlink w:history="0" r:id="rId68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подпунктом "г" пункта 5</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 (далее - Перечень средств обучения и воспитания).</w:t>
      </w:r>
    </w:p>
    <w:p>
      <w:pPr>
        <w:pStyle w:val="0"/>
        <w:spacing w:before="200" w:line-rule="auto"/>
        <w:ind w:firstLine="540"/>
        <w:jc w:val="both"/>
      </w:pPr>
      <w:r>
        <w:rPr>
          <w:sz w:val="20"/>
        </w:rPr>
        <w:t xml:space="preserve">3. Предоставление субсидий осуществляется за счет средств областного бюджета согласно закону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обязательств на осуществление мероприятий по модернизации школьных систем образования.</w:t>
      </w:r>
    </w:p>
    <w:p>
      <w:pPr>
        <w:pStyle w:val="0"/>
        <w:spacing w:before="200" w:line-rule="auto"/>
        <w:ind w:firstLine="540"/>
        <w:jc w:val="both"/>
      </w:pPr>
      <w:r>
        <w:rPr>
          <w:sz w:val="20"/>
        </w:rPr>
        <w:t xml:space="preserve">Распределение субсидий между муниципальными образованиями на 2023 год утверждается законом Свердловской области об областном бюджете на соответствующий финансовый год и плановый период, на последующие годы - постановлением Правительства Свердловской области о распределении субсидий из областного бюджета бюджетам муниципальных образований.</w:t>
      </w:r>
    </w:p>
    <w:p>
      <w:pPr>
        <w:pStyle w:val="0"/>
        <w:jc w:val="both"/>
      </w:pPr>
      <w:r>
        <w:rPr>
          <w:sz w:val="20"/>
        </w:rPr>
        <w:t xml:space="preserve">(часть вторая в ред. </w:t>
      </w:r>
      <w:hyperlink w:history="0" r:id="rId685" w:tooltip="Постановление Правительства Свердловской области от 12.01.2023 N 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12.01.2023 N 12-ПП)</w:t>
      </w:r>
    </w:p>
    <w:p>
      <w:pPr>
        <w:pStyle w:val="0"/>
        <w:spacing w:before="200" w:line-rule="auto"/>
        <w:ind w:firstLine="540"/>
        <w:jc w:val="both"/>
      </w:pPr>
      <w:r>
        <w:rPr>
          <w:sz w:val="20"/>
        </w:rPr>
        <w:t xml:space="preserve">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jc w:val="both"/>
      </w:pPr>
      <w:r>
        <w:rPr>
          <w:sz w:val="20"/>
        </w:rPr>
        <w:t xml:space="preserve">(п. 3 в ред. </w:t>
      </w:r>
      <w:hyperlink w:history="0" r:id="rId686"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15.12.2022 N 884-ПП)</w:t>
      </w:r>
    </w:p>
    <w:p>
      <w:pPr>
        <w:pStyle w:val="0"/>
        <w:spacing w:before="200" w:line-rule="auto"/>
        <w:ind w:firstLine="540"/>
        <w:jc w:val="both"/>
      </w:pPr>
      <w:r>
        <w:rPr>
          <w:sz w:val="20"/>
        </w:rPr>
        <w:t xml:space="preserve">4. Субсидии распределяются в соответствии с </w:t>
      </w:r>
      <w:hyperlink w:history="0" w:anchor="P13498"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реализацию мероприятий по модернизации школьных систем образования, приведенной в приложении N 2 к настоящему порядку.</w:t>
      </w:r>
    </w:p>
    <w:p>
      <w:pPr>
        <w:pStyle w:val="0"/>
        <w:spacing w:before="200" w:line-rule="auto"/>
        <w:ind w:firstLine="540"/>
        <w:jc w:val="both"/>
      </w:pPr>
      <w:r>
        <w:rPr>
          <w:sz w:val="20"/>
        </w:rPr>
        <w:t xml:space="preserve">На оснащение объекта капитального ремонта недостающими или нуждающимися в замене средствами обучения и воспитания предусматриваются бюджетные средства в объеме, определяемом по формуле (если иное не установлено Министерством просвещения Российской Федерации касательно объектов, капитальный ремонт которых проводится в 2024 году и последующие годы):</w:t>
      </w:r>
    </w:p>
    <w:p>
      <w:pPr>
        <w:pStyle w:val="0"/>
        <w:jc w:val="both"/>
      </w:pPr>
      <w:r>
        <w:rPr>
          <w:sz w:val="20"/>
        </w:rPr>
        <w:t xml:space="preserve">(в ред. </w:t>
      </w:r>
      <w:hyperlink w:history="0" r:id="rId687"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 N 685-ПП)</w:t>
      </w:r>
    </w:p>
    <w:p>
      <w:pPr>
        <w:pStyle w:val="0"/>
        <w:jc w:val="both"/>
      </w:pPr>
      <w:r>
        <w:rPr>
          <w:sz w:val="20"/>
        </w:rPr>
      </w:r>
    </w:p>
    <w:p>
      <w:pPr>
        <w:pStyle w:val="0"/>
        <w:jc w:val="center"/>
      </w:pPr>
      <w:r>
        <w:rPr>
          <w:sz w:val="20"/>
        </w:rPr>
        <w:t xml:space="preserve">Voi = Vi - Vсмрi, где:</w:t>
      </w:r>
    </w:p>
    <w:p>
      <w:pPr>
        <w:pStyle w:val="0"/>
        <w:jc w:val="both"/>
      </w:pPr>
      <w:r>
        <w:rPr>
          <w:sz w:val="20"/>
        </w:rPr>
      </w:r>
    </w:p>
    <w:p>
      <w:pPr>
        <w:pStyle w:val="0"/>
        <w:ind w:firstLine="540"/>
        <w:jc w:val="both"/>
      </w:pPr>
      <w:r>
        <w:rPr>
          <w:sz w:val="20"/>
        </w:rPr>
        <w:t xml:space="preserve">Voi - объем бюджетных средств, предусмотренный на оснащение i-го объекта капитального ремонта недостающими или нуждающимися в замене на i-м объекте капитального ремонта средствами обучения и воспитания;</w:t>
      </w:r>
    </w:p>
    <w:p>
      <w:pPr>
        <w:pStyle w:val="0"/>
        <w:spacing w:before="200" w:line-rule="auto"/>
        <w:ind w:firstLine="540"/>
        <w:jc w:val="both"/>
      </w:pPr>
      <w:r>
        <w:rPr>
          <w:sz w:val="20"/>
        </w:rPr>
        <w:t xml:space="preserve">Vi - объем бюджетных средств, предусмотренный на реализацию мероприятий по модернизации школьных систем образования на i-ом объекте капитального ремонта;</w:t>
      </w:r>
    </w:p>
    <w:p>
      <w:pPr>
        <w:pStyle w:val="0"/>
        <w:spacing w:before="200" w:line-rule="auto"/>
        <w:ind w:firstLine="540"/>
        <w:jc w:val="both"/>
      </w:pPr>
      <w:r>
        <w:rPr>
          <w:sz w:val="20"/>
        </w:rPr>
        <w:t xml:space="preserve">Vсмрi - стоимость строительно-монтажных работ, входящих в перечень работ по капитальному ремонту (в соответствии с положительным заключением государственной экспертизы проверки достоверности определения сметной стоимости капитального ремонта i-го объекта, содержащим итоговую стоимостную оценку запланированных видов работ в рамках перечня работ по капитальному ремонту), с учетом налога на добавленную стоимость на i-ом объекте капитального ремонта.</w:t>
      </w:r>
    </w:p>
    <w:p>
      <w:pPr>
        <w:pStyle w:val="0"/>
        <w:spacing w:before="200" w:line-rule="auto"/>
        <w:ind w:firstLine="540"/>
        <w:jc w:val="both"/>
      </w:pPr>
      <w:r>
        <w:rPr>
          <w:sz w:val="20"/>
        </w:rPr>
        <w:t xml:space="preserve">В случае если стоимость строительно-монтажных работ, входящих в перечень работ по капитальному ремонту (в соответствии с положительным заключением государственной экспертизы проверки достоверности определения сметной стоимости капитального ремонта i-го объекта, содержащим итоговую стоимостную оценку запланированных видов работ в рамках перечня работ по капитальному ремонту), с учетом налога на добавленную стоимость на i-ом объекте капитального ремонта превышает 125 млн. рублей, в целях расчета стоимость принимается равной 125 млн. рублей.</w:t>
      </w:r>
    </w:p>
    <w:p>
      <w:pPr>
        <w:pStyle w:val="0"/>
        <w:spacing w:before="200" w:line-rule="auto"/>
        <w:ind w:firstLine="540"/>
        <w:jc w:val="both"/>
      </w:pPr>
      <w:r>
        <w:rPr>
          <w:sz w:val="20"/>
        </w:rPr>
        <w:t xml:space="preserve">Общий объем средств, необходимых для исполнения расходного обязательства муниципального образования, должен обеспечить достижение результата использования субсидии, указанного в </w:t>
      </w:r>
      <w:hyperlink w:history="0" w:anchor="P13416" w:tooltip="12. Результатом использования субсидии является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w:r>
          <w:rPr>
            <w:sz w:val="20"/>
            <w:color w:val="0000ff"/>
          </w:rPr>
          <w:t xml:space="preserve">пункте 12</w:t>
        </w:r>
      </w:hyperlink>
      <w:r>
        <w:rPr>
          <w:sz w:val="20"/>
        </w:rPr>
        <w:t xml:space="preserve"> настоящего порядка.</w:t>
      </w:r>
    </w:p>
    <w:p>
      <w:pPr>
        <w:pStyle w:val="0"/>
        <w:jc w:val="both"/>
      </w:pPr>
      <w:r>
        <w:rPr>
          <w:sz w:val="20"/>
        </w:rPr>
        <w:t xml:space="preserve">(п. 4 в ред. </w:t>
      </w:r>
      <w:hyperlink w:history="0" r:id="rId688"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15.12.2022 N 884-ПП)</w:t>
      </w:r>
    </w:p>
    <w:p>
      <w:pPr>
        <w:pStyle w:val="0"/>
        <w:spacing w:before="200" w:line-rule="auto"/>
        <w:ind w:firstLine="540"/>
        <w:jc w:val="both"/>
      </w:pPr>
      <w:r>
        <w:rPr>
          <w:sz w:val="20"/>
        </w:rPr>
        <w:t xml:space="preserve">5. Предельный </w:t>
      </w:r>
      <w:hyperlink w:history="0" w:anchor="P13527"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муниципальных образований, возникающих при реализации мероприятий по модернизации школьных систем образования, приведен в приложении N 3 к настоящему порядку.</w:t>
      </w:r>
    </w:p>
    <w:p>
      <w:pPr>
        <w:pStyle w:val="0"/>
        <w:spacing w:before="200" w:line-rule="auto"/>
        <w:ind w:firstLine="540"/>
        <w:jc w:val="both"/>
      </w:pPr>
      <w:r>
        <w:rPr>
          <w:sz w:val="20"/>
        </w:rPr>
        <w:t xml:space="preserve">6. Перечень муниципальных образований, которым будет предоставлена субсидия в планируемом финансовом году, определяется по результатам отбора заявок субъектов Российской Федерации на участие в отборе на предоставление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проведенного Министерством просвещения Российской Федерации на соответствующий финансовый год.</w:t>
      </w:r>
    </w:p>
    <w:p>
      <w:pPr>
        <w:pStyle w:val="0"/>
        <w:spacing w:before="200" w:line-rule="auto"/>
        <w:ind w:firstLine="540"/>
        <w:jc w:val="both"/>
      </w:pPr>
      <w:r>
        <w:rPr>
          <w:sz w:val="20"/>
        </w:rPr>
        <w:t xml:space="preserve">Министерство направляет запрос в муниципальные образования для определения потребности муниципальных образований в средствах областного бюджета.</w:t>
      </w:r>
    </w:p>
    <w:p>
      <w:pPr>
        <w:pStyle w:val="0"/>
        <w:spacing w:before="200" w:line-rule="auto"/>
        <w:ind w:firstLine="540"/>
        <w:jc w:val="both"/>
      </w:pPr>
      <w:r>
        <w:rPr>
          <w:sz w:val="20"/>
        </w:rPr>
        <w:t xml:space="preserve">Муниципальные образования формируют и направляют в Министерство заявки с перечнями предлагаемых к софинансированию из областного бюджета объектов капитального ремонта, информация о необходимости капитального ремонта которых включена в форму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(далее - форма федерального статистического наблюдения N ОО-2), по форме и в сроки, установленные Министерством.</w:t>
      </w:r>
    </w:p>
    <w:p>
      <w:pPr>
        <w:pStyle w:val="0"/>
        <w:spacing w:before="200" w:line-rule="auto"/>
        <w:ind w:firstLine="540"/>
        <w:jc w:val="both"/>
      </w:pPr>
      <w:r>
        <w:rPr>
          <w:sz w:val="20"/>
        </w:rPr>
        <w:t xml:space="preserve">На основании полученных заявок муниципальных образований Министерство формирует и направляет в Министерство просвещения Российской Федерации заявку Свердловской области на участие в отборе на предоставление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p>
      <w:pPr>
        <w:pStyle w:val="0"/>
        <w:spacing w:before="200" w:line-rule="auto"/>
        <w:ind w:firstLine="540"/>
        <w:jc w:val="both"/>
      </w:pPr>
      <w:r>
        <w:rPr>
          <w:sz w:val="20"/>
        </w:rPr>
        <w:t xml:space="preserve">Отбор объектов капитального ремонта для включения в заявку Свердловской области осуществляется комиссией, образуемой Министерством, по следующим критериям:</w:t>
      </w:r>
    </w:p>
    <w:p>
      <w:pPr>
        <w:pStyle w:val="0"/>
        <w:spacing w:before="200" w:line-rule="auto"/>
        <w:ind w:firstLine="540"/>
        <w:jc w:val="both"/>
      </w:pPr>
      <w:r>
        <w:rPr>
          <w:sz w:val="20"/>
        </w:rPr>
        <w:t xml:space="preserve">1) наличие информации о необходимости капитального ремонта объекта капитального ремонта в форме федерального статистического наблюдения N ОО-2;</w:t>
      </w:r>
    </w:p>
    <w:p>
      <w:pPr>
        <w:pStyle w:val="0"/>
        <w:spacing w:before="200" w:line-rule="auto"/>
        <w:ind w:firstLine="540"/>
        <w:jc w:val="both"/>
      </w:pPr>
      <w:r>
        <w:rPr>
          <w:sz w:val="20"/>
        </w:rPr>
        <w:t xml:space="preserve">2)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в рамках перечня работ по капитальному ремонту;</w:t>
      </w:r>
    </w:p>
    <w:p>
      <w:pPr>
        <w:pStyle w:val="0"/>
        <w:spacing w:before="200" w:line-rule="auto"/>
        <w:ind w:firstLine="540"/>
        <w:jc w:val="both"/>
      </w:pPr>
      <w:r>
        <w:rPr>
          <w:sz w:val="20"/>
        </w:rPr>
        <w:t xml:space="preserve">3) наличие муниципального правового акта, утверждающего перечень мероприятий (результатов), в том числе мероприятие по модернизации школьных систем образования.</w:t>
      </w:r>
    </w:p>
    <w:p>
      <w:pPr>
        <w:pStyle w:val="0"/>
        <w:jc w:val="both"/>
      </w:pPr>
      <w:r>
        <w:rPr>
          <w:sz w:val="20"/>
        </w:rPr>
        <w:t xml:space="preserve">(подп. 3 введен </w:t>
      </w:r>
      <w:hyperlink w:history="0" r:id="rId68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Объекты капитального ремонта, включаемые в заявку Свердловской области, приоритизируются в соответствии со следующими критериями:</w:t>
      </w:r>
    </w:p>
    <w:p>
      <w:pPr>
        <w:pStyle w:val="0"/>
        <w:spacing w:before="200" w:line-rule="auto"/>
        <w:ind w:firstLine="540"/>
        <w:jc w:val="both"/>
      </w:pPr>
      <w:r>
        <w:rPr>
          <w:sz w:val="20"/>
        </w:rPr>
        <w:t xml:space="preserve">1) расположение объекта в сельской местности или малом городе;</w:t>
      </w:r>
    </w:p>
    <w:p>
      <w:pPr>
        <w:pStyle w:val="0"/>
        <w:spacing w:before="200" w:line-rule="auto"/>
        <w:ind w:firstLine="540"/>
        <w:jc w:val="both"/>
      </w:pPr>
      <w:r>
        <w:rPr>
          <w:sz w:val="20"/>
        </w:rPr>
        <w:t xml:space="preserve">2) сметная стоимость капитального ремонта объекта (в порядке убывания).</w:t>
      </w:r>
    </w:p>
    <w:p>
      <w:pPr>
        <w:pStyle w:val="0"/>
        <w:spacing w:before="200" w:line-rule="auto"/>
        <w:ind w:firstLine="540"/>
        <w:jc w:val="both"/>
      </w:pPr>
      <w:r>
        <w:rPr>
          <w:sz w:val="20"/>
        </w:rPr>
        <w:t xml:space="preserve">Субсидии предоставляются муниципальным образованиям, имеющим в наличии одно или несколько зданий муниципальных общеобразовательных организаций, на проведение капитального ремонта которых по результатам отбора, проведенного Министерством просвещения Российской Федерации, предусмотрена субсидия из федерального бюджета областному бюджету.</w:t>
      </w:r>
    </w:p>
    <w:p>
      <w:pPr>
        <w:pStyle w:val="0"/>
        <w:spacing w:before="200" w:line-rule="auto"/>
        <w:ind w:firstLine="540"/>
        <w:jc w:val="both"/>
      </w:pPr>
      <w:r>
        <w:rPr>
          <w:sz w:val="20"/>
        </w:rPr>
        <w:t xml:space="preserve">7. Субсидии подлежат зачислению в доходы местных бюджетов и расходованию по разделу 0700 "Образование", подразделу 0702 "Общее образование".</w:t>
      </w:r>
    </w:p>
    <w:p>
      <w:pPr>
        <w:pStyle w:val="0"/>
        <w:spacing w:before="200" w:line-rule="auto"/>
        <w:ind w:firstLine="540"/>
        <w:jc w:val="both"/>
      </w:pPr>
      <w:r>
        <w:rPr>
          <w:sz w:val="20"/>
        </w:rPr>
        <w:t xml:space="preserve">8. Предоставление субсидий осуществляется на основании соглашения о предоставлении субсидии (далее - соглашение),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Министерством с муниципальными образованиями в соответствии с требованиями, установленными правилами, предусмотренными </w:t>
      </w:r>
      <w:hyperlink w:history="0" r:id="rId690"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направляет муниципальным образованиям письменное уведомление о необходимости заключения соглашения после заключения соглашения между Министерством просвещения Российской Федерации и Правительством Свердловской области о предоставлении субсидии из федерального бюджета бюджету Свердловской области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(далее - соглашение о предоставлении субсидии из федерального бюджета), либо дополнительного соглашения к соглашению о предоставлении субсидии из федерального бюджета.</w:t>
      </w:r>
    </w:p>
    <w:p>
      <w:pPr>
        <w:pStyle w:val="0"/>
        <w:jc w:val="both"/>
      </w:pPr>
      <w:r>
        <w:rPr>
          <w:sz w:val="20"/>
        </w:rPr>
        <w:t xml:space="preserve">(в ред. Постановлений Правительства Свердловской области от 15.12.2022 </w:t>
      </w:r>
      <w:hyperlink w:history="0" r:id="rId691"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884-ПП</w:t>
        </w:r>
      </w:hyperlink>
      <w:r>
        <w:rPr>
          <w:sz w:val="20"/>
        </w:rPr>
        <w:t xml:space="preserve">, от 12.01.2023 </w:t>
      </w:r>
      <w:hyperlink w:history="0" r:id="rId692" w:tooltip="Постановление Правительства Свердловской области от 12.01.2023 N 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12-ПП</w:t>
        </w:r>
      </w:hyperlink>
      <w:r>
        <w:rPr>
          <w:sz w:val="20"/>
        </w:rPr>
        <w:t xml:space="preserve">, от 14.04.2023 </w:t>
      </w:r>
      <w:hyperlink w:history="0" r:id="rId69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rPr>
        <w:t xml:space="preserve">)</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муниципальных образований (далее - органы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 расходах, в целях софинансирования которых предоставляется субсидия, ежеквартально не позднее 5 числа месяца, следующего за отчетным кварталом, и о достижении значений результатов использования субсидии и обязательствах, принятых в целях их достижения, не позднее 5 числа месяца, следующего за отчетным годом, а также дополнительной отчетности по формам и в сроки, установленные в соглашении.</w:t>
      </w:r>
    </w:p>
    <w:p>
      <w:pPr>
        <w:pStyle w:val="0"/>
        <w:jc w:val="both"/>
      </w:pPr>
      <w:r>
        <w:rPr>
          <w:sz w:val="20"/>
        </w:rPr>
        <w:t xml:space="preserve">(часть третья введена </w:t>
      </w:r>
      <w:hyperlink w:history="0" r:id="rId69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Субсидия используется муниципальным образованием в году предоставления субсидии.</w:t>
      </w:r>
    </w:p>
    <w:p>
      <w:pPr>
        <w:pStyle w:val="0"/>
        <w:jc w:val="both"/>
      </w:pPr>
      <w:r>
        <w:rPr>
          <w:sz w:val="20"/>
        </w:rPr>
        <w:t xml:space="preserve">(часть четвертая введена </w:t>
      </w:r>
      <w:hyperlink w:history="0" r:id="rId69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06.10.2022 N 670-ПП)</w:t>
      </w:r>
    </w:p>
    <w:bookmarkStart w:id="13403" w:name="P13403"/>
    <w:bookmarkEnd w:id="13403"/>
    <w:p>
      <w:pPr>
        <w:pStyle w:val="0"/>
        <w:spacing w:before="200" w:line-rule="auto"/>
        <w:ind w:firstLine="540"/>
        <w:jc w:val="both"/>
      </w:pPr>
      <w:r>
        <w:rPr>
          <w:sz w:val="20"/>
        </w:rPr>
        <w:t xml:space="preserve">9. Для заключения соглашения муниципальное образование обеспечивает заполнение и подписание в государственной интегрированной информационной системе управления общественными финансами "Электронный бюджет" проекта соглашения и представление в Министерство следующих документов:</w:t>
      </w:r>
    </w:p>
    <w:p>
      <w:pPr>
        <w:pStyle w:val="0"/>
        <w:spacing w:before="200" w:line-rule="auto"/>
        <w:ind w:firstLine="540"/>
        <w:jc w:val="both"/>
      </w:pPr>
      <w:r>
        <w:rPr>
          <w:sz w:val="20"/>
        </w:rPr>
        <w:t xml:space="preserve">1) утратил силу. - </w:t>
      </w:r>
      <w:hyperlink w:history="0" r:id="rId69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2) перечня планируемых к приобретению средств обучения и воспитания, недостающих или нуждающихся в замене по каждому объекту капитального ремонта в соответствии с Перечнем средств обучения и воспитания (по форме, установленной Министерством в письменном уведомлении о необходимости заключения соглашения);</w:t>
      </w:r>
    </w:p>
    <w:p>
      <w:pPr>
        <w:pStyle w:val="0"/>
        <w:spacing w:before="200" w:line-rule="auto"/>
        <w:ind w:firstLine="540"/>
        <w:jc w:val="both"/>
      </w:pPr>
      <w:r>
        <w:rPr>
          <w:sz w:val="20"/>
        </w:rPr>
        <w:t xml:space="preserve">3) перечня кабинетов и общешкольных помещений, в которых планируется проведение капитального ремонта, по каждому объекту капитального ремонта (по форме, установленной Министерством в письменном уведомлении о необходимости заключения соглашения);</w:t>
      </w:r>
    </w:p>
    <w:p>
      <w:pPr>
        <w:pStyle w:val="0"/>
        <w:spacing w:before="200" w:line-rule="auto"/>
        <w:ind w:firstLine="540"/>
        <w:jc w:val="both"/>
      </w:pPr>
      <w:r>
        <w:rPr>
          <w:sz w:val="20"/>
        </w:rPr>
        <w:t xml:space="preserve">4) перечня работ, планируемых к проведению в каждом объекте капитального ремонта, в рамках </w:t>
      </w:r>
      <w:hyperlink w:history="0" w:anchor="P13464" w:tooltip="ПЕРЕЧЕНЬ">
        <w:r>
          <w:rPr>
            <w:sz w:val="20"/>
            <w:color w:val="0000ff"/>
          </w:rPr>
          <w:t xml:space="preserve">перечня</w:t>
        </w:r>
      </w:hyperlink>
      <w:r>
        <w:rPr>
          <w:sz w:val="20"/>
        </w:rPr>
        <w:t xml:space="preserve"> работ по капитальному ремонту, приведенного в приложении N 1 к настоящему порядку (по форме, установленной Министерством в письменном уведомлении о необходимости заключения соглашения).</w:t>
      </w:r>
    </w:p>
    <w:p>
      <w:pPr>
        <w:pStyle w:val="0"/>
        <w:spacing w:before="200" w:line-rule="auto"/>
        <w:ind w:firstLine="540"/>
        <w:jc w:val="both"/>
      </w:pPr>
      <w:r>
        <w:rPr>
          <w:sz w:val="20"/>
        </w:rPr>
        <w:t xml:space="preserve">10. Муниципальное образование обеспечивает представление в Министерство документов, указанных в </w:t>
      </w:r>
      <w:hyperlink w:history="0" w:anchor="P13403" w:tooltip="9. Для заключения соглашения муниципальное образование обеспечивает заполнение и подписание в государственной интегрированной информационной системе управления общественными финансами &quot;Электронный бюджет&quot; проекта соглашения и представление в Министерство следующих документов:">
        <w:r>
          <w:rPr>
            <w:sz w:val="20"/>
            <w:color w:val="0000ff"/>
          </w:rPr>
          <w:t xml:space="preserve">пункте 9</w:t>
        </w:r>
      </w:hyperlink>
      <w:r>
        <w:rPr>
          <w:sz w:val="20"/>
        </w:rPr>
        <w:t xml:space="preserve"> настоящего порядка, в течение 5 рабочих дней со дня получения от Министерства письменного уведомления о необходимости заключения соглашения.</w:t>
      </w:r>
    </w:p>
    <w:p>
      <w:pPr>
        <w:pStyle w:val="0"/>
        <w:jc w:val="both"/>
      </w:pPr>
      <w:r>
        <w:rPr>
          <w:sz w:val="20"/>
        </w:rPr>
        <w:t xml:space="preserve">(в ред. </w:t>
      </w:r>
      <w:hyperlink w:history="0" r:id="rId697"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15.12.2022 N 884-ПП)</w:t>
      </w:r>
    </w:p>
    <w:p>
      <w:pPr>
        <w:pStyle w:val="0"/>
        <w:spacing w:before="200" w:line-rule="auto"/>
        <w:ind w:firstLine="540"/>
        <w:jc w:val="both"/>
      </w:pPr>
      <w:r>
        <w:rPr>
          <w:sz w:val="20"/>
        </w:rPr>
        <w:t xml:space="preserve">Министерство в течение 5 рабочих дней со дня подписания муниципальным образованием сформированного в государственной интегрированной информационной системе управления общественными финансами "Электронный бюджет" проекта соглашения и представления в Министерство на бумажном носителе документов, указанных в </w:t>
      </w:r>
      <w:hyperlink w:history="0" w:anchor="P13403" w:tooltip="9. Для заключения соглашения муниципальное образование обеспечивает заполнение и подписание в государственной интегрированной информационной системе управления общественными финансами &quot;Электронный бюджет&quot; проекта соглашения и представление в Министерство следующих документов:">
        <w:r>
          <w:rPr>
            <w:sz w:val="20"/>
            <w:color w:val="0000ff"/>
          </w:rPr>
          <w:t xml:space="preserve">пункте 9</w:t>
        </w:r>
      </w:hyperlink>
      <w:r>
        <w:rPr>
          <w:sz w:val="20"/>
        </w:rPr>
        <w:t xml:space="preserve"> настоящего порядка, обеспечивает заключение с муниципальным образованием соглашения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11. В целях обеспечения максимального качества инфраструктуры и повышения эффективности образовательного процесса в объектах капитального ремонта в соглашении предусматриваются дополнительные обязательства муниципального образования по реализации следующих мероприятий:</w:t>
      </w:r>
    </w:p>
    <w:p>
      <w:pPr>
        <w:pStyle w:val="0"/>
        <w:spacing w:before="200" w:line-rule="auto"/>
        <w:ind w:firstLine="540"/>
        <w:jc w:val="both"/>
      </w:pPr>
      <w:r>
        <w:rPr>
          <w:sz w:val="20"/>
        </w:rPr>
        <w:t xml:space="preserve">1) обеспечение в отношении объектов капитального ремонта </w:t>
      </w:r>
      <w:hyperlink w:history="0" r:id="rId698"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2)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69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 декабря 2012 года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3)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4)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bookmarkStart w:id="13416" w:name="P13416"/>
    <w:bookmarkEnd w:id="13416"/>
    <w:p>
      <w:pPr>
        <w:pStyle w:val="0"/>
        <w:spacing w:before="200" w:line-rule="auto"/>
        <w:ind w:firstLine="540"/>
        <w:jc w:val="both"/>
      </w:pPr>
      <w:r>
        <w:rPr>
          <w:sz w:val="20"/>
        </w:rPr>
        <w:t xml:space="preserve">12. Результатом использования субсидии является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spacing w:before="200" w:line-rule="auto"/>
        <w:ind w:firstLine="540"/>
        <w:jc w:val="both"/>
      </w:pPr>
      <w:r>
        <w:rPr>
          <w:sz w:val="20"/>
        </w:rPr>
        <w:t xml:space="preserve">13. Муниципальное образование представляет в Министерство отчеты о достижении результата использования субсидии и об использовании субсидии в сроки, порядке и по формам, утверждаемым соглашением.</w:t>
      </w:r>
    </w:p>
    <w:bookmarkStart w:id="13418" w:name="P13418"/>
    <w:bookmarkEnd w:id="13418"/>
    <w:p>
      <w:pPr>
        <w:pStyle w:val="0"/>
        <w:spacing w:before="200" w:line-rule="auto"/>
        <w:ind w:firstLine="540"/>
        <w:jc w:val="both"/>
      </w:pPr>
      <w:r>
        <w:rPr>
          <w:sz w:val="20"/>
        </w:rPr>
        <w:t xml:space="preserve">14. В случае если муниципальным образованием по состоянию на 31 декабря года предоставления субсидии нарушены обязательства по обеспечению достижения результата использования субсидии, объем средств, подлежащих возврату в доход областного бюджета (Vвозврата), рассчитывается по формуле:</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местному бюджету в текущем финансовом году.</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местному бюджету в текущем финансовом году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главным администратором средств местного бюджета.</w:t>
      </w:r>
    </w:p>
    <w:p>
      <w:pPr>
        <w:pStyle w:val="0"/>
        <w:spacing w:before="200" w:line-rule="auto"/>
        <w:ind w:firstLine="540"/>
        <w:jc w:val="both"/>
      </w:pPr>
      <w:r>
        <w:rPr>
          <w:sz w:val="20"/>
        </w:rPr>
        <w:t xml:space="preserve">Решение о достижении (недостижении) муниципальным образованием результата использования субсидии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о достижении результата использования субсидии.</w:t>
      </w:r>
    </w:p>
    <w:p>
      <w:pPr>
        <w:pStyle w:val="0"/>
        <w:spacing w:before="200" w:line-rule="auto"/>
        <w:ind w:firstLine="540"/>
        <w:jc w:val="both"/>
      </w:pPr>
      <w:r>
        <w:rPr>
          <w:sz w:val="20"/>
        </w:rPr>
        <w:t xml:space="preserve">Решение о недостижении результата использования субсидии, содержащее расчет объема средств, подлежащих возврату в доход областного бюджета,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результата использования субсидии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 Министерства.</w:t>
      </w:r>
    </w:p>
    <w:bookmarkStart w:id="13428" w:name="P13428"/>
    <w:bookmarkEnd w:id="13428"/>
    <w:p>
      <w:pPr>
        <w:pStyle w:val="0"/>
        <w:spacing w:before="200" w:line-rule="auto"/>
        <w:ind w:firstLine="540"/>
        <w:jc w:val="both"/>
      </w:pPr>
      <w:r>
        <w:rPr>
          <w:sz w:val="20"/>
        </w:rPr>
        <w:t xml:space="preserve">15. Муниципальное образование, допустившее недостижение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результата использования субсидии, в случае если недостижение результата использования субсидии возникло из-за обстоятельств непреодолимой силы.</w:t>
      </w:r>
    </w:p>
    <w:bookmarkStart w:id="13429" w:name="P13429"/>
    <w:bookmarkEnd w:id="13429"/>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3428" w:tooltip="15. Муниципальное образование, допустившее недостижение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результата использования субсидии, в случае если недостижение результата использования субсидии возникло из-за обстоятельств непреодолимой силы.">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результата использования субсидии.</w:t>
      </w:r>
    </w:p>
    <w:p>
      <w:pPr>
        <w:pStyle w:val="0"/>
        <w:spacing w:before="200" w:line-rule="auto"/>
        <w:ind w:firstLine="540"/>
        <w:jc w:val="both"/>
      </w:pPr>
      <w:r>
        <w:rPr>
          <w:sz w:val="20"/>
        </w:rPr>
        <w:t xml:space="preserve">Министерство рассматривает документы, указанные в </w:t>
      </w:r>
      <w:hyperlink w:history="0" w:anchor="P13428" w:tooltip="15. Муниципальное образование, допустившее недостижение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результата использования субсидии, в случае если недостижение результата использования субсидии возникло из-за обстоятельств непреодолимой силы.">
        <w:r>
          <w:rPr>
            <w:sz w:val="20"/>
            <w:color w:val="0000ff"/>
          </w:rPr>
          <w:t xml:space="preserve">частях первой</w:t>
        </w:r>
      </w:hyperlink>
      <w:r>
        <w:rPr>
          <w:sz w:val="20"/>
        </w:rPr>
        <w:t xml:space="preserve"> и </w:t>
      </w:r>
      <w:hyperlink w:history="0" w:anchor="P13429" w:tooltip="К ходатайству должны быть приложены документы, подтверждающие обстоятельства, указанные в части первой настоящего пункта.">
        <w:r>
          <w:rPr>
            <w:sz w:val="20"/>
            <w:color w:val="0000ff"/>
          </w:rPr>
          <w:t xml:space="preserve">второй</w:t>
        </w:r>
      </w:hyperlink>
      <w:r>
        <w:rPr>
          <w:sz w:val="20"/>
        </w:rPr>
        <w:t xml:space="preserve"> настоящего пункта, в течение 5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результата использования субсидии;</w:t>
      </w:r>
    </w:p>
    <w:p>
      <w:pPr>
        <w:pStyle w:val="0"/>
        <w:spacing w:before="200" w:line-rule="auto"/>
        <w:ind w:firstLine="540"/>
        <w:jc w:val="both"/>
      </w:pPr>
      <w:r>
        <w:rPr>
          <w:sz w:val="20"/>
        </w:rPr>
        <w:t xml:space="preserve">2) об отказе в продлении срока достижения результата использования субсидии.</w:t>
      </w:r>
    </w:p>
    <w:p>
      <w:pPr>
        <w:pStyle w:val="0"/>
        <w:spacing w:before="200" w:line-rule="auto"/>
        <w:ind w:firstLine="540"/>
        <w:jc w:val="both"/>
      </w:pPr>
      <w:r>
        <w:rPr>
          <w:sz w:val="20"/>
        </w:rPr>
        <w:t xml:space="preserve">Основанием для принятия решения об отказе в продлении срока достижения результата использования субсидии является отсутствие документов, подтверждающих наличие обстоятельств, указанных в </w:t>
      </w:r>
      <w:hyperlink w:history="0" w:anchor="P13428" w:tooltip="15. Муниципальное образование, допустившее недостижение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результата использования субсидии, в случае если недостижение результата использования субсидии возникло из-за обстоятельств непреодолимой силы.">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Министерство информирует муниципальное образование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результата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результата использования субсидии и представления отчета, возврат субсидии, предусмотренный </w:t>
      </w:r>
      <w:hyperlink w:history="0" w:anchor="P13418" w:tooltip="14. В случае если муниципальным образованием по состоянию на 31 декабря года предоставления субсидии нарушены обязательства по обеспечению достижения результата использования субсидии, объем средств, подлежащих возврату в доход областного бюджета (Vвозврата), рассчитывается по формуле:">
        <w:r>
          <w:rPr>
            <w:sz w:val="20"/>
            <w:color w:val="0000ff"/>
          </w:rPr>
          <w:t xml:space="preserve">пунктом 14</w:t>
        </w:r>
      </w:hyperlink>
      <w:r>
        <w:rPr>
          <w:sz w:val="20"/>
        </w:rPr>
        <w:t xml:space="preserve"> настоящего порядка, не осуществляется.</w:t>
      </w:r>
    </w:p>
    <w:p>
      <w:pPr>
        <w:pStyle w:val="0"/>
        <w:spacing w:before="200" w:line-rule="auto"/>
        <w:ind w:firstLine="540"/>
        <w:jc w:val="both"/>
      </w:pPr>
      <w:r>
        <w:rPr>
          <w:sz w:val="20"/>
        </w:rPr>
        <w:t xml:space="preserve">В случае если в срок, определенный в дополнительном соглашении, результат использования субсидии не достигнут, Министерство не позднее 10 рабочих дней со дня окончания указанного срока принимает новое решение о недостижении результата использования субсидии и направляет требование муниципальному образованию.</w:t>
      </w:r>
    </w:p>
    <w:p>
      <w:pPr>
        <w:pStyle w:val="0"/>
        <w:spacing w:before="200" w:line-rule="auto"/>
        <w:ind w:firstLine="540"/>
        <w:jc w:val="both"/>
      </w:pPr>
      <w:r>
        <w:rPr>
          <w:sz w:val="20"/>
        </w:rPr>
        <w:t xml:space="preserve">Средства, подлежащие возврату, в объеме, определенном решением Министерства, подлежат возврату в доход областного бюджета не позднее 10 рабочих дней со дня получения требования Министерства.</w:t>
      </w:r>
    </w:p>
    <w:p>
      <w:pPr>
        <w:pStyle w:val="0"/>
        <w:spacing w:before="200" w:line-rule="auto"/>
        <w:ind w:firstLine="540"/>
        <w:jc w:val="both"/>
      </w:pPr>
      <w:r>
        <w:rPr>
          <w:sz w:val="20"/>
        </w:rPr>
        <w:t xml:space="preserve">16.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70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7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jc w:val="both"/>
      </w:pPr>
      <w:r>
        <w:rPr>
          <w:sz w:val="20"/>
        </w:rPr>
        <w:t xml:space="preserve">(п. 16 в ред. </w:t>
      </w:r>
      <w:hyperlink w:history="0" r:id="rId70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17.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pPr>
        <w:pStyle w:val="0"/>
        <w:spacing w:before="200" w:line-rule="auto"/>
        <w:ind w:firstLine="540"/>
        <w:jc w:val="both"/>
      </w:pPr>
      <w:r>
        <w:rPr>
          <w:sz w:val="20"/>
        </w:rPr>
        <w:t xml:space="preserve">18. Контроль за соблюдением муниципальным образованием целей,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проверки соблюдения муниципальным образованием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субсидии материалы проверок направляются в Министерство финансов Свердловской области.</w:t>
      </w:r>
    </w:p>
    <w:bookmarkStart w:id="13446" w:name="P13446"/>
    <w:bookmarkEnd w:id="13446"/>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субсидии.</w:t>
      </w:r>
    </w:p>
    <w:p>
      <w:pPr>
        <w:pStyle w:val="0"/>
        <w:spacing w:before="200" w:line-rule="auto"/>
        <w:ind w:firstLine="540"/>
        <w:jc w:val="both"/>
      </w:pPr>
      <w:r>
        <w:rPr>
          <w:sz w:val="20"/>
        </w:rPr>
        <w:t xml:space="preserve">Требование о возврате субсидии направляется Министерством муниципальному образованию в течение 5 рабочих дней со дня выявления нарушений целей,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3446"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в судебном порядке.</w:t>
      </w:r>
    </w:p>
    <w:p>
      <w:pPr>
        <w:pStyle w:val="0"/>
        <w:spacing w:before="200" w:line-rule="auto"/>
        <w:ind w:firstLine="540"/>
        <w:jc w:val="both"/>
      </w:pPr>
      <w:r>
        <w:rPr>
          <w:sz w:val="20"/>
        </w:rPr>
        <w:t xml:space="preserve">19. Контроль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реализацию</w:t>
      </w:r>
    </w:p>
    <w:p>
      <w:pPr>
        <w:pStyle w:val="0"/>
        <w:jc w:val="right"/>
      </w:pPr>
      <w:r>
        <w:rPr>
          <w:sz w:val="20"/>
        </w:rPr>
        <w:t xml:space="preserve">мероприятий по модернизации</w:t>
      </w:r>
    </w:p>
    <w:p>
      <w:pPr>
        <w:pStyle w:val="0"/>
        <w:jc w:val="right"/>
      </w:pPr>
      <w:r>
        <w:rPr>
          <w:sz w:val="20"/>
        </w:rPr>
        <w:t xml:space="preserve">школьных систем образования</w:t>
      </w:r>
    </w:p>
    <w:p>
      <w:pPr>
        <w:pStyle w:val="0"/>
        <w:jc w:val="both"/>
      </w:pPr>
      <w:r>
        <w:rPr>
          <w:sz w:val="20"/>
        </w:rPr>
      </w:r>
    </w:p>
    <w:bookmarkStart w:id="13464" w:name="P13464"/>
    <w:bookmarkEnd w:id="13464"/>
    <w:p>
      <w:pPr>
        <w:pStyle w:val="2"/>
        <w:jc w:val="center"/>
      </w:pPr>
      <w:r>
        <w:rPr>
          <w:sz w:val="20"/>
        </w:rPr>
        <w:t xml:space="preserve">ПЕРЕЧЕНЬ</w:t>
      </w:r>
    </w:p>
    <w:p>
      <w:pPr>
        <w:pStyle w:val="2"/>
        <w:jc w:val="center"/>
      </w:pPr>
      <w:r>
        <w:rPr>
          <w:sz w:val="20"/>
        </w:rPr>
        <w:t xml:space="preserve">РАБОТ ПО КАПИТАЛЬНОМУ РЕМОНТУ ЗДАНИЙ</w:t>
      </w:r>
    </w:p>
    <w:p>
      <w:pPr>
        <w:pStyle w:val="2"/>
        <w:jc w:val="center"/>
      </w:pPr>
      <w:r>
        <w:rPr>
          <w:sz w:val="20"/>
        </w:rPr>
        <w:t xml:space="preserve">МУНИЦИПАЛЬНЫХ ОБЩЕОБРАЗОВАТЕЛЬНЫХ ОРГАНИЗАЦИЙ,</w:t>
      </w:r>
    </w:p>
    <w:p>
      <w:pPr>
        <w:pStyle w:val="2"/>
        <w:jc w:val="center"/>
      </w:pPr>
      <w:r>
        <w:rPr>
          <w:sz w:val="20"/>
        </w:rPr>
        <w:t xml:space="preserve">ПОДЛЕЖАЩИХ СОФИНАНСИРОВАНИЮ ИЗ ОБЛАСТНОГО БЮДЖЕТА</w:t>
      </w:r>
    </w:p>
    <w:p>
      <w:pPr>
        <w:pStyle w:val="0"/>
        <w:jc w:val="both"/>
      </w:pPr>
      <w:r>
        <w:rPr>
          <w:sz w:val="20"/>
        </w:rPr>
      </w:r>
    </w:p>
    <w:p>
      <w:pPr>
        <w:pStyle w:val="0"/>
        <w:ind w:firstLine="540"/>
        <w:jc w:val="both"/>
      </w:pPr>
      <w:r>
        <w:rPr>
          <w:sz w:val="20"/>
        </w:rPr>
        <w:t xml:space="preserve">1. Ремонт фундамента, цоколя и отмостки.</w:t>
      </w:r>
    </w:p>
    <w:p>
      <w:pPr>
        <w:pStyle w:val="0"/>
        <w:spacing w:before="200" w:line-rule="auto"/>
        <w:ind w:firstLine="540"/>
        <w:jc w:val="both"/>
      </w:pPr>
      <w:r>
        <w:rPr>
          <w:sz w:val="20"/>
        </w:rPr>
        <w:t xml:space="preserve">2. Ремонт кровли.</w:t>
      </w:r>
    </w:p>
    <w:p>
      <w:pPr>
        <w:pStyle w:val="0"/>
        <w:spacing w:before="200" w:line-rule="auto"/>
        <w:ind w:firstLine="540"/>
        <w:jc w:val="both"/>
      </w:pPr>
      <w:r>
        <w:rPr>
          <w:sz w:val="20"/>
        </w:rPr>
        <w:t xml:space="preserve">3. Ремонт потолков, междуэтажных перекрытий и полов.</w:t>
      </w:r>
    </w:p>
    <w:p>
      <w:pPr>
        <w:pStyle w:val="0"/>
        <w:spacing w:before="200" w:line-rule="auto"/>
        <w:ind w:firstLine="540"/>
        <w:jc w:val="both"/>
      </w:pPr>
      <w:r>
        <w:rPr>
          <w:sz w:val="20"/>
        </w:rPr>
        <w:t xml:space="preserve">4. Ремонт окон, дверей (входных и внутренних) и ворот учебных зданий.</w:t>
      </w:r>
    </w:p>
    <w:p>
      <w:pPr>
        <w:pStyle w:val="0"/>
        <w:spacing w:before="200" w:line-rule="auto"/>
        <w:ind w:firstLine="540"/>
        <w:jc w:val="both"/>
      </w:pPr>
      <w:r>
        <w:rPr>
          <w:sz w:val="20"/>
        </w:rPr>
        <w:t xml:space="preserve">5. Ремонт входных групп, лестниц и крылец.</w:t>
      </w:r>
    </w:p>
    <w:p>
      <w:pPr>
        <w:pStyle w:val="0"/>
        <w:spacing w:before="200" w:line-rule="auto"/>
        <w:ind w:firstLine="540"/>
        <w:jc w:val="both"/>
      </w:pPr>
      <w:r>
        <w:rPr>
          <w:sz w:val="20"/>
        </w:rPr>
        <w:t xml:space="preserve">6. Внутренние штукатурные, облицовочные и малярные работы.</w:t>
      </w:r>
    </w:p>
    <w:p>
      <w:pPr>
        <w:pStyle w:val="0"/>
        <w:spacing w:before="200" w:line-rule="auto"/>
        <w:ind w:firstLine="540"/>
        <w:jc w:val="both"/>
      </w:pPr>
      <w:r>
        <w:rPr>
          <w:sz w:val="20"/>
        </w:rPr>
        <w:t xml:space="preserve">7. Ремонт фасадов.</w:t>
      </w:r>
    </w:p>
    <w:p>
      <w:pPr>
        <w:pStyle w:val="0"/>
        <w:spacing w:before="200" w:line-rule="auto"/>
        <w:ind w:firstLine="540"/>
        <w:jc w:val="both"/>
      </w:pPr>
      <w:r>
        <w:rPr>
          <w:sz w:val="20"/>
        </w:rPr>
        <w:t xml:space="preserve">8. Ремонт системы отопления.</w:t>
      </w:r>
    </w:p>
    <w:p>
      <w:pPr>
        <w:pStyle w:val="0"/>
        <w:spacing w:before="200" w:line-rule="auto"/>
        <w:ind w:firstLine="540"/>
        <w:jc w:val="both"/>
      </w:pPr>
      <w:r>
        <w:rPr>
          <w:sz w:val="20"/>
        </w:rPr>
        <w:t xml:space="preserve">9. Ремонт системы вентиляции.</w:t>
      </w:r>
    </w:p>
    <w:p>
      <w:pPr>
        <w:pStyle w:val="0"/>
        <w:spacing w:before="200" w:line-rule="auto"/>
        <w:ind w:firstLine="540"/>
        <w:jc w:val="both"/>
      </w:pPr>
      <w:r>
        <w:rPr>
          <w:sz w:val="20"/>
        </w:rPr>
        <w:t xml:space="preserve">10. Ремонт системы горячего и холодного водоснабжения.</w:t>
      </w:r>
    </w:p>
    <w:p>
      <w:pPr>
        <w:pStyle w:val="0"/>
        <w:spacing w:before="200" w:line-rule="auto"/>
        <w:ind w:firstLine="540"/>
        <w:jc w:val="both"/>
      </w:pPr>
      <w:r>
        <w:rPr>
          <w:sz w:val="20"/>
        </w:rPr>
        <w:t xml:space="preserve">11. Ремонт системы канализации.</w:t>
      </w:r>
    </w:p>
    <w:p>
      <w:pPr>
        <w:pStyle w:val="0"/>
        <w:spacing w:before="200" w:line-rule="auto"/>
        <w:ind w:firstLine="540"/>
        <w:jc w:val="both"/>
      </w:pPr>
      <w:r>
        <w:rPr>
          <w:sz w:val="20"/>
        </w:rPr>
        <w:t xml:space="preserve">12. Электромонтажные работы.</w:t>
      </w:r>
    </w:p>
    <w:p>
      <w:pPr>
        <w:pStyle w:val="0"/>
        <w:spacing w:before="200" w:line-rule="auto"/>
        <w:ind w:firstLine="540"/>
        <w:jc w:val="both"/>
      </w:pPr>
      <w:r>
        <w:rPr>
          <w:sz w:val="20"/>
        </w:rPr>
        <w:t xml:space="preserve">13. Ремонт слаботочных сетей.</w:t>
      </w:r>
    </w:p>
    <w:p>
      <w:pPr>
        <w:pStyle w:val="0"/>
        <w:spacing w:before="200" w:line-rule="auto"/>
        <w:ind w:firstLine="540"/>
        <w:jc w:val="both"/>
      </w:pPr>
      <w:r>
        <w:rPr>
          <w:sz w:val="20"/>
        </w:rPr>
        <w:t xml:space="preserve">14. Ремонт систем пожаротушения.</w:t>
      </w:r>
    </w:p>
    <w:p>
      <w:pPr>
        <w:pStyle w:val="0"/>
        <w:spacing w:before="200" w:line-rule="auto"/>
        <w:ind w:firstLine="540"/>
        <w:jc w:val="both"/>
      </w:pPr>
      <w:r>
        <w:rPr>
          <w:sz w:val="20"/>
        </w:rPr>
        <w:t xml:space="preserve">Реализация указанных работ предполагается во всех помещениях, расположенных непосредственно в зданиях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реализацию</w:t>
      </w:r>
    </w:p>
    <w:p>
      <w:pPr>
        <w:pStyle w:val="0"/>
        <w:jc w:val="right"/>
      </w:pPr>
      <w:r>
        <w:rPr>
          <w:sz w:val="20"/>
        </w:rPr>
        <w:t xml:space="preserve">мероприятий по модернизации</w:t>
      </w:r>
    </w:p>
    <w:p>
      <w:pPr>
        <w:pStyle w:val="0"/>
        <w:jc w:val="right"/>
      </w:pPr>
      <w:r>
        <w:rPr>
          <w:sz w:val="20"/>
        </w:rPr>
        <w:t xml:space="preserve">школьных систем образования</w:t>
      </w:r>
    </w:p>
    <w:p>
      <w:pPr>
        <w:pStyle w:val="0"/>
        <w:jc w:val="both"/>
      </w:pPr>
      <w:r>
        <w:rPr>
          <w:sz w:val="20"/>
        </w:rPr>
      </w:r>
    </w:p>
    <w:bookmarkStart w:id="13498" w:name="P13498"/>
    <w:bookmarkEnd w:id="13498"/>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РЕАЛИЗАЦИЮ МЕРОПРИЯТИЙ</w:t>
      </w:r>
    </w:p>
    <w:p>
      <w:pPr>
        <w:pStyle w:val="2"/>
        <w:jc w:val="center"/>
      </w:pPr>
      <w:r>
        <w:rPr>
          <w:sz w:val="20"/>
        </w:rPr>
        <w:t xml:space="preserve">ПО МОДЕРНИЗАЦИИ ШКОЛЬНЫХ СИСТЕМ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бюджету муниципального образования, расположенного на территории Свердловской области (далее - муниципальное образование), на реализацию мероприятий по модернизации школьных систем образования в планируемом финансовом году определяется в соответствии с </w:t>
      </w:r>
      <w:hyperlink w:history="0" r:id="rId70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 формуле:</w:t>
      </w:r>
    </w:p>
    <w:p>
      <w:pPr>
        <w:pStyle w:val="0"/>
        <w:jc w:val="both"/>
      </w:pPr>
      <w:r>
        <w:rPr>
          <w:sz w:val="20"/>
        </w:rPr>
      </w:r>
    </w:p>
    <w:p>
      <w:pPr>
        <w:pStyle w:val="0"/>
        <w:jc w:val="center"/>
      </w:pPr>
      <w:r>
        <w:rPr>
          <w:sz w:val="20"/>
        </w:rPr>
        <w:t xml:space="preserve">Ci = Fi / 0,7, где:</w:t>
      </w:r>
    </w:p>
    <w:p>
      <w:pPr>
        <w:pStyle w:val="0"/>
        <w:jc w:val="both"/>
      </w:pPr>
      <w:r>
        <w:rPr>
          <w:sz w:val="20"/>
        </w:rPr>
      </w:r>
    </w:p>
    <w:p>
      <w:pPr>
        <w:pStyle w:val="0"/>
        <w:ind w:firstLine="540"/>
        <w:jc w:val="both"/>
      </w:pPr>
      <w:r>
        <w:rPr>
          <w:sz w:val="20"/>
        </w:rPr>
        <w:t xml:space="preserve">Сi - размер субсидии на реализацию мероприятий по модернизации школьных систем образования, выделяемой бюджету i-го муниципального образования в планируемом финансовом году;</w:t>
      </w:r>
    </w:p>
    <w:p>
      <w:pPr>
        <w:pStyle w:val="0"/>
        <w:spacing w:before="200" w:line-rule="auto"/>
        <w:ind w:firstLine="540"/>
        <w:jc w:val="both"/>
      </w:pPr>
      <w:r>
        <w:rPr>
          <w:sz w:val="20"/>
        </w:rPr>
        <w:t xml:space="preserve">Fi - объем субсидии из федерального бюджета областному бюджету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(далее - субсидия), предусмотренных соглашением между Министерством просвещения Российской Федерации и Правительством Свердловской области о предоставлении субсидии на реализацию в i-м муниципальном образовании в планируемом финансовом году мероприятий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реализацию</w:t>
      </w:r>
    </w:p>
    <w:p>
      <w:pPr>
        <w:pStyle w:val="0"/>
        <w:jc w:val="right"/>
      </w:pPr>
      <w:r>
        <w:rPr>
          <w:sz w:val="20"/>
        </w:rPr>
        <w:t xml:space="preserve">мероприятий по модернизации</w:t>
      </w:r>
    </w:p>
    <w:p>
      <w:pPr>
        <w:pStyle w:val="0"/>
        <w:jc w:val="right"/>
      </w:pPr>
      <w:r>
        <w:rPr>
          <w:sz w:val="20"/>
        </w:rPr>
        <w:t xml:space="preserve">школьных систем образования</w:t>
      </w:r>
    </w:p>
    <w:p>
      <w:pPr>
        <w:pStyle w:val="0"/>
        <w:jc w:val="both"/>
      </w:pPr>
      <w:r>
        <w:rPr>
          <w:sz w:val="20"/>
        </w:rPr>
      </w:r>
    </w:p>
    <w:bookmarkStart w:id="13527" w:name="P13527"/>
    <w:bookmarkEnd w:id="13527"/>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w:t>
      </w:r>
    </w:p>
    <w:p>
      <w:pPr>
        <w:pStyle w:val="2"/>
        <w:jc w:val="center"/>
      </w:pPr>
      <w:r>
        <w:rPr>
          <w:sz w:val="20"/>
        </w:rPr>
        <w:t xml:space="preserve">РАСХОДНЫХ ОБЯЗАТЕЛЬСТВ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ВОЗНИКАЮЩИХ ПРИ РЕАЛИЗАЦИИ МЕРОПРИЯТИЙ</w:t>
      </w:r>
    </w:p>
    <w:p>
      <w:pPr>
        <w:pStyle w:val="2"/>
        <w:jc w:val="center"/>
      </w:pPr>
      <w:r>
        <w:rPr>
          <w:sz w:val="20"/>
        </w:rPr>
        <w:t xml:space="preserve">ПО МОДЕРНИЗАЦИИ ШКОЛЬНЫХ СИСТЕМ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и более</w:t>
            </w:r>
          </w:p>
        </w:tc>
        <w:tc>
          <w:tcPr>
            <w:tcW w:w="4592" w:type="dxa"/>
          </w:tcPr>
          <w:p>
            <w:pPr>
              <w:pStyle w:val="0"/>
              <w:jc w:val="center"/>
            </w:pPr>
            <w:r>
              <w:rPr>
                <w:sz w:val="20"/>
              </w:rPr>
              <w:t xml:space="preserve">99</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99,5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СОЗДАНИЕ БЕЗОПАСНЫХ</w:t>
      </w:r>
    </w:p>
    <w:p>
      <w:pPr>
        <w:pStyle w:val="2"/>
        <w:jc w:val="center"/>
      </w:pPr>
      <w:r>
        <w:rPr>
          <w:sz w:val="20"/>
        </w:rPr>
        <w:t xml:space="preserve">УСЛОВИЙ ПРЕБЫВАНИЯ В МУНИЦИПАЛЬНЫХ ОРГАНИЗАЦИЯХ ОТДЫХА ДЕТЕЙ</w:t>
      </w:r>
    </w:p>
    <w:p>
      <w:pPr>
        <w:pStyle w:val="2"/>
        <w:jc w:val="center"/>
      </w:pPr>
      <w:r>
        <w:rPr>
          <w:sz w:val="20"/>
        </w:rPr>
        <w:t xml:space="preserve">И ИХ ОЗДОРОВЛЕНИЯ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25.02.2021 </w:t>
            </w:r>
            <w:hyperlink w:history="0" r:id="rId706"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29.07.2021 </w:t>
            </w:r>
            <w:hyperlink w:history="0" r:id="rId70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24.12.2021 </w:t>
            </w:r>
            <w:hyperlink w:history="0" r:id="rId708"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w:t>
            </w:r>
          </w:p>
          <w:p>
            <w:pPr>
              <w:pStyle w:val="0"/>
              <w:jc w:val="center"/>
            </w:pPr>
            <w:r>
              <w:rPr>
                <w:sz w:val="20"/>
                <w:color w:val="392c69"/>
              </w:rPr>
              <w:t xml:space="preserve">от 02.06.2022 </w:t>
            </w:r>
            <w:hyperlink w:history="0" r:id="rId709"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 от 06.10.2022 </w:t>
            </w:r>
            <w:hyperlink w:history="0" r:id="rId71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14.04.2023 </w:t>
            </w:r>
            <w:hyperlink w:history="0" r:id="rId711"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p>
            <w:pPr>
              <w:pStyle w:val="0"/>
              <w:jc w:val="center"/>
            </w:pPr>
            <w:r>
              <w:rPr>
                <w:sz w:val="20"/>
                <w:color w:val="392c69"/>
              </w:rPr>
              <w:t xml:space="preserve">от 21.09.2023 </w:t>
            </w:r>
            <w:hyperlink w:history="0" r:id="rId712"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и распределения субсидий из областного бюджета бюджетам муниципальных образований на создание безопасных условий пребывания в муниципальных организациях отдыха детей и их оздоровления (далее - субсидии).</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связанных с финансовым обеспечением мероприятий, направленных на создание безопасных условий пребывания в муниципальных организациях отдыха детей и их оздоровления (далее - расходные обязательства муниципальных образований), по следующим направлениям:</w:t>
      </w:r>
    </w:p>
    <w:p>
      <w:pPr>
        <w:pStyle w:val="0"/>
        <w:spacing w:before="200" w:line-rule="auto"/>
        <w:ind w:firstLine="540"/>
        <w:jc w:val="both"/>
      </w:pPr>
      <w:r>
        <w:rPr>
          <w:sz w:val="20"/>
        </w:rPr>
        <w:t xml:space="preserve">1) проведение текущих и капитальных ремонтов зданий, сооружений, инженерно-технических сетей, объектов благоустройства территории (при необходимости), в том числе связанных с приведением в соответствие требованиям пожарной безопасности, санитарного законодательства и антитеррористической защищенности, муниципальных стационарных организаций отдыха детей и их оздоровления сезонного или круглогодичного действия с круглосуточным пребыванием (далее - организации отдыха детей и их оздоровления);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13"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21.09.2023 N 685-ПП пп. 2 п. 2 изложен в новой редакции, действие которой </w:t>
            </w:r>
            <w:hyperlink w:history="0" r:id="rId714"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распространяется</w:t>
              </w:r>
            </w:hyperlink>
            <w:r>
              <w:rPr>
                <w:sz w:val="20"/>
                <w:color w:val="392c69"/>
              </w:rPr>
              <w:t xml:space="preserve"> на правоотношения, возникшие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приобретение оборудования, обеспечивающего безопасные условия пребывания детей в организациях отдыха детей и их оздоровления (система охранно-пожарной сигнализации, система охранной сигнализации, система видеонаблюдения и охранного телевидения, система контроля и управления доступом, система связи, система водоочистки и водоподготовки, система (устройства) резервного электроснабжения, система (устройства) отопления, система (устройства) водоснабжения, освещение территории), и работы по его установке (при необходимости);</w:t>
      </w:r>
    </w:p>
    <w:p>
      <w:pPr>
        <w:pStyle w:val="0"/>
        <w:jc w:val="both"/>
      </w:pPr>
      <w:r>
        <w:rPr>
          <w:sz w:val="20"/>
        </w:rPr>
        <w:t xml:space="preserve">(подп. 2 в ред. </w:t>
      </w:r>
      <w:hyperlink w:history="0" r:id="rId715"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21.09.2023 N 685-ПП)</w:t>
      </w:r>
    </w:p>
    <w:p>
      <w:pPr>
        <w:pStyle w:val="0"/>
        <w:spacing w:before="200" w:line-rule="auto"/>
        <w:ind w:firstLine="540"/>
        <w:jc w:val="both"/>
      </w:pPr>
      <w:r>
        <w:rPr>
          <w:sz w:val="20"/>
        </w:rPr>
        <w:t xml:space="preserve">3) создание безбарьерной среды и архитектурной доступности для детей всех групп здоровья, включая устройство пандусов, расширение дверных проемов, замену напольных покрытий, демонтаж дверных порогов, установку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медицинских кабинетов, установку подъемных устройств и производство иных работ, связанных с обеспечением доступности организаций отдыха детей и их оздоровления для детей-инвалидов (далее - создание архитектурной доступности).</w:t>
      </w:r>
    </w:p>
    <w:p>
      <w:pPr>
        <w:pStyle w:val="0"/>
        <w:spacing w:before="200" w:line-rule="auto"/>
        <w:ind w:firstLine="540"/>
        <w:jc w:val="both"/>
      </w:pPr>
      <w:r>
        <w:rPr>
          <w:sz w:val="20"/>
        </w:rPr>
        <w:t xml:space="preserve">3.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spacing w:before="200" w:line-rule="auto"/>
        <w:ind w:firstLine="540"/>
        <w:jc w:val="both"/>
      </w:pPr>
      <w:r>
        <w:rPr>
          <w:sz w:val="20"/>
        </w:rPr>
        <w:t xml:space="preserve">4. Предельный </w:t>
      </w:r>
      <w:hyperlink w:history="0" w:anchor="P13737" w:tooltip="ПРЕДЕЛЬНЫЙ УРОВЕНЬ">
        <w:r>
          <w:rPr>
            <w:sz w:val="20"/>
            <w:color w:val="0000ff"/>
          </w:rPr>
          <w:t xml:space="preserve">уровень</w:t>
        </w:r>
      </w:hyperlink>
      <w:r>
        <w:rPr>
          <w:sz w:val="20"/>
        </w:rPr>
        <w:t xml:space="preserve"> софинансирования Свердловской областью расходного обязательства муниципального образования, связанного с финансовым обеспечением мероприятий по созданию безопасных условий пребывания в муниципальных организациях отдыха детей и их оздоровления, устанавливается с соблюдением предельного уровня софинансирования, приведенного в приложении N 1 к настоящему порядку.</w:t>
      </w:r>
    </w:p>
    <w:p>
      <w:pPr>
        <w:pStyle w:val="0"/>
        <w:spacing w:before="200" w:line-rule="auto"/>
        <w:ind w:firstLine="540"/>
        <w:jc w:val="both"/>
      </w:pPr>
      <w:r>
        <w:rPr>
          <w:sz w:val="20"/>
        </w:rPr>
        <w:t xml:space="preserve">Общий объем средств, необходимых для исполнения расходного обязательства муниципального образования, должен обеспечить достижение показателей результативности использования субсидии.</w:t>
      </w:r>
    </w:p>
    <w:p>
      <w:pPr>
        <w:pStyle w:val="0"/>
        <w:spacing w:before="200" w:line-rule="auto"/>
        <w:ind w:firstLine="540"/>
        <w:jc w:val="both"/>
      </w:pPr>
      <w:r>
        <w:rPr>
          <w:sz w:val="20"/>
        </w:rPr>
        <w:t xml:space="preserve">5. Субсидии распределяются в соответствии с </w:t>
      </w:r>
      <w:hyperlink w:history="0" w:anchor="P13776"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на создание безопасных условий пребывания в муниципальных организациях отдыха детей и их оздоровления, приведенной в приложении N 2 к настоящему порядку.</w:t>
      </w:r>
    </w:p>
    <w:p>
      <w:pPr>
        <w:pStyle w:val="0"/>
        <w:jc w:val="both"/>
      </w:pPr>
      <w:r>
        <w:rPr>
          <w:sz w:val="20"/>
        </w:rPr>
        <w:t xml:space="preserve">(в ред. </w:t>
      </w:r>
      <w:hyperlink w:history="0" r:id="rId71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6.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w:t>
      </w:r>
    </w:p>
    <w:p>
      <w:pPr>
        <w:pStyle w:val="0"/>
        <w:spacing w:before="200" w:line-rule="auto"/>
        <w:ind w:firstLine="540"/>
        <w:jc w:val="both"/>
      </w:pPr>
      <w:r>
        <w:rPr>
          <w:sz w:val="20"/>
        </w:rPr>
        <w:t xml:space="preserve">1) наличие у муниципального образования организаций отдыха детей и их оздоровления;</w:t>
      </w:r>
    </w:p>
    <w:p>
      <w:pPr>
        <w:pStyle w:val="0"/>
        <w:spacing w:before="200" w:line-rule="auto"/>
        <w:ind w:firstLine="540"/>
        <w:jc w:val="both"/>
      </w:pPr>
      <w:r>
        <w:rPr>
          <w:sz w:val="20"/>
        </w:rPr>
        <w:t xml:space="preserve">2) наличие потребности в создании в организациях отдыха детей и их оздоровления условий для отдыха и оздоровления детей, а также создании архитектурной доступности;</w:t>
      </w:r>
    </w:p>
    <w:p>
      <w:pPr>
        <w:pStyle w:val="0"/>
        <w:spacing w:before="200" w:line-rule="auto"/>
        <w:ind w:firstLine="540"/>
        <w:jc w:val="both"/>
      </w:pPr>
      <w:r>
        <w:rPr>
          <w:sz w:val="20"/>
        </w:rPr>
        <w:t xml:space="preserve">3) наличие копии (копий) сметного (сметных) расчета (расчетов) стоимости мероприятий по созданию безопасных условий пребывания в организациях отдыха детей и их оздоровления;</w:t>
      </w:r>
    </w:p>
    <w:p>
      <w:pPr>
        <w:pStyle w:val="0"/>
        <w:spacing w:before="200" w:line-rule="auto"/>
        <w:ind w:firstLine="540"/>
        <w:jc w:val="both"/>
      </w:pPr>
      <w:r>
        <w:rPr>
          <w:sz w:val="20"/>
        </w:rPr>
        <w:t xml:space="preserve">4) наличие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о достоверности определения сметной стоимости мероприятий по созданию безопасных условий пребывания в организациях отдыха детей и их оздоровления (копии (копий)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части проверки достоверности определения сметной стоимости обеспечения мероприятий по созданию безопасных условий пребывания в организациях отдыха детей и их оздоровления))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мероприятий по созданию безопасных условий пребывания в организациях отдыха детей и их оздоровления;</w:t>
      </w:r>
    </w:p>
    <w:p>
      <w:pPr>
        <w:pStyle w:val="0"/>
        <w:spacing w:before="200" w:line-rule="auto"/>
        <w:ind w:firstLine="540"/>
        <w:jc w:val="both"/>
      </w:pPr>
      <w:r>
        <w:rPr>
          <w:sz w:val="20"/>
        </w:rPr>
        <w:t xml:space="preserve">5) наличие копии (копий) положительного (положительных) заключения (заключений) о проверке сметной стоимости обеспечения мероприятий по созданию безопасных условий пребывания в организациях отдыха детей и их оздоровления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мероприятий по созданию безопасных условий пребывания в организациях отдыха детей и их оздоровления);</w:t>
      </w:r>
    </w:p>
    <w:p>
      <w:pPr>
        <w:pStyle w:val="0"/>
        <w:spacing w:before="200" w:line-rule="auto"/>
        <w:ind w:firstLine="540"/>
        <w:jc w:val="both"/>
      </w:pPr>
      <w:r>
        <w:rPr>
          <w:sz w:val="20"/>
        </w:rPr>
        <w:t xml:space="preserve">6) наличие перечня планируемого к приобретению оборудования для обеспечения безопасных условий в организациях отдыха детей и их оздоровления с указанием стоимости планируемого к приобретению оборудования конкурентным способом (рассмотрение не менее трех коммерческих предложений) (представляется в случае приобретения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7 п. 6 вступает в силу с 01.01.2022 (</w:t>
            </w:r>
            <w:hyperlink w:history="0" r:id="rId71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color w:val="392c69"/>
              </w:rPr>
              <w:t xml:space="preserve"> Правительства Свердловской области от 29.07.2021 N 462-ПП).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наличие утвержденной муниципальной программы, в том числе содержащей мероприятие по созданию безопасных условий пребывания в муниципальных организациях отдыха детей и их оздоровления;</w:t>
      </w:r>
    </w:p>
    <w:p>
      <w:pPr>
        <w:pStyle w:val="0"/>
        <w:jc w:val="both"/>
      </w:pPr>
      <w:r>
        <w:rPr>
          <w:sz w:val="20"/>
        </w:rPr>
        <w:t xml:space="preserve">(подп. 7 введен </w:t>
      </w:r>
      <w:hyperlink w:history="0" r:id="rId718"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8) утратил силу. - </w:t>
      </w:r>
      <w:hyperlink w:history="0" r:id="rId719"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bookmarkStart w:id="13596" w:name="P13596"/>
    <w:bookmarkEnd w:id="13596"/>
    <w:p>
      <w:pPr>
        <w:pStyle w:val="0"/>
        <w:spacing w:before="200" w:line-rule="auto"/>
        <w:ind w:firstLine="540"/>
        <w:jc w:val="both"/>
      </w:pPr>
      <w:r>
        <w:rPr>
          <w:sz w:val="20"/>
        </w:rPr>
        <w:t xml:space="preserve">7. В целях участия в отборе муниципальное образование представляет в Министерство заявку на участие в отборе (далее - заявка) с приложением следующих документов:</w:t>
      </w:r>
    </w:p>
    <w:p>
      <w:pPr>
        <w:pStyle w:val="0"/>
        <w:spacing w:before="200" w:line-rule="auto"/>
        <w:ind w:firstLine="540"/>
        <w:jc w:val="both"/>
      </w:pPr>
      <w:r>
        <w:rPr>
          <w:sz w:val="20"/>
        </w:rPr>
        <w:t xml:space="preserve">1) копии (копий) сметного (сметных) расчета (расчетов) стоимости мероприятий по созданию безопасных условий пребывания в муниципальных организациях отдыха детей и их оздоровления;</w:t>
      </w:r>
    </w:p>
    <w:p>
      <w:pPr>
        <w:pStyle w:val="0"/>
        <w:spacing w:before="200" w:line-rule="auto"/>
        <w:ind w:firstLine="540"/>
        <w:jc w:val="both"/>
      </w:pPr>
      <w:r>
        <w:rPr>
          <w:sz w:val="20"/>
        </w:rPr>
        <w:t xml:space="preserve">2)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о достоверности определения сметной стоимости мероприятий по созданию безопасных условий пребывания в организациях отдыха детей и их оздоровления (копии (копий)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части проверки достоверности определения сметной стоимости обеспечения мероприятий по созданию безопасных условий пребывания в муниципальных организациях отдыха детей и их оздоровления))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мероприятий по созданию безопасных условий пребывания в организациях отдыха детей и их оздоровления;</w:t>
      </w:r>
    </w:p>
    <w:p>
      <w:pPr>
        <w:pStyle w:val="0"/>
        <w:spacing w:before="200" w:line-rule="auto"/>
        <w:ind w:firstLine="540"/>
        <w:jc w:val="both"/>
      </w:pPr>
      <w:r>
        <w:rPr>
          <w:sz w:val="20"/>
        </w:rPr>
        <w:t xml:space="preserve">3) копии (копий) положительного (положительных) заключения (заключений) о проверке сметной стоимости обеспечения мероприятий по созданию безопасных условий пребывания в организациях отдыха детей и их оздоровления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мероприятий по созданию безопасных условий пребывания в организациях отдыха детей и их оздоровления);</w:t>
      </w:r>
    </w:p>
    <w:p>
      <w:pPr>
        <w:pStyle w:val="0"/>
        <w:spacing w:before="200" w:line-rule="auto"/>
        <w:ind w:firstLine="540"/>
        <w:jc w:val="both"/>
      </w:pPr>
      <w:r>
        <w:rPr>
          <w:sz w:val="20"/>
        </w:rPr>
        <w:t xml:space="preserve">4) копии предписаний надзорных органов, судебных решений о необходимости проведения ремонтных работ, приобретения оборудования для обеспечения безопасных условий в организациях отдыха детей и их оздоровления (при наличии);</w:t>
      </w:r>
    </w:p>
    <w:p>
      <w:pPr>
        <w:pStyle w:val="0"/>
        <w:spacing w:before="200" w:line-rule="auto"/>
        <w:ind w:firstLine="540"/>
        <w:jc w:val="both"/>
      </w:pPr>
      <w:r>
        <w:rPr>
          <w:sz w:val="20"/>
        </w:rPr>
        <w:t xml:space="preserve">5) перечня планируемого к приобретению оборудования для обеспечения безопасных условий в организациях отдыха детей и их оздоровления с указанием стоимости планируемого к приобретению оборудования конкурентным способом (рассмотрение не менее трех коммерческих предложений) (представляется в случае приобретения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6 п. 7 вступает в силу с 01.01.2022 (</w:t>
            </w:r>
            <w:hyperlink w:history="0" r:id="rId720"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color w:val="392c69"/>
              </w:rPr>
              <w:t xml:space="preserve"> Правительства Свердловской области от 29.07.2021 N 462-ПП).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копии утвержденной муниципальной программы, в том числе содержащей мероприятие по созданию безопасных условий пребывания в муниципальных организациях отдыха детей и их оздоровления;</w:t>
      </w:r>
    </w:p>
    <w:p>
      <w:pPr>
        <w:pStyle w:val="0"/>
        <w:jc w:val="both"/>
      </w:pPr>
      <w:r>
        <w:rPr>
          <w:sz w:val="20"/>
        </w:rPr>
        <w:t xml:space="preserve">(подп. 6 введен </w:t>
      </w:r>
      <w:hyperlink w:history="0" r:id="rId721"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7) утратил силу. - </w:t>
      </w:r>
      <w:hyperlink w:history="0" r:id="rId722"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8. Условием допуска муниципального образования к отбору является представление муниципальным образованием заявки и документов, указанных в </w:t>
      </w:r>
      <w:hyperlink w:history="0" w:anchor="P13596" w:tooltip="7. В целях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7</w:t>
        </w:r>
      </w:hyperlink>
      <w:r>
        <w:rPr>
          <w:sz w:val="20"/>
        </w:rPr>
        <w:t xml:space="preserve"> настоящего порядка, в срок, установленный в извещении о проведении отбора. Форма заявки утверждается Министерством.</w:t>
      </w:r>
    </w:p>
    <w:p>
      <w:pPr>
        <w:pStyle w:val="0"/>
        <w:spacing w:before="200" w:line-rule="auto"/>
        <w:ind w:firstLine="540"/>
        <w:jc w:val="both"/>
      </w:pPr>
      <w:r>
        <w:rPr>
          <w:sz w:val="20"/>
        </w:rPr>
        <w:t xml:space="preserve">9. Извещение о проведении отбора направляется Министерством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30 календарных дней до даты окончания приема заявок.</w:t>
      </w:r>
    </w:p>
    <w:p>
      <w:pPr>
        <w:pStyle w:val="0"/>
        <w:spacing w:before="200" w:line-rule="auto"/>
        <w:ind w:firstLine="540"/>
        <w:jc w:val="both"/>
      </w:pPr>
      <w:r>
        <w:rPr>
          <w:sz w:val="20"/>
        </w:rPr>
        <w:t xml:space="preserve">10. Нарушение срока подачи заявки является основанием для оставления заявки без рассмотрения.</w:t>
      </w:r>
    </w:p>
    <w:p>
      <w:pPr>
        <w:pStyle w:val="0"/>
        <w:spacing w:before="200" w:line-rule="auto"/>
        <w:ind w:firstLine="540"/>
        <w:jc w:val="both"/>
      </w:pPr>
      <w:r>
        <w:rPr>
          <w:sz w:val="20"/>
        </w:rPr>
        <w:t xml:space="preserve">11. Отбор осуществляется комиссией, создаваемой Министерством (далее - комиссия). Первый этап отбора осуществляется в срок, не превышающий 30 рабочих дней после завершения приема заявок с приложением документов, указанных в </w:t>
      </w:r>
      <w:hyperlink w:history="0" w:anchor="P13596" w:tooltip="7. В целях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7</w:t>
        </w:r>
      </w:hyperlink>
      <w:r>
        <w:rPr>
          <w:sz w:val="20"/>
        </w:rPr>
        <w:t xml:space="preserve"> настоящего порядка, второй этап отбора - в сроки, определенные для формирования прогноза распределения субсидий на соответствующий финансовый год для включения в проект закона Свердловской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На первом этапе отбора происходит рассмотрение комиссией заявок и приложенных к ним документов.</w:t>
      </w:r>
    </w:p>
    <w:p>
      <w:pPr>
        <w:pStyle w:val="0"/>
        <w:spacing w:before="200" w:line-rule="auto"/>
        <w:ind w:firstLine="540"/>
        <w:jc w:val="both"/>
      </w:pPr>
      <w:r>
        <w:rPr>
          <w:sz w:val="20"/>
        </w:rPr>
        <w:t xml:space="preserve">Второй этап отбора проводится среди муниципальных образований, допущенных ко второму этапу отбора.</w:t>
      </w:r>
    </w:p>
    <w:p>
      <w:pPr>
        <w:pStyle w:val="0"/>
        <w:spacing w:before="200" w:line-rule="auto"/>
        <w:ind w:firstLine="540"/>
        <w:jc w:val="both"/>
      </w:pPr>
      <w:r>
        <w:rPr>
          <w:sz w:val="20"/>
        </w:rPr>
        <w:t xml:space="preserve">По результатам второго этапа отбора комиссией выносится решение о перечне муниципальных образований, расположенных на территории Свердловской области, рекомендуемых для включения в распределение субсидий между муниципальными образованиями по мероприятию в соответствующем финансовом году.</w:t>
      </w:r>
    </w:p>
    <w:p>
      <w:pPr>
        <w:pStyle w:val="0"/>
        <w:jc w:val="both"/>
      </w:pPr>
      <w:r>
        <w:rPr>
          <w:sz w:val="20"/>
        </w:rPr>
        <w:t xml:space="preserve">(п. 11 в ред. </w:t>
      </w:r>
      <w:hyperlink w:history="0" r:id="rId723"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12. Результаты отбора размещаются на официальном сайте Министерства в информационно-телекоммуникационной сети "Интернет" не позднее 10 рабочих дней со дня завершения отбора.</w:t>
      </w:r>
    </w:p>
    <w:p>
      <w:pPr>
        <w:pStyle w:val="0"/>
        <w:spacing w:before="200" w:line-rule="auto"/>
        <w:ind w:firstLine="540"/>
        <w:jc w:val="both"/>
      </w:pPr>
      <w:r>
        <w:rPr>
          <w:sz w:val="20"/>
        </w:rPr>
        <w:t xml:space="preserve">13. В случае если общий объем субсидий, распределенный между муниципальными образованиями, прошедшими отбор, в соответствующем финансовом году не превысил общий объем субсидий, предусмотренный в областном бюджете на соответствующий финансовый год и плановый период, Министерством может быть проведен дополнительный отбор.</w:t>
      </w:r>
    </w:p>
    <w:p>
      <w:pPr>
        <w:pStyle w:val="0"/>
        <w:spacing w:before="200" w:line-rule="auto"/>
        <w:ind w:firstLine="540"/>
        <w:jc w:val="both"/>
      </w:pPr>
      <w:r>
        <w:rPr>
          <w:sz w:val="20"/>
        </w:rPr>
        <w:t xml:space="preserve">Срок и порядок приема заявок и документов, указанных в </w:t>
      </w:r>
      <w:hyperlink w:history="0" w:anchor="P13596" w:tooltip="7. В целях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7</w:t>
        </w:r>
      </w:hyperlink>
      <w:r>
        <w:rPr>
          <w:sz w:val="20"/>
        </w:rPr>
        <w:t xml:space="preserve"> настоящего порядка, а также сроки проведения дополнительного отбора устанавливаются в извещении о проведении дополнительного отбора, которое направляется Министерством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15 календарных дней до даты окончания приема заявок.</w:t>
      </w:r>
    </w:p>
    <w:p>
      <w:pPr>
        <w:pStyle w:val="0"/>
        <w:spacing w:before="200" w:line-rule="auto"/>
        <w:ind w:firstLine="540"/>
        <w:jc w:val="both"/>
      </w:pPr>
      <w:r>
        <w:rPr>
          <w:sz w:val="20"/>
        </w:rPr>
        <w:t xml:space="preserve">14. Субсидии подлежат зачислению в доходы бюджетов муниципальных образований и расходованию по разделу 0700 "Образование", подразделу 0707 "Молодежная политика". В случае увеличения в году предоставления субсидии объема бюджетных ассигнований в бюджете муниципального образования на исполнение расходных обязательств муниципального образования размер субсидии изменению не подлежит.</w:t>
      </w:r>
    </w:p>
    <w:p>
      <w:pPr>
        <w:pStyle w:val="0"/>
        <w:spacing w:before="200" w:line-rule="auto"/>
        <w:ind w:firstLine="540"/>
        <w:jc w:val="both"/>
      </w:pPr>
      <w:r>
        <w:rPr>
          <w:sz w:val="20"/>
        </w:rPr>
        <w:t xml:space="preserve">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15.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 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значения результата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15 в ред. </w:t>
      </w:r>
      <w:hyperlink w:history="0" r:id="rId72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bookmarkStart w:id="13623" w:name="P13623"/>
    <w:bookmarkEnd w:id="13623"/>
    <w:p>
      <w:pPr>
        <w:pStyle w:val="0"/>
        <w:spacing w:before="200" w:line-rule="auto"/>
        <w:ind w:firstLine="540"/>
        <w:jc w:val="both"/>
      </w:pPr>
      <w:r>
        <w:rPr>
          <w:sz w:val="20"/>
        </w:rPr>
        <w:t xml:space="preserve">16. Соглашение заключается при условии представления органом местного самоуправления следующих документов:</w:t>
      </w:r>
    </w:p>
    <w:p>
      <w:pPr>
        <w:pStyle w:val="0"/>
        <w:spacing w:before="200" w:line-rule="auto"/>
        <w:ind w:firstLine="540"/>
        <w:jc w:val="both"/>
      </w:pPr>
      <w:r>
        <w:rPr>
          <w:sz w:val="20"/>
        </w:rPr>
        <w:t xml:space="preserve">1) проекта Соглашения за подписью главы (главы администрации) муниципального образования или уполномоченного им лица в двух экземплярах;</w:t>
      </w:r>
    </w:p>
    <w:p>
      <w:pPr>
        <w:pStyle w:val="0"/>
        <w:spacing w:before="200" w:line-rule="auto"/>
        <w:ind w:firstLine="540"/>
        <w:jc w:val="both"/>
      </w:pPr>
      <w:r>
        <w:rPr>
          <w:sz w:val="20"/>
        </w:rPr>
        <w:t xml:space="preserve">2) копии (копий) сметного (сметных) расчета (расчетов) стоимости по созданию безопасных условий пребывания в организациях отдыха детей и их оздоровления (при необходимости);</w:t>
      </w:r>
    </w:p>
    <w:p>
      <w:pPr>
        <w:pStyle w:val="0"/>
        <w:spacing w:before="200" w:line-rule="auto"/>
        <w:ind w:firstLine="540"/>
        <w:jc w:val="both"/>
      </w:pPr>
      <w:r>
        <w:rPr>
          <w:sz w:val="20"/>
        </w:rPr>
        <w:t xml:space="preserve">3)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о достоверности определения сметной стоимости мероприятий по созданию безопасных условий пребывания в организациях отдыха детей и их оздоровления (копии (копий)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части проверки достоверности определения сметной стоимости обеспечения мероприятий по созданию безопасных условий пребывания в организациях отдыха детей и их оздоровления))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мероприятий по созданию безопасных условий пребывания в организациях отдыха детей и их оздоровления (при необходимости);</w:t>
      </w:r>
    </w:p>
    <w:p>
      <w:pPr>
        <w:pStyle w:val="0"/>
        <w:spacing w:before="200" w:line-rule="auto"/>
        <w:ind w:firstLine="540"/>
        <w:jc w:val="both"/>
      </w:pPr>
      <w:r>
        <w:rPr>
          <w:sz w:val="20"/>
        </w:rPr>
        <w:t xml:space="preserve">4) копии (копий) положительного (положительных) заключения (заключений) о проверке сметной стоимости обеспечения мероприятий по созданию безопасных условий пребывания в организациях отдыха детей и их оздоровления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мероприятий по созданию безопасных условий пребывания в организациях отдыха детей и их оздоровления) (при необходимости);</w:t>
      </w:r>
    </w:p>
    <w:p>
      <w:pPr>
        <w:pStyle w:val="0"/>
        <w:spacing w:before="200" w:line-rule="auto"/>
        <w:ind w:firstLine="540"/>
        <w:jc w:val="both"/>
      </w:pPr>
      <w:r>
        <w:rPr>
          <w:sz w:val="20"/>
        </w:rPr>
        <w:t xml:space="preserve">5) перечня планируемого к приобретению оборудования для обеспечения безопасных условий в организациях отдыха детей и их оздоровления с указанием стоимости планируемого к приобретению оборудования конкурентным способом (рассмотрение не менее трех коммерческих предложений) (представляется в случае приобретения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6 п. 16 вступает в силу с 01.01.2022 (</w:t>
            </w:r>
            <w:hyperlink w:history="0" r:id="rId725"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color w:val="392c69"/>
              </w:rPr>
              <w:t xml:space="preserve"> Правительства Свердловской области от 29.07.2021 N 462-ПП).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копии утвержденной муниципальной программы, в том числе содержащей мероприятие по созданию безопасных условий пребывания в муниципальных организациях отдыха детей и их оздоровления;</w:t>
      </w:r>
    </w:p>
    <w:p>
      <w:pPr>
        <w:pStyle w:val="0"/>
        <w:jc w:val="both"/>
      </w:pPr>
      <w:r>
        <w:rPr>
          <w:sz w:val="20"/>
        </w:rPr>
        <w:t xml:space="preserve">(подп. 6 введен </w:t>
      </w:r>
      <w:hyperlink w:history="0" r:id="rId726"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7) утратил силу. - </w:t>
      </w:r>
      <w:hyperlink w:history="0" r:id="rId72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17. Органы местного самоуправления представляют в Министерство документы, указанные в </w:t>
      </w:r>
      <w:hyperlink w:history="0" w:anchor="P13623" w:tooltip="16. Соглашение заключается при условии представления органом местного самоуправления следующих документов:">
        <w:r>
          <w:rPr>
            <w:sz w:val="20"/>
            <w:color w:val="0000ff"/>
          </w:rPr>
          <w:t xml:space="preserve">пункте 16</w:t>
        </w:r>
      </w:hyperlink>
      <w:r>
        <w:rPr>
          <w:sz w:val="20"/>
        </w:rPr>
        <w:t xml:space="preserve"> настоящего порядка, в срок до 31 января года предоставления субсидии.</w:t>
      </w:r>
    </w:p>
    <w:p>
      <w:pPr>
        <w:pStyle w:val="0"/>
        <w:jc w:val="both"/>
      </w:pPr>
      <w:r>
        <w:rPr>
          <w:sz w:val="20"/>
        </w:rPr>
        <w:t xml:space="preserve">(п. 17 в ред. </w:t>
      </w:r>
      <w:hyperlink w:history="0" r:id="rId728"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18. Перечисление субсидий осуществляется из областного бюджета на счета территориальных органов Управления Федерального казначейства по Свердловской области, открытые для кассового обслуживания исполнения местного бюджета.</w:t>
      </w:r>
    </w:p>
    <w:p>
      <w:pPr>
        <w:pStyle w:val="0"/>
        <w:spacing w:before="200" w:line-rule="auto"/>
        <w:ind w:firstLine="540"/>
        <w:jc w:val="both"/>
      </w:pPr>
      <w:r>
        <w:rPr>
          <w:sz w:val="20"/>
        </w:rPr>
        <w:t xml:space="preserve">19. В случае несоблюдения органами местного самоуправления срока заключения Соглашений Министерство в срок не более 110 календарных дней со дня направления администрациям муниципальных образований уведомлений о необходимости заключения Соглашений готовит предложения и вносит в Правительство Свердловской области проекты постановлений Правительства Свердловской области о перераспределении субсидий из областного бюджета.</w:t>
      </w:r>
    </w:p>
    <w:p>
      <w:pPr>
        <w:pStyle w:val="0"/>
        <w:spacing w:before="200" w:line-rule="auto"/>
        <w:ind w:firstLine="540"/>
        <w:jc w:val="both"/>
      </w:pPr>
      <w:r>
        <w:rPr>
          <w:sz w:val="20"/>
        </w:rPr>
        <w:t xml:space="preserve">Перераспределение средств областного бюджета, предусмотренных на проведение мероприятий по созданию безопасных условий пребывания в организациях отдыха детей и их оздоровления, осуществляется между муниципальными образованиями, с которыми Министерством заключены Соглашения, прямо пропорционально потребности в средствах областного бюджета на проведение мероприятий по созданию безопасных условий пребывания в организациях отдыха детей и их оздоровления, указанной в заявке.</w:t>
      </w:r>
    </w:p>
    <w:p>
      <w:pPr>
        <w:pStyle w:val="0"/>
        <w:spacing w:before="200" w:line-rule="auto"/>
        <w:ind w:firstLine="540"/>
        <w:jc w:val="both"/>
      </w:pPr>
      <w:r>
        <w:rPr>
          <w:sz w:val="20"/>
        </w:rPr>
        <w:t xml:space="preserve">Общий объем субсидии, предоставляемой муниципальному образованию, с учетом перераспределения не может превышать потребность в средствах областного бюджета на проведение мероприятий по созданию безопасных условий пребывания в организациях отдыха детей и их оздоровления, указанную в заявке.</w:t>
      </w:r>
    </w:p>
    <w:p>
      <w:pPr>
        <w:pStyle w:val="0"/>
        <w:spacing w:before="200" w:line-rule="auto"/>
        <w:ind w:firstLine="540"/>
        <w:jc w:val="both"/>
      </w:pPr>
      <w:r>
        <w:rPr>
          <w:sz w:val="20"/>
        </w:rPr>
        <w:t xml:space="preserve">20. Результатами использования субсидии являются:</w:t>
      </w:r>
    </w:p>
    <w:p>
      <w:pPr>
        <w:pStyle w:val="0"/>
        <w:jc w:val="both"/>
      </w:pPr>
      <w:r>
        <w:rPr>
          <w:sz w:val="20"/>
        </w:rPr>
        <w:t xml:space="preserve">(в ред. </w:t>
      </w:r>
      <w:hyperlink w:history="0" r:id="rId72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 количество зданий, сооружений, инженерно-технических сетей, объектов благоустройства территории организаций отдыха детей и их оздоровления, в которых проведен текущий и/или капитальный ремонт, в том числе связанный с приведением их в соответствие требованиям пожарной безопасности, санитарного законодательства и антитеррористической защищенности;</w:t>
      </w:r>
    </w:p>
    <w:p>
      <w:pPr>
        <w:pStyle w:val="0"/>
        <w:spacing w:before="200" w:line-rule="auto"/>
        <w:ind w:firstLine="540"/>
        <w:jc w:val="both"/>
      </w:pPr>
      <w:r>
        <w:rPr>
          <w:sz w:val="20"/>
        </w:rPr>
        <w:t xml:space="preserve">2) количество оборудования, обеспечивающего безопасные условия отдыха и оздоровления детей, установленного в организациях отдыха детей и их оздоровления;</w:t>
      </w:r>
    </w:p>
    <w:p>
      <w:pPr>
        <w:pStyle w:val="0"/>
        <w:spacing w:before="200" w:line-rule="auto"/>
        <w:ind w:firstLine="540"/>
        <w:jc w:val="both"/>
      </w:pPr>
      <w:r>
        <w:rPr>
          <w:sz w:val="20"/>
        </w:rPr>
        <w:t xml:space="preserve">3) количество зданий и сооружений организаций отдыха детей и их оздоровления, в которых созданы условия архитектурной доступности для детей-инвалидов.</w:t>
      </w:r>
    </w:p>
    <w:p>
      <w:pPr>
        <w:pStyle w:val="0"/>
        <w:spacing w:before="200" w:line-rule="auto"/>
        <w:ind w:firstLine="540"/>
        <w:jc w:val="both"/>
      </w:pPr>
      <w:r>
        <w:rPr>
          <w:sz w:val="20"/>
        </w:rPr>
        <w:t xml:space="preserve">21. Внесение в Соглашение изменений, предусматривающих уменьшение значений результатов использования субсидии, а также увеличение сроков реализации мероприятий, предусмотренных Соглашением, не допускается, за исключением случаев, когда достижение результатов использования субсидии оказалось невозможным вследствие обстоятельств непреодолимой силы, изменения значений целевых показателей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а также сокращения размера субсидии.</w:t>
      </w:r>
    </w:p>
    <w:p>
      <w:pPr>
        <w:pStyle w:val="0"/>
        <w:jc w:val="both"/>
      </w:pPr>
      <w:r>
        <w:rPr>
          <w:sz w:val="20"/>
        </w:rPr>
        <w:t xml:space="preserve">(п. 21 в ред. </w:t>
      </w:r>
      <w:hyperlink w:history="0" r:id="rId73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22.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7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7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jc w:val="both"/>
      </w:pPr>
      <w:r>
        <w:rPr>
          <w:sz w:val="20"/>
        </w:rPr>
        <w:t xml:space="preserve">(п. 22 в ред. </w:t>
      </w:r>
      <w:hyperlink w:history="0" r:id="rId73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23. Муниципальные образования обеспечивают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24. В случае если муниципальным образованием по состоянию на 31 декабря года предоставления субсидии нарушены обязательства по обеспечению достижения результатов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r>
    </w:p>
    <w:p>
      <w:pPr>
        <w:pStyle w:val="0"/>
        <w:jc w:val="center"/>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jc w:val="both"/>
      </w:pPr>
      <w:r>
        <w:rPr>
          <w:sz w:val="20"/>
        </w:rPr>
        <w:t xml:space="preserve">(часть первая в ред. </w:t>
      </w:r>
      <w:hyperlink w:history="0" r:id="rId73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Коэффициент возврата субсидии (K) рассчитывается по формуле:</w:t>
      </w:r>
    </w:p>
    <w:p>
      <w:pPr>
        <w:pStyle w:val="0"/>
        <w:jc w:val="both"/>
      </w:pPr>
      <w:r>
        <w:rPr>
          <w:sz w:val="20"/>
        </w:rPr>
      </w:r>
    </w:p>
    <w:p>
      <w:pPr>
        <w:pStyle w:val="0"/>
        <w:jc w:val="center"/>
      </w:pPr>
      <w:r>
        <w:rPr>
          <w:position w:val="-10"/>
        </w:rPr>
        <w:drawing>
          <wp:inline distT="0" distB="0" distL="0" distR="0">
            <wp:extent cx="1247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jc w:val="both"/>
      </w:pPr>
      <w:r>
        <w:rPr>
          <w:sz w:val="20"/>
        </w:rPr>
        <w:t xml:space="preserve">(в ред. </w:t>
      </w:r>
      <w:hyperlink w:history="0" r:id="rId73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jc w:val="both"/>
      </w:pPr>
      <w:r>
        <w:rPr>
          <w:sz w:val="20"/>
        </w:rPr>
        <w:t xml:space="preserve">(в ред. </w:t>
      </w:r>
      <w:hyperlink w:history="0" r:id="rId73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(Di), рассчитывается по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jc w:val="both"/>
      </w:pPr>
      <w:r>
        <w:rPr>
          <w:sz w:val="20"/>
        </w:rPr>
        <w:t xml:space="preserve">(часть пятая в ред. </w:t>
      </w:r>
      <w:hyperlink w:history="0" r:id="rId73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достижении (недостижении) муниципальным образованием значений результатов использования субсидии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значений результатов использования субсидии.</w:t>
      </w:r>
    </w:p>
    <w:p>
      <w:pPr>
        <w:pStyle w:val="0"/>
        <w:jc w:val="both"/>
      </w:pPr>
      <w:r>
        <w:rPr>
          <w:sz w:val="20"/>
        </w:rPr>
        <w:t xml:space="preserve">(часть шестая в ред. </w:t>
      </w:r>
      <w:hyperlink w:history="0" r:id="rId73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недостижении муниципальным образованием значений результатов использования субсидии, содержащее расчет объема средств, подлежащих возврату в доход областного бюджета, принимается в форме приказа Министерства.</w:t>
      </w:r>
    </w:p>
    <w:p>
      <w:pPr>
        <w:pStyle w:val="0"/>
        <w:jc w:val="both"/>
      </w:pPr>
      <w:r>
        <w:rPr>
          <w:sz w:val="20"/>
        </w:rPr>
        <w:t xml:space="preserve">(в ред. </w:t>
      </w:r>
      <w:hyperlink w:history="0" r:id="rId74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значений результатов использования субсидии направляет муниципальному образованию требование о возврате средств субсидии (далее - требование) с указанием объема средств субсидии, подлежащих возврату, и реквизитов администратора доходов областного бюджета для возврата средств субсидии.</w:t>
      </w:r>
    </w:p>
    <w:p>
      <w:pPr>
        <w:pStyle w:val="0"/>
        <w:jc w:val="both"/>
      </w:pPr>
      <w:r>
        <w:rPr>
          <w:sz w:val="20"/>
        </w:rPr>
        <w:t xml:space="preserve">(в ред. </w:t>
      </w:r>
      <w:hyperlink w:history="0" r:id="rId74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Муниципальное образование обязано вернуть средства субсидии,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3681" w:name="P13681"/>
    <w:bookmarkEnd w:id="13681"/>
    <w:p>
      <w:pPr>
        <w:pStyle w:val="0"/>
        <w:spacing w:before="200" w:line-rule="auto"/>
        <w:ind w:firstLine="540"/>
        <w:jc w:val="both"/>
      </w:pPr>
      <w:r>
        <w:rPr>
          <w:sz w:val="20"/>
        </w:rPr>
        <w:t xml:space="preserve">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запланированных значений результатов использования субсидии).</w:t>
      </w:r>
    </w:p>
    <w:p>
      <w:pPr>
        <w:pStyle w:val="0"/>
        <w:jc w:val="both"/>
      </w:pPr>
      <w:r>
        <w:rPr>
          <w:sz w:val="20"/>
        </w:rPr>
        <w:t xml:space="preserve">(часть первая в ред. </w:t>
      </w:r>
      <w:hyperlink w:history="0" r:id="rId74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3681"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значений результатов использования субсидии, который может быть продлен не позднее чем до 1 сентября года, следующего за годом предоставления субсидии.</w:t>
      </w:r>
    </w:p>
    <w:p>
      <w:pPr>
        <w:pStyle w:val="0"/>
        <w:jc w:val="both"/>
      </w:pPr>
      <w:r>
        <w:rPr>
          <w:sz w:val="20"/>
        </w:rPr>
        <w:t xml:space="preserve">(в ред. </w:t>
      </w:r>
      <w:hyperlink w:history="0" r:id="rId74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10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результатов использования субсидии;</w:t>
      </w:r>
    </w:p>
    <w:p>
      <w:pPr>
        <w:pStyle w:val="0"/>
        <w:jc w:val="both"/>
      </w:pPr>
      <w:r>
        <w:rPr>
          <w:sz w:val="20"/>
        </w:rPr>
        <w:t xml:space="preserve">(в ред. </w:t>
      </w:r>
      <w:hyperlink w:history="0" r:id="rId74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об отказе в продлении срока достижения значений результатов использования субсидии.</w:t>
      </w:r>
    </w:p>
    <w:p>
      <w:pPr>
        <w:pStyle w:val="0"/>
        <w:jc w:val="both"/>
      </w:pPr>
      <w:r>
        <w:rPr>
          <w:sz w:val="20"/>
        </w:rPr>
        <w:t xml:space="preserve">(в ред. </w:t>
      </w:r>
      <w:hyperlink w:history="0" r:id="rId74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Основаниями для принятия решения об отказе в продлении срока достижения значений результатов использования субсидии являются отсутствие документов, подтверждающих наличие обстоятельств, указанных в </w:t>
      </w:r>
      <w:hyperlink w:history="0" w:anchor="P13681"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
        <w:r>
          <w:rPr>
            <w:sz w:val="20"/>
            <w:color w:val="0000ff"/>
          </w:rPr>
          <w:t xml:space="preserve">части первой</w:t>
        </w:r>
      </w:hyperlink>
      <w:r>
        <w:rPr>
          <w:sz w:val="20"/>
        </w:rPr>
        <w:t xml:space="preserve"> настоящего пункта, и (или) отсутствие в ходатайстве указания срока достижения значений результатов использования субсидии, и (или) указание в ходатайстве срока достижения значений результатов использования субсидии, не соответствующего временному интервалу, - до 1 сентября года, следующего за годом предоставления субсидии.</w:t>
      </w:r>
    </w:p>
    <w:p>
      <w:pPr>
        <w:pStyle w:val="0"/>
        <w:jc w:val="both"/>
      </w:pPr>
      <w:r>
        <w:rPr>
          <w:sz w:val="20"/>
        </w:rPr>
        <w:t xml:space="preserve">(часть шестая в ред. </w:t>
      </w:r>
      <w:hyperlink w:history="0" r:id="rId74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принятия решения о продлении срока достижения значений результатов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результатов использования субсидии и представления отчета.</w:t>
      </w:r>
    </w:p>
    <w:p>
      <w:pPr>
        <w:pStyle w:val="0"/>
        <w:jc w:val="both"/>
      </w:pPr>
      <w:r>
        <w:rPr>
          <w:sz w:val="20"/>
        </w:rPr>
        <w:t xml:space="preserve">(часть седьмая в ред. </w:t>
      </w:r>
      <w:hyperlink w:history="0" r:id="rId74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значения результатов использования субсидии не достигнуты, Министерство не позднее 10 рабочих дней со дня окончания указанного срока принимает новое решение и направляет требование муниципальному образованию.</w:t>
      </w:r>
    </w:p>
    <w:p>
      <w:pPr>
        <w:pStyle w:val="0"/>
        <w:jc w:val="both"/>
      </w:pPr>
      <w:r>
        <w:rPr>
          <w:sz w:val="20"/>
        </w:rPr>
        <w:t xml:space="preserve">(в ред. </w:t>
      </w:r>
      <w:hyperlink w:history="0" r:id="rId74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Средства, подлежащие возврату, в объеме, указанном в решении, подлежат возврату в доход областного бюджета не позднее 10 рабочих дней со дня получения требования муниципальным образованием.</w:t>
      </w:r>
    </w:p>
    <w:p>
      <w:pPr>
        <w:pStyle w:val="0"/>
        <w:spacing w:before="200" w:line-rule="auto"/>
        <w:ind w:firstLine="540"/>
        <w:jc w:val="both"/>
      </w:pPr>
      <w:r>
        <w:rPr>
          <w:sz w:val="20"/>
        </w:rPr>
        <w:t xml:space="preserve">Министерство направляет уведомление в Министерство финансов Свердловской области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установленные сроки Министерство принимает меры по взысканию средств субсидии, подлежащих возврату, в судебном порядке.</w:t>
      </w:r>
    </w:p>
    <w:p>
      <w:pPr>
        <w:pStyle w:val="0"/>
        <w:spacing w:before="200" w:line-rule="auto"/>
        <w:ind w:firstLine="540"/>
        <w:jc w:val="both"/>
      </w:pPr>
      <w:r>
        <w:rPr>
          <w:sz w:val="20"/>
        </w:rPr>
        <w:t xml:space="preserve">26. В случае если муниципальным образованием по состоянию на 31 декабря года предоставления субсидии допущены нарушения обязательств, установленных Соглашением, в части соблюдения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объем средств, подлежащих возврату в доход областного бюджета, рассчитывается исходя из уровня софинансирования от фактического объема бюджетных средств, направленных на проведение мероприятий по созданию безопасных условий пребывания в организациях отдыха детей и их оздоровления в финансовом году.</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уровня софинансирования направляет муниципальному образованию требование с указанием объема средств, подлежащих возврату, и реквизитов администратора доходов областного бюджета для возврата средств.</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bookmarkStart w:id="13706" w:name="P13706"/>
    <w:bookmarkEnd w:id="13706"/>
    <w:p>
      <w:pPr>
        <w:pStyle w:val="0"/>
        <w:spacing w:before="200" w:line-rule="auto"/>
        <w:ind w:firstLine="540"/>
        <w:jc w:val="both"/>
      </w:pPr>
      <w:r>
        <w:rPr>
          <w:sz w:val="20"/>
        </w:rPr>
        <w:t xml:space="preserve">27. В случае возникновения у муниципального образования при заключении муниципальных контрактов (договоров) экономии средств субсидии и (или) средств бюджета муниципального образования муниципальное образование не позднее 1 декабря года предоставления субсидии согласует с Министерством возможность использования сэкономленных бюджетных средств на дополнительное обеспечение мероприятий по созданию безопасных условий пребывания в организациях отдыха детей и их оздоровления.</w:t>
      </w:r>
    </w:p>
    <w:p>
      <w:pPr>
        <w:pStyle w:val="0"/>
        <w:spacing w:before="200" w:line-rule="auto"/>
        <w:ind w:firstLine="540"/>
        <w:jc w:val="both"/>
      </w:pPr>
      <w:r>
        <w:rPr>
          <w:sz w:val="20"/>
        </w:rPr>
        <w:t xml:space="preserve">28. В случае если муниципальным образованием по состоянию на 31 декабря года предоставления субсидии нарушены обязательства, указанные в </w:t>
      </w:r>
      <w:hyperlink w:history="0" w:anchor="P13706" w:tooltip="27. В случае возникновения у муниципального образования при заключении муниципальных контрактов (договоров) экономии средств субсидии и (или) средств бюджета муниципального образования муниципальное образование не позднее 1 декабря года предоставления субсидии согласует с Министерством возможность использования сэкономленных бюджетных средств на дополнительное обеспечение мероприятий по созданию безопасных условий пребывания в организациях отдыха детей и их оздоровления.">
        <w:r>
          <w:rPr>
            <w:sz w:val="20"/>
            <w:color w:val="0000ff"/>
          </w:rPr>
          <w:t xml:space="preserve">пункте 27</w:t>
        </w:r>
      </w:hyperlink>
      <w:r>
        <w:rPr>
          <w:sz w:val="20"/>
        </w:rPr>
        <w:t xml:space="preserve"> настоящего порядка,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w:t>
      </w:r>
    </w:p>
    <w:p>
      <w:pPr>
        <w:pStyle w:val="0"/>
        <w:spacing w:before="200" w:line-rule="auto"/>
        <w:ind w:firstLine="540"/>
        <w:jc w:val="both"/>
      </w:pPr>
      <w:r>
        <w:rPr>
          <w:sz w:val="20"/>
        </w:rPr>
        <w:t xml:space="preserve">Решение о несоблюдении муниципальным образованием обязательств по согласованию с Министерством возможности использования сэкономленных бюджетных средств на дополнительное обеспечение мероприятий по созданию безопасных условий пребывания в организациях отдыха детей и их оздоровления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Решение о несоблюдении муниципальным образованием обязательств по согласованию с Министерством возможности использования сэкономленных бюджетных средств на дополнительное обеспечение мероприятий по созданию безопасных условий пребывания в организациях отдыха детей и их оздоровления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обязательств по согласованию с Министерством возможности использования сэкономленных бюджетных средств на дополнительное обеспечение мероприятий по созданию безопасных условий пребывания в организациях отдыха детей и их оздоровления направляет муниципальному образованию требование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29.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указанный срок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30. Контроль за соблюдением муниципальным образованием целей,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об использовании средств субсидии, а также по иным основаниям, установленным Соглашением, проводит обязательные проверки соблюдения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субсидии материалы проверок направляются в Министерство финансов Свердловской области.</w:t>
      </w:r>
    </w:p>
    <w:bookmarkStart w:id="13717" w:name="P13717"/>
    <w:bookmarkEnd w:id="13717"/>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10 рабочих дней со дня выявления нарушений целей,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3717"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31. Контроль за соблюдением муниципальным образованием целей,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создание</w:t>
      </w:r>
    </w:p>
    <w:p>
      <w:pPr>
        <w:pStyle w:val="0"/>
        <w:jc w:val="right"/>
      </w:pPr>
      <w:r>
        <w:rPr>
          <w:sz w:val="20"/>
        </w:rPr>
        <w:t xml:space="preserve">безопасных условий пребывания</w:t>
      </w:r>
    </w:p>
    <w:p>
      <w:pPr>
        <w:pStyle w:val="0"/>
        <w:jc w:val="right"/>
      </w:pPr>
      <w:r>
        <w:rPr>
          <w:sz w:val="20"/>
        </w:rPr>
        <w:t xml:space="preserve">в муниципальных организациях</w:t>
      </w:r>
    </w:p>
    <w:p>
      <w:pPr>
        <w:pStyle w:val="0"/>
        <w:jc w:val="right"/>
      </w:pPr>
      <w:r>
        <w:rPr>
          <w:sz w:val="20"/>
        </w:rPr>
        <w:t xml:space="preserve">отдыха детей и их оздоровления</w:t>
      </w:r>
    </w:p>
    <w:p>
      <w:pPr>
        <w:pStyle w:val="0"/>
        <w:jc w:val="both"/>
      </w:pPr>
      <w:r>
        <w:rPr>
          <w:sz w:val="20"/>
        </w:rPr>
      </w:r>
    </w:p>
    <w:bookmarkStart w:id="13737" w:name="P13737"/>
    <w:bookmarkEnd w:id="13737"/>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СВЯЗАННЫХ С ФИНАНСОВЫМ</w:t>
      </w:r>
    </w:p>
    <w:p>
      <w:pPr>
        <w:pStyle w:val="2"/>
        <w:jc w:val="center"/>
      </w:pPr>
      <w:r>
        <w:rPr>
          <w:sz w:val="20"/>
        </w:rPr>
        <w:t xml:space="preserve">ОБЕСПЕЧЕНИЕМ МЕРОПРИЯТИЙ ПО СОЗДАНИЮ БЕЗОПАСНЫХ УСЛОВИЙ</w:t>
      </w:r>
    </w:p>
    <w:p>
      <w:pPr>
        <w:pStyle w:val="2"/>
        <w:jc w:val="center"/>
      </w:pPr>
      <w:r>
        <w:rPr>
          <w:sz w:val="20"/>
        </w:rPr>
        <w:t xml:space="preserve">ПРЕБЫВАНИЯ В МУНИЦИПАЛЬНЫХ ОРГАНИЗАЦИЯХ ОТДЫХА ДЕТЕЙ</w:t>
      </w:r>
    </w:p>
    <w:p>
      <w:pPr>
        <w:pStyle w:val="2"/>
        <w:jc w:val="center"/>
      </w:pPr>
      <w:r>
        <w:rPr>
          <w:sz w:val="20"/>
        </w:rPr>
        <w:t xml:space="preserve">И ИХ ОЗДОРОВЛЕНИЯ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52</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создание</w:t>
      </w:r>
    </w:p>
    <w:p>
      <w:pPr>
        <w:pStyle w:val="0"/>
        <w:jc w:val="right"/>
      </w:pPr>
      <w:r>
        <w:rPr>
          <w:sz w:val="20"/>
        </w:rPr>
        <w:t xml:space="preserve">безопасных условий пребывания</w:t>
      </w:r>
    </w:p>
    <w:p>
      <w:pPr>
        <w:pStyle w:val="0"/>
        <w:jc w:val="right"/>
      </w:pPr>
      <w:r>
        <w:rPr>
          <w:sz w:val="20"/>
        </w:rPr>
        <w:t xml:space="preserve">в муниципальных организациях</w:t>
      </w:r>
    </w:p>
    <w:p>
      <w:pPr>
        <w:pStyle w:val="0"/>
        <w:jc w:val="right"/>
      </w:pPr>
      <w:r>
        <w:rPr>
          <w:sz w:val="20"/>
        </w:rPr>
        <w:t xml:space="preserve">отдыха детей и их оздоровления</w:t>
      </w:r>
    </w:p>
    <w:p>
      <w:pPr>
        <w:pStyle w:val="0"/>
        <w:jc w:val="both"/>
      </w:pPr>
      <w:r>
        <w:rPr>
          <w:sz w:val="20"/>
        </w:rPr>
      </w:r>
    </w:p>
    <w:bookmarkStart w:id="13776" w:name="P13776"/>
    <w:bookmarkEnd w:id="13776"/>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СОЗДАНИЕ БЕЗОПАСНЫХ УСЛОВИЙ</w:t>
      </w:r>
    </w:p>
    <w:p>
      <w:pPr>
        <w:pStyle w:val="2"/>
        <w:jc w:val="center"/>
      </w:pPr>
      <w:r>
        <w:rPr>
          <w:sz w:val="20"/>
        </w:rPr>
        <w:t xml:space="preserve">ПРЕБЫВАНИЯ В МУНИЦИПАЛЬНЫХ ОРГАНИЗАЦИЯХ ОТДЫХА ДЕТЕЙ</w:t>
      </w:r>
    </w:p>
    <w:p>
      <w:pPr>
        <w:pStyle w:val="2"/>
        <w:jc w:val="center"/>
      </w:pPr>
      <w:r>
        <w:rPr>
          <w:sz w:val="20"/>
        </w:rPr>
        <w:t xml:space="preserve">И ИХ ОЗДОРОВЛЕНИЯ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создание безопасных условий пребывания в муниципальных организациях отдыха детей и их оздоровления (далее - субсидия), определяется в соответствии с заявкой муниципального образования на участие в отборе муниципальных образований на получение субсидии.</w:t>
      </w:r>
    </w:p>
    <w:p>
      <w:pPr>
        <w:pStyle w:val="0"/>
        <w:spacing w:before="200" w:line-rule="auto"/>
        <w:ind w:firstLine="540"/>
        <w:jc w:val="both"/>
      </w:pPr>
      <w:r>
        <w:rPr>
          <w:sz w:val="20"/>
        </w:rPr>
        <w:t xml:space="preserve">В случае превышения общей потребности муниципальных образований в средствах областного бюджета на создание безопасных условий пребывания в муниципальных организациях отдыха детей и их оздоровления в планируемом финансовом году над общим объемом субсидий, предусмотренным в областном бюджете на планируемый финансовый год, объем субсидии бюджету муниципального образования рассчитывается по формуле:</w:t>
      </w:r>
    </w:p>
    <w:p>
      <w:pPr>
        <w:pStyle w:val="0"/>
        <w:jc w:val="both"/>
      </w:pPr>
      <w:r>
        <w:rPr>
          <w:sz w:val="20"/>
        </w:rPr>
      </w:r>
    </w:p>
    <w:p>
      <w:pPr>
        <w:pStyle w:val="0"/>
        <w:jc w:val="center"/>
      </w:pPr>
      <w:r>
        <w:rPr>
          <w:position w:val="-23"/>
        </w:rPr>
        <w:drawing>
          <wp:inline distT="0" distB="0" distL="0" distR="0">
            <wp:extent cx="2085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5">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Pi - объем бюджетных средств, необходимых для проведения мероприятий по созданию безопасных условий пребывания в муниципальных организациях отдыха детей и их оздоровления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Yi - предельный уровень софинансирования Свердловской областью расходных обязательств i-го муниципального образования, связанных с финансовым обеспечением мероприятий по созданию безопасных условий пребывания в муниципальных организациях отдыха детей и их оздоровления, определяемый в зависимости от уровня расчетной бюджетной обеспеченности i-го муниципального образования;</w:t>
      </w:r>
    </w:p>
    <w:p>
      <w:pPr>
        <w:pStyle w:val="0"/>
        <w:spacing w:before="200" w:line-rule="auto"/>
        <w:ind w:firstLine="540"/>
        <w:jc w:val="both"/>
      </w:pPr>
      <w:r>
        <w:rPr>
          <w:sz w:val="20"/>
        </w:rPr>
        <w:t xml:space="preserve">C - общий объем субсидий, предусмотренный в областном бюджете в планируемом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 БЮДЖЕТАМ</w:t>
      </w:r>
    </w:p>
    <w:p>
      <w:pPr>
        <w:pStyle w:val="2"/>
        <w:jc w:val="center"/>
      </w:pPr>
      <w:r>
        <w:rPr>
          <w:sz w:val="20"/>
        </w:rPr>
        <w:t xml:space="preserve">МУНИЦИПАЛЬНЫХ ОБРАЗОВАНИЙ НА КАПИТАЛЬНЫЙ РЕМОНТ ЗДАНИЯ</w:t>
      </w:r>
    </w:p>
    <w:p>
      <w:pPr>
        <w:pStyle w:val="2"/>
        <w:jc w:val="center"/>
      </w:pPr>
      <w:r>
        <w:rPr>
          <w:sz w:val="20"/>
        </w:rPr>
        <w:t xml:space="preserve">ГОРОДСКОГО ДВОРЦА ДЕТСКОГО И ЮНОШЕСКОГО ТВОРЧЕСТВА</w:t>
      </w:r>
    </w:p>
    <w:p>
      <w:pPr>
        <w:pStyle w:val="2"/>
        <w:jc w:val="center"/>
      </w:pPr>
      <w:r>
        <w:rPr>
          <w:sz w:val="20"/>
        </w:rPr>
        <w:t xml:space="preserve">В ГОРОДЕ НИЖНИЙ ТАГИЛ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51"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29.07.2021 N 462-ПП;</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02.06.2022 </w:t>
            </w:r>
            <w:hyperlink w:history="0" r:id="rId752"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 от 06.10.2022 </w:t>
            </w:r>
            <w:hyperlink w:history="0" r:id="rId75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цель, условия и порядок предоставления субсидии из областного бюджета бюджетам муниципальных образований, расположенных на территории Свердловской области (далее - муниципальные образования), на капитальный ремонт здания городского Дворца детского и юношеского творчества в городе Нижний Тагил (далее - субсидия).</w:t>
      </w:r>
    </w:p>
    <w:p>
      <w:pPr>
        <w:pStyle w:val="0"/>
        <w:spacing w:before="200" w:line-rule="auto"/>
        <w:ind w:firstLine="540"/>
        <w:jc w:val="both"/>
      </w:pPr>
      <w:r>
        <w:rPr>
          <w:sz w:val="20"/>
        </w:rPr>
        <w:t xml:space="preserve">2. Предоставление субсидии осуществляется в соответствии с бюджетным законодательством Российской Федерации и Свердловской области в пределах бюджетных ассигнований, предусмотренных законом Свердловской области об областном бюджете на соответствующий финансовый год и плановый период, и установленных лимитов бюджетных обязательств.</w:t>
      </w:r>
    </w:p>
    <w:p>
      <w:pPr>
        <w:pStyle w:val="0"/>
        <w:spacing w:before="200" w:line-rule="auto"/>
        <w:ind w:firstLine="540"/>
        <w:jc w:val="both"/>
      </w:pPr>
      <w:r>
        <w:rPr>
          <w:sz w:val="20"/>
        </w:rPr>
        <w:t xml:space="preserve">3.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Министерство образования и молодежной политики Свердловской области (далее - Министерство).</w:t>
      </w:r>
    </w:p>
    <w:p>
      <w:pPr>
        <w:pStyle w:val="0"/>
        <w:spacing w:before="200" w:line-rule="auto"/>
        <w:ind w:firstLine="540"/>
        <w:jc w:val="both"/>
      </w:pPr>
      <w:r>
        <w:rPr>
          <w:sz w:val="20"/>
        </w:rPr>
        <w:t xml:space="preserve">4. Средства, полученные из областного бюджета в форме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5. Субсидия предоставляется с целью реализации мероприятий по капитальному ремонту здания городского Дворца детского и юношеского творчества в городе Нижний Тагил с последующим подтверждением использования субсидии в соответствии с целью, условиями и порядком ее предоставления.</w:t>
      </w:r>
    </w:p>
    <w:p>
      <w:pPr>
        <w:pStyle w:val="0"/>
        <w:spacing w:before="200" w:line-rule="auto"/>
        <w:ind w:firstLine="540"/>
        <w:jc w:val="both"/>
      </w:pPr>
      <w:r>
        <w:rPr>
          <w:sz w:val="20"/>
        </w:rPr>
        <w:t xml:space="preserve">6. Направление расходования субсидии:</w:t>
      </w:r>
    </w:p>
    <w:p>
      <w:pPr>
        <w:pStyle w:val="0"/>
        <w:spacing w:before="200" w:line-rule="auto"/>
        <w:ind w:firstLine="540"/>
        <w:jc w:val="both"/>
      </w:pPr>
      <w:r>
        <w:rPr>
          <w:sz w:val="20"/>
        </w:rPr>
        <w:t xml:space="preserve">проведение капитального ремонта зданий, сооружений, инженерно-технических сетей, объектов благоустройства территории (при необходимости), в том числе связанных с приведением в соответствие требованиям пожарной безопасности, санитарного законодательства и антитеррористической защищенности,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7. Предельный </w:t>
      </w:r>
      <w:hyperlink w:history="0" w:anchor="P13943" w:tooltip="ПРЕДЕЛЬНЫЙ УРОВЕНЬ">
        <w:r>
          <w:rPr>
            <w:sz w:val="20"/>
            <w:color w:val="0000ff"/>
          </w:rPr>
          <w:t xml:space="preserve">уровень</w:t>
        </w:r>
      </w:hyperlink>
      <w:r>
        <w:rPr>
          <w:sz w:val="20"/>
        </w:rPr>
        <w:t xml:space="preserve"> софинансирования Свердловской областью расходного обязательства муниципального образования, связанного с финансовым обеспечением мероприятий по капитальному ремонту здания городского Дворца детского и юношеского творчества в городе Нижний Тагил, устанавливается с соблюдением предельного уровня софинансирования, приведенного в приложении N 1 к настоящему порядку.</w:t>
      </w:r>
    </w:p>
    <w:p>
      <w:pPr>
        <w:pStyle w:val="0"/>
        <w:spacing w:before="200" w:line-rule="auto"/>
        <w:ind w:firstLine="540"/>
        <w:jc w:val="both"/>
      </w:pPr>
      <w:r>
        <w:rPr>
          <w:sz w:val="20"/>
        </w:rPr>
        <w:t xml:space="preserve">Общий объем средств, необходимых для исполнения расходного обязательства муниципального образования, должен обеспечить достижение показателей результативности использования субсидии.</w:t>
      </w:r>
    </w:p>
    <w:p>
      <w:pPr>
        <w:pStyle w:val="0"/>
        <w:spacing w:before="200" w:line-rule="auto"/>
        <w:ind w:firstLine="540"/>
        <w:jc w:val="both"/>
      </w:pPr>
      <w:r>
        <w:rPr>
          <w:sz w:val="20"/>
        </w:rPr>
        <w:t xml:space="preserve">8. Субсидия распределяется в соответствии с </w:t>
      </w:r>
      <w:hyperlink w:history="0" w:anchor="P13983" w:tooltip="МЕТОДИКА">
        <w:r>
          <w:rPr>
            <w:sz w:val="20"/>
            <w:color w:val="0000ff"/>
          </w:rPr>
          <w:t xml:space="preserve">методикой</w:t>
        </w:r>
      </w:hyperlink>
      <w:r>
        <w:rPr>
          <w:sz w:val="20"/>
        </w:rPr>
        <w:t xml:space="preserve"> расчета объема субсидии из областного бюджета бюджетам муниципальных образований, расположенных на территории Свердловской области, на капитальный ремонт здания городского Дворца детского и юношеского творчества в городе Нижний Тагил, приведенной в приложении N 2 к настоящему порядку.</w:t>
      </w:r>
    </w:p>
    <w:p>
      <w:pPr>
        <w:pStyle w:val="0"/>
        <w:spacing w:before="200" w:line-rule="auto"/>
        <w:ind w:firstLine="540"/>
        <w:jc w:val="both"/>
      </w:pPr>
      <w:r>
        <w:rPr>
          <w:sz w:val="20"/>
        </w:rPr>
        <w:t xml:space="preserve">9. Субсидия подлежит зачислению в доход бюджета муниципального образования по разделу 0700 "Образование", подразделу 0703 "Дополнительное образование детей".</w:t>
      </w:r>
    </w:p>
    <w:bookmarkStart w:id="13829" w:name="P13829"/>
    <w:bookmarkEnd w:id="13829"/>
    <w:p>
      <w:pPr>
        <w:pStyle w:val="0"/>
        <w:spacing w:before="200" w:line-rule="auto"/>
        <w:ind w:firstLine="540"/>
        <w:jc w:val="both"/>
      </w:pPr>
      <w:r>
        <w:rPr>
          <w:sz w:val="20"/>
        </w:rPr>
        <w:t xml:space="preserve">10. Субсидия предоставляется муниципальному образованию при соблюдении следующих условий:</w:t>
      </w:r>
    </w:p>
    <w:p>
      <w:pPr>
        <w:pStyle w:val="0"/>
        <w:spacing w:before="200" w:line-rule="auto"/>
        <w:ind w:firstLine="540"/>
        <w:jc w:val="both"/>
      </w:pPr>
      <w:r>
        <w:rPr>
          <w:sz w:val="20"/>
        </w:rPr>
        <w:t xml:space="preserve">1) направление средств бюджета муниципального образования на капитальный ремонт здания городского Дворца детского и юношеского творчества в городе Нижний Тагил в размере не менее 5% от общего объема бюджетных средств, направляемых на капитальный ремонт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2) наличие не менее 2500 детей, проживающих на территории муниципального образования, обучающихся по дополнительным общеобразовательным программам в городском Дворце детского и юношеского творчества в городе Нижний Тагил за счет средств местного бюджета;</w:t>
      </w:r>
    </w:p>
    <w:p>
      <w:pPr>
        <w:pStyle w:val="0"/>
        <w:spacing w:before="200" w:line-rule="auto"/>
        <w:ind w:firstLine="540"/>
        <w:jc w:val="both"/>
      </w:pPr>
      <w:r>
        <w:rPr>
          <w:sz w:val="20"/>
        </w:rPr>
        <w:t xml:space="preserve">3) наличие копии (копий) сметного (сметных) расчета (расчетов) стоимости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4) наличие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о достоверности определения сметной стоимости мероприятий по капитальному ремонту здания городского Дворца детского и юношеского творчества в городе Нижний Тагил (копии (копий)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части проверки достоверности определения сметной стоимости обеспечения мероприятий по капитальному ремонту здания городского Дворца детского и юношеского творчества в городе Нижний Тагил)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5) наличие копии (копий) положительного (положительных) заключения (заключений) о проверке сметной стоимости обеспечения мероприятий по капитальному ремонту здания городского Дворца детского и юношеского творчества в городе Нижний Тагил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6) оснащение современным оборудованием и средствами обучения за счет средств местного бюджета.</w:t>
      </w:r>
    </w:p>
    <w:bookmarkStart w:id="13836" w:name="P13836"/>
    <w:bookmarkEnd w:id="13836"/>
    <w:p>
      <w:pPr>
        <w:pStyle w:val="0"/>
        <w:spacing w:before="200" w:line-rule="auto"/>
        <w:ind w:firstLine="540"/>
        <w:jc w:val="both"/>
      </w:pPr>
      <w:r>
        <w:rPr>
          <w:sz w:val="20"/>
        </w:rPr>
        <w:t xml:space="preserve">11. С целью участия в отборе муниципальное образование представляет в Министерство заявку на участие в отборе (далее - заявка) с приложением следующих документов:</w:t>
      </w:r>
    </w:p>
    <w:p>
      <w:pPr>
        <w:pStyle w:val="0"/>
        <w:spacing w:before="200" w:line-rule="auto"/>
        <w:ind w:firstLine="540"/>
        <w:jc w:val="both"/>
      </w:pPr>
      <w:r>
        <w:rPr>
          <w:sz w:val="20"/>
        </w:rPr>
        <w:t xml:space="preserve">1) справки о наличии не менее 2500 детей, проживающих на территории муниципального образования, обучающихся по дополнительным общеобразовательным программам в городском Дворце детского и юношеского творчества в городе Нижний Тагил за счет средств местного бюджета, за подписью главы (главы администрации) муниципального образования или уполномоченного им лица;</w:t>
      </w:r>
    </w:p>
    <w:p>
      <w:pPr>
        <w:pStyle w:val="0"/>
        <w:spacing w:before="200" w:line-rule="auto"/>
        <w:ind w:firstLine="540"/>
        <w:jc w:val="both"/>
      </w:pPr>
      <w:r>
        <w:rPr>
          <w:sz w:val="20"/>
        </w:rPr>
        <w:t xml:space="preserve">2) копии (копий) сметного (сметных) расчета (расчетов) стоимости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3)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о достоверности определения сметной стоимости мероприятий по капитальному ремонту здания городского Дворца детского и юношеского творчества в городе Нижний Тагил (копии (копий)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части проверки достоверности определения сметной стоимости обеспечения мероприятий по капитальному ремонту здания городского Дворца детского и юношеского творчества в городе Нижний Тагил)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4) копии (копий) положительного (положительных) заключения (заключений) о проверке сметной стоимости обеспечения мероприятий по капитальному ремонту здания городского Дворца детского и юношеского творчества в городе Нижний Тагил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5) гарантийного обязательства об оснащении современным оборудованием и средствами обучения за счет средств местного бюджета за подписью главы (главы администрации) муниципального образования или уполномоченного им лица.</w:t>
      </w:r>
    </w:p>
    <w:p>
      <w:pPr>
        <w:pStyle w:val="0"/>
        <w:spacing w:before="200" w:line-rule="auto"/>
        <w:ind w:firstLine="540"/>
        <w:jc w:val="both"/>
      </w:pPr>
      <w:r>
        <w:rPr>
          <w:sz w:val="20"/>
        </w:rPr>
        <w:t xml:space="preserve">12. Условием допуска муниципального образования к отбору является представление муниципальным образованием заявки с приложением документов, указанных в </w:t>
      </w:r>
      <w:hyperlink w:history="0" w:anchor="P13836" w:tooltip="11. С целью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11</w:t>
        </w:r>
      </w:hyperlink>
      <w:r>
        <w:rPr>
          <w:sz w:val="20"/>
        </w:rPr>
        <w:t xml:space="preserve"> настоящего порядка, в срок, установленный в извещении о проведении отбора.</w:t>
      </w:r>
    </w:p>
    <w:p>
      <w:pPr>
        <w:pStyle w:val="0"/>
        <w:spacing w:before="200" w:line-rule="auto"/>
        <w:ind w:firstLine="540"/>
        <w:jc w:val="both"/>
      </w:pPr>
      <w:r>
        <w:rPr>
          <w:sz w:val="20"/>
        </w:rPr>
        <w:t xml:space="preserve">13. Отбор осуществляется комиссией, создаваемой Министерством, в срок, не превышающий 30 рабочих дней после завершения приема заявок с приложением документов, указанных в </w:t>
      </w:r>
      <w:hyperlink w:history="0" w:anchor="P13836" w:tooltip="11. С целью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14. Для проведения отбора с целью определения муниципальных образований - победителей отбора определяется рейтинг муниципальных образований, представивших заявки.</w:t>
      </w:r>
    </w:p>
    <w:p>
      <w:pPr>
        <w:pStyle w:val="0"/>
        <w:spacing w:before="200" w:line-rule="auto"/>
        <w:ind w:firstLine="540"/>
        <w:jc w:val="both"/>
      </w:pPr>
      <w:r>
        <w:rPr>
          <w:sz w:val="20"/>
        </w:rPr>
        <w:t xml:space="preserve">Рейтинг муниципальных образований определяется по количеству детей, проживающих на территории муниципального образования, обучающихся в городском Дворце детского и юношеского творчества в городе Нижний Тагил (от наибольшего к наименьшему).</w:t>
      </w:r>
    </w:p>
    <w:p>
      <w:pPr>
        <w:pStyle w:val="0"/>
        <w:spacing w:before="200" w:line-rule="auto"/>
        <w:ind w:firstLine="540"/>
        <w:jc w:val="both"/>
      </w:pPr>
      <w:r>
        <w:rPr>
          <w:sz w:val="20"/>
        </w:rPr>
        <w:t xml:space="preserve">После определения рейтинга муниципальных образований, представивших заявки, проводится отбор.</w:t>
      </w:r>
    </w:p>
    <w:p>
      <w:pPr>
        <w:pStyle w:val="0"/>
        <w:spacing w:before="200" w:line-rule="auto"/>
        <w:ind w:firstLine="540"/>
        <w:jc w:val="both"/>
      </w:pPr>
      <w:r>
        <w:rPr>
          <w:sz w:val="20"/>
        </w:rPr>
        <w:t xml:space="preserve">Для определения муниципальных образований - победителей отбора заявки с приложенными документами, указанными в </w:t>
      </w:r>
      <w:hyperlink w:history="0" w:anchor="P13836" w:tooltip="11. С целью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11</w:t>
        </w:r>
      </w:hyperlink>
      <w:r>
        <w:rPr>
          <w:sz w:val="20"/>
        </w:rPr>
        <w:t xml:space="preserve"> настоящего порядка, рассматриваются согласно рейтингу муниципальных образований, представивших заявки, в порядке возрастания порядкового номера заявки.</w:t>
      </w:r>
    </w:p>
    <w:p>
      <w:pPr>
        <w:pStyle w:val="0"/>
        <w:spacing w:before="200" w:line-rule="auto"/>
        <w:ind w:firstLine="540"/>
        <w:jc w:val="both"/>
      </w:pPr>
      <w:r>
        <w:rPr>
          <w:sz w:val="20"/>
        </w:rPr>
        <w:t xml:space="preserve">Муниципальное образование считается соответствующим критериям отбора в случае:</w:t>
      </w:r>
    </w:p>
    <w:p>
      <w:pPr>
        <w:pStyle w:val="0"/>
        <w:spacing w:before="200" w:line-rule="auto"/>
        <w:ind w:firstLine="540"/>
        <w:jc w:val="both"/>
      </w:pPr>
      <w:r>
        <w:rPr>
          <w:sz w:val="20"/>
        </w:rPr>
        <w:t xml:space="preserve">1) представления документов, указанных в </w:t>
      </w:r>
      <w:hyperlink w:history="0" w:anchor="P13836" w:tooltip="11. С целью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11</w:t>
        </w:r>
      </w:hyperlink>
      <w:r>
        <w:rPr>
          <w:sz w:val="20"/>
        </w:rPr>
        <w:t xml:space="preserve"> настоящего порядка, в полном объеме;</w:t>
      </w:r>
    </w:p>
    <w:p>
      <w:pPr>
        <w:pStyle w:val="0"/>
        <w:spacing w:before="200" w:line-rule="auto"/>
        <w:ind w:firstLine="540"/>
        <w:jc w:val="both"/>
      </w:pPr>
      <w:r>
        <w:rPr>
          <w:sz w:val="20"/>
        </w:rPr>
        <w:t xml:space="preserve">2) соответствия условиям, указанным в </w:t>
      </w:r>
      <w:hyperlink w:history="0" w:anchor="P13829" w:tooltip="10. Субсидия предоставляется муниципальному образованию при соблюдении следующих условий:">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15.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документов, указанных в </w:t>
      </w:r>
      <w:hyperlink w:history="0" w:anchor="P13836" w:tooltip="11. С целью участия в отборе муниципальное образование представляет в Министерство заявку на участие в отборе (далее - заявка) с приложением следующих документов:">
        <w:r>
          <w:rPr>
            <w:sz w:val="20"/>
            <w:color w:val="0000ff"/>
          </w:rPr>
          <w:t xml:space="preserve">пункте 11</w:t>
        </w:r>
      </w:hyperlink>
      <w:r>
        <w:rPr>
          <w:sz w:val="20"/>
        </w:rPr>
        <w:t xml:space="preserve"> настоящего порядка, не в полном объеме;</w:t>
      </w:r>
    </w:p>
    <w:p>
      <w:pPr>
        <w:pStyle w:val="0"/>
        <w:spacing w:before="200" w:line-rule="auto"/>
        <w:ind w:firstLine="540"/>
        <w:jc w:val="both"/>
      </w:pPr>
      <w:r>
        <w:rPr>
          <w:sz w:val="20"/>
        </w:rPr>
        <w:t xml:space="preserve">2) несоответствия условиям, указанным в </w:t>
      </w:r>
      <w:hyperlink w:history="0" w:anchor="P13829" w:tooltip="10. Субсидия предоставляется муниципальному образованию при соблюдении следующих условий:">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16. Результаты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со дня завершения отбора.</w:t>
      </w:r>
    </w:p>
    <w:p>
      <w:pPr>
        <w:pStyle w:val="0"/>
        <w:spacing w:before="200" w:line-rule="auto"/>
        <w:ind w:firstLine="540"/>
        <w:jc w:val="both"/>
      </w:pPr>
      <w:r>
        <w:rPr>
          <w:sz w:val="20"/>
        </w:rPr>
        <w:t xml:space="preserve">17. Субсидия предоставляется на основании соглашения о предоставлении субсидии (далее - соглашение), заключаемого Министерством с муниципальным образованием.</w:t>
      </w:r>
    </w:p>
    <w:p>
      <w:pPr>
        <w:pStyle w:val="0"/>
        <w:spacing w:before="200" w:line-rule="auto"/>
        <w:ind w:firstLine="540"/>
        <w:jc w:val="both"/>
      </w:pPr>
      <w:r>
        <w:rPr>
          <w:sz w:val="20"/>
        </w:rPr>
        <w:t xml:space="preserve">Министерство не позднее 3 рабочих дней со дня принятия Постановления Правительства Свердловской области о распределении субсидии направляет в органы местного самоуправления письменное уведомление о необходимости заключения соглашений.</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утверждены бюджетные ассигнования, предусмотренные законом Свердловской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Форма соглашения утверждается приказом Министерства в соответствии с типовой формой соглашения, утверждаемой приказом Министерства финансов Свердловской области (далее - приказ Министерства финансов).</w:t>
      </w:r>
    </w:p>
    <w:p>
      <w:pPr>
        <w:pStyle w:val="0"/>
        <w:spacing w:before="200" w:line-rule="auto"/>
        <w:ind w:firstLine="540"/>
        <w:jc w:val="both"/>
      </w:pPr>
      <w:r>
        <w:rPr>
          <w:sz w:val="20"/>
        </w:rPr>
        <w:t xml:space="preserve">Сроки и порядок представления отчетов о расходах, в целях софинансирования которых предоставлена субсидия, об использовании средств областного бюджета, предоставленных в форме субсидии, и достижении значения показателя результативности использования субсидии устанавливаются в соглашении.</w:t>
      </w:r>
    </w:p>
    <w:bookmarkStart w:id="13860" w:name="P13860"/>
    <w:bookmarkEnd w:id="13860"/>
    <w:p>
      <w:pPr>
        <w:pStyle w:val="0"/>
        <w:spacing w:before="200" w:line-rule="auto"/>
        <w:ind w:firstLine="540"/>
        <w:jc w:val="both"/>
      </w:pPr>
      <w:r>
        <w:rPr>
          <w:sz w:val="20"/>
        </w:rPr>
        <w:t xml:space="preserve">18. Для заключения соглашения орган местного самоуправления муниципального образования представляет в Министерство:</w:t>
      </w:r>
    </w:p>
    <w:p>
      <w:pPr>
        <w:pStyle w:val="0"/>
        <w:spacing w:before="200" w:line-rule="auto"/>
        <w:ind w:firstLine="540"/>
        <w:jc w:val="both"/>
      </w:pPr>
      <w:r>
        <w:rPr>
          <w:sz w:val="20"/>
        </w:rPr>
        <w:t xml:space="preserve">1) проект соглашения за подписью главы (главы администрации) муниципального образования или уполномоченного им лица в двух экземплярах;</w:t>
      </w:r>
    </w:p>
    <w:p>
      <w:pPr>
        <w:pStyle w:val="0"/>
        <w:spacing w:before="200" w:line-rule="auto"/>
        <w:ind w:firstLine="540"/>
        <w:jc w:val="both"/>
      </w:pPr>
      <w:r>
        <w:rPr>
          <w:sz w:val="20"/>
        </w:rPr>
        <w:t xml:space="preserve">2) копию (копии) сметного (сметных) расчета (расчетов) стоимости обеспечения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3) копию (копии)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части проверки достоверности определения сметной стоимости обеспечения мероприятий по капитальному ремонту здания городского Дворца детского и юношеского творчества в городе Нижний Тагил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4) копию (копии) положительного (положительных) заключения (заключений) о проверке сметной стоимости обеспечения мероприятий по капитальному ремонту здания городского Дворца детского и юношеского творчества в городе Нижний Тагил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19. Орган местного самоуправления муниципального образования представляет в Министерство документы, указанные в </w:t>
      </w:r>
      <w:hyperlink w:history="0" w:anchor="P13860" w:tooltip="18. Для заключения соглашения орган местного самоуправления муниципального образования представляет в Министерство:">
        <w:r>
          <w:rPr>
            <w:sz w:val="20"/>
            <w:color w:val="0000ff"/>
          </w:rPr>
          <w:t xml:space="preserve">пункте 18</w:t>
        </w:r>
      </w:hyperlink>
      <w:r>
        <w:rPr>
          <w:sz w:val="20"/>
        </w:rPr>
        <w:t xml:space="preserve"> настоящего порядка, в течение 15 календарных дней со дня получения от Министерства уведомления о необходимости заключения соглашения.</w:t>
      </w:r>
    </w:p>
    <w:p>
      <w:pPr>
        <w:pStyle w:val="0"/>
        <w:spacing w:before="200" w:line-rule="auto"/>
        <w:ind w:firstLine="540"/>
        <w:jc w:val="both"/>
      </w:pPr>
      <w:r>
        <w:rPr>
          <w:sz w:val="20"/>
        </w:rPr>
        <w:t xml:space="preserve">20. Документы, указанные в </w:t>
      </w:r>
      <w:hyperlink w:history="0" w:anchor="P13860" w:tooltip="18. Для заключения соглашения орган местного самоуправления муниципального образования представляет в Министерство:">
        <w:r>
          <w:rPr>
            <w:sz w:val="20"/>
            <w:color w:val="0000ff"/>
          </w:rPr>
          <w:t xml:space="preserve">пункте 18</w:t>
        </w:r>
      </w:hyperlink>
      <w:r>
        <w:rPr>
          <w:sz w:val="20"/>
        </w:rPr>
        <w:t xml:space="preserve"> настоящего порядка, рассматриваются Министерством в течение 7 рабочих дней со дня их получения.</w:t>
      </w:r>
    </w:p>
    <w:p>
      <w:pPr>
        <w:pStyle w:val="0"/>
        <w:spacing w:before="200" w:line-rule="auto"/>
        <w:ind w:firstLine="540"/>
        <w:jc w:val="both"/>
      </w:pPr>
      <w:r>
        <w:rPr>
          <w:sz w:val="20"/>
        </w:rPr>
        <w:t xml:space="preserve">21. По результатам рассмотрения документов, указанных в </w:t>
      </w:r>
      <w:hyperlink w:history="0" w:anchor="P13860" w:tooltip="18. Для заключения соглашения орган местного самоуправления муниципального образования представляет в Министерство:">
        <w:r>
          <w:rPr>
            <w:sz w:val="20"/>
            <w:color w:val="0000ff"/>
          </w:rPr>
          <w:t xml:space="preserve">пункте 18</w:t>
        </w:r>
      </w:hyperlink>
      <w:r>
        <w:rPr>
          <w:sz w:val="20"/>
        </w:rPr>
        <w:t xml:space="preserve"> настоящего порядка, в случае принятия Министерством решения о предоставлении субсидии не позднее 10 рабочих дней, следующих за днем принятия Министерством указанного решения, заключается соглашение.</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13860" w:tooltip="18. Для заключения соглашения орган местного самоуправления муниципального образования представляет в Министерство:">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в представленных документах, указанных в </w:t>
      </w:r>
      <w:hyperlink w:history="0" w:anchor="P13860" w:tooltip="18. Для заключения соглашения орган местного самоуправления муниципального образования представляет в Министерство:">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22. Перечисление субсидии осуществляется из областного бюджета на счета территориальных органов Управления Федерального казначейства по Свердловской области, открытые для кассового обслуживания исполнения местного бюджета.</w:t>
      </w:r>
    </w:p>
    <w:p>
      <w:pPr>
        <w:pStyle w:val="0"/>
        <w:spacing w:before="200" w:line-rule="auto"/>
        <w:ind w:firstLine="540"/>
        <w:jc w:val="both"/>
      </w:pPr>
      <w:r>
        <w:rPr>
          <w:sz w:val="20"/>
        </w:rPr>
        <w:t xml:space="preserve">23. Перечисление субсидии в бюджет муниципального образования осуществляется в сроки, установленные графиком предоставления субсидии, являющимся неотъемлемой частью соглашения.</w:t>
      </w:r>
    </w:p>
    <w:p>
      <w:pPr>
        <w:pStyle w:val="0"/>
        <w:spacing w:before="200" w:line-rule="auto"/>
        <w:ind w:firstLine="540"/>
        <w:jc w:val="both"/>
      </w:pPr>
      <w:r>
        <w:rPr>
          <w:sz w:val="20"/>
        </w:rPr>
        <w:t xml:space="preserve">24. Результатом использования субсидии является обеспечение достижения значения показателя результативности использования субсидии "количество видов работ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25. Внесение в соглашение изменений, предусматривающих уменьшение значений показателей результативности использования субсидии, а также увеличение сроков реализации мероприятий, предусмотренных соглашением, не допускается, за исключением случаев, если достижение показателей результативности использования субсидии оказалось невозможным вследствие обстоятельств непреодолимой силы, изменения значений целевых показателей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2025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а также сокращения размера субсидии.</w:t>
      </w:r>
    </w:p>
    <w:p>
      <w:pPr>
        <w:pStyle w:val="0"/>
        <w:spacing w:before="200" w:line-rule="auto"/>
        <w:ind w:firstLine="540"/>
        <w:jc w:val="both"/>
      </w:pPr>
      <w:r>
        <w:rPr>
          <w:sz w:val="20"/>
        </w:rPr>
        <w:t xml:space="preserve">26. В рамках исполнения соглашений обязательством органов местного самоуправления является осуществление закупок товаров, работ, услуг для обеспечения муниципальных нужд, финансовое обеспечение которых осуществляется за счет субсидий, в соответствии с </w:t>
      </w:r>
      <w:hyperlink w:history="0" r:id="rId754" w:tooltip="Постановление Правительства Свердловской области от 24.03.2022 N 202-ПП (ред. от 01.06.2023) &quot;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quot; {КонсультантПлюс}">
        <w:r>
          <w:rPr>
            <w:sz w:val="20"/>
            <w:color w:val="0000ff"/>
          </w:rPr>
          <w:t xml:space="preserve">Порядком</w:t>
        </w:r>
      </w:hyperlink>
      <w:r>
        <w:rPr>
          <w:sz w:val="20"/>
        </w:rPr>
        <w:t xml:space="preserve"> взаимодействия Департамента государственных закупок Свердловской области и заказчиков при осуществлении закупок товаров, работ, услуг, утвержденным Постановлением Правительства Свердловской области от 24.03.2022 N 202-ПП "Об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один миллион рублей и более.</w:t>
      </w:r>
    </w:p>
    <w:p>
      <w:pPr>
        <w:pStyle w:val="0"/>
        <w:jc w:val="both"/>
      </w:pPr>
      <w:r>
        <w:rPr>
          <w:sz w:val="20"/>
        </w:rPr>
        <w:t xml:space="preserve">(в ред. </w:t>
      </w:r>
      <w:hyperlink w:history="0" r:id="rId755"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02.06.2022 N 363-ПП)</w:t>
      </w:r>
    </w:p>
    <w:p>
      <w:pPr>
        <w:pStyle w:val="0"/>
        <w:spacing w:before="200" w:line-rule="auto"/>
        <w:ind w:firstLine="540"/>
        <w:jc w:val="both"/>
      </w:pPr>
      <w:r>
        <w:rPr>
          <w:sz w:val="20"/>
        </w:rPr>
        <w:t xml:space="preserve">27. В случае если муниципальным образованием по состоянию на 31 декабря года предоставления субсидии нарушены обязательства по обеспечению достижения показателей результативности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r>
    </w:p>
    <w:p>
      <w:pPr>
        <w:pStyle w:val="0"/>
        <w:jc w:val="center"/>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Коэффициент возврата субсидии (K) рассчитывается по формуле:</w:t>
      </w:r>
    </w:p>
    <w:p>
      <w:pPr>
        <w:pStyle w:val="0"/>
        <w:jc w:val="both"/>
      </w:pPr>
      <w:r>
        <w:rPr>
          <w:sz w:val="20"/>
        </w:rPr>
      </w:r>
    </w:p>
    <w:p>
      <w:pPr>
        <w:pStyle w:val="0"/>
        <w:jc w:val="center"/>
      </w:pPr>
      <w:r>
        <w:rPr>
          <w:position w:val="-10"/>
        </w:rPr>
        <w:drawing>
          <wp:inline distT="0" distB="0" distL="0" distR="0">
            <wp:extent cx="1209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Индекс, отражающий уровень недостижения i-го показателя результативности использования субсидии (Di), рассчитывается по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Si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Решение о достижении (недостижении) муниципальным образованием значений показателей результативности использования субсидии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Решение о недостижении муниципальным образованием значений показателей результативности использования субсидии, содержащее расчет объема средств, подлежащих возврату в доход областного бюджета,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значений показателей результативности использования субсидии направляет муниципальному образованию требование о возврате средств субсидии (далее - требование) с указанием объема средств субсидии, подлежащих возврату, и реквизитов администратора доходов областного бюджета для возврата средств субсидии.</w:t>
      </w:r>
    </w:p>
    <w:p>
      <w:pPr>
        <w:pStyle w:val="0"/>
        <w:spacing w:before="200" w:line-rule="auto"/>
        <w:ind w:firstLine="540"/>
        <w:jc w:val="both"/>
      </w:pPr>
      <w:r>
        <w:rPr>
          <w:sz w:val="20"/>
        </w:rPr>
        <w:t xml:space="preserve">Муниципальное образование обязано вернуть средства субсидии,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3902" w:name="P13902"/>
    <w:bookmarkEnd w:id="13902"/>
    <w:p>
      <w:pPr>
        <w:pStyle w:val="0"/>
        <w:spacing w:before="200" w:line-rule="auto"/>
        <w:ind w:firstLine="540"/>
        <w:jc w:val="both"/>
      </w:pPr>
      <w:r>
        <w:rPr>
          <w:sz w:val="20"/>
        </w:rPr>
        <w:t xml:space="preserve">28. Муниципальное образование, допустившее недостижение значений показателей результативности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показателей результативности использования субсидии (далее - ходатайство), в случае если недостижение значений показателей результативности использования субсидии возникло из-за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запланированных значений показателей результативности использования субсидии).</w:t>
      </w:r>
    </w:p>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3902" w:tooltip="28. Муниципальное образование, допустившее недостижение значений показателей результативности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показателей результативности использования субсидии (далее - ходатайство), в случае если недостижение значений показателей результативности использования субсидии возникло из-за обстоятельств непреодолимой силы (установление региона...">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значений показателей результативности использования субсидии, который может быть продлен не позднее чем до 1 сентября года, следующего за годом предоставления субсидии.</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10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показателей результативности использования субсидии;</w:t>
      </w:r>
    </w:p>
    <w:p>
      <w:pPr>
        <w:pStyle w:val="0"/>
        <w:spacing w:before="200" w:line-rule="auto"/>
        <w:ind w:firstLine="540"/>
        <w:jc w:val="both"/>
      </w:pPr>
      <w:r>
        <w:rPr>
          <w:sz w:val="20"/>
        </w:rPr>
        <w:t xml:space="preserve">2) об отказе в продлении срока достижения значений показателей результативности использования субсидии.</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Основаниями для принятия решения об отказе в продлении срока достижения значений показателей результативности использования субсидии являются отсутствие документов, подтверждающих наличие обстоятельств, указанных в </w:t>
      </w:r>
      <w:hyperlink w:history="0" w:anchor="P13902" w:tooltip="28. Муниципальное образование, допустившее недостижение значений показателей результативности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показателей результативности использования субсидии (далее - ходатайство), в случае если недостижение значений показателей результативности использования субсидии возникло из-за обстоятельств непреодолимой силы (установление региона...">
        <w:r>
          <w:rPr>
            <w:sz w:val="20"/>
            <w:color w:val="0000ff"/>
          </w:rPr>
          <w:t xml:space="preserve">части первой</w:t>
        </w:r>
      </w:hyperlink>
      <w:r>
        <w:rPr>
          <w:sz w:val="20"/>
        </w:rPr>
        <w:t xml:space="preserve"> настоящего пункта, и (или) отсутствие в ходатайстве указания срока достижения значений показателей результативности использования субсидии, и (или) указание в ходатайстве срока достижения значений показателей результативности использования субсидии, не соответствующего временному интервалу, - до 1 сентября года, следующего за годом предоставления субсидии.</w:t>
      </w:r>
    </w:p>
    <w:p>
      <w:pPr>
        <w:pStyle w:val="0"/>
        <w:spacing w:before="200" w:line-rule="auto"/>
        <w:ind w:firstLine="540"/>
        <w:jc w:val="both"/>
      </w:pPr>
      <w:r>
        <w:rPr>
          <w:sz w:val="20"/>
        </w:rPr>
        <w:t xml:space="preserve">В случае принятия решения о продлении срока достижения значений показателей результативности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 представления отчета.</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значения показателей результативности использования субсидии не достигнуты, Министерство не позднее 10 рабочих дней со дня окончания указанного срока принимает новое решение и направляет требование муниципальному образованию.</w:t>
      </w:r>
    </w:p>
    <w:p>
      <w:pPr>
        <w:pStyle w:val="0"/>
        <w:spacing w:before="200" w:line-rule="auto"/>
        <w:ind w:firstLine="540"/>
        <w:jc w:val="both"/>
      </w:pPr>
      <w:r>
        <w:rPr>
          <w:sz w:val="20"/>
        </w:rPr>
        <w:t xml:space="preserve">Средства, подлежащие возврату, в объеме, указанном в решении, подлежат возврату в доход областного бюджета не позднее 10 рабочих дней со дня получения требования муниципальным образованием.</w:t>
      </w:r>
    </w:p>
    <w:p>
      <w:pPr>
        <w:pStyle w:val="0"/>
        <w:spacing w:before="200" w:line-rule="auto"/>
        <w:ind w:firstLine="540"/>
        <w:jc w:val="both"/>
      </w:pPr>
      <w:r>
        <w:rPr>
          <w:sz w:val="20"/>
        </w:rPr>
        <w:t xml:space="preserve">Министерство направляет уведомление в Министерство финансов Свердловской области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установленные сроки Министерство принимает меры по взысканию средств субсидии, подлежащих возврату, в судебном порядке.</w:t>
      </w:r>
    </w:p>
    <w:bookmarkStart w:id="13915" w:name="P13915"/>
    <w:bookmarkEnd w:id="13915"/>
    <w:p>
      <w:pPr>
        <w:pStyle w:val="0"/>
        <w:spacing w:before="200" w:line-rule="auto"/>
        <w:ind w:firstLine="540"/>
        <w:jc w:val="both"/>
      </w:pPr>
      <w:r>
        <w:rPr>
          <w:sz w:val="20"/>
        </w:rPr>
        <w:t xml:space="preserve">29. В случае возникновения у муниципального образования при заключении муниципальных контрактов (договоров) экономии средств субсидии и (или) средств бюджета муниципального образования муниципальное образование не позднее 1 декабря года предоставления субсидии согласует с Министерством возможность использования сэкономленных бюджетных средств на дополнительное обеспечение мероприятий по капитальному ремонту здания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30. В случае если муниципальным образованием по состоянию на 31 декабря года предоставления субсидии нарушено обязательство, указанное в </w:t>
      </w:r>
      <w:hyperlink w:history="0" w:anchor="P13915" w:tooltip="29. В случае возникновения у муниципального образования при заключении муниципальных контрактов (договоров) экономии средств субсидии и (или) средств бюджета муниципального образования муниципальное образование не позднее 1 декабря года предоставления субсидии согласует с Министерством возможность использования сэкономленных бюджетных средств на дополнительное обеспечение мероприятий по капитальному ремонту здания городского Дворца детского и юношеского творчества в городе Нижний Тагил.">
        <w:r>
          <w:rPr>
            <w:sz w:val="20"/>
            <w:color w:val="0000ff"/>
          </w:rPr>
          <w:t xml:space="preserve">пункте 29</w:t>
        </w:r>
      </w:hyperlink>
      <w:r>
        <w:rPr>
          <w:sz w:val="20"/>
        </w:rPr>
        <w:t xml:space="preserve"> настоящего порядка,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w:t>
      </w:r>
    </w:p>
    <w:p>
      <w:pPr>
        <w:pStyle w:val="0"/>
        <w:spacing w:before="200" w:line-rule="auto"/>
        <w:ind w:firstLine="540"/>
        <w:jc w:val="both"/>
      </w:pPr>
      <w:r>
        <w:rPr>
          <w:sz w:val="20"/>
        </w:rPr>
        <w:t xml:space="preserve">Решение о несоблюдении муниципальным образованием обязательств по согласованию с Министерством возможности использования сэкономленных бюджетных средств на дополнительное обеспечение мероприятий по капитальному ремонту здания городского Дворца детского и юношеского творчества в городе Нижний Тагил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Решение о несоблюдении муниципальным образованием обязательств по согласованию с Министерством возможности использования сэкономленных бюджетных средств на дополнительное обеспечение мероприятий по капитальному ремонту здания городского Дворца детского и юношеского творчества в городе Нижний Тагил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обязательств по согласованию с Министерством возможности использования сэкономленных бюджетных средств на дополнительное обеспечение мероприятий по капитальному ремонту здания городского Дворца детского и юношеского творчества в городе Нижний Тагил направляет муниципальному образованию требование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31.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указанный срок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32. Контроль за соблюдением муниципальным образованием цели,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об использовании средств субсидии, а также по иным основаниям, установленным соглашением, проводит обязательные проверки соблюдения цели,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bookmarkStart w:id="13926" w:name="P13926"/>
    <w:bookmarkEnd w:id="13926"/>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10 рабочих дней со дня выявления нарушений целей,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3926"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33.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субсидии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на капитальный ремонт здания</w:t>
      </w:r>
    </w:p>
    <w:p>
      <w:pPr>
        <w:pStyle w:val="0"/>
        <w:jc w:val="right"/>
      </w:pPr>
      <w:r>
        <w:rPr>
          <w:sz w:val="20"/>
        </w:rPr>
        <w:t xml:space="preserve">городского Дворца детского и юношеского</w:t>
      </w:r>
    </w:p>
    <w:p>
      <w:pPr>
        <w:pStyle w:val="0"/>
        <w:jc w:val="right"/>
      </w:pPr>
      <w:r>
        <w:rPr>
          <w:sz w:val="20"/>
        </w:rPr>
        <w:t xml:space="preserve">творчества в городе Нижний Тагил</w:t>
      </w:r>
    </w:p>
    <w:p>
      <w:pPr>
        <w:pStyle w:val="0"/>
        <w:jc w:val="both"/>
      </w:pPr>
      <w:r>
        <w:rPr>
          <w:sz w:val="20"/>
        </w:rPr>
      </w:r>
    </w:p>
    <w:bookmarkStart w:id="13943" w:name="P13943"/>
    <w:bookmarkEnd w:id="13943"/>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СВЯЗАННЫХ С ФИНАНСОВЫМ</w:t>
      </w:r>
    </w:p>
    <w:p>
      <w:pPr>
        <w:pStyle w:val="2"/>
        <w:jc w:val="center"/>
      </w:pPr>
      <w:r>
        <w:rPr>
          <w:sz w:val="20"/>
        </w:rPr>
        <w:t xml:space="preserve">ОБЕСПЕЧЕНИЕМ МЕРОПРИЯТИЙ ПО КАПИТАЛЬНОМУ РЕМОНТУ ЗДАНИЯ</w:t>
      </w:r>
    </w:p>
    <w:p>
      <w:pPr>
        <w:pStyle w:val="2"/>
        <w:jc w:val="center"/>
      </w:pPr>
      <w:r>
        <w:rPr>
          <w:sz w:val="20"/>
        </w:rPr>
        <w:t xml:space="preserve">ГОРОДСКОГО ДВОРЦА ДЕТСКОГО И ЮНОШЕСКОГО ТВОРЧЕСТВА</w:t>
      </w:r>
    </w:p>
    <w:p>
      <w:pPr>
        <w:pStyle w:val="2"/>
        <w:jc w:val="center"/>
      </w:pPr>
      <w:r>
        <w:rPr>
          <w:sz w:val="20"/>
        </w:rPr>
        <w:t xml:space="preserve">В ГОРОДЕ НИЖНИЙ ТАГИЛ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984"/>
        <w:gridCol w:w="2154"/>
        <w:gridCol w:w="2098"/>
        <w:gridCol w:w="1928"/>
      </w:tblGrid>
      <w:tr>
        <w:tc>
          <w:tcPr>
            <w:tcW w:w="907" w:type="dxa"/>
            <w:vMerge w:val="restart"/>
          </w:tcPr>
          <w:p>
            <w:pPr>
              <w:pStyle w:val="0"/>
              <w:jc w:val="center"/>
            </w:pPr>
            <w:r>
              <w:rPr>
                <w:sz w:val="20"/>
              </w:rPr>
              <w:t xml:space="preserve">Номер строки</w:t>
            </w:r>
          </w:p>
        </w:tc>
        <w:tc>
          <w:tcPr>
            <w:tcW w:w="1984" w:type="dxa"/>
            <w:vMerge w:val="restart"/>
          </w:tcPr>
          <w:p>
            <w:pPr>
              <w:pStyle w:val="0"/>
              <w:jc w:val="center"/>
            </w:pPr>
            <w:r>
              <w:rPr>
                <w:sz w:val="20"/>
              </w:rPr>
              <w:t xml:space="preserve">Наименование группы муниципальных образований, расположенных на территории Свердловской области &lt;*&gt;</w:t>
            </w:r>
          </w:p>
        </w:tc>
        <w:tc>
          <w:tcPr>
            <w:tcW w:w="2154" w:type="dxa"/>
            <w:vMerge w:val="restart"/>
          </w:tcPr>
          <w:p>
            <w:pPr>
              <w:pStyle w:val="0"/>
              <w:jc w:val="center"/>
            </w:pPr>
            <w:r>
              <w:rPr>
                <w:sz w:val="20"/>
              </w:rPr>
              <w:t xml:space="preserve">Уровень расчетной бюджетной обеспеченности муниципальных образований, расположенных на территории Свердловской области (процентов)</w:t>
            </w:r>
          </w:p>
        </w:tc>
        <w:tc>
          <w:tcPr>
            <w:gridSpan w:val="2"/>
            <w:tcW w:w="4026" w:type="dxa"/>
          </w:tcPr>
          <w:p>
            <w:pPr>
              <w:pStyle w:val="0"/>
              <w:jc w:val="center"/>
            </w:pPr>
            <w:r>
              <w:rPr>
                <w:sz w:val="20"/>
              </w:rPr>
              <w:t xml:space="preserve">Коэффициент, определяющий долю расходов на капитальный ремонт здания городского Дворца детского и юношеского творчества в городе Нижний Тагил</w:t>
            </w:r>
          </w:p>
        </w:tc>
      </w:tr>
      <w:tr>
        <w:tc>
          <w:tcPr>
            <w:vMerge w:val="continue"/>
          </w:tcPr>
          <w:p/>
        </w:tc>
        <w:tc>
          <w:tcPr>
            <w:vMerge w:val="continue"/>
          </w:tcPr>
          <w:p/>
        </w:tc>
        <w:tc>
          <w:tcPr>
            <w:vMerge w:val="continue"/>
          </w:tcPr>
          <w:p/>
        </w:tc>
        <w:tc>
          <w:tcPr>
            <w:tcW w:w="2098" w:type="dxa"/>
          </w:tcPr>
          <w:p>
            <w:pPr>
              <w:pStyle w:val="0"/>
              <w:jc w:val="center"/>
            </w:pPr>
            <w:r>
              <w:rPr>
                <w:sz w:val="20"/>
              </w:rPr>
              <w:t xml:space="preserve">за счет средств субсидий из областного бюджета местным бюджетам</w:t>
            </w:r>
          </w:p>
        </w:tc>
        <w:tc>
          <w:tcPr>
            <w:tcW w:w="1928" w:type="dxa"/>
          </w:tcPr>
          <w:p>
            <w:pPr>
              <w:pStyle w:val="0"/>
              <w:jc w:val="center"/>
            </w:pPr>
            <w:r>
              <w:rPr>
                <w:sz w:val="20"/>
              </w:rPr>
              <w:t xml:space="preserve">за счет средств бюджета i-го муниципального образования</w:t>
            </w:r>
          </w:p>
        </w:tc>
      </w:tr>
      <w:tr>
        <w:tc>
          <w:tcPr>
            <w:tcW w:w="907" w:type="dxa"/>
          </w:tcPr>
          <w:p>
            <w:pPr>
              <w:pStyle w:val="0"/>
              <w:jc w:val="center"/>
            </w:pPr>
            <w:r>
              <w:rPr>
                <w:sz w:val="20"/>
              </w:rPr>
              <w:t xml:space="preserve">1.</w:t>
            </w:r>
          </w:p>
        </w:tc>
        <w:tc>
          <w:tcPr>
            <w:tcW w:w="1984" w:type="dxa"/>
          </w:tcPr>
          <w:p>
            <w:pPr>
              <w:pStyle w:val="0"/>
              <w:jc w:val="center"/>
            </w:pPr>
            <w:r>
              <w:rPr>
                <w:sz w:val="20"/>
              </w:rPr>
              <w:t xml:space="preserve">I группа</w:t>
            </w:r>
          </w:p>
        </w:tc>
        <w:tc>
          <w:tcPr>
            <w:tcW w:w="2154" w:type="dxa"/>
          </w:tcPr>
          <w:p>
            <w:pPr>
              <w:pStyle w:val="0"/>
              <w:jc w:val="center"/>
            </w:pPr>
            <w:r>
              <w:rPr>
                <w:sz w:val="20"/>
              </w:rPr>
              <w:t xml:space="preserve">60 (включительно) и более</w:t>
            </w:r>
          </w:p>
        </w:tc>
        <w:tc>
          <w:tcPr>
            <w:tcW w:w="2098" w:type="dxa"/>
          </w:tcPr>
          <w:p>
            <w:pPr>
              <w:pStyle w:val="0"/>
              <w:jc w:val="center"/>
            </w:pPr>
            <w:r>
              <w:rPr>
                <w:sz w:val="20"/>
              </w:rPr>
              <w:t xml:space="preserve">не более 0,95</w:t>
            </w:r>
          </w:p>
        </w:tc>
        <w:tc>
          <w:tcPr>
            <w:tcW w:w="1928" w:type="dxa"/>
          </w:tcPr>
          <w:p>
            <w:pPr>
              <w:pStyle w:val="0"/>
              <w:jc w:val="center"/>
            </w:pPr>
            <w:r>
              <w:rPr>
                <w:sz w:val="20"/>
              </w:rPr>
              <w:t xml:space="preserve">не менее 0,05</w:t>
            </w:r>
          </w:p>
        </w:tc>
      </w:tr>
      <w:tr>
        <w:tc>
          <w:tcPr>
            <w:tcW w:w="907" w:type="dxa"/>
          </w:tcPr>
          <w:p>
            <w:pPr>
              <w:pStyle w:val="0"/>
              <w:jc w:val="center"/>
            </w:pPr>
            <w:r>
              <w:rPr>
                <w:sz w:val="20"/>
              </w:rPr>
              <w:t xml:space="preserve">2.</w:t>
            </w:r>
          </w:p>
        </w:tc>
        <w:tc>
          <w:tcPr>
            <w:tcW w:w="1984" w:type="dxa"/>
          </w:tcPr>
          <w:p>
            <w:pPr>
              <w:pStyle w:val="0"/>
              <w:jc w:val="center"/>
            </w:pPr>
            <w:r>
              <w:rPr>
                <w:sz w:val="20"/>
              </w:rPr>
              <w:t xml:space="preserve">II группа</w:t>
            </w:r>
          </w:p>
        </w:tc>
        <w:tc>
          <w:tcPr>
            <w:tcW w:w="2154" w:type="dxa"/>
          </w:tcPr>
          <w:p>
            <w:pPr>
              <w:pStyle w:val="0"/>
              <w:jc w:val="center"/>
            </w:pPr>
            <w:r>
              <w:rPr>
                <w:sz w:val="20"/>
              </w:rPr>
              <w:t xml:space="preserve">менее 60</w:t>
            </w:r>
          </w:p>
        </w:tc>
        <w:tc>
          <w:tcPr>
            <w:tcW w:w="2098" w:type="dxa"/>
          </w:tcPr>
          <w:p>
            <w:pPr>
              <w:pStyle w:val="0"/>
              <w:jc w:val="center"/>
            </w:pPr>
            <w:r>
              <w:rPr>
                <w:sz w:val="20"/>
              </w:rPr>
              <w:t xml:space="preserve">не более 0,96</w:t>
            </w:r>
          </w:p>
        </w:tc>
        <w:tc>
          <w:tcPr>
            <w:tcW w:w="1928" w:type="dxa"/>
          </w:tcPr>
          <w:p>
            <w:pPr>
              <w:pStyle w:val="0"/>
              <w:jc w:val="center"/>
            </w:pPr>
            <w:r>
              <w:rPr>
                <w:sz w:val="20"/>
              </w:rPr>
              <w:t xml:space="preserve">не менее 0,04</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Принадлежность муниципальных образований, расположенных на территории Свердловской области, к группам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субсидии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на капитальный ремонт здания</w:t>
      </w:r>
    </w:p>
    <w:p>
      <w:pPr>
        <w:pStyle w:val="0"/>
        <w:jc w:val="right"/>
      </w:pPr>
      <w:r>
        <w:rPr>
          <w:sz w:val="20"/>
        </w:rPr>
        <w:t xml:space="preserve">городского Дворца детского и юношеского</w:t>
      </w:r>
    </w:p>
    <w:p>
      <w:pPr>
        <w:pStyle w:val="0"/>
        <w:jc w:val="right"/>
      </w:pPr>
      <w:r>
        <w:rPr>
          <w:sz w:val="20"/>
        </w:rPr>
        <w:t xml:space="preserve">творчества в городе Нижний Тагил</w:t>
      </w:r>
    </w:p>
    <w:p>
      <w:pPr>
        <w:pStyle w:val="0"/>
        <w:jc w:val="both"/>
      </w:pPr>
      <w:r>
        <w:rPr>
          <w:sz w:val="20"/>
        </w:rPr>
      </w:r>
    </w:p>
    <w:bookmarkStart w:id="13983" w:name="P13983"/>
    <w:bookmarkEnd w:id="13983"/>
    <w:p>
      <w:pPr>
        <w:pStyle w:val="2"/>
        <w:jc w:val="center"/>
      </w:pPr>
      <w:r>
        <w:rPr>
          <w:sz w:val="20"/>
        </w:rPr>
        <w:t xml:space="preserve">МЕТОДИКА</w:t>
      </w:r>
    </w:p>
    <w:p>
      <w:pPr>
        <w:pStyle w:val="2"/>
        <w:jc w:val="center"/>
      </w:pPr>
      <w:r>
        <w:rPr>
          <w:sz w:val="20"/>
        </w:rPr>
        <w:t xml:space="preserve">РАСЧЕТА ОБЪЕМА СУБСИДИИ ИЗ ОБЛАСТНОГО БЮДЖЕТА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КАПИТАЛЬНЫЙ РЕМОНТ ЗДАНИЯ</w:t>
      </w:r>
    </w:p>
    <w:p>
      <w:pPr>
        <w:pStyle w:val="2"/>
        <w:jc w:val="center"/>
      </w:pPr>
      <w:r>
        <w:rPr>
          <w:sz w:val="20"/>
        </w:rPr>
        <w:t xml:space="preserve">ГОРОДСКОГО ДВОРЦА ДЕТСКОГО И ЮНОШЕСКОГО ТВОРЧЕСТВА</w:t>
      </w:r>
    </w:p>
    <w:p>
      <w:pPr>
        <w:pStyle w:val="2"/>
        <w:jc w:val="center"/>
      </w:pPr>
      <w:r>
        <w:rPr>
          <w:sz w:val="20"/>
        </w:rPr>
        <w:t xml:space="preserve">В ГОРОДЕ НИЖНИЙ ТАГИЛ</w:t>
      </w:r>
    </w:p>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капитальный ремонт здания городского Дворца детского и юношеского творчества в городе Нижний Тагил (далее - субсидия), в планируемом году, определяется по формуле:</w:t>
      </w:r>
    </w:p>
    <w:p>
      <w:pPr>
        <w:pStyle w:val="0"/>
        <w:jc w:val="both"/>
      </w:pPr>
      <w:r>
        <w:rPr>
          <w:sz w:val="20"/>
        </w:rPr>
      </w:r>
    </w:p>
    <w:p>
      <w:pPr>
        <w:pStyle w:val="0"/>
        <w:jc w:val="center"/>
      </w:pPr>
      <w:r>
        <w:rPr>
          <w:position w:val="-10"/>
        </w:rPr>
        <w:drawing>
          <wp:inline distT="0" distB="0" distL="0" distR="0">
            <wp:extent cx="1419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a:extLst>
                        <a:ext uri="{28A0092B-C50C-407E-A947-70E740481C1C}">
                          <a14:useLocalDpi xmlns:a14="http://schemas.microsoft.com/office/drawing/2010/main" val="0"/>
                        </a:ext>
                      </a:extLst>
                    </a:blip>
                    <a:srcRect/>
                    <a:stretch>
                      <a:fillRect/>
                    </a:stretch>
                  </pic:blipFill>
                  <pic:spPr bwMode="auto">
                    <a:xfrm>
                      <a:off x="0" y="0"/>
                      <a:ext cx="14192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субсидии, выделяемой бюджету муниципального образования;</w:t>
      </w:r>
    </w:p>
    <w:p>
      <w:pPr>
        <w:pStyle w:val="0"/>
        <w:spacing w:before="200" w:line-rule="auto"/>
        <w:ind w:firstLine="540"/>
        <w:jc w:val="both"/>
      </w:pPr>
      <w:r>
        <w:rPr>
          <w:sz w:val="20"/>
        </w:rPr>
        <w:t xml:space="preserve">Pi - объем бюджетных средств, необходимых для реализации мероприятий, по капитальному ремонту здания городского Дворца детского и юношеского творчества в городе Нижний Тагил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C - общий объем субсидий, предусмотренный в областном бюджете в планируемом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7-2</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ОСУЩЕСТВЛЕНИЕ МЕРОПРИЯТИЙ, НАПРАВЛЕННЫХ НА СОЗДАНИЕ</w:t>
      </w:r>
    </w:p>
    <w:p>
      <w:pPr>
        <w:pStyle w:val="2"/>
        <w:jc w:val="center"/>
      </w:pPr>
      <w:r>
        <w:rPr>
          <w:sz w:val="20"/>
        </w:rPr>
        <w:t xml:space="preserve">НЕКАПИТАЛЬНЫХ ОБЪЕКТОВ (БЫСТРОВОЗВОДИМЫХ КОНСТРУКЦИЙ)</w:t>
      </w:r>
    </w:p>
    <w:p>
      <w:pPr>
        <w:pStyle w:val="2"/>
        <w:jc w:val="center"/>
      </w:pPr>
      <w:r>
        <w:rPr>
          <w:sz w:val="20"/>
        </w:rPr>
        <w:t xml:space="preserve">ОТДЫХА ДЕТЕЙ И ИХ ОЗДОРОВЛЕНИЯ, НА УСЛОВИЯХ</w:t>
      </w:r>
    </w:p>
    <w:p>
      <w:pPr>
        <w:pStyle w:val="2"/>
        <w:jc w:val="center"/>
      </w:pPr>
      <w:r>
        <w:rPr>
          <w:sz w:val="20"/>
        </w:rPr>
        <w:t xml:space="preserve">СОФИНАНСИРОВАНИЯ ИЗ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58"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21.09.2023 N 685-ПП)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осуществление мероприятий, направленных на создание некапитальных объектов (быстровозводимых конструкций) отдыха детей и их оздоровления, на условиях софинансирования из федерального бюджета (далее - субсидии).</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мероприятий по созданию некапитальных объектов (быстровозводимых конструкций) отдыха детей и их оздоровления (далее - некапитальные объекты (быстровозводимые конструкции)).</w:t>
      </w:r>
    </w:p>
    <w:p>
      <w:pPr>
        <w:pStyle w:val="0"/>
        <w:spacing w:before="200" w:line-rule="auto"/>
        <w:ind w:firstLine="540"/>
        <w:jc w:val="both"/>
      </w:pPr>
      <w:r>
        <w:rPr>
          <w:sz w:val="20"/>
        </w:rPr>
        <w:t xml:space="preserve">Субсидия может быть предоставлена муниципальным образованиям на возмещение понесенных затрат, связанных с реализацией мероприятий по созданию некапитальных объектов (быстровозводимых конструкций).</w:t>
      </w:r>
    </w:p>
    <w:p>
      <w:pPr>
        <w:pStyle w:val="0"/>
        <w:spacing w:before="200" w:line-rule="auto"/>
        <w:ind w:firstLine="540"/>
        <w:jc w:val="both"/>
      </w:pPr>
      <w:r>
        <w:rPr>
          <w:sz w:val="20"/>
        </w:rPr>
        <w:t xml:space="preserve">Под некапитальными объектами (быстровозводимыми конструкциями) понимаются строения, сооружения (конструкции),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этих строений, сооружений (конструкций).</w:t>
      </w:r>
    </w:p>
    <w:p>
      <w:pPr>
        <w:pStyle w:val="0"/>
        <w:spacing w:before="200" w:line-rule="auto"/>
        <w:ind w:firstLine="540"/>
        <w:jc w:val="both"/>
      </w:pPr>
      <w:r>
        <w:rPr>
          <w:sz w:val="20"/>
        </w:rPr>
        <w:t xml:space="preserve">Создание некапитальных объектов (быстровозводимых конструкций) в муниципальных образованиях осуществляется в рамках федерального проекта "Создание условий для обучения, отдыха и оздоровления детей и молодежи" государственной программы Российской Федерации "Развитие образования" в соответствии с </w:t>
      </w:r>
      <w:hyperlink w:history="0" r:id="rId759"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 приведенными в приложении N 35 к государственной программе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3. Предоставление субсидий осуществляется за счет средств областного бюджета согласно закону Свердловской области об областном бюджете на соответствующий финансовый год и плановый период и (или) сводной бюджетной росписи областного бюджета в пределах утвержденных бюджетных ассигнований и лимитов бюджетных обязательств на создание некапитальных объектов (быстровозводимых конструкций).</w:t>
      </w:r>
    </w:p>
    <w:p>
      <w:pPr>
        <w:pStyle w:val="0"/>
        <w:spacing w:before="200" w:line-rule="auto"/>
        <w:ind w:firstLine="540"/>
        <w:jc w:val="both"/>
      </w:pPr>
      <w:r>
        <w:rPr>
          <w:sz w:val="20"/>
        </w:rPr>
        <w:t xml:space="preserve">Распределение субсидий между муниципальными образованиями утверждается постановлением Правительства Свердловской области о распределении субсидий из областного бюджета бюджетам муниципальных образований.</w:t>
      </w:r>
    </w:p>
    <w:p>
      <w:pPr>
        <w:pStyle w:val="0"/>
        <w:spacing w:before="200" w:line-rule="auto"/>
        <w:ind w:firstLine="540"/>
        <w:jc w:val="both"/>
      </w:pPr>
      <w:r>
        <w:rPr>
          <w:sz w:val="20"/>
        </w:rPr>
        <w:t xml:space="preserve">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spacing w:before="200" w:line-rule="auto"/>
        <w:ind w:firstLine="540"/>
        <w:jc w:val="both"/>
      </w:pPr>
      <w:r>
        <w:rPr>
          <w:sz w:val="20"/>
        </w:rPr>
        <w:t xml:space="preserve">4. Субсидии распределяются в соответствии с </w:t>
      </w:r>
      <w:hyperlink w:history="0" w:anchor="P14110" w:tooltip="МЕТОДИКА">
        <w:r>
          <w:rPr>
            <w:sz w:val="20"/>
            <w:color w:val="0000ff"/>
          </w:rPr>
          <w:t xml:space="preserve">Методикой</w:t>
        </w:r>
      </w:hyperlink>
      <w:r>
        <w:rPr>
          <w:sz w:val="20"/>
        </w:rPr>
        <w:t xml:space="preserve"> распределения субсидий из областного бюджета бюджетам муниципальных образований, расположенных на территории Свердловской области, на осуществление мероприятий, направленных на создание некапитальных объектов (быстровозводимых конструкций) отдыха детей и их оздоровления, на условиях софинансирования из федерального бюджета, приведенной в приложении N 1 к настоящему порядку.</w:t>
      </w:r>
    </w:p>
    <w:p>
      <w:pPr>
        <w:pStyle w:val="0"/>
        <w:spacing w:before="200" w:line-rule="auto"/>
        <w:ind w:firstLine="540"/>
        <w:jc w:val="both"/>
      </w:pPr>
      <w:r>
        <w:rPr>
          <w:sz w:val="20"/>
        </w:rPr>
        <w:t xml:space="preserve">Общий объем средств, необходимых для исполнения расходного обязательства муниципального образования, должен обеспечить достижение результата использования субсидии, указанного в </w:t>
      </w:r>
      <w:hyperlink w:history="0" w:anchor="P14057" w:tooltip="14. Результатом использования субсидии является количество созданных некапитальных объектов (быстровозводимых конструкций).">
        <w:r>
          <w:rPr>
            <w:sz w:val="20"/>
            <w:color w:val="0000ff"/>
          </w:rPr>
          <w:t xml:space="preserve">части первой пункта 14</w:t>
        </w:r>
      </w:hyperlink>
      <w:r>
        <w:rPr>
          <w:sz w:val="20"/>
        </w:rPr>
        <w:t xml:space="preserve"> настоящего порядка.</w:t>
      </w:r>
    </w:p>
    <w:p>
      <w:pPr>
        <w:pStyle w:val="0"/>
        <w:spacing w:before="200" w:line-rule="auto"/>
        <w:ind w:firstLine="540"/>
        <w:jc w:val="both"/>
      </w:pPr>
      <w:r>
        <w:rPr>
          <w:sz w:val="20"/>
        </w:rPr>
        <w:t xml:space="preserve">5. Предельный </w:t>
      </w:r>
      <w:hyperlink w:history="0" w:anchor="P14146"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муниципальных образований, расположенных на территории Свердловской области, возникающих при реализации мероприятий, направленных на создание некапитальных объектов (быстровозводимых конструкций) отдыха детей и их оздоровления на условиях софинансирования из федерального бюджета, приведен в приложении N 2 к настоящему порядку.</w:t>
      </w:r>
    </w:p>
    <w:p>
      <w:pPr>
        <w:pStyle w:val="0"/>
        <w:spacing w:before="200" w:line-rule="auto"/>
        <w:ind w:firstLine="540"/>
        <w:jc w:val="both"/>
      </w:pPr>
      <w:r>
        <w:rPr>
          <w:sz w:val="20"/>
        </w:rPr>
        <w:t xml:space="preserve">6. Перечень муниципальных образований, которым будет предоставлена субсидия в соответствующем финансовом году, определяется по результатам отбора заявок субъектов Российской Федерации, г. Байконура на участие в отборе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 проведенного Министерством просвещения Российской Федерации на соответствующий финансовый год.</w:t>
      </w:r>
    </w:p>
    <w:p>
      <w:pPr>
        <w:pStyle w:val="0"/>
        <w:spacing w:before="200" w:line-rule="auto"/>
        <w:ind w:firstLine="540"/>
        <w:jc w:val="both"/>
      </w:pPr>
      <w:r>
        <w:rPr>
          <w:sz w:val="20"/>
        </w:rPr>
        <w:t xml:space="preserve">Министерство направляет запрос в муниципальные образования для определения потребности муниципальных образований в средствах областного бюджета на создание некапитальных объектов (быстровозводимых конструкций).</w:t>
      </w:r>
    </w:p>
    <w:p>
      <w:pPr>
        <w:pStyle w:val="0"/>
        <w:spacing w:before="200" w:line-rule="auto"/>
        <w:ind w:firstLine="540"/>
        <w:jc w:val="both"/>
      </w:pPr>
      <w:r>
        <w:rPr>
          <w:sz w:val="20"/>
        </w:rPr>
        <w:t xml:space="preserve">Муниципальные образования формируют и направляют в Министерство заявки на участие в отборе муниципальных образований для предоставления субсидий из областного бюджета бюджетам муниципальных образований на осуществление мероприятий, направленных на создание некапитальных объектов (быстровозводимых конструкций) отдыха детей и их оздоровления, на условиях софинансирования из федерального бюджета (далее - заявки) по форме и в сроки, установленные Министерством. Нарушение муниципальным образованием срока подачи заявки является основанием для оставления заявки без рассмотрения.</w:t>
      </w:r>
    </w:p>
    <w:p>
      <w:pPr>
        <w:pStyle w:val="0"/>
        <w:spacing w:before="200" w:line-rule="auto"/>
        <w:ind w:firstLine="540"/>
        <w:jc w:val="both"/>
      </w:pPr>
      <w:r>
        <w:rPr>
          <w:sz w:val="20"/>
        </w:rPr>
        <w:t xml:space="preserve">На основании полученных от муниципальных образований заявок Министерство формирует и направляет в Министерство просвещения Российской Федерации заявку Свердловской области на участие в отборе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 (далее - заявка Свердловской области на участие в отборе).</w:t>
      </w:r>
    </w:p>
    <w:p>
      <w:pPr>
        <w:pStyle w:val="0"/>
        <w:spacing w:before="200" w:line-rule="auto"/>
        <w:ind w:firstLine="540"/>
        <w:jc w:val="both"/>
      </w:pPr>
      <w:r>
        <w:rPr>
          <w:sz w:val="20"/>
        </w:rPr>
        <w:t xml:space="preserve">7. Отбор муниципальных образований для включения в заявку Свердловской области на участие в отборе осуществляется комиссией, создаваемой Министерством, по следующим критериям:</w:t>
      </w:r>
    </w:p>
    <w:p>
      <w:pPr>
        <w:pStyle w:val="0"/>
        <w:spacing w:before="200" w:line-rule="auto"/>
        <w:ind w:firstLine="540"/>
        <w:jc w:val="both"/>
      </w:pPr>
      <w:r>
        <w:rPr>
          <w:sz w:val="20"/>
        </w:rPr>
        <w:t xml:space="preserve">1) наличие потребности муниципального образования в создании некапитальных объектов (быстровозводимых конструкций);</w:t>
      </w:r>
    </w:p>
    <w:p>
      <w:pPr>
        <w:pStyle w:val="0"/>
        <w:spacing w:before="200" w:line-rule="auto"/>
        <w:ind w:firstLine="540"/>
        <w:jc w:val="both"/>
      </w:pPr>
      <w:r>
        <w:rPr>
          <w:sz w:val="20"/>
        </w:rPr>
        <w:t xml:space="preserve">2) наличие в муниципальном образовании организаций отдыха детей и их оздоровления стационарного типа, готовых создать на своей территории новые некапитальные объекты (быстровозводимые конструкции);</w:t>
      </w:r>
    </w:p>
    <w:p>
      <w:pPr>
        <w:pStyle w:val="0"/>
        <w:spacing w:before="200" w:line-rule="auto"/>
        <w:ind w:firstLine="540"/>
        <w:jc w:val="both"/>
      </w:pPr>
      <w:r>
        <w:rPr>
          <w:sz w:val="20"/>
        </w:rPr>
        <w:t xml:space="preserve">3) наличие у муниципального образования возможности в 2023 году исполнения расходного обязательства муниципального образования, софинансирование которого осуществляется из федерального бюджета, в полном объеме за счет бюджета муниципального образования;</w:t>
      </w:r>
    </w:p>
    <w:bookmarkStart w:id="14040" w:name="P14040"/>
    <w:bookmarkEnd w:id="14040"/>
    <w:p>
      <w:pPr>
        <w:pStyle w:val="0"/>
        <w:spacing w:before="200" w:line-rule="auto"/>
        <w:ind w:firstLine="540"/>
        <w:jc w:val="both"/>
      </w:pPr>
      <w:r>
        <w:rPr>
          <w:sz w:val="20"/>
        </w:rPr>
        <w:t xml:space="preserve">4) наличие у муниципального образования возможности выполнения дополнительных обязательств по реализации следующих мероприятий:</w:t>
      </w:r>
    </w:p>
    <w:p>
      <w:pPr>
        <w:pStyle w:val="0"/>
        <w:spacing w:before="200" w:line-rule="auto"/>
        <w:ind w:firstLine="540"/>
        <w:jc w:val="both"/>
      </w:pPr>
      <w:r>
        <w:rPr>
          <w:sz w:val="20"/>
        </w:rPr>
        <w:t xml:space="preserve">обеспечение подключения некапитальных объектов (быстровозводимых конструкций) к инженерной инфраструктуре организации отдыха детей и их оздоровления;</w:t>
      </w:r>
    </w:p>
    <w:p>
      <w:pPr>
        <w:pStyle w:val="0"/>
        <w:spacing w:before="200" w:line-rule="auto"/>
        <w:ind w:firstLine="540"/>
        <w:jc w:val="both"/>
      </w:pPr>
      <w:r>
        <w:rPr>
          <w:sz w:val="20"/>
        </w:rPr>
        <w:t xml:space="preserve">обеспечение проведения работ по благоустройству территории организаций отдыха детей и их оздоровления, на которой планируется возведение некапитальных объектов (быстровозводимых конструкций), предусматривающей возможность организации отдыха и оздоровления детей с инвалидностью и ограниченными возможностями здоровья;</w:t>
      </w:r>
    </w:p>
    <w:p>
      <w:pPr>
        <w:pStyle w:val="0"/>
        <w:spacing w:before="200" w:line-rule="auto"/>
        <w:ind w:firstLine="540"/>
        <w:jc w:val="both"/>
      </w:pPr>
      <w:r>
        <w:rPr>
          <w:sz w:val="20"/>
        </w:rPr>
        <w:t xml:space="preserve">обеспечение материально-технического оснащения некапитальных объектов (быстровозводимых конструкций) для полноценного функционирования.</w:t>
      </w:r>
    </w:p>
    <w:p>
      <w:pPr>
        <w:pStyle w:val="0"/>
        <w:spacing w:before="200" w:line-rule="auto"/>
        <w:ind w:firstLine="540"/>
        <w:jc w:val="both"/>
      </w:pPr>
      <w:r>
        <w:rPr>
          <w:sz w:val="20"/>
        </w:rPr>
        <w:t xml:space="preserve">8. Субсидии предоставляется при соблюдении следующих условий:</w:t>
      </w:r>
    </w:p>
    <w:p>
      <w:pPr>
        <w:pStyle w:val="0"/>
        <w:spacing w:before="200" w:line-rule="auto"/>
        <w:ind w:firstLine="540"/>
        <w:jc w:val="both"/>
      </w:pPr>
      <w:r>
        <w:rPr>
          <w:sz w:val="20"/>
        </w:rPr>
        <w:t xml:space="preserve">1) наличие правового акта муниципального образования, утверждающего перечень мероприятий (результатов), при реализации которых возникают расходные обязательства муниципального образования, в целях софинансирования которых предоставляются субсидии;</w:t>
      </w:r>
    </w:p>
    <w:p>
      <w:pPr>
        <w:pStyle w:val="0"/>
        <w:spacing w:before="200" w:line-rule="auto"/>
        <w:ind w:firstLine="540"/>
        <w:jc w:val="both"/>
      </w:pPr>
      <w:r>
        <w:rPr>
          <w:sz w:val="20"/>
        </w:rPr>
        <w:t xml:space="preserve">2)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и (или) федерального бюджетов в объеме, необходимом для его исполнения;</w:t>
      </w:r>
    </w:p>
    <w:p>
      <w:pPr>
        <w:pStyle w:val="0"/>
        <w:spacing w:before="200" w:line-rule="auto"/>
        <w:ind w:firstLine="540"/>
        <w:jc w:val="both"/>
      </w:pPr>
      <w:r>
        <w:rPr>
          <w:sz w:val="20"/>
        </w:rPr>
        <w:t xml:space="preserve">3) заключение между Министерством и муниципальными образованиями соглашения о предоставлении субсидии (далее - соглашение),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правилами, предусмотренными </w:t>
      </w:r>
      <w:hyperlink w:history="0" r:id="rId760"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направляет муниципальным образованиям письменное уведомление о необходимости заключения соглашения после заключения соглашения между Министерством просвещения Российской Федерации и Правительством Свердловской области о предоставлении субсидии из федерального бюджета бюджету Свердловской области на софинансирование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w:t>
      </w:r>
    </w:p>
    <w:bookmarkStart w:id="14049" w:name="P14049"/>
    <w:bookmarkEnd w:id="14049"/>
    <w:p>
      <w:pPr>
        <w:pStyle w:val="0"/>
        <w:spacing w:before="200" w:line-rule="auto"/>
        <w:ind w:firstLine="540"/>
        <w:jc w:val="both"/>
      </w:pPr>
      <w:r>
        <w:rPr>
          <w:sz w:val="20"/>
        </w:rPr>
        <w:t xml:space="preserve">9. Для заключения соглашения муниципальное образование обеспечивает заполнение и подписание в государственной интегрированной информационной системе управления общественными финансами "Электронный бюджет" проекта соглашения и представление в Министерство выписки из утвержденной муниципальной программы, в том числе содержащей мероприятия, направленные на создание некапитальных объектов (быстровозводимых конструкций), или гарантийного письма о принятии муниципального нормативного правового акта, утверждающего перечень мероприятий, при реализации которых возникает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10. Муниципальное образование обеспечивает представление в Министерство документов, указанных в </w:t>
      </w:r>
      <w:hyperlink w:history="0" w:anchor="P14049" w:tooltip="9. Для заключения соглашения муниципальное образование обеспечивает заполнение и подписание в государственной интегрированной информационной системе управления общественными финансами &quot;Электронный бюджет&quot; проекта соглашения и представление в Министерство выписки из утвержденной муниципальной программы, в том числе содержащей мероприятия, направленные на создание некапитальных объектов (быстровозводимых конструкций), или гарантийного письма о принятии муниципального нормативного правового акта, утверждающ...">
        <w:r>
          <w:rPr>
            <w:sz w:val="20"/>
            <w:color w:val="0000ff"/>
          </w:rPr>
          <w:t xml:space="preserve">пункте 9</w:t>
        </w:r>
      </w:hyperlink>
      <w:r>
        <w:rPr>
          <w:sz w:val="20"/>
        </w:rPr>
        <w:t xml:space="preserve"> настоящего порядка, в течение 5 рабочих дней со дня получения от Министерства письменного уведомления о необходимости заключения соглашения.</w:t>
      </w:r>
    </w:p>
    <w:p>
      <w:pPr>
        <w:pStyle w:val="0"/>
        <w:spacing w:before="200" w:line-rule="auto"/>
        <w:ind w:firstLine="540"/>
        <w:jc w:val="both"/>
      </w:pPr>
      <w:r>
        <w:rPr>
          <w:sz w:val="20"/>
        </w:rPr>
        <w:t xml:space="preserve">Министерство в течение 5 рабочих дней со дня подписания муниципальным образованием сформированного в государственной интегрированной информационной системе управления общественными финансами "Электронный бюджет" проекта соглашения и представления в Министерство на бумажном носителе документов, указанных в </w:t>
      </w:r>
      <w:hyperlink w:history="0" w:anchor="P14049" w:tooltip="9. Для заключения соглашения муниципальное образование обеспечивает заполнение и подписание в государственной интегрированной информационной системе управления общественными финансами &quot;Электронный бюджет&quot; проекта соглашения и представление в Министерство выписки из утвержденной муниципальной программы, в том числе содержащей мероприятия, направленные на создание некапитальных объектов (быстровозводимых конструкций), или гарантийного письма о принятии муниципального нормативного правового акта, утверждающ...">
        <w:r>
          <w:rPr>
            <w:sz w:val="20"/>
            <w:color w:val="0000ff"/>
          </w:rPr>
          <w:t xml:space="preserve">пункте 9</w:t>
        </w:r>
      </w:hyperlink>
      <w:r>
        <w:rPr>
          <w:sz w:val="20"/>
        </w:rPr>
        <w:t xml:space="preserve"> настоящего порядка, обеспечивает заключение с муниципальным образованием соглашения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11. В соглашении предусматриваются дополнительные обязательства муниципального образования, указанные в </w:t>
      </w:r>
      <w:hyperlink w:history="0" w:anchor="P14040" w:tooltip="4) наличие у муниципального образования возможности выполнения дополнительных обязательств по реализации следующих мероприятий:">
        <w:r>
          <w:rPr>
            <w:sz w:val="20"/>
            <w:color w:val="0000ff"/>
          </w:rPr>
          <w:t xml:space="preserve">подпункте 4 пункта 7</w:t>
        </w:r>
      </w:hyperlink>
      <w:r>
        <w:rPr>
          <w:sz w:val="20"/>
        </w:rPr>
        <w:t xml:space="preserve"> настоящего порядка.</w:t>
      </w:r>
    </w:p>
    <w:p>
      <w:pPr>
        <w:pStyle w:val="0"/>
        <w:spacing w:before="200" w:line-rule="auto"/>
        <w:ind w:firstLine="540"/>
        <w:jc w:val="both"/>
      </w:pPr>
      <w:r>
        <w:rPr>
          <w:sz w:val="20"/>
        </w:rPr>
        <w:t xml:space="preserve">12. Сроки и порядок представления отчета об использовании средств областного бюджета, предоставленных в форме субсидии, и достижении результата использования субсидии устанавливаются в соглашении.</w:t>
      </w:r>
    </w:p>
    <w:p>
      <w:pPr>
        <w:pStyle w:val="0"/>
        <w:spacing w:before="200" w:line-rule="auto"/>
        <w:ind w:firstLine="540"/>
        <w:jc w:val="both"/>
      </w:pPr>
      <w:r>
        <w:rPr>
          <w:sz w:val="20"/>
        </w:rPr>
        <w:t xml:space="preserve">13. Перечисление субсидий, распределенных постановлением Правительства Свердловской области о распределении субсидии между бюджетами муниципальных образований, осуществляется на казначейские счета для осуществления и отражения операций по учету и распределению поступлений, открытые в Управлении Федерального казначейства по Свердловской области, в соответствии с графиком, установленным соглашением.</w:t>
      </w:r>
    </w:p>
    <w:p>
      <w:pPr>
        <w:pStyle w:val="0"/>
        <w:spacing w:before="200" w:line-rule="auto"/>
        <w:ind w:firstLine="540"/>
        <w:jc w:val="both"/>
      </w:pPr>
      <w:r>
        <w:rPr>
          <w:sz w:val="20"/>
        </w:rPr>
        <w:t xml:space="preserve">Субсидии подлежат зачислению в доходы местных бюджетов и расходованию по разделу 0700 "Образование", подразделу 0709 "Другие вопросы в области образования".</w:t>
      </w:r>
    </w:p>
    <w:p>
      <w:pPr>
        <w:pStyle w:val="0"/>
        <w:spacing w:before="200" w:line-rule="auto"/>
        <w:ind w:firstLine="540"/>
        <w:jc w:val="both"/>
      </w:pPr>
      <w:r>
        <w:rPr>
          <w:sz w:val="20"/>
        </w:rPr>
        <w:t xml:space="preserve">Субсидия используется муниципальным образованием в году предоставления субсидии.</w:t>
      </w:r>
    </w:p>
    <w:bookmarkStart w:id="14057" w:name="P14057"/>
    <w:bookmarkEnd w:id="14057"/>
    <w:p>
      <w:pPr>
        <w:pStyle w:val="0"/>
        <w:spacing w:before="200" w:line-rule="auto"/>
        <w:ind w:firstLine="540"/>
        <w:jc w:val="both"/>
      </w:pPr>
      <w:r>
        <w:rPr>
          <w:sz w:val="20"/>
        </w:rPr>
        <w:t xml:space="preserve">14. Результатом использования субсидии является количество созданных некапитальных объектов (быстровозводимых конструкций).</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путем сравнения значения результата использования субсидии, установленного соглашением, и фактически достигнутого значения результата использования субсидии.</w:t>
      </w:r>
    </w:p>
    <w:bookmarkStart w:id="14059" w:name="P14059"/>
    <w:bookmarkEnd w:id="14059"/>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нарушены обязательства по обеспечению достижения результата использования субсидии, объем средств, подлежащих возврату в доход областного бюджета (Vвозврата), рассчитывается по формуле:</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местному бюджету в текущем финансовом году.</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местному бюджету в текущем финансовом году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главным администратором средств местного бюджета.</w:t>
      </w:r>
    </w:p>
    <w:p>
      <w:pPr>
        <w:pStyle w:val="0"/>
        <w:spacing w:before="200" w:line-rule="auto"/>
        <w:ind w:firstLine="540"/>
        <w:jc w:val="both"/>
      </w:pPr>
      <w:r>
        <w:rPr>
          <w:sz w:val="20"/>
        </w:rPr>
        <w:t xml:space="preserve">Решение о достижении (недостижении) муниципальным образованием результата использования субсидии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о достижении результата использования субсидии.</w:t>
      </w:r>
    </w:p>
    <w:p>
      <w:pPr>
        <w:pStyle w:val="0"/>
        <w:spacing w:before="200" w:line-rule="auto"/>
        <w:ind w:firstLine="540"/>
        <w:jc w:val="both"/>
      </w:pPr>
      <w:r>
        <w:rPr>
          <w:sz w:val="20"/>
        </w:rPr>
        <w:t xml:space="preserve">Решение о недостижении результата использования субсидии, содержащее расчет объема средств, подлежащих возврату в доход областного бюджета,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результата использования субсидии направляет муниципальному образованию письменное требование о возврате средств с указанием объема средств, подлежащих возврату, и реквизитов для возврата средств, с приложением копии решения (далее - требование).</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bookmarkStart w:id="14069" w:name="P14069"/>
    <w:bookmarkEnd w:id="14069"/>
    <w:p>
      <w:pPr>
        <w:pStyle w:val="0"/>
        <w:spacing w:before="200" w:line-rule="auto"/>
        <w:ind w:firstLine="540"/>
        <w:jc w:val="both"/>
      </w:pPr>
      <w:r>
        <w:rPr>
          <w:sz w:val="20"/>
        </w:rPr>
        <w:t xml:space="preserve">16. Муниципальное образование, допустившее недостижение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результата использования субсидии, в случае если недостижение результата использования субсидии возникло из-за обстоятельств непреодолимой силы.</w:t>
      </w:r>
    </w:p>
    <w:bookmarkStart w:id="14070" w:name="P14070"/>
    <w:bookmarkEnd w:id="14070"/>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4069" w:tooltip="16. Муниципальное образование, допустившее недостижение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результата использования субсидии, в случае если недостижение результата использования субсидии возникло из-за обстоятельств непреодолимой силы.">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результата использования субсидии.</w:t>
      </w:r>
    </w:p>
    <w:p>
      <w:pPr>
        <w:pStyle w:val="0"/>
        <w:spacing w:before="200" w:line-rule="auto"/>
        <w:ind w:firstLine="540"/>
        <w:jc w:val="both"/>
      </w:pPr>
      <w:r>
        <w:rPr>
          <w:sz w:val="20"/>
        </w:rPr>
        <w:t xml:space="preserve">Министерство рассматривает документы, указанные в </w:t>
      </w:r>
      <w:hyperlink w:history="0" w:anchor="P14069" w:tooltip="16. Муниципальное образование, допустившее недостижение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результата использования субсидии, в случае если недостижение результата использования субсидии возникло из-за обстоятельств непреодолимой силы.">
        <w:r>
          <w:rPr>
            <w:sz w:val="20"/>
            <w:color w:val="0000ff"/>
          </w:rPr>
          <w:t xml:space="preserve">частях первой</w:t>
        </w:r>
      </w:hyperlink>
      <w:r>
        <w:rPr>
          <w:sz w:val="20"/>
        </w:rPr>
        <w:t xml:space="preserve"> и </w:t>
      </w:r>
      <w:hyperlink w:history="0" w:anchor="P14070" w:tooltip="К ходатайству должны быть приложены документы, подтверждающие обстоятельства, указанные в части первой настоящего пункта.">
        <w:r>
          <w:rPr>
            <w:sz w:val="20"/>
            <w:color w:val="0000ff"/>
          </w:rPr>
          <w:t xml:space="preserve">второй</w:t>
        </w:r>
      </w:hyperlink>
      <w:r>
        <w:rPr>
          <w:sz w:val="20"/>
        </w:rPr>
        <w:t xml:space="preserve"> настоящего пункта, в течение 5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результата использования субсидии;</w:t>
      </w:r>
    </w:p>
    <w:p>
      <w:pPr>
        <w:pStyle w:val="0"/>
        <w:spacing w:before="200" w:line-rule="auto"/>
        <w:ind w:firstLine="540"/>
        <w:jc w:val="both"/>
      </w:pPr>
      <w:r>
        <w:rPr>
          <w:sz w:val="20"/>
        </w:rPr>
        <w:t xml:space="preserve">2) об отказе в продлении срока достижения результата использования субсидии.</w:t>
      </w:r>
    </w:p>
    <w:p>
      <w:pPr>
        <w:pStyle w:val="0"/>
        <w:spacing w:before="200" w:line-rule="auto"/>
        <w:ind w:firstLine="540"/>
        <w:jc w:val="both"/>
      </w:pPr>
      <w:r>
        <w:rPr>
          <w:sz w:val="20"/>
        </w:rPr>
        <w:t xml:space="preserve">Основанием для принятия решения об отказе в продлении срока достижения результата использования субсидии является отсутствие документов, подтверждающих наличие обстоятельств, указанных в </w:t>
      </w:r>
      <w:hyperlink w:history="0" w:anchor="P14069" w:tooltip="16. Муниципальное образование, допустившее недостижение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результата использования субсидии, в случае если недостижение результата использования субсидии возникло из-за обстоятельств непреодолимой силы.">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Министерство информирует муниципальное образование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результата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результата использования субсидии и представления отчета. Возврат субсидии, предусмотренный </w:t>
      </w:r>
      <w:hyperlink w:history="0" w:anchor="P14059" w:tooltip="15. В случае если муниципальным образованием по состоянию на 31 декабря года предоставления субсидии нарушены обязательства по обеспечению достижения результата использования субсидии, объем средств, подлежащих возврату в доход областного бюджета (Vвозврата), рассчитывается по формуле:">
        <w:r>
          <w:rPr>
            <w:sz w:val="20"/>
            <w:color w:val="0000ff"/>
          </w:rPr>
          <w:t xml:space="preserve">пунктом 15</w:t>
        </w:r>
      </w:hyperlink>
      <w:r>
        <w:rPr>
          <w:sz w:val="20"/>
        </w:rPr>
        <w:t xml:space="preserve"> настоящего порядка, не осуществляется.</w:t>
      </w:r>
    </w:p>
    <w:p>
      <w:pPr>
        <w:pStyle w:val="0"/>
        <w:spacing w:before="200" w:line-rule="auto"/>
        <w:ind w:firstLine="540"/>
        <w:jc w:val="both"/>
      </w:pPr>
      <w:r>
        <w:rPr>
          <w:sz w:val="20"/>
        </w:rPr>
        <w:t xml:space="preserve">В случае если в срок, определенный в дополнительном соглашении, результат использования субсидии не достигнут, Министерство не позднее 10 рабочих дней со дня окончания указанного срока принимает новое решение о недостижении результата использования субсидии и направляет требование муниципальному образованию.</w:t>
      </w:r>
    </w:p>
    <w:p>
      <w:pPr>
        <w:pStyle w:val="0"/>
        <w:spacing w:before="200" w:line-rule="auto"/>
        <w:ind w:firstLine="540"/>
        <w:jc w:val="both"/>
      </w:pPr>
      <w:r>
        <w:rPr>
          <w:sz w:val="20"/>
        </w:rPr>
        <w:t xml:space="preserve">Средства, подлежащие возврату, в объеме, определенном решением Министерства, подлежат возврату в доход областного бюджета не позднее 10 рабочих дней со дня получения требования.</w:t>
      </w:r>
    </w:p>
    <w:p>
      <w:pPr>
        <w:pStyle w:val="0"/>
        <w:spacing w:before="200" w:line-rule="auto"/>
        <w:ind w:firstLine="540"/>
        <w:jc w:val="both"/>
      </w:pPr>
      <w:r>
        <w:rPr>
          <w:sz w:val="20"/>
        </w:rPr>
        <w:t xml:space="preserve">17.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76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(за исключением муниципального образования "город Екатеринбург" и города Нижний Тагил).</w:t>
      </w:r>
    </w:p>
    <w:p>
      <w:pPr>
        <w:pStyle w:val="0"/>
        <w:spacing w:before="200" w:line-rule="auto"/>
        <w:ind w:firstLine="540"/>
        <w:jc w:val="both"/>
      </w:pPr>
      <w:r>
        <w:rPr>
          <w:sz w:val="20"/>
        </w:rPr>
        <w:t xml:space="preserve">Обязательством муниципальных автономных учреждений при осуществлении закупок товаров, работ, услуг в соответствии с Федеральным </w:t>
      </w:r>
      <w:hyperlink w:history="0" r:id="rId7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 (за исключением муниципального образования "город Екатеринбург" и города Нижний Тагил).</w:t>
      </w:r>
    </w:p>
    <w:p>
      <w:pPr>
        <w:pStyle w:val="0"/>
        <w:spacing w:before="200" w:line-rule="auto"/>
        <w:ind w:firstLine="540"/>
        <w:jc w:val="both"/>
      </w:pPr>
      <w:r>
        <w:rPr>
          <w:sz w:val="20"/>
        </w:rPr>
        <w:t xml:space="preserve">18.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pPr>
        <w:pStyle w:val="0"/>
        <w:spacing w:before="200" w:line-rule="auto"/>
        <w:ind w:firstLine="540"/>
        <w:jc w:val="both"/>
      </w:pPr>
      <w:r>
        <w:rPr>
          <w:sz w:val="20"/>
        </w:rPr>
        <w:t xml:space="preserve">19. Контроль за соблюдением муниципальным образованием целей,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проверки соблюдения муниципальным образованием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субсидии материалы проверок направляются в Министерство финансов Свердловской области.</w:t>
      </w:r>
    </w:p>
    <w:bookmarkStart w:id="14087" w:name="P14087"/>
    <w:bookmarkEnd w:id="14087"/>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субсидии.</w:t>
      </w:r>
    </w:p>
    <w:p>
      <w:pPr>
        <w:pStyle w:val="0"/>
        <w:spacing w:before="200" w:line-rule="auto"/>
        <w:ind w:firstLine="540"/>
        <w:jc w:val="both"/>
      </w:pPr>
      <w:r>
        <w:rPr>
          <w:sz w:val="20"/>
        </w:rPr>
        <w:t xml:space="preserve">Требование о возврате субсидии направляется Министерством муниципальному образованию в течение 5 рабочих дней со дня выявления нарушений целей,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4087"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в судебном порядке.</w:t>
      </w:r>
    </w:p>
    <w:p>
      <w:pPr>
        <w:pStyle w:val="0"/>
        <w:spacing w:before="200" w:line-rule="auto"/>
        <w:ind w:firstLine="540"/>
        <w:jc w:val="both"/>
      </w:pPr>
      <w:r>
        <w:rPr>
          <w:sz w:val="20"/>
        </w:rPr>
        <w:t xml:space="preserve">20. Контроль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и</w:t>
      </w:r>
    </w:p>
    <w:p>
      <w:pPr>
        <w:pStyle w:val="0"/>
        <w:jc w:val="right"/>
      </w:pPr>
      <w:r>
        <w:rPr>
          <w:sz w:val="20"/>
        </w:rPr>
        <w:t xml:space="preserve">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осуществление мероприятий,</w:t>
      </w:r>
    </w:p>
    <w:p>
      <w:pPr>
        <w:pStyle w:val="0"/>
        <w:jc w:val="right"/>
      </w:pPr>
      <w:r>
        <w:rPr>
          <w:sz w:val="20"/>
        </w:rPr>
        <w:t xml:space="preserve">направленных на создание некапитальных</w:t>
      </w:r>
    </w:p>
    <w:p>
      <w:pPr>
        <w:pStyle w:val="0"/>
        <w:jc w:val="right"/>
      </w:pPr>
      <w:r>
        <w:rPr>
          <w:sz w:val="20"/>
        </w:rPr>
        <w:t xml:space="preserve">объектов (быстровозводимых конструкций)</w:t>
      </w:r>
    </w:p>
    <w:p>
      <w:pPr>
        <w:pStyle w:val="0"/>
        <w:jc w:val="right"/>
      </w:pPr>
      <w:r>
        <w:rPr>
          <w:sz w:val="20"/>
        </w:rPr>
        <w:t xml:space="preserve">отдыха детей и их оздоровления,</w:t>
      </w:r>
    </w:p>
    <w:p>
      <w:pPr>
        <w:pStyle w:val="0"/>
        <w:jc w:val="right"/>
      </w:pPr>
      <w:r>
        <w:rPr>
          <w:sz w:val="20"/>
        </w:rPr>
        <w:t xml:space="preserve">на условиях софинансирования</w:t>
      </w:r>
    </w:p>
    <w:p>
      <w:pPr>
        <w:pStyle w:val="0"/>
        <w:jc w:val="right"/>
      </w:pPr>
      <w:r>
        <w:rPr>
          <w:sz w:val="20"/>
        </w:rPr>
        <w:t xml:space="preserve">из федерального бюджета</w:t>
      </w:r>
    </w:p>
    <w:p>
      <w:pPr>
        <w:pStyle w:val="0"/>
        <w:jc w:val="both"/>
      </w:pPr>
      <w:r>
        <w:rPr>
          <w:sz w:val="20"/>
        </w:rPr>
      </w:r>
    </w:p>
    <w:bookmarkStart w:id="14110" w:name="P14110"/>
    <w:bookmarkEnd w:id="14110"/>
    <w:p>
      <w:pPr>
        <w:pStyle w:val="2"/>
        <w:jc w:val="center"/>
      </w:pPr>
      <w:r>
        <w:rPr>
          <w:sz w:val="20"/>
        </w:rPr>
        <w:t xml:space="preserve">МЕТОДИКА</w:t>
      </w:r>
    </w:p>
    <w:p>
      <w:pPr>
        <w:pStyle w:val="2"/>
        <w:jc w:val="center"/>
      </w:pPr>
      <w:r>
        <w:rPr>
          <w:sz w:val="20"/>
        </w:rPr>
        <w:t xml:space="preserve">РАСПРЕДЕЛЕНИЯ СУБСИДИЙ ИЗ ОБЛАСТНОГО БЮДЖЕТА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ОСУЩЕСТВЛЕНИЕ МЕРОПРИЯТИЙ,</w:t>
      </w:r>
    </w:p>
    <w:p>
      <w:pPr>
        <w:pStyle w:val="2"/>
        <w:jc w:val="center"/>
      </w:pPr>
      <w:r>
        <w:rPr>
          <w:sz w:val="20"/>
        </w:rPr>
        <w:t xml:space="preserve">НАПРАВЛЕННЫХ НА СОЗДАНИЕ НЕКАПИТАЛЬНЫХ ОБЪЕКТОВ</w:t>
      </w:r>
    </w:p>
    <w:p>
      <w:pPr>
        <w:pStyle w:val="2"/>
        <w:jc w:val="center"/>
      </w:pPr>
      <w:r>
        <w:rPr>
          <w:sz w:val="20"/>
        </w:rPr>
        <w:t xml:space="preserve">(БЫСТРОВОЗВОДИМЫХ КОНСТРУКЦИЙ) ОТДЫХА ДЕТЕЙ И</w:t>
      </w:r>
    </w:p>
    <w:p>
      <w:pPr>
        <w:pStyle w:val="2"/>
        <w:jc w:val="center"/>
      </w:pPr>
      <w:r>
        <w:rPr>
          <w:sz w:val="20"/>
        </w:rPr>
        <w:t xml:space="preserve">ИХ ОЗДОРОВЛЕНИЯ, НА УСЛОВИЯХ СОФИНАНСИРОВАНИЯ</w:t>
      </w:r>
    </w:p>
    <w:p>
      <w:pPr>
        <w:pStyle w:val="2"/>
        <w:jc w:val="center"/>
      </w:pPr>
      <w:r>
        <w:rPr>
          <w:sz w:val="20"/>
        </w:rPr>
        <w:t xml:space="preserve">ИЗ ФЕДЕРАЛЬНОГО БЮДЖЕТА</w:t>
      </w:r>
    </w:p>
    <w:p>
      <w:pPr>
        <w:pStyle w:val="0"/>
        <w:jc w:val="both"/>
      </w:pPr>
      <w:r>
        <w:rPr>
          <w:sz w:val="20"/>
        </w:rPr>
      </w:r>
    </w:p>
    <w:p>
      <w:pPr>
        <w:pStyle w:val="0"/>
        <w:ind w:firstLine="540"/>
        <w:jc w:val="both"/>
      </w:pPr>
      <w:r>
        <w:rPr>
          <w:sz w:val="20"/>
        </w:rPr>
        <w:t xml:space="preserve">Объем субсидии из областного бюджета бюджету муниципального образования, расположенного на территории Свердловской области (далее - муниципальное образование), на осуществление мероприятий, направленных на создание некапитальных объектов (быстровозводимых конструкций) отдыха детей и их оздоровления, на условиях софинансирования из федерального бюджета (далее - субсидия) определяется по формуле:</w:t>
      </w:r>
    </w:p>
    <w:p>
      <w:pPr>
        <w:pStyle w:val="0"/>
        <w:jc w:val="both"/>
      </w:pPr>
      <w:r>
        <w:rPr>
          <w:sz w:val="20"/>
        </w:rPr>
      </w:r>
    </w:p>
    <w:p>
      <w:pPr>
        <w:pStyle w:val="0"/>
        <w:jc w:val="center"/>
      </w:pPr>
      <w:r>
        <w:rPr>
          <w:sz w:val="20"/>
        </w:rPr>
        <w:t xml:space="preserve">Si = Soo / F x Fi, где:</w:t>
      </w:r>
    </w:p>
    <w:p>
      <w:pPr>
        <w:pStyle w:val="0"/>
        <w:jc w:val="both"/>
      </w:pPr>
      <w:r>
        <w:rPr>
          <w:sz w:val="20"/>
        </w:rPr>
      </w:r>
    </w:p>
    <w:p>
      <w:pPr>
        <w:pStyle w:val="0"/>
        <w:ind w:firstLine="540"/>
        <w:jc w:val="both"/>
      </w:pPr>
      <w:r>
        <w:rPr>
          <w:sz w:val="20"/>
        </w:rPr>
        <w:t xml:space="preserve">Si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Soo - общий объем бюджетных ассигнований, предусмотренных в областном бюджете на соответствующий финансовый год на предоставление субсидий;</w:t>
      </w:r>
    </w:p>
    <w:p>
      <w:pPr>
        <w:pStyle w:val="0"/>
        <w:spacing w:before="200" w:line-rule="auto"/>
        <w:ind w:firstLine="540"/>
        <w:jc w:val="both"/>
      </w:pPr>
      <w:r>
        <w:rPr>
          <w:sz w:val="20"/>
        </w:rPr>
        <w:t xml:space="preserve">F - общее количество некапитальных объектов (быстровозводимых конструкций) отдыха детей и их оздоровления, запланированных к созданию в муниципальных образованиях в соответствующем финансовом году;</w:t>
      </w:r>
    </w:p>
    <w:p>
      <w:pPr>
        <w:pStyle w:val="0"/>
        <w:spacing w:before="200" w:line-rule="auto"/>
        <w:ind w:firstLine="540"/>
        <w:jc w:val="both"/>
      </w:pPr>
      <w:r>
        <w:rPr>
          <w:sz w:val="20"/>
        </w:rPr>
        <w:t xml:space="preserve">Fi - количество некапитальных объектов (быстровозводимых конструкций) отдыха детей и их оздоровления, запланированных к созданию в i-м муниципальном образовании в соответствующем финансовом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и</w:t>
      </w:r>
    </w:p>
    <w:p>
      <w:pPr>
        <w:pStyle w:val="0"/>
        <w:jc w:val="right"/>
      </w:pPr>
      <w:r>
        <w:rPr>
          <w:sz w:val="20"/>
        </w:rPr>
        <w:t xml:space="preserve">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осуществление мероприятий,</w:t>
      </w:r>
    </w:p>
    <w:p>
      <w:pPr>
        <w:pStyle w:val="0"/>
        <w:jc w:val="right"/>
      </w:pPr>
      <w:r>
        <w:rPr>
          <w:sz w:val="20"/>
        </w:rPr>
        <w:t xml:space="preserve">направленных на создание некапитальных</w:t>
      </w:r>
    </w:p>
    <w:p>
      <w:pPr>
        <w:pStyle w:val="0"/>
        <w:jc w:val="right"/>
      </w:pPr>
      <w:r>
        <w:rPr>
          <w:sz w:val="20"/>
        </w:rPr>
        <w:t xml:space="preserve">объектов (быстровозводимых конструкций)</w:t>
      </w:r>
    </w:p>
    <w:p>
      <w:pPr>
        <w:pStyle w:val="0"/>
        <w:jc w:val="right"/>
      </w:pPr>
      <w:r>
        <w:rPr>
          <w:sz w:val="20"/>
        </w:rPr>
        <w:t xml:space="preserve">отдыха детей и их оздоровления,</w:t>
      </w:r>
    </w:p>
    <w:p>
      <w:pPr>
        <w:pStyle w:val="0"/>
        <w:jc w:val="right"/>
      </w:pPr>
      <w:r>
        <w:rPr>
          <w:sz w:val="20"/>
        </w:rPr>
        <w:t xml:space="preserve">на условиях софинансирования</w:t>
      </w:r>
    </w:p>
    <w:p>
      <w:pPr>
        <w:pStyle w:val="0"/>
        <w:jc w:val="right"/>
      </w:pPr>
      <w:r>
        <w:rPr>
          <w:sz w:val="20"/>
        </w:rPr>
        <w:t xml:space="preserve">из федерального бюджета</w:t>
      </w:r>
    </w:p>
    <w:p>
      <w:pPr>
        <w:pStyle w:val="0"/>
        <w:jc w:val="both"/>
      </w:pPr>
      <w:r>
        <w:rPr>
          <w:sz w:val="20"/>
        </w:rPr>
      </w:r>
    </w:p>
    <w:bookmarkStart w:id="14146" w:name="P14146"/>
    <w:bookmarkEnd w:id="14146"/>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w:t>
      </w:r>
    </w:p>
    <w:p>
      <w:pPr>
        <w:pStyle w:val="2"/>
        <w:jc w:val="center"/>
      </w:pPr>
      <w:r>
        <w:rPr>
          <w:sz w:val="20"/>
        </w:rPr>
        <w:t xml:space="preserve">РАСХОДНЫХ ОБЯЗАТЕЛЬСТВ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ВОЗНИКАЮЩИХ ПРИ РЕАЛИЗАЦИИ МЕРОПРИЯТИЙ,</w:t>
      </w:r>
    </w:p>
    <w:p>
      <w:pPr>
        <w:pStyle w:val="2"/>
        <w:jc w:val="center"/>
      </w:pPr>
      <w:r>
        <w:rPr>
          <w:sz w:val="20"/>
        </w:rPr>
        <w:t xml:space="preserve">НАПРАВЛЕННЫХ НА СОЗДАНИЕ НЕКАПИТАЛЬНЫХ ОБЪЕКТОВ</w:t>
      </w:r>
    </w:p>
    <w:p>
      <w:pPr>
        <w:pStyle w:val="2"/>
        <w:jc w:val="center"/>
      </w:pPr>
      <w:r>
        <w:rPr>
          <w:sz w:val="20"/>
        </w:rPr>
        <w:t xml:space="preserve">(БЫСТРОВОЗВОДИМЫХ КОНСТРУКЦИЙ) ОТДЫХА ДЕТЕЙ И</w:t>
      </w:r>
    </w:p>
    <w:p>
      <w:pPr>
        <w:pStyle w:val="2"/>
        <w:jc w:val="center"/>
      </w:pPr>
      <w:r>
        <w:rPr>
          <w:sz w:val="20"/>
        </w:rPr>
        <w:t xml:space="preserve">ИХ ОЗДОРОВЛЕНИЯ НА УСЛОВИЯХ СОФИНАНСИРОВАНИЯ</w:t>
      </w:r>
    </w:p>
    <w:p>
      <w:pPr>
        <w:pStyle w:val="2"/>
        <w:jc w:val="center"/>
      </w:pPr>
      <w:r>
        <w:rPr>
          <w:sz w:val="20"/>
        </w:rPr>
        <w:t xml:space="preserve">ИЗ ФЕДЕРАЛЬНОГО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628"/>
        <w:gridCol w:w="4535"/>
      </w:tblGrid>
      <w:tr>
        <w:tc>
          <w:tcPr>
            <w:tcW w:w="907" w:type="dxa"/>
          </w:tcPr>
          <w:p>
            <w:pPr>
              <w:pStyle w:val="0"/>
              <w:jc w:val="center"/>
            </w:pPr>
            <w:r>
              <w:rPr>
                <w:sz w:val="20"/>
              </w:rPr>
              <w:t xml:space="preserve">Номер строки</w:t>
            </w:r>
          </w:p>
        </w:tc>
        <w:tc>
          <w:tcPr>
            <w:tcW w:w="3628"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35"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628" w:type="dxa"/>
          </w:tcPr>
          <w:p>
            <w:pPr>
              <w:pStyle w:val="0"/>
              <w:jc w:val="center"/>
            </w:pPr>
            <w:r>
              <w:rPr>
                <w:sz w:val="20"/>
              </w:rPr>
              <w:t xml:space="preserve">60 и более</w:t>
            </w:r>
          </w:p>
        </w:tc>
        <w:tc>
          <w:tcPr>
            <w:tcW w:w="4535" w:type="dxa"/>
          </w:tcPr>
          <w:p>
            <w:pPr>
              <w:pStyle w:val="0"/>
              <w:jc w:val="center"/>
            </w:pPr>
            <w:r>
              <w:rPr>
                <w:sz w:val="20"/>
              </w:rPr>
              <w:t xml:space="preserve">99</w:t>
            </w:r>
          </w:p>
        </w:tc>
      </w:tr>
      <w:tr>
        <w:tc>
          <w:tcPr>
            <w:tcW w:w="907" w:type="dxa"/>
          </w:tcPr>
          <w:p>
            <w:pPr>
              <w:pStyle w:val="0"/>
              <w:jc w:val="center"/>
            </w:pPr>
            <w:r>
              <w:rPr>
                <w:sz w:val="20"/>
              </w:rPr>
              <w:t xml:space="preserve">2.</w:t>
            </w:r>
          </w:p>
        </w:tc>
        <w:tc>
          <w:tcPr>
            <w:tcW w:w="3628" w:type="dxa"/>
          </w:tcPr>
          <w:p>
            <w:pPr>
              <w:pStyle w:val="0"/>
              <w:jc w:val="center"/>
            </w:pPr>
            <w:r>
              <w:rPr>
                <w:sz w:val="20"/>
              </w:rPr>
              <w:t xml:space="preserve">менее 60</w:t>
            </w:r>
          </w:p>
        </w:tc>
        <w:tc>
          <w:tcPr>
            <w:tcW w:w="4535" w:type="dxa"/>
          </w:tcPr>
          <w:p>
            <w:pPr>
              <w:pStyle w:val="0"/>
              <w:jc w:val="center"/>
            </w:pPr>
            <w:r>
              <w:rPr>
                <w:sz w:val="20"/>
              </w:rPr>
              <w:t xml:space="preserve">99,5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КОНКУРСНОГО ОТБОРА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ПРЕДОСТАВЛЕНИЯ И РАСХОДОВАНИЯ СУБСИДИЙ ИЗ ОБЛАСТНОГО БЮДЖЕТА</w:t>
      </w:r>
    </w:p>
    <w:p>
      <w:pPr>
        <w:pStyle w:val="2"/>
        <w:jc w:val="center"/>
      </w:pPr>
      <w:r>
        <w:rPr>
          <w:sz w:val="20"/>
        </w:rPr>
        <w:t xml:space="preserve">МЕСТНЫМ БЮДЖЕТАМ НА СОЗДАНИЕ В ОБЩЕОБРАЗОВАТЕЛЬНЫХ</w:t>
      </w:r>
    </w:p>
    <w:p>
      <w:pPr>
        <w:pStyle w:val="2"/>
        <w:jc w:val="center"/>
      </w:pPr>
      <w:r>
        <w:rPr>
          <w:sz w:val="20"/>
        </w:rPr>
        <w:t xml:space="preserve">ОРГАНИЗАЦИЯХ, РАСПОЛОЖЕННЫХ В СЕЛЬСКОЙ МЕСТНОСТИ И</w:t>
      </w:r>
    </w:p>
    <w:p>
      <w:pPr>
        <w:pStyle w:val="2"/>
        <w:jc w:val="center"/>
      </w:pPr>
      <w:r>
        <w:rPr>
          <w:sz w:val="20"/>
        </w:rPr>
        <w:t xml:space="preserve">МАЛЫХ ГОРОДАХ, УСЛОВИЙ ДЛЯ ЗАНЯТИЙ ФИЗИЧЕСКОЙ КУЛЬТУРОЙ</w:t>
      </w:r>
    </w:p>
    <w:p>
      <w:pPr>
        <w:pStyle w:val="2"/>
        <w:jc w:val="center"/>
      </w:pPr>
      <w:r>
        <w:rPr>
          <w:sz w:val="20"/>
        </w:rPr>
        <w:t xml:space="preserve">И СПОРТОМ В 2020 - 2022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763"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13.08.2020 </w:t>
            </w:r>
            <w:hyperlink w:history="0" r:id="rId764"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12.11.2020 </w:t>
            </w:r>
            <w:hyperlink w:history="0" r:id="rId765"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w:t>
            </w:r>
          </w:p>
          <w:p>
            <w:pPr>
              <w:pStyle w:val="0"/>
              <w:jc w:val="center"/>
            </w:pPr>
            <w:r>
              <w:rPr>
                <w:sz w:val="20"/>
                <w:color w:val="392c69"/>
              </w:rPr>
              <w:t xml:space="preserve">от 30.12.2020 </w:t>
            </w:r>
            <w:hyperlink w:history="0" r:id="rId766"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color w:val="392c69"/>
              </w:rPr>
              <w:t xml:space="preserve">, от 21.01.2021 </w:t>
            </w:r>
            <w:hyperlink w:history="0" r:id="rId767" w:tooltip="Постановление Правительства Свердловской области от 21.01.2021 N 19-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19-ПП</w:t>
              </w:r>
            </w:hyperlink>
            <w:r>
              <w:rPr>
                <w:sz w:val="20"/>
                <w:color w:val="392c69"/>
              </w:rPr>
              <w:t xml:space="preserve">, от 25.02.2021 </w:t>
            </w:r>
            <w:hyperlink w:history="0" r:id="rId768"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w:t>
            </w:r>
          </w:p>
          <w:p>
            <w:pPr>
              <w:pStyle w:val="0"/>
              <w:jc w:val="center"/>
            </w:pPr>
            <w:r>
              <w:rPr>
                <w:sz w:val="20"/>
                <w:color w:val="392c69"/>
              </w:rPr>
              <w:t xml:space="preserve">от 29.07.2021 </w:t>
            </w:r>
            <w:hyperlink w:history="0" r:id="rId769"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02.06.2022 </w:t>
            </w:r>
            <w:hyperlink w:history="0" r:id="rId770"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 от 21.07.2022 </w:t>
            </w:r>
            <w:hyperlink w:history="0" r:id="rId771"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473-ПП</w:t>
              </w:r>
            </w:hyperlink>
            <w:r>
              <w:rPr>
                <w:sz w:val="20"/>
                <w:color w:val="392c69"/>
              </w:rPr>
              <w:t xml:space="preserve">,</w:t>
            </w:r>
          </w:p>
          <w:p>
            <w:pPr>
              <w:pStyle w:val="0"/>
              <w:jc w:val="center"/>
            </w:pPr>
            <w:r>
              <w:rPr>
                <w:sz w:val="20"/>
                <w:color w:val="392c69"/>
              </w:rPr>
              <w:t xml:space="preserve">от 06.10.2022 </w:t>
            </w:r>
            <w:hyperlink w:history="0" r:id="rId77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и расходования субсидий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(далее - субсидии) в рамках регионального проекта "Успех каждого ребенка", являющегося региональной составляющей национального проекта "Образование", в 2020 - 2022 годах.</w:t>
      </w:r>
    </w:p>
    <w:p>
      <w:pPr>
        <w:pStyle w:val="0"/>
        <w:jc w:val="both"/>
      </w:pPr>
      <w:r>
        <w:rPr>
          <w:sz w:val="20"/>
        </w:rPr>
        <w:t xml:space="preserve">(в ред. </w:t>
      </w:r>
      <w:hyperlink w:history="0" r:id="rId773"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бюджетов муниципальных образований, связанных с финансовым обеспечением реализации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(далее - расходные обязательства муниципальных образований).</w:t>
      </w:r>
    </w:p>
    <w:p>
      <w:pPr>
        <w:pStyle w:val="0"/>
        <w:spacing w:before="200" w:line-rule="auto"/>
        <w:ind w:firstLine="540"/>
        <w:jc w:val="both"/>
      </w:pPr>
      <w:r>
        <w:rPr>
          <w:sz w:val="20"/>
        </w:rPr>
        <w:t xml:space="preserve">В 2020 - 2022 годах субсидии направляются на проведение капитального и (или) текущего ремонта спортивных залов, в том числе вспомогательных помещений при них, дневных муниципальных общеобразовательных организаций, расположенных в сельской местности.</w:t>
      </w:r>
    </w:p>
    <w:p>
      <w:pPr>
        <w:pStyle w:val="0"/>
        <w:spacing w:before="200" w:line-rule="auto"/>
        <w:ind w:firstLine="540"/>
        <w:jc w:val="both"/>
      </w:pPr>
      <w:r>
        <w:rPr>
          <w:sz w:val="20"/>
        </w:rPr>
        <w:t xml:space="preserve">Субсидия может быть предоставлена на проведение капитального и (или) текущего ремонта не более одного спортивного зала в муниципальном образовании в финансовом году.</w:t>
      </w:r>
    </w:p>
    <w:p>
      <w:pPr>
        <w:pStyle w:val="0"/>
        <w:spacing w:before="200" w:line-rule="auto"/>
        <w:ind w:firstLine="540"/>
        <w:jc w:val="both"/>
      </w:pPr>
      <w:r>
        <w:rPr>
          <w:sz w:val="20"/>
        </w:rPr>
        <w:t xml:space="preserve">3. Показателями результативности (результатами) использования субсидии являются:</w:t>
      </w:r>
    </w:p>
    <w:p>
      <w:pPr>
        <w:pStyle w:val="0"/>
        <w:spacing w:before="200" w:line-rule="auto"/>
        <w:ind w:firstLine="540"/>
        <w:jc w:val="both"/>
      </w:pPr>
      <w:r>
        <w:rPr>
          <w:sz w:val="20"/>
        </w:rPr>
        <w:t xml:space="preserve">1)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(единиц);</w:t>
      </w:r>
    </w:p>
    <w:p>
      <w:pPr>
        <w:pStyle w:val="0"/>
        <w:spacing w:before="200" w:line-rule="auto"/>
        <w:ind w:firstLine="540"/>
        <w:jc w:val="both"/>
      </w:pPr>
      <w:r>
        <w:rPr>
          <w:sz w:val="20"/>
        </w:rPr>
        <w:t xml:space="preserve">2) количество общеобразовательных организаций, расположенных в сельской местности и малых городах, в которых отремонтированы спортивные залы (единиц);</w:t>
      </w:r>
    </w:p>
    <w:p>
      <w:pPr>
        <w:pStyle w:val="0"/>
        <w:spacing w:before="200" w:line-rule="auto"/>
        <w:ind w:firstLine="540"/>
        <w:jc w:val="both"/>
      </w:pPr>
      <w:r>
        <w:rPr>
          <w:sz w:val="20"/>
        </w:rPr>
        <w:t xml:space="preserve">3) количество детей, обучающихся в общеобразовательных организациях, расположенных в сельской местности и малых городах, в которых обновлена материально-техническая база для занятий физической культурой и спортом (человек);</w:t>
      </w:r>
    </w:p>
    <w:p>
      <w:pPr>
        <w:pStyle w:val="0"/>
        <w:spacing w:before="200" w:line-rule="auto"/>
        <w:ind w:firstLine="540"/>
        <w:jc w:val="both"/>
      </w:pPr>
      <w:r>
        <w:rPr>
          <w:sz w:val="20"/>
        </w:rPr>
        <w:t xml:space="preserve">4) срок реализации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spacing w:before="200" w:line-rule="auto"/>
        <w:ind w:firstLine="540"/>
        <w:jc w:val="both"/>
      </w:pPr>
      <w:r>
        <w:rPr>
          <w:sz w:val="20"/>
        </w:rPr>
        <w:t xml:space="preserve">5) 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(единиц).</w:t>
      </w:r>
    </w:p>
    <w:p>
      <w:pPr>
        <w:pStyle w:val="0"/>
        <w:jc w:val="both"/>
      </w:pPr>
      <w:r>
        <w:rPr>
          <w:sz w:val="20"/>
        </w:rPr>
        <w:t xml:space="preserve">(подп. 5 в ред. </w:t>
      </w:r>
      <w:hyperlink w:history="0" r:id="rId774"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4.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w:t>
      </w:r>
    </w:p>
    <w:p>
      <w:pPr>
        <w:pStyle w:val="0"/>
        <w:jc w:val="both"/>
      </w:pPr>
      <w:r>
        <w:rPr>
          <w:sz w:val="20"/>
        </w:rPr>
        <w:t xml:space="preserve">(п. 4 в ред. </w:t>
      </w:r>
      <w:hyperlink w:history="0" r:id="rId775" w:tooltip="Постановление Правительства Свердловской области от 21.01.2021 N 19-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21.01.2021 N 19-ПП)</w:t>
      </w:r>
    </w:p>
    <w:p>
      <w:pPr>
        <w:pStyle w:val="0"/>
        <w:spacing w:before="200" w:line-rule="auto"/>
        <w:ind w:firstLine="540"/>
        <w:jc w:val="both"/>
      </w:pPr>
      <w:r>
        <w:rPr>
          <w:sz w:val="20"/>
        </w:rPr>
        <w:t xml:space="preserve">5. Субсидии предоставляются по результатам конкурсного отбора муниципальных образований на предоставление субсидий, проводимого Министерством на 3 года - 2020 год и плановый период 2021 - 2022 годов (далее - отбор), по следующим критериям:</w:t>
      </w:r>
    </w:p>
    <w:bookmarkStart w:id="14210" w:name="P14210"/>
    <w:bookmarkEnd w:id="14210"/>
    <w:p>
      <w:pPr>
        <w:pStyle w:val="0"/>
        <w:spacing w:before="200" w:line-rule="auto"/>
        <w:ind w:firstLine="540"/>
        <w:jc w:val="both"/>
      </w:pPr>
      <w:r>
        <w:rPr>
          <w:sz w:val="20"/>
        </w:rPr>
        <w:t xml:space="preserve">1) наличие у муниципального образования потребности в субсидии, заявленной в году, предшествующем году заключения между Министерством и органом местного самоуправления муниципального образования (далее - орган местного самоуправления) соглашения о предоставлении и использовании субсидии (в рамках согласования сетевых показателей на очередной финансовый год и плановый период);</w:t>
      </w:r>
    </w:p>
    <w:p>
      <w:pPr>
        <w:pStyle w:val="0"/>
        <w:spacing w:before="200" w:line-rule="auto"/>
        <w:ind w:firstLine="540"/>
        <w:jc w:val="both"/>
      </w:pPr>
      <w:r>
        <w:rPr>
          <w:sz w:val="20"/>
        </w:rPr>
        <w:t xml:space="preserve">2) наличие заявки муниципального образования на участие в отборе, подготовленной по форме, установленной Министерством в извещении о проведении отбора, подписанной главой (главой администрации) муниципального образования или уполномоченным им лицом (далее - заявка) и содержащей в том числе следующую информацию:</w:t>
      </w:r>
    </w:p>
    <w:p>
      <w:pPr>
        <w:pStyle w:val="0"/>
        <w:spacing w:before="200" w:line-rule="auto"/>
        <w:ind w:firstLine="540"/>
        <w:jc w:val="both"/>
      </w:pPr>
      <w:r>
        <w:rPr>
          <w:sz w:val="20"/>
        </w:rPr>
        <w:t xml:space="preserve">сведения о дневной (дневных) муниципальной (муниципальных) общеобразовательной (общеобразовательных) организации (организациях), расположенной (расположенных) в сельской местности, в которой (которых) имеется потребность в проведении капитального и (или) текущего ремонта спортивного (спортивных) зала (залов), в том числе вспомогательных помещений при нем (них);</w:t>
      </w:r>
    </w:p>
    <w:p>
      <w:pPr>
        <w:pStyle w:val="0"/>
        <w:spacing w:before="200" w:line-rule="auto"/>
        <w:ind w:firstLine="540"/>
        <w:jc w:val="both"/>
      </w:pPr>
      <w:r>
        <w:rPr>
          <w:sz w:val="20"/>
        </w:rPr>
        <w:t xml:space="preserve">обоснование потребности в проведении капитального и (или) текущего ремонта спортивного (спортивных) зала (залов), в том числе вспомогательных помещений при нем (них);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76"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абз. 4 пп. 2 п. 5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гарантию включения в случае прохождения отбора в муниципальную программу в сфере образования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(с указанием объемов финансирования за счет средств субсидии и местного бюджета);</w:t>
      </w:r>
    </w:p>
    <w:p>
      <w:pPr>
        <w:pStyle w:val="0"/>
        <w:spacing w:before="200" w:line-rule="auto"/>
        <w:ind w:firstLine="540"/>
        <w:jc w:val="both"/>
      </w:pPr>
      <w:r>
        <w:rPr>
          <w:sz w:val="20"/>
        </w:rPr>
        <w:t xml:space="preserve">гарантию направления в случае прохождения отбора средств местного бюджета на исполнение в соответствующем финансовом году расходного обязательства муниципального образования в размере не менее 15% от общего объема бюджетных средств, предусмотренных в соответствующем финансовом году на исполнение расходного обязательства муниципального образования, в целях софинансирования которого предоставляется субсидия, включающего размер планируемой к предоставлению субсидии;</w:t>
      </w:r>
    </w:p>
    <w:p>
      <w:pPr>
        <w:pStyle w:val="0"/>
        <w:spacing w:before="200" w:line-rule="auto"/>
        <w:ind w:firstLine="540"/>
        <w:jc w:val="both"/>
      </w:pPr>
      <w:r>
        <w:rPr>
          <w:sz w:val="20"/>
        </w:rPr>
        <w:t xml:space="preserve">гарантию утверждения в случае прохождения отбора перечня мероприятий муниципального образования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2020 году и плановом периоде 2021 - 2022 годов в соответствии с формой, установленной Министерством в извещении о заключении соглашений о предоставлении и использовании субсидий, и внесения в него изменений в случае необходимости.</w:t>
      </w:r>
    </w:p>
    <w:p>
      <w:pPr>
        <w:pStyle w:val="0"/>
        <w:spacing w:before="200" w:line-rule="auto"/>
        <w:ind w:firstLine="540"/>
        <w:jc w:val="both"/>
      </w:pPr>
      <w:r>
        <w:rPr>
          <w:sz w:val="20"/>
        </w:rPr>
        <w:t xml:space="preserve">6. Для участия в отборе муниципальные образования представляют в Министерство заявку, подготовленную по форме, установленной Министерством в извещении о проведении отбора.</w:t>
      </w:r>
    </w:p>
    <w:p>
      <w:pPr>
        <w:pStyle w:val="0"/>
        <w:spacing w:before="200" w:line-rule="auto"/>
        <w:ind w:firstLine="540"/>
        <w:jc w:val="both"/>
      </w:pPr>
      <w:r>
        <w:rPr>
          <w:sz w:val="20"/>
        </w:rPr>
        <w:t xml:space="preserve">7. Условием допуска муниципального образования к отбору является представление муниципальным образованием заявки в срок, установленный в извещении о проведении отбора.</w:t>
      </w:r>
    </w:p>
    <w:p>
      <w:pPr>
        <w:pStyle w:val="0"/>
        <w:spacing w:before="200" w:line-rule="auto"/>
        <w:ind w:firstLine="540"/>
        <w:jc w:val="both"/>
      </w:pPr>
      <w:r>
        <w:rPr>
          <w:sz w:val="20"/>
        </w:rPr>
        <w:t xml:space="preserve">8. Срок и порядок приема заявок устанавливаются в извещении о проведении отбора, которое направляется Министерством в письменной форме муниципальным образованиям не позднее чем за 5 рабочих дней до окончания приема заявок.</w:t>
      </w:r>
    </w:p>
    <w:p>
      <w:pPr>
        <w:pStyle w:val="0"/>
        <w:spacing w:before="200" w:line-rule="auto"/>
        <w:ind w:firstLine="540"/>
        <w:jc w:val="both"/>
      </w:pPr>
      <w:r>
        <w:rPr>
          <w:sz w:val="20"/>
        </w:rPr>
        <w:t xml:space="preserve">9. Отбор осуществляется комиссией, создаваемой Министерством, в срок, не превышающий 15 рабочих дней после завершения приема заявок.</w:t>
      </w:r>
    </w:p>
    <w:p>
      <w:pPr>
        <w:pStyle w:val="0"/>
        <w:spacing w:before="200" w:line-rule="auto"/>
        <w:ind w:firstLine="540"/>
        <w:jc w:val="both"/>
      </w:pPr>
      <w:r>
        <w:rPr>
          <w:sz w:val="20"/>
        </w:rPr>
        <w:t xml:space="preserve">10. Квота победителей отбора составляет не более 7 муниципальных образований ежегодно.</w:t>
      </w:r>
    </w:p>
    <w:p>
      <w:pPr>
        <w:pStyle w:val="0"/>
        <w:spacing w:before="200" w:line-rule="auto"/>
        <w:ind w:firstLine="540"/>
        <w:jc w:val="both"/>
      </w:pPr>
      <w:r>
        <w:rPr>
          <w:sz w:val="20"/>
        </w:rPr>
        <w:t xml:space="preserve">11. В случае если количество муниципальных образований, претендующих на включение в квоту победителей отбора, составляет на соответствующий финансовый год более 7 муниципальных образований, приоритетное право на включение в квоту победителей отбора на соответствующий финансовый год имеет муниципальное образование, соответствующее критериям отбора и являющееся участником мероприятия "Создание в общеобразовательных организациях, расположенных в сельской местности, условий для занятий физической культурой и спортом" в рамках регионального проекта "Успех каждого ребенка", являющегося региональной составляющей национального проекта "Образование", в 2019 году.</w:t>
      </w:r>
    </w:p>
    <w:p>
      <w:pPr>
        <w:pStyle w:val="0"/>
        <w:spacing w:before="200" w:line-rule="auto"/>
        <w:ind w:firstLine="540"/>
        <w:jc w:val="both"/>
      </w:pPr>
      <w:r>
        <w:rPr>
          <w:sz w:val="20"/>
        </w:rPr>
        <w:t xml:space="preserve">В случае если количество муниципальных образований, соответствующих критериям отбора и являющихся участниками мероприятия "Создание в общеобразовательных организациях, расположенных в сельской местности, условий для занятий физической культурой и спортом" в рамках регионального проекта "Успех каждого ребенка", являющегося региональной составляющей национального проекта "Образование", в 2019 году составляет на соответствующий финансовый год более 7 единиц, то дополнительным критерием отбора для определения приоритетного права на включение в квоту победителей отбора на соответствующий финансовый год является наличие у муниципального образования потребности в проведении капитального и (или) текущего ремонта спортивных залов, в том числе вспомогательных помещений при них, на 3 года - 2020 год и плановый период 2021 - 2022 годов.</w:t>
      </w:r>
    </w:p>
    <w:p>
      <w:pPr>
        <w:pStyle w:val="0"/>
        <w:spacing w:before="200" w:line-rule="auto"/>
        <w:ind w:firstLine="540"/>
        <w:jc w:val="both"/>
      </w:pPr>
      <w:r>
        <w:rPr>
          <w:sz w:val="20"/>
        </w:rPr>
        <w:t xml:space="preserve">В случае если количество муниципальных образований, соответствующих критериям отбора, являющихся участниками мероприятия "Создание в общеобразовательных организациях, расположенных в сельской местности, условий для занятий физической культурой и спортом" в рамках регионального проекта "Успех каждого ребенка", являющегося региональной составляющей национального проекта "Образование", в 2019 году и заявивших потребность в проведении капитального и (или) текущего ремонта спортивных залов, в том числе вспомогательных помещений при них, на 3 года - 2020 год и плановый период 2021 - 2022 годов, составляет на соответствующий финансовый год более 7 единиц, то приоритетное право на прохождение отбора предоставляется муниципальному образованию, подавшему заявку в более раннюю дату, а при совпадении дат - в более раннее время согласно журналу приема заявок.</w:t>
      </w:r>
    </w:p>
    <w:p>
      <w:pPr>
        <w:pStyle w:val="0"/>
        <w:spacing w:before="200" w:line-rule="auto"/>
        <w:ind w:firstLine="540"/>
        <w:jc w:val="both"/>
      </w:pPr>
      <w:r>
        <w:rPr>
          <w:sz w:val="20"/>
        </w:rPr>
        <w:t xml:space="preserve">12.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заявки, не соответствующей форме, установленной Министерством в извещении о проведении отбора, и не в полном объеме содержащей информацию, установленную формой заявки;</w:t>
      </w:r>
    </w:p>
    <w:p>
      <w:pPr>
        <w:pStyle w:val="0"/>
        <w:spacing w:before="200" w:line-rule="auto"/>
        <w:ind w:firstLine="540"/>
        <w:jc w:val="both"/>
      </w:pPr>
      <w:r>
        <w:rPr>
          <w:sz w:val="20"/>
        </w:rPr>
        <w:t xml:space="preserve">2) несоответствия данных, указанных в заявке, требованиям к сведениям, которые необходимо включить в заявку, в соответствии с установленной формой заявки, приведенной в извещении Министерства о проведении отбора;</w:t>
      </w:r>
    </w:p>
    <w:p>
      <w:pPr>
        <w:pStyle w:val="0"/>
        <w:spacing w:before="200" w:line-rule="auto"/>
        <w:ind w:firstLine="540"/>
        <w:jc w:val="both"/>
      </w:pPr>
      <w:r>
        <w:rPr>
          <w:sz w:val="20"/>
        </w:rPr>
        <w:t xml:space="preserve">3) несоответствия критерию, указанному в </w:t>
      </w:r>
      <w:hyperlink w:history="0" w:anchor="P14210" w:tooltip="1) наличие у муниципального образования потребности в субсидии, заявленной в году, предшествующем году заключения между Министерством и органом местного самоуправления муниципального образования (далее - орган местного самоуправления) соглашения о предоставлении и использовании субсидии (в рамках согласования сетевых показателей на очередной финансовый год и плановый период);">
        <w:r>
          <w:rPr>
            <w:sz w:val="20"/>
            <w:color w:val="0000ff"/>
          </w:rPr>
          <w:t xml:space="preserve">подпункте 1 пункта 5</w:t>
        </w:r>
      </w:hyperlink>
      <w:r>
        <w:rPr>
          <w:sz w:val="20"/>
        </w:rPr>
        <w:t xml:space="preserve"> настоящего порядка;</w:t>
      </w:r>
    </w:p>
    <w:p>
      <w:pPr>
        <w:pStyle w:val="0"/>
        <w:spacing w:before="200" w:line-rule="auto"/>
        <w:ind w:firstLine="540"/>
        <w:jc w:val="both"/>
      </w:pPr>
      <w:r>
        <w:rPr>
          <w:sz w:val="20"/>
        </w:rPr>
        <w:t xml:space="preserve">4) невключения в квоту победителей отбора по приоритетному праву.</w:t>
      </w:r>
    </w:p>
    <w:p>
      <w:pPr>
        <w:pStyle w:val="0"/>
        <w:spacing w:before="200" w:line-rule="auto"/>
        <w:ind w:firstLine="540"/>
        <w:jc w:val="both"/>
      </w:pPr>
      <w:r>
        <w:rPr>
          <w:sz w:val="20"/>
        </w:rPr>
        <w:t xml:space="preserve">13. Результаты отбора размещаются на официальном сайте Министерства (</w:t>
      </w:r>
      <w:r>
        <w:rPr>
          <w:sz w:val="20"/>
        </w:rPr>
        <w:t xml:space="preserve">www.minobraz.egov66.ru</w:t>
      </w:r>
      <w:r>
        <w:rPr>
          <w:sz w:val="20"/>
        </w:rPr>
        <w:t xml:space="preserve">) в информационно-телекоммуникационной сети "Интернет" не позднее 10 рабочих дней со дня его завершения.</w:t>
      </w:r>
    </w:p>
    <w:bookmarkStart w:id="14232" w:name="P14232"/>
    <w:bookmarkEnd w:id="14232"/>
    <w:p>
      <w:pPr>
        <w:pStyle w:val="0"/>
        <w:spacing w:before="200" w:line-rule="auto"/>
        <w:ind w:firstLine="540"/>
        <w:jc w:val="both"/>
      </w:pPr>
      <w:r>
        <w:rPr>
          <w:sz w:val="20"/>
        </w:rPr>
        <w:t xml:space="preserve">14. Субсидии распределяются между муниципальными образованиями, прошедшими отбор, в соответствии с </w:t>
      </w:r>
      <w:hyperlink w:history="0" w:anchor="P14326"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(приложение к настоящему порядку).</w:t>
      </w:r>
    </w:p>
    <w:p>
      <w:pPr>
        <w:pStyle w:val="0"/>
        <w:jc w:val="both"/>
      </w:pPr>
      <w:r>
        <w:rPr>
          <w:sz w:val="20"/>
        </w:rPr>
        <w:t xml:space="preserve">(в ред. Постановлений Правительства Свердловской области от 19.03.2020 </w:t>
      </w:r>
      <w:hyperlink w:history="0" r:id="rId777"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rPr>
        <w:t xml:space="preserve">, от 06.10.2022 </w:t>
      </w:r>
      <w:hyperlink w:history="0" r:id="rId77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w:t>
      </w:r>
    </w:p>
    <w:p>
      <w:pPr>
        <w:pStyle w:val="0"/>
        <w:spacing w:before="200" w:line-rule="auto"/>
        <w:ind w:firstLine="540"/>
        <w:jc w:val="both"/>
      </w:pPr>
      <w:r>
        <w:rPr>
          <w:sz w:val="20"/>
        </w:rPr>
        <w:t xml:space="preserve">Распределение субсидий на 3 года - 2020 год и плановый период 2021 - 2022 годов утверждается постановлением Правительства Свердловской области. При сокращении/увеличении в 2020 - 2022 годах лимитов бюджетных обязательств, доведенных до Министерства как получателя средств областного бюджета на предоставление субсидий, и (или) наличии у муниципальных образований экономии бюджетных средств, предусмотренных на исполнение расходного обязательства муниципального образования, в целях софинансирования которого предоставляется субсидия, образовавшейся по итогам заключения/исполнения в соответствующем финансовом году муниципальных контрактов (договоров), в распределение субсидий вносятся изменения.</w:t>
      </w:r>
    </w:p>
    <w:p>
      <w:pPr>
        <w:pStyle w:val="0"/>
        <w:jc w:val="both"/>
      </w:pPr>
      <w:r>
        <w:rPr>
          <w:sz w:val="20"/>
        </w:rPr>
        <w:t xml:space="preserve">(часть вторая в ред. </w:t>
      </w:r>
      <w:hyperlink w:history="0" r:id="rId779"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02.06.2022 N 363-ПП)</w:t>
      </w:r>
    </w:p>
    <w:p>
      <w:pPr>
        <w:pStyle w:val="0"/>
        <w:spacing w:before="200" w:line-rule="auto"/>
        <w:ind w:firstLine="540"/>
        <w:jc w:val="both"/>
      </w:pPr>
      <w:r>
        <w:rPr>
          <w:sz w:val="20"/>
        </w:rPr>
        <w:t xml:space="preserve">15. Субсидии подлежат зачислению в доходы местных бюджетов и расходованию по разделу 0700 "Образование", подразделу 0702 "Общее образование".</w:t>
      </w:r>
    </w:p>
    <w:p>
      <w:pPr>
        <w:pStyle w:val="0"/>
        <w:spacing w:before="200" w:line-rule="auto"/>
        <w:ind w:firstLine="540"/>
        <w:jc w:val="both"/>
      </w:pPr>
      <w:r>
        <w:rPr>
          <w:sz w:val="20"/>
        </w:rPr>
        <w:t xml:space="preserve">16. Предоставление субсидий осуществляется на основании соглашений о предоставлении и использовании субсидий, подготавливаемых (формируемых) и заключаемых в государственной интегрированной информационной системе управления общественными финансами "Электронный бюджет" Министерством с органами местного самоуправления в соответствии с требованиями, установленными правилами, предусмотренными </w:t>
      </w:r>
      <w:hyperlink w:history="0" r:id="rId780"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jc w:val="both"/>
      </w:pPr>
      <w:r>
        <w:rPr>
          <w:sz w:val="20"/>
        </w:rPr>
        <w:t xml:space="preserve">(часть первая в ред. </w:t>
      </w:r>
      <w:hyperlink w:history="0" r:id="rId781"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82"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21.07.2022 N 473-ПП ч. 2 п. 16 изложена в новой редакции, действие которой </w:t>
            </w:r>
            <w:hyperlink w:history="0" r:id="rId783"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Соглашения о предоставлении и использовании субсидии заключаются на 3 года - 2020 год и плановый период 2021 и 2022 годов. В соглашениях о предоставлении и использовании субсидии устанавливаются сроки заключения в соответствующем году муниципальных контрактов (договоров) на выполнение работ по капитальному и (или) текущему ремонту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и проведения в соответствующем году капитального и (или) текущего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и предусматривается обязательство органа местного самоуправления по созданию в дневной муниципальной общеобразовательной организации, расположенной в сельской местности, в году, предшествующем году предоставления субсидии, школьного спортивного клуба (в случае его отсутствия) и его включению не позднее года предоставления субсидии в Единый всероссийский перечень (реестр) школьных спортивных клубов, который ведется федеральным государственным бюджетным учреждением "Федеральный центр организационно-методического обеспечения физического воспитания", и включается рекомендация по обеспечению ежегодного участия дневной муниципальной общеобразовательной организации, расположенной в сельской местности, начиная с года, следующего за годом предоставления субсидии, в мероприятиях, реализуемых Министерством просвещения Российской Федерации: открытом заочном Всероссийском смотре-конкурсе на лучшую постановку физкультурной работы и развитие массового спорта среди школьных спортивных клубов, всероссийских спортивных играх школьных спортивных клубов.</w:t>
      </w:r>
    </w:p>
    <w:p>
      <w:pPr>
        <w:pStyle w:val="0"/>
        <w:jc w:val="both"/>
      </w:pPr>
      <w:r>
        <w:rPr>
          <w:sz w:val="20"/>
        </w:rPr>
        <w:t xml:space="preserve">(часть вторая в ред. </w:t>
      </w:r>
      <w:hyperlink w:history="0" r:id="rId784"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21.07.2022 N 473-ПП)</w:t>
      </w:r>
    </w:p>
    <w:p>
      <w:pPr>
        <w:pStyle w:val="0"/>
        <w:spacing w:before="200" w:line-rule="auto"/>
        <w:ind w:firstLine="540"/>
        <w:jc w:val="both"/>
      </w:pPr>
      <w:r>
        <w:rPr>
          <w:sz w:val="20"/>
        </w:rPr>
        <w:t xml:space="preserve">В случае необходимости внесения изменений в заключенные между Министерством и органами местного самоуправления соглашения о предоставлении и использовании субсидий по взаимному согласию сторон в части уточнения на соответствующий финансовый год общего объема бюджетных средств, предусмотренных на исполнение расходных обязательств муниципальных образований, в целях софинансирования которых предоставляются субсидии, включающих размер субсидий, и (или) объемов субсидий заключаются дополнительные соглашения к соглашениям о предоставлении и использовании субсидий.</w:t>
      </w:r>
    </w:p>
    <w:p>
      <w:pPr>
        <w:pStyle w:val="0"/>
        <w:jc w:val="both"/>
      </w:pPr>
      <w:r>
        <w:rPr>
          <w:sz w:val="20"/>
        </w:rPr>
        <w:t xml:space="preserve">(часть третья в ред. </w:t>
      </w:r>
      <w:hyperlink w:history="0" r:id="rId785"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В случае необходимости изменения срока действия соглашений о предоставлении и использовании субсидий с муниципальными образованиями, которым распределены субсидии в соответствии с </w:t>
      </w:r>
      <w:hyperlink w:history="0" w:anchor="P14232" w:tooltip="14. Субсидии распределяются между муниципальными образованиями, прошедшими отбор, в соответствии с методикой распределения субсидий между бюджетами муниципальных образований, расположенных на территории Свердловской област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иложение к настоящему порядку).">
        <w:r>
          <w:rPr>
            <w:sz w:val="20"/>
            <w:color w:val="0000ff"/>
          </w:rPr>
          <w:t xml:space="preserve">пунктом 14</w:t>
        </w:r>
      </w:hyperlink>
      <w:r>
        <w:rPr>
          <w:sz w:val="20"/>
        </w:rPr>
        <w:t xml:space="preserve"> настоящего порядка, заключаются дополнительные соглашения, а также соглашения о предоставлении и использовании субсидий, предусматривающие иной срок их реализации.</w:t>
      </w:r>
    </w:p>
    <w:p>
      <w:pPr>
        <w:pStyle w:val="0"/>
        <w:jc w:val="both"/>
      </w:pPr>
      <w:r>
        <w:rPr>
          <w:sz w:val="20"/>
        </w:rPr>
        <w:t xml:space="preserve">(часть введена </w:t>
      </w:r>
      <w:hyperlink w:history="0" r:id="rId786" w:tooltip="Постановление Правительства Свердловской области от 21.01.2021 N 19-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21.01.2021 N 19-ПП)</w:t>
      </w:r>
    </w:p>
    <w:p>
      <w:pPr>
        <w:pStyle w:val="0"/>
        <w:spacing w:before="200" w:line-rule="auto"/>
        <w:ind w:firstLine="540"/>
        <w:jc w:val="both"/>
      </w:pPr>
      <w:r>
        <w:rPr>
          <w:sz w:val="20"/>
        </w:rPr>
        <w:t xml:space="preserve">В случае уменьшения общего объема бюджетных средств, предусмотренных в соответствующем финансовом году на исполнение расходного обязательства муниципального образования, в целях софинансирования которого предоставляется субсидия, включающего размер субсидии, размер субсидии подлежит уменьшению исходя из уровня софинансирования на соответствующий финансовый год, установленного соглашением о предоставлении и использовании субсидии. В случае увеличения общего объема бюджетных средств, предусмотренных в соответствующем финансовом году на исполнение расходного обязательства муниципального образования, в целях софинансирования которого предоставляется субсидия, включающего размер субсидии, размер субсидии не подлежит изменению. В случае уменьшения/увеличения на соответствующий финансовый год объема субсидии (в связи с сокращением/увеличением лимитов бюджетных обязательств, доведенных до Министерства как получателя средств областного бюджета на предоставление субсидий) уровень софинансирования на соответствующий финансовый год, установленный соглашением о предоставлении и использовании субсидии, подлежит изменению.</w:t>
      </w:r>
    </w:p>
    <w:p>
      <w:pPr>
        <w:pStyle w:val="0"/>
        <w:jc w:val="both"/>
      </w:pPr>
      <w:r>
        <w:rPr>
          <w:sz w:val="20"/>
        </w:rPr>
        <w:t xml:space="preserve">(часть четвертая в ред. </w:t>
      </w:r>
      <w:hyperlink w:history="0" r:id="rId787"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Соглашения о предоставлении и использовании субсидий, дополнительные соглашения к соглашениям о предоставлении и использовании субсидий заключаются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17. Формы отчетов о расходах бюджета муниципального образования, в целях софинансирования которых предоставляется субсидия, и о достижении значений показателей результативности (результатов) использования субсидии утверждаются приказом Министерства.</w:t>
      </w:r>
    </w:p>
    <w:p>
      <w:pPr>
        <w:pStyle w:val="0"/>
        <w:jc w:val="both"/>
      </w:pPr>
      <w:r>
        <w:rPr>
          <w:sz w:val="20"/>
        </w:rPr>
        <w:t xml:space="preserve">(п. 17 в ред. </w:t>
      </w:r>
      <w:hyperlink w:history="0" r:id="rId788"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bookmarkStart w:id="14251" w:name="P14251"/>
    <w:bookmarkEnd w:id="14251"/>
    <w:p>
      <w:pPr>
        <w:pStyle w:val="0"/>
        <w:spacing w:before="200" w:line-rule="auto"/>
        <w:ind w:firstLine="540"/>
        <w:jc w:val="both"/>
      </w:pPr>
      <w:r>
        <w:rPr>
          <w:sz w:val="20"/>
        </w:rPr>
        <w:t xml:space="preserve">18. Для заключения соглашения о предоставлении и использовании субсидии орган местного самоуправления обеспечивает заполнение и подписание в государственной интегрированной информационной системе управления общественными финансами "Электронный бюджет" проекта соглашения о предоставлении и использовании субсидии и представление в Министерство следующих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89"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1 ч. 1 п. 18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53" w:name="P14253"/>
    <w:bookmarkEnd w:id="14253"/>
    <w:p>
      <w:pPr>
        <w:pStyle w:val="0"/>
        <w:spacing w:before="260" w:line-rule="auto"/>
        <w:ind w:firstLine="540"/>
        <w:jc w:val="both"/>
      </w:pPr>
      <w:r>
        <w:rPr>
          <w:sz w:val="20"/>
        </w:rPr>
        <w:t xml:space="preserve">1) выписки из решения о местном бюджете (сводной бюджетной росписи местного бюджета) на текущий финансовый год и плановый период, предусматривающего (предусматривающей)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не менее 15% от общего объема бюджетных средств, предусмотренных в соответствующем финансовом году на исполнение расходного обязательства муниципального образования, в целях софинансирования которого предоставляется субсидия;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90"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2 ч. 1 п. 18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55" w:name="P14255"/>
    <w:bookmarkEnd w:id="14255"/>
    <w:p>
      <w:pPr>
        <w:pStyle w:val="0"/>
        <w:spacing w:before="260" w:line-rule="auto"/>
        <w:ind w:firstLine="540"/>
        <w:jc w:val="both"/>
      </w:pPr>
      <w:r>
        <w:rPr>
          <w:sz w:val="20"/>
        </w:rPr>
        <w:t xml:space="preserve">2) копии утвержденной муниципальной программы в сфере образования, в том числе содержащей мероприятие "Создание в общеобразовательных организациях, расположенных в сельской местности и малых городах, условий для занятий физической культурой и спортом" (с указанием объемов финансирования за счет средств областного и местного бюджетов в текущем финансовом году и плановом периоде);</w:t>
      </w:r>
    </w:p>
    <w:bookmarkStart w:id="14256" w:name="P14256"/>
    <w:bookmarkEnd w:id="14256"/>
    <w:p>
      <w:pPr>
        <w:pStyle w:val="0"/>
        <w:spacing w:before="200" w:line-rule="auto"/>
        <w:ind w:firstLine="540"/>
        <w:jc w:val="both"/>
      </w:pPr>
      <w:r>
        <w:rPr>
          <w:sz w:val="20"/>
        </w:rPr>
        <w:t xml:space="preserve">3) копии решения органа местного самоуправления, утверждающего перечень мероприятий муниципального образования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2020 году и плановом периоде 2021 - 2022 годов, подготовленный по форме, установленной Министерством в извещении о заключении соглашений о предоставлении и использовании субсидий;</w:t>
      </w:r>
    </w:p>
    <w:bookmarkStart w:id="14257" w:name="P14257"/>
    <w:bookmarkEnd w:id="14257"/>
    <w:p>
      <w:pPr>
        <w:pStyle w:val="0"/>
        <w:spacing w:before="200" w:line-rule="auto"/>
        <w:ind w:firstLine="540"/>
        <w:jc w:val="both"/>
      </w:pPr>
      <w:r>
        <w:rPr>
          <w:sz w:val="20"/>
        </w:rPr>
        <w:t xml:space="preserve">4) копии (копий) сметного (сметных) расчета (расчетов) стоимости капитального и (или) текущего ремонта спортивного зала, в том числе вспомогательных помещений при нем;</w:t>
      </w:r>
    </w:p>
    <w:bookmarkStart w:id="14258" w:name="P14258"/>
    <w:bookmarkEnd w:id="14258"/>
    <w:p>
      <w:pPr>
        <w:pStyle w:val="0"/>
        <w:spacing w:before="200" w:line-rule="auto"/>
        <w:ind w:firstLine="540"/>
        <w:jc w:val="both"/>
      </w:pPr>
      <w:r>
        <w:rPr>
          <w:sz w:val="20"/>
        </w:rPr>
        <w:t xml:space="preserve">5)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строительства - спортивного зала, в том числе вспомогательных помещений при нем (копии (копий)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части проверки достоверности определения сметной стоимости капитального ремонта объекта капитального строительства - спортивного зала, в том числе вспомогательных помещений при нем)), в случае, если такой капитальный ремонт включает:</w:t>
      </w:r>
    </w:p>
    <w:p>
      <w:pPr>
        <w:pStyle w:val="0"/>
        <w:jc w:val="both"/>
      </w:pPr>
      <w:r>
        <w:rPr>
          <w:sz w:val="20"/>
        </w:rPr>
        <w:t xml:space="preserve">(в ред. </w:t>
      </w:r>
      <w:hyperlink w:history="0" r:id="rId791"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spacing w:before="200" w:line-rule="auto"/>
        <w:ind w:firstLine="540"/>
        <w:jc w:val="both"/>
      </w:pPr>
      <w:r>
        <w:rPr>
          <w:sz w:val="20"/>
        </w:rPr>
        <w:t xml:space="preserve">замену и (или) восстановление всех видов систем инженерно-технического обеспечения или всех видов сетей инженерно-технического обеспечения;</w:t>
      </w:r>
    </w:p>
    <w:p>
      <w:pPr>
        <w:pStyle w:val="0"/>
        <w:spacing w:before="200" w:line-rule="auto"/>
        <w:ind w:firstLine="540"/>
        <w:jc w:val="both"/>
      </w:pPr>
      <w:r>
        <w:rPr>
          <w:sz w:val="20"/>
        </w:rPr>
        <w:t xml:space="preserve">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pPr>
        <w:pStyle w:val="0"/>
        <w:spacing w:before="200" w:line-rule="auto"/>
        <w:ind w:firstLine="540"/>
        <w:jc w:val="both"/>
      </w:pPr>
      <w:r>
        <w:rPr>
          <w:sz w:val="20"/>
        </w:rPr>
        <w:t xml:space="preserve">6) копии (копий) положительного (положительных) заключения (заключений) о проверке сметной стоимости капитального ремонта объекта капитального строительства - спортивного зала, в том числе вспомогательных помещений при нем, в случае, если такой ремонт не включает виды работ, указанные в </w:t>
      </w:r>
      <w:hyperlink w:history="0" w:anchor="P14258" w:tooltip="5)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ва - спортивного зала, в том числе вспомогательных помещений при нем (копии (копий) положительного (положи...">
        <w:r>
          <w:rPr>
            <w:sz w:val="20"/>
            <w:color w:val="0000ff"/>
          </w:rPr>
          <w:t xml:space="preserve">подпункте 5 части первой</w:t>
        </w:r>
      </w:hyperlink>
      <w:r>
        <w:rPr>
          <w:sz w:val="20"/>
        </w:rPr>
        <w:t xml:space="preserve"> настоящего пункта;</w:t>
      </w:r>
    </w:p>
    <w:p>
      <w:pPr>
        <w:pStyle w:val="0"/>
        <w:spacing w:before="200" w:line-rule="auto"/>
        <w:ind w:firstLine="540"/>
        <w:jc w:val="both"/>
      </w:pPr>
      <w:r>
        <w:rPr>
          <w:sz w:val="20"/>
        </w:rPr>
        <w:t xml:space="preserve">7) копии (копий) положительного (положительных) заключения (заключений) о проверке сметной стоимости текущего ремонта объекта капитального строительства - спортивного зала, в том числе вспомогательных помещений при нем, в случае, если такой ремонт не включает виды работ, относящиеся к капитальному ремонту;</w:t>
      </w:r>
    </w:p>
    <w:bookmarkStart w:id="14265" w:name="P14265"/>
    <w:bookmarkEnd w:id="14265"/>
    <w:p>
      <w:pPr>
        <w:pStyle w:val="0"/>
        <w:spacing w:before="200" w:line-rule="auto"/>
        <w:ind w:firstLine="540"/>
        <w:jc w:val="both"/>
      </w:pPr>
      <w:r>
        <w:rPr>
          <w:sz w:val="20"/>
        </w:rPr>
        <w:t xml:space="preserve">8)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строительства - спортивного зала, в том числе вспомогательных помещений при нем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части проверки достоверности определения сметной стоимости капитального ремонта объекта капитального строительства - спортивного зала, в том числе вспомогательных помещений при нем)), либо заключения о проверке сметной стоимости капитального ремонта объекта капитального строительства - спортивного зала, в том числе вспомогательных помещений при нем, либо заключения о проверке сметной стоимости текущего ремонта объекта капитального строительства - спортивного зала, в том числе вспомогательных помещений при нем (с приложением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проведении проверки достоверности (экспертизы в части проверки достоверности) определения сметной стоимости капитального и (или) текущего ремонта объекта капитального строительства - спортивного зала, в том числе вспомогательных помещений при нем, если получено положительное заключение о проверке сметной стоимости капитального ремонта объекта капитального строительства - спортивного зала, в том числе вспомогательных помещений при нем, либо положительное заключение о проверке сметной стоимости текущего ремонта объекта капитального строительства - спортивного зала, в том числе вспомогательных помещений при нем);</w:t>
      </w:r>
    </w:p>
    <w:p>
      <w:pPr>
        <w:pStyle w:val="0"/>
        <w:jc w:val="both"/>
      </w:pPr>
      <w:r>
        <w:rPr>
          <w:sz w:val="20"/>
        </w:rPr>
        <w:t xml:space="preserve">(в ред. Постановлений Правительства Свердловской области от 13.08.2020 </w:t>
      </w:r>
      <w:hyperlink w:history="0" r:id="rId792"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rPr>
        <w:t xml:space="preserve">, от 12.11.2020 </w:t>
      </w:r>
      <w:hyperlink w:history="0" r:id="rId793"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rPr>
        <w:t xml:space="preserve">)</w:t>
      </w:r>
    </w:p>
    <w:p>
      <w:pPr>
        <w:pStyle w:val="0"/>
        <w:spacing w:before="200" w:line-rule="auto"/>
        <w:ind w:firstLine="540"/>
        <w:jc w:val="both"/>
      </w:pPr>
      <w:r>
        <w:rPr>
          <w:sz w:val="20"/>
        </w:rPr>
        <w:t xml:space="preserve">9) гарантийного письма, подписанного главой (главой администрации) муниципального образования или уполномоченным им лицом о представлении документов, указанных в </w:t>
      </w:r>
      <w:hyperlink w:history="0" w:anchor="P14253" w:tooltip="1) выписки из решения о местном бюджете (сводной бюджетной росписи местного бюджета) на текущий финансовый год и плановый период, предусматривающего (предусматривающей)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
        <w:r>
          <w:rPr>
            <w:sz w:val="20"/>
            <w:color w:val="0000ff"/>
          </w:rPr>
          <w:t xml:space="preserve">подпунктах 1</w:t>
        </w:r>
      </w:hyperlink>
      <w:r>
        <w:rPr>
          <w:sz w:val="20"/>
        </w:rPr>
        <w:t xml:space="preserve"> - </w:t>
      </w:r>
      <w:hyperlink w:history="0" w:anchor="P14265" w:tooltip="8)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
        <w:r>
          <w:rPr>
            <w:sz w:val="20"/>
            <w:color w:val="0000ff"/>
          </w:rPr>
          <w:t xml:space="preserve">8 части первой</w:t>
        </w:r>
      </w:hyperlink>
      <w:r>
        <w:rPr>
          <w:sz w:val="20"/>
        </w:rPr>
        <w:t xml:space="preserve"> настоящего пункта в срок до 10 января года предоставления субсидии (в случае если муниципальному образованию распределены субсидии на плановый период 2021 - 2022 годов).</w:t>
      </w:r>
    </w:p>
    <w:p>
      <w:pPr>
        <w:pStyle w:val="0"/>
        <w:spacing w:before="200" w:line-rule="auto"/>
        <w:ind w:firstLine="540"/>
        <w:jc w:val="both"/>
      </w:pPr>
      <w:r>
        <w:rPr>
          <w:sz w:val="20"/>
        </w:rPr>
        <w:t xml:space="preserve">Копии документов, указанных в </w:t>
      </w:r>
      <w:hyperlink w:history="0" w:anchor="P14257" w:tooltip="4) копии (копий) сметного (сметных) расчета (расчетов) стоимости капитального и (или) текущего ремонта спортивного зала, в том числе вспомогательных помещений при нем;">
        <w:r>
          <w:rPr>
            <w:sz w:val="20"/>
            <w:color w:val="0000ff"/>
          </w:rPr>
          <w:t xml:space="preserve">подпунктах 4</w:t>
        </w:r>
      </w:hyperlink>
      <w:r>
        <w:rPr>
          <w:sz w:val="20"/>
        </w:rPr>
        <w:t xml:space="preserve"> - </w:t>
      </w:r>
      <w:hyperlink w:history="0" w:anchor="P14265" w:tooltip="8)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
        <w:r>
          <w:rPr>
            <w:sz w:val="20"/>
            <w:color w:val="0000ff"/>
          </w:rPr>
          <w:t xml:space="preserve">8 части первой</w:t>
        </w:r>
      </w:hyperlink>
      <w:r>
        <w:rPr>
          <w:sz w:val="20"/>
        </w:rPr>
        <w:t xml:space="preserve"> настоящего пункта, представляются в году предоставления субсидии.</w:t>
      </w:r>
    </w:p>
    <w:p>
      <w:pPr>
        <w:pStyle w:val="0"/>
        <w:spacing w:before="200" w:line-rule="auto"/>
        <w:ind w:firstLine="540"/>
        <w:jc w:val="both"/>
      </w:pPr>
      <w:r>
        <w:rPr>
          <w:sz w:val="20"/>
        </w:rPr>
        <w:t xml:space="preserve">В случае если муниципальному образованию распределена субсидия на плановый период 2021 - 2022 годов, документы, указанные в </w:t>
      </w:r>
      <w:hyperlink w:history="0" w:anchor="P14257" w:tooltip="4) копии (копий) сметного (сметных) расчета (расчетов) стоимости капитального и (или) текущего ремонта спортивного зала, в том числе вспомогательных помещений при нем;">
        <w:r>
          <w:rPr>
            <w:sz w:val="20"/>
            <w:color w:val="0000ff"/>
          </w:rPr>
          <w:t xml:space="preserve">подпунктах 4</w:t>
        </w:r>
      </w:hyperlink>
      <w:r>
        <w:rPr>
          <w:sz w:val="20"/>
        </w:rPr>
        <w:t xml:space="preserve"> - </w:t>
      </w:r>
      <w:hyperlink w:history="0" w:anchor="P14265" w:tooltip="8)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
        <w:r>
          <w:rPr>
            <w:sz w:val="20"/>
            <w:color w:val="0000ff"/>
          </w:rPr>
          <w:t xml:space="preserve">8 части первой</w:t>
        </w:r>
      </w:hyperlink>
      <w:r>
        <w:rPr>
          <w:sz w:val="20"/>
        </w:rPr>
        <w:t xml:space="preserve"> настоящего пункта и предусматривающие проведение капитального и (или) текущего ремонта спортивных залов, в том числе вспомогательных помещений при них, в плановом периоде 2021 - 2022 годов, представляются ежегодно до 10 января года предоставления субсидии. Документы, указанные в </w:t>
      </w:r>
      <w:hyperlink w:history="0" w:anchor="P14253" w:tooltip="1) выписки из решения о местном бюджете (сводной бюджетной росписи местного бюджета) на текущий финансовый год и плановый период, предусматривающего (предусматривающей)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
        <w:r>
          <w:rPr>
            <w:sz w:val="20"/>
            <w:color w:val="0000ff"/>
          </w:rPr>
          <w:t xml:space="preserve">подпунктах 1</w:t>
        </w:r>
      </w:hyperlink>
      <w:r>
        <w:rPr>
          <w:sz w:val="20"/>
        </w:rPr>
        <w:t xml:space="preserve"> - </w:t>
      </w:r>
      <w:hyperlink w:history="0" w:anchor="P14256" w:tooltip="3) копии решения органа местного самоуправления, утверждающего перечень мероприятий муниципального образования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0 году и плановом периоде 2021 - 2022 годов, подготовленный по форме, установленной Министерством в извещении о заключении соглашений о предоставлении и использовании субсидий;">
        <w:r>
          <w:rPr>
            <w:sz w:val="20"/>
            <w:color w:val="0000ff"/>
          </w:rPr>
          <w:t xml:space="preserve">3 части первой</w:t>
        </w:r>
      </w:hyperlink>
      <w:r>
        <w:rPr>
          <w:sz w:val="20"/>
        </w:rPr>
        <w:t xml:space="preserve"> настоящего пункта, с учетом необходимых изменений на соответствующий финансовый год и (или) плановый период до 2022 года включительно представляются ежегодно до 10 января года предоставления субсидии. На основании ежегодно представляемых документов, указанных в </w:t>
      </w:r>
      <w:hyperlink w:history="0" w:anchor="P14253" w:tooltip="1) выписки из решения о местном бюджете (сводной бюджетной росписи местного бюджета) на текущий финансовый год и плановый период, предусматривающего (предусматривающей)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
        <w:r>
          <w:rPr>
            <w:sz w:val="20"/>
            <w:color w:val="0000ff"/>
          </w:rPr>
          <w:t xml:space="preserve">подпунктах 1</w:t>
        </w:r>
      </w:hyperlink>
      <w:r>
        <w:rPr>
          <w:sz w:val="20"/>
        </w:rPr>
        <w:t xml:space="preserve"> - </w:t>
      </w:r>
      <w:hyperlink w:history="0" w:anchor="P14265" w:tooltip="8)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
        <w:r>
          <w:rPr>
            <w:sz w:val="20"/>
            <w:color w:val="0000ff"/>
          </w:rPr>
          <w:t xml:space="preserve">8 части первой</w:t>
        </w:r>
      </w:hyperlink>
      <w:r>
        <w:rPr>
          <w:sz w:val="20"/>
        </w:rPr>
        <w:t xml:space="preserve"> настоящего пункта, заключаются дополнительные соглашения к соглашению о предоставлении и использовании субсидии, предусматривающие изменение периода действия соглашения или внесение изменений иного характера, и (или) новое соглашение о предоставлении и использовании субсидии.</w:t>
      </w:r>
    </w:p>
    <w:p>
      <w:pPr>
        <w:pStyle w:val="0"/>
        <w:jc w:val="both"/>
      </w:pPr>
      <w:r>
        <w:rPr>
          <w:sz w:val="20"/>
        </w:rPr>
        <w:t xml:space="preserve">(часть третья в ред. </w:t>
      </w:r>
      <w:hyperlink w:history="0" r:id="rId794" w:tooltip="Постановление Правительства Свердловской области от 21.01.2021 N 19-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21.01.2021 N 19-ПП)</w:t>
      </w:r>
    </w:p>
    <w:p>
      <w:pPr>
        <w:pStyle w:val="0"/>
        <w:spacing w:before="200" w:line-rule="auto"/>
        <w:ind w:firstLine="540"/>
        <w:jc w:val="both"/>
      </w:pPr>
      <w:r>
        <w:rPr>
          <w:sz w:val="20"/>
        </w:rPr>
        <w:t xml:space="preserve">19. Орган местного самоуправления обеспечивает заполнение проекта соглашения о предоставлении и использовании субсидии в государственной интегрированной информационной системе управления общественными финансами "Электронный бюджет", в том числе предусматривающее прикрепление электронных копий документов, указанных в </w:t>
      </w:r>
      <w:hyperlink w:history="0" w:anchor="P14253" w:tooltip="1) выписки из решения о местном бюджете (сводной бюджетной росписи местного бюджета) на текущий финансовый год и плановый период, предусматривающего (предусматривающей)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
        <w:r>
          <w:rPr>
            <w:sz w:val="20"/>
            <w:color w:val="0000ff"/>
          </w:rPr>
          <w:t xml:space="preserve">подпунктах 1</w:t>
        </w:r>
      </w:hyperlink>
      <w:r>
        <w:rPr>
          <w:sz w:val="20"/>
        </w:rPr>
        <w:t xml:space="preserve"> и </w:t>
      </w:r>
      <w:hyperlink w:history="0" w:anchor="P14255" w:tooltip="2) копии утвержденной муниципальной программы в сфере образования, в том числе содержащей мероприятие &quot;Создание в общеобразовательных организациях, расположенных в сельской местности и малых городах, условий для занятий физической культурой и спортом&quot; (с указанием объемов финансирования за счет средств областного и местного бюджетов в текущем финансовом году и плановом периоде);">
        <w:r>
          <w:rPr>
            <w:sz w:val="20"/>
            <w:color w:val="0000ff"/>
          </w:rPr>
          <w:t xml:space="preserve">2 части первой пункта 18</w:t>
        </w:r>
      </w:hyperlink>
      <w:r>
        <w:rPr>
          <w:sz w:val="20"/>
        </w:rPr>
        <w:t xml:space="preserve"> настоящего порядка, его подписание в государственной интегрированной информационной системе управления общественными финансами "Электронный бюджет" и представление на бумажном носителе в Министерство документов, указанных в </w:t>
      </w:r>
      <w:hyperlink w:history="0" w:anchor="P14253" w:tooltip="1) выписки из решения о местном бюджете (сводной бюджетной росписи местного бюджета) на текущий финансовый год и плановый период, предусматривающего (предусматривающей)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
        <w:r>
          <w:rPr>
            <w:sz w:val="20"/>
            <w:color w:val="0000ff"/>
          </w:rPr>
          <w:t xml:space="preserve">подпунктах 1</w:t>
        </w:r>
      </w:hyperlink>
      <w:r>
        <w:rPr>
          <w:sz w:val="20"/>
        </w:rPr>
        <w:t xml:space="preserve"> - </w:t>
      </w:r>
      <w:hyperlink w:history="0" w:anchor="P14265" w:tooltip="8)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
        <w:r>
          <w:rPr>
            <w:sz w:val="20"/>
            <w:color w:val="0000ff"/>
          </w:rPr>
          <w:t xml:space="preserve">8 части первой пункта 18</w:t>
        </w:r>
      </w:hyperlink>
      <w:r>
        <w:rPr>
          <w:sz w:val="20"/>
        </w:rPr>
        <w:t xml:space="preserve"> настоящего порядка, в течение 30 календарных дней со дня получения от Министерства письменного уведомления о необходимости заключения соглашений о предоставлении и использовании субсидий. Уведомление направляется всем муниципальным образованиям, которым постановлением Правительства Свердловской области распределены субсидии на 2020 год и плановый период 2021 - 2022 годов, в течение 10 календарных дней со дня принятия соответствующего постановления Правительства Свердловской области о распределении субсидий между муниципальными образованиями.</w:t>
      </w:r>
    </w:p>
    <w:p>
      <w:pPr>
        <w:pStyle w:val="0"/>
        <w:spacing w:before="200" w:line-rule="auto"/>
        <w:ind w:firstLine="540"/>
        <w:jc w:val="both"/>
      </w:pPr>
      <w:r>
        <w:rPr>
          <w:sz w:val="20"/>
        </w:rPr>
        <w:t xml:space="preserve">Министерство в течение 15 рабочих дней со дня подписания органом местного самоуправления сформированного в государственной интегрированной информационной системе управления общественными финансами "Электронный бюджет" проекта соглашения о предоставлении и использовании субсидии с приложением электронных копий документов, указанных в </w:t>
      </w:r>
      <w:hyperlink w:history="0" w:anchor="P14253" w:tooltip="1) выписки из решения о местном бюджете (сводной бюджетной росписи местного бюджета) на текущий финансовый год и плановый период, предусматривающего (предусматривающей)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
        <w:r>
          <w:rPr>
            <w:sz w:val="20"/>
            <w:color w:val="0000ff"/>
          </w:rPr>
          <w:t xml:space="preserve">подпунктах 1</w:t>
        </w:r>
      </w:hyperlink>
      <w:r>
        <w:rPr>
          <w:sz w:val="20"/>
        </w:rPr>
        <w:t xml:space="preserve"> и </w:t>
      </w:r>
      <w:hyperlink w:history="0" w:anchor="P14255" w:tooltip="2) копии утвержденной муниципальной программы в сфере образования, в том числе содержащей мероприятие &quot;Создание в общеобразовательных организациях, расположенных в сельской местности и малых городах, условий для занятий физической культурой и спортом&quot; (с указанием объемов финансирования за счет средств областного и местного бюджетов в текущем финансовом году и плановом периоде);">
        <w:r>
          <w:rPr>
            <w:sz w:val="20"/>
            <w:color w:val="0000ff"/>
          </w:rPr>
          <w:t xml:space="preserve">2 части первой пункта 18</w:t>
        </w:r>
      </w:hyperlink>
      <w:r>
        <w:rPr>
          <w:sz w:val="20"/>
        </w:rPr>
        <w:t xml:space="preserve"> настоящего порядка, и представления на бумажном носителе документов, указанных в </w:t>
      </w:r>
      <w:hyperlink w:history="0" w:anchor="P14253" w:tooltip="1) выписки из решения о местном бюджете (сводной бюджетной росписи местного бюджета) на текущий финансовый год и плановый период, предусматривающего (предусматривающей)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
        <w:r>
          <w:rPr>
            <w:sz w:val="20"/>
            <w:color w:val="0000ff"/>
          </w:rPr>
          <w:t xml:space="preserve">подпунктах 1</w:t>
        </w:r>
      </w:hyperlink>
      <w:r>
        <w:rPr>
          <w:sz w:val="20"/>
        </w:rPr>
        <w:t xml:space="preserve"> - </w:t>
      </w:r>
      <w:hyperlink w:history="0" w:anchor="P14265" w:tooltip="8)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
        <w:r>
          <w:rPr>
            <w:sz w:val="20"/>
            <w:color w:val="0000ff"/>
          </w:rPr>
          <w:t xml:space="preserve">8 части первой пункта 18</w:t>
        </w:r>
      </w:hyperlink>
      <w:r>
        <w:rPr>
          <w:sz w:val="20"/>
        </w:rPr>
        <w:t xml:space="preserve"> настоящего порядка, осуществляет их рассмотрение на предмет соответствия требованиям </w:t>
      </w:r>
      <w:hyperlink w:history="0" w:anchor="P14251" w:tooltip="18. Для заключения соглашения о предоставлении и использовании субсидии орган местного самоуправления обеспечивает заполнение и подписание в государственной интегрированной информационной системе управления общественными финансами &quot;Электронный бюджет&quot; проекта соглашения о предоставлении и использовании субсидии и представление в Министерство следующих документов:">
        <w:r>
          <w:rPr>
            <w:sz w:val="20"/>
            <w:color w:val="0000ff"/>
          </w:rPr>
          <w:t xml:space="preserve">пункта 18</w:t>
        </w:r>
      </w:hyperlink>
      <w:r>
        <w:rPr>
          <w:sz w:val="20"/>
        </w:rPr>
        <w:t xml:space="preserve"> настоящего порядка. В случае соответствия подписанного органом местного самоуправления в государственной интегрированной информационной системе управления общественными финансами "Электронный бюджет" проекта соглашения о предоставлении и использовании субсидии и документов, указанных в </w:t>
      </w:r>
      <w:hyperlink w:history="0" w:anchor="P14253" w:tooltip="1) выписки из решения о местном бюджете (сводной бюджетной росписи местного бюджета) на текущий финансовый год и плановый период, предусматривающего (предусматривающей)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
        <w:r>
          <w:rPr>
            <w:sz w:val="20"/>
            <w:color w:val="0000ff"/>
          </w:rPr>
          <w:t xml:space="preserve">подпунктах 1</w:t>
        </w:r>
      </w:hyperlink>
      <w:r>
        <w:rPr>
          <w:sz w:val="20"/>
        </w:rPr>
        <w:t xml:space="preserve"> - </w:t>
      </w:r>
      <w:hyperlink w:history="0" w:anchor="P14265" w:tooltip="8)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о достоверности определения сметной стоимости капитального ремонта объекта капитального строительст...">
        <w:r>
          <w:rPr>
            <w:sz w:val="20"/>
            <w:color w:val="0000ff"/>
          </w:rPr>
          <w:t xml:space="preserve">8 части первой пункта 18</w:t>
        </w:r>
      </w:hyperlink>
      <w:r>
        <w:rPr>
          <w:sz w:val="20"/>
        </w:rPr>
        <w:t xml:space="preserve"> настоящего порядка, требованиям </w:t>
      </w:r>
      <w:hyperlink w:history="0" w:anchor="P14251" w:tooltip="18. Для заключения соглашения о предоставлении и использовании субсидии орган местного самоуправления обеспечивает заполнение и подписание в государственной интегрированной информационной системе управления общественными финансами &quot;Электронный бюджет&quot; проекта соглашения о предоставлении и использовании субсидии и представление в Министерство следующих документов:">
        <w:r>
          <w:rPr>
            <w:sz w:val="20"/>
            <w:color w:val="0000ff"/>
          </w:rPr>
          <w:t xml:space="preserve">пункта 18</w:t>
        </w:r>
      </w:hyperlink>
      <w:r>
        <w:rPr>
          <w:sz w:val="20"/>
        </w:rPr>
        <w:t xml:space="preserve"> настоящего порядка Министерство обеспечивает заключение с органом местного самоуправления соглашения о предоставлении и использовании субсидии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20. Перечисление субсидий, распределенных постановлением Правительства Свердловской области, осуществляется в соответствующем финансовом году из областного бюджета на счета территориальных органов Управления Федерального казначейства по Свердловской области, открытые для казначейского обслуживания исполнения местного бюджета.</w:t>
      </w:r>
    </w:p>
    <w:p>
      <w:pPr>
        <w:pStyle w:val="0"/>
        <w:jc w:val="both"/>
      </w:pPr>
      <w:r>
        <w:rPr>
          <w:sz w:val="20"/>
        </w:rPr>
        <w:t xml:space="preserve">(в ред. </w:t>
      </w:r>
      <w:hyperlink w:history="0" r:id="rId795"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p>
      <w:pPr>
        <w:pStyle w:val="0"/>
        <w:spacing w:before="200" w:line-rule="auto"/>
        <w:ind w:firstLine="540"/>
        <w:jc w:val="both"/>
      </w:pPr>
      <w:r>
        <w:rPr>
          <w:sz w:val="20"/>
        </w:rPr>
        <w:t xml:space="preserve">21. Внесение в соглашение о предоставлении и использовании субсидии изменений, предусматривающих ухудшение значений показателей результативности (результатов) использования субсидии, не допускается в течение всего периода действия соглашения о предоставлении и использовании субсидии,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в соответствующем финансовом году. Основанием для освобождения муниципального образования от применения мер ответственности является документально подтвержденное наступление в соответствующем финансовом году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22.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23. В случае возникновения у муниципального образования при заключении/исполнении в соответствующем финансовом году муниципальных контрактов (договоров) экономии бюджетных средств, предусмотренных на исполнение расходного обязательства муниципального образования, в целях софинансирования которого предоставляется субсидия, включающего размер планируемой к предоставлению субсидии, муниципальное образование в соответствующем финансовом году письменно в течение 30 календарных дней со дня заключения муниципального контракта (договора) или наступления иного обстоятельства, повлекшего за собой наличие экономии бюджетных средств, информирует Министерство о сложившейся экономии бюджетных средств. Использование в соответствующем финансовом году сэкономленных бюджетных средств на проведение дополнительных работ по капитальному и (или) текущему ремонту спортивного зала, в том числе вспомогательных помещений при нем, не допускается.</w:t>
      </w:r>
    </w:p>
    <w:p>
      <w:pPr>
        <w:pStyle w:val="0"/>
        <w:jc w:val="both"/>
      </w:pPr>
      <w:r>
        <w:rPr>
          <w:sz w:val="20"/>
        </w:rPr>
        <w:t xml:space="preserve">(в ред. Постановлений Правительства Свердловской области от 30.12.2020 </w:t>
      </w:r>
      <w:hyperlink w:history="0" r:id="rId796"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rPr>
        <w:t xml:space="preserve">, от 02.06.2022 </w:t>
      </w:r>
      <w:hyperlink w:history="0" r:id="rId797"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rPr>
        <w:t xml:space="preserve">)</w:t>
      </w:r>
    </w:p>
    <w:p>
      <w:pPr>
        <w:pStyle w:val="0"/>
        <w:spacing w:before="200" w:line-rule="auto"/>
        <w:ind w:firstLine="540"/>
        <w:jc w:val="both"/>
      </w:pPr>
      <w:r>
        <w:rPr>
          <w:sz w:val="20"/>
        </w:rPr>
        <w:t xml:space="preserve">24. Муниципальное образование обеспечивает расходование бюджетных средств (средств субсидии и средств местного бюджета) пропорционально, исходя из уровня софинансирования, установленного на соответствующий финансовый год соглашением о предоставлении и использовании субсидии.</w:t>
      </w:r>
    </w:p>
    <w:p>
      <w:pPr>
        <w:pStyle w:val="0"/>
        <w:spacing w:before="200" w:line-rule="auto"/>
        <w:ind w:firstLine="540"/>
        <w:jc w:val="both"/>
      </w:pPr>
      <w:r>
        <w:rPr>
          <w:sz w:val="20"/>
        </w:rPr>
        <w:t xml:space="preserve">24.1. В рамках исполнения соглашений о предоставлении и использовании субсидии обязательствами органов местного самоуправления являются:</w:t>
      </w:r>
    </w:p>
    <w:p>
      <w:pPr>
        <w:pStyle w:val="0"/>
        <w:spacing w:before="200" w:line-rule="auto"/>
        <w:ind w:firstLine="540"/>
        <w:jc w:val="both"/>
      </w:pPr>
      <w:r>
        <w:rPr>
          <w:sz w:val="20"/>
        </w:rPr>
        <w:t xml:space="preserve">1) осуществление закупок товаров, работ, услуг для обеспечения муниципальных нужд, финансовое обеспечение которых осуществляется за счет субсидий, в соответствии с </w:t>
      </w:r>
      <w:hyperlink w:history="0" r:id="rId798" w:tooltip="Постановление Правительства Свердловской области от 24.03.2022 N 202-ПП (ред. от 01.06.2023) &quot;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quot; {КонсультантПлюс}">
        <w:r>
          <w:rPr>
            <w:sz w:val="20"/>
            <w:color w:val="0000ff"/>
          </w:rPr>
          <w:t xml:space="preserve">Порядком</w:t>
        </w:r>
      </w:hyperlink>
      <w:r>
        <w:rPr>
          <w:sz w:val="20"/>
        </w:rPr>
        <w:t xml:space="preserve"> взаимодействия Департамента государственных закупок Свердловской области и заказчиков при осуществлении закупок товаров, работ, услуг, утвержденным Постановлением Правительства Свердловской области от 24.03.2022 N 202-ПП "Об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 за исключением муниципальных заказчиков, определенных Правительством Свердловской области при расходовании субсидий из областного бюджета бюджетам муниципальных образований, в случае, если начальная (максимальная) цена контракта составляет один миллион рублей и более;</w:t>
      </w:r>
    </w:p>
    <w:p>
      <w:pPr>
        <w:pStyle w:val="0"/>
        <w:spacing w:before="200" w:line-rule="auto"/>
        <w:ind w:firstLine="540"/>
        <w:jc w:val="both"/>
      </w:pPr>
      <w:r>
        <w:rPr>
          <w:sz w:val="20"/>
        </w:rPr>
        <w:t xml:space="preserve">2) определение в качестве муниципального заказчика при осуществлении закупок товаров, работ, услуг для обеспечения муниципальных нужд, финансовое обеспечение которых осуществляется за счет субсидии, профильного муниципального учреждения, осуществляющего полномочия муниципального заказчика для обеспечения муниципальных нужд соответствующего муниципального образования (при отсутствии такого учреждения полномочия муниципального заказчика возлагаются на администрацию муниципального образования, иное муниципальное учреждение (за исключением общеобразовательных организаций) или орган местного самоуправления, действующий от своего имени).</w:t>
      </w:r>
    </w:p>
    <w:p>
      <w:pPr>
        <w:pStyle w:val="0"/>
        <w:jc w:val="both"/>
      </w:pPr>
      <w:r>
        <w:rPr>
          <w:sz w:val="20"/>
        </w:rPr>
        <w:t xml:space="preserve">(п. 24.1 в ред. </w:t>
      </w:r>
      <w:hyperlink w:history="0" r:id="rId799"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02.06.2022 N 363-ПП)</w:t>
      </w:r>
    </w:p>
    <w:bookmarkStart w:id="14284" w:name="P14284"/>
    <w:bookmarkEnd w:id="14284"/>
    <w:p>
      <w:pPr>
        <w:pStyle w:val="0"/>
        <w:spacing w:before="200" w:line-rule="auto"/>
        <w:ind w:firstLine="540"/>
        <w:jc w:val="both"/>
      </w:pPr>
      <w:r>
        <w:rPr>
          <w:sz w:val="20"/>
        </w:rPr>
        <w:t xml:space="preserve">25. В случае установленного по состоянию на 31 декабря года предоставления субсидии факта нарушения муниципальным образованием обязательств, предусмотренных соглашением о предоставлении и использовании субсидии, в том числе обязательств по обеспечению достижения показателей результативности (результатов) использования субсидии, Министерство принимает решение о необходимости возврата муниципальным образованием предоставленной субсидии в полном объеме в доход областного бюджета. Решение принимается в форме приказа Министерства.</w:t>
      </w:r>
    </w:p>
    <w:p>
      <w:pPr>
        <w:pStyle w:val="0"/>
        <w:spacing w:before="200" w:line-rule="auto"/>
        <w:ind w:firstLine="540"/>
        <w:jc w:val="both"/>
      </w:pPr>
      <w:r>
        <w:rPr>
          <w:sz w:val="20"/>
        </w:rPr>
        <w:t xml:space="preserve">В течение 10 рабочих дней со дня принятия решения, указанного в </w:t>
      </w:r>
      <w:hyperlink w:history="0" w:anchor="P14284" w:tooltip="25. В случае установленного по состоянию на 31 декабря года предоставления субсидии факта нарушения муниципальным образованием обязательств, предусмотренных соглашением о предоставлении и использовании субсидии, в том числе обязательств по обеспечению достижения показателей результативности (результатов) использования субсидии, Министерство принимает решение о необходимости возврата муниципальным образованием предоставленной субсидии в полном объеме в доход областного бюджета. Решение принимается в форме...">
        <w:r>
          <w:rPr>
            <w:sz w:val="20"/>
            <w:color w:val="0000ff"/>
          </w:rPr>
          <w:t xml:space="preserve">части первой</w:t>
        </w:r>
      </w:hyperlink>
      <w:r>
        <w:rPr>
          <w:sz w:val="20"/>
        </w:rPr>
        <w:t xml:space="preserve"> настоящего пункта, Министерство направляет в соответствующее муниципальное образование письменное требование о возврате средств субсидии с указанием объема средств, подлежащих возврату, реквизитов для возврата средств с приложением копии решения (далее - требование).</w:t>
      </w:r>
    </w:p>
    <w:p>
      <w:pPr>
        <w:pStyle w:val="0"/>
        <w:spacing w:before="200" w:line-rule="auto"/>
        <w:ind w:firstLine="540"/>
        <w:jc w:val="both"/>
      </w:pPr>
      <w:r>
        <w:rPr>
          <w:sz w:val="20"/>
        </w:rPr>
        <w:t xml:space="preserve">Муниципальное образование обязано вернуть средства субсидии,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В случае невозврата средств субсидии в установленный срок Министерство обеспечивает взыскание подлежащих возврату средств субсидии в доход областного бюджета в судебном порядке.</w:t>
      </w:r>
    </w:p>
    <w:bookmarkStart w:id="14288" w:name="P14288"/>
    <w:bookmarkEnd w:id="14288"/>
    <w:p>
      <w:pPr>
        <w:pStyle w:val="0"/>
        <w:spacing w:before="200" w:line-rule="auto"/>
        <w:ind w:firstLine="540"/>
        <w:jc w:val="both"/>
      </w:pPr>
      <w:r>
        <w:rPr>
          <w:sz w:val="20"/>
        </w:rPr>
        <w:t xml:space="preserve">26. В случаях если муниципальным образованием нарушены обязательства, предусмотренные соглашением о предоставлении и использовании субсидии, связанные с недостижением значения (значений) показателя (показателей) результативности (результата (результатов)) использования субсидии, и при этом муниципальным образованием в срок до 10 февраля года, следующего за годом предоставления субсидии, обеспечено представление в Министерство ходатайства о продлении срока достижения значения (значений) показателя (показателей) результативности (результата (результатов)) использования субсидии (с указанием срока достижения значения (значений) показателя (показателей) результативности (результата (результатов)) использования субсидии, соответствующего временному интервалу до 1 июля года, следующего за годом предоставления субсидии) с документальным подтверждением наступления в соответствующем финансовом году следующих обстоятельств непреодолимой силы, препятствующих исполнению соответствующих обязательств: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Свердловской области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Свердловской области;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запланированного (запланированных) значения (значений) показателя (показателей) результативности (результата (результатов)) использования субсидии (далее - ходатайство), Министерство в течение 10 рабочих дней со дня его поступления принимает решение:</w:t>
      </w:r>
    </w:p>
    <w:p>
      <w:pPr>
        <w:pStyle w:val="0"/>
        <w:spacing w:before="200" w:line-rule="auto"/>
        <w:ind w:firstLine="540"/>
        <w:jc w:val="both"/>
      </w:pPr>
      <w:r>
        <w:rPr>
          <w:sz w:val="20"/>
        </w:rPr>
        <w:t xml:space="preserve">1) о продлении срока достижения значения (значений) показателя (показателей) результативности (результата (результатов)) использования субсидии;</w:t>
      </w:r>
    </w:p>
    <w:p>
      <w:pPr>
        <w:pStyle w:val="0"/>
        <w:spacing w:before="200" w:line-rule="auto"/>
        <w:ind w:firstLine="540"/>
        <w:jc w:val="both"/>
      </w:pPr>
      <w:r>
        <w:rPr>
          <w:sz w:val="20"/>
        </w:rPr>
        <w:t xml:space="preserve">2) об отказе в продлении срока достижения значения (значений) показателя (показателей) результативности (результата (результатов)) использования субсидии.</w:t>
      </w:r>
    </w:p>
    <w:p>
      <w:pPr>
        <w:pStyle w:val="0"/>
        <w:spacing w:before="200" w:line-rule="auto"/>
        <w:ind w:firstLine="540"/>
        <w:jc w:val="both"/>
      </w:pPr>
      <w:r>
        <w:rPr>
          <w:sz w:val="20"/>
        </w:rPr>
        <w:t xml:space="preserve">Для принятия решения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Основанием для принятия решения об отказе в продлении срока достижения значения (значений) показателя (показателей) результативности (результата (результатов)) использования субсидии является отсутствие документов, подтверждающих наступление обстоятельств непреодолимой силы, указанных в </w:t>
      </w:r>
      <w:hyperlink w:history="0" w:anchor="P14288" w:tooltip="26. В случаях если муниципальным образованием нарушены обязательства, предусмотренные соглашением о предоставлении и использовании субсидии, связанные с недостижением значения (значений) показателя (показателей) результативности (результата (результатов)) использования субсидии, и при этом муниципальным образованием в срок до 10 февраля года, следующего за годом предоставления субсидии, обеспечено представление в Министерство ходатайства о продлении срока достижения значения (значений) показателя (показа...">
        <w:r>
          <w:rPr>
            <w:sz w:val="20"/>
            <w:color w:val="0000ff"/>
          </w:rPr>
          <w:t xml:space="preserve">части первой</w:t>
        </w:r>
      </w:hyperlink>
      <w:r>
        <w:rPr>
          <w:sz w:val="20"/>
        </w:rPr>
        <w:t xml:space="preserve"> настоящего пункта, и (или) отсутствие в ходатайстве указания срока достижения значения (значений) показателя (показателей) результативности (результата (результатов)) использования субсидии, и (или) срок достижения значения (значений) показателя (показателей) результативности (результата (результатов)) использования субсидии, указанный в ходатайстве, не соответствует временному интервалу до 1 июля года, следующего за годом предоставления субсидии.</w:t>
      </w:r>
    </w:p>
    <w:p>
      <w:pPr>
        <w:pStyle w:val="0"/>
        <w:spacing w:before="200" w:line-rule="auto"/>
        <w:ind w:firstLine="540"/>
        <w:jc w:val="both"/>
      </w:pPr>
      <w:r>
        <w:rPr>
          <w:sz w:val="20"/>
        </w:rPr>
        <w:t xml:space="preserve">Министерство информирует муниципальное образование в письменной форме о принятом решении в течение 10 рабочих дней со дня принятия решения.</w:t>
      </w:r>
    </w:p>
    <w:p>
      <w:pPr>
        <w:pStyle w:val="0"/>
        <w:spacing w:before="200" w:line-rule="auto"/>
        <w:ind w:firstLine="540"/>
        <w:jc w:val="both"/>
      </w:pPr>
      <w:r>
        <w:rPr>
          <w:sz w:val="20"/>
        </w:rPr>
        <w:t xml:space="preserve">В случае принятия решения о продлении срока достижения значения (значений) показателя (показателей) результативности (результата (результатов)) использования субсидии Министерство заключает с органом местного самоуправления муниципального образования дополнительное соглашение к соглашению о предоставлении и использовании субсидии с определением срока достижения значения (значений) показателя (показателей) результативности (результата (результатов)) использования субсидии и представления отчетов.</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о предоставлении и использовании субсидии, значение (значения) показателя (показателей) результативности (результата (результатов)) использования субсидии не достигнуто (не достигнуты), Министерство не позднее 10 рабочих дней со дня окончания указанного срока принимает решение о недостижении муниципальным образованием значения (значений) показателя (показателей) результативности (результата (результатов)) использования субсидии и необходимости возврата муниципальным образованием предоставленных средств субсидии в полном объеме в доход областного бюджета и направляет требование в муниципальное образование.</w:t>
      </w:r>
    </w:p>
    <w:bookmarkStart w:id="14296" w:name="P14296"/>
    <w:bookmarkEnd w:id="14296"/>
    <w:p>
      <w:pPr>
        <w:pStyle w:val="0"/>
        <w:spacing w:before="200" w:line-rule="auto"/>
        <w:ind w:firstLine="540"/>
        <w:jc w:val="both"/>
      </w:pPr>
      <w:r>
        <w:rPr>
          <w:sz w:val="20"/>
        </w:rPr>
        <w:t xml:space="preserve">Муниципальное образование обязано вернуть средства субсидии,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В случае невозврата средств субсидии в указанный в </w:t>
      </w:r>
      <w:hyperlink w:history="0" w:anchor="P14296" w:tooltip="Муниципальное образование обязано вернуть средства субсидии,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
        <w:r>
          <w:rPr>
            <w:sz w:val="20"/>
            <w:color w:val="0000ff"/>
          </w:rPr>
          <w:t xml:space="preserve">части седьмой</w:t>
        </w:r>
      </w:hyperlink>
      <w:r>
        <w:rPr>
          <w:sz w:val="20"/>
        </w:rPr>
        <w:t xml:space="preserve"> настоящего пункта срок Министерство обеспечивает взыскание подлежащих возврату средств субсидии в доход областного бюджета в судебном порядке.</w:t>
      </w:r>
    </w:p>
    <w:p>
      <w:pPr>
        <w:pStyle w:val="0"/>
        <w:spacing w:before="200" w:line-rule="auto"/>
        <w:ind w:firstLine="540"/>
        <w:jc w:val="both"/>
      </w:pPr>
      <w:r>
        <w:rPr>
          <w:sz w:val="20"/>
        </w:rPr>
        <w:t xml:space="preserve">27.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неиспользованных остатков субсидий в сроки, установленные бюджетным законодательством Российской Федерации, Министерство принимает меры по взысканию подлежащих возврату средств субсидии в областной бюджет в судебном порядке.</w:t>
      </w:r>
    </w:p>
    <w:p>
      <w:pPr>
        <w:pStyle w:val="0"/>
        <w:spacing w:before="200" w:line-rule="auto"/>
        <w:ind w:firstLine="540"/>
        <w:jc w:val="both"/>
      </w:pPr>
      <w:r>
        <w:rPr>
          <w:sz w:val="20"/>
        </w:rPr>
        <w:t xml:space="preserve">28. Контроль за соблюдением муниципальным образованием цели,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цели,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bookmarkStart w:id="14303" w:name="P14303"/>
    <w:bookmarkEnd w:id="14303"/>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10 рабочих дней со дня выявления нарушений цели,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4303"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jc w:val="both"/>
      </w:pPr>
      <w:r>
        <w:rPr>
          <w:sz w:val="20"/>
        </w:rPr>
        <w:t xml:space="preserve">(п. 28 в ред. </w:t>
      </w:r>
      <w:hyperlink w:history="0" r:id="rId800"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29. Контроль за соблюдением муниципальными образованиями цели, условий и порядка предоставления субсидии осуществляется также органами государственного финансового контроля в соответствии с бюджетным законодательством на основании ежегодных планов контрольных мероприятий и при наличии оснований во внеплановом порядке.</w:t>
      </w:r>
    </w:p>
    <w:p>
      <w:pPr>
        <w:pStyle w:val="0"/>
        <w:jc w:val="both"/>
      </w:pPr>
      <w:r>
        <w:rPr>
          <w:sz w:val="20"/>
        </w:rPr>
        <w:t xml:space="preserve">(п. 29 введен </w:t>
      </w:r>
      <w:hyperlink w:history="0" r:id="rId801"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конкурсного отбора</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предоставления и расходования субсидий</w:t>
      </w:r>
    </w:p>
    <w:p>
      <w:pPr>
        <w:pStyle w:val="0"/>
        <w:jc w:val="right"/>
      </w:pPr>
      <w:r>
        <w:rPr>
          <w:sz w:val="20"/>
        </w:rPr>
        <w:t xml:space="preserve">из областного бюджета местным бюджетам</w:t>
      </w:r>
    </w:p>
    <w:p>
      <w:pPr>
        <w:pStyle w:val="0"/>
        <w:jc w:val="right"/>
      </w:pPr>
      <w:r>
        <w:rPr>
          <w:sz w:val="20"/>
        </w:rPr>
        <w:t xml:space="preserve">на создание в общеобразовательных</w:t>
      </w:r>
    </w:p>
    <w:p>
      <w:pPr>
        <w:pStyle w:val="0"/>
        <w:jc w:val="right"/>
      </w:pPr>
      <w:r>
        <w:rPr>
          <w:sz w:val="20"/>
        </w:rPr>
        <w:t xml:space="preserve">организациях, расположенных</w:t>
      </w:r>
    </w:p>
    <w:p>
      <w:pPr>
        <w:pStyle w:val="0"/>
        <w:jc w:val="right"/>
      </w:pPr>
      <w:r>
        <w:rPr>
          <w:sz w:val="20"/>
        </w:rPr>
        <w:t xml:space="preserve">в сельской местности и малых городах,</w:t>
      </w:r>
    </w:p>
    <w:p>
      <w:pPr>
        <w:pStyle w:val="0"/>
        <w:jc w:val="right"/>
      </w:pPr>
      <w:r>
        <w:rPr>
          <w:sz w:val="20"/>
        </w:rPr>
        <w:t xml:space="preserve">условий для занятий физической культурой</w:t>
      </w:r>
    </w:p>
    <w:p>
      <w:pPr>
        <w:pStyle w:val="0"/>
        <w:jc w:val="right"/>
      </w:pPr>
      <w:r>
        <w:rPr>
          <w:sz w:val="20"/>
        </w:rPr>
        <w:t xml:space="preserve">и спортом в 2020 - 2022 годах</w:t>
      </w:r>
    </w:p>
    <w:p>
      <w:pPr>
        <w:pStyle w:val="0"/>
        <w:jc w:val="both"/>
      </w:pPr>
      <w:r>
        <w:rPr>
          <w:sz w:val="20"/>
        </w:rPr>
      </w:r>
    </w:p>
    <w:bookmarkStart w:id="14326" w:name="P14326"/>
    <w:bookmarkEnd w:id="14326"/>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СОЗДАНИЕ В ОБЩЕОБРАЗОВАТЕЛЬНЫХ</w:t>
      </w:r>
    </w:p>
    <w:p>
      <w:pPr>
        <w:pStyle w:val="2"/>
        <w:jc w:val="center"/>
      </w:pPr>
      <w:r>
        <w:rPr>
          <w:sz w:val="20"/>
        </w:rPr>
        <w:t xml:space="preserve">ОРГАНИЗАЦИЯХ, РАСПОЛОЖЕННЫХ В СЕЛЬСКОЙ МЕСТНОСТИ И</w:t>
      </w:r>
    </w:p>
    <w:p>
      <w:pPr>
        <w:pStyle w:val="2"/>
        <w:jc w:val="center"/>
      </w:pPr>
      <w:r>
        <w:rPr>
          <w:sz w:val="20"/>
        </w:rPr>
        <w:t xml:space="preserve">МАЛЫХ ГОРОДАХ, УСЛОВИЙ ДЛЯ ЗАНЯТИЙ ФИЗИЧЕСКОЙ КУЛЬТУРОЙ И</w:t>
      </w:r>
    </w:p>
    <w:p>
      <w:pPr>
        <w:pStyle w:val="2"/>
        <w:jc w:val="center"/>
      </w:pPr>
      <w:r>
        <w:rPr>
          <w:sz w:val="20"/>
        </w:rPr>
        <w:t xml:space="preserve">СПОРТОМ В 2020 - 2022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802"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12.11.2020 </w:t>
            </w:r>
            <w:hyperlink w:history="0" r:id="rId803"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 от 06.10.2022 </w:t>
            </w:r>
            <w:hyperlink w:history="0" r:id="rId80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(далее - субсидия) в соответствующем финансовом году, определяется по формуле:</w:t>
      </w:r>
    </w:p>
    <w:p>
      <w:pPr>
        <w:pStyle w:val="0"/>
        <w:jc w:val="both"/>
      </w:pPr>
      <w:r>
        <w:rPr>
          <w:sz w:val="20"/>
        </w:rPr>
        <w:t xml:space="preserve">(в ред. </w:t>
      </w:r>
      <w:hyperlink w:history="0" r:id="rId805"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P / O,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субсидии, предусмотренный i-му муниципальному образованию в соответствующем финансовом году;</w:t>
      </w:r>
    </w:p>
    <w:p>
      <w:pPr>
        <w:pStyle w:val="0"/>
        <w:spacing w:before="200" w:line-rule="auto"/>
        <w:ind w:firstLine="540"/>
        <w:jc w:val="both"/>
      </w:pPr>
      <w:r>
        <w:rPr>
          <w:sz w:val="20"/>
        </w:rPr>
        <w:t xml:space="preserve">Р - общий объем средств областного бюджета, предусмотренных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соответствующем финансовом году;</w:t>
      </w:r>
    </w:p>
    <w:p>
      <w:pPr>
        <w:pStyle w:val="0"/>
        <w:jc w:val="both"/>
      </w:pPr>
      <w:r>
        <w:rPr>
          <w:sz w:val="20"/>
        </w:rPr>
        <w:t xml:space="preserve">(в ред. </w:t>
      </w:r>
      <w:hyperlink w:history="0" r:id="rId806"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spacing w:before="200" w:line-rule="auto"/>
        <w:ind w:firstLine="540"/>
        <w:jc w:val="both"/>
      </w:pPr>
      <w:r>
        <w:rPr>
          <w:sz w:val="20"/>
        </w:rPr>
        <w:t xml:space="preserve">О - общее количество муниципальных образований, соответствующих критериям отбора муниципальных образований на предоставление субсидий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отобранных для предоставления субсидии в соответствующем финансовом году.</w:t>
      </w:r>
    </w:p>
    <w:p>
      <w:pPr>
        <w:pStyle w:val="0"/>
        <w:jc w:val="both"/>
      </w:pPr>
      <w:r>
        <w:rPr>
          <w:sz w:val="20"/>
        </w:rPr>
        <w:t xml:space="preserve">(в ред. </w:t>
      </w:r>
      <w:hyperlink w:history="0" r:id="rId807"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w:t>
      </w:r>
    </w:p>
    <w:p>
      <w:pPr>
        <w:pStyle w:val="0"/>
        <w:jc w:val="right"/>
      </w:pPr>
      <w:r>
        <w:rPr>
          <w:sz w:val="20"/>
        </w:rPr>
        <w:t xml:space="preserve">и 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14359" w:name="P14359"/>
    <w:bookmarkEnd w:id="14359"/>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СОЗДАНИЕ</w:t>
      </w:r>
    </w:p>
    <w:p>
      <w:pPr>
        <w:pStyle w:val="2"/>
        <w:jc w:val="center"/>
      </w:pPr>
      <w:r>
        <w:rPr>
          <w:sz w:val="20"/>
        </w:rPr>
        <w:t xml:space="preserve">В ОБЩЕОБРАЗОВАТЕЛЬНЫХ ОРГАНИЗАЦИЯХ, РАСПОЛОЖЕННЫХ</w:t>
      </w:r>
    </w:p>
    <w:p>
      <w:pPr>
        <w:pStyle w:val="2"/>
        <w:jc w:val="center"/>
      </w:pPr>
      <w:r>
        <w:rPr>
          <w:sz w:val="20"/>
        </w:rPr>
        <w:t xml:space="preserve">В СЕЛЬСКОЙ МЕСТНОСТИ И МАЛЫХ ГОРОДАХ, УСЛОВИЙ ДЛЯ ЗАНЯТИЙ</w:t>
      </w:r>
    </w:p>
    <w:p>
      <w:pPr>
        <w:pStyle w:val="2"/>
        <w:jc w:val="center"/>
      </w:pPr>
      <w:r>
        <w:rPr>
          <w:sz w:val="20"/>
        </w:rPr>
        <w:t xml:space="preserve">ФИЗИЧЕСКОЙ КУЛЬТУРОЙ И СПОРТОМ В 2023 ГОДУ</w:t>
      </w:r>
    </w:p>
    <w:p>
      <w:pPr>
        <w:pStyle w:val="0"/>
        <w:jc w:val="both"/>
      </w:pPr>
      <w:r>
        <w:rPr>
          <w:sz w:val="20"/>
        </w:rPr>
      </w:r>
    </w:p>
    <w:p>
      <w:pPr>
        <w:pStyle w:val="0"/>
        <w:ind w:firstLine="540"/>
        <w:jc w:val="both"/>
      </w:pPr>
      <w:r>
        <w:rPr>
          <w:sz w:val="20"/>
        </w:rPr>
        <w:t xml:space="preserve">Утратил силу с 1 января 2023 года. - </w:t>
      </w:r>
      <w:hyperlink w:history="0" r:id="rId808"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15.12.2022 N 884-ПП.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8-2</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ОБНОВЛЕНИЕ</w:t>
      </w:r>
    </w:p>
    <w:p>
      <w:pPr>
        <w:pStyle w:val="2"/>
        <w:jc w:val="center"/>
      </w:pPr>
      <w:r>
        <w:rPr>
          <w:sz w:val="20"/>
        </w:rPr>
        <w:t xml:space="preserve">МАТЕРИАЛЬНО-ТЕХНИЧЕСКОЙ БАЗЫ ДЛЯ ОРГАНИЗАЦИИ</w:t>
      </w:r>
    </w:p>
    <w:p>
      <w:pPr>
        <w:pStyle w:val="2"/>
        <w:jc w:val="center"/>
      </w:pPr>
      <w:r>
        <w:rPr>
          <w:sz w:val="20"/>
        </w:rPr>
        <w:t xml:space="preserve">УЧЕБНО-ИССЛЕДОВАТЕЛЬСКОЙ, НАУЧНО-ПРАКТИЧЕСКОЙ,</w:t>
      </w:r>
    </w:p>
    <w:p>
      <w:pPr>
        <w:pStyle w:val="2"/>
        <w:jc w:val="center"/>
      </w:pPr>
      <w:r>
        <w:rPr>
          <w:sz w:val="20"/>
        </w:rPr>
        <w:t xml:space="preserve">ТВОРЧЕСКОЙ ДЕЯТЕЛЬНОСТИ, ЗАНЯТИЙ ФИЗИЧЕСКОЙ КУЛЬТУРОЙ</w:t>
      </w:r>
    </w:p>
    <w:p>
      <w:pPr>
        <w:pStyle w:val="2"/>
        <w:jc w:val="center"/>
      </w:pPr>
      <w:r>
        <w:rPr>
          <w:sz w:val="20"/>
        </w:rPr>
        <w:t xml:space="preserve">И СПОРТОМ В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09"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15.12.2022 N 884-ПП;</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14.04.2023 </w:t>
            </w:r>
            <w:hyperlink w:history="0" r:id="rId81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 от 30.10.2023 </w:t>
            </w:r>
            <w:hyperlink w:history="0" r:id="rId811"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N 798-ПП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бюджетам муниципальных образований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субсидии) в рамках регионального проекта "Успех каждого ребенка", являющегося региональной составляющей национального проекта "Образование".</w:t>
      </w:r>
    </w:p>
    <w:p>
      <w:pPr>
        <w:pStyle w:val="0"/>
        <w:spacing w:before="200" w:line-rule="auto"/>
        <w:ind w:firstLine="540"/>
        <w:jc w:val="both"/>
      </w:pPr>
      <w:r>
        <w:rPr>
          <w:sz w:val="20"/>
        </w:rPr>
        <w:t xml:space="preserve">2. Субсидии предоставляются для софинансирования расходных обязательств муниципальных образований, возникающих при реализации мероприятий по обновлению материально-технической базы для занятий физической культурой и спортом в дневных муниципальных общеобразовательных организациях, расположенных в сельской местности (далее - расходные обязательства муниципальных образований).</w:t>
      </w:r>
    </w:p>
    <w:p>
      <w:pPr>
        <w:pStyle w:val="0"/>
        <w:spacing w:before="200" w:line-rule="auto"/>
        <w:ind w:firstLine="540"/>
        <w:jc w:val="both"/>
      </w:pPr>
      <w:r>
        <w:rPr>
          <w:sz w:val="20"/>
        </w:rPr>
        <w:t xml:space="preserve">Целью предоставления субсидий является обновление материально-технической базы для занятий физической культурой и спортом в дневных муниципальных общеобразовательных организациях (юридических лицах), расположенных в сельской местности.</w:t>
      </w:r>
    </w:p>
    <w:p>
      <w:pPr>
        <w:pStyle w:val="0"/>
        <w:jc w:val="both"/>
      </w:pPr>
      <w:r>
        <w:rPr>
          <w:sz w:val="20"/>
        </w:rPr>
        <w:t xml:space="preserve">(часть вторая в ред. </w:t>
      </w:r>
      <w:hyperlink w:history="0" r:id="rId812"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bookmarkStart w:id="14398" w:name="P14398"/>
    <w:bookmarkEnd w:id="14398"/>
    <w:p>
      <w:pPr>
        <w:pStyle w:val="0"/>
        <w:spacing w:before="200" w:line-rule="auto"/>
        <w:ind w:firstLine="540"/>
        <w:jc w:val="both"/>
      </w:pPr>
      <w:r>
        <w:rPr>
          <w:sz w:val="20"/>
        </w:rPr>
        <w:t xml:space="preserve">Субсидии направляются на проведение капитального ремонта спортивных залов, в том числе вспомогательных помещений при них (кабинет преподавателя физической культуры, и (или) раздевальная (раздевальные), и (или) туалетная комната (туалетные комнаты), и (или) душевая (душевые), и (или) снарядная комната (снарядные комнаты), и (или) помещение для хранения уборочного инвентаря спортивного зала), дневных муниципальных общеобразовательных организаций, расположенных в сельской местности.</w:t>
      </w:r>
    </w:p>
    <w:p>
      <w:pPr>
        <w:pStyle w:val="0"/>
        <w:jc w:val="both"/>
      </w:pPr>
      <w:r>
        <w:rPr>
          <w:sz w:val="20"/>
        </w:rPr>
        <w:t xml:space="preserve">(часть третья в ред. </w:t>
      </w:r>
      <w:hyperlink w:history="0" r:id="rId81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Субсидия предоставляется на проведение капитального ремонта не более одного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в муниципальном образовании в соответствующем году.</w:t>
      </w:r>
    </w:p>
    <w:p>
      <w:pPr>
        <w:pStyle w:val="0"/>
        <w:spacing w:before="200" w:line-rule="auto"/>
        <w:ind w:firstLine="540"/>
        <w:jc w:val="both"/>
      </w:pPr>
      <w:r>
        <w:rPr>
          <w:sz w:val="20"/>
        </w:rPr>
        <w:t xml:space="preserve">Субсидия направляется на проведение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в отношении которой в период с 2014 года по год, предшествующий году предоставления субсидии (включительно), не предоставлялись субсидии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pPr>
        <w:pStyle w:val="0"/>
        <w:spacing w:before="200" w:line-rule="auto"/>
        <w:ind w:firstLine="540"/>
        <w:jc w:val="both"/>
      </w:pPr>
      <w:r>
        <w:rPr>
          <w:sz w:val="20"/>
        </w:rPr>
        <w:t xml:space="preserve">3. Предельный </w:t>
      </w:r>
      <w:hyperlink w:history="0" w:anchor="P14551" w:tooltip="ПРЕДЕЛЬНЫЙ УРОВЕНЬ">
        <w:r>
          <w:rPr>
            <w:sz w:val="20"/>
            <w:color w:val="0000ff"/>
          </w:rPr>
          <w:t xml:space="preserve">уровень</w:t>
        </w:r>
      </w:hyperlink>
      <w:r>
        <w:rPr>
          <w:sz w:val="20"/>
        </w:rPr>
        <w:t xml:space="preserve"> софинансирования расходных обязательств муниципальных образований из областного бюджета приведен в приложении N 1 к настоящему порядку.</w:t>
      </w:r>
    </w:p>
    <w:p>
      <w:pPr>
        <w:pStyle w:val="0"/>
        <w:spacing w:before="200" w:line-rule="auto"/>
        <w:ind w:firstLine="540"/>
        <w:jc w:val="both"/>
      </w:pPr>
      <w:r>
        <w:rPr>
          <w:sz w:val="20"/>
        </w:rPr>
        <w:t xml:space="preserve">4. Распределение субсидий осуществляется в соответствии с </w:t>
      </w:r>
      <w:hyperlink w:history="0" w:anchor="P14591"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приведенной в приложении N 2 к настоящему порядку, и утверждается постановлением Правительства Свердловской области. При сокращении (увеличении) на соответствующий финансовый год лимитов бюджетных обязательств, доведенных до Министерства образования и молодежной политики Свердловской области (далее - Министерство) как получателя средств областного бюджета на предоставление субсидий, и (или) наличии у муниципальных образований экономии бюджетных средств, предусмотренных на исполнение расходных обязательств муниципального образования, в целях софинансирования которых предоставляется субсидия, образовавшейся по итогам заключения (исполнения) в соответствующем финансовом году муниципальных контрактов (договоров), в распределение субсидий вносятся изменения.</w:t>
      </w:r>
    </w:p>
    <w:p>
      <w:pPr>
        <w:pStyle w:val="0"/>
        <w:spacing w:before="200" w:line-rule="auto"/>
        <w:ind w:firstLine="540"/>
        <w:jc w:val="both"/>
      </w:pPr>
      <w:r>
        <w:rPr>
          <w:sz w:val="20"/>
        </w:rPr>
        <w:t xml:space="preserve">5. Результатами использования субсидии являются:</w:t>
      </w:r>
    </w:p>
    <w:p>
      <w:pPr>
        <w:pStyle w:val="0"/>
        <w:spacing w:before="200" w:line-rule="auto"/>
        <w:ind w:firstLine="540"/>
        <w:jc w:val="both"/>
      </w:pPr>
      <w:r>
        <w:rPr>
          <w:sz w:val="20"/>
        </w:rPr>
        <w:t xml:space="preserve">1) в общеобразовательных организациях обновлена материально-техническая база для занятий детей физической культурой и спортом (единиц);</w:t>
      </w:r>
    </w:p>
    <w:p>
      <w:pPr>
        <w:pStyle w:val="0"/>
        <w:spacing w:before="200" w:line-rule="auto"/>
        <w:ind w:firstLine="540"/>
        <w:jc w:val="both"/>
      </w:pPr>
      <w:r>
        <w:rPr>
          <w:sz w:val="20"/>
        </w:rPr>
        <w:t xml:space="preserve">2) количество общеобразовательных организаций, в которых отремонтированы спортивные залы (единиц).</w:t>
      </w:r>
    </w:p>
    <w:p>
      <w:pPr>
        <w:pStyle w:val="0"/>
        <w:spacing w:before="200" w:line-rule="auto"/>
        <w:ind w:firstLine="540"/>
        <w:jc w:val="both"/>
      </w:pPr>
      <w:r>
        <w:rPr>
          <w:sz w:val="20"/>
        </w:rPr>
        <w:t xml:space="preserve">6. Главным распорядителем средств областного бюджета, предусмотренных для предоставления субсидий, является Министерство. Субсидии предоставляются в пределах бюджетных ассигнований, предусмотренных в законе Свердловской области об областном бюджете на очередной финансовый год и плановый период, и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spacing w:before="200" w:line-rule="auto"/>
        <w:ind w:firstLine="540"/>
        <w:jc w:val="both"/>
      </w:pPr>
      <w:r>
        <w:rPr>
          <w:sz w:val="20"/>
        </w:rPr>
        <w:t xml:space="preserve">7. В 2023 году субсидии предоставляются по результатам конкурсного отбора муниципальных образований, расположенных на территории Свердловской области, на предоставление субсидий из областного бюджета бюджетам муниципальных образований, расположенных на территории Свердловской области,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2023 году, проведенного Министерством в 2020 году, в соответствии с Порядком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2023 году, приведенным в </w:t>
      </w:r>
      <w:hyperlink w:history="0" w:anchor="P14359" w:tooltip="ПОРЯДОК">
        <w:r>
          <w:rPr>
            <w:sz w:val="20"/>
            <w:color w:val="0000ff"/>
          </w:rPr>
          <w:t xml:space="preserve">приложении N 8-1</w:t>
        </w:r>
      </w:hyperlink>
      <w:r>
        <w:rPr>
          <w:sz w:val="20"/>
        </w:rPr>
        <w:t xml:space="preserve"> к государственной программе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p>
    <w:bookmarkStart w:id="14409" w:name="P14409"/>
    <w:bookmarkEnd w:id="14409"/>
    <w:p>
      <w:pPr>
        <w:pStyle w:val="0"/>
        <w:spacing w:before="200" w:line-rule="auto"/>
        <w:ind w:firstLine="540"/>
        <w:jc w:val="both"/>
      </w:pPr>
      <w:r>
        <w:rPr>
          <w:sz w:val="20"/>
        </w:rPr>
        <w:t xml:space="preserve">8. С 2024 года субсидии предоставляются по результатам конкурсного отбора муниципальных образований на предоставление субсидий в соответствующем году (далее - отбор), проводимого Министерством по следующим критериям:</w:t>
      </w:r>
    </w:p>
    <w:bookmarkStart w:id="14410" w:name="P14410"/>
    <w:bookmarkEnd w:id="14410"/>
    <w:p>
      <w:pPr>
        <w:pStyle w:val="0"/>
        <w:spacing w:before="200" w:line-rule="auto"/>
        <w:ind w:firstLine="540"/>
        <w:jc w:val="both"/>
      </w:pPr>
      <w:r>
        <w:rPr>
          <w:sz w:val="20"/>
        </w:rPr>
        <w:t xml:space="preserve">1) наличие у муниципального образования потребности в проведении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в отношении которой в период с 2014 года по год, предшествующий году предоставления субсидии (включительно), не предоставлялись субсидии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субсидии с 2014 года);</w:t>
      </w:r>
    </w:p>
    <w:bookmarkStart w:id="14411" w:name="P14411"/>
    <w:bookmarkEnd w:id="14411"/>
    <w:p>
      <w:pPr>
        <w:pStyle w:val="0"/>
        <w:spacing w:before="200" w:line-rule="auto"/>
        <w:ind w:firstLine="540"/>
        <w:jc w:val="both"/>
      </w:pPr>
      <w:r>
        <w:rPr>
          <w:sz w:val="20"/>
        </w:rPr>
        <w:t xml:space="preserve">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w:t>
      </w:r>
    </w:p>
    <w:p>
      <w:pPr>
        <w:pStyle w:val="0"/>
        <w:spacing w:before="200" w:line-rule="auto"/>
        <w:ind w:firstLine="540"/>
        <w:jc w:val="both"/>
      </w:pPr>
      <w:r>
        <w:rPr>
          <w:sz w:val="20"/>
        </w:rPr>
        <w:t xml:space="preserve">сведения о дневной муниципальной общеобразовательной организации, расположенной в сельской местности, в которой имеется потребность в проведении капитального ремонта спортивного зала, в том числе вспомогательных помещений при нем (в том числе данные по контингенту обучающихся, результатам физкультурно-спортивной деятельности общеобразовательной организации, наличию (отсутствию) школьного спортивного клуба);</w:t>
      </w:r>
    </w:p>
    <w:p>
      <w:pPr>
        <w:pStyle w:val="0"/>
        <w:spacing w:before="200" w:line-rule="auto"/>
        <w:ind w:firstLine="540"/>
        <w:jc w:val="both"/>
      </w:pPr>
      <w:r>
        <w:rPr>
          <w:sz w:val="20"/>
        </w:rPr>
        <w:t xml:space="preserve">критерии выбора дневной муниципальной общеобразовательной организации, расположенной в сельской местности, для проведения капитального ремонта спортивного зала, в том числе вспомогательных помещений при нем, среди общего числа дневных муниципальных общеобразовательных организаций, расположенных в сельской местности, на территории муниципального образования;</w:t>
      </w:r>
    </w:p>
    <w:p>
      <w:pPr>
        <w:pStyle w:val="0"/>
        <w:spacing w:before="200" w:line-rule="auto"/>
        <w:ind w:firstLine="540"/>
        <w:jc w:val="both"/>
      </w:pPr>
      <w:r>
        <w:rPr>
          <w:sz w:val="20"/>
        </w:rPr>
        <w:t xml:space="preserve">сведения о текущем состоянии спортивного зала дневной муниципальной общеобразовательной организации, расположенной в сельской местности, подтверждающие необходимость проведения капитального ремонта спортивного зала;</w:t>
      </w:r>
    </w:p>
    <w:p>
      <w:pPr>
        <w:pStyle w:val="0"/>
        <w:spacing w:before="200" w:line-rule="auto"/>
        <w:ind w:firstLine="540"/>
        <w:jc w:val="both"/>
      </w:pPr>
      <w:r>
        <w:rPr>
          <w:sz w:val="20"/>
        </w:rPr>
        <w:t xml:space="preserve">информацию о перечне вспомогательных помещений при спортивном зале дневной муниципальной общеобразовательной организации, расположенной в сельской местности, подлежащих капитальному ремонту (помещения, которые могут подлежать капитальному ремонту, указаны в </w:t>
      </w:r>
      <w:hyperlink w:history="0" w:anchor="P14398" w:tooltip="Субсидии направляются на проведение капитального ремонта спортивных залов, в том числе вспомогательных помещений при них (кабинет преподавателя физической культуры, и (или) раздевальная (раздевальные), и (или) туалетная комната (туалетные комнаты), и (или) душевая (душевые), и (или) снарядная комната (снарядные комнаты), и (или) помещение для хранения уборочного инвентаря спортивного зала), дневных муниципальных общеобразовательных организаций, расположенных в сельской местности.">
        <w:r>
          <w:rPr>
            <w:sz w:val="20"/>
            <w:color w:val="0000ff"/>
          </w:rPr>
          <w:t xml:space="preserve">части третьей пункта 2</w:t>
        </w:r>
      </w:hyperlink>
      <w:r>
        <w:rPr>
          <w:sz w:val="20"/>
        </w:rPr>
        <w:t xml:space="preserve"> настоящего порядка);</w:t>
      </w:r>
    </w:p>
    <w:p>
      <w:pPr>
        <w:pStyle w:val="0"/>
        <w:spacing w:before="200" w:line-rule="auto"/>
        <w:ind w:firstLine="540"/>
        <w:jc w:val="both"/>
      </w:pPr>
      <w:r>
        <w:rPr>
          <w:sz w:val="20"/>
        </w:rPr>
        <w:t xml:space="preserve">сведения о текущем состоянии вспомогательных помещений при спортивном зале дневной муниципальной общеобразовательной организации, расположенной в сельской местности, подтверждающие необходимость проведения капитального ремонта вспомогательных помещений при спортивном зале;</w:t>
      </w:r>
    </w:p>
    <w:p>
      <w:pPr>
        <w:pStyle w:val="0"/>
        <w:spacing w:before="200" w:line-rule="auto"/>
        <w:ind w:firstLine="540"/>
        <w:jc w:val="both"/>
      </w:pPr>
      <w:r>
        <w:rPr>
          <w:sz w:val="20"/>
        </w:rPr>
        <w:t xml:space="preserve">гарантию представления в случае прохождения отбора не позднее 10 января года предоставления субсидии (в случае если указанная дата приходится на нерабочий день, то в ближайший за указанной датой рабочий день) документов, указанных в </w:t>
      </w:r>
      <w:hyperlink w:history="0" w:anchor="P14457" w:tooltip="1) копию (копии) сметного (сметных) расчета (расчетов) стоимост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w:r>
          <w:rPr>
            <w:sz w:val="20"/>
            <w:color w:val="0000ff"/>
          </w:rPr>
          <w:t xml:space="preserve">подпунктах 1</w:t>
        </w:r>
      </w:hyperlink>
      <w:r>
        <w:rPr>
          <w:sz w:val="20"/>
        </w:rPr>
        <w:t xml:space="preserve"> - </w:t>
      </w:r>
      <w:hyperlink w:history="0" w:anchor="P14459" w:tooltip="3) перечень помещений дневной муниципальной общеобразовательной организации, расположенной в сельской местности, подлежащих капитальному ремонту (согласно сметному (сметным) расчету (расчетам) стоимост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подписанный главой (главой администрации) муниципального образования или уполномоченным им лицом.">
        <w:r>
          <w:rPr>
            <w:sz w:val="20"/>
            <w:color w:val="0000ff"/>
          </w:rPr>
          <w:t xml:space="preserve">3 части первой пункта 20</w:t>
        </w:r>
      </w:hyperlink>
      <w:r>
        <w:rPr>
          <w:sz w:val="20"/>
        </w:rPr>
        <w:t xml:space="preserve"> настоящего порядка;</w:t>
      </w:r>
    </w:p>
    <w:p>
      <w:pPr>
        <w:pStyle w:val="0"/>
        <w:spacing w:before="200" w:line-rule="auto"/>
        <w:ind w:firstLine="540"/>
        <w:jc w:val="both"/>
      </w:pPr>
      <w:r>
        <w:rPr>
          <w:sz w:val="20"/>
        </w:rPr>
        <w:t xml:space="preserve">гарантию направления в случае прохождения отбора в соответствующем финансовом году средств бюджета муниципального образования на исполнение расходных обязательств муниципального образования в объеме, необходимом для их исполнения, с учетом предельного уровня софинансирования Свердловской областью расходных обязательств муниципального образования из областного бюджета;</w:t>
      </w:r>
    </w:p>
    <w:bookmarkStart w:id="14419" w:name="P14419"/>
    <w:bookmarkEnd w:id="14419"/>
    <w:p>
      <w:pPr>
        <w:pStyle w:val="0"/>
        <w:spacing w:before="200" w:line-rule="auto"/>
        <w:ind w:firstLine="540"/>
        <w:jc w:val="both"/>
      </w:pPr>
      <w:r>
        <w:rPr>
          <w:sz w:val="20"/>
        </w:rPr>
        <w:t xml:space="preserve">3) наличие копии муниципального правового акта, утверждающего перечень мероприятий (результатов), в том числе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w:t>
      </w:r>
    </w:p>
    <w:p>
      <w:pPr>
        <w:pStyle w:val="0"/>
        <w:jc w:val="both"/>
      </w:pPr>
      <w:r>
        <w:rPr>
          <w:sz w:val="20"/>
        </w:rPr>
        <w:t xml:space="preserve">(п. 8 в ред. </w:t>
      </w:r>
      <w:hyperlink w:history="0" r:id="rId814"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9. Для участия в отборе муниципальные образования представляют в Министерство заявку и муниципальный правовой акт, указанные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w:t>
      </w:r>
    </w:p>
    <w:p>
      <w:pPr>
        <w:pStyle w:val="0"/>
        <w:jc w:val="both"/>
      </w:pPr>
      <w:r>
        <w:rPr>
          <w:sz w:val="20"/>
        </w:rPr>
        <w:t xml:space="preserve">(п. 9 в ред. </w:t>
      </w:r>
      <w:hyperlink w:history="0" r:id="rId815"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10. Условием допуска муниципального образования к отбору является представление муниципальным образованием заявки и муниципального правового акта,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 в срок, установленный в извещении о проведении отбора.</w:t>
      </w:r>
    </w:p>
    <w:p>
      <w:pPr>
        <w:pStyle w:val="0"/>
        <w:jc w:val="both"/>
      </w:pPr>
      <w:r>
        <w:rPr>
          <w:sz w:val="20"/>
        </w:rPr>
        <w:t xml:space="preserve">(п. 10 в ред. </w:t>
      </w:r>
      <w:hyperlink w:history="0" r:id="rId81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11. Срок и порядок приема заявок и муниципальных правовых актов,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 устанавливаются в извещении о проведении отбора, которое направляется Министерством в письменной форме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10 рабочих дней до даты окончания приема заявок и муниципальных правовых актов,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w:t>
      </w:r>
    </w:p>
    <w:p>
      <w:pPr>
        <w:pStyle w:val="0"/>
        <w:jc w:val="both"/>
      </w:pPr>
      <w:r>
        <w:rPr>
          <w:sz w:val="20"/>
        </w:rPr>
        <w:t xml:space="preserve">(п. 11 в ред. </w:t>
      </w:r>
      <w:hyperlink w:history="0" r:id="rId81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12. Отбор осуществляется комиссией, создаваемой Министерством, в срок, не превышающий 10 рабочих дней после завершения приема заявок и муниципальных правовых актов,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w:t>
      </w:r>
    </w:p>
    <w:p>
      <w:pPr>
        <w:pStyle w:val="0"/>
        <w:jc w:val="both"/>
      </w:pPr>
      <w:r>
        <w:rPr>
          <w:sz w:val="20"/>
        </w:rPr>
        <w:t xml:space="preserve">(п. 12 в ред. </w:t>
      </w:r>
      <w:hyperlink w:history="0" r:id="rId818"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13. Для проведения отбора определяется рейтинг муниципальных образований, представивших заявки и муниципальные правовые акты, указанные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w:t>
      </w:r>
    </w:p>
    <w:p>
      <w:pPr>
        <w:pStyle w:val="0"/>
        <w:spacing w:before="200" w:line-rule="auto"/>
        <w:ind w:firstLine="540"/>
        <w:jc w:val="both"/>
      </w:pPr>
      <w:r>
        <w:rPr>
          <w:sz w:val="20"/>
        </w:rPr>
        <w:t xml:space="preserve">Распределение муниципальных образований по местам в рейтинге осуществляется в зависимости от даты и времени регистрации заявок в журнале приема заявок (в порядке возрастания порядкового номера заявки).</w:t>
      </w:r>
    </w:p>
    <w:p>
      <w:pPr>
        <w:pStyle w:val="0"/>
        <w:spacing w:before="200" w:line-rule="auto"/>
        <w:ind w:firstLine="540"/>
        <w:jc w:val="both"/>
      </w:pPr>
      <w:r>
        <w:rPr>
          <w:sz w:val="20"/>
        </w:rPr>
        <w:t xml:space="preserve">После определения рейтинга муниципальных образований, представивших заявки, проводится отбор, предусматривающий рассмотрение заявок и муниципальных правовых актов согласно рейтингу муниципальных образований, представивших заявки, в порядке возрастания порядкового номера заявки.</w:t>
      </w:r>
    </w:p>
    <w:p>
      <w:pPr>
        <w:pStyle w:val="0"/>
        <w:spacing w:before="200" w:line-rule="auto"/>
        <w:ind w:firstLine="540"/>
        <w:jc w:val="both"/>
      </w:pPr>
      <w:r>
        <w:rPr>
          <w:sz w:val="20"/>
        </w:rPr>
        <w:t xml:space="preserve">Муниципальное образование считается соответствующим критериям отбора в следующих случаях:</w:t>
      </w:r>
    </w:p>
    <w:p>
      <w:pPr>
        <w:pStyle w:val="0"/>
        <w:spacing w:before="200" w:line-rule="auto"/>
        <w:ind w:firstLine="540"/>
        <w:jc w:val="both"/>
      </w:pPr>
      <w:r>
        <w:rPr>
          <w:sz w:val="20"/>
        </w:rPr>
        <w:t xml:space="preserve">1) соответствие критерию, указанному в </w:t>
      </w:r>
      <w:hyperlink w:history="0" w:anchor="P14410" w:tooltip="1) наличие у муниципального образования потребности в проведени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в отношении которой в период с 2014 года по год, предшествующий году предоставления субсидии (включительно), не предоставлялись субсидии из областного бюджета на создание в общеобразовательных организациях, расположенных в сельской местности, условий для занятий физи...">
        <w:r>
          <w:rPr>
            <w:sz w:val="20"/>
            <w:color w:val="0000ff"/>
          </w:rPr>
          <w:t xml:space="preserve">подпункте 1 пункта 8</w:t>
        </w:r>
      </w:hyperlink>
      <w:r>
        <w:rPr>
          <w:sz w:val="20"/>
        </w:rPr>
        <w:t xml:space="preserve"> настоящего порядка (с учетом имеющихся в Министерстве данных о дневных муниципальных общеобразовательных организациях, в отношении которых предоставлялись (предоставляются) субсидии с 2014 года);</w:t>
      </w:r>
    </w:p>
    <w:p>
      <w:pPr>
        <w:pStyle w:val="0"/>
        <w:spacing w:before="200" w:line-rule="auto"/>
        <w:ind w:firstLine="540"/>
        <w:jc w:val="both"/>
      </w:pPr>
      <w:r>
        <w:rPr>
          <w:sz w:val="20"/>
        </w:rPr>
        <w:t xml:space="preserve">2) представление в полном объеме документов,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 подготовленных с соблюдением требований, установленных к документам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подпунктами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w:t>
      </w:r>
    </w:p>
    <w:p>
      <w:pPr>
        <w:pStyle w:val="0"/>
        <w:spacing w:before="200" w:line-rule="auto"/>
        <w:ind w:firstLine="540"/>
        <w:jc w:val="both"/>
      </w:pPr>
      <w:r>
        <w:rPr>
          <w:sz w:val="20"/>
        </w:rPr>
        <w:t xml:space="preserve">В процессе рассмотрения документов муниципальных образований,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 согласно рейтингу муниципальных образований, представивших заявки, определяется перечень муниципальных образований, соответствующих критериям отбора, указанным в </w:t>
      </w:r>
      <w:hyperlink w:history="0" w:anchor="P14409" w:tooltip="8. С 2024 года субсидии предоставляются по результатам конкурсного отбора муниципальных образований на предоставление субсидий в соответствующем году (далее - отбор), проводимого Министерством по следующим критериям:">
        <w:r>
          <w:rPr>
            <w:sz w:val="20"/>
            <w:color w:val="0000ff"/>
          </w:rPr>
          <w:t xml:space="preserve">пункте 8</w:t>
        </w:r>
      </w:hyperlink>
      <w:r>
        <w:rPr>
          <w:sz w:val="20"/>
        </w:rPr>
        <w:t xml:space="preserve"> настоящего порядка (далее - критерии отбора), при одновременном выполнении условий, указанных в части четвертой настоящего пункта, в порядке возрастания порядкового номера заявки.</w:t>
      </w:r>
    </w:p>
    <w:p>
      <w:pPr>
        <w:pStyle w:val="0"/>
        <w:jc w:val="both"/>
      </w:pPr>
      <w:r>
        <w:rPr>
          <w:sz w:val="20"/>
        </w:rPr>
        <w:t xml:space="preserve">(часть пятая в ред. </w:t>
      </w:r>
      <w:hyperlink w:history="0" r:id="rId819"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30.10.2023 N 798-ПП)</w:t>
      </w:r>
    </w:p>
    <w:bookmarkStart w:id="14437" w:name="P14437"/>
    <w:bookmarkEnd w:id="14437"/>
    <w:p>
      <w:pPr>
        <w:pStyle w:val="0"/>
        <w:spacing w:before="200" w:line-rule="auto"/>
        <w:ind w:firstLine="540"/>
        <w:jc w:val="both"/>
      </w:pPr>
      <w:r>
        <w:rPr>
          <w:sz w:val="20"/>
        </w:rPr>
        <w:t xml:space="preserve">Квота победителей отбора составляет не более 7 муниципальных образований, соответствующих критериям отбора, в соответствующем году. В случае если при рассмотрении документов муниципальных образований,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 согласно рейтингу муниципальных образований, представивших заявки (в порядке возрастания порядкового номера заявки), определяется 7 муниципальных образований, соответствующих критериям отбора, документы остальных муниципальных образований, представивших заявки, указанные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 не подлежат рассмотрению. По итогам завершения отбора комиссией, создаваемой Министерством, формируется перечень муниципальных образований, отобранных для предоставления субсидий в соответствующем финансовом году.</w:t>
      </w:r>
    </w:p>
    <w:p>
      <w:pPr>
        <w:pStyle w:val="0"/>
        <w:jc w:val="both"/>
      </w:pPr>
      <w:r>
        <w:rPr>
          <w:sz w:val="20"/>
        </w:rPr>
        <w:t xml:space="preserve">(часть шестая в ред. </w:t>
      </w:r>
      <w:hyperlink w:history="0" r:id="rId820"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30.10.2023 N 798-ПП)</w:t>
      </w:r>
    </w:p>
    <w:p>
      <w:pPr>
        <w:pStyle w:val="0"/>
        <w:jc w:val="both"/>
      </w:pPr>
      <w:r>
        <w:rPr>
          <w:sz w:val="20"/>
        </w:rPr>
        <w:t xml:space="preserve">(п. 13 в ред. </w:t>
      </w:r>
      <w:hyperlink w:history="0" r:id="rId821"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14. Муниципальное образование считается не прошедшим отбор в следующих случаях:</w:t>
      </w:r>
    </w:p>
    <w:p>
      <w:pPr>
        <w:pStyle w:val="0"/>
        <w:spacing w:before="200" w:line-rule="auto"/>
        <w:ind w:firstLine="540"/>
        <w:jc w:val="both"/>
      </w:pPr>
      <w:r>
        <w:rPr>
          <w:sz w:val="20"/>
        </w:rPr>
        <w:t xml:space="preserve">1) несоответствие критерию отбора, указанному в </w:t>
      </w:r>
      <w:hyperlink w:history="0" w:anchor="P14410" w:tooltip="1) наличие у муниципального образования потребности в проведени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в отношении которой в период с 2014 года по год, предшествующий году предоставления субсидии (включительно), не предоставлялись субсидии из областного бюджета на создание в общеобразовательных организациях, расположенных в сельской местности, условий для занятий физи...">
        <w:r>
          <w:rPr>
            <w:sz w:val="20"/>
            <w:color w:val="0000ff"/>
          </w:rPr>
          <w:t xml:space="preserve">подпункте 1 пункта 8</w:t>
        </w:r>
      </w:hyperlink>
      <w:r>
        <w:rPr>
          <w:sz w:val="20"/>
        </w:rPr>
        <w:t xml:space="preserve"> настоящего порядка;</w:t>
      </w:r>
    </w:p>
    <w:p>
      <w:pPr>
        <w:pStyle w:val="0"/>
        <w:spacing w:before="200" w:line-rule="auto"/>
        <w:ind w:firstLine="540"/>
        <w:jc w:val="both"/>
      </w:pPr>
      <w:r>
        <w:rPr>
          <w:sz w:val="20"/>
        </w:rPr>
        <w:t xml:space="preserve">2) представление документов,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 не в полном объеме;</w:t>
      </w:r>
    </w:p>
    <w:p>
      <w:pPr>
        <w:pStyle w:val="0"/>
        <w:spacing w:before="200" w:line-rule="auto"/>
        <w:ind w:firstLine="540"/>
        <w:jc w:val="both"/>
      </w:pPr>
      <w:r>
        <w:rPr>
          <w:sz w:val="20"/>
        </w:rPr>
        <w:t xml:space="preserve">3) представление документов,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 подготовленных с нарушением требований, установленных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подпунктами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w:t>
      </w:r>
    </w:p>
    <w:p>
      <w:pPr>
        <w:pStyle w:val="0"/>
        <w:spacing w:before="200" w:line-rule="auto"/>
        <w:ind w:firstLine="540"/>
        <w:jc w:val="both"/>
      </w:pPr>
      <w:r>
        <w:rPr>
          <w:sz w:val="20"/>
        </w:rPr>
        <w:t xml:space="preserve">4) нерассмотрение комиссией, создаваемой Министерством, документов, указанных в </w:t>
      </w:r>
      <w:hyperlink w:history="0" w:anchor="P14411" w:tooltip="2)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подпунктах 2</w:t>
        </w:r>
      </w:hyperlink>
      <w:r>
        <w:rPr>
          <w:sz w:val="20"/>
        </w:rPr>
        <w:t xml:space="preserve"> и </w:t>
      </w:r>
      <w:hyperlink w:history="0" w:anchor="P14419" w:tooltip="3) наличие копии муниципального правового акта, утверждающего перечень мероприятий (результатов), в том числе мероприятие &quo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quot;,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
        <w:r>
          <w:rPr>
            <w:sz w:val="20"/>
            <w:color w:val="0000ff"/>
          </w:rPr>
          <w:t xml:space="preserve">3 пункта 8</w:t>
        </w:r>
      </w:hyperlink>
      <w:r>
        <w:rPr>
          <w:sz w:val="20"/>
        </w:rPr>
        <w:t xml:space="preserve"> настоящего порядка, в соответствии с </w:t>
      </w:r>
      <w:hyperlink w:history="0" w:anchor="P14437" w:tooltip="Квота победителей отбора составляет не более 7 муниципальных образований, соответствующих критериям отбора, в соответствующем году. В случае если при рассмотрении документов муниципальных образований, указанных в подпунктах 2 и 3 пункта 8 настоящего порядка, согласно рейтингу муниципальных образований, представивших заявки (в порядке возрастания порядкового номера заявки), определяется 7 муниципальных образований, соответствующих критериям отбора, документы остальных муниципальных образований, представив...">
        <w:r>
          <w:rPr>
            <w:sz w:val="20"/>
            <w:color w:val="0000ff"/>
          </w:rPr>
          <w:t xml:space="preserve">частью шестой пункта 13</w:t>
        </w:r>
      </w:hyperlink>
      <w:r>
        <w:rPr>
          <w:sz w:val="20"/>
        </w:rPr>
        <w:t xml:space="preserve"> настоящего порядка.</w:t>
      </w:r>
    </w:p>
    <w:p>
      <w:pPr>
        <w:pStyle w:val="0"/>
        <w:jc w:val="both"/>
      </w:pPr>
      <w:r>
        <w:rPr>
          <w:sz w:val="20"/>
        </w:rPr>
        <w:t xml:space="preserve">(подп. 4 в ред. </w:t>
      </w:r>
      <w:hyperlink w:history="0" r:id="rId822"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30.10.2023 N 798-ПП)</w:t>
      </w:r>
    </w:p>
    <w:p>
      <w:pPr>
        <w:pStyle w:val="0"/>
        <w:jc w:val="both"/>
      </w:pPr>
      <w:r>
        <w:rPr>
          <w:sz w:val="20"/>
        </w:rPr>
        <w:t xml:space="preserve">(п. 14 в ред. </w:t>
      </w:r>
      <w:hyperlink w:history="0" r:id="rId82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15. Результаты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со дня завершения отбора.</w:t>
      </w:r>
    </w:p>
    <w:p>
      <w:pPr>
        <w:pStyle w:val="0"/>
        <w:spacing w:before="200" w:line-rule="auto"/>
        <w:ind w:firstLine="540"/>
        <w:jc w:val="both"/>
      </w:pPr>
      <w:r>
        <w:rPr>
          <w:sz w:val="20"/>
        </w:rPr>
        <w:t xml:space="preserve">16. Субсидии подлежат зачислению в доходы местных бюджетов и расходованию по разделу 0700 "Образование", подразделу 0702 "Общее образование".</w:t>
      </w:r>
    </w:p>
    <w:p>
      <w:pPr>
        <w:pStyle w:val="0"/>
        <w:spacing w:before="200" w:line-rule="auto"/>
        <w:ind w:firstLine="540"/>
        <w:jc w:val="both"/>
      </w:pPr>
      <w:r>
        <w:rPr>
          <w:sz w:val="20"/>
        </w:rPr>
        <w:t xml:space="preserve">17. Условием предоставления субсидии является заключение соглашения о предоставлении субсидии в рамках регионального проекта "Успех каждого ребенка", являющегося региональной составляющей национального проекта "Образование"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jc w:val="both"/>
      </w:pPr>
      <w:r>
        <w:rPr>
          <w:sz w:val="20"/>
        </w:rPr>
        <w:t xml:space="preserve">(п. 17 в ред. </w:t>
      </w:r>
      <w:hyperlink w:history="0" r:id="rId824"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18. Субсидии предоставляются на основании соглашений, заключаемых Министерством с органами местного самоуправления муниципальных образований (далее - органы местного самоуправления) в соответствии с требованиями, установленными правилами, предусмотренными в </w:t>
      </w:r>
      <w:hyperlink w:history="0" r:id="rId825" w:tooltip="&quot;Бюджетный кодекс Российской Федерации&quot; от 31.07.1998 N 145-ФЗ (ред. от 02.11.2023) {КонсультантПлюс}">
        <w:r>
          <w:rPr>
            <w:sz w:val="20"/>
            <w:color w:val="0000ff"/>
          </w:rPr>
          <w:t xml:space="preserve">абзаце первом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необходимости внесения в году предоставления субсидий по взаимному согласию сторон изменений в заключенные между Министерством и органами местного самоуправления соглашения, в том числе касающихся изменения общего объема бюджетных ассигнований, предусмотренных на исполнение расходных обязательств муниципального образования, в целях софинансирования которых предоставляется субсидия, включающего размер субсидии, и (или) объема субсидии, заключаются дополнительные соглашения к соглашениям.</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на исполнение расходных обязательств муниципального образования, в целях софинансирования которых предоставляется субсидия, включающего размер субсидии, размер субсидии подлежит уменьшению исходя из уровня софинансирования, установленного соглашением. В случае увеличения общего объема бюджетных ассигнований, предусмотренных на исполнение расходных обязательств муниципального образования, в целях софинансирования которых предоставляется субсидия, включающего размер субсидии, размер субсидии не подлежит изменению.</w:t>
      </w:r>
    </w:p>
    <w:p>
      <w:pPr>
        <w:pStyle w:val="0"/>
        <w:spacing w:before="200" w:line-rule="auto"/>
        <w:ind w:firstLine="540"/>
        <w:jc w:val="both"/>
      </w:pPr>
      <w:r>
        <w:rPr>
          <w:sz w:val="20"/>
        </w:rPr>
        <w:t xml:space="preserve">Соглашения и дополнительные соглашения к соглашениям заключаются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лиц, уполномоченных на подписание соглашений и дополнительных соглашений к соглашениям.</w:t>
      </w:r>
    </w:p>
    <w:p>
      <w:pPr>
        <w:pStyle w:val="0"/>
        <w:spacing w:before="200" w:line-rule="auto"/>
        <w:ind w:firstLine="540"/>
        <w:jc w:val="both"/>
      </w:pPr>
      <w:r>
        <w:rPr>
          <w:sz w:val="20"/>
        </w:rPr>
        <w:t xml:space="preserve">19. Министерство не позднее 2 рабочих дней со дня принятия Постановления Правительства Свердловской области о распределении субсидий между бюджетами муниципальных образований направляет в органы местного самоуправления письменное уведомление о необходимости заключения соглашений.</w:t>
      </w:r>
    </w:p>
    <w:p>
      <w:pPr>
        <w:pStyle w:val="0"/>
        <w:spacing w:before="200" w:line-rule="auto"/>
        <w:ind w:firstLine="540"/>
        <w:jc w:val="both"/>
      </w:pPr>
      <w:r>
        <w:rPr>
          <w:sz w:val="20"/>
        </w:rPr>
        <w:t xml:space="preserve">20. Для заключения соглашения орган местного самоуправления представляет в Министерство не позднее 10 января года предоставления субсидии (в случае если указанная дата приходится на нерабочий день, документы представляются в ближайший за указанной датой рабочий день) следующие документы на бумажном носителе:</w:t>
      </w:r>
    </w:p>
    <w:bookmarkStart w:id="14457" w:name="P14457"/>
    <w:bookmarkEnd w:id="14457"/>
    <w:p>
      <w:pPr>
        <w:pStyle w:val="0"/>
        <w:spacing w:before="200" w:line-rule="auto"/>
        <w:ind w:firstLine="540"/>
        <w:jc w:val="both"/>
      </w:pPr>
      <w:r>
        <w:rPr>
          <w:sz w:val="20"/>
        </w:rPr>
        <w:t xml:space="preserve">1) копию (копии) сметного (сметных) расчета (расчетов) стоимости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w:t>
      </w:r>
    </w:p>
    <w:p>
      <w:pPr>
        <w:pStyle w:val="0"/>
        <w:spacing w:before="200" w:line-rule="auto"/>
        <w:ind w:firstLine="540"/>
        <w:jc w:val="both"/>
      </w:pPr>
      <w:r>
        <w:rPr>
          <w:sz w:val="20"/>
        </w:rPr>
        <w:t xml:space="preserve">2) копию (копии) положительного (положительных) заключения (заключений) государственной экспертизы проектной документации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части проверки достоверности определения сметной стоимости капитального ремонта объекта капитального строительства -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w:t>
      </w:r>
    </w:p>
    <w:bookmarkStart w:id="14459" w:name="P14459"/>
    <w:bookmarkEnd w:id="14459"/>
    <w:p>
      <w:pPr>
        <w:pStyle w:val="0"/>
        <w:spacing w:before="200" w:line-rule="auto"/>
        <w:ind w:firstLine="540"/>
        <w:jc w:val="both"/>
      </w:pPr>
      <w:r>
        <w:rPr>
          <w:sz w:val="20"/>
        </w:rPr>
        <w:t xml:space="preserve">3) перечень помещений дневной муниципальной общеобразовательной организации, расположенной в сельской местности, подлежащих капитальному ремонту (согласно сметному (сметным) расчету (расчетам) стоимости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подписанный главой (главой администрации) муниципального образования или уполномоченным им лицом.</w:t>
      </w:r>
    </w:p>
    <w:p>
      <w:pPr>
        <w:pStyle w:val="0"/>
        <w:spacing w:before="200" w:line-rule="auto"/>
        <w:ind w:firstLine="540"/>
        <w:jc w:val="both"/>
      </w:pPr>
      <w:r>
        <w:rPr>
          <w:sz w:val="20"/>
        </w:rPr>
        <w:t xml:space="preserve">Наименование разделов/подразделов в сметном (сметных) расчете (расчетах) стоимости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должно отображать принадлежность к помещениям дневной муниципальной общеобразовательной организации, расположенной в сельской местности, подлежащим капитальному ремонту. Помещения, которые могут подлежать капитальному ремонту в рамках соглашения, указаны в </w:t>
      </w:r>
      <w:hyperlink w:history="0" w:anchor="P14398" w:tooltip="Субсидии направляются на проведение капитального ремонта спортивных залов, в том числе вспомогательных помещений при них (кабинет преподавателя физической культуры, и (или) раздевальная (раздевальные), и (или) туалетная комната (туалетные комнаты), и (или) душевая (душевые), и (или) снарядная комната (снарядные комнаты), и (или) помещение для хранения уборочного инвентаря спортивного зала), дневных муниципальных общеобразовательных организаций, расположенных в сельской местности.">
        <w:r>
          <w:rPr>
            <w:sz w:val="20"/>
            <w:color w:val="0000ff"/>
          </w:rPr>
          <w:t xml:space="preserve">части третьей пункта 2</w:t>
        </w:r>
      </w:hyperlink>
      <w:r>
        <w:rPr>
          <w:sz w:val="20"/>
        </w:rPr>
        <w:t xml:space="preserve"> настоящего порядка.</w:t>
      </w:r>
    </w:p>
    <w:p>
      <w:pPr>
        <w:pStyle w:val="0"/>
        <w:jc w:val="both"/>
      </w:pPr>
      <w:r>
        <w:rPr>
          <w:sz w:val="20"/>
        </w:rPr>
        <w:t xml:space="preserve">(п. 20 в ред. </w:t>
      </w:r>
      <w:hyperlink w:history="0" r:id="rId82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21. Министерство по итогам рассмотрения заполненного органом местного самоуправления в государственной интегрированной информационной системе управления общественными финансами "Электронный бюджет" проекта соглашения и представленных на бумажном носителе документов, указанных в </w:t>
      </w:r>
      <w:hyperlink w:history="0" w:anchor="P14457" w:tooltip="1) копию (копии) сметного (сметных) расчета (расчетов) стоимост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w:r>
          <w:rPr>
            <w:sz w:val="20"/>
            <w:color w:val="0000ff"/>
          </w:rPr>
          <w:t xml:space="preserve">подпунктах 1</w:t>
        </w:r>
      </w:hyperlink>
      <w:r>
        <w:rPr>
          <w:sz w:val="20"/>
        </w:rPr>
        <w:t xml:space="preserve"> - </w:t>
      </w:r>
      <w:hyperlink w:history="0" w:anchor="P14459" w:tooltip="3) перечень помещений дневной муниципальной общеобразовательной организации, расположенной в сельской местности, подлежащих капитальному ремонту (согласно сметному (сметным) расчету (расчетам) стоимост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подписанный главой (главой администрации) муниципального образования или уполномоченным им лицом.">
        <w:r>
          <w:rPr>
            <w:sz w:val="20"/>
            <w:color w:val="0000ff"/>
          </w:rPr>
          <w:t xml:space="preserve">3 части первой пункта 20</w:t>
        </w:r>
      </w:hyperlink>
      <w:r>
        <w:rPr>
          <w:sz w:val="20"/>
        </w:rPr>
        <w:t xml:space="preserve"> настоящего порядка, обеспечивает заключение с органом местного самоуправления соглашения.</w:t>
      </w:r>
    </w:p>
    <w:p>
      <w:pPr>
        <w:pStyle w:val="0"/>
        <w:jc w:val="both"/>
      </w:pPr>
      <w:r>
        <w:rPr>
          <w:sz w:val="20"/>
        </w:rPr>
        <w:t xml:space="preserve">(п. 21 в ред. </w:t>
      </w:r>
      <w:hyperlink w:history="0" r:id="rId82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22. В соглашении устанавливаются сроки заключения в году предоставления субсидии муниципального (муниципальных) контракта (контрактов) или договора (договоров) на капитальный ремонт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и проведения в году предоставления субсидии капитального ремонта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и включается рекомендация по обеспечению ежегодного участия дневной муниципальной общеобразовательной организации, расположенной в сельской местности, начиная с года, следующего за годом предоставления субсидии, в мероприятиях, реализуемых Министерством просвещения Российской Федерации (перечень мероприятий размещен на официальном сайте федерального государственного бюджетного учреждения "Федеральный центр организационно-методического обеспечения физического воспитания" в информационно-телекоммуникационной сети "Интернет" (https://еип-фкис.рф)).</w:t>
      </w:r>
    </w:p>
    <w:p>
      <w:pPr>
        <w:pStyle w:val="0"/>
        <w:spacing w:before="200" w:line-rule="auto"/>
        <w:ind w:firstLine="540"/>
        <w:jc w:val="both"/>
      </w:pPr>
      <w:r>
        <w:rPr>
          <w:sz w:val="20"/>
        </w:rPr>
        <w:t xml:space="preserve">Соглашением предусматриваются следующие обязательства органа местного самоуправления:</w:t>
      </w:r>
    </w:p>
    <w:p>
      <w:pPr>
        <w:pStyle w:val="0"/>
        <w:spacing w:before="200" w:line-rule="auto"/>
        <w:ind w:firstLine="540"/>
        <w:jc w:val="both"/>
      </w:pPr>
      <w:r>
        <w:rPr>
          <w:sz w:val="20"/>
        </w:rPr>
        <w:t xml:space="preserve">1) наличие в дневной муниципальной общеобразовательной организации, расположенной в сельской местности, школьного спортивного клуба;</w:t>
      </w:r>
    </w:p>
    <w:p>
      <w:pPr>
        <w:pStyle w:val="0"/>
        <w:spacing w:before="200" w:line-rule="auto"/>
        <w:ind w:firstLine="540"/>
        <w:jc w:val="both"/>
      </w:pPr>
      <w:r>
        <w:rPr>
          <w:sz w:val="20"/>
        </w:rPr>
        <w:t xml:space="preserve">2) включение школьного спортивного клуба не позднее года предоставления субсидии в Единый всероссийский перечень (реестр) школьных спортивных клубов, который ведется федеральным государственным бюджетным учреждением "Федеральный центр организационно-методического обеспечения физического воспитания";</w:t>
      </w:r>
    </w:p>
    <w:p>
      <w:pPr>
        <w:pStyle w:val="0"/>
        <w:spacing w:before="200" w:line-rule="auto"/>
        <w:ind w:firstLine="540"/>
        <w:jc w:val="both"/>
      </w:pPr>
      <w:r>
        <w:rPr>
          <w:sz w:val="20"/>
        </w:rPr>
        <w:t xml:space="preserve">3) определение в качестве муниципального заказчика при осуществлении закупок товаров, работ, услуг для обеспечения муниципальных нужд, финансовое обеспечение которых полностью или частично осуществляется за счет субсидии, профильного муниципального учреждения, осуществляющего полномочия муниципального заказчика для обеспечения муниципальных нужд соответствующего муниципального образования (при отсутствии такого учреждения полномочия муниципального заказчика возлагаются на администрацию муниципального образования, иное муниципальное учреждение (за исключением общеобразовательных организаций) или орган местного самоуправления, действующий от своего имени).</w:t>
      </w:r>
    </w:p>
    <w:p>
      <w:pPr>
        <w:pStyle w:val="0"/>
        <w:jc w:val="both"/>
      </w:pPr>
      <w:r>
        <w:rPr>
          <w:sz w:val="20"/>
        </w:rPr>
        <w:t xml:space="preserve">(п. 22 в ред. </w:t>
      </w:r>
      <w:hyperlink w:history="0" r:id="rId828"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23. 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 расходах, в целях софинансирования которых предоставляется субсидия, и о достижении значений результатов использования субсидии ежеквартально не позднее 5 числа месяца, следующего за отчетным кварталом, о достижении значений результатов использования субсидии и обязательствах, принятых в целях их достижения, не позднее 5 числа месяца, следующего за отчетным годом, а также дополнительной отчетности по формам и в сроки, установленные в соглашении.</w:t>
      </w:r>
    </w:p>
    <w:p>
      <w:pPr>
        <w:pStyle w:val="0"/>
        <w:spacing w:before="200" w:line-rule="auto"/>
        <w:ind w:firstLine="540"/>
        <w:jc w:val="both"/>
      </w:pPr>
      <w:r>
        <w:rPr>
          <w:sz w:val="20"/>
        </w:rPr>
        <w:t xml:space="preserve">24. Перечисление субсидий, распределенных постановлением Правительства Свердловской области о распределении субсидии между бюджетами муниципальных образований, осуществляется на казначейские счета для осуществления и отражения операций по учету и распределению поступлений, открытые в Управлении Федерального казначейства по Свердловской области, в сроки, указанные в заявках муниципальных образований на перечисление субсидии.</w:t>
      </w:r>
    </w:p>
    <w:p>
      <w:pPr>
        <w:pStyle w:val="0"/>
        <w:jc w:val="both"/>
      </w:pPr>
      <w:r>
        <w:rPr>
          <w:sz w:val="20"/>
        </w:rPr>
        <w:t xml:space="preserve">(п. 24 в ред. </w:t>
      </w:r>
      <w:hyperlink w:history="0" r:id="rId829"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25.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(результатов), не допускается, за исключением случаев, когда достижение результатов использования субсидии оказалось невозможным вследствие наступления обстоятельств непреодолимой силы в соответствующем финансовом году, изменения значений целевых показателей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существенного сокращения размера субсидии, а также иных случаев, установленных правовыми актами Правительства Свердловской области.</w:t>
      </w:r>
    </w:p>
    <w:p>
      <w:pPr>
        <w:pStyle w:val="0"/>
        <w:spacing w:before="200" w:line-rule="auto"/>
        <w:ind w:firstLine="540"/>
        <w:jc w:val="both"/>
      </w:pPr>
      <w:r>
        <w:rPr>
          <w:sz w:val="20"/>
        </w:rPr>
        <w:t xml:space="preserve">26. Средства, полученные из областного бюджета в форме субсидии, носят целевой характер и не могут быть использованы на иные цели. Субсидия используется муниципальным образованием в году предоставления субсидии.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27. В случае возникновения у муниципального образования при заключении (исполнении) муниципального (муниципальных) контракта (контрактов) или договора (договоров) экономии бюджетных средств, предусмотренных на исполнение расходных обязательств муниципального образования, в целях софинансирования которых предоставляется субсидия, включающих размер субсидии, муниципальное образование письменно в течение 30 календарных дней со дня заключения муниципального контракта или договора или наступления иного обстоятельства, повлекшего за собой наличие экономии бюджетных средств, информирует Министерство о сложившейся экономии бюджетных средств. Использование сэкономленных бюджетных средств на проведение дополнительных работ по капитальному ремонту спортивного зала, в том числе вспомогательных помещений при нем, дневной муниципальной общеобразовательной организации, расположенной в сельской местности, не допускается.</w:t>
      </w:r>
    </w:p>
    <w:p>
      <w:pPr>
        <w:pStyle w:val="0"/>
        <w:jc w:val="both"/>
      </w:pPr>
      <w:r>
        <w:rPr>
          <w:sz w:val="20"/>
        </w:rPr>
        <w:t xml:space="preserve">(п. 27 в ред. </w:t>
      </w:r>
      <w:hyperlink w:history="0" r:id="rId83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28. Муниципальное образование обеспечивает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29.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8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8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spacing w:before="200" w:line-rule="auto"/>
        <w:ind w:firstLine="540"/>
        <w:jc w:val="both"/>
      </w:pPr>
      <w:r>
        <w:rPr>
          <w:sz w:val="20"/>
        </w:rPr>
        <w:t xml:space="preserve">30. В случае если муниципальным образованием по состоянию на 31 декабря года предоставления субсидии нарушено обязательство по обеспечению достижения установленных значений результатов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r>
    </w:p>
    <w:p>
      <w:pPr>
        <w:pStyle w:val="0"/>
        <w:jc w:val="center"/>
      </w:pPr>
      <w:r>
        <w:rPr>
          <w:sz w:val="20"/>
        </w:rPr>
        <w:t xml:space="preserve">Vвозврата = (Vсубсидии x К x M/N) x 0,1,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К - коэффициент возврата субсидии;</w:t>
      </w:r>
    </w:p>
    <w:p>
      <w:pPr>
        <w:pStyle w:val="0"/>
        <w:spacing w:before="200" w:line-rule="auto"/>
        <w:ind w:firstLine="540"/>
        <w:jc w:val="both"/>
      </w:pPr>
      <w:r>
        <w:rPr>
          <w:sz w:val="20"/>
        </w:rPr>
        <w:t xml:space="preserve">М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Коэффициент возврата субсидии (К) рассчитывается по формуле:</w:t>
      </w:r>
    </w:p>
    <w:p>
      <w:pPr>
        <w:pStyle w:val="0"/>
        <w:jc w:val="both"/>
      </w:pPr>
      <w:r>
        <w:rPr>
          <w:sz w:val="20"/>
        </w:rPr>
      </w:r>
    </w:p>
    <w:p>
      <w:pPr>
        <w:pStyle w:val="0"/>
        <w:jc w:val="center"/>
      </w:pPr>
      <w:r>
        <w:rPr>
          <w:sz w:val="20"/>
        </w:rPr>
        <w:t xml:space="preserve">К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(Di), определяется по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Министерство на основании отчетности, представленной органами местного самоуправления в соответствии с соглашениями, принимает решения о достижении (недостижении) муниципальными образованиями установленных значений результатов использования субсидии, за исключением случая, указанного в </w:t>
      </w:r>
      <w:hyperlink w:history="0" w:anchor="P14505" w:tooltip="31. Муниципальное образование, допустившее недостижение установленных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установленных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
        <w:r>
          <w:rPr>
            <w:sz w:val="20"/>
            <w:color w:val="0000ff"/>
          </w:rPr>
          <w:t xml:space="preserve">части первой пункта 31</w:t>
        </w:r>
      </w:hyperlink>
      <w:r>
        <w:rPr>
          <w:sz w:val="20"/>
        </w:rPr>
        <w:t xml:space="preserve"> настоящего порядка, в срок до 1 марта года, следующего за годом предоставления субсидии.</w:t>
      </w:r>
    </w:p>
    <w:p>
      <w:pPr>
        <w:pStyle w:val="0"/>
        <w:spacing w:before="200" w:line-rule="auto"/>
        <w:ind w:firstLine="540"/>
        <w:jc w:val="both"/>
      </w:pPr>
      <w:r>
        <w:rPr>
          <w:sz w:val="20"/>
        </w:rPr>
        <w:t xml:space="preserve">Решение о недостижении установленных значений результатов использования субсидии, содержащее расчет объема средств, подлежащих возврату в доход областного бюджета (далее - решение), принимается в форме приказа Министерства.</w:t>
      </w:r>
    </w:p>
    <w:p>
      <w:pPr>
        <w:pStyle w:val="0"/>
        <w:spacing w:before="200" w:line-rule="auto"/>
        <w:ind w:firstLine="540"/>
        <w:jc w:val="both"/>
      </w:pPr>
      <w:r>
        <w:rPr>
          <w:sz w:val="20"/>
        </w:rPr>
        <w:t xml:space="preserve">Министерство не позднее 10 рабочих дней со дня принятия решения направляет соответствующему муниципальному образованию письменное требование о возврате средств (далее - требование) с указанием объема средств, подлежащих возврату в доход областного бюджета, реквизитов для возврата средств и приложением копии решения.</w:t>
      </w:r>
    </w:p>
    <w:p>
      <w:pPr>
        <w:pStyle w:val="0"/>
        <w:spacing w:before="200" w:line-rule="auto"/>
        <w:ind w:firstLine="540"/>
        <w:jc w:val="both"/>
      </w:pPr>
      <w:r>
        <w:rPr>
          <w:sz w:val="20"/>
        </w:rPr>
        <w:t xml:space="preserve">Копия решения направляется Министерством в Министерство финансов Свердловской области.</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4505" w:name="P14505"/>
    <w:bookmarkEnd w:id="14505"/>
    <w:p>
      <w:pPr>
        <w:pStyle w:val="0"/>
        <w:spacing w:before="200" w:line-rule="auto"/>
        <w:ind w:firstLine="540"/>
        <w:jc w:val="both"/>
      </w:pPr>
      <w:r>
        <w:rPr>
          <w:sz w:val="20"/>
        </w:rPr>
        <w:t xml:space="preserve">31. Муниципальное образование, допустившее недостижение установленных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установленных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запланированных значений результатов использования субсидии).</w:t>
      </w:r>
    </w:p>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4505" w:tooltip="31. Муниципальное образование, допустившее недостижение установленных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установленных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установленных значений результатов использования субсидии, который может быть продлен не позднее чем до 1 сентября года, следующего за годом предоставления субсидии.</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10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установленных значений результатов использования субсидии;</w:t>
      </w:r>
    </w:p>
    <w:p>
      <w:pPr>
        <w:pStyle w:val="0"/>
        <w:spacing w:before="200" w:line-rule="auto"/>
        <w:ind w:firstLine="540"/>
        <w:jc w:val="both"/>
      </w:pPr>
      <w:r>
        <w:rPr>
          <w:sz w:val="20"/>
        </w:rPr>
        <w:t xml:space="preserve">2) об отказе в продлении срока достижения установленных значений результатов использования субсидии.</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Основаниями для принятия решения об отказе в продлении срока достижения установленных значений результатов использования субсидии являются отсутствие документов, подтверждающих наличие обстоятельств, указанных в </w:t>
      </w:r>
      <w:hyperlink w:history="0" w:anchor="P14505" w:tooltip="31. Муниципальное образование, допустившее недостижение установленных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установленных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
        <w:r>
          <w:rPr>
            <w:sz w:val="20"/>
            <w:color w:val="0000ff"/>
          </w:rPr>
          <w:t xml:space="preserve">части первой</w:t>
        </w:r>
      </w:hyperlink>
      <w:r>
        <w:rPr>
          <w:sz w:val="20"/>
        </w:rPr>
        <w:t xml:space="preserve"> настоящего пункта, и (или) отсутствие в ходатайстве указания срока достижения установленных значений результатов использования субсидии, и (или) срок достижения установленных значений результатов использования субсидии, указанный в ходатайстве, не соответствует временному интервалу - до 1 сентября года, следующего за годом предоставления субсидии.</w:t>
      </w:r>
    </w:p>
    <w:p>
      <w:pPr>
        <w:pStyle w:val="0"/>
        <w:spacing w:before="200" w:line-rule="auto"/>
        <w:ind w:firstLine="540"/>
        <w:jc w:val="both"/>
      </w:pPr>
      <w:r>
        <w:rPr>
          <w:sz w:val="20"/>
        </w:rPr>
        <w:t xml:space="preserve">Министерство информирует муниципальное образование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установленных значений результатов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установленных значений результатов использования субсидии и представления отчета.</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установленные значения результатов использования субсидии не достигнуты, Министерство не позднее 10 рабочих дней со дня окончания указанного срока принимает новое решение и направляет требование муниципальному образованию.</w:t>
      </w:r>
    </w:p>
    <w:p>
      <w:pPr>
        <w:pStyle w:val="0"/>
        <w:spacing w:before="200" w:line-rule="auto"/>
        <w:ind w:firstLine="540"/>
        <w:jc w:val="both"/>
      </w:pPr>
      <w:r>
        <w:rPr>
          <w:sz w:val="20"/>
        </w:rPr>
        <w:t xml:space="preserve">Средства, подлежащие возврату, в объеме, указанном в решении, подлежат возврату в доход областного бюджета не позднее 10 рабочих дней со дня получения требования муниципальным образованием.</w:t>
      </w:r>
    </w:p>
    <w:p>
      <w:pPr>
        <w:pStyle w:val="0"/>
        <w:spacing w:before="200" w:line-rule="auto"/>
        <w:ind w:firstLine="540"/>
        <w:jc w:val="both"/>
      </w:pPr>
      <w:r>
        <w:rPr>
          <w:sz w:val="20"/>
        </w:rPr>
        <w:t xml:space="preserve">Министерство в письменной форме уведомляет Министерство финансов Свердловской области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установленные сроки Министерство принимает меры по взысканию средств, подлежащих возврату, в судебном порядке.</w:t>
      </w:r>
    </w:p>
    <w:p>
      <w:pPr>
        <w:pStyle w:val="0"/>
        <w:spacing w:before="200" w:line-rule="auto"/>
        <w:ind w:firstLine="540"/>
        <w:jc w:val="both"/>
      </w:pPr>
      <w:r>
        <w:rPr>
          <w:sz w:val="20"/>
        </w:rPr>
        <w:t xml:space="preserve">32. В случае если муниципальным образованием по состоянию на 31 декабря года предоставления субсидии нарушено обязательство по соблюдению уровня софинансирования, выраженного в процентах от общего объема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установленного соглашением).</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выраженного в процентах от общего объема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(далее - 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в соответствии с соглашением.</w:t>
      </w:r>
    </w:p>
    <w:p>
      <w:pPr>
        <w:pStyle w:val="0"/>
        <w:spacing w:before="200" w:line-rule="auto"/>
        <w:ind w:firstLine="540"/>
        <w:jc w:val="both"/>
      </w:pPr>
      <w:r>
        <w:rPr>
          <w:sz w:val="20"/>
        </w:rPr>
        <w:t xml:space="preserve">Министерство не позднее 10 рабочих дней со дня принятия решения о несоблюдении муниципальным образованием уровня софинансирования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и с приложением копии решения о несоблюдении муниципальным образованием уровня софинансирования.</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33.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неиспользованных остатков субсидии в сроки, установленные бюджетным законодательством Российской Федерации, Министерство принимает меры по взысканию подлежащих возврату средств субсидии в областной бюджет в судебном порядке.</w:t>
      </w:r>
    </w:p>
    <w:p>
      <w:pPr>
        <w:pStyle w:val="0"/>
        <w:spacing w:before="200" w:line-rule="auto"/>
        <w:ind w:firstLine="540"/>
        <w:jc w:val="both"/>
      </w:pPr>
      <w:r>
        <w:rPr>
          <w:sz w:val="20"/>
        </w:rPr>
        <w:t xml:space="preserve">34. Контроль за соблюдением муниципальным образованием цели,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цели,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bookmarkStart w:id="14528" w:name="P14528"/>
    <w:bookmarkEnd w:id="14528"/>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10 рабочих дней со дня выявления нарушений цели,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4528"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35. Контроль за соблюдением муниципальными образованиями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обновление материально-технической</w:t>
      </w:r>
    </w:p>
    <w:p>
      <w:pPr>
        <w:pStyle w:val="0"/>
        <w:jc w:val="right"/>
      </w:pPr>
      <w:r>
        <w:rPr>
          <w:sz w:val="20"/>
        </w:rPr>
        <w:t xml:space="preserve">базы для организации</w:t>
      </w:r>
    </w:p>
    <w:p>
      <w:pPr>
        <w:pStyle w:val="0"/>
        <w:jc w:val="right"/>
      </w:pPr>
      <w:r>
        <w:rPr>
          <w:sz w:val="20"/>
        </w:rPr>
        <w:t xml:space="preserve">учебно-исследовательской,</w:t>
      </w:r>
    </w:p>
    <w:p>
      <w:pPr>
        <w:pStyle w:val="0"/>
        <w:jc w:val="right"/>
      </w:pPr>
      <w:r>
        <w:rPr>
          <w:sz w:val="20"/>
        </w:rPr>
        <w:t xml:space="preserve">научно-практической,</w:t>
      </w:r>
    </w:p>
    <w:p>
      <w:pPr>
        <w:pStyle w:val="0"/>
        <w:jc w:val="right"/>
      </w:pPr>
      <w:r>
        <w:rPr>
          <w:sz w:val="20"/>
        </w:rPr>
        <w:t xml:space="preserve">творческой деятельности, занятий</w:t>
      </w:r>
    </w:p>
    <w:p>
      <w:pPr>
        <w:pStyle w:val="0"/>
        <w:jc w:val="right"/>
      </w:pPr>
      <w:r>
        <w:rPr>
          <w:sz w:val="20"/>
        </w:rPr>
        <w:t xml:space="preserve">физической культурой и спортом</w:t>
      </w:r>
    </w:p>
    <w:p>
      <w:pPr>
        <w:pStyle w:val="0"/>
        <w:jc w:val="right"/>
      </w:pPr>
      <w:r>
        <w:rPr>
          <w:sz w:val="20"/>
        </w:rPr>
        <w:t xml:space="preserve">в образовательных организациях</w:t>
      </w:r>
    </w:p>
    <w:p>
      <w:pPr>
        <w:pStyle w:val="0"/>
        <w:jc w:val="both"/>
      </w:pPr>
      <w:r>
        <w:rPr>
          <w:sz w:val="20"/>
        </w:rPr>
      </w:r>
    </w:p>
    <w:bookmarkStart w:id="14551" w:name="P14551"/>
    <w:bookmarkEnd w:id="14551"/>
    <w:p>
      <w:pPr>
        <w:pStyle w:val="2"/>
        <w:jc w:val="center"/>
      </w:pPr>
      <w:r>
        <w:rPr>
          <w:sz w:val="20"/>
        </w:rPr>
        <w:t xml:space="preserve">ПРЕДЕЛЬНЫЙ УРОВЕНЬ</w:t>
      </w:r>
    </w:p>
    <w:p>
      <w:pPr>
        <w:pStyle w:val="2"/>
        <w:jc w:val="center"/>
      </w:pPr>
      <w:r>
        <w:rPr>
          <w:sz w:val="20"/>
        </w:rPr>
        <w:t xml:space="preserve">СОФИНАНСИРОВАНИЯ РАСХОДНЫХ ОБЯЗАТЕЛЬСТВ</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ВОЗНИКАЮЩИХ ПРИ РЕАЛИЗАЦИИ МЕРОПРИЯТИЙ</w:t>
      </w:r>
    </w:p>
    <w:p>
      <w:pPr>
        <w:pStyle w:val="2"/>
        <w:jc w:val="center"/>
      </w:pPr>
      <w:r>
        <w:rPr>
          <w:sz w:val="20"/>
        </w:rPr>
        <w:t xml:space="preserve">ПО ОБНОВЛЕНИЕ МАТЕРИАЛЬНО-ТЕХНИЧЕСКОЙ БАЗЫ ДЛЯ ОРГАНИЗАЦИИ</w:t>
      </w:r>
    </w:p>
    <w:p>
      <w:pPr>
        <w:pStyle w:val="2"/>
        <w:jc w:val="center"/>
      </w:pPr>
      <w:r>
        <w:rPr>
          <w:sz w:val="20"/>
        </w:rPr>
        <w:t xml:space="preserve">УЧЕБНО-ИССЛЕДОВАТЕЛЬСКОЙ, НАУЧНО-ПРАКТИЧЕСКОЙ, ТВОРЧЕСКОЙ</w:t>
      </w:r>
    </w:p>
    <w:p>
      <w:pPr>
        <w:pStyle w:val="2"/>
        <w:jc w:val="center"/>
      </w:pPr>
      <w:r>
        <w:rPr>
          <w:sz w:val="20"/>
        </w:rPr>
        <w:t xml:space="preserve">ДЕЯТЕЛЬНОСТИ, ЗАНЯТИЙ ФИЗИЧЕСКОЙ КУЛЬТУРОЙ И СПОРТОМ</w:t>
      </w:r>
    </w:p>
    <w:p>
      <w:pPr>
        <w:pStyle w:val="2"/>
        <w:jc w:val="center"/>
      </w:pPr>
      <w:r>
        <w:rPr>
          <w:sz w:val="20"/>
        </w:rPr>
        <w:t xml:space="preserve">В ОБРАЗОВАТЕЛЬНЫХ ОРГАНИЗАЦИЯХ, ИЗ ОБЛАСТНОГО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082"/>
        <w:gridCol w:w="4082"/>
      </w:tblGrid>
      <w:tr>
        <w:tc>
          <w:tcPr>
            <w:tcW w:w="907" w:type="dxa"/>
          </w:tcPr>
          <w:p>
            <w:pPr>
              <w:pStyle w:val="0"/>
              <w:jc w:val="center"/>
            </w:pPr>
            <w:r>
              <w:rPr>
                <w:sz w:val="20"/>
              </w:rPr>
              <w:t xml:space="preserve">Номер строки</w:t>
            </w:r>
          </w:p>
        </w:tc>
        <w:tc>
          <w:tcPr>
            <w:tcW w:w="408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08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4082" w:type="dxa"/>
          </w:tcPr>
          <w:p>
            <w:pPr>
              <w:pStyle w:val="0"/>
              <w:jc w:val="center"/>
            </w:pPr>
            <w:r>
              <w:rPr>
                <w:sz w:val="20"/>
              </w:rPr>
              <w:t xml:space="preserve">100 (включительно) и более</w:t>
            </w:r>
          </w:p>
        </w:tc>
        <w:tc>
          <w:tcPr>
            <w:tcW w:w="4082" w:type="dxa"/>
          </w:tcPr>
          <w:p>
            <w:pPr>
              <w:pStyle w:val="0"/>
              <w:jc w:val="center"/>
            </w:pPr>
            <w:r>
              <w:rPr>
                <w:sz w:val="20"/>
              </w:rPr>
              <w:t xml:space="preserve">80</w:t>
            </w:r>
          </w:p>
        </w:tc>
      </w:tr>
      <w:tr>
        <w:tc>
          <w:tcPr>
            <w:tcW w:w="907" w:type="dxa"/>
          </w:tcPr>
          <w:p>
            <w:pPr>
              <w:pStyle w:val="0"/>
              <w:jc w:val="center"/>
            </w:pPr>
            <w:r>
              <w:rPr>
                <w:sz w:val="20"/>
              </w:rPr>
              <w:t xml:space="preserve">2.</w:t>
            </w:r>
          </w:p>
        </w:tc>
        <w:tc>
          <w:tcPr>
            <w:tcW w:w="4082" w:type="dxa"/>
          </w:tcPr>
          <w:p>
            <w:pPr>
              <w:pStyle w:val="0"/>
              <w:jc w:val="center"/>
            </w:pPr>
            <w:r>
              <w:rPr>
                <w:sz w:val="20"/>
              </w:rPr>
              <w:t xml:space="preserve">менее 100</w:t>
            </w:r>
          </w:p>
        </w:tc>
        <w:tc>
          <w:tcPr>
            <w:tcW w:w="4082" w:type="dxa"/>
          </w:tcPr>
          <w:p>
            <w:pPr>
              <w:pStyle w:val="0"/>
              <w:jc w:val="center"/>
            </w:pPr>
            <w:r>
              <w:rPr>
                <w:sz w:val="20"/>
              </w:rPr>
              <w:t xml:space="preserve">85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обновление материально-технической</w:t>
      </w:r>
    </w:p>
    <w:p>
      <w:pPr>
        <w:pStyle w:val="0"/>
        <w:jc w:val="right"/>
      </w:pPr>
      <w:r>
        <w:rPr>
          <w:sz w:val="20"/>
        </w:rPr>
        <w:t xml:space="preserve">базы для организации</w:t>
      </w:r>
    </w:p>
    <w:p>
      <w:pPr>
        <w:pStyle w:val="0"/>
        <w:jc w:val="right"/>
      </w:pPr>
      <w:r>
        <w:rPr>
          <w:sz w:val="20"/>
        </w:rPr>
        <w:t xml:space="preserve">учебно-исследовательской,</w:t>
      </w:r>
    </w:p>
    <w:p>
      <w:pPr>
        <w:pStyle w:val="0"/>
        <w:jc w:val="right"/>
      </w:pPr>
      <w:r>
        <w:rPr>
          <w:sz w:val="20"/>
        </w:rPr>
        <w:t xml:space="preserve">научно-практической,</w:t>
      </w:r>
    </w:p>
    <w:p>
      <w:pPr>
        <w:pStyle w:val="0"/>
        <w:jc w:val="right"/>
      </w:pPr>
      <w:r>
        <w:rPr>
          <w:sz w:val="20"/>
        </w:rPr>
        <w:t xml:space="preserve">творческой деятельности, занятий</w:t>
      </w:r>
    </w:p>
    <w:p>
      <w:pPr>
        <w:pStyle w:val="0"/>
        <w:jc w:val="right"/>
      </w:pPr>
      <w:r>
        <w:rPr>
          <w:sz w:val="20"/>
        </w:rPr>
        <w:t xml:space="preserve">физической культурой и спортом</w:t>
      </w:r>
    </w:p>
    <w:p>
      <w:pPr>
        <w:pStyle w:val="0"/>
        <w:jc w:val="right"/>
      </w:pPr>
      <w:r>
        <w:rPr>
          <w:sz w:val="20"/>
        </w:rPr>
        <w:t xml:space="preserve">в образовательных организациях</w:t>
      </w:r>
    </w:p>
    <w:p>
      <w:pPr>
        <w:pStyle w:val="0"/>
        <w:jc w:val="both"/>
      </w:pPr>
      <w:r>
        <w:rPr>
          <w:sz w:val="20"/>
        </w:rPr>
      </w:r>
    </w:p>
    <w:bookmarkStart w:id="14591" w:name="P14591"/>
    <w:bookmarkEnd w:id="14591"/>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ОБНОВЛЕНИЕ МАТЕРИАЛЬНО-ТЕХНИЧЕСКОЙ</w:t>
      </w:r>
    </w:p>
    <w:p>
      <w:pPr>
        <w:pStyle w:val="2"/>
        <w:jc w:val="center"/>
      </w:pPr>
      <w:r>
        <w:rPr>
          <w:sz w:val="20"/>
        </w:rPr>
        <w:t xml:space="preserve">БАЗЫ ДЛЯ ОРГАНИЗАЦИИ УЧЕБНО-ИССЛЕДОВАТЕЛЬСКОЙ,</w:t>
      </w:r>
    </w:p>
    <w:p>
      <w:pPr>
        <w:pStyle w:val="2"/>
        <w:jc w:val="center"/>
      </w:pPr>
      <w:r>
        <w:rPr>
          <w:sz w:val="20"/>
        </w:rPr>
        <w:t xml:space="preserve">НАУЧНО-ПРАКТИЧЕСКОЙ, ТВОРЧЕСКОЙ ДЕЯТЕЛЬНОСТИ,</w:t>
      </w:r>
    </w:p>
    <w:p>
      <w:pPr>
        <w:pStyle w:val="2"/>
        <w:jc w:val="center"/>
      </w:pPr>
      <w:r>
        <w:rPr>
          <w:sz w:val="20"/>
        </w:rPr>
        <w:t xml:space="preserve">ЗАНЯТИЙ ФИЗИЧЕСКОЙ КУЛЬТУРОЙ И СПОРТОМ</w:t>
      </w:r>
    </w:p>
    <w:p>
      <w:pPr>
        <w:pStyle w:val="2"/>
        <w:jc w:val="center"/>
      </w:pPr>
      <w:r>
        <w:rPr>
          <w:sz w:val="20"/>
        </w:rPr>
        <w:t xml:space="preserve">В ОБРАЗОВАТЕЛЬНЫХ ОРГАНИЗАЦИЯХ</w:t>
      </w:r>
    </w:p>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субсидия) в соответствующем финансовом году,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P / O,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предусмотренный i-му муниципальному образованию в соответствующем финансовом году;</w:t>
      </w:r>
    </w:p>
    <w:p>
      <w:pPr>
        <w:pStyle w:val="0"/>
        <w:spacing w:before="200" w:line-rule="auto"/>
        <w:ind w:firstLine="540"/>
        <w:jc w:val="both"/>
      </w:pPr>
      <w:r>
        <w:rPr>
          <w:sz w:val="20"/>
        </w:rPr>
        <w:t xml:space="preserve">P - общий объем средств областного бюджета, предусмотренных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соответствующем финансовом году;</w:t>
      </w:r>
    </w:p>
    <w:p>
      <w:pPr>
        <w:pStyle w:val="0"/>
        <w:spacing w:before="200" w:line-rule="auto"/>
        <w:ind w:firstLine="540"/>
        <w:jc w:val="both"/>
      </w:pPr>
      <w:r>
        <w:rPr>
          <w:sz w:val="20"/>
        </w:rPr>
        <w:t xml:space="preserve">O - общее количество муниципальных образований, соответствующих критериям конкурсного отбора муниципальных образований на предоставление субсидий и отобранных для предоставления субсидий в соответствующем финансовом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ОБЕСПЕЧЕНИЕ</w:t>
      </w:r>
    </w:p>
    <w:p>
      <w:pPr>
        <w:pStyle w:val="2"/>
        <w:jc w:val="center"/>
      </w:pPr>
      <w:r>
        <w:rPr>
          <w:sz w:val="20"/>
        </w:rPr>
        <w:t xml:space="preserve">МЕРОПРИЯТИЙ ПО ОБОРУДОВАНИЮ СПОРТИВНЫХ ПЛОЩАДОК</w:t>
      </w:r>
    </w:p>
    <w:p>
      <w:pPr>
        <w:pStyle w:val="2"/>
        <w:jc w:val="center"/>
      </w:pPr>
      <w:r>
        <w:rPr>
          <w:sz w:val="20"/>
        </w:rPr>
        <w:t xml:space="preserve">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833"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13.08.2020 </w:t>
            </w:r>
            <w:hyperlink w:history="0" r:id="rId834"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12.11.2020 </w:t>
            </w:r>
            <w:hyperlink w:history="0" r:id="rId835"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w:t>
            </w:r>
          </w:p>
          <w:p>
            <w:pPr>
              <w:pStyle w:val="0"/>
              <w:jc w:val="center"/>
            </w:pPr>
            <w:r>
              <w:rPr>
                <w:sz w:val="20"/>
                <w:color w:val="392c69"/>
              </w:rPr>
              <w:t xml:space="preserve">от 25.02.2021 </w:t>
            </w:r>
            <w:hyperlink w:history="0" r:id="rId836"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29.07.2021 </w:t>
            </w:r>
            <w:hyperlink w:history="0" r:id="rId83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26.08.2021 </w:t>
            </w:r>
            <w:hyperlink w:history="0" r:id="rId838" w:tooltip="Постановление Правительства Свердловской области от 26.08.2021 N 530-ПП &quot;О внесении изменения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530-ПП</w:t>
              </w:r>
            </w:hyperlink>
            <w:r>
              <w:rPr>
                <w:sz w:val="20"/>
                <w:color w:val="392c69"/>
              </w:rPr>
              <w:t xml:space="preserve">,</w:t>
            </w:r>
          </w:p>
          <w:p>
            <w:pPr>
              <w:pStyle w:val="0"/>
              <w:jc w:val="center"/>
            </w:pPr>
            <w:r>
              <w:rPr>
                <w:sz w:val="20"/>
                <w:color w:val="392c69"/>
              </w:rPr>
              <w:t xml:space="preserve">от 25.11.2021 </w:t>
            </w:r>
            <w:hyperlink w:history="0" r:id="rId839" w:tooltip="Постановление Правительства Свердловской области от 25.11.2021 N 838-ПП &quot;О внесении изменения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838-ПП</w:t>
              </w:r>
            </w:hyperlink>
            <w:r>
              <w:rPr>
                <w:sz w:val="20"/>
                <w:color w:val="392c69"/>
              </w:rPr>
              <w:t xml:space="preserve">, от 24.12.2021 </w:t>
            </w:r>
            <w:hyperlink w:history="0" r:id="rId840"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02.06.2022 </w:t>
            </w:r>
            <w:hyperlink w:history="0" r:id="rId841"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w:t>
            </w:r>
          </w:p>
          <w:p>
            <w:pPr>
              <w:pStyle w:val="0"/>
              <w:jc w:val="center"/>
            </w:pPr>
            <w:r>
              <w:rPr>
                <w:sz w:val="20"/>
                <w:color w:val="392c69"/>
              </w:rPr>
              <w:t xml:space="preserve">от 06.10.2022 </w:t>
            </w:r>
            <w:hyperlink w:history="0" r:id="rId84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843"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14.04.2023 </w:t>
            </w:r>
            <w:hyperlink w:history="0" r:id="rId844"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p>
            <w:pPr>
              <w:pStyle w:val="0"/>
              <w:jc w:val="center"/>
            </w:pPr>
            <w:r>
              <w:rPr>
                <w:sz w:val="20"/>
                <w:color w:val="392c69"/>
              </w:rPr>
              <w:t xml:space="preserve">от 30.10.2023 </w:t>
            </w:r>
            <w:hyperlink w:history="0" r:id="rId845"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N 798-ПП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бюджетам муниципальных образований на обеспечение мероприятий по оборудованию спортивных площадок в общеобразовательных организациях (далее - субсидии).</w:t>
      </w:r>
    </w:p>
    <w:p>
      <w:pPr>
        <w:pStyle w:val="0"/>
        <w:spacing w:before="200" w:line-rule="auto"/>
        <w:ind w:firstLine="540"/>
        <w:jc w:val="both"/>
      </w:pPr>
      <w:r>
        <w:rPr>
          <w:sz w:val="20"/>
        </w:rPr>
        <w:t xml:space="preserve">2. Субсидии предоставляются для софинансирования расходных обязательств муниципальных образований, возникающих при обеспечении мероприятий по оборудованию спортивных площадок в общеобразовательных организациях (выполнение на имеющейся спортивной площадке видов работ по капитальному и (или) текущему ремонту, предусматривающих в том числе установку спортивного оборудования). Целью предоставления субсидий является обеспечение мероприятий по оборудованию спортивных площадок в общеобразовательных организациях.</w:t>
      </w:r>
    </w:p>
    <w:p>
      <w:pPr>
        <w:pStyle w:val="0"/>
        <w:jc w:val="both"/>
      </w:pPr>
      <w:r>
        <w:rPr>
          <w:sz w:val="20"/>
        </w:rPr>
        <w:t xml:space="preserve">(часть первая в ред. </w:t>
      </w:r>
      <w:hyperlink w:history="0" r:id="rId84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Субсидия может быть предоставлена на обеспечение мероприятий по оборудованию не более одной спортивной площадки в общеобразовательной организации в муниципальном образовании в соответствующем году.</w:t>
      </w:r>
    </w:p>
    <w:p>
      <w:pPr>
        <w:pStyle w:val="0"/>
        <w:jc w:val="both"/>
      </w:pPr>
      <w:r>
        <w:rPr>
          <w:sz w:val="20"/>
        </w:rPr>
        <w:t xml:space="preserve">(часть вторая в ред. </w:t>
      </w:r>
      <w:hyperlink w:history="0" r:id="rId847"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02.06.2022 N 363-ПП)</w:t>
      </w:r>
    </w:p>
    <w:p>
      <w:pPr>
        <w:pStyle w:val="0"/>
        <w:spacing w:before="200" w:line-rule="auto"/>
        <w:ind w:firstLine="540"/>
        <w:jc w:val="both"/>
      </w:pPr>
      <w:r>
        <w:rPr>
          <w:sz w:val="20"/>
        </w:rPr>
        <w:t xml:space="preserve">3. Предельный </w:t>
      </w:r>
      <w:hyperlink w:history="0" w:anchor="P14786" w:tooltip="ПРЕДЕЛЬНЫЙ УРОВЕНЬ">
        <w:r>
          <w:rPr>
            <w:sz w:val="20"/>
            <w:color w:val="0000ff"/>
          </w:rPr>
          <w:t xml:space="preserve">уровень</w:t>
        </w:r>
      </w:hyperlink>
      <w:r>
        <w:rPr>
          <w:sz w:val="20"/>
        </w:rPr>
        <w:t xml:space="preserve"> софинансирования расходных обязательств муниципальных образований, возникающих при обеспечении мероприятий по оборудованию спортивных площадок в общеобразовательных организациях, из областного бюджета приведен в приложении N 1 к настоящему порядку.</w:t>
      </w:r>
    </w:p>
    <w:p>
      <w:pPr>
        <w:pStyle w:val="0"/>
        <w:jc w:val="both"/>
      </w:pPr>
      <w:r>
        <w:rPr>
          <w:sz w:val="20"/>
        </w:rPr>
        <w:t xml:space="preserve">(п. 3 в ред. </w:t>
      </w:r>
      <w:hyperlink w:history="0" r:id="rId84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4. Распределение субсидий утверждается постановлением Правительства Свердловской области в соответствии с </w:t>
      </w:r>
      <w:hyperlink w:history="0" w:anchor="P14823"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обеспечение мероприятий по оборудованию спортивных площадок в общеобразовательных организациях, приведенной в приложении N 2 к настоящему порядку. В случае увеличения в соответствующем финансовом году объема бюджетных ассигнований в бюджете муниципального образования на исполнение расходных обязательств муниципального образования, возникающих при обеспечении мероприятий по оборудованию спортивных площадок в общеобразовательных организациях, размер субсидии изменению не подлежит.</w:t>
      </w:r>
    </w:p>
    <w:p>
      <w:pPr>
        <w:pStyle w:val="0"/>
        <w:jc w:val="both"/>
      </w:pPr>
      <w:r>
        <w:rPr>
          <w:sz w:val="20"/>
        </w:rPr>
        <w:t xml:space="preserve">(в ред. Постановлений Правительства Свердловской области от 12.11.2020 </w:t>
      </w:r>
      <w:hyperlink w:history="0" r:id="rId849"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rPr>
        <w:t xml:space="preserve">, от 24.12.2021 </w:t>
      </w:r>
      <w:hyperlink w:history="0" r:id="rId850"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rPr>
        <w:t xml:space="preserve">, от 06.10.2022 </w:t>
      </w:r>
      <w:hyperlink w:history="0" r:id="rId85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30.10.2023 </w:t>
      </w:r>
      <w:hyperlink w:history="0" r:id="rId852"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N 798-ПП</w:t>
        </w:r>
      </w:hyperlink>
      <w:r>
        <w:rPr>
          <w:sz w:val="20"/>
        </w:rPr>
        <w:t xml:space="preserve">)</w:t>
      </w:r>
    </w:p>
    <w:p>
      <w:pPr>
        <w:pStyle w:val="0"/>
        <w:spacing w:before="200" w:line-rule="auto"/>
        <w:ind w:firstLine="540"/>
        <w:jc w:val="both"/>
      </w:pPr>
      <w:r>
        <w:rPr>
          <w:sz w:val="20"/>
        </w:rPr>
        <w:t xml:space="preserve">5. Результатом использования субсидии, представляющим собой конечный результат исполнения муниципальными образованиями расходных обязательств, возникающих при обеспечении мероприятий по оборудованию спортивных площадок в общеобразовательных организациях, является количество общеобразовательных организаций, в которых обеспечено оборудование спортивных площадок в рамках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p>
    <w:p>
      <w:pPr>
        <w:pStyle w:val="0"/>
        <w:jc w:val="both"/>
      </w:pPr>
      <w:r>
        <w:rPr>
          <w:sz w:val="20"/>
        </w:rPr>
        <w:t xml:space="preserve">(п. 5 в ред. </w:t>
      </w:r>
      <w:hyperlink w:history="0" r:id="rId85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6.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бюджетных ассигнований, предусмотренных в законе Свердловской области об областном бюджете на очередной финансовый год и плановый период, и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jc w:val="both"/>
      </w:pPr>
      <w:r>
        <w:rPr>
          <w:sz w:val="20"/>
        </w:rPr>
        <w:t xml:space="preserve">(п. 6 в ред. </w:t>
      </w:r>
      <w:hyperlink w:history="0" r:id="rId854"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7.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w:t>
      </w:r>
    </w:p>
    <w:bookmarkStart w:id="14647" w:name="P14647"/>
    <w:bookmarkEnd w:id="14647"/>
    <w:p>
      <w:pPr>
        <w:pStyle w:val="0"/>
        <w:spacing w:before="200" w:line-rule="auto"/>
        <w:ind w:firstLine="540"/>
        <w:jc w:val="both"/>
      </w:pPr>
      <w:r>
        <w:rPr>
          <w:sz w:val="20"/>
        </w:rPr>
        <w:t xml:space="preserve">1)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w:t>
      </w:r>
    </w:p>
    <w:p>
      <w:pPr>
        <w:pStyle w:val="0"/>
        <w:spacing w:before="200" w:line-rule="auto"/>
        <w:ind w:firstLine="540"/>
        <w:jc w:val="both"/>
      </w:pPr>
      <w:r>
        <w:rPr>
          <w:sz w:val="20"/>
        </w:rPr>
        <w:t xml:space="preserve">сведения об общеобразовательной организации - планируемом участнике мероприятия по обеспечению мероприятий по оборудованию спортивных площадок в общеобразовательных организациях (в том числе данные по контингенту обучающихся, результатам физкультурно-спортивной деятельности общеобразовательной организации, наличию (отсутствию) школьного спортивного клуба);</w:t>
      </w:r>
    </w:p>
    <w:p>
      <w:pPr>
        <w:pStyle w:val="0"/>
        <w:spacing w:before="200" w:line-rule="auto"/>
        <w:ind w:firstLine="540"/>
        <w:jc w:val="both"/>
      </w:pPr>
      <w:r>
        <w:rPr>
          <w:sz w:val="20"/>
        </w:rPr>
        <w:t xml:space="preserve">критерии выбора общеобразовательной организации для обеспечения мероприятий по оборудованию спортивной площадки среди общего числа общеобразовательных организаций на территории муниципального образования;</w:t>
      </w:r>
    </w:p>
    <w:p>
      <w:pPr>
        <w:pStyle w:val="0"/>
        <w:spacing w:before="200" w:line-rule="auto"/>
        <w:ind w:firstLine="540"/>
        <w:jc w:val="both"/>
      </w:pPr>
      <w:r>
        <w:rPr>
          <w:sz w:val="20"/>
        </w:rPr>
        <w:t xml:space="preserve">сведения о текущем состоянии имеющейся в общеобразовательной организации спортивной площадки, подтверждающие необходимость проведения на ней работ по капитальному и (или) текущему ремонту, предусматривающих в том числе установку спортивного оборудования;</w:t>
      </w:r>
    </w:p>
    <w:p>
      <w:pPr>
        <w:pStyle w:val="0"/>
        <w:spacing w:before="200" w:line-rule="auto"/>
        <w:ind w:firstLine="540"/>
        <w:jc w:val="both"/>
      </w:pPr>
      <w:r>
        <w:rPr>
          <w:sz w:val="20"/>
        </w:rPr>
        <w:t xml:space="preserve">информацию о планируемых к проведению на базе общеобразовательной организации мероприятиях физкультурно-спортивной направленности муниципального уровня в случае обеспечения мероприятий по оборудованию спортивной площадки в общеобразовательной организации;</w:t>
      </w:r>
    </w:p>
    <w:p>
      <w:pPr>
        <w:pStyle w:val="0"/>
        <w:spacing w:before="200" w:line-rule="auto"/>
        <w:ind w:firstLine="540"/>
        <w:jc w:val="both"/>
      </w:pPr>
      <w:r>
        <w:rPr>
          <w:sz w:val="20"/>
        </w:rPr>
        <w:t xml:space="preserve">гарантию направления в случае прохождения отбора в соответствующем финансовом году средств бюджета муниципального образования на исполнение расходных обязательств муниципального образования в объеме, необходимом для их исполнения, с учетом предельного уровня софинансирования Свердловской областью расходных обязательств муниципального образования из областного бюджета;</w:t>
      </w:r>
    </w:p>
    <w:p>
      <w:pPr>
        <w:pStyle w:val="0"/>
        <w:spacing w:before="200" w:line-rule="auto"/>
        <w:ind w:firstLine="540"/>
        <w:jc w:val="both"/>
      </w:pPr>
      <w:r>
        <w:rPr>
          <w:sz w:val="20"/>
        </w:rPr>
        <w:t xml:space="preserve">2) наличие муниципального правового акта, утверждающего перечень мероприятий (результатов), в том числе мероприятие по обеспечению мероприятий по оборудованию спортивных площадок в общеобразовательных организациях, при реализации которого возникают расходные обязательства муниципального образования, в целях софинансирования которых предоставляется субсидия (далее - муниципальный правовой акт);</w:t>
      </w:r>
    </w:p>
    <w:p>
      <w:pPr>
        <w:pStyle w:val="0"/>
        <w:spacing w:before="200" w:line-rule="auto"/>
        <w:ind w:firstLine="540"/>
        <w:jc w:val="both"/>
      </w:pPr>
      <w:r>
        <w:rPr>
          <w:sz w:val="20"/>
        </w:rPr>
        <w:t xml:space="preserve">3) наличие плана (схемы) расположения спортивной площадки в общеобразовательной организации, отображающего (отображающей) результат проведения запланированных работ по обеспечению мероприятий по оборудованию спортивной площадки в общеобразовательной организации, за подписью главы (главы администрации) муниципального образования или уполномоченного им лица;</w:t>
      </w:r>
    </w:p>
    <w:p>
      <w:pPr>
        <w:pStyle w:val="0"/>
        <w:spacing w:before="200" w:line-rule="auto"/>
        <w:ind w:firstLine="540"/>
        <w:jc w:val="both"/>
      </w:pPr>
      <w:r>
        <w:rPr>
          <w:sz w:val="20"/>
        </w:rPr>
        <w:t xml:space="preserve">4) наличие копии (копий) сметного (сметных) расчета (расчетов) стоимости обеспечения мероприятий по оборудованию спортивной площадки в общеобразовательной организации;</w:t>
      </w:r>
    </w:p>
    <w:p>
      <w:pPr>
        <w:pStyle w:val="0"/>
        <w:spacing w:before="200" w:line-rule="auto"/>
        <w:ind w:firstLine="540"/>
        <w:jc w:val="both"/>
      </w:pPr>
      <w:r>
        <w:rPr>
          <w:sz w:val="20"/>
        </w:rPr>
        <w:t xml:space="preserve">5) наличие копии (копий) положительного (положительных) заключения (заключений) государственной экспертизы проектной документации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части проверки достоверности определения сметной стоимости обеспечения мероприятий по оборудованию спортивной площадки в общеобразовательной организации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проведении государственной экспертизы проектной документации в части проверки достоверности определения сметной стоимости обеспечения мероприятий по оборудованию спортивной площадки в общеобразовательной организации;</w:t>
      </w:r>
    </w:p>
    <w:bookmarkStart w:id="14657" w:name="P14657"/>
    <w:bookmarkEnd w:id="14657"/>
    <w:p>
      <w:pPr>
        <w:pStyle w:val="0"/>
        <w:spacing w:before="200" w:line-rule="auto"/>
        <w:ind w:firstLine="540"/>
        <w:jc w:val="both"/>
      </w:pPr>
      <w:r>
        <w:rPr>
          <w:sz w:val="20"/>
        </w:rPr>
        <w:t xml:space="preserve">6) наличие копии (копий) положительного (положительных) заключения (заключений) негосударственной экспертизы о проверке сметной стоимости обеспечения мероприятий по оборудованию спортивной площадки в общеобразовательной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проведении государственной экспертизы проектной документации в части проверки достоверности определения сметной стоимости обеспечения мероприятий по оборудованию спортивной площадки в общеобразовательной организации);</w:t>
      </w:r>
    </w:p>
    <w:bookmarkStart w:id="14658" w:name="P14658"/>
    <w:bookmarkEnd w:id="14658"/>
    <w:p>
      <w:pPr>
        <w:pStyle w:val="0"/>
        <w:spacing w:before="200" w:line-rule="auto"/>
        <w:ind w:firstLine="540"/>
        <w:jc w:val="both"/>
      </w:pPr>
      <w:r>
        <w:rPr>
          <w:sz w:val="20"/>
        </w:rPr>
        <w:t xml:space="preserve">7) сметные расчеты стоимости обеспечения мероприятий по оборудованию спортивной площадки в общеобразовательной организации, представленные вместе с заявкой, предусматривают в обязательном порядке выполнение следующих видов работ по капитальному и (или) текущему ремонту, включающих в том числе установку спортивного оборудования, на территории спортивной площадки, включенной в заявку: обустройство футбольного поля с устройством покрытия, беговой дорожки, баскетбольной и (или) волейбольной площадок, площадки со спортивным оборудованием, в том числе для сдачи обучающимися общеобразовательных организаций нормативов Всероссийского физкультурно-спортивного комплекса "Готов к труду и обороне!" (вид работ должен быть указан на первой странице сметного расчета (сметных расчетов) в строке "Наименование работ и затрат, наименование объекта"/"Наименование конструктивного решения" либо в наименованиях разделов/подразделов сметного расчета (сметных расчетов)).</w:t>
      </w:r>
    </w:p>
    <w:p>
      <w:pPr>
        <w:pStyle w:val="0"/>
        <w:jc w:val="both"/>
      </w:pPr>
      <w:r>
        <w:rPr>
          <w:sz w:val="20"/>
        </w:rPr>
        <w:t xml:space="preserve">(п. 7 в ред. </w:t>
      </w:r>
      <w:hyperlink w:history="0" r:id="rId855"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bookmarkStart w:id="14660" w:name="P14660"/>
    <w:bookmarkEnd w:id="14660"/>
    <w:p>
      <w:pPr>
        <w:pStyle w:val="0"/>
        <w:spacing w:before="200" w:line-rule="auto"/>
        <w:ind w:firstLine="540"/>
        <w:jc w:val="both"/>
      </w:pPr>
      <w:r>
        <w:rPr>
          <w:sz w:val="20"/>
        </w:rPr>
        <w:t xml:space="preserve">8. Для участия в отборе муниципальные образования представляют в Министерство заявку с приложением следующих документов:</w:t>
      </w:r>
    </w:p>
    <w:p>
      <w:pPr>
        <w:pStyle w:val="0"/>
        <w:spacing w:before="200" w:line-rule="auto"/>
        <w:ind w:firstLine="540"/>
        <w:jc w:val="both"/>
      </w:pPr>
      <w:r>
        <w:rPr>
          <w:sz w:val="20"/>
        </w:rPr>
        <w:t xml:space="preserve">1) копии муниципального правового акта;</w:t>
      </w:r>
    </w:p>
    <w:p>
      <w:pPr>
        <w:pStyle w:val="0"/>
        <w:spacing w:before="200" w:line-rule="auto"/>
        <w:ind w:firstLine="540"/>
        <w:jc w:val="both"/>
      </w:pPr>
      <w:r>
        <w:rPr>
          <w:sz w:val="20"/>
        </w:rPr>
        <w:t xml:space="preserve">2) плана (схемы) расположения спортивной площадки в общеобразовательной организации, отображающего (отображающей) результат проведения запланированных работ по обеспечению мероприятий по оборудованию спортивной площадки в общеобразовательной организации, за подписью главы (главы администрации) муниципального образования или уполномоченного им лица;</w:t>
      </w:r>
    </w:p>
    <w:p>
      <w:pPr>
        <w:pStyle w:val="0"/>
        <w:spacing w:before="200" w:line-rule="auto"/>
        <w:ind w:firstLine="540"/>
        <w:jc w:val="both"/>
      </w:pPr>
      <w:r>
        <w:rPr>
          <w:sz w:val="20"/>
        </w:rPr>
        <w:t xml:space="preserve">3) копии (копий) сметного (сметных) расчета (расчетов) стоимости обеспечения мероприятий по оборудованию спортивной площадки в общеобразовательной организации;</w:t>
      </w:r>
    </w:p>
    <w:p>
      <w:pPr>
        <w:pStyle w:val="0"/>
        <w:spacing w:before="200" w:line-rule="auto"/>
        <w:ind w:firstLine="540"/>
        <w:jc w:val="both"/>
      </w:pPr>
      <w:r>
        <w:rPr>
          <w:sz w:val="20"/>
        </w:rPr>
        <w:t xml:space="preserve">4) копии (копий) положительного (положительных) заключения (заключений) государственной экспертизы проектной документации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части проверки достоверности определения сметной стоимости обеспечения мероприятий по оборудованию спортивной площадки в общеобразовательной организации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проведении государственной экспертизы проектной документации в части проверки достоверности определения сметной стоимости обеспечения мероприятий по оборудованию спортивной площадки в общеобразовательной организации;</w:t>
      </w:r>
    </w:p>
    <w:bookmarkStart w:id="14665" w:name="P14665"/>
    <w:bookmarkEnd w:id="14665"/>
    <w:p>
      <w:pPr>
        <w:pStyle w:val="0"/>
        <w:spacing w:before="200" w:line-rule="auto"/>
        <w:ind w:firstLine="540"/>
        <w:jc w:val="both"/>
      </w:pPr>
      <w:r>
        <w:rPr>
          <w:sz w:val="20"/>
        </w:rPr>
        <w:t xml:space="preserve">5) копии (копий) положительного (положительных) заключения (заключений) негосударственной экспертизы о проверке сметной стоимости обеспечения мероприятий по оборудованию спортивной площадки в общеобразовательной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проведении государственной экспертизы проектной документации в части проверки достоверности определения сметной стоимости обеспечения мероприятий по оборудованию спортивной площадки в общеобразовательной организации).</w:t>
      </w:r>
    </w:p>
    <w:p>
      <w:pPr>
        <w:pStyle w:val="0"/>
        <w:jc w:val="both"/>
      </w:pPr>
      <w:r>
        <w:rPr>
          <w:sz w:val="20"/>
        </w:rPr>
        <w:t xml:space="preserve">(п. 8 в ред. </w:t>
      </w:r>
      <w:hyperlink w:history="0" r:id="rId85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9. Условием допуска муниципального образования к отбору является представление муниципальным образованием заявки с приложением документов, указанных в </w:t>
      </w:r>
      <w:hyperlink w:history="0" w:anchor="P14660"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в срок, установленный в извещении о проведении отбора.</w:t>
      </w:r>
    </w:p>
    <w:p>
      <w:pPr>
        <w:pStyle w:val="0"/>
        <w:spacing w:before="200" w:line-rule="auto"/>
        <w:ind w:firstLine="540"/>
        <w:jc w:val="both"/>
      </w:pPr>
      <w:r>
        <w:rPr>
          <w:sz w:val="20"/>
        </w:rPr>
        <w:t xml:space="preserve">10. Срок и порядок приема заявок с приложением документов, указанных в </w:t>
      </w:r>
      <w:hyperlink w:history="0" w:anchor="P14660"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устанавливаются в извещении о проведении отбора, которое направляется Министерством в письменной форме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30 календарных дней до даты окончания приема заявок.</w:t>
      </w:r>
    </w:p>
    <w:p>
      <w:pPr>
        <w:pStyle w:val="0"/>
        <w:jc w:val="both"/>
      </w:pPr>
      <w:r>
        <w:rPr>
          <w:sz w:val="20"/>
        </w:rPr>
        <w:t xml:space="preserve">(в ред. </w:t>
      </w:r>
      <w:hyperlink w:history="0" r:id="rId857"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spacing w:before="200" w:line-rule="auto"/>
        <w:ind w:firstLine="540"/>
        <w:jc w:val="both"/>
      </w:pPr>
      <w:r>
        <w:rPr>
          <w:sz w:val="20"/>
        </w:rPr>
        <w:t xml:space="preserve">11. Отбор осуществляется комиссией, создаваемой Министерством. Первый этап отбора осуществляется в срок, не превышающий 30 рабочих дней после завершения приема заявок и прилагаемых к ним документов, указанных в </w:t>
      </w:r>
      <w:hyperlink w:history="0" w:anchor="P14660"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второй этап отбора - в срок, не превышающий 5 рабочих дней со дня опубликования закона Свердловской области об областном бюджете на очередной финансовый год и плановый период.</w:t>
      </w:r>
    </w:p>
    <w:p>
      <w:pPr>
        <w:pStyle w:val="0"/>
        <w:jc w:val="both"/>
      </w:pPr>
      <w:r>
        <w:rPr>
          <w:sz w:val="20"/>
        </w:rPr>
        <w:t xml:space="preserve">(п. 11 в ред. </w:t>
      </w:r>
      <w:hyperlink w:history="0" r:id="rId858"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30.10.2023 N 798-ПП)</w:t>
      </w:r>
    </w:p>
    <w:p>
      <w:pPr>
        <w:pStyle w:val="0"/>
        <w:spacing w:before="200" w:line-rule="auto"/>
        <w:ind w:firstLine="540"/>
        <w:jc w:val="both"/>
      </w:pPr>
      <w:r>
        <w:rPr>
          <w:sz w:val="20"/>
        </w:rPr>
        <w:t xml:space="preserve">12. Для проведения отбора определяется рейтинг муниципальных образований, представивших заявки.</w:t>
      </w:r>
    </w:p>
    <w:p>
      <w:pPr>
        <w:pStyle w:val="0"/>
        <w:spacing w:before="200" w:line-rule="auto"/>
        <w:ind w:firstLine="540"/>
        <w:jc w:val="both"/>
      </w:pPr>
      <w:r>
        <w:rPr>
          <w:sz w:val="20"/>
        </w:rPr>
        <w:t xml:space="preserve">Рейтинг муниципальных образований определяется в следующем порядке:</w:t>
      </w:r>
    </w:p>
    <w:p>
      <w:pPr>
        <w:pStyle w:val="0"/>
        <w:spacing w:before="200" w:line-rule="auto"/>
        <w:ind w:firstLine="540"/>
        <w:jc w:val="both"/>
      </w:pPr>
      <w:r>
        <w:rPr>
          <w:sz w:val="20"/>
        </w:rPr>
        <w:t xml:space="preserve">1) первые места в рейтинге муниципальных образований занимают муниципальные образования, в которых обеспечение мероприятий по оборудованию спортивных площадок в общеобразовательных организациях осуществляется с целью исполнения поручений Президента Российской Федерации;</w:t>
      </w:r>
    </w:p>
    <w:p>
      <w:pPr>
        <w:pStyle w:val="0"/>
        <w:spacing w:before="200" w:line-rule="auto"/>
        <w:ind w:firstLine="540"/>
        <w:jc w:val="both"/>
      </w:pPr>
      <w:r>
        <w:rPr>
          <w:sz w:val="20"/>
        </w:rPr>
        <w:t xml:space="preserve">2) последующие места в рейтинге муниципальных образований занимают оставшиеся муниципальные образования.</w:t>
      </w:r>
    </w:p>
    <w:p>
      <w:pPr>
        <w:pStyle w:val="0"/>
        <w:spacing w:before="200" w:line-rule="auto"/>
        <w:ind w:firstLine="540"/>
        <w:jc w:val="both"/>
      </w:pPr>
      <w:r>
        <w:rPr>
          <w:sz w:val="20"/>
        </w:rPr>
        <w:t xml:space="preserve">Распределение муниципальных образований по местам в рейтинге осуществляется в зависимости от даты и времени регистрации заявок в журнале приема заявок.</w:t>
      </w:r>
    </w:p>
    <w:p>
      <w:pPr>
        <w:pStyle w:val="0"/>
        <w:spacing w:before="200" w:line-rule="auto"/>
        <w:ind w:firstLine="540"/>
        <w:jc w:val="both"/>
      </w:pPr>
      <w:r>
        <w:rPr>
          <w:sz w:val="20"/>
        </w:rPr>
        <w:t xml:space="preserve">После определения рейтинга муниципальных образований, представивших заявки, проводится отбор в два этапа.</w:t>
      </w:r>
    </w:p>
    <w:p>
      <w:pPr>
        <w:pStyle w:val="0"/>
        <w:spacing w:before="200" w:line-rule="auto"/>
        <w:ind w:firstLine="540"/>
        <w:jc w:val="both"/>
      </w:pPr>
      <w:r>
        <w:rPr>
          <w:sz w:val="20"/>
        </w:rPr>
        <w:t xml:space="preserve">На первом этапе отбора происходит рассмотрение комиссией, создаваемой Министерством, заявок и приложенных к ним документов. На первом этапе отбора заявки с приложенными документами, указанными в </w:t>
      </w:r>
      <w:hyperlink w:history="0" w:anchor="P14660"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рассматриваются согласно рейтингу муниципальных образований, представивших заявки, в порядке возрастания порядкового номера заявки.</w:t>
      </w:r>
    </w:p>
    <w:p>
      <w:pPr>
        <w:pStyle w:val="0"/>
        <w:spacing w:before="200" w:line-rule="auto"/>
        <w:ind w:firstLine="540"/>
        <w:jc w:val="both"/>
      </w:pPr>
      <w:r>
        <w:rPr>
          <w:sz w:val="20"/>
        </w:rPr>
        <w:t xml:space="preserve">Муниципальное образование считается соответствующим критериям отбора в случае:</w:t>
      </w:r>
    </w:p>
    <w:bookmarkStart w:id="14680" w:name="P14680"/>
    <w:bookmarkEnd w:id="14680"/>
    <w:p>
      <w:pPr>
        <w:pStyle w:val="0"/>
        <w:spacing w:before="200" w:line-rule="auto"/>
        <w:ind w:firstLine="540"/>
        <w:jc w:val="both"/>
      </w:pPr>
      <w:r>
        <w:rPr>
          <w:sz w:val="20"/>
        </w:rPr>
        <w:t xml:space="preserve">1) представления документов, указанных в </w:t>
      </w:r>
      <w:hyperlink w:history="0" w:anchor="P14660"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в полном объеме;</w:t>
      </w:r>
    </w:p>
    <w:p>
      <w:pPr>
        <w:pStyle w:val="0"/>
        <w:spacing w:before="200" w:line-rule="auto"/>
        <w:ind w:firstLine="540"/>
        <w:jc w:val="both"/>
      </w:pPr>
      <w:r>
        <w:rPr>
          <w:sz w:val="20"/>
        </w:rPr>
        <w:t xml:space="preserve">2) представления документов, указанных в </w:t>
      </w:r>
      <w:hyperlink w:history="0" w:anchor="P14660"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подготовленных с соблюдением требований, установленных </w:t>
      </w:r>
      <w:hyperlink w:history="0" w:anchor="P14647" w:tooltip="1)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подпунктами 1</w:t>
        </w:r>
      </w:hyperlink>
      <w:r>
        <w:rPr>
          <w:sz w:val="20"/>
        </w:rPr>
        <w:t xml:space="preserve"> - </w:t>
      </w:r>
      <w:hyperlink w:history="0" w:anchor="P14657" w:tooltip="6) наличие копии (копий) положительного (положительных) заключения (заключений) негосударственной экспертизы о проверке сметной стоимости обеспечения мероприятий по оборудованию спортивной площадки в обще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пр...">
        <w:r>
          <w:rPr>
            <w:sz w:val="20"/>
            <w:color w:val="0000ff"/>
          </w:rPr>
          <w:t xml:space="preserve">6 пункта 7</w:t>
        </w:r>
      </w:hyperlink>
      <w:r>
        <w:rPr>
          <w:sz w:val="20"/>
        </w:rPr>
        <w:t xml:space="preserve"> настоящего порядка;</w:t>
      </w:r>
    </w:p>
    <w:p>
      <w:pPr>
        <w:pStyle w:val="0"/>
        <w:jc w:val="both"/>
      </w:pPr>
      <w:r>
        <w:rPr>
          <w:sz w:val="20"/>
        </w:rPr>
        <w:t xml:space="preserve">(подп. 2 в ред. </w:t>
      </w:r>
      <w:hyperlink w:history="0" r:id="rId859"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bookmarkStart w:id="14683" w:name="P14683"/>
    <w:bookmarkEnd w:id="14683"/>
    <w:p>
      <w:pPr>
        <w:pStyle w:val="0"/>
        <w:spacing w:before="200" w:line-rule="auto"/>
        <w:ind w:firstLine="540"/>
        <w:jc w:val="both"/>
      </w:pPr>
      <w:r>
        <w:rPr>
          <w:sz w:val="20"/>
        </w:rPr>
        <w:t xml:space="preserve">3) соответствия критерию, указанному в </w:t>
      </w:r>
      <w:hyperlink w:history="0" w:anchor="P14658" w:tooltip="7) сметные расчеты стоимости обеспечения мероприятий по оборудованию спортивной площадки в общеобразовательной организации, представленные вместе с заявкой, предусматривают в обязательном порядке выполнение следующих видов работ по капитальному и (или) текущему ремонту, включающих в том числе установку спортивного оборудования, на территории спортивной площадки, включенной в заявку: обустройство футбольного поля с устройством покрытия, беговой дорожки, баскетбольной и (или) волейбольной площадок, площадк...">
        <w:r>
          <w:rPr>
            <w:sz w:val="20"/>
            <w:color w:val="0000ff"/>
          </w:rPr>
          <w:t xml:space="preserve">подпункте 7 пункта 7</w:t>
        </w:r>
      </w:hyperlink>
      <w:r>
        <w:rPr>
          <w:sz w:val="20"/>
        </w:rPr>
        <w:t xml:space="preserve"> настоящего порядка.</w:t>
      </w:r>
    </w:p>
    <w:p>
      <w:pPr>
        <w:pStyle w:val="0"/>
        <w:jc w:val="both"/>
      </w:pPr>
      <w:r>
        <w:rPr>
          <w:sz w:val="20"/>
        </w:rPr>
        <w:t xml:space="preserve">(подп. 3 в ред. </w:t>
      </w:r>
      <w:hyperlink w:history="0" r:id="rId86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Муниципальное образование, соответствующее критериям отбора, при одновременном выполнении условий, указанных в </w:t>
      </w:r>
      <w:hyperlink w:history="0" w:anchor="P14680" w:tooltip="1) представления документов, указанных в пункте 8 настоящего порядка, в полном объеме;">
        <w:r>
          <w:rPr>
            <w:sz w:val="20"/>
            <w:color w:val="0000ff"/>
          </w:rPr>
          <w:t xml:space="preserve">подпунктах 1</w:t>
        </w:r>
      </w:hyperlink>
      <w:r>
        <w:rPr>
          <w:sz w:val="20"/>
        </w:rPr>
        <w:t xml:space="preserve"> - </w:t>
      </w:r>
      <w:hyperlink w:history="0" w:anchor="P14683" w:tooltip="3) соответствия критерию, указанному в подпункте 7 пункта 7 настоящего порядка.">
        <w:r>
          <w:rPr>
            <w:sz w:val="20"/>
            <w:color w:val="0000ff"/>
          </w:rPr>
          <w:t xml:space="preserve">3 части шестой</w:t>
        </w:r>
      </w:hyperlink>
      <w:r>
        <w:rPr>
          <w:sz w:val="20"/>
        </w:rPr>
        <w:t xml:space="preserve"> настоящего пункта, считается допущенным ко второму этапа отбора. Среди муниципальных образований, допущенных ко второму этапу отбора, определяется рейтинг муниципальных образований в порядке возрастания порядкового номера заявки.</w:t>
      </w:r>
    </w:p>
    <w:p>
      <w:pPr>
        <w:pStyle w:val="0"/>
        <w:spacing w:before="200" w:line-rule="auto"/>
        <w:ind w:firstLine="540"/>
        <w:jc w:val="both"/>
      </w:pPr>
      <w:r>
        <w:rPr>
          <w:sz w:val="20"/>
        </w:rPr>
        <w:t xml:space="preserve">Второй этап отбора проводится среди муниципальных образований, допущенных ко второму этапу отбора.</w:t>
      </w:r>
    </w:p>
    <w:p>
      <w:pPr>
        <w:pStyle w:val="0"/>
        <w:jc w:val="both"/>
      </w:pPr>
      <w:r>
        <w:rPr>
          <w:sz w:val="20"/>
        </w:rPr>
        <w:t xml:space="preserve">(часть восьмая в ред. </w:t>
      </w:r>
      <w:hyperlink w:history="0" r:id="rId861"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Муниципальным образованиям, допущенным ко второму этапу отбора, субсидии распределяются в пределах объема бюджетных ассигнований, предусмотренных законом Свердловской области об областном бюджете на очередной финансовый год и плановый период для предоставления субсидий в соответствующем финансовом году. Субсидии распределяются муниципальным образованиям в соответствии с рейтингом муниципальных образований (в порядке возрастания порядкового номера муниципального образования в рейтинге муниципальных образований по итогам первого этапа отбора). Субсидии распределяются муниципальным образованиям в соответствии с </w:t>
      </w:r>
      <w:hyperlink w:history="0" w:anchor="P14823"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обеспечение мероприятий по оборудованию спортивных площадок в общеобразовательных организациях, приведенной в приложении N 2 к настоящему порядку. В случае если объема бюджетных ассигнований, предусмотренных законом Свердловской области об областном бюджете на очередной финансовый год и плановый период для предоставления субсидий в соответствующем финансовом году, недостаточно для распределения субсидии очередному муниципальному образованию, допущенному ко второму этапу отбора, муниципальное образование считается не прошедшим второй этап отбора. Соответственно, оставшиеся муниципальные образования, допущенные ко второму этапу отбора, согласно рейтингу муниципальных образований по итогам первого этапа отбора считаются не прошедшими второй этап отбора.</w:t>
      </w:r>
    </w:p>
    <w:p>
      <w:pPr>
        <w:pStyle w:val="0"/>
        <w:jc w:val="both"/>
      </w:pPr>
      <w:r>
        <w:rPr>
          <w:sz w:val="20"/>
        </w:rPr>
        <w:t xml:space="preserve">(часть девятая в ред. </w:t>
      </w:r>
      <w:hyperlink w:history="0" r:id="rId862"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30.10.2023 N 798-ПП)</w:t>
      </w:r>
    </w:p>
    <w:p>
      <w:pPr>
        <w:pStyle w:val="0"/>
        <w:jc w:val="both"/>
      </w:pPr>
      <w:r>
        <w:rPr>
          <w:sz w:val="20"/>
        </w:rPr>
        <w:t xml:space="preserve">(п. 12 в ред. </w:t>
      </w:r>
      <w:hyperlink w:history="0" r:id="rId863"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13.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документов, указанных в </w:t>
      </w:r>
      <w:hyperlink w:history="0" w:anchor="P14660"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представления документов, указанных в </w:t>
      </w:r>
      <w:hyperlink w:history="0" w:anchor="P14660"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подготовленных с нарушением требований, установленных к документам </w:t>
      </w:r>
      <w:hyperlink w:history="0" w:anchor="P14647" w:tooltip="1) наличие заявки муниципального образования на участие в отборе (далее - заявка), подготовленной по форме, установленной Министерством в извещении о проведении отбора, с заполнением всех предусмотренных полей формы, подписанной главой (главой администрации) муниципального образования или уполномоченным им лицом и содержащей в том числе следующую информацию:">
        <w:r>
          <w:rPr>
            <w:sz w:val="20"/>
            <w:color w:val="0000ff"/>
          </w:rPr>
          <w:t xml:space="preserve">подпунктами 1</w:t>
        </w:r>
      </w:hyperlink>
      <w:r>
        <w:rPr>
          <w:sz w:val="20"/>
        </w:rPr>
        <w:t xml:space="preserve"> - </w:t>
      </w:r>
      <w:hyperlink w:history="0" w:anchor="P14657" w:tooltip="6) наличие копии (копий) положительного (положительных) заключения (заключений) негосударственной экспертизы о проверке сметной стоимости обеспечения мероприятий по оборудованию спортивной площадки в обще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пр...">
        <w:r>
          <w:rPr>
            <w:sz w:val="20"/>
            <w:color w:val="0000ff"/>
          </w:rPr>
          <w:t xml:space="preserve">6 пункта 7</w:t>
        </w:r>
      </w:hyperlink>
      <w:r>
        <w:rPr>
          <w:sz w:val="20"/>
        </w:rPr>
        <w:t xml:space="preserve"> настоящего порядка;</w:t>
      </w:r>
    </w:p>
    <w:p>
      <w:pPr>
        <w:pStyle w:val="0"/>
        <w:jc w:val="both"/>
      </w:pPr>
      <w:r>
        <w:rPr>
          <w:sz w:val="20"/>
        </w:rPr>
        <w:t xml:space="preserve">(подп. 2 в ред. </w:t>
      </w:r>
      <w:hyperlink w:history="0" r:id="rId864"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3) несоответствия критерию, указанному в </w:t>
      </w:r>
      <w:hyperlink w:history="0" w:anchor="P14658" w:tooltip="7) сметные расчеты стоимости обеспечения мероприятий по оборудованию спортивной площадки в общеобразовательной организации, представленные вместе с заявкой, предусматривают в обязательном порядке выполнение следующих видов работ по капитальному и (или) текущему ремонту, включающих в том числе установку спортивного оборудования, на территории спортивной площадки, включенной в заявку: обустройство футбольного поля с устройством покрытия, беговой дорожки, баскетбольной и (или) волейбольной площадок, площадк...">
        <w:r>
          <w:rPr>
            <w:sz w:val="20"/>
            <w:color w:val="0000ff"/>
          </w:rPr>
          <w:t xml:space="preserve">подпункте 7 пункта 7</w:t>
        </w:r>
      </w:hyperlink>
      <w:r>
        <w:rPr>
          <w:sz w:val="20"/>
        </w:rPr>
        <w:t xml:space="preserve"> настоящего порядка.</w:t>
      </w:r>
    </w:p>
    <w:p>
      <w:pPr>
        <w:pStyle w:val="0"/>
        <w:jc w:val="both"/>
      </w:pPr>
      <w:r>
        <w:rPr>
          <w:sz w:val="20"/>
        </w:rPr>
        <w:t xml:space="preserve">(подп. 3 в ред. </w:t>
      </w:r>
      <w:hyperlink w:history="0" r:id="rId865"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4) невозможности распределения субсидии исходя из объема бюджетных ассигнований, предусмотренных законом Свердловской области об областном бюджете на очередной финансовый год и плановый период для предоставления субсидий в соответствующем финансовом году;</w:t>
      </w:r>
    </w:p>
    <w:p>
      <w:pPr>
        <w:pStyle w:val="0"/>
        <w:jc w:val="both"/>
      </w:pPr>
      <w:r>
        <w:rPr>
          <w:sz w:val="20"/>
        </w:rPr>
        <w:t xml:space="preserve">(подп. 4 в ред. </w:t>
      </w:r>
      <w:hyperlink w:history="0" r:id="rId866"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30.10.2023 N 798-ПП)</w:t>
      </w:r>
    </w:p>
    <w:p>
      <w:pPr>
        <w:pStyle w:val="0"/>
        <w:spacing w:before="200" w:line-rule="auto"/>
        <w:ind w:firstLine="540"/>
        <w:jc w:val="both"/>
      </w:pPr>
      <w:r>
        <w:rPr>
          <w:sz w:val="20"/>
        </w:rPr>
        <w:t xml:space="preserve">5) утратил силу. - </w:t>
      </w:r>
      <w:hyperlink w:history="0" r:id="rId86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14. Результаты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со дня завершения отбора.</w:t>
      </w:r>
    </w:p>
    <w:p>
      <w:pPr>
        <w:pStyle w:val="0"/>
        <w:spacing w:before="200" w:line-rule="auto"/>
        <w:ind w:firstLine="540"/>
        <w:jc w:val="both"/>
      </w:pPr>
      <w:r>
        <w:rPr>
          <w:sz w:val="20"/>
        </w:rPr>
        <w:t xml:space="preserve">15. Субсидии подлежат зачислению в доходы местных бюджетов и расходованию по разделу 0700 "Образование", подразделу 0702 "Общее образование".</w:t>
      </w:r>
    </w:p>
    <w:p>
      <w:pPr>
        <w:pStyle w:val="0"/>
        <w:spacing w:before="200" w:line-rule="auto"/>
        <w:ind w:firstLine="540"/>
        <w:jc w:val="both"/>
      </w:pPr>
      <w:r>
        <w:rPr>
          <w:sz w:val="20"/>
        </w:rPr>
        <w:t xml:space="preserve">16.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 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jc w:val="both"/>
      </w:pPr>
      <w:r>
        <w:rPr>
          <w:sz w:val="20"/>
        </w:rPr>
        <w:t xml:space="preserve">(п. 16 в ред. </w:t>
      </w:r>
      <w:hyperlink w:history="0" r:id="rId86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16-1. Условием предоставления субсидии является 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jc w:val="both"/>
      </w:pPr>
      <w:r>
        <w:rPr>
          <w:sz w:val="20"/>
        </w:rPr>
        <w:t xml:space="preserve">(п. 16-1 в ред. </w:t>
      </w:r>
      <w:hyperlink w:history="0" r:id="rId869"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17. Для заключения Соглашения орган местного самоуправления представляет в Министерство в срок до 20 января года предоставления субсидии (в случае если указанная дата приходится на нерабочий день, то в ближайший за указанной датой рабочий день) проект Соглашения за подписью главы (главы администрации) муниципального образования или уполномоченного им лица в двух экземплярах.</w:t>
      </w:r>
    </w:p>
    <w:p>
      <w:pPr>
        <w:pStyle w:val="0"/>
        <w:jc w:val="both"/>
      </w:pPr>
      <w:r>
        <w:rPr>
          <w:sz w:val="20"/>
        </w:rPr>
        <w:t xml:space="preserve">(в ред. Постановлений Правительства Свердловской области от 14.04.2023 </w:t>
      </w:r>
      <w:hyperlink w:history="0" r:id="rId87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rPr>
        <w:t xml:space="preserve">, от 30.10.2023 </w:t>
      </w:r>
      <w:hyperlink w:history="0" r:id="rId871"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N 798-ПП</w:t>
        </w:r>
      </w:hyperlink>
      <w:r>
        <w:rPr>
          <w:sz w:val="20"/>
        </w:rPr>
        <w:t xml:space="preserve">)</w:t>
      </w:r>
    </w:p>
    <w:p>
      <w:pPr>
        <w:pStyle w:val="0"/>
        <w:spacing w:before="200" w:line-rule="auto"/>
        <w:ind w:firstLine="540"/>
        <w:jc w:val="both"/>
      </w:pPr>
      <w:r>
        <w:rPr>
          <w:sz w:val="20"/>
        </w:rPr>
        <w:t xml:space="preserve">18. Министерство не позднее 3 рабочих дней со дня опубликования постановления Правительства Свердловской области, которым утверждено распределение субсидий, направляет в органы местного самоуправления письменное уведомление о необходимости заключения Соглашений.</w:t>
      </w:r>
    </w:p>
    <w:p>
      <w:pPr>
        <w:pStyle w:val="0"/>
        <w:jc w:val="both"/>
      </w:pPr>
      <w:r>
        <w:rPr>
          <w:sz w:val="20"/>
        </w:rPr>
        <w:t xml:space="preserve">(п. 18 в ред. </w:t>
      </w:r>
      <w:hyperlink w:history="0" r:id="rId872"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30.10.2023 N 798-ПП)</w:t>
      </w:r>
    </w:p>
    <w:p>
      <w:pPr>
        <w:pStyle w:val="0"/>
        <w:spacing w:before="200" w:line-rule="auto"/>
        <w:ind w:firstLine="540"/>
        <w:jc w:val="both"/>
      </w:pPr>
      <w:r>
        <w:rPr>
          <w:sz w:val="20"/>
        </w:rPr>
        <w:t xml:space="preserve">19. Перечисление субсидий осуществляется на казначейские счета для осуществления и отражения операций по учету и распределению поступлений, открытые в Управлении Федерального казначейства по Свердловской области, в сроки, установленные графиками перечисления субсидий, являющимися приложениями к Соглашениям.</w:t>
      </w:r>
    </w:p>
    <w:p>
      <w:pPr>
        <w:pStyle w:val="0"/>
        <w:jc w:val="both"/>
      </w:pPr>
      <w:r>
        <w:rPr>
          <w:sz w:val="20"/>
        </w:rPr>
        <w:t xml:space="preserve">(п. 19 в ред. </w:t>
      </w:r>
      <w:hyperlink w:history="0" r:id="rId87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20. Средства, полученные из областного бюджета в форме субсидий, носят целевой характер и не могут быть использованы на иные цели. Субсидия используется муниципальным образованием в году предоставления субсидии.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значений результатов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20 в ред. </w:t>
      </w:r>
      <w:hyperlink w:history="0" r:id="rId87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21.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87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87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spacing w:before="200" w:line-rule="auto"/>
        <w:ind w:firstLine="540"/>
        <w:jc w:val="both"/>
      </w:pPr>
      <w:r>
        <w:rPr>
          <w:sz w:val="20"/>
        </w:rPr>
        <w:t xml:space="preserve">При осуществлении закупок товаров, работ, услуг для обеспечения муниципальных нужд, финансовое обеспечение которых полностью или частично осуществляется за счет субсидии, муниципальным заказчиком выступает профильное муниципальное учреждение, осуществляющее полномочия муниципального заказчика для обеспечения муниципальных нужд соответствующего муниципального образования (при отсутствии такого учреждения полномочия муниципального заказчика возлагаются на администрацию муниципального образования, иное муниципальное учреждение (за исключением общеобразовательных организаций) или орган местного самоуправления, действующий от своего имени).</w:t>
      </w:r>
    </w:p>
    <w:p>
      <w:pPr>
        <w:pStyle w:val="0"/>
        <w:jc w:val="both"/>
      </w:pPr>
      <w:r>
        <w:rPr>
          <w:sz w:val="20"/>
        </w:rPr>
        <w:t xml:space="preserve">(в ред. </w:t>
      </w:r>
      <w:hyperlink w:history="0" r:id="rId87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jc w:val="both"/>
      </w:pPr>
      <w:r>
        <w:rPr>
          <w:sz w:val="20"/>
        </w:rPr>
        <w:t xml:space="preserve">(п. 21 в ред. </w:t>
      </w:r>
      <w:hyperlink w:history="0" r:id="rId87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22. В случае возникновения у муниципального образования при заключении (исполнении) муниципального (муниципальных) контракта (контрактов) или договора (договоров) экономии бюджетных средств, предусмотренных на исполнение расходных обязательств муниципального образования, возникающих при обеспечении мероприятий по оборудованию спортивных площадок в общеобразовательных организациях, муниципальное образование письменно в течение 30 календарных дней со дня заключения муниципального контракта или договора или наступления иного обстоятельства, повлекшего за собой наличие экономии бюджетных средств, информирует Министерство о сложившейся экономии бюджетных средств.</w:t>
      </w:r>
    </w:p>
    <w:p>
      <w:pPr>
        <w:pStyle w:val="0"/>
        <w:spacing w:before="200" w:line-rule="auto"/>
        <w:ind w:firstLine="540"/>
        <w:jc w:val="both"/>
      </w:pPr>
      <w:r>
        <w:rPr>
          <w:sz w:val="20"/>
        </w:rPr>
        <w:t xml:space="preserve">Использование сэкономленных бюджетных средств на дополнительное обеспечение мероприятий по оборудованию спортивных площадок в общеобразовательных организациях не допускается.</w:t>
      </w:r>
    </w:p>
    <w:p>
      <w:pPr>
        <w:pStyle w:val="0"/>
        <w:jc w:val="both"/>
      </w:pPr>
      <w:r>
        <w:rPr>
          <w:sz w:val="20"/>
        </w:rPr>
        <w:t xml:space="preserve">(п. 22 в ред. </w:t>
      </w:r>
      <w:hyperlink w:history="0" r:id="rId879" w:tooltip="Постановление Правительства Свердловской области от 30.10.2023 N 798-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Постановления</w:t>
        </w:r>
      </w:hyperlink>
      <w:r>
        <w:rPr>
          <w:sz w:val="20"/>
        </w:rPr>
        <w:t xml:space="preserve"> Правительства Свердловской области от 30.10.2023 N 798-ПП)</w:t>
      </w:r>
    </w:p>
    <w:p>
      <w:pPr>
        <w:pStyle w:val="0"/>
        <w:spacing w:before="200" w:line-rule="auto"/>
        <w:ind w:firstLine="540"/>
        <w:jc w:val="both"/>
      </w:pPr>
      <w:r>
        <w:rPr>
          <w:sz w:val="20"/>
        </w:rPr>
        <w:t xml:space="preserve">23. Муниципальные образования обеспечивают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24.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(результатов), не допускается, за исключением случаев, когда достижение результатов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сокращения размера субсидии, а также иных случаев, установленных правовыми актами Правительства Свердловской области.</w:t>
      </w:r>
    </w:p>
    <w:p>
      <w:pPr>
        <w:pStyle w:val="0"/>
        <w:jc w:val="both"/>
      </w:pPr>
      <w:r>
        <w:rPr>
          <w:sz w:val="20"/>
        </w:rPr>
        <w:t xml:space="preserve">(п. 24 в ред. </w:t>
      </w:r>
      <w:hyperlink w:history="0" r:id="rId88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25. В случае если муниципальным образованием по состоянию на 31 декабря года предоставления субсидии нарушено обязательство по обеспечению достижения результата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t xml:space="preserve">(в ред. </w:t>
      </w:r>
      <w:hyperlink w:history="0" r:id="rId88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Министерство на основании отчетности, представленной органами местного самоуправления в соответствии с Соглашениями, принимает решения о достижении (недостижении) муниципальными образованиями значений результатов использования субсидий, за исключением случая, указанного в </w:t>
      </w:r>
      <w:hyperlink w:history="0" w:anchor="P14739" w:tooltip="26.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
        <w:r>
          <w:rPr>
            <w:sz w:val="20"/>
            <w:color w:val="0000ff"/>
          </w:rPr>
          <w:t xml:space="preserve">пункте 26</w:t>
        </w:r>
      </w:hyperlink>
      <w:r>
        <w:rPr>
          <w:sz w:val="20"/>
        </w:rPr>
        <w:t xml:space="preserve"> настоящего порядка, в срок до 1 марта года, следующего за годом предоставления субсидии.</w:t>
      </w:r>
    </w:p>
    <w:p>
      <w:pPr>
        <w:pStyle w:val="0"/>
        <w:jc w:val="both"/>
      </w:pPr>
      <w:r>
        <w:rPr>
          <w:sz w:val="20"/>
        </w:rPr>
        <w:t xml:space="preserve">(в ред. </w:t>
      </w:r>
      <w:hyperlink w:history="0" r:id="rId88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недостижении значений результатов использования субсидии, содержащее расчет объема средств, подлежащих возврату в доход областного бюджета (далее - решение), принимается в форме приказа Министерства.</w:t>
      </w:r>
    </w:p>
    <w:p>
      <w:pPr>
        <w:pStyle w:val="0"/>
        <w:jc w:val="both"/>
      </w:pPr>
      <w:r>
        <w:rPr>
          <w:sz w:val="20"/>
        </w:rPr>
        <w:t xml:space="preserve">(в ред. </w:t>
      </w:r>
      <w:hyperlink w:history="0" r:id="rId88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10 рабочих дней со дня принятия решения направляет соответствующему муниципальному образованию письменное требование о возврате средств (далее - требование) с указанием объема средств, подлежащих возврату в доход областного бюджета, реквизитов для возврата средств и приложением копии решения.</w:t>
      </w:r>
    </w:p>
    <w:p>
      <w:pPr>
        <w:pStyle w:val="0"/>
        <w:spacing w:before="200" w:line-rule="auto"/>
        <w:ind w:firstLine="540"/>
        <w:jc w:val="both"/>
      </w:pPr>
      <w:r>
        <w:rPr>
          <w:sz w:val="20"/>
        </w:rPr>
        <w:t xml:space="preserve">Копия решения направляется Министерством в Министерство финансов Свердловской области.</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4739" w:name="P14739"/>
    <w:bookmarkEnd w:id="14739"/>
    <w:p>
      <w:pPr>
        <w:pStyle w:val="0"/>
        <w:spacing w:before="200" w:line-rule="auto"/>
        <w:ind w:firstLine="540"/>
        <w:jc w:val="both"/>
      </w:pPr>
      <w:r>
        <w:rPr>
          <w:sz w:val="20"/>
        </w:rPr>
        <w:t xml:space="preserve">26.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запланированных значений результатов использования субсидии).</w:t>
      </w:r>
    </w:p>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4739" w:tooltip="26.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значений результатов использования субсидии, который может быть продлен не позднее чем до 1 сентября года, следующего за годом предоставления субсидии.</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10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результатов использования субсидии;</w:t>
      </w:r>
    </w:p>
    <w:p>
      <w:pPr>
        <w:pStyle w:val="0"/>
        <w:spacing w:before="200" w:line-rule="auto"/>
        <w:ind w:firstLine="540"/>
        <w:jc w:val="both"/>
      </w:pPr>
      <w:r>
        <w:rPr>
          <w:sz w:val="20"/>
        </w:rPr>
        <w:t xml:space="preserve">2) об отказе в продлении срока достижения значений результатов использования субсидии.</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Основанием для принятия решения об отказе в продлении срока достижения значений результатов использования субсидии является отсутствие документов, подтверждающих наличие обстоятельств, указанных в </w:t>
      </w:r>
      <w:hyperlink w:history="0" w:anchor="P14739" w:tooltip="26.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
        <w:r>
          <w:rPr>
            <w:sz w:val="20"/>
            <w:color w:val="0000ff"/>
          </w:rPr>
          <w:t xml:space="preserve">части первой пункта 26</w:t>
        </w:r>
      </w:hyperlink>
      <w:r>
        <w:rPr>
          <w:sz w:val="20"/>
        </w:rPr>
        <w:t xml:space="preserve"> настоящего порядка, и (или) отсутствие в ходатайстве указания срока достижения значений результатов использования субсидии, и (или) срок достижения значений результатов использования субсидии, указанный в ходатайстве, не соответствует временному интервалу - до 1 сентября года, следующего за годом предоставления субсидии.</w:t>
      </w:r>
    </w:p>
    <w:p>
      <w:pPr>
        <w:pStyle w:val="0"/>
        <w:spacing w:before="200" w:line-rule="auto"/>
        <w:ind w:firstLine="540"/>
        <w:jc w:val="both"/>
      </w:pPr>
      <w:r>
        <w:rPr>
          <w:sz w:val="20"/>
        </w:rPr>
        <w:t xml:space="preserve">Министерство информирует муниципальное образование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значений результатов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результатов использования субсидии и представления отчета.</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значения результатов использования субсидии не достигнуты, Министерство не позднее 10 рабочих дней со дня окончания указанного срока принимает новое решение и направляет требование муниципальному образованию.</w:t>
      </w:r>
    </w:p>
    <w:p>
      <w:pPr>
        <w:pStyle w:val="0"/>
        <w:spacing w:before="200" w:line-rule="auto"/>
        <w:ind w:firstLine="540"/>
        <w:jc w:val="both"/>
      </w:pPr>
      <w:r>
        <w:rPr>
          <w:sz w:val="20"/>
        </w:rPr>
        <w:t xml:space="preserve">Средства, подлежащие возврату, в объеме, указанном в решении, должны быть возвращены в доход областного бюджета в срок не позднее 10 рабочих дней со дня получения требования муниципальным образованием.</w:t>
      </w:r>
    </w:p>
    <w:p>
      <w:pPr>
        <w:pStyle w:val="0"/>
        <w:spacing w:before="200" w:line-rule="auto"/>
        <w:ind w:firstLine="540"/>
        <w:jc w:val="both"/>
      </w:pPr>
      <w:r>
        <w:rPr>
          <w:sz w:val="20"/>
        </w:rPr>
        <w:t xml:space="preserve">Министерство в письменной форме уведомляет Министерство финансов Свердловской области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установленные сроки Министерство принимает меры по взысканию средств, подлежащих возврату, в судебном порядке.</w:t>
      </w:r>
    </w:p>
    <w:p>
      <w:pPr>
        <w:pStyle w:val="0"/>
        <w:jc w:val="both"/>
      </w:pPr>
      <w:r>
        <w:rPr>
          <w:sz w:val="20"/>
        </w:rPr>
        <w:t xml:space="preserve">(п. 26 в ред. </w:t>
      </w:r>
      <w:hyperlink w:history="0" r:id="rId88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27. В случае если муниципальным образованием по состоянию на 31 декабря года предоставления субсидии нарушено обязательство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мероприятий по оборудованию спортивных площадок в общеобразовательных организациях, предусмотренного в бюджете муниципального образования, в целях софинансирования которых предоставляется субсидия,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мероприятий по оборудованию спортивных площадок в общеобразовательных организациях, установленного Соглашением).</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мероприятий по оборудованию спортивных площадок в общеобразовательных организациях, предусмотренного в бюджете муниципального образования, в целях софинансирования которых предоставляется субсидия (далее - 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в соответствии с Соглашением.</w:t>
      </w:r>
    </w:p>
    <w:p>
      <w:pPr>
        <w:pStyle w:val="0"/>
        <w:spacing w:before="200" w:line-rule="auto"/>
        <w:ind w:firstLine="540"/>
        <w:jc w:val="both"/>
      </w:pPr>
      <w:r>
        <w:rPr>
          <w:sz w:val="20"/>
        </w:rPr>
        <w:t xml:space="preserve">Министерство не позднее 10 рабочих дней со дня принятия решения о несоблюдении муниципальным образованием уровня софинансирования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и с приложением копии решения о несоблюдении муниципальным образованием уровня софинансирования.</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28. В случае если муниципальным образованием по состоянию на 31 декабря года предоставления субсидии нарушено обязательство по письменному согласованию с Министерством возможности использования сэкономленных при заключении муниципальных контрактов (договоров) в рамках исполнения Соглашений бюджетных средств на дополнительное обеспечение мероприятий по оборудованию спортивных площадок в общеобразовательных организациях,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мероприятий по оборудованию спортивных площадок в общеобразовательных организациях, установленного Соглашением).</w:t>
      </w:r>
    </w:p>
    <w:p>
      <w:pPr>
        <w:pStyle w:val="0"/>
        <w:spacing w:before="200" w:line-rule="auto"/>
        <w:ind w:firstLine="540"/>
        <w:jc w:val="both"/>
      </w:pPr>
      <w:r>
        <w:rPr>
          <w:sz w:val="20"/>
        </w:rPr>
        <w:t xml:space="preserve">Решение о нарушении муниципальным образованием обязательства по письменному согласованию с Министерством возможности использования сэкономленных бюджетных средств на дополнительное обеспечение мероприятий по оборудованию спортивных площадок в общеобразовательных организациях (далее - решение о несоблюдении обязательства по согласованию сэкономленных бюджетных средств)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в соответствии с Соглашением.</w:t>
      </w:r>
    </w:p>
    <w:p>
      <w:pPr>
        <w:pStyle w:val="0"/>
        <w:spacing w:before="200" w:line-rule="auto"/>
        <w:ind w:firstLine="540"/>
        <w:jc w:val="both"/>
      </w:pPr>
      <w:r>
        <w:rPr>
          <w:sz w:val="20"/>
        </w:rPr>
        <w:t xml:space="preserve">Министерство не позднее 10 рабочих дней со дня принятия решения о несоблюдении обязательства по согласованию сэкономленных бюджетных средств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и приложением копии решения о несоблюдении обязательства по согласованию сэкономленных бюджетных средств.</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29.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неиспользованных остатков субсидии в сроки, установленные бюджетным законодательством Российской Федерации, Министерство принимает меры по взысканию подлежащих возврату средств субсидии в областной бюджет в судебном порядке.</w:t>
      </w:r>
    </w:p>
    <w:p>
      <w:pPr>
        <w:pStyle w:val="0"/>
        <w:spacing w:before="200" w:line-rule="auto"/>
        <w:ind w:firstLine="540"/>
        <w:jc w:val="both"/>
      </w:pPr>
      <w:r>
        <w:rPr>
          <w:sz w:val="20"/>
        </w:rPr>
        <w:t xml:space="preserve">30. Контроль за соблюдением муниципальным образованием цели,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цели,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субсидии, материалы проверок направляются в Министерство финансов Свердловской области.</w:t>
      </w:r>
    </w:p>
    <w:bookmarkStart w:id="14767" w:name="P14767"/>
    <w:bookmarkEnd w:id="14767"/>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10 рабочих дней со дня выявления нарушений цели,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4767"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31. Контроль за соблюдением муниципальными образованиями условий, цели и порядка предоставления субсидии осуществляется также органами государственного финансового контроля в соответствии с бюджетным законодательством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обеспечение мероприятий</w:t>
      </w:r>
    </w:p>
    <w:p>
      <w:pPr>
        <w:pStyle w:val="0"/>
        <w:jc w:val="right"/>
      </w:pPr>
      <w:r>
        <w:rPr>
          <w:sz w:val="20"/>
        </w:rPr>
        <w:t xml:space="preserve">по оборудованию спортивных площадок</w:t>
      </w:r>
    </w:p>
    <w:p>
      <w:pPr>
        <w:pStyle w:val="0"/>
        <w:jc w:val="right"/>
      </w:pPr>
      <w:r>
        <w:rPr>
          <w:sz w:val="20"/>
        </w:rPr>
        <w:t xml:space="preserve">в общеобразовательных организациях</w:t>
      </w:r>
    </w:p>
    <w:p>
      <w:pPr>
        <w:pStyle w:val="0"/>
        <w:jc w:val="both"/>
      </w:pPr>
      <w:r>
        <w:rPr>
          <w:sz w:val="20"/>
        </w:rPr>
      </w:r>
    </w:p>
    <w:bookmarkStart w:id="14786" w:name="P14786"/>
    <w:bookmarkEnd w:id="14786"/>
    <w:p>
      <w:pPr>
        <w:pStyle w:val="2"/>
        <w:jc w:val="center"/>
      </w:pPr>
      <w:r>
        <w:rPr>
          <w:sz w:val="20"/>
        </w:rPr>
        <w:t xml:space="preserve">ПРЕДЕЛЬНЫЙ УРОВЕНЬ</w:t>
      </w:r>
    </w:p>
    <w:p>
      <w:pPr>
        <w:pStyle w:val="2"/>
        <w:jc w:val="center"/>
      </w:pPr>
      <w:r>
        <w:rPr>
          <w:sz w:val="20"/>
        </w:rPr>
        <w:t xml:space="preserve">СОФИНАНСИРОВАНИЯ РАСХОДНЫХ ОБЯЗАТЕЛЬСТВ МУНИЦИПАЛЬНЫХ</w:t>
      </w:r>
    </w:p>
    <w:p>
      <w:pPr>
        <w:pStyle w:val="2"/>
        <w:jc w:val="center"/>
      </w:pPr>
      <w:r>
        <w:rPr>
          <w:sz w:val="20"/>
        </w:rPr>
        <w:t xml:space="preserve">ОБРАЗОВАНИЙ, РАСПОЛОЖЕННЫХ НА ТЕРРИТОРИИ</w:t>
      </w:r>
    </w:p>
    <w:p>
      <w:pPr>
        <w:pStyle w:val="2"/>
        <w:jc w:val="center"/>
      </w:pPr>
      <w:r>
        <w:rPr>
          <w:sz w:val="20"/>
        </w:rPr>
        <w:t xml:space="preserve">СВЕРДЛОВСКОЙ ОБЛАСТИ, ВОЗНИКАЮЩИХ ПРИ ОБЕСПЕЧЕНИИ</w:t>
      </w:r>
    </w:p>
    <w:p>
      <w:pPr>
        <w:pStyle w:val="2"/>
        <w:jc w:val="center"/>
      </w:pPr>
      <w:r>
        <w:rPr>
          <w:sz w:val="20"/>
        </w:rPr>
        <w:t xml:space="preserve">МЕРОПРИЯТИЙ ПО ОБОРУДОВАНИЮ СПОРТИВНЫХ ПЛОЩАДОК</w:t>
      </w:r>
    </w:p>
    <w:p>
      <w:pPr>
        <w:pStyle w:val="2"/>
        <w:jc w:val="center"/>
      </w:pPr>
      <w:r>
        <w:rPr>
          <w:sz w:val="20"/>
        </w:rPr>
        <w:t xml:space="preserve">В ОБЩЕОБРАЗОВАТЕЛЬНЫХ ОРГАНИЗАЦИЯХ, 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(включительно)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55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обеспечение мероприятий</w:t>
      </w:r>
    </w:p>
    <w:p>
      <w:pPr>
        <w:pStyle w:val="0"/>
        <w:jc w:val="right"/>
      </w:pPr>
      <w:r>
        <w:rPr>
          <w:sz w:val="20"/>
        </w:rPr>
        <w:t xml:space="preserve">по оборудованию спортивных площадок</w:t>
      </w:r>
    </w:p>
    <w:p>
      <w:pPr>
        <w:pStyle w:val="0"/>
        <w:jc w:val="right"/>
      </w:pPr>
      <w:r>
        <w:rPr>
          <w:sz w:val="20"/>
        </w:rPr>
        <w:t xml:space="preserve">в общеобразовательных организациях</w:t>
      </w:r>
    </w:p>
    <w:p>
      <w:pPr>
        <w:pStyle w:val="0"/>
        <w:jc w:val="both"/>
      </w:pPr>
      <w:r>
        <w:rPr>
          <w:sz w:val="20"/>
        </w:rPr>
      </w:r>
    </w:p>
    <w:bookmarkStart w:id="14823" w:name="P14823"/>
    <w:bookmarkEnd w:id="14823"/>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ОБЕСПЕЧЕНИЕ МЕРОПРИЯТИЙ</w:t>
      </w:r>
    </w:p>
    <w:p>
      <w:pPr>
        <w:pStyle w:val="2"/>
        <w:jc w:val="center"/>
      </w:pPr>
      <w:r>
        <w:rPr>
          <w:sz w:val="20"/>
        </w:rPr>
        <w:t xml:space="preserve">ПО ОБОРУДОВАНИЮ СПОРТИВНЫХ ПЛОЩАДОК</w:t>
      </w:r>
    </w:p>
    <w:p>
      <w:pPr>
        <w:pStyle w:val="2"/>
        <w:jc w:val="center"/>
      </w:pPr>
      <w:r>
        <w:rPr>
          <w:sz w:val="20"/>
        </w:rPr>
        <w:t xml:space="preserve">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13.08.2020 </w:t>
            </w:r>
            <w:hyperlink w:history="0" r:id="rId886"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12.11.2020 </w:t>
            </w:r>
            <w:hyperlink w:history="0" r:id="rId887"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 от 29.07.2021 </w:t>
            </w:r>
            <w:hyperlink w:history="0" r:id="rId888"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02.06.2022 </w:t>
            </w:r>
            <w:hyperlink w:history="0" r:id="rId889"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 от 06.10.2022 </w:t>
            </w:r>
            <w:hyperlink w:history="0" r:id="rId89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89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обеспечение мероприятий по оборудованию спортивных площадок в общеобразовательных организациях в соответствующем финансовом году, определяется по следующей формуле:</w:t>
      </w:r>
    </w:p>
    <w:p>
      <w:pPr>
        <w:pStyle w:val="0"/>
        <w:jc w:val="both"/>
      </w:pPr>
      <w:r>
        <w:rPr>
          <w:sz w:val="20"/>
        </w:rPr>
        <w:t xml:space="preserve">(в ред. </w:t>
      </w:r>
      <w:hyperlink w:history="0" r:id="rId892"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jc w:val="both"/>
      </w:pPr>
      <w:r>
        <w:rPr>
          <w:sz w:val="20"/>
        </w:rPr>
      </w:r>
    </w:p>
    <w:p>
      <w:pPr>
        <w:pStyle w:val="0"/>
        <w:jc w:val="center"/>
      </w:pPr>
      <w:r>
        <w:rPr>
          <w:sz w:val="20"/>
        </w:rPr>
        <w:t xml:space="preserve">Si = Ri x (Zi / 100), где:</w:t>
      </w:r>
    </w:p>
    <w:p>
      <w:pPr>
        <w:pStyle w:val="0"/>
        <w:jc w:val="both"/>
      </w:pPr>
      <w:r>
        <w:rPr>
          <w:sz w:val="20"/>
        </w:rPr>
      </w:r>
    </w:p>
    <w:p>
      <w:pPr>
        <w:pStyle w:val="0"/>
        <w:ind w:firstLine="540"/>
        <w:jc w:val="both"/>
      </w:pPr>
      <w:r>
        <w:rPr>
          <w:sz w:val="20"/>
        </w:rPr>
        <w:t xml:space="preserve">Si - объем субсидии из областного бюджета, предусмотренный i-му муниципальному образованию, на обеспечение мероприятий по оборудованию спортивных площадок в общеобразовательных организациях в соответствующем финансовом году, рублей;</w:t>
      </w:r>
    </w:p>
    <w:p>
      <w:pPr>
        <w:pStyle w:val="0"/>
        <w:jc w:val="both"/>
      </w:pPr>
      <w:r>
        <w:rPr>
          <w:sz w:val="20"/>
        </w:rPr>
        <w:t xml:space="preserve">(в ред. </w:t>
      </w:r>
      <w:hyperlink w:history="0" r:id="rId893"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spacing w:before="200" w:line-rule="auto"/>
        <w:ind w:firstLine="540"/>
        <w:jc w:val="both"/>
      </w:pPr>
      <w:r>
        <w:rPr>
          <w:sz w:val="20"/>
        </w:rPr>
        <w:t xml:space="preserve">Ri - стоимость обеспечения мероприятий по оборудованию спортивной площадки в общеобразовательной организации i-го муниципального образования согласно положительному (положительным) заключению (заключениям) государственной экспертизы проектной документации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части проверки достоверности определения сметной стоимости обеспечения мероприятий по оборудованию спортивной площадки в общеобразовательной организации и (или) положительному (положительным) заключению (заключениям) негосударственной экспертизы о проверке сметной стоимости обеспечения мероприятий по оборудованию спортивной площадки в общеобразовательной организации (в соответствии с </w:t>
      </w:r>
      <w:hyperlink w:history="0" w:anchor="P14665" w:tooltip="5) копии (копий) положительного (положительных) заключения (заключений) негосударственной экспертизы о проверке сметной стоимости обеспечения мероприятий по оборудованию спортивной площадки в обще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в проведении...">
        <w:r>
          <w:rPr>
            <w:sz w:val="20"/>
            <w:color w:val="0000ff"/>
          </w:rPr>
          <w:t xml:space="preserve">подпунктами 5</w:t>
        </w:r>
      </w:hyperlink>
      <w:r>
        <w:rPr>
          <w:sz w:val="20"/>
        </w:rPr>
        <w:t xml:space="preserve"> и </w:t>
      </w:r>
      <w:hyperlink w:history="0" w:anchor="P14660"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6 пункта 8</w:t>
        </w:r>
      </w:hyperlink>
      <w:r>
        <w:rPr>
          <w:sz w:val="20"/>
        </w:rP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обеспечение мероприятий по оборудованию спортивных площадок в общеобразовательных организациях, утвержденного Правительством Свердловской области);</w:t>
      </w:r>
    </w:p>
    <w:p>
      <w:pPr>
        <w:pStyle w:val="0"/>
        <w:jc w:val="both"/>
      </w:pPr>
      <w:r>
        <w:rPr>
          <w:sz w:val="20"/>
        </w:rPr>
        <w:t xml:space="preserve">(в ред. </w:t>
      </w:r>
      <w:hyperlink w:history="0" r:id="rId894"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Zi - предельный </w:t>
      </w:r>
      <w:hyperlink w:history="0" w:anchor="P14786" w:tooltip="ПРЕДЕЛЬНЫЙ УРОВЕНЬ">
        <w:r>
          <w:rPr>
            <w:sz w:val="20"/>
            <w:color w:val="0000ff"/>
          </w:rPr>
          <w:t xml:space="preserve">уровень</w:t>
        </w:r>
      </w:hyperlink>
      <w:r>
        <w:rPr>
          <w:sz w:val="20"/>
        </w:rPr>
        <w:t xml:space="preserve"> софинансирования расходного обязательства i-го муниципального образования, возникающего при обеспечении мероприятий по оборудованию спортивных площадок в общеобразовательных организациях, из областного бюджета в соответствии с приложением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обеспечение мероприятий по оборудованию спортивных площадок в общеобразовательных организациях.</w:t>
      </w:r>
    </w:p>
    <w:p>
      <w:pPr>
        <w:pStyle w:val="0"/>
        <w:jc w:val="both"/>
      </w:pPr>
      <w:r>
        <w:rPr>
          <w:sz w:val="20"/>
        </w:rPr>
        <w:t xml:space="preserve">(в ред. </w:t>
      </w:r>
      <w:hyperlink w:history="0" r:id="rId89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СОЗДАНИЕ</w:t>
      </w:r>
    </w:p>
    <w:p>
      <w:pPr>
        <w:pStyle w:val="2"/>
        <w:jc w:val="center"/>
      </w:pPr>
      <w:r>
        <w:rPr>
          <w:sz w:val="20"/>
        </w:rPr>
        <w:t xml:space="preserve">В ОБРАЗОВАТЕЛЬНЫХ ОРГАНИЗАЦИЯХ УСЛОВИЙ ДЛЯ ПОЛУЧЕНИЯ</w:t>
      </w:r>
    </w:p>
    <w:p>
      <w:pPr>
        <w:pStyle w:val="2"/>
        <w:jc w:val="center"/>
      </w:pPr>
      <w:r>
        <w:rPr>
          <w:sz w:val="20"/>
        </w:rPr>
        <w:t xml:space="preserve">ДЕТЬМИ-ИНВАЛИДАМИ КАЧЕСТВЕННОГО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25.02.2021 </w:t>
            </w:r>
            <w:hyperlink w:history="0" r:id="rId896"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29.07.2021 </w:t>
            </w:r>
            <w:hyperlink w:history="0" r:id="rId89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24.12.2021 </w:t>
            </w:r>
            <w:hyperlink w:history="0" r:id="rId898"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w:t>
            </w:r>
          </w:p>
          <w:p>
            <w:pPr>
              <w:pStyle w:val="0"/>
              <w:jc w:val="center"/>
            </w:pPr>
            <w:r>
              <w:rPr>
                <w:sz w:val="20"/>
                <w:color w:val="392c69"/>
              </w:rPr>
              <w:t xml:space="preserve">от 06.10.2022 </w:t>
            </w:r>
            <w:hyperlink w:history="0" r:id="rId89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и распределения субсидий из областного бюджета бюджетам муниципальных образований на создание в образовательных организациях условий для получения детьми-инвалидами качественного образования (далее - субсидии).</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создании в образовательных организациях условий для получения детьми-инвалидами качественного образования (далее - расходные обязательства муниципальных образований), по следующим направлениям:</w:t>
      </w:r>
    </w:p>
    <w:p>
      <w:pPr>
        <w:pStyle w:val="0"/>
        <w:spacing w:before="200" w:line-rule="auto"/>
        <w:ind w:firstLine="540"/>
        <w:jc w:val="both"/>
      </w:pPr>
      <w:r>
        <w:rPr>
          <w:sz w:val="20"/>
        </w:rPr>
        <w:t xml:space="preserve">1) создание архитектурной доступности в образовательных организациях (распределение финансовых средств в диапазоне 50 - 55% от общего объема финансирования);</w:t>
      </w:r>
    </w:p>
    <w:p>
      <w:pPr>
        <w:pStyle w:val="0"/>
        <w:spacing w:before="200" w:line-rule="auto"/>
        <w:ind w:firstLine="540"/>
        <w:jc w:val="both"/>
      </w:pPr>
      <w:r>
        <w:rPr>
          <w:sz w:val="20"/>
        </w:rPr>
        <w:t xml:space="preserve">2) оснащение образовательных организаций специализированным оборудованием с учетом разнообразия особых образовательных потребностей и индивидуальных возможностей детей-инвалидов (распределение финансовых средств в диапазоне 45 - 50% от общего объема финансирования).</w:t>
      </w:r>
    </w:p>
    <w:p>
      <w:pPr>
        <w:pStyle w:val="0"/>
        <w:spacing w:before="200" w:line-rule="auto"/>
        <w:ind w:firstLine="540"/>
        <w:jc w:val="both"/>
      </w:pPr>
      <w:r>
        <w:rPr>
          <w:sz w:val="20"/>
        </w:rPr>
        <w:t xml:space="preserve">Субсидия может быть использована муниципальным образованием в текущем году не более чем в двух образовательных организациях с целью создания условий для получения детьми-инвалидами качественного образования.</w:t>
      </w:r>
    </w:p>
    <w:p>
      <w:pPr>
        <w:pStyle w:val="0"/>
        <w:spacing w:before="200" w:line-rule="auto"/>
        <w:ind w:firstLine="540"/>
        <w:jc w:val="both"/>
      </w:pPr>
      <w:r>
        <w:rPr>
          <w:sz w:val="20"/>
        </w:rPr>
        <w:t xml:space="preserve">3. Предельный </w:t>
      </w:r>
      <w:hyperlink w:history="0" w:anchor="P14998"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муниципальных образований приведен в приложении N 1 к настоящему порядку.</w:t>
      </w:r>
    </w:p>
    <w:p>
      <w:pPr>
        <w:pStyle w:val="0"/>
        <w:spacing w:before="200" w:line-rule="auto"/>
        <w:ind w:firstLine="540"/>
        <w:jc w:val="both"/>
      </w:pPr>
      <w:r>
        <w:rPr>
          <w:sz w:val="20"/>
        </w:rPr>
        <w:t xml:space="preserve">Распределение субсидий утверждается законом Свердловской области об областном бюджете на очередной финансовый год и плановый период. В случае увеличения в соответствующем финансовом году объема бюджетных ассигнований в бюджете муниципального образования на исполнение расходных обязательств муниципального образования размер субсидии изменению не подлежит.</w:t>
      </w:r>
    </w:p>
    <w:p>
      <w:pPr>
        <w:pStyle w:val="0"/>
        <w:jc w:val="both"/>
      </w:pPr>
      <w:r>
        <w:rPr>
          <w:sz w:val="20"/>
        </w:rPr>
        <w:t xml:space="preserve">(часть вторая в ред. </w:t>
      </w:r>
      <w:hyperlink w:history="0" r:id="rId900"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4.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spacing w:before="200" w:line-rule="auto"/>
        <w:ind w:firstLine="540"/>
        <w:jc w:val="both"/>
      </w:pPr>
      <w:r>
        <w:rPr>
          <w:sz w:val="20"/>
        </w:rPr>
        <w:t xml:space="preserve">5. Субсидии предоставляются по результатам конкурсного отбора муниципальных образований (далее - отбор), проводимого Министерством, по следующим критериям:</w:t>
      </w:r>
    </w:p>
    <w:bookmarkStart w:id="14878" w:name="P14878"/>
    <w:bookmarkEnd w:id="14878"/>
    <w:p>
      <w:pPr>
        <w:pStyle w:val="0"/>
        <w:spacing w:before="200" w:line-rule="auto"/>
        <w:ind w:firstLine="540"/>
        <w:jc w:val="both"/>
      </w:pPr>
      <w:r>
        <w:rPr>
          <w:sz w:val="20"/>
        </w:rPr>
        <w:t xml:space="preserve">1) наличие детей-инвалидов в контингенте образовательной организации, заявленной муниципальным образованием для участия в отборе;</w:t>
      </w:r>
    </w:p>
    <w:bookmarkStart w:id="14879" w:name="P14879"/>
    <w:bookmarkEnd w:id="14879"/>
    <w:p>
      <w:pPr>
        <w:pStyle w:val="0"/>
        <w:spacing w:before="200" w:line-rule="auto"/>
        <w:ind w:firstLine="540"/>
        <w:jc w:val="both"/>
      </w:pPr>
      <w:r>
        <w:rPr>
          <w:sz w:val="20"/>
        </w:rPr>
        <w:t xml:space="preserve">2) наличие заявки муниципального образования на участие в отборе, содержащей в том числе информацию об образовательной организации - планируемом участнике мероприятий по созданию в образовательных организациях условий для получения детьми-инвалидами качественного образования (в том числе данные по контингенту обучающихся и адаптированным образовательным программам, реализуемым в образовательной организации), обоснование выбора образовательной организации, подтверждающее необходимость создания архитектурной доступности в образовательной организации (в том числе с указанием сведений о текущем состоянии доступности в соответствии с паспортом доступности образовательной организации), а также оснащению специализированным оборудованием, подписанной главой (главой администрации) муниципального образования или уполномоченным им лицом (далее - заявка);</w:t>
      </w:r>
    </w:p>
    <w:p>
      <w:pPr>
        <w:pStyle w:val="0"/>
        <w:spacing w:before="200" w:line-rule="auto"/>
        <w:ind w:firstLine="540"/>
        <w:jc w:val="both"/>
      </w:pPr>
      <w:r>
        <w:rPr>
          <w:sz w:val="20"/>
        </w:rPr>
        <w:t xml:space="preserve">3) наличие перечня специализированного оборудования, планируемого к приобретению, с указанием стоимости планируемого к приобретению оборудования конкурентным способом (рассмотрение не менее трех коммерческих предложений);</w:t>
      </w:r>
    </w:p>
    <w:p>
      <w:pPr>
        <w:pStyle w:val="0"/>
        <w:spacing w:before="200" w:line-rule="auto"/>
        <w:ind w:firstLine="540"/>
        <w:jc w:val="both"/>
      </w:pPr>
      <w:r>
        <w:rPr>
          <w:sz w:val="20"/>
        </w:rPr>
        <w:t xml:space="preserve">4) наличие копии (копий) сметного (сметных) расчета (расчетов) стоимости обеспечения мероприятий по созданию архитектурной доступности в образовательной организации;</w:t>
      </w:r>
    </w:p>
    <w:bookmarkStart w:id="14882" w:name="P14882"/>
    <w:bookmarkEnd w:id="14882"/>
    <w:p>
      <w:pPr>
        <w:pStyle w:val="0"/>
        <w:spacing w:before="200" w:line-rule="auto"/>
        <w:ind w:firstLine="540"/>
        <w:jc w:val="both"/>
      </w:pPr>
      <w:r>
        <w:rPr>
          <w:sz w:val="20"/>
        </w:rPr>
        <w:t xml:space="preserve">5) наличие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о достоверности определения сметной стоимости обеспечения мероприятий по созданию архитектурной доступности в образовательной организации (копии (копий)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части проверки достоверности определения сметной стоимости обеспечения мероприятий по созданию архитектурной доступности в образовательной организации))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созданию архитектурной доступности в образовательной организации;</w:t>
      </w:r>
    </w:p>
    <w:bookmarkStart w:id="14883" w:name="P14883"/>
    <w:bookmarkEnd w:id="14883"/>
    <w:p>
      <w:pPr>
        <w:pStyle w:val="0"/>
        <w:spacing w:before="200" w:line-rule="auto"/>
        <w:ind w:firstLine="540"/>
        <w:jc w:val="both"/>
      </w:pPr>
      <w:r>
        <w:rPr>
          <w:sz w:val="20"/>
        </w:rPr>
        <w:t xml:space="preserve">6) наличие копии (копий) положительного (положительных) заключения (заключений) о проверке сметной стоимости обеспечения мероприятий по созданию архитектурной доступности в 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созданию архитектурной доступности в образовательной организации);</w:t>
      </w:r>
    </w:p>
    <w:p>
      <w:pPr>
        <w:pStyle w:val="0"/>
        <w:spacing w:before="200" w:line-rule="auto"/>
        <w:ind w:firstLine="540"/>
        <w:jc w:val="both"/>
      </w:pPr>
      <w:r>
        <w:rPr>
          <w:sz w:val="20"/>
        </w:rPr>
        <w:t xml:space="preserve">7) наличие муниципального правового акта, утверждающего перечень мероприятий (результатов), в том числе мероприятие по созданию в образовательных организациях условий для получения детьми-инвалидами качественного образования.</w:t>
      </w:r>
    </w:p>
    <w:p>
      <w:pPr>
        <w:pStyle w:val="0"/>
        <w:jc w:val="both"/>
      </w:pPr>
      <w:r>
        <w:rPr>
          <w:sz w:val="20"/>
        </w:rPr>
        <w:t xml:space="preserve">(подп. 7 введен </w:t>
      </w:r>
      <w:hyperlink w:history="0" r:id="rId90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06.10.2022 N 670-ПП)</w:t>
      </w:r>
    </w:p>
    <w:bookmarkStart w:id="14886" w:name="P14886"/>
    <w:bookmarkEnd w:id="14886"/>
    <w:p>
      <w:pPr>
        <w:pStyle w:val="0"/>
        <w:spacing w:before="200" w:line-rule="auto"/>
        <w:ind w:firstLine="540"/>
        <w:jc w:val="both"/>
      </w:pPr>
      <w:r>
        <w:rPr>
          <w:sz w:val="20"/>
        </w:rPr>
        <w:t xml:space="preserve">6. В целях участия в отборе муниципальное образование представляет в Министерство заявку с приложением следующих документов:</w:t>
      </w:r>
    </w:p>
    <w:p>
      <w:pPr>
        <w:pStyle w:val="0"/>
        <w:spacing w:before="200" w:line-rule="auto"/>
        <w:ind w:firstLine="540"/>
        <w:jc w:val="both"/>
      </w:pPr>
      <w:r>
        <w:rPr>
          <w:sz w:val="20"/>
        </w:rPr>
        <w:t xml:space="preserve">1) перечня специализированного оборудования, планируемого к приобретению, с указанием стоимости планируемого к приобретению оборудования конкурентным способом (рассмотрение не менее трех коммерческих предложений);</w:t>
      </w:r>
    </w:p>
    <w:p>
      <w:pPr>
        <w:pStyle w:val="0"/>
        <w:spacing w:before="200" w:line-rule="auto"/>
        <w:ind w:firstLine="540"/>
        <w:jc w:val="both"/>
      </w:pPr>
      <w:r>
        <w:rPr>
          <w:sz w:val="20"/>
        </w:rPr>
        <w:t xml:space="preserve">2) информационной справки о планируемых ремонтных работах по созданию архитектурной доступности в образовательной организации с предварительным расчетом сметной стоимости;</w:t>
      </w:r>
    </w:p>
    <w:p>
      <w:pPr>
        <w:pStyle w:val="0"/>
        <w:spacing w:before="200" w:line-rule="auto"/>
        <w:ind w:firstLine="540"/>
        <w:jc w:val="both"/>
      </w:pPr>
      <w:r>
        <w:rPr>
          <w:sz w:val="20"/>
        </w:rPr>
        <w:t xml:space="preserve">3) гарантийного письма о возможности достижения значений результатов использования субсидии.</w:t>
      </w:r>
    </w:p>
    <w:p>
      <w:pPr>
        <w:pStyle w:val="0"/>
        <w:jc w:val="both"/>
      </w:pPr>
      <w:r>
        <w:rPr>
          <w:sz w:val="20"/>
        </w:rPr>
        <w:t xml:space="preserve">(в ред. </w:t>
      </w:r>
      <w:hyperlink w:history="0" r:id="rId90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Срок и порядок приема заявок и документов, указанных в </w:t>
      </w:r>
      <w:hyperlink w:history="0" w:anchor="P14886" w:tooltip="6. В целях участия в отборе муниципальное образование представляет в Министерство заявку с приложением следующих документов:">
        <w:r>
          <w:rPr>
            <w:sz w:val="20"/>
            <w:color w:val="0000ff"/>
          </w:rPr>
          <w:t xml:space="preserve">части первой</w:t>
        </w:r>
      </w:hyperlink>
      <w:r>
        <w:rPr>
          <w:sz w:val="20"/>
        </w:rPr>
        <w:t xml:space="preserve"> настоящего пункта, устанавливаются в извещении о проведении отбора, которое направляется Министерством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10 календарных дней до даты окончания приема заявок.</w:t>
      </w:r>
    </w:p>
    <w:p>
      <w:pPr>
        <w:pStyle w:val="0"/>
        <w:spacing w:before="200" w:line-rule="auto"/>
        <w:ind w:firstLine="540"/>
        <w:jc w:val="both"/>
      </w:pPr>
      <w:r>
        <w:rPr>
          <w:sz w:val="20"/>
        </w:rPr>
        <w:t xml:space="preserve">7. Отбор осуществляется комиссией, создаваемой Министерством. Первый этап отбора осуществляется в срок, не превышающий 30 рабочих дней после завершения приема заявок с приложением документов, указанных в </w:t>
      </w:r>
      <w:hyperlink w:history="0" w:anchor="P14886" w:tooltip="6. В целях участия в отборе муниципальное образование представляе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второй этап отбора - в сроки, определенные для формирования прогноза распределения субсидий на соответствующий финансовый год для включения в проект закона Свердловской области об областном бюджете на очередной финансовый год и плановый период.</w:t>
      </w:r>
    </w:p>
    <w:p>
      <w:pPr>
        <w:pStyle w:val="0"/>
        <w:jc w:val="both"/>
      </w:pPr>
      <w:r>
        <w:rPr>
          <w:sz w:val="20"/>
        </w:rPr>
        <w:t xml:space="preserve">(часть первая в ред. </w:t>
      </w:r>
      <w:hyperlink w:history="0" r:id="rId903"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Для проведения отбора с целью определения муниципальных образований - победителей отбора определяется рейтинг муниципальных образований, представивших заявки.</w:t>
      </w:r>
    </w:p>
    <w:p>
      <w:pPr>
        <w:pStyle w:val="0"/>
        <w:spacing w:before="200" w:line-rule="auto"/>
        <w:ind w:firstLine="540"/>
        <w:jc w:val="both"/>
      </w:pPr>
      <w:r>
        <w:rPr>
          <w:sz w:val="20"/>
        </w:rPr>
        <w:t xml:space="preserve">Рейтинг муниципальных образований определяется по количеству детей-инвалидов в контингенте образовательной организации, заявленной муниципальным образованием для участия в отборе, от большего к меньшему.</w:t>
      </w:r>
    </w:p>
    <w:p>
      <w:pPr>
        <w:pStyle w:val="0"/>
        <w:spacing w:before="200" w:line-rule="auto"/>
        <w:ind w:firstLine="540"/>
        <w:jc w:val="both"/>
      </w:pPr>
      <w:r>
        <w:rPr>
          <w:sz w:val="20"/>
        </w:rPr>
        <w:t xml:space="preserve">При равном значении критерия, указанного в </w:t>
      </w:r>
      <w:hyperlink w:history="0" w:anchor="P14878" w:tooltip="1) наличие детей-инвалидов в контингенте образовательной организации, заявленной муниципальным образованием для участия в отборе;">
        <w:r>
          <w:rPr>
            <w:sz w:val="20"/>
            <w:color w:val="0000ff"/>
          </w:rPr>
          <w:t xml:space="preserve">подпункте 1 пункта 5</w:t>
        </w:r>
      </w:hyperlink>
      <w:r>
        <w:rPr>
          <w:sz w:val="20"/>
        </w:rPr>
        <w:t xml:space="preserve"> настоящего порядка, приоритетное право на включение в квоту муниципальных образований для получения субсидии имеет муниципальное образование, заявка которого подана в более раннюю дату, а при совпадении дат - в более раннее время.</w:t>
      </w:r>
    </w:p>
    <w:p>
      <w:pPr>
        <w:pStyle w:val="0"/>
        <w:spacing w:before="200" w:line-rule="auto"/>
        <w:ind w:firstLine="540"/>
        <w:jc w:val="both"/>
      </w:pPr>
      <w:r>
        <w:rPr>
          <w:sz w:val="20"/>
        </w:rPr>
        <w:t xml:space="preserve">После определения рейтинга муниципальных образований, представивших заявки, проводится первый этап отбора.</w:t>
      </w:r>
    </w:p>
    <w:p>
      <w:pPr>
        <w:pStyle w:val="0"/>
        <w:spacing w:before="200" w:line-rule="auto"/>
        <w:ind w:firstLine="540"/>
        <w:jc w:val="both"/>
      </w:pPr>
      <w:r>
        <w:rPr>
          <w:sz w:val="20"/>
        </w:rPr>
        <w:t xml:space="preserve">На первом этапе отбора муниципальное образование считается прошедшим отбор в случае:</w:t>
      </w:r>
    </w:p>
    <w:p>
      <w:pPr>
        <w:pStyle w:val="0"/>
        <w:spacing w:before="200" w:line-rule="auto"/>
        <w:ind w:firstLine="540"/>
        <w:jc w:val="both"/>
      </w:pPr>
      <w:r>
        <w:rPr>
          <w:sz w:val="20"/>
        </w:rPr>
        <w:t xml:space="preserve">1) представления документов, указанных в </w:t>
      </w:r>
      <w:hyperlink w:history="0" w:anchor="P14886" w:tooltip="6. В целях участия в отборе муниципальное образование представляе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в полном объеме;</w:t>
      </w:r>
    </w:p>
    <w:p>
      <w:pPr>
        <w:pStyle w:val="0"/>
        <w:spacing w:before="200" w:line-rule="auto"/>
        <w:ind w:firstLine="540"/>
        <w:jc w:val="both"/>
      </w:pPr>
      <w:r>
        <w:rPr>
          <w:sz w:val="20"/>
        </w:rPr>
        <w:t xml:space="preserve">2) соответствия критерию, указанному в </w:t>
      </w:r>
      <w:hyperlink w:history="0" w:anchor="P14878" w:tooltip="1) наличие детей-инвалидов в контингенте образовательной организации, заявленной муниципальным образованием для участия в отборе;">
        <w:r>
          <w:rPr>
            <w:sz w:val="20"/>
            <w:color w:val="0000ff"/>
          </w:rPr>
          <w:t xml:space="preserve">подпункте 1 пункта 5</w:t>
        </w:r>
      </w:hyperlink>
      <w:r>
        <w:rPr>
          <w:sz w:val="20"/>
        </w:rPr>
        <w:t xml:space="preserve"> настоящего порядка.</w:t>
      </w:r>
    </w:p>
    <w:p>
      <w:pPr>
        <w:pStyle w:val="0"/>
        <w:spacing w:before="200" w:line-rule="auto"/>
        <w:ind w:firstLine="540"/>
        <w:jc w:val="both"/>
      </w:pPr>
      <w:r>
        <w:rPr>
          <w:sz w:val="20"/>
        </w:rPr>
        <w:t xml:space="preserve">Для определения муниципальных образований - победителей отбора заявки и документы, указанные в </w:t>
      </w:r>
      <w:hyperlink w:history="0" w:anchor="P14886" w:tooltip="6. В целях участия в отборе муниципальное образование представляе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рассматриваются согласно рейтингу муниципальных образований, представивших заявки, в порядке возрастания порядкового номера заявки. Муниципальное образование считается соответствующим критериям отбора в случае представления документов, указанных в </w:t>
      </w:r>
      <w:hyperlink w:history="0" w:anchor="P14886" w:tooltip="6. В целях участия в отборе муниципальное образование представляе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в полном объеме.</w:t>
      </w:r>
    </w:p>
    <w:p>
      <w:pPr>
        <w:pStyle w:val="0"/>
        <w:spacing w:before="200" w:line-rule="auto"/>
        <w:ind w:firstLine="540"/>
        <w:jc w:val="both"/>
      </w:pPr>
      <w:r>
        <w:rPr>
          <w:sz w:val="20"/>
        </w:rPr>
        <w:t xml:space="preserve">На втором этапе отбора определяется рейтинг муниципальных образований, прошедших первый этап отбора и представивших документы, указанные в </w:t>
      </w:r>
      <w:hyperlink w:history="0" w:anchor="P14879" w:tooltip="2) наличие заявки муниципального образования на участие в отборе, содержащей в том числе информацию об образовательной организации - планируемом участнике мероприятий по созданию в образовательных организациях условий для получения детьми-инвалидами качественного образования (в том числе данные по контингенту обучающихся и адаптированным образовательным программам, реализуемым в образовательной организации), обоснование выбора образовательной организации, подтверждающее необходимость создания архитектурн...">
        <w:r>
          <w:rPr>
            <w:sz w:val="20"/>
            <w:color w:val="0000ff"/>
          </w:rPr>
          <w:t xml:space="preserve">подпунктах 2</w:t>
        </w:r>
      </w:hyperlink>
      <w:r>
        <w:rPr>
          <w:sz w:val="20"/>
        </w:rPr>
        <w:t xml:space="preserve"> - </w:t>
      </w:r>
      <w:hyperlink w:history="0" w:anchor="P14883" w:tooltip="6) наличие копии (копий) положительного (положительных) заключения (заключений) о проверке сметной стоимости обеспечения мероприятий по созданию архитектурной доступности в 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
        <w:r>
          <w:rPr>
            <w:sz w:val="20"/>
            <w:color w:val="0000ff"/>
          </w:rPr>
          <w:t xml:space="preserve">6 пункта 5</w:t>
        </w:r>
      </w:hyperlink>
      <w:r>
        <w:rPr>
          <w:sz w:val="20"/>
        </w:rPr>
        <w:t xml:space="preserve"> настоящего порядка.</w:t>
      </w:r>
    </w:p>
    <w:p>
      <w:pPr>
        <w:pStyle w:val="0"/>
        <w:jc w:val="both"/>
      </w:pPr>
      <w:r>
        <w:rPr>
          <w:sz w:val="20"/>
        </w:rPr>
        <w:t xml:space="preserve">(п. 7 в ред. </w:t>
      </w:r>
      <w:hyperlink w:history="0" r:id="rId904"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8.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документов, указанных в </w:t>
      </w:r>
      <w:hyperlink w:history="0" w:anchor="P14886" w:tooltip="6. В целях участия в отборе муниципальное образование представляе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не в полном объеме;</w:t>
      </w:r>
    </w:p>
    <w:p>
      <w:pPr>
        <w:pStyle w:val="0"/>
        <w:spacing w:before="200" w:line-rule="auto"/>
        <w:ind w:firstLine="540"/>
        <w:jc w:val="both"/>
      </w:pPr>
      <w:r>
        <w:rPr>
          <w:sz w:val="20"/>
        </w:rPr>
        <w:t xml:space="preserve">2) представления документов, указанных в </w:t>
      </w:r>
      <w:hyperlink w:history="0" w:anchor="P14886" w:tooltip="6. В целях участия в отборе муниципальное образование представляе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подготовленных с нарушением требований, установленных в </w:t>
      </w:r>
      <w:hyperlink w:history="0" w:anchor="P14879" w:tooltip="2) наличие заявки муниципального образования на участие в отборе, содержащей в том числе информацию об образовательной организации - планируемом участнике мероприятий по созданию в образовательных организациях условий для получения детьми-инвалидами качественного образования (в том числе данные по контингенту обучающихся и адаптированным образовательным программам, реализуемым в образовательной организации), обоснование выбора образовательной организации, подтверждающее необходимость создания архитектурн...">
        <w:r>
          <w:rPr>
            <w:sz w:val="20"/>
            <w:color w:val="0000ff"/>
          </w:rPr>
          <w:t xml:space="preserve">подпунктах 2</w:t>
        </w:r>
      </w:hyperlink>
      <w:r>
        <w:rPr>
          <w:sz w:val="20"/>
        </w:rPr>
        <w:t xml:space="preserve"> - </w:t>
      </w:r>
      <w:hyperlink w:history="0" w:anchor="P14883" w:tooltip="6) наличие копии (копий) положительного (положительных) заключения (заключений) о проверке сметной стоимости обеспечения мероприятий по созданию архитектурной доступности в 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
        <w:r>
          <w:rPr>
            <w:sz w:val="20"/>
            <w:color w:val="0000ff"/>
          </w:rPr>
          <w:t xml:space="preserve">6 пункта 5</w:t>
        </w:r>
      </w:hyperlink>
      <w:r>
        <w:rPr>
          <w:sz w:val="20"/>
        </w:rPr>
        <w:t xml:space="preserve"> настоящего порядка;</w:t>
      </w:r>
    </w:p>
    <w:p>
      <w:pPr>
        <w:pStyle w:val="0"/>
        <w:spacing w:before="200" w:line-rule="auto"/>
        <w:ind w:firstLine="540"/>
        <w:jc w:val="both"/>
      </w:pPr>
      <w:r>
        <w:rPr>
          <w:sz w:val="20"/>
        </w:rPr>
        <w:t xml:space="preserve">3) невозможности распределения субсидии исходя из лимитов бюджетных обязательств, доведенных до Министерства как получателя средств областного бюджета на предоставление субсидий.</w:t>
      </w:r>
    </w:p>
    <w:p>
      <w:pPr>
        <w:pStyle w:val="0"/>
        <w:spacing w:before="200" w:line-rule="auto"/>
        <w:ind w:firstLine="540"/>
        <w:jc w:val="both"/>
      </w:pPr>
      <w:r>
        <w:rPr>
          <w:sz w:val="20"/>
        </w:rPr>
        <w:t xml:space="preserve">9. Результаты отбора размещаются на официальном сайте Министерства в информационно-телекоммуникационной сети "Интернет" не позднее 10 рабочих дней после завершения отбора.</w:t>
      </w:r>
    </w:p>
    <w:p>
      <w:pPr>
        <w:pStyle w:val="0"/>
        <w:spacing w:before="200" w:line-rule="auto"/>
        <w:ind w:firstLine="540"/>
        <w:jc w:val="both"/>
      </w:pPr>
      <w:r>
        <w:rPr>
          <w:sz w:val="20"/>
        </w:rPr>
        <w:t xml:space="preserve">10. Субсидии распределяются между муниципальными образованиями, прошедшими отбор, в соответствии с </w:t>
      </w:r>
      <w:hyperlink w:history="0" w:anchor="P15036"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на создание в образовательных организациях условий для получения детьми-инвалидами качественного образования, приведенной в приложении N 2 к настоящему порядку.</w:t>
      </w:r>
    </w:p>
    <w:p>
      <w:pPr>
        <w:pStyle w:val="0"/>
        <w:jc w:val="both"/>
      </w:pPr>
      <w:r>
        <w:rPr>
          <w:sz w:val="20"/>
        </w:rPr>
        <w:t xml:space="preserve">(в ред. </w:t>
      </w:r>
      <w:hyperlink w:history="0" r:id="rId90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11. Субсидии подлежат зачислению в доходы бюджетов муниципальных образований и расходованию по разделу 0700 "Образование", подразделам 0701 "Дошкольное образование", подразделу 0702 "Общее образование", 0703 "Дополнительное образование".</w:t>
      </w:r>
    </w:p>
    <w:p>
      <w:pPr>
        <w:pStyle w:val="0"/>
        <w:spacing w:before="200" w:line-rule="auto"/>
        <w:ind w:firstLine="540"/>
        <w:jc w:val="both"/>
      </w:pPr>
      <w:r>
        <w:rPr>
          <w:sz w:val="20"/>
        </w:rPr>
        <w:t xml:space="preserve">12.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 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значения результата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12 в ред. </w:t>
      </w:r>
      <w:hyperlink w:history="0" r:id="rId90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13. Министерство не позднее 3 рабочих дней со дня опубликования закона Свердловской области об областном бюджете на очередной финансовый год и плановый период, которым утверждено распределение субсидий, направляет в органы местного самоуправления письменное уведомление о необходимости заключения Соглашений.</w:t>
      </w:r>
    </w:p>
    <w:p>
      <w:pPr>
        <w:pStyle w:val="0"/>
        <w:jc w:val="both"/>
      </w:pPr>
      <w:r>
        <w:rPr>
          <w:sz w:val="20"/>
        </w:rPr>
        <w:t xml:space="preserve">(п. 13 в ред. </w:t>
      </w:r>
      <w:hyperlink w:history="0" r:id="rId907"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bookmarkStart w:id="14918" w:name="P14918"/>
    <w:bookmarkEnd w:id="14918"/>
    <w:p>
      <w:pPr>
        <w:pStyle w:val="0"/>
        <w:spacing w:before="200" w:line-rule="auto"/>
        <w:ind w:firstLine="540"/>
        <w:jc w:val="both"/>
      </w:pPr>
      <w:r>
        <w:rPr>
          <w:sz w:val="20"/>
        </w:rPr>
        <w:t xml:space="preserve">14. Для заключения Соглашения орган местного самоуправления представляет в Министерство в срок до 31 января года предоставления субсидии следующие документы:</w:t>
      </w:r>
    </w:p>
    <w:p>
      <w:pPr>
        <w:pStyle w:val="0"/>
        <w:jc w:val="both"/>
      </w:pPr>
      <w:r>
        <w:rPr>
          <w:sz w:val="20"/>
        </w:rPr>
        <w:t xml:space="preserve">(в ред. </w:t>
      </w:r>
      <w:hyperlink w:history="0" r:id="rId908"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 проект Соглашения за подписью главы (главы администрации) муниципального образования или уполномоченного им лица в двух экземплярах;</w:t>
      </w:r>
    </w:p>
    <w:p>
      <w:pPr>
        <w:pStyle w:val="0"/>
        <w:spacing w:before="200" w:line-rule="auto"/>
        <w:ind w:firstLine="540"/>
        <w:jc w:val="both"/>
      </w:pPr>
      <w:r>
        <w:rPr>
          <w:sz w:val="20"/>
        </w:rPr>
        <w:t xml:space="preserve">2) копии сметных расчетов стоимости работ по созданию архитектурной доступности в образовательных организациях (в соответствии с </w:t>
      </w:r>
      <w:hyperlink w:history="0" r:id="rId909"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Приказом</w:t>
        </w:r>
      </w:hyperlink>
      <w:r>
        <w:rPr>
          <w:sz w:val="20"/>
        </w:rPr>
        <w:t xml:space="preserve"> Министерства образования и науки Российской Федерации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согласованных с государственным казенным учреждением Свердловской области "Хозяйственно-эксплуатационное управление Министерства образования и молодежной политики Свердловской области";</w:t>
      </w:r>
    </w:p>
    <w:p>
      <w:pPr>
        <w:pStyle w:val="0"/>
        <w:spacing w:before="200" w:line-rule="auto"/>
        <w:ind w:firstLine="540"/>
        <w:jc w:val="both"/>
      </w:pPr>
      <w:r>
        <w:rPr>
          <w:sz w:val="20"/>
        </w:rPr>
        <w:t xml:space="preserve">3) копию (копии)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о достоверности определения сметной стоимости обеспечения мероприятий по созданию архитектурной доступности в образовательной организации (копию (копии) положительного (положительных) заключения (заключений)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части проверки достоверности определения сметной стоимости обеспечения мероприятий по созданию архитектурной доступности в образовательной организации)) или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созданию архитектурной доступности в образовательной организации;</w:t>
      </w:r>
    </w:p>
    <w:p>
      <w:pPr>
        <w:pStyle w:val="0"/>
        <w:spacing w:before="200" w:line-rule="auto"/>
        <w:ind w:firstLine="540"/>
        <w:jc w:val="both"/>
      </w:pPr>
      <w:r>
        <w:rPr>
          <w:sz w:val="20"/>
        </w:rPr>
        <w:t xml:space="preserve">4) копию (копии) положительного (положительных) заключения (заключений) о проверке сметной стоимости обеспечения мероприятий по созданию архитектурной доступности в 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проведении проверки достоверности (экспертизы в части проверки достоверности) определения сметной стоимости обеспечения мероприятий по созданию архитектурной доступности в образовательной организации) (при необходимости);</w:t>
      </w:r>
    </w:p>
    <w:p>
      <w:pPr>
        <w:pStyle w:val="0"/>
        <w:spacing w:before="200" w:line-rule="auto"/>
        <w:ind w:firstLine="540"/>
        <w:jc w:val="both"/>
      </w:pPr>
      <w:r>
        <w:rPr>
          <w:sz w:val="20"/>
        </w:rPr>
        <w:t xml:space="preserve">5) перечня специализированного оборудования, планируемого к приобретению, с указанием стоимости планируемого к приобретению оборудования конкурентным способом (рассмотрение не менее трех коммерческих предложений);</w:t>
      </w:r>
    </w:p>
    <w:p>
      <w:pPr>
        <w:pStyle w:val="0"/>
        <w:spacing w:before="200" w:line-rule="auto"/>
        <w:ind w:firstLine="540"/>
        <w:jc w:val="both"/>
      </w:pPr>
      <w:r>
        <w:rPr>
          <w:sz w:val="20"/>
        </w:rPr>
        <w:t xml:space="preserve">6) копию муниципального правового акта, утверждающего перечень мероприятий (результатов), в том числе мероприятие по созданию в образовательных организациях условий для получения детьми-инвалидами качественного образования.</w:t>
      </w:r>
    </w:p>
    <w:p>
      <w:pPr>
        <w:pStyle w:val="0"/>
        <w:jc w:val="both"/>
      </w:pPr>
      <w:r>
        <w:rPr>
          <w:sz w:val="20"/>
        </w:rPr>
        <w:t xml:space="preserve">(подп. 6 введен </w:t>
      </w:r>
      <w:hyperlink w:history="0" r:id="rId91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15. В случае несоблюдения органами местного самоуправления муниципальных образований срока представления документов, необходимых для заключения Соглашений, указанного в </w:t>
      </w:r>
      <w:hyperlink w:history="0" w:anchor="P14918" w:tooltip="14. Для заключения Соглашения орган местного самоуправления представляет в Министерство в срок до 31 января года предоставления субсидии следующие документы:">
        <w:r>
          <w:rPr>
            <w:sz w:val="20"/>
            <w:color w:val="0000ff"/>
          </w:rPr>
          <w:t xml:space="preserve">абзаце первом пункта 14</w:t>
        </w:r>
      </w:hyperlink>
      <w:r>
        <w:rPr>
          <w:sz w:val="20"/>
        </w:rPr>
        <w:t xml:space="preserve"> настоящего порядка, Министерство в срок не более 10 календарных дней с даты направления администрациям муниципальных образований уведомлений о необходимости заключения Соглашений готовит предложения и вносит в Правительство Свердловской области проекты правовых актов Правительства Свердловской области о перераспределении субсидий из областного бюджета.</w:t>
      </w:r>
    </w:p>
    <w:p>
      <w:pPr>
        <w:pStyle w:val="0"/>
        <w:spacing w:before="200" w:line-rule="auto"/>
        <w:ind w:firstLine="540"/>
        <w:jc w:val="both"/>
      </w:pPr>
      <w:r>
        <w:rPr>
          <w:sz w:val="20"/>
        </w:rPr>
        <w:t xml:space="preserve">Перераспределение средств областного бюджета, предусмотренных на создание в образовательных организациях условий для получения детьми-инвалидами качественного образования, осуществляется между муниципальными образованиями, с которыми Министерством заключены Соглашения, пропорционально потребности в средствах областного бюджета на создание в образовательных организациях условий для получения детьми-инвалидами качественного образования, указанной в заявке.</w:t>
      </w:r>
    </w:p>
    <w:p>
      <w:pPr>
        <w:pStyle w:val="0"/>
        <w:spacing w:before="200" w:line-rule="auto"/>
        <w:ind w:firstLine="540"/>
        <w:jc w:val="both"/>
      </w:pPr>
      <w:r>
        <w:rPr>
          <w:sz w:val="20"/>
        </w:rPr>
        <w:t xml:space="preserve">Общий объем субсидии, предоставляемой муниципальному образованию, с учетом перераспределения не может превышать потребность в средствах областного бюджета на создание в образовательных организациях условий для получения детьми-инвалидами качественного образования, указанную в заявке.</w:t>
      </w:r>
    </w:p>
    <w:p>
      <w:pPr>
        <w:pStyle w:val="0"/>
        <w:spacing w:before="200" w:line-rule="auto"/>
        <w:ind w:firstLine="540"/>
        <w:jc w:val="both"/>
      </w:pPr>
      <w:r>
        <w:rPr>
          <w:sz w:val="20"/>
        </w:rPr>
        <w:t xml:space="preserve">16. Перечисление субсидий осуществляется из областного бюджета на счета территориальных органов Управления Федерального казначейства по Свердловской области, открытые для кассового обслуживания исполнения местного бюджета.</w:t>
      </w:r>
    </w:p>
    <w:p>
      <w:pPr>
        <w:pStyle w:val="0"/>
        <w:spacing w:before="200" w:line-rule="auto"/>
        <w:ind w:firstLine="540"/>
        <w:jc w:val="both"/>
      </w:pPr>
      <w:r>
        <w:rPr>
          <w:sz w:val="20"/>
        </w:rPr>
        <w:t xml:space="preserve">17.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18. Результатами использования субсидии являются:</w:t>
      </w:r>
    </w:p>
    <w:p>
      <w:pPr>
        <w:pStyle w:val="0"/>
        <w:jc w:val="both"/>
      </w:pPr>
      <w:r>
        <w:rPr>
          <w:sz w:val="20"/>
        </w:rPr>
        <w:t xml:space="preserve">(в ред. </w:t>
      </w:r>
      <w:hyperlink w:history="0" r:id="rId91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на территории муниципального образования;</w:t>
      </w:r>
    </w:p>
    <w:p>
      <w:pPr>
        <w:pStyle w:val="0"/>
        <w:spacing w:before="200" w:line-rule="auto"/>
        <w:ind w:firstLine="540"/>
        <w:jc w:val="both"/>
      </w:pPr>
      <w:r>
        <w:rPr>
          <w:sz w:val="20"/>
        </w:rPr>
        <w:t xml:space="preserve">2)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расположенных на территории муниципального образования;</w:t>
      </w:r>
    </w:p>
    <w:p>
      <w:pPr>
        <w:pStyle w:val="0"/>
        <w:spacing w:before="200" w:line-rule="auto"/>
        <w:ind w:firstLine="540"/>
        <w:jc w:val="both"/>
      </w:pPr>
      <w:r>
        <w:rPr>
          <w:sz w:val="20"/>
        </w:rPr>
        <w:t xml:space="preserve">3) увеличение доли детей-инвалидов в возрасте от 1,5 до 7 лет, охваченных дошкольным образованием, в общей численности детей-инвалидов данного возраста на территории муниципального образования;</w:t>
      </w:r>
    </w:p>
    <w:p>
      <w:pPr>
        <w:pStyle w:val="0"/>
        <w:spacing w:before="200" w:line-rule="auto"/>
        <w:ind w:firstLine="540"/>
        <w:jc w:val="both"/>
      </w:pPr>
      <w:r>
        <w:rPr>
          <w:sz w:val="20"/>
        </w:rPr>
        <w:t xml:space="preserve">4) увеличение доли детей-инвалидов в возрасте от 5 до 18 лет, получающих дополнительное образование, от общей численности детей-инвалидов данного возраста на территории муниципального образования.</w:t>
      </w:r>
    </w:p>
    <w:p>
      <w:pPr>
        <w:pStyle w:val="0"/>
        <w:spacing w:before="200" w:line-rule="auto"/>
        <w:ind w:firstLine="540"/>
        <w:jc w:val="both"/>
      </w:pPr>
      <w:r>
        <w:rPr>
          <w:sz w:val="20"/>
        </w:rPr>
        <w:t xml:space="preserve">19. В случае возникновения у муниципальных образований при заключении муниципальных контрактов (договоров) в рамках исполнения Соглашений экономии бюджетных средств муниципальные образования согласуют с Министерством возможность использования сэкономленных бюджетных средств на дополнительное обеспечение создания в образовательных организациях условий для получения детьми-инвалидами качественного образования, установленных Соглашениями. Представление муниципальным образованием письма о рассмотрении возможности использования сэкономленных бюджетных средств на дополнительное обеспечение создания в образовательных организациях условий для получения детьми-инвалидами качественного образования осуществляется в срок не позднее 1 октября года предоставления субсидии.</w:t>
      </w:r>
    </w:p>
    <w:p>
      <w:pPr>
        <w:pStyle w:val="0"/>
        <w:spacing w:before="200" w:line-rule="auto"/>
        <w:ind w:firstLine="540"/>
        <w:jc w:val="both"/>
      </w:pPr>
      <w:r>
        <w:rPr>
          <w:sz w:val="20"/>
        </w:rPr>
        <w:t xml:space="preserve">20. Муниципальные образования обеспечивают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21. Внесение в Соглашение изменений, предусматривающих уменьшение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когда достижение результатов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а также сокращения размера субсидии.</w:t>
      </w:r>
    </w:p>
    <w:p>
      <w:pPr>
        <w:pStyle w:val="0"/>
        <w:jc w:val="both"/>
      </w:pPr>
      <w:r>
        <w:rPr>
          <w:sz w:val="20"/>
        </w:rPr>
        <w:t xml:space="preserve">(п. 21 в ред. </w:t>
      </w:r>
      <w:hyperlink w:history="0" r:id="rId91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21-1.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9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9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jc w:val="both"/>
      </w:pPr>
      <w:r>
        <w:rPr>
          <w:sz w:val="20"/>
        </w:rPr>
        <w:t xml:space="preserve">(п. 21-1 введен </w:t>
      </w:r>
      <w:hyperlink w:history="0" r:id="rId91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22. В случае если муниципальным образованием по состоянию на 31 декабря года предоставления субсидии нарушено обязательство по обеспечению достижения показателей результативности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r>
    </w:p>
    <w:p>
      <w:pPr>
        <w:pStyle w:val="0"/>
        <w:jc w:val="center"/>
      </w:pPr>
      <w:r>
        <w:rPr>
          <w:sz w:val="20"/>
        </w:rPr>
        <w:t xml:space="preserve">Vвозврата = 0,1 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Министерство на основании отчетности, представленной органами местного самоуправления в соответствии с Соглашением, принимает решение о достижении (недостижении) муниципальным образованием значений показателей результативности использования субсидии, за исключением случая, указанного в </w:t>
      </w:r>
      <w:hyperlink w:history="0" w:anchor="P14955" w:tooltip="23.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
        <w:r>
          <w:rPr>
            <w:sz w:val="20"/>
            <w:color w:val="0000ff"/>
          </w:rPr>
          <w:t xml:space="preserve">части первой пункта 23</w:t>
        </w:r>
      </w:hyperlink>
      <w:r>
        <w:rPr>
          <w:sz w:val="20"/>
        </w:rPr>
        <w:t xml:space="preserve"> настоящего порядка, в срок до 1 марта года, следующего за годом предоставления субсидии.</w:t>
      </w:r>
    </w:p>
    <w:p>
      <w:pPr>
        <w:pStyle w:val="0"/>
        <w:spacing w:before="200" w:line-rule="auto"/>
        <w:ind w:firstLine="540"/>
        <w:jc w:val="both"/>
      </w:pPr>
      <w:r>
        <w:rPr>
          <w:sz w:val="20"/>
        </w:rPr>
        <w:t xml:space="preserve">Решение о недостижении муниципальным образованием значений показателей результативности использования субсидии, содержащее расчет объема средств, подлежащих возврату в доход областного бюджета (далее - решение), принимается в форме приказа Министерства.</w:t>
      </w:r>
    </w:p>
    <w:p>
      <w:pPr>
        <w:pStyle w:val="0"/>
        <w:spacing w:before="200" w:line-rule="auto"/>
        <w:ind w:firstLine="540"/>
        <w:jc w:val="both"/>
      </w:pPr>
      <w:r>
        <w:rPr>
          <w:sz w:val="20"/>
        </w:rPr>
        <w:t xml:space="preserve">Министерство не позднее 10 рабочих дней со дня принятия решения направляет муниципальному образованию требование о возврате средств (далее - требование) с указанием объема средств субсидии, подлежащих возврату в доход областного бюджета, реквизитов администратора доходов областного бюджета для возврата средств субсидии и приложением копии решения.</w:t>
      </w:r>
    </w:p>
    <w:p>
      <w:pPr>
        <w:pStyle w:val="0"/>
        <w:spacing w:before="200" w:line-rule="auto"/>
        <w:ind w:firstLine="540"/>
        <w:jc w:val="both"/>
      </w:pPr>
      <w:r>
        <w:rPr>
          <w:sz w:val="20"/>
        </w:rPr>
        <w:t xml:space="preserve">Копия решения направляется Министерством в Министерство финансов Свердловской области.</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субсидии,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4955" w:name="P14955"/>
    <w:bookmarkEnd w:id="14955"/>
    <w:p>
      <w:pPr>
        <w:pStyle w:val="0"/>
        <w:spacing w:before="200" w:line-rule="auto"/>
        <w:ind w:firstLine="540"/>
        <w:jc w:val="both"/>
      </w:pPr>
      <w:r>
        <w:rPr>
          <w:sz w:val="20"/>
        </w:rPr>
        <w:t xml:space="preserve">23.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запланированных значений результатов использования субсидии).</w:t>
      </w:r>
    </w:p>
    <w:p>
      <w:pPr>
        <w:pStyle w:val="0"/>
        <w:jc w:val="both"/>
      </w:pPr>
      <w:r>
        <w:rPr>
          <w:sz w:val="20"/>
        </w:rPr>
        <w:t xml:space="preserve">(часть первая в ред. </w:t>
      </w:r>
      <w:hyperlink w:history="0" r:id="rId91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4955" w:tooltip="23.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значений результатов использования субсидии, который может быть продлен не позднее чем до 1 сентября года, следующего за годом предоставления субсидии.</w:t>
      </w:r>
    </w:p>
    <w:p>
      <w:pPr>
        <w:pStyle w:val="0"/>
        <w:jc w:val="both"/>
      </w:pPr>
      <w:r>
        <w:rPr>
          <w:sz w:val="20"/>
        </w:rPr>
        <w:t xml:space="preserve">(в ред. </w:t>
      </w:r>
      <w:hyperlink w:history="0" r:id="rId91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10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результатов использования субсидии;</w:t>
      </w:r>
    </w:p>
    <w:p>
      <w:pPr>
        <w:pStyle w:val="0"/>
        <w:jc w:val="both"/>
      </w:pPr>
      <w:r>
        <w:rPr>
          <w:sz w:val="20"/>
        </w:rPr>
        <w:t xml:space="preserve">(в ред. </w:t>
      </w:r>
      <w:hyperlink w:history="0" r:id="rId91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об отказе в продлении срока достижения значений результатов использования субсидии.</w:t>
      </w:r>
    </w:p>
    <w:p>
      <w:pPr>
        <w:pStyle w:val="0"/>
        <w:jc w:val="both"/>
      </w:pPr>
      <w:r>
        <w:rPr>
          <w:sz w:val="20"/>
        </w:rPr>
        <w:t xml:space="preserve">(в ред. </w:t>
      </w:r>
      <w:hyperlink w:history="0" r:id="rId91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Основаниями для принятия решения об отказе в продлении срока достижения значений результатов использования субсидии являются отсутствие документов, подтверждающих наличие обстоятельств, указанных в </w:t>
      </w:r>
      <w:hyperlink w:history="0" w:anchor="P14955" w:tooltip="23.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далее - ходатайство), в случае если недостижение значений результатов использования субсидии возникло из-за обстоятельств непреодолимой силы (установление регионального (межмуниципального) и (или) местного уровня ...">
        <w:r>
          <w:rPr>
            <w:sz w:val="20"/>
            <w:color w:val="0000ff"/>
          </w:rPr>
          <w:t xml:space="preserve">части первой</w:t>
        </w:r>
      </w:hyperlink>
      <w:r>
        <w:rPr>
          <w:sz w:val="20"/>
        </w:rPr>
        <w:t xml:space="preserve"> настоящего пункта, и (или) отсутствие в ходатайстве указания срока достижения значений результатов использования субсидии, и (или) указание в ходатайстве срока достижения значений результатов использования субсидии, не соответствующего временному интервалу, - до 1 сентября года, следующего за годом предоставления субсидии.</w:t>
      </w:r>
    </w:p>
    <w:p>
      <w:pPr>
        <w:pStyle w:val="0"/>
        <w:jc w:val="both"/>
      </w:pPr>
      <w:r>
        <w:rPr>
          <w:sz w:val="20"/>
        </w:rPr>
        <w:t xml:space="preserve">(часть шестая в ред. </w:t>
      </w:r>
      <w:hyperlink w:history="0" r:id="rId92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принятия решения о продлении срока достижения значений результатов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результатов использования субсидии и представления отчета.</w:t>
      </w:r>
    </w:p>
    <w:p>
      <w:pPr>
        <w:pStyle w:val="0"/>
        <w:jc w:val="both"/>
      </w:pPr>
      <w:r>
        <w:rPr>
          <w:sz w:val="20"/>
        </w:rPr>
        <w:t xml:space="preserve">(часть седьмая в ред. </w:t>
      </w:r>
      <w:hyperlink w:history="0" r:id="rId92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значения результатов использования субсидии не достигнуты, Министерство не позднее 10 рабочих дней со дня окончания указанного срока принимает новое решение и направляет требование муниципальному образованию.</w:t>
      </w:r>
    </w:p>
    <w:p>
      <w:pPr>
        <w:pStyle w:val="0"/>
        <w:jc w:val="both"/>
      </w:pPr>
      <w:r>
        <w:rPr>
          <w:sz w:val="20"/>
        </w:rPr>
        <w:t xml:space="preserve">(в ред. </w:t>
      </w:r>
      <w:hyperlink w:history="0" r:id="rId92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Средства, подлежащие возврату, в объеме, указанном в решении, подлежат возврату в доход областного бюджета не позднее 10 рабочих дней со дня получения требования муниципальным образованием.</w:t>
      </w:r>
    </w:p>
    <w:p>
      <w:pPr>
        <w:pStyle w:val="0"/>
        <w:spacing w:before="200" w:line-rule="auto"/>
        <w:ind w:firstLine="540"/>
        <w:jc w:val="both"/>
      </w:pPr>
      <w:r>
        <w:rPr>
          <w:sz w:val="20"/>
        </w:rPr>
        <w:t xml:space="preserve">Министерство направляет уведомление в Министерство финансов Свердловской области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установленные сроки Министерство принимает меры по взысканию средств, подлежащих возврату, в судебном порядке.</w:t>
      </w:r>
    </w:p>
    <w:p>
      <w:pPr>
        <w:pStyle w:val="0"/>
        <w:spacing w:before="200" w:line-rule="auto"/>
        <w:ind w:firstLine="540"/>
        <w:jc w:val="both"/>
      </w:pPr>
      <w:r>
        <w:rPr>
          <w:sz w:val="20"/>
        </w:rPr>
        <w:t xml:space="preserve">24. Контроль за соблюдением муниципальным образованием целей,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об использовании средств субсидии, а также по иным основаниям, установленным Соглашением, проводит обязательные проверки соблюдения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субсидии материалы проверок направляются в Министерство финансов Свердловской области.</w:t>
      </w:r>
    </w:p>
    <w:bookmarkStart w:id="14978" w:name="P14978"/>
    <w:bookmarkEnd w:id="14978"/>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10 рабочих дней со дня выявления нарушений целей, условий и порядка предоставления субсидии.</w:t>
      </w:r>
    </w:p>
    <w:p>
      <w:pPr>
        <w:pStyle w:val="0"/>
        <w:spacing w:before="200" w:line-rule="auto"/>
        <w:ind w:firstLine="540"/>
        <w:jc w:val="both"/>
      </w:pPr>
      <w:r>
        <w:rPr>
          <w:sz w:val="20"/>
        </w:rPr>
        <w:t xml:space="preserve">При невозврате средств субсидии в срок, указанный в </w:t>
      </w:r>
      <w:hyperlink w:history="0" w:anchor="P14978"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25. Контроль за соблюдением муниципальным образованием целей,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создание</w:t>
      </w:r>
    </w:p>
    <w:p>
      <w:pPr>
        <w:pStyle w:val="0"/>
        <w:jc w:val="right"/>
      </w:pPr>
      <w:r>
        <w:rPr>
          <w:sz w:val="20"/>
        </w:rPr>
        <w:t xml:space="preserve">в образовательных организациях условий</w:t>
      </w:r>
    </w:p>
    <w:p>
      <w:pPr>
        <w:pStyle w:val="0"/>
        <w:jc w:val="right"/>
      </w:pPr>
      <w:r>
        <w:rPr>
          <w:sz w:val="20"/>
        </w:rPr>
        <w:t xml:space="preserve">для получения детьми-инвалидами</w:t>
      </w:r>
    </w:p>
    <w:p>
      <w:pPr>
        <w:pStyle w:val="0"/>
        <w:jc w:val="right"/>
      </w:pPr>
      <w:r>
        <w:rPr>
          <w:sz w:val="20"/>
        </w:rPr>
        <w:t xml:space="preserve">качественного образования</w:t>
      </w:r>
    </w:p>
    <w:p>
      <w:pPr>
        <w:pStyle w:val="0"/>
        <w:jc w:val="both"/>
      </w:pPr>
      <w:r>
        <w:rPr>
          <w:sz w:val="20"/>
        </w:rPr>
      </w:r>
    </w:p>
    <w:bookmarkStart w:id="14998" w:name="P14998"/>
    <w:bookmarkEnd w:id="14998"/>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ВОЗНИКАЮЩИХ ПРИ СОЗДАНИИ</w:t>
      </w:r>
    </w:p>
    <w:p>
      <w:pPr>
        <w:pStyle w:val="2"/>
        <w:jc w:val="center"/>
      </w:pPr>
      <w:r>
        <w:rPr>
          <w:sz w:val="20"/>
        </w:rPr>
        <w:t xml:space="preserve">В ОБРАЗОВАТЕЛЬНЫХ ОРГАНИЗАЦИЯХ УСЛОВИЙ ДЛЯ ПОЛУЧЕНИЯ</w:t>
      </w:r>
    </w:p>
    <w:p>
      <w:pPr>
        <w:pStyle w:val="2"/>
        <w:jc w:val="center"/>
      </w:pPr>
      <w:r>
        <w:rPr>
          <w:sz w:val="20"/>
        </w:rPr>
        <w:t xml:space="preserve">ДЕТЬМИ-ИНВАЛИДАМИ КАЧЕСТВЕННОГО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(включительно)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55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создание</w:t>
      </w:r>
    </w:p>
    <w:p>
      <w:pPr>
        <w:pStyle w:val="0"/>
        <w:jc w:val="right"/>
      </w:pPr>
      <w:r>
        <w:rPr>
          <w:sz w:val="20"/>
        </w:rPr>
        <w:t xml:space="preserve">в образовательных организациях условий</w:t>
      </w:r>
    </w:p>
    <w:p>
      <w:pPr>
        <w:pStyle w:val="0"/>
        <w:jc w:val="right"/>
      </w:pPr>
      <w:r>
        <w:rPr>
          <w:sz w:val="20"/>
        </w:rPr>
        <w:t xml:space="preserve">для получения детьми-инвалидами</w:t>
      </w:r>
    </w:p>
    <w:p>
      <w:pPr>
        <w:pStyle w:val="0"/>
        <w:jc w:val="right"/>
      </w:pPr>
      <w:r>
        <w:rPr>
          <w:sz w:val="20"/>
        </w:rPr>
        <w:t xml:space="preserve">качественного образования</w:t>
      </w:r>
    </w:p>
    <w:p>
      <w:pPr>
        <w:pStyle w:val="0"/>
        <w:jc w:val="both"/>
      </w:pPr>
      <w:r>
        <w:rPr>
          <w:sz w:val="20"/>
        </w:rPr>
      </w:r>
    </w:p>
    <w:bookmarkStart w:id="15036" w:name="P15036"/>
    <w:bookmarkEnd w:id="15036"/>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СОЗДАНИЕ В ОБРАЗОВАТЕЛЬНЫХ</w:t>
      </w:r>
    </w:p>
    <w:p>
      <w:pPr>
        <w:pStyle w:val="2"/>
        <w:jc w:val="center"/>
      </w:pPr>
      <w:r>
        <w:rPr>
          <w:sz w:val="20"/>
        </w:rPr>
        <w:t xml:space="preserve">ОРГАНИЗАЦИЯХ УСЛОВИЙ ДЛЯ ПОЛУЧЕНИЯ ДЕТЬМИ-ИНВАЛИДАМИ</w:t>
      </w:r>
    </w:p>
    <w:p>
      <w:pPr>
        <w:pStyle w:val="2"/>
        <w:jc w:val="center"/>
      </w:pPr>
      <w:r>
        <w:rPr>
          <w:sz w:val="20"/>
        </w:rPr>
        <w:t xml:space="preserve">КАЧЕСТВЕННОГО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создание в образовательных организациях условий для получения детьми-инвалидами качественного образования в соответствующем финансовом году, рассчитывается по формуле:</w:t>
      </w:r>
    </w:p>
    <w:p>
      <w:pPr>
        <w:pStyle w:val="0"/>
        <w:jc w:val="both"/>
      </w:pPr>
      <w:r>
        <w:rPr>
          <w:sz w:val="20"/>
        </w:rPr>
      </w:r>
    </w:p>
    <w:p>
      <w:pPr>
        <w:pStyle w:val="0"/>
        <w:jc w:val="center"/>
      </w:pPr>
      <w:r>
        <w:rPr>
          <w:sz w:val="20"/>
        </w:rPr>
        <w:t xml:space="preserve">Si = (Ri + Yi) x (Zi / 100), где:</w:t>
      </w:r>
    </w:p>
    <w:p>
      <w:pPr>
        <w:pStyle w:val="0"/>
        <w:jc w:val="both"/>
      </w:pPr>
      <w:r>
        <w:rPr>
          <w:sz w:val="20"/>
        </w:rPr>
      </w:r>
    </w:p>
    <w:p>
      <w:pPr>
        <w:pStyle w:val="0"/>
        <w:ind w:firstLine="540"/>
        <w:jc w:val="both"/>
      </w:pPr>
      <w:r>
        <w:rPr>
          <w:sz w:val="20"/>
        </w:rPr>
        <w:t xml:space="preserve">Si - объем субсидии из областного бюджета, предусмотренный i-му муниципальному образованию, на создание в образовательных организациях условий для получения детьми-инвалидами качественного образования в соответствующем финансовом году, рублей;</w:t>
      </w:r>
    </w:p>
    <w:p>
      <w:pPr>
        <w:pStyle w:val="0"/>
        <w:spacing w:before="200" w:line-rule="auto"/>
        <w:ind w:firstLine="540"/>
        <w:jc w:val="both"/>
      </w:pPr>
      <w:r>
        <w:rPr>
          <w:sz w:val="20"/>
        </w:rPr>
        <w:t xml:space="preserve">Ri - стоимость обеспечения мероприятий по созданию архитектурной доступности в образовательной организации i-го муниципального образования согласно положительному (положительным) заключению (заключениям) о достоверности определения сметной стоимости обеспечения мероприятий по созданию архитектурной доступности в образовательной организации (положительному (положительным) заключению (заключениям) экспертизы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(в части проверки достоверности определения сметной стоимости обеспечения мероприятий по созданию архитектурной доступности в образовательной организации)) и (или) положительному (положительным) заключению (заключениям) о проверке сметной стоимости обеспечения мероприятий по созданию архитектурной доступности в образовательной организации (в соответствии с </w:t>
      </w:r>
      <w:hyperlink w:history="0" w:anchor="P14882" w:tooltip="5) наличие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им государственных учреждений Свердловской области о достоверности определения сметной стоимости обеспечения мероприятий по созданию архитектурной доступности в образовательной организации (копии (копий) положительного (положит...">
        <w:r>
          <w:rPr>
            <w:sz w:val="20"/>
            <w:color w:val="0000ff"/>
          </w:rPr>
          <w:t xml:space="preserve">подпунктами 5</w:t>
        </w:r>
      </w:hyperlink>
      <w:r>
        <w:rPr>
          <w:sz w:val="20"/>
        </w:rPr>
        <w:t xml:space="preserve"> и </w:t>
      </w:r>
      <w:hyperlink w:history="0" w:anchor="P14883" w:tooltip="6) наличие копии (копий) положительного (положительных) заключения (заключений) о проверке сметной стоимости обеспечения мероприятий по созданию архитектурной доступности в образовательной организации (в случае наличия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Свердловской области в пр...">
        <w:r>
          <w:rPr>
            <w:sz w:val="20"/>
            <w:color w:val="0000ff"/>
          </w:rPr>
          <w:t xml:space="preserve">6 пункта 5</w:t>
        </w:r>
      </w:hyperlink>
      <w:r>
        <w:rPr>
          <w:sz w:val="20"/>
        </w:rP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создание в образовательных организациях условий для получения детьми-инвалидами качественного образования);</w:t>
      </w:r>
    </w:p>
    <w:p>
      <w:pPr>
        <w:pStyle w:val="0"/>
        <w:spacing w:before="200" w:line-rule="auto"/>
        <w:ind w:firstLine="540"/>
        <w:jc w:val="both"/>
      </w:pPr>
      <w:r>
        <w:rPr>
          <w:sz w:val="20"/>
        </w:rPr>
        <w:t xml:space="preserve">Yi - объем бюджетных средств, необходимых для приобретения специализированного оборудования с учетом разнообразия особых образовательных потребностей и индивидуальных возможностей детей-инвалидов, обучающихся в образовательной организации,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Zi - предельный уровень софинансирования Свердловской областью расходных обязательств i-го муниципального образования, возникающих при создании в образовательных организациях условий для получения детьми-инвалидами качественного образования, в соответствии с </w:t>
      </w:r>
      <w:hyperlink w:history="0" w:anchor="P14998" w:tooltip="ПРЕДЕЛЬНЫЙ УРОВЕНЬ">
        <w:r>
          <w:rPr>
            <w:sz w:val="20"/>
            <w:color w:val="0000ff"/>
          </w:rPr>
          <w:t xml:space="preserve">приложением N 1</w:t>
        </w:r>
      </w:hyperlink>
      <w:r>
        <w:rPr>
          <w:sz w:val="20"/>
        </w:rP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создание в образовательных организациях условий для получения детьми-инвалидами качественного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РЕАЛИЗАЦИЮ</w:t>
      </w:r>
    </w:p>
    <w:p>
      <w:pPr>
        <w:pStyle w:val="2"/>
        <w:jc w:val="center"/>
      </w:pPr>
      <w:r>
        <w:rPr>
          <w:sz w:val="20"/>
        </w:rPr>
        <w:t xml:space="preserve">МЕРОПРИЯТИЙ, НАПРАВЛЕННЫХ НА СОЗДАНИЕ, ОТКРЫТИЕ</w:t>
      </w:r>
    </w:p>
    <w:p>
      <w:pPr>
        <w:pStyle w:val="2"/>
        <w:jc w:val="center"/>
      </w:pPr>
      <w:r>
        <w:rPr>
          <w:sz w:val="20"/>
        </w:rPr>
        <w:t xml:space="preserve">И ОРГАНИЗАЦИЮ ДЕЯТЕЛЬНОСТИ СЕТИ ДЕТСКИХ ТЕХНОПАРКОВ</w:t>
      </w:r>
    </w:p>
    <w:p>
      <w:pPr>
        <w:pStyle w:val="2"/>
        <w:jc w:val="center"/>
      </w:pPr>
      <w:r>
        <w:rPr>
          <w:sz w:val="20"/>
        </w:rPr>
        <w:t xml:space="preserve">"КВАНТОРИУМ" В МУНИЦИПАЛЬНЫХ ОБРАЗОВАНИЯХ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21.07.2022 </w:t>
            </w:r>
            <w:hyperlink w:history="0" r:id="rId925"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473-ПП</w:t>
              </w:r>
            </w:hyperlink>
            <w:r>
              <w:rPr>
                <w:sz w:val="20"/>
                <w:color w:val="392c69"/>
              </w:rPr>
              <w:t xml:space="preserve">, от 06.10.2022 </w:t>
            </w:r>
            <w:hyperlink w:history="0" r:id="rId92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14.04.2023 </w:t>
            </w:r>
            <w:hyperlink w:history="0" r:id="rId92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бюджетам муниципальных образований, расположенных на территории Свердловской области, на реализацию мероприятий, направленных на создание, открытие и организацию деятельности сети детских технопарков "Кванториум" в муниципальных образованиях (далее - субсидия).</w:t>
      </w:r>
    </w:p>
    <w:p>
      <w:pPr>
        <w:pStyle w:val="0"/>
        <w:spacing w:before="200" w:line-rule="auto"/>
        <w:ind w:firstLine="540"/>
        <w:jc w:val="both"/>
      </w:pPr>
      <w:r>
        <w:rPr>
          <w:sz w:val="20"/>
        </w:rPr>
        <w:t xml:space="preserve">2. Субсидии направляются на приобретение средств обучения (в том числе высокотехнологического оборудования) для создания детского технопарка "Кванториум" с целью софинансирования расходных обязательств муниципальных образований, возникающих при реализации мероприятий, направленных на создание, открытие и организацию деятельности сети детских технопарков "Кванториум" в муниципальных образованиях (далее - мероприятие).</w:t>
      </w:r>
    </w:p>
    <w:p>
      <w:pPr>
        <w:pStyle w:val="0"/>
        <w:spacing w:before="200" w:line-rule="auto"/>
        <w:ind w:firstLine="540"/>
        <w:jc w:val="both"/>
      </w:pPr>
      <w:r>
        <w:rPr>
          <w:sz w:val="20"/>
        </w:rPr>
        <w:t xml:space="preserve">Детский технопарк "Кванториум" может создаваться в форме:</w:t>
      </w:r>
    </w:p>
    <w:p>
      <w:pPr>
        <w:pStyle w:val="0"/>
        <w:spacing w:before="200" w:line-rule="auto"/>
        <w:ind w:firstLine="540"/>
        <w:jc w:val="both"/>
      </w:pPr>
      <w:r>
        <w:rPr>
          <w:sz w:val="20"/>
        </w:rPr>
        <w:t xml:space="preserve">1) отдельного юридического лица (организации, осуществляющей обучение по дополнительным общеобразовательным программам, находящейся в ведении муниципального образования);</w:t>
      </w:r>
    </w:p>
    <w:p>
      <w:pPr>
        <w:pStyle w:val="0"/>
        <w:spacing w:before="200" w:line-rule="auto"/>
        <w:ind w:firstLine="540"/>
        <w:jc w:val="both"/>
      </w:pPr>
      <w:r>
        <w:rPr>
          <w:sz w:val="20"/>
        </w:rPr>
        <w:t xml:space="preserve">2) автономной некоммерческой организации, учрежденной с участием муниципального образования;</w:t>
      </w:r>
    </w:p>
    <w:p>
      <w:pPr>
        <w:pStyle w:val="0"/>
        <w:spacing w:before="200" w:line-rule="auto"/>
        <w:ind w:firstLine="540"/>
        <w:jc w:val="both"/>
      </w:pPr>
      <w:r>
        <w:rPr>
          <w:sz w:val="20"/>
        </w:rPr>
        <w:t xml:space="preserve">3) структурного подразделения организации, находящейся в ведении муниципального образования, осуществляющей обучение по дополнительным общеобразовательным программам, за исключением казенных учреждений.</w:t>
      </w:r>
    </w:p>
    <w:p>
      <w:pPr>
        <w:pStyle w:val="0"/>
        <w:spacing w:before="200" w:line-rule="auto"/>
        <w:ind w:firstLine="540"/>
        <w:jc w:val="both"/>
      </w:pPr>
      <w:r>
        <w:rPr>
          <w:sz w:val="20"/>
        </w:rPr>
        <w:t xml:space="preserve">Субсидия предоставляется ежегодно одному муниципальному образованию по итогам конкурсного отбора муниципальных образований на предоставление субсидии (далее - конкурсный отбор).</w:t>
      </w:r>
    </w:p>
    <w:p>
      <w:pPr>
        <w:pStyle w:val="0"/>
        <w:spacing w:before="200" w:line-rule="auto"/>
        <w:ind w:firstLine="540"/>
        <w:jc w:val="both"/>
      </w:pPr>
      <w:r>
        <w:rPr>
          <w:sz w:val="20"/>
        </w:rPr>
        <w:t xml:space="preserve">В случае наличия нескольких претендентов на получение субсидии в очередном финансовом году приоритетное право на получение субсидии имеет муниципальное образование, заявка которого подана в более раннюю дату, а при совпадении дат - в более раннее время.</w:t>
      </w:r>
    </w:p>
    <w:p>
      <w:pPr>
        <w:pStyle w:val="0"/>
        <w:spacing w:before="200" w:line-rule="auto"/>
        <w:ind w:firstLine="540"/>
        <w:jc w:val="both"/>
      </w:pPr>
      <w:r>
        <w:rPr>
          <w:sz w:val="20"/>
        </w:rPr>
        <w:t xml:space="preserve">Муниципальное образование, подавая заявку на участие в конкурсном отборе, подготовленную по форме, установленной Министерством в извещении о проведении отбора, подписанную главой (главой администрации) муниципального образования или уполномоченным им лицом (далее - заявка), выражает согласие на перераспределение субсидии между очередным финансовым годом и плановым периодом в случае соответствующего перераспределения в рамках проведения конкурсного отбора и ранжирования.</w:t>
      </w:r>
    </w:p>
    <w:p>
      <w:pPr>
        <w:pStyle w:val="0"/>
        <w:spacing w:before="200" w:line-rule="auto"/>
        <w:ind w:firstLine="540"/>
        <w:jc w:val="both"/>
      </w:pPr>
      <w:r>
        <w:rPr>
          <w:sz w:val="20"/>
        </w:rPr>
        <w:t xml:space="preserve">Ранжирование осуществляется на основании:</w:t>
      </w:r>
    </w:p>
    <w:p>
      <w:pPr>
        <w:pStyle w:val="0"/>
        <w:spacing w:before="200" w:line-rule="auto"/>
        <w:ind w:firstLine="540"/>
        <w:jc w:val="both"/>
      </w:pPr>
      <w:r>
        <w:rPr>
          <w:sz w:val="20"/>
        </w:rPr>
        <w:t xml:space="preserve">1) заявки;</w:t>
      </w:r>
    </w:p>
    <w:p>
      <w:pPr>
        <w:pStyle w:val="0"/>
        <w:spacing w:before="200" w:line-rule="auto"/>
        <w:ind w:firstLine="540"/>
        <w:jc w:val="both"/>
      </w:pPr>
      <w:r>
        <w:rPr>
          <w:sz w:val="20"/>
        </w:rPr>
        <w:t xml:space="preserve">2) даты и времени подачи заявки;</w:t>
      </w:r>
    </w:p>
    <w:p>
      <w:pPr>
        <w:pStyle w:val="0"/>
        <w:spacing w:before="200" w:line-rule="auto"/>
        <w:ind w:firstLine="540"/>
        <w:jc w:val="both"/>
      </w:pPr>
      <w:r>
        <w:rPr>
          <w:sz w:val="20"/>
        </w:rPr>
        <w:t xml:space="preserve">3) наличия муниципальной программы (выписки из муниципальной программы), содержащей мероприятие по созданию детских технопарков "Кванториум".</w:t>
      </w:r>
    </w:p>
    <w:p>
      <w:pPr>
        <w:pStyle w:val="0"/>
        <w:jc w:val="both"/>
      </w:pPr>
      <w:r>
        <w:rPr>
          <w:sz w:val="20"/>
        </w:rPr>
        <w:t xml:space="preserve">(в ред. </w:t>
      </w:r>
      <w:hyperlink w:history="0" r:id="rId928"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3.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соответствующий финансовый год.</w:t>
      </w:r>
    </w:p>
    <w:p>
      <w:pPr>
        <w:pStyle w:val="0"/>
        <w:spacing w:before="200" w:line-rule="auto"/>
        <w:ind w:firstLine="540"/>
        <w:jc w:val="both"/>
      </w:pPr>
      <w:r>
        <w:rPr>
          <w:sz w:val="20"/>
        </w:rPr>
        <w:t xml:space="preserve">4. Предельный </w:t>
      </w:r>
      <w:hyperlink w:history="0" w:anchor="P15213"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муниципальных образований, возникающих при реализации мероприятий, установленный исходя из уровня расчетной бюджетной обеспеченности муниципальных образований (далее - предельный уровень софинансирования), приведен в приложении N 1 к настоящему порядку.</w:t>
      </w:r>
    </w:p>
    <w:p>
      <w:pPr>
        <w:pStyle w:val="0"/>
        <w:spacing w:before="200" w:line-rule="auto"/>
        <w:ind w:firstLine="540"/>
        <w:jc w:val="both"/>
      </w:pPr>
      <w:r>
        <w:rPr>
          <w:sz w:val="20"/>
        </w:rPr>
        <w:t xml:space="preserve">5. Размер субсидии в текущем финансовом году определяется в соответствии с </w:t>
      </w:r>
      <w:hyperlink w:history="0" w:anchor="P15254"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реализацию мероприятий, направленных на создание, открытие и организацию деятельности сети детских технопарков "Кванториум" в муниципальных образованиях, приведенной в приложении N 2 к настоящему порядку.</w:t>
      </w:r>
    </w:p>
    <w:p>
      <w:pPr>
        <w:pStyle w:val="0"/>
        <w:jc w:val="both"/>
      </w:pPr>
      <w:r>
        <w:rPr>
          <w:sz w:val="20"/>
        </w:rPr>
        <w:t xml:space="preserve">(в ред. </w:t>
      </w:r>
      <w:hyperlink w:history="0" r:id="rId92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bookmarkStart w:id="15095" w:name="P15095"/>
    <w:bookmarkEnd w:id="15095"/>
    <w:p>
      <w:pPr>
        <w:pStyle w:val="0"/>
        <w:spacing w:before="200" w:line-rule="auto"/>
        <w:ind w:firstLine="540"/>
        <w:jc w:val="both"/>
      </w:pPr>
      <w:r>
        <w:rPr>
          <w:sz w:val="20"/>
        </w:rPr>
        <w:t xml:space="preserve">6. Субсидии предоставляются по результатам конкурсного отбора по следующим критериям:</w:t>
      </w:r>
    </w:p>
    <w:p>
      <w:pPr>
        <w:pStyle w:val="0"/>
        <w:spacing w:before="200" w:line-rule="auto"/>
        <w:ind w:firstLine="540"/>
        <w:jc w:val="both"/>
      </w:pPr>
      <w:r>
        <w:rPr>
          <w:sz w:val="20"/>
        </w:rPr>
        <w:t xml:space="preserve">1) потребность в обеспечении необходимого уровня развития муниципальной системы образования по мероприятию с учетом опыта выполнения в муниципальном образовании общероссийских, межрегиональных, областных проектов и программ в сфере образования, а также кадрового потенциала муниципального образования различного уровня по видам образования;</w:t>
      </w:r>
    </w:p>
    <w:p>
      <w:pPr>
        <w:pStyle w:val="0"/>
        <w:spacing w:before="200" w:line-rule="auto"/>
        <w:ind w:firstLine="540"/>
        <w:jc w:val="both"/>
      </w:pPr>
      <w:r>
        <w:rPr>
          <w:sz w:val="20"/>
        </w:rPr>
        <w:t xml:space="preserve">2) наличие заявки, в том числе содержащей обоснование потребности в обеспечении мероприятий;</w:t>
      </w:r>
    </w:p>
    <w:p>
      <w:pPr>
        <w:pStyle w:val="0"/>
        <w:spacing w:before="200" w:line-rule="auto"/>
        <w:ind w:firstLine="540"/>
        <w:jc w:val="both"/>
      </w:pPr>
      <w:r>
        <w:rPr>
          <w:sz w:val="20"/>
        </w:rPr>
        <w:t xml:space="preserve">3) наличие муниципальной программы, содержащей мероприятие, либо гарантийного письма за подписью главы (главы администрации) муниципального образования или уполномоченного им лица о включении мероприятия в муниципальную программу в случае прохождения конкурсного отбора;</w:t>
      </w:r>
    </w:p>
    <w:p>
      <w:pPr>
        <w:pStyle w:val="0"/>
        <w:spacing w:before="200" w:line-rule="auto"/>
        <w:ind w:firstLine="540"/>
        <w:jc w:val="both"/>
      </w:pPr>
      <w:r>
        <w:rPr>
          <w:sz w:val="20"/>
        </w:rPr>
        <w:t xml:space="preserve">4) наличие гарантийного обязательства о долевом финансировании мероприятий за счет средств бюджета муниципального образования с соблюдением предельного уровня софинансирования;</w:t>
      </w:r>
    </w:p>
    <w:p>
      <w:pPr>
        <w:pStyle w:val="0"/>
        <w:spacing w:before="200" w:line-rule="auto"/>
        <w:ind w:firstLine="540"/>
        <w:jc w:val="both"/>
      </w:pPr>
      <w:r>
        <w:rPr>
          <w:sz w:val="20"/>
        </w:rPr>
        <w:t xml:space="preserve">5) наличие концепции мероприятия, подготовленной в соответствии с методическими рекомендациями по созданию детских технопарков "Кванториум"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(далее - методические рекомендации).</w:t>
      </w:r>
    </w:p>
    <w:bookmarkStart w:id="15101" w:name="P15101"/>
    <w:bookmarkEnd w:id="15101"/>
    <w:p>
      <w:pPr>
        <w:pStyle w:val="0"/>
        <w:spacing w:before="200" w:line-rule="auto"/>
        <w:ind w:firstLine="540"/>
        <w:jc w:val="both"/>
      </w:pPr>
      <w:r>
        <w:rPr>
          <w:sz w:val="20"/>
        </w:rPr>
        <w:t xml:space="preserve">7. Для участия в конкурсном отборе муниципальные образования представляют в Министерство заявки с приложением следующих документов:</w:t>
      </w:r>
    </w:p>
    <w:p>
      <w:pPr>
        <w:pStyle w:val="0"/>
        <w:spacing w:before="200" w:line-rule="auto"/>
        <w:ind w:firstLine="540"/>
        <w:jc w:val="both"/>
      </w:pPr>
      <w:r>
        <w:rPr>
          <w:sz w:val="20"/>
        </w:rPr>
        <w:t xml:space="preserve">1) гарантийного письма, подписанного главой (главой администрации) муниципального образования или уполномоченным им лицом:</w:t>
      </w:r>
    </w:p>
    <w:p>
      <w:pPr>
        <w:pStyle w:val="0"/>
        <w:spacing w:before="200" w:line-rule="auto"/>
        <w:ind w:firstLine="540"/>
        <w:jc w:val="both"/>
      </w:pPr>
      <w:r>
        <w:rPr>
          <w:sz w:val="20"/>
        </w:rPr>
        <w:t xml:space="preserve">абзацы второй - третий утратили силу. - </w:t>
      </w:r>
      <w:hyperlink w:history="0" r:id="rId93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о приведении площадок детских технопарков "Кванториум" в соответствие с брендбуком;</w:t>
      </w:r>
    </w:p>
    <w:p>
      <w:pPr>
        <w:pStyle w:val="0"/>
        <w:spacing w:before="200" w:line-rule="auto"/>
        <w:ind w:firstLine="540"/>
        <w:jc w:val="both"/>
      </w:pPr>
      <w:r>
        <w:rPr>
          <w:sz w:val="20"/>
        </w:rPr>
        <w:t xml:space="preserve">о привлечении внебюджетных средств на реализацию мероприятия в год получения субсидии в размере не менее 10% от объема субсидии;</w:t>
      </w:r>
    </w:p>
    <w:p>
      <w:pPr>
        <w:pStyle w:val="0"/>
        <w:spacing w:before="200" w:line-rule="auto"/>
        <w:ind w:firstLine="540"/>
        <w:jc w:val="both"/>
      </w:pPr>
      <w:r>
        <w:rPr>
          <w:sz w:val="20"/>
        </w:rPr>
        <w:t xml:space="preserve">2) выписки из муниципальной программы, включающей мероприятие, либо гарантийного письма за подписью главы (главы администрации) муниципального образования или уполномоченного им лица о включении мероприятия в муниципальную программу в случае прохождения конкурсного отбора;</w:t>
      </w:r>
    </w:p>
    <w:p>
      <w:pPr>
        <w:pStyle w:val="0"/>
        <w:spacing w:before="200" w:line-rule="auto"/>
        <w:ind w:firstLine="540"/>
        <w:jc w:val="both"/>
      </w:pPr>
      <w:r>
        <w:rPr>
          <w:sz w:val="20"/>
        </w:rPr>
        <w:t xml:space="preserve">3) концепции мероприятия.</w:t>
      </w:r>
    </w:p>
    <w:p>
      <w:pPr>
        <w:pStyle w:val="0"/>
        <w:spacing w:before="200" w:line-rule="auto"/>
        <w:ind w:firstLine="540"/>
        <w:jc w:val="both"/>
      </w:pPr>
      <w:r>
        <w:rPr>
          <w:sz w:val="20"/>
        </w:rPr>
        <w:t xml:space="preserve">Под концепцией мероприятия подразумевается нормативный правовой акт муниципального образования, утверждающий:</w:t>
      </w:r>
    </w:p>
    <w:p>
      <w:pPr>
        <w:pStyle w:val="0"/>
        <w:spacing w:before="200" w:line-rule="auto"/>
        <w:ind w:firstLine="540"/>
        <w:jc w:val="both"/>
      </w:pPr>
      <w:r>
        <w:rPr>
          <w:sz w:val="20"/>
        </w:rPr>
        <w:t xml:space="preserve">муниципального координатора - орган местного самоуправления муниципального образования;</w:t>
      </w:r>
    </w:p>
    <w:p>
      <w:pPr>
        <w:pStyle w:val="0"/>
        <w:spacing w:before="200" w:line-rule="auto"/>
        <w:ind w:firstLine="540"/>
        <w:jc w:val="both"/>
      </w:pPr>
      <w:r>
        <w:rPr>
          <w:sz w:val="20"/>
        </w:rPr>
        <w:t xml:space="preserve">комплекс мер ("дорожную карту") по созданию и функционированию детских технопарков "Кванториум" по форме, установленной методическими рекомендациями;</w:t>
      </w:r>
    </w:p>
    <w:p>
      <w:pPr>
        <w:pStyle w:val="0"/>
        <w:spacing w:before="200" w:line-rule="auto"/>
        <w:ind w:firstLine="540"/>
        <w:jc w:val="both"/>
      </w:pPr>
      <w:r>
        <w:rPr>
          <w:sz w:val="20"/>
        </w:rPr>
        <w:t xml:space="preserve">описание создаваемого детского технопарка "Кванториум".</w:t>
      </w:r>
    </w:p>
    <w:p>
      <w:pPr>
        <w:pStyle w:val="0"/>
        <w:spacing w:before="200" w:line-rule="auto"/>
        <w:ind w:firstLine="540"/>
        <w:jc w:val="both"/>
      </w:pPr>
      <w:r>
        <w:rPr>
          <w:sz w:val="20"/>
        </w:rPr>
        <w:t xml:space="preserve">Обязательными разделами к описанию детского технопарка "Кванториум" являются:</w:t>
      </w:r>
    </w:p>
    <w:p>
      <w:pPr>
        <w:pStyle w:val="0"/>
        <w:spacing w:before="200" w:line-rule="auto"/>
        <w:ind w:firstLine="540"/>
        <w:jc w:val="both"/>
      </w:pPr>
      <w:r>
        <w:rPr>
          <w:sz w:val="20"/>
        </w:rPr>
        <w:t xml:space="preserve">организационно-правовая модель детского технопарка "Кванториум";</w:t>
      </w:r>
    </w:p>
    <w:p>
      <w:pPr>
        <w:pStyle w:val="0"/>
        <w:spacing w:before="200" w:line-rule="auto"/>
        <w:ind w:firstLine="540"/>
        <w:jc w:val="both"/>
      </w:pPr>
      <w:r>
        <w:rPr>
          <w:sz w:val="20"/>
        </w:rPr>
        <w:t xml:space="preserve">определение образовательных направлений (квантумов) детского технопарка "Кванториум";</w:t>
      </w:r>
    </w:p>
    <w:p>
      <w:pPr>
        <w:pStyle w:val="0"/>
        <w:spacing w:before="200" w:line-rule="auto"/>
        <w:ind w:firstLine="540"/>
        <w:jc w:val="both"/>
      </w:pPr>
      <w:r>
        <w:rPr>
          <w:sz w:val="20"/>
        </w:rPr>
        <w:t xml:space="preserve">месторасположение детского технопарка "Кванториум" (адрес, площадь помещений, транспортная доступность для населения), проект зонирования;</w:t>
      </w:r>
    </w:p>
    <w:p>
      <w:pPr>
        <w:pStyle w:val="0"/>
        <w:spacing w:before="200" w:line-rule="auto"/>
        <w:ind w:firstLine="540"/>
        <w:jc w:val="both"/>
      </w:pPr>
      <w:r>
        <w:rPr>
          <w:sz w:val="20"/>
        </w:rPr>
        <w:t xml:space="preserve">перечень показателей деятельности детского технопарка "Кванториум";</w:t>
      </w:r>
    </w:p>
    <w:p>
      <w:pPr>
        <w:pStyle w:val="0"/>
        <w:spacing w:before="200" w:line-rule="auto"/>
        <w:ind w:firstLine="540"/>
        <w:jc w:val="both"/>
      </w:pPr>
      <w:r>
        <w:rPr>
          <w:sz w:val="20"/>
        </w:rPr>
        <w:t xml:space="preserve">4) иной дополнительной информации.</w:t>
      </w:r>
    </w:p>
    <w:p>
      <w:pPr>
        <w:pStyle w:val="0"/>
        <w:spacing w:before="200" w:line-rule="auto"/>
        <w:ind w:firstLine="540"/>
        <w:jc w:val="both"/>
      </w:pPr>
      <w:r>
        <w:rPr>
          <w:sz w:val="20"/>
        </w:rPr>
        <w:t xml:space="preserve">8. Сроки приема заявок и сроки проведения конкурсного отбора устанавливаются извещением о проведении конкурсного отбора, которое направляется Министерством муниципальным образованиям не позднее 15 рабочих дней до даты окончания приема заявок.</w:t>
      </w:r>
    </w:p>
    <w:p>
      <w:pPr>
        <w:pStyle w:val="0"/>
        <w:spacing w:before="200" w:line-rule="auto"/>
        <w:ind w:firstLine="540"/>
        <w:jc w:val="both"/>
      </w:pPr>
      <w:r>
        <w:rPr>
          <w:sz w:val="20"/>
        </w:rPr>
        <w:t xml:space="preserve">9. Конкурсный отбор осуществляется комиссией, создаваемой Министерством в срок, не превышающий 30 рабочих дней после завершения приема заявок с приложением документов, указанных в </w:t>
      </w:r>
      <w:hyperlink w:history="0" w:anchor="P15101" w:tooltip="7. Для участия в конкурсном отборе муниципальные образования представляют в Министерство заявки с приложением следующих документов:">
        <w:r>
          <w:rPr>
            <w:sz w:val="20"/>
            <w:color w:val="0000ff"/>
          </w:rPr>
          <w:t xml:space="preserve">пункте 7</w:t>
        </w:r>
      </w:hyperlink>
      <w:r>
        <w:rPr>
          <w:sz w:val="20"/>
        </w:rPr>
        <w:t xml:space="preserve"> настоящего порядка. Муниципальное образование считается прошедшим конкурсный отбор в случае соответствия представленной заявки критериям, указанным в </w:t>
      </w:r>
      <w:hyperlink w:history="0" w:anchor="P15095" w:tooltip="6. Субсидии предоставляются по результатам конкурсного отбора по следующим критериям:">
        <w:r>
          <w:rPr>
            <w:sz w:val="20"/>
            <w:color w:val="0000ff"/>
          </w:rPr>
          <w:t xml:space="preserve">пункте 6</w:t>
        </w:r>
      </w:hyperlink>
      <w:r>
        <w:rPr>
          <w:sz w:val="20"/>
        </w:rPr>
        <w:t xml:space="preserve"> настоящего порядка, при наличии документов, указанных в </w:t>
      </w:r>
      <w:hyperlink w:history="0" w:anchor="P15101" w:tooltip="7. Для участия в конкурсном отборе муниципальные образования представляют в Министерство заявки с приложением следующих документов:">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10. Нарушение срока подачи заявки является основанием для оставления заявки без рассмотрения.</w:t>
      </w:r>
    </w:p>
    <w:p>
      <w:pPr>
        <w:pStyle w:val="0"/>
        <w:spacing w:before="200" w:line-rule="auto"/>
        <w:ind w:firstLine="540"/>
        <w:jc w:val="both"/>
      </w:pPr>
      <w:r>
        <w:rPr>
          <w:sz w:val="20"/>
        </w:rPr>
        <w:t xml:space="preserve">11. Результаты конкурсного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после завершения конкурсного отбора.</w:t>
      </w:r>
    </w:p>
    <w:p>
      <w:pPr>
        <w:pStyle w:val="0"/>
        <w:spacing w:before="200" w:line-rule="auto"/>
        <w:ind w:firstLine="540"/>
        <w:jc w:val="both"/>
      </w:pPr>
      <w:r>
        <w:rPr>
          <w:sz w:val="20"/>
        </w:rPr>
        <w:t xml:space="preserve">12. Субсидии подлежат зачислению в бюджеты муниципальных образований и расходованию по разделу 0700 "Образование", подразделу 0703 "Дополнительное образование". В случае увеличения в году предоставления субсидии объема бюджетных ассигнований в бюджете муниципального образования на исполнение расходных обязательств муниципального образования размер субсидии изменению не подлежит.</w:t>
      </w:r>
    </w:p>
    <w:p>
      <w:pPr>
        <w:pStyle w:val="0"/>
        <w:spacing w:before="200" w:line-rule="auto"/>
        <w:ind w:firstLine="540"/>
        <w:jc w:val="both"/>
      </w:pPr>
      <w:r>
        <w:rPr>
          <w:sz w:val="20"/>
        </w:rPr>
        <w:t xml:space="preserve">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13.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 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значения результата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13 в ред. </w:t>
      </w:r>
      <w:hyperlink w:history="0" r:id="rId93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bookmarkStart w:id="15128" w:name="P15128"/>
    <w:bookmarkEnd w:id="15128"/>
    <w:p>
      <w:pPr>
        <w:pStyle w:val="0"/>
        <w:spacing w:before="200" w:line-rule="auto"/>
        <w:ind w:firstLine="540"/>
        <w:jc w:val="both"/>
      </w:pPr>
      <w:r>
        <w:rPr>
          <w:sz w:val="20"/>
        </w:rPr>
        <w:t xml:space="preserve">14. Соглашение заключается при условии представления органом местного самоуправления муниципального образования следующих документов:</w:t>
      </w:r>
    </w:p>
    <w:p>
      <w:pPr>
        <w:pStyle w:val="0"/>
        <w:spacing w:before="200" w:line-rule="auto"/>
        <w:ind w:firstLine="540"/>
        <w:jc w:val="both"/>
      </w:pPr>
      <w:r>
        <w:rPr>
          <w:sz w:val="20"/>
        </w:rPr>
        <w:t xml:space="preserve">1) проекта Соглашения за подписью главы (главы администрации) муниципального образования или уполномоченного им лица в двух экземплярах;</w:t>
      </w:r>
    </w:p>
    <w:p>
      <w:pPr>
        <w:pStyle w:val="0"/>
        <w:spacing w:before="200" w:line-rule="auto"/>
        <w:ind w:firstLine="540"/>
        <w:jc w:val="both"/>
      </w:pPr>
      <w:r>
        <w:rPr>
          <w:sz w:val="20"/>
        </w:rPr>
        <w:t xml:space="preserve">2) утратил силу. - </w:t>
      </w:r>
      <w:hyperlink w:history="0" r:id="rId932"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3) выписки из утвержденной муниципальной программы, содержащей мероприятие, с указанием объемов финансирования за счет средств областного и местного бюджетов в текущем году.</w:t>
      </w:r>
    </w:p>
    <w:p>
      <w:pPr>
        <w:pStyle w:val="0"/>
        <w:spacing w:before="200" w:line-rule="auto"/>
        <w:ind w:firstLine="540"/>
        <w:jc w:val="both"/>
      </w:pPr>
      <w:r>
        <w:rPr>
          <w:sz w:val="20"/>
        </w:rPr>
        <w:t xml:space="preserve">15. Органы местного самоуправления муниципального образования представляют указанные в </w:t>
      </w:r>
      <w:hyperlink w:history="0" w:anchor="P15128" w:tooltip="14. Соглашение заключается при условии представления органом местного самоуправления муниципального образования следующих документов:">
        <w:r>
          <w:rPr>
            <w:sz w:val="20"/>
            <w:color w:val="0000ff"/>
          </w:rPr>
          <w:t xml:space="preserve">пункте 14</w:t>
        </w:r>
      </w:hyperlink>
      <w:r>
        <w:rPr>
          <w:sz w:val="20"/>
        </w:rPr>
        <w:t xml:space="preserve"> настоящего порядка документы в течение 15 календарных дней с даты получения от Министерства письменного уведомления о необходимости заключения Соглашения.</w:t>
      </w:r>
    </w:p>
    <w:p>
      <w:pPr>
        <w:pStyle w:val="0"/>
        <w:spacing w:before="200" w:line-rule="auto"/>
        <w:ind w:firstLine="540"/>
        <w:jc w:val="both"/>
      </w:pPr>
      <w:r>
        <w:rPr>
          <w:sz w:val="20"/>
        </w:rPr>
        <w:t xml:space="preserve">16. В случае неисполнения органами местного самоуправления муниципальных образований соблюдения срока представления документов для заключения Соглашений Министерство в срок не более 110 календарных дней с даты направления муниципальным образованиям уведомлений о необходимости заключения Соглашений проводит дополнительный конкурсный отбор.</w:t>
      </w:r>
    </w:p>
    <w:p>
      <w:pPr>
        <w:pStyle w:val="0"/>
        <w:spacing w:before="200" w:line-rule="auto"/>
        <w:ind w:firstLine="540"/>
        <w:jc w:val="both"/>
      </w:pPr>
      <w:r>
        <w:rPr>
          <w:sz w:val="20"/>
        </w:rPr>
        <w:t xml:space="preserve">17. Результатом использования субсидии является количество детей, охваченных деятельностью детских технопарков "Кванториум".</w:t>
      </w:r>
    </w:p>
    <w:p>
      <w:pPr>
        <w:pStyle w:val="0"/>
        <w:jc w:val="both"/>
      </w:pPr>
      <w:r>
        <w:rPr>
          <w:sz w:val="20"/>
        </w:rPr>
        <w:t xml:space="preserve">(в ред. </w:t>
      </w:r>
      <w:hyperlink w:history="0" r:id="rId93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18. 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за исключением случаев, когда достижение результата использования субсидии оказалось невозможным вследствие обстоятельств непреодолимой силы, изменения значений целевых показателей государственных программ Свердловской области, а также сокращения размера субсидии.</w:t>
      </w:r>
    </w:p>
    <w:p>
      <w:pPr>
        <w:pStyle w:val="0"/>
        <w:jc w:val="both"/>
      </w:pPr>
      <w:r>
        <w:rPr>
          <w:sz w:val="20"/>
        </w:rPr>
        <w:t xml:space="preserve">(п. 18 в ред. </w:t>
      </w:r>
      <w:hyperlink w:history="0" r:id="rId93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19.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9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9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jc w:val="both"/>
      </w:pPr>
      <w:r>
        <w:rPr>
          <w:sz w:val="20"/>
        </w:rPr>
        <w:t xml:space="preserve">(п. 19 в ред. </w:t>
      </w:r>
      <w:hyperlink w:history="0" r:id="rId93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20. В случае возникновения у муниципального образования при заключении муниципальных контрактов (договоров) экономии субсидии и (или) средств местного бюджета муниципальное образование не позднее 1 декабря года предоставления субсидии письменно согласует с Министерством возможность использования сэкономленных бюджетных средств на дополнительное обеспечение мероприятий.</w:t>
      </w:r>
    </w:p>
    <w:p>
      <w:pPr>
        <w:pStyle w:val="0"/>
        <w:spacing w:before="200" w:line-rule="auto"/>
        <w:ind w:firstLine="540"/>
        <w:jc w:val="both"/>
      </w:pPr>
      <w:r>
        <w:rPr>
          <w:sz w:val="20"/>
        </w:rPr>
        <w:t xml:space="preserve">21. Муниципальные образования обеспечивают расходование бюджетных средств пропорционально, исходя из уровня софинансирования, установленного Соглашением.</w:t>
      </w:r>
    </w:p>
    <w:bookmarkStart w:id="15142" w:name="P15142"/>
    <w:bookmarkEnd w:id="15142"/>
    <w:p>
      <w:pPr>
        <w:pStyle w:val="0"/>
        <w:spacing w:before="200" w:line-rule="auto"/>
        <w:ind w:firstLine="540"/>
        <w:jc w:val="both"/>
      </w:pPr>
      <w:r>
        <w:rPr>
          <w:sz w:val="20"/>
        </w:rPr>
        <w:t xml:space="preserve">22.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выполнения результата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t xml:space="preserve">(в ред. </w:t>
      </w:r>
      <w:hyperlink w:history="0" r:id="rId93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местному бюджету в текущем финансовом году.</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местному бюджету в текущем финансовом году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главным администратором средств местного бюджета.</w:t>
      </w:r>
    </w:p>
    <w:p>
      <w:pPr>
        <w:pStyle w:val="0"/>
        <w:spacing w:before="200" w:line-rule="auto"/>
        <w:ind w:firstLine="540"/>
        <w:jc w:val="both"/>
      </w:pPr>
      <w:r>
        <w:rPr>
          <w:sz w:val="20"/>
        </w:rPr>
        <w:t xml:space="preserve">Решение о достижении (недостижении) муниципальным образованием значения результата использования субсидии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о достижении результата использования субсидии.</w:t>
      </w:r>
    </w:p>
    <w:p>
      <w:pPr>
        <w:pStyle w:val="0"/>
        <w:jc w:val="both"/>
      </w:pPr>
      <w:r>
        <w:rPr>
          <w:sz w:val="20"/>
        </w:rPr>
        <w:t xml:space="preserve">(часть третья в ред. </w:t>
      </w:r>
      <w:hyperlink w:history="0" r:id="rId93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недостижении значения результата использования субсидии, содержащее расчет объема средств, подлежащих возврату в доход областного бюджета, принимается в форме приказа Министерства.</w:t>
      </w:r>
    </w:p>
    <w:p>
      <w:pPr>
        <w:pStyle w:val="0"/>
        <w:jc w:val="both"/>
      </w:pPr>
      <w:r>
        <w:rPr>
          <w:sz w:val="20"/>
        </w:rPr>
        <w:t xml:space="preserve">(в ред. </w:t>
      </w:r>
      <w:hyperlink w:history="0" r:id="rId94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значения результата использования субсидии направляет муниципальному образованию письменное требование о возврате субсидии с указанием объема средств, подлежащих возврату, реквизитов для возврата средств, с приложением копии решения.</w:t>
      </w:r>
    </w:p>
    <w:p>
      <w:pPr>
        <w:pStyle w:val="0"/>
        <w:jc w:val="both"/>
      </w:pPr>
      <w:r>
        <w:rPr>
          <w:sz w:val="20"/>
        </w:rPr>
        <w:t xml:space="preserve">(в ред. </w:t>
      </w:r>
      <w:hyperlink w:history="0" r:id="rId94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 о возврате субсидии.</w:t>
      </w:r>
    </w:p>
    <w:bookmarkStart w:id="15156" w:name="P15156"/>
    <w:bookmarkEnd w:id="15156"/>
    <w:p>
      <w:pPr>
        <w:pStyle w:val="0"/>
        <w:spacing w:before="200" w:line-rule="auto"/>
        <w:ind w:firstLine="540"/>
        <w:jc w:val="both"/>
      </w:pPr>
      <w:r>
        <w:rPr>
          <w:sz w:val="20"/>
        </w:rPr>
        <w:t xml:space="preserve">23. Муниципальное образование, допустившее недостижение значения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результата использования субсидии при наличии обстоятельств непреодолимой силы (далее - ходатайство).</w:t>
      </w:r>
    </w:p>
    <w:p>
      <w:pPr>
        <w:pStyle w:val="0"/>
        <w:jc w:val="both"/>
      </w:pPr>
      <w:r>
        <w:rPr>
          <w:sz w:val="20"/>
        </w:rPr>
        <w:t xml:space="preserve">(часть первая в ред. </w:t>
      </w:r>
      <w:hyperlink w:history="0" r:id="rId94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bookmarkStart w:id="15158" w:name="P15158"/>
    <w:bookmarkEnd w:id="15158"/>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5156" w:tooltip="23. Муниципальное образование, допустившее недостижение значения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результата использования субсидии при наличии обстоятельств непреодолимой силы (далее - ходатайство).">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значения результата использования субсидии.</w:t>
      </w:r>
    </w:p>
    <w:p>
      <w:pPr>
        <w:pStyle w:val="0"/>
        <w:jc w:val="both"/>
      </w:pPr>
      <w:r>
        <w:rPr>
          <w:sz w:val="20"/>
        </w:rPr>
        <w:t xml:space="preserve">(в ред. </w:t>
      </w:r>
      <w:hyperlink w:history="0" r:id="rId94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рассматривает документы, указанные в </w:t>
      </w:r>
      <w:hyperlink w:history="0" w:anchor="P15156" w:tooltip="23. Муниципальное образование, допустившее недостижение значения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результата использования субсидии при наличии обстоятельств непреодолимой силы (далее - ходатайство).">
        <w:r>
          <w:rPr>
            <w:sz w:val="20"/>
            <w:color w:val="0000ff"/>
          </w:rPr>
          <w:t xml:space="preserve">частях первой</w:t>
        </w:r>
      </w:hyperlink>
      <w:r>
        <w:rPr>
          <w:sz w:val="20"/>
        </w:rPr>
        <w:t xml:space="preserve"> и </w:t>
      </w:r>
      <w:hyperlink w:history="0" w:anchor="P15158" w:tooltip="К ходатайству должны быть приложены документы, подтверждающие обстоятельства, указанные в части первой настоящего пункта.">
        <w:r>
          <w:rPr>
            <w:sz w:val="20"/>
            <w:color w:val="0000ff"/>
          </w:rPr>
          <w:t xml:space="preserve">второй</w:t>
        </w:r>
      </w:hyperlink>
      <w:r>
        <w:rPr>
          <w:sz w:val="20"/>
        </w:rPr>
        <w:t xml:space="preserve"> настоящего пункта, в течение 5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результатов использования субсидии;</w:t>
      </w:r>
    </w:p>
    <w:p>
      <w:pPr>
        <w:pStyle w:val="0"/>
        <w:jc w:val="both"/>
      </w:pPr>
      <w:r>
        <w:rPr>
          <w:sz w:val="20"/>
        </w:rPr>
        <w:t xml:space="preserve">(в ред. </w:t>
      </w:r>
      <w:hyperlink w:history="0" r:id="rId94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об отказе в продлении срока достижения значений результатов использования субсидии.</w:t>
      </w:r>
    </w:p>
    <w:p>
      <w:pPr>
        <w:pStyle w:val="0"/>
        <w:jc w:val="both"/>
      </w:pPr>
      <w:r>
        <w:rPr>
          <w:sz w:val="20"/>
        </w:rPr>
        <w:t xml:space="preserve">(в ред. </w:t>
      </w:r>
      <w:hyperlink w:history="0" r:id="rId94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Основанием для принятия решения об отказе в продлении срока достижения значений результатов использования субсидии является отсутствие документов, подтверждающих наличие обстоятельств, указанных в </w:t>
      </w:r>
      <w:hyperlink w:history="0" w:anchor="P15156" w:tooltip="23. Муниципальное образование, допустившее недостижение значения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результата использования субсидии при наличии обстоятельств непреодолимой силы (далее - ходатайство).">
        <w:r>
          <w:rPr>
            <w:sz w:val="20"/>
            <w:color w:val="0000ff"/>
          </w:rPr>
          <w:t xml:space="preserve">части первой</w:t>
        </w:r>
      </w:hyperlink>
      <w:r>
        <w:rPr>
          <w:sz w:val="20"/>
        </w:rPr>
        <w:t xml:space="preserve"> настоящего пункта.</w:t>
      </w:r>
    </w:p>
    <w:p>
      <w:pPr>
        <w:pStyle w:val="0"/>
        <w:jc w:val="both"/>
      </w:pPr>
      <w:r>
        <w:rPr>
          <w:sz w:val="20"/>
        </w:rPr>
        <w:t xml:space="preserve">(в ред. </w:t>
      </w:r>
      <w:hyperlink w:history="0" r:id="rId94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информирует муниципальное образование о принятом решении в письменной форме.</w:t>
      </w:r>
    </w:p>
    <w:p>
      <w:pPr>
        <w:pStyle w:val="0"/>
        <w:spacing w:before="200" w:line-rule="auto"/>
        <w:ind w:firstLine="540"/>
        <w:jc w:val="both"/>
      </w:pPr>
      <w:r>
        <w:rPr>
          <w:sz w:val="20"/>
        </w:rPr>
        <w:t xml:space="preserve">В случае принятия решения о продлении срока достижения значения результата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значения результата использования субсидии и представления отчета.</w:t>
      </w:r>
    </w:p>
    <w:p>
      <w:pPr>
        <w:pStyle w:val="0"/>
        <w:jc w:val="both"/>
      </w:pPr>
      <w:r>
        <w:rPr>
          <w:sz w:val="20"/>
        </w:rPr>
        <w:t xml:space="preserve">(часть седьмая в ред. </w:t>
      </w:r>
      <w:hyperlink w:history="0" r:id="rId94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значение результата использования субсидии не достигнуто, Министерство не позднее 10 рабочих дней со дня окончания указанного срока принимает новое решение о недостижении значения результата и направляет муниципальному образованию требование о возврате средств субсидии в областной бюджет.</w:t>
      </w:r>
    </w:p>
    <w:p>
      <w:pPr>
        <w:pStyle w:val="0"/>
        <w:jc w:val="both"/>
      </w:pPr>
      <w:r>
        <w:rPr>
          <w:sz w:val="20"/>
        </w:rPr>
        <w:t xml:space="preserve">(часть восьмая в ред. </w:t>
      </w:r>
      <w:hyperlink w:history="0" r:id="rId94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Средства, подлежащие возврату, в объеме, определенном решением Министерства, подлежат возврату в доход областного бюджета не позднее 10 рабочих дней со дня получения требования о возврате субсидии.</w:t>
      </w:r>
    </w:p>
    <w:p>
      <w:pPr>
        <w:pStyle w:val="0"/>
        <w:spacing w:before="200" w:line-rule="auto"/>
        <w:ind w:firstLine="540"/>
        <w:jc w:val="both"/>
      </w:pPr>
      <w:r>
        <w:rPr>
          <w:sz w:val="20"/>
        </w:rPr>
        <w:t xml:space="preserve">В случае невыполнения муниципальным образованием требований в сроки, указанные в </w:t>
      </w:r>
      <w:hyperlink w:history="0" w:anchor="P15142" w:tooltip="2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выполнения результата использования субсидии, объем средств, подлежащих возврату в доход областного бюджета, рассчитывается по формуле:">
        <w:r>
          <w:rPr>
            <w:sz w:val="20"/>
            <w:color w:val="0000ff"/>
          </w:rPr>
          <w:t xml:space="preserve">пунктах 22</w:t>
        </w:r>
      </w:hyperlink>
      <w:r>
        <w:rPr>
          <w:sz w:val="20"/>
        </w:rPr>
        <w:t xml:space="preserve"> и </w:t>
      </w:r>
      <w:hyperlink w:history="0" w:anchor="P15156" w:tooltip="23. Муниципальное образование, допустившее недостижение значения результата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я результата использования субсидии при наличии обстоятельств непреодолимой силы (далее - ходатайство).">
        <w:r>
          <w:rPr>
            <w:sz w:val="20"/>
            <w:color w:val="0000ff"/>
          </w:rPr>
          <w:t xml:space="preserve">23</w:t>
        </w:r>
      </w:hyperlink>
      <w:r>
        <w:rPr>
          <w:sz w:val="20"/>
        </w:rPr>
        <w:t xml:space="preserve"> настоящего порядка, Министерство принимает меры по взысканию средств, подлежащих возврату, в судебном порядке.</w:t>
      </w:r>
    </w:p>
    <w:bookmarkStart w:id="15175" w:name="P15175"/>
    <w:bookmarkEnd w:id="15175"/>
    <w:p>
      <w:pPr>
        <w:pStyle w:val="0"/>
        <w:spacing w:before="200" w:line-rule="auto"/>
        <w:ind w:firstLine="540"/>
        <w:jc w:val="both"/>
      </w:pPr>
      <w:r>
        <w:rPr>
          <w:sz w:val="20"/>
        </w:rPr>
        <w:t xml:space="preserve">24.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соблюдения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объем средств, подлежащих возврату в доход областного бюджета, рассчитывается исходя из уровня софинансирования от фактического объема бюджетных средств, направленных на реализацию мероприятия в текущем финансовом году.</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показателя результативности использования субсидии.</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уровня софинансирования направляет муниципальному образованию письменное требование о возврате средств с указанием объема средств, подлежащих возврату, реквизитов для возврата средств,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25. В случае возникновения у муниципального образования при заключении муниципальных контрактов (договоров) экономии субсидии и (или) средств местного бюджета муниципальное образование не позднее 1 декабря года предоставления субсидии письменно согласует с Министерством возможность использования сэкономленных бюджетных средств на дополнительное обеспечение мероприятий.</w:t>
      </w:r>
    </w:p>
    <w:p>
      <w:pPr>
        <w:pStyle w:val="0"/>
        <w:spacing w:before="200" w:line-rule="auto"/>
        <w:ind w:firstLine="540"/>
        <w:jc w:val="both"/>
      </w:pPr>
      <w:r>
        <w:rPr>
          <w:sz w:val="20"/>
        </w:rPr>
        <w:t xml:space="preserve">26. В случае если муниципальным образованием по состоянию на 31 декабря года предоставления субсидии нарушены обязательства, указанные в </w:t>
      </w:r>
      <w:hyperlink w:history="0" w:anchor="P15175" w:tooltip="2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соблюдения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объем средств, подлежащих возврату в доход областного бюджета, ...">
        <w:r>
          <w:rPr>
            <w:sz w:val="20"/>
            <w:color w:val="0000ff"/>
          </w:rPr>
          <w:t xml:space="preserve">пункте 24</w:t>
        </w:r>
      </w:hyperlink>
      <w:r>
        <w:rPr>
          <w:sz w:val="20"/>
        </w:rPr>
        <w:t xml:space="preserve"> настоящего порядка,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w:t>
      </w:r>
    </w:p>
    <w:p>
      <w:pPr>
        <w:pStyle w:val="0"/>
        <w:spacing w:before="200" w:line-rule="auto"/>
        <w:ind w:firstLine="540"/>
        <w:jc w:val="both"/>
      </w:pPr>
      <w:r>
        <w:rPr>
          <w:sz w:val="20"/>
        </w:rPr>
        <w:t xml:space="preserve">Решение о несоблюдении муниципальным образованием обязательств по согласованию с Министерством возможности использования сэкономленных бюджетных средств на дополнительное обеспечение мероприятий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показателя результативности использования субсидии.</w:t>
      </w:r>
    </w:p>
    <w:p>
      <w:pPr>
        <w:pStyle w:val="0"/>
        <w:spacing w:before="200" w:line-rule="auto"/>
        <w:ind w:firstLine="540"/>
        <w:jc w:val="both"/>
      </w:pPr>
      <w:r>
        <w:rPr>
          <w:sz w:val="20"/>
        </w:rPr>
        <w:t xml:space="preserve">Решение о несоблюдении муниципальным образованием обязательств по согласованию с Министерством возможности использования сэкономленных бюджетных средств на дополнительное обеспечение мероприятий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обязательств по согласованию с Министерством возможности использования сэкономленных бюджетных средств на дополнительное обеспечение мероприятий направляет муниципальному образованию требование о возврате средств с указанием объема средств, подлежащих возврату, реквизитов для возврата средств,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 о возврате средств.</w:t>
      </w:r>
    </w:p>
    <w:p>
      <w:pPr>
        <w:pStyle w:val="0"/>
        <w:spacing w:before="200" w:line-rule="auto"/>
        <w:ind w:firstLine="540"/>
        <w:jc w:val="both"/>
      </w:pPr>
      <w:r>
        <w:rPr>
          <w:sz w:val="20"/>
        </w:rPr>
        <w:t xml:space="preserve">27. Неиспользованный остаток субсидии подлежит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областной бюджет Министерство принимает меры по взысканию подлежащей возврату субсидии в судебном порядке.</w:t>
      </w:r>
    </w:p>
    <w:p>
      <w:pPr>
        <w:pStyle w:val="0"/>
        <w:spacing w:before="200" w:line-rule="auto"/>
        <w:ind w:firstLine="540"/>
        <w:jc w:val="both"/>
      </w:pPr>
      <w:r>
        <w:rPr>
          <w:sz w:val="20"/>
        </w:rPr>
        <w:t xml:space="preserve">28. Контроль за соблюдением муниципальным образованием цели,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цели,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нарушения цели, условий и порядка предоставления субсидии материалы проверок направляются в Министерство финансов Свердловской области.</w:t>
      </w:r>
    </w:p>
    <w:bookmarkStart w:id="15191" w:name="P15191"/>
    <w:bookmarkEnd w:id="15191"/>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w:t>
      </w:r>
    </w:p>
    <w:p>
      <w:pPr>
        <w:pStyle w:val="0"/>
        <w:spacing w:before="200" w:line-rule="auto"/>
        <w:ind w:firstLine="540"/>
        <w:jc w:val="both"/>
      </w:pPr>
      <w:r>
        <w:rPr>
          <w:sz w:val="20"/>
        </w:rPr>
        <w:t xml:space="preserve">Требование о возврате субсидии направляется Министерством муниципальному образованию в течение 10 рабочих дней со дня выявления нарушения цели,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5191"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в судебном порядке.</w:t>
      </w:r>
    </w:p>
    <w:p>
      <w:pPr>
        <w:pStyle w:val="0"/>
        <w:spacing w:before="200" w:line-rule="auto"/>
        <w:ind w:firstLine="540"/>
        <w:jc w:val="both"/>
      </w:pPr>
      <w:r>
        <w:rPr>
          <w:sz w:val="20"/>
        </w:rPr>
        <w:t xml:space="preserve">29.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w:t>
      </w:r>
    </w:p>
    <w:p>
      <w:pPr>
        <w:pStyle w:val="0"/>
        <w:jc w:val="right"/>
      </w:pPr>
      <w:r>
        <w:rPr>
          <w:sz w:val="20"/>
        </w:rPr>
        <w:t xml:space="preserve">бюджета бюджетам муниципальных</w:t>
      </w:r>
    </w:p>
    <w:p>
      <w:pPr>
        <w:pStyle w:val="0"/>
        <w:jc w:val="right"/>
      </w:pPr>
      <w:r>
        <w:rPr>
          <w:sz w:val="20"/>
        </w:rPr>
        <w:t xml:space="preserve">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реализацию мероприятий,</w:t>
      </w:r>
    </w:p>
    <w:p>
      <w:pPr>
        <w:pStyle w:val="0"/>
        <w:jc w:val="right"/>
      </w:pPr>
      <w:r>
        <w:rPr>
          <w:sz w:val="20"/>
        </w:rPr>
        <w:t xml:space="preserve">направленных на создание, открытие</w:t>
      </w:r>
    </w:p>
    <w:p>
      <w:pPr>
        <w:pStyle w:val="0"/>
        <w:jc w:val="right"/>
      </w:pPr>
      <w:r>
        <w:rPr>
          <w:sz w:val="20"/>
        </w:rPr>
        <w:t xml:space="preserve">и организацию деятельности сети</w:t>
      </w:r>
    </w:p>
    <w:p>
      <w:pPr>
        <w:pStyle w:val="0"/>
        <w:jc w:val="right"/>
      </w:pPr>
      <w:r>
        <w:rPr>
          <w:sz w:val="20"/>
        </w:rPr>
        <w:t xml:space="preserve">детских технопарков "Кванториум"</w:t>
      </w:r>
    </w:p>
    <w:p>
      <w:pPr>
        <w:pStyle w:val="0"/>
        <w:jc w:val="right"/>
      </w:pPr>
      <w:r>
        <w:rPr>
          <w:sz w:val="20"/>
        </w:rPr>
        <w:t xml:space="preserve">в муниципальных образованиях</w:t>
      </w:r>
    </w:p>
    <w:p>
      <w:pPr>
        <w:pStyle w:val="0"/>
        <w:jc w:val="both"/>
      </w:pPr>
      <w:r>
        <w:rPr>
          <w:sz w:val="20"/>
        </w:rPr>
      </w:r>
    </w:p>
    <w:bookmarkStart w:id="15213" w:name="P15213"/>
    <w:bookmarkEnd w:id="15213"/>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ВОЗНИКАЮЩИХ</w:t>
      </w:r>
    </w:p>
    <w:p>
      <w:pPr>
        <w:pStyle w:val="2"/>
        <w:jc w:val="center"/>
      </w:pPr>
      <w:r>
        <w:rPr>
          <w:sz w:val="20"/>
        </w:rPr>
        <w:t xml:space="preserve">ПРИ РЕАЛИЗАЦИИ МЕРОПРИЯТИЙ, НАПРАВЛЕННЫХ НА СОЗДАНИЕ,</w:t>
      </w:r>
    </w:p>
    <w:p>
      <w:pPr>
        <w:pStyle w:val="2"/>
        <w:jc w:val="center"/>
      </w:pPr>
      <w:r>
        <w:rPr>
          <w:sz w:val="20"/>
        </w:rPr>
        <w:t xml:space="preserve">ОТКРЫТИЕ И ОРГАНИЗАЦИЮ ДЕЯТЕЛЬНОСТИ СЕТИ ДЕТСКИХ ТЕХНОПАРКОВ</w:t>
      </w:r>
    </w:p>
    <w:p>
      <w:pPr>
        <w:pStyle w:val="2"/>
        <w:jc w:val="center"/>
      </w:pPr>
      <w:r>
        <w:rPr>
          <w:sz w:val="20"/>
        </w:rPr>
        <w:t xml:space="preserve">"КВАНТОРИУМ" В МУНИЦИПАЛЬНЫХ ОБРАЗОВАНИЯХ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4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(включительно)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52</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w:t>
      </w:r>
    </w:p>
    <w:p>
      <w:pPr>
        <w:pStyle w:val="0"/>
        <w:jc w:val="right"/>
      </w:pPr>
      <w:r>
        <w:rPr>
          <w:sz w:val="20"/>
        </w:rPr>
        <w:t xml:space="preserve">бюджета бюджетам муниципальных</w:t>
      </w:r>
    </w:p>
    <w:p>
      <w:pPr>
        <w:pStyle w:val="0"/>
        <w:jc w:val="right"/>
      </w:pPr>
      <w:r>
        <w:rPr>
          <w:sz w:val="20"/>
        </w:rPr>
        <w:t xml:space="preserve">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реализацию мероприятий,</w:t>
      </w:r>
    </w:p>
    <w:p>
      <w:pPr>
        <w:pStyle w:val="0"/>
        <w:jc w:val="right"/>
      </w:pPr>
      <w:r>
        <w:rPr>
          <w:sz w:val="20"/>
        </w:rPr>
        <w:t xml:space="preserve">направленных на создание, открытие</w:t>
      </w:r>
    </w:p>
    <w:p>
      <w:pPr>
        <w:pStyle w:val="0"/>
        <w:jc w:val="right"/>
      </w:pPr>
      <w:r>
        <w:rPr>
          <w:sz w:val="20"/>
        </w:rPr>
        <w:t xml:space="preserve">и организацию деятельности сети</w:t>
      </w:r>
    </w:p>
    <w:p>
      <w:pPr>
        <w:pStyle w:val="0"/>
        <w:jc w:val="right"/>
      </w:pPr>
      <w:r>
        <w:rPr>
          <w:sz w:val="20"/>
        </w:rPr>
        <w:t xml:space="preserve">детских технопарков "Кванториум"</w:t>
      </w:r>
    </w:p>
    <w:p>
      <w:pPr>
        <w:pStyle w:val="0"/>
        <w:jc w:val="right"/>
      </w:pPr>
      <w:r>
        <w:rPr>
          <w:sz w:val="20"/>
        </w:rPr>
        <w:t xml:space="preserve">в муниципальных образованиях</w:t>
      </w:r>
    </w:p>
    <w:p>
      <w:pPr>
        <w:pStyle w:val="0"/>
        <w:jc w:val="both"/>
      </w:pPr>
      <w:r>
        <w:rPr>
          <w:sz w:val="20"/>
        </w:rPr>
      </w:r>
    </w:p>
    <w:bookmarkStart w:id="15254" w:name="P15254"/>
    <w:bookmarkEnd w:id="15254"/>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РЕАЛИЗАЦИЮ МЕРОПРИЯТИЙ,</w:t>
      </w:r>
    </w:p>
    <w:p>
      <w:pPr>
        <w:pStyle w:val="2"/>
        <w:jc w:val="center"/>
      </w:pPr>
      <w:r>
        <w:rPr>
          <w:sz w:val="20"/>
        </w:rPr>
        <w:t xml:space="preserve">НАПРАВЛЕННЫХ НА СОЗДАНИЕ, ОТКРЫТИЕ И ОРГАНИЗАЦИЮ</w:t>
      </w:r>
    </w:p>
    <w:p>
      <w:pPr>
        <w:pStyle w:val="2"/>
        <w:jc w:val="center"/>
      </w:pPr>
      <w:r>
        <w:rPr>
          <w:sz w:val="20"/>
        </w:rPr>
        <w:t xml:space="preserve">ДЕЯТЕЛЬНОСТИ СЕТИ ДЕТСКИХ ТЕХНОПАРКОВ "КВАНТОРИУМ"</w:t>
      </w:r>
    </w:p>
    <w:p>
      <w:pPr>
        <w:pStyle w:val="2"/>
        <w:jc w:val="center"/>
      </w:pPr>
      <w:r>
        <w:rPr>
          <w:sz w:val="20"/>
        </w:rPr>
        <w:t xml:space="preserve">В МУНИЦИПАЛЬНЫХ ОБРАЗОВАНИЯХ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реализацию мероприятий, направленных на создание, открытие и организацию деятельности сети детских технопарков "Кванториум" в муниципальных образованиях (далее - субсидия), в планируемом году, определяется по формуле:</w:t>
      </w:r>
    </w:p>
    <w:p>
      <w:pPr>
        <w:pStyle w:val="0"/>
        <w:jc w:val="both"/>
      </w:pPr>
      <w:r>
        <w:rPr>
          <w:sz w:val="20"/>
        </w:rPr>
      </w:r>
    </w:p>
    <w:p>
      <w:pPr>
        <w:pStyle w:val="0"/>
        <w:jc w:val="center"/>
      </w:pPr>
      <w:r>
        <w:rPr>
          <w:position w:val="-23"/>
        </w:rPr>
        <w:drawing>
          <wp:inline distT="0" distB="0" distL="0" distR="0">
            <wp:extent cx="2085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субсидии, выделяемой бюджету i-го муниципального образования;</w:t>
      </w:r>
    </w:p>
    <w:p>
      <w:pPr>
        <w:pStyle w:val="0"/>
        <w:spacing w:before="200" w:line-rule="auto"/>
        <w:ind w:firstLine="540"/>
        <w:jc w:val="both"/>
      </w:pPr>
      <w:r>
        <w:rPr>
          <w:sz w:val="20"/>
        </w:rPr>
        <w:t xml:space="preserve">Pi - объем бюджетных средств, необходимых для реализации мероприятий, направленных на создание, открытие и организацию деятельности сети детских технопарков "Кванториум"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Yi - предельный уровень софинансирования Свердловской областью расходных обязательств i-го муниципального образования на реализацию мероприятий, направленных на создание, открытие и организацию деятельности сети детских технопарков "Кванториум" в муниципальных образованиях, определяемый в зависимости от уровня расчетной бюджетной обеспеченности i-го муниципального образования;</w:t>
      </w:r>
    </w:p>
    <w:p>
      <w:pPr>
        <w:pStyle w:val="0"/>
        <w:spacing w:before="200" w:line-rule="auto"/>
        <w:ind w:firstLine="540"/>
        <w:jc w:val="both"/>
      </w:pPr>
      <w:r>
        <w:rPr>
          <w:sz w:val="20"/>
        </w:rPr>
        <w:t xml:space="preserve">C - общий объем субсидий, предусмотренный в областном бюджете в планируемом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РАЗВИТИЕ СЕТИ</w:t>
      </w:r>
    </w:p>
    <w:p>
      <w:pPr>
        <w:pStyle w:val="2"/>
        <w:jc w:val="center"/>
      </w:pPr>
      <w:r>
        <w:rPr>
          <w:sz w:val="20"/>
        </w:rPr>
        <w:t xml:space="preserve">МУНИЦИПАЛЬНЫХ УЧРЕЖДЕНИЙ ПО РАБОТЕ С МОЛОДЕЖЬЮ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952"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12.11.2020 </w:t>
            </w:r>
            <w:hyperlink w:history="0" r:id="rId953"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 от 25.02.2021 </w:t>
            </w:r>
            <w:hyperlink w:history="0" r:id="rId954"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w:t>
            </w:r>
          </w:p>
          <w:p>
            <w:pPr>
              <w:pStyle w:val="0"/>
              <w:jc w:val="center"/>
            </w:pPr>
            <w:r>
              <w:rPr>
                <w:sz w:val="20"/>
                <w:color w:val="392c69"/>
              </w:rPr>
              <w:t xml:space="preserve">от 29.07.2021 </w:t>
            </w:r>
            <w:hyperlink w:history="0" r:id="rId955"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24.12.2021 </w:t>
            </w:r>
            <w:hyperlink w:history="0" r:id="rId956"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02.06.2022 </w:t>
            </w:r>
            <w:hyperlink w:history="0" r:id="rId957"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w:t>
            </w:r>
          </w:p>
          <w:p>
            <w:pPr>
              <w:pStyle w:val="0"/>
              <w:jc w:val="center"/>
            </w:pPr>
            <w:r>
              <w:rPr>
                <w:sz w:val="20"/>
                <w:color w:val="392c69"/>
              </w:rPr>
              <w:t xml:space="preserve">от 06.10.2022 </w:t>
            </w:r>
            <w:hyperlink w:history="0" r:id="rId95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95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14.04.2023 </w:t>
            </w:r>
            <w:hyperlink w:history="0" r:id="rId96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местным бюджетам на развитие сети муниципальных учреждений по работе с молодежью (далее - субсидии).</w:t>
      </w:r>
    </w:p>
    <w:bookmarkStart w:id="15297" w:name="P15297"/>
    <w:bookmarkEnd w:id="15297"/>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обеспечении мероприятий по развитию сети муниципальных учреждений по работе с молодежью по следующим направлениям:</w:t>
      </w:r>
    </w:p>
    <w:bookmarkStart w:id="15298" w:name="P15298"/>
    <w:bookmarkEnd w:id="15298"/>
    <w:p>
      <w:pPr>
        <w:pStyle w:val="0"/>
        <w:spacing w:before="200" w:line-rule="auto"/>
        <w:ind w:firstLine="540"/>
        <w:jc w:val="both"/>
      </w:pPr>
      <w:r>
        <w:rPr>
          <w:sz w:val="20"/>
        </w:rPr>
        <w:t xml:space="preserve">1) приобретение оборудования для строительства молодежной площадки, предназначенной для массового посещения (спортивного комплекса, спортивной площадки, молодежного креативного пространства, творческой площадки, площадки для семейного отдыха), а также оплата услуг по установке и доставке данного оборудования;</w:t>
      </w:r>
    </w:p>
    <w:bookmarkStart w:id="15299" w:name="P15299"/>
    <w:bookmarkEnd w:id="15299"/>
    <w:p>
      <w:pPr>
        <w:pStyle w:val="0"/>
        <w:spacing w:before="200" w:line-rule="auto"/>
        <w:ind w:firstLine="540"/>
        <w:jc w:val="both"/>
      </w:pPr>
      <w:r>
        <w:rPr>
          <w:sz w:val="20"/>
        </w:rPr>
        <w:t xml:space="preserve">2) укрепление материально-технической базы учреждений по работе с молодежью (звуковое оборудование, световое оборудование, фото- и видеооборудование, спортивное снаряжение, инвентарь и оборудование, мебель для игровых комнат, студий технического творчества, секций, кружков, станки для технического творчества, оргтехника, необходимая для подготовки и реализации мероприятий по работе с молодежью, оплата расходов по доставке и монтажу данного оборудования, оплата расходов, связанных с выполнением дизайн-проекта помещений учреждений по работе с молодежью, организацией и проведением ремонтных работ в указанных помещениях).</w:t>
      </w:r>
    </w:p>
    <w:p>
      <w:pPr>
        <w:pStyle w:val="0"/>
        <w:jc w:val="both"/>
      </w:pPr>
      <w:r>
        <w:rPr>
          <w:sz w:val="20"/>
        </w:rPr>
        <w:t xml:space="preserve">(подп. 2 в ред. </w:t>
      </w:r>
      <w:hyperlink w:history="0" r:id="rId96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jc w:val="both"/>
      </w:pPr>
      <w:r>
        <w:rPr>
          <w:sz w:val="20"/>
        </w:rPr>
        <w:t xml:space="preserve">(часть первая в ред. </w:t>
      </w:r>
      <w:hyperlink w:history="0" r:id="rId962"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12.11.2020 N 830-ПП)</w:t>
      </w:r>
    </w:p>
    <w:p>
      <w:pPr>
        <w:pStyle w:val="0"/>
        <w:spacing w:before="200" w:line-rule="auto"/>
        <w:ind w:firstLine="540"/>
        <w:jc w:val="both"/>
      </w:pPr>
      <w:r>
        <w:rPr>
          <w:sz w:val="20"/>
        </w:rPr>
        <w:t xml:space="preserve">Предельный </w:t>
      </w:r>
      <w:hyperlink w:history="0" w:anchor="P15433"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муниципальных образований на развитие сети муниципальных учреждений по работе с молодежью, установленный исходя из уровня расчетной бюджетной обеспеченности муниципальных образований, приведен в приложении N 1 к настоящему порядку.</w:t>
      </w:r>
    </w:p>
    <w:p>
      <w:pPr>
        <w:pStyle w:val="0"/>
        <w:spacing w:before="200" w:line-rule="auto"/>
        <w:ind w:firstLine="540"/>
        <w:jc w:val="both"/>
      </w:pPr>
      <w:r>
        <w:rPr>
          <w:sz w:val="20"/>
        </w:rPr>
        <w:t xml:space="preserve">Субсидия может быть предоставлена на обеспечение мероприятий по созданию площадки уличного применения только на земельном участке, принадлежащем на праве пользования муниципальному учреждению по работе с молодежью, по состоянию на 1 декабря года, предшествующего году получения субсидии.</w:t>
      </w:r>
    </w:p>
    <w:p>
      <w:pPr>
        <w:pStyle w:val="0"/>
        <w:jc w:val="both"/>
      </w:pPr>
      <w:r>
        <w:rPr>
          <w:sz w:val="20"/>
        </w:rPr>
        <w:t xml:space="preserve">(в ред. </w:t>
      </w:r>
      <w:hyperlink w:history="0" r:id="rId963"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3. В случае направления средств субсидии на строительство площадок уличного применения результатом использования субсидии, представляющим собой конечный результат исполнения муниципальными образованиями расходных обязательств, возникающих при обеспечении мероприятий по развитию сети муниципальных учреждений по работе с молодежью, является количество площадок уличного применения, построенных при учреждениях по работе с молодежью в рамках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(далее - Постановление Правительства Свердловской области от 19.12.2019 N 920-ПП).</w:t>
      </w:r>
    </w:p>
    <w:p>
      <w:pPr>
        <w:pStyle w:val="0"/>
        <w:spacing w:before="200" w:line-rule="auto"/>
        <w:ind w:firstLine="540"/>
        <w:jc w:val="both"/>
      </w:pPr>
      <w:r>
        <w:rPr>
          <w:sz w:val="20"/>
        </w:rPr>
        <w:t xml:space="preserve">В случае направления средств субсидии на укрепление материально-технической базы учреждений по работе с молодежью результатом использования субсидии, представляющим собой конечный результат исполнения муниципальными образованиями расходных обязательств, возникающих при обеспечении мероприятий по развитию сети муниципальных учреждений по работе с молодежью, является количество учреждений по работе с молодежью, улучшивших материально-техническую базу в рамках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w:t>
      </w:r>
    </w:p>
    <w:p>
      <w:pPr>
        <w:pStyle w:val="0"/>
        <w:jc w:val="both"/>
      </w:pPr>
      <w:r>
        <w:rPr>
          <w:sz w:val="20"/>
        </w:rPr>
        <w:t xml:space="preserve">(п. 3 в ред. </w:t>
      </w:r>
      <w:hyperlink w:history="0" r:id="rId96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4.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w:t>
      </w:r>
    </w:p>
    <w:bookmarkStart w:id="15309" w:name="P15309"/>
    <w:bookmarkEnd w:id="15309"/>
    <w:p>
      <w:pPr>
        <w:pStyle w:val="0"/>
        <w:spacing w:before="200" w:line-rule="auto"/>
        <w:ind w:firstLine="540"/>
        <w:jc w:val="both"/>
      </w:pPr>
      <w:r>
        <w:rPr>
          <w:sz w:val="20"/>
        </w:rPr>
        <w:t xml:space="preserve">5.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w:t>
      </w:r>
    </w:p>
    <w:p>
      <w:pPr>
        <w:pStyle w:val="0"/>
        <w:spacing w:before="200" w:line-rule="auto"/>
        <w:ind w:firstLine="540"/>
        <w:jc w:val="both"/>
      </w:pPr>
      <w:r>
        <w:rPr>
          <w:sz w:val="20"/>
        </w:rPr>
        <w:t xml:space="preserve">1) наличие полного пакета документов в соответствии с приказом Министерства об утверждении формы заявки;</w:t>
      </w:r>
    </w:p>
    <w:p>
      <w:pPr>
        <w:pStyle w:val="0"/>
        <w:spacing w:before="200" w:line-rule="auto"/>
        <w:ind w:firstLine="540"/>
        <w:jc w:val="both"/>
      </w:pPr>
      <w:r>
        <w:rPr>
          <w:sz w:val="20"/>
        </w:rPr>
        <w:t xml:space="preserve">2) наличие муниципальной программы, содержащей мероприятия, направленные на развитие сети учреждений по работе с молодежью;</w:t>
      </w:r>
    </w:p>
    <w:p>
      <w:pPr>
        <w:pStyle w:val="0"/>
        <w:jc w:val="both"/>
      </w:pPr>
      <w:r>
        <w:rPr>
          <w:sz w:val="20"/>
        </w:rPr>
        <w:t xml:space="preserve">(подп. 2 в ред. </w:t>
      </w:r>
      <w:hyperlink w:history="0" r:id="rId965"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3) наличие в смете только указанных в </w:t>
      </w:r>
      <w:hyperlink w:history="0" w:anchor="P15297" w:tooltip="2. Субсидии предоставляются в целях софинансирования расходных обязательств муниципальных образований, возникающих при обеспечении мероприятий по развитию сети муниципальных учреждений по работе с молодежью по следующим направлениям:">
        <w:r>
          <w:rPr>
            <w:sz w:val="20"/>
            <w:color w:val="0000ff"/>
          </w:rPr>
          <w:t xml:space="preserve">пункте 2</w:t>
        </w:r>
      </w:hyperlink>
      <w:r>
        <w:rPr>
          <w:sz w:val="20"/>
        </w:rPr>
        <w:t xml:space="preserve"> настоящего порядка направлений расходов средств областного бюджета.</w:t>
      </w:r>
    </w:p>
    <w:p>
      <w:pPr>
        <w:pStyle w:val="0"/>
        <w:spacing w:before="200" w:line-rule="auto"/>
        <w:ind w:firstLine="540"/>
        <w:jc w:val="both"/>
      </w:pPr>
      <w:r>
        <w:rPr>
          <w:sz w:val="20"/>
        </w:rPr>
        <w:t xml:space="preserve">Прошедшими отбор считаются муниципальные образования, соответствующие всем трем критериям.</w:t>
      </w:r>
    </w:p>
    <w:bookmarkStart w:id="15315" w:name="P15315"/>
    <w:bookmarkEnd w:id="15315"/>
    <w:p>
      <w:pPr>
        <w:pStyle w:val="0"/>
        <w:spacing w:before="200" w:line-rule="auto"/>
        <w:ind w:firstLine="540"/>
        <w:jc w:val="both"/>
      </w:pPr>
      <w:r>
        <w:rPr>
          <w:sz w:val="20"/>
        </w:rPr>
        <w:t xml:space="preserve">6. Для участия в отборе участники представляют в Министерство заявку с приложением следующих документов:</w:t>
      </w:r>
    </w:p>
    <w:bookmarkStart w:id="15316" w:name="P15316"/>
    <w:bookmarkEnd w:id="15316"/>
    <w:p>
      <w:pPr>
        <w:pStyle w:val="0"/>
        <w:spacing w:before="200" w:line-rule="auto"/>
        <w:ind w:firstLine="540"/>
        <w:jc w:val="both"/>
      </w:pPr>
      <w:r>
        <w:rPr>
          <w:sz w:val="20"/>
        </w:rPr>
        <w:t xml:space="preserve">1) списка документов, содержащихся в заявке;</w:t>
      </w:r>
    </w:p>
    <w:p>
      <w:pPr>
        <w:pStyle w:val="0"/>
        <w:spacing w:before="200" w:line-rule="auto"/>
        <w:ind w:firstLine="540"/>
        <w:jc w:val="both"/>
      </w:pPr>
      <w:r>
        <w:rPr>
          <w:sz w:val="20"/>
        </w:rPr>
        <w:t xml:space="preserve">2) общей информационной карты;</w:t>
      </w:r>
    </w:p>
    <w:p>
      <w:pPr>
        <w:pStyle w:val="0"/>
        <w:spacing w:before="200" w:line-rule="auto"/>
        <w:ind w:firstLine="540"/>
        <w:jc w:val="both"/>
      </w:pPr>
      <w:r>
        <w:rPr>
          <w:sz w:val="20"/>
        </w:rPr>
        <w:t xml:space="preserve">3) информационной карты по направлениям предоставления субсидии;</w:t>
      </w:r>
    </w:p>
    <w:p>
      <w:pPr>
        <w:pStyle w:val="0"/>
        <w:spacing w:before="200" w:line-rule="auto"/>
        <w:ind w:firstLine="540"/>
        <w:jc w:val="both"/>
      </w:pPr>
      <w:r>
        <w:rPr>
          <w:sz w:val="20"/>
        </w:rPr>
        <w:t xml:space="preserve">4) заверенной копии утвержденной муниципальной программы (подпрограммы), содержащей мероприятия, направленные на развитие сети учреждений по работе с молодежью;</w:t>
      </w:r>
    </w:p>
    <w:p>
      <w:pPr>
        <w:pStyle w:val="0"/>
        <w:spacing w:before="200" w:line-rule="auto"/>
        <w:ind w:firstLine="540"/>
        <w:jc w:val="both"/>
      </w:pPr>
      <w:r>
        <w:rPr>
          <w:sz w:val="20"/>
        </w:rPr>
        <w:t xml:space="preserve">5) сметы расходов на осуществление мероприятий по развитию сети муниципальных учреждений по работе с молодежью;</w:t>
      </w:r>
    </w:p>
    <w:p>
      <w:pPr>
        <w:pStyle w:val="0"/>
        <w:spacing w:before="200" w:line-rule="auto"/>
        <w:ind w:firstLine="540"/>
        <w:jc w:val="both"/>
      </w:pPr>
      <w:r>
        <w:rPr>
          <w:sz w:val="20"/>
        </w:rPr>
        <w:t xml:space="preserve">6) утратил силу. - </w:t>
      </w:r>
      <w:hyperlink w:history="0" r:id="rId96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bookmarkStart w:id="15322" w:name="P15322"/>
    <w:bookmarkEnd w:id="15322"/>
    <w:p>
      <w:pPr>
        <w:pStyle w:val="0"/>
        <w:spacing w:before="200" w:line-rule="auto"/>
        <w:ind w:firstLine="540"/>
        <w:jc w:val="both"/>
      </w:pPr>
      <w:r>
        <w:rPr>
          <w:sz w:val="20"/>
        </w:rPr>
        <w:t xml:space="preserve">7) заверенной копии устава муниципального учреждения по работе с молодежью;</w:t>
      </w:r>
    </w:p>
    <w:bookmarkStart w:id="15323" w:name="P15323"/>
    <w:bookmarkEnd w:id="15323"/>
    <w:p>
      <w:pPr>
        <w:pStyle w:val="0"/>
        <w:spacing w:before="200" w:line-rule="auto"/>
        <w:ind w:firstLine="540"/>
        <w:jc w:val="both"/>
      </w:pPr>
      <w:r>
        <w:rPr>
          <w:sz w:val="20"/>
        </w:rPr>
        <w:t xml:space="preserve">8) выписки из Единого государственного реестра недвижимости, подтверждающей право пользования муниципального учреждения по работе с молодежью земельным участком.</w:t>
      </w:r>
    </w:p>
    <w:p>
      <w:pPr>
        <w:pStyle w:val="0"/>
        <w:spacing w:before="200" w:line-rule="auto"/>
        <w:ind w:firstLine="540"/>
        <w:jc w:val="both"/>
      </w:pPr>
      <w:r>
        <w:rPr>
          <w:sz w:val="20"/>
        </w:rPr>
        <w:t xml:space="preserve">В случае направления заявки на получение субсидии в соответствии с </w:t>
      </w:r>
      <w:hyperlink w:history="0" w:anchor="P15298" w:tooltip="1) приобретение оборудования для строительства молодежной площадки, предназначенной для массового посещения (спортивного комплекса, спортивной площадки, молодежного креативного пространства, творческой площадки, площадки для семейного отдыха), а также оплата услуг по установке и доставке данного оборудования;">
        <w:r>
          <w:rPr>
            <w:sz w:val="20"/>
            <w:color w:val="0000ff"/>
          </w:rPr>
          <w:t xml:space="preserve">подпунктом 1 части первой пункта 2</w:t>
        </w:r>
      </w:hyperlink>
      <w:r>
        <w:rPr>
          <w:sz w:val="20"/>
        </w:rPr>
        <w:t xml:space="preserve"> настоящего порядка представляются документы в соответствии с </w:t>
      </w:r>
      <w:hyperlink w:history="0" w:anchor="P15316" w:tooltip="1) списка документов, содержащихся в заявке;">
        <w:r>
          <w:rPr>
            <w:sz w:val="20"/>
            <w:color w:val="0000ff"/>
          </w:rPr>
          <w:t xml:space="preserve">подпунктами 1</w:t>
        </w:r>
      </w:hyperlink>
      <w:r>
        <w:rPr>
          <w:sz w:val="20"/>
        </w:rPr>
        <w:t xml:space="preserve"> - </w:t>
      </w:r>
      <w:hyperlink w:history="0" w:anchor="P15323" w:tooltip="8) выписки из Единого государственного реестра недвижимости, подтверждающей право пользования муниципального учреждения по работе с молодежью земельным участком.">
        <w:r>
          <w:rPr>
            <w:sz w:val="20"/>
            <w:color w:val="0000ff"/>
          </w:rPr>
          <w:t xml:space="preserve">8</w:t>
        </w:r>
      </w:hyperlink>
      <w:r>
        <w:rPr>
          <w:sz w:val="20"/>
        </w:rPr>
        <w:t xml:space="preserve"> настоящего пункта.</w:t>
      </w:r>
    </w:p>
    <w:p>
      <w:pPr>
        <w:pStyle w:val="0"/>
        <w:spacing w:before="200" w:line-rule="auto"/>
        <w:ind w:firstLine="540"/>
        <w:jc w:val="both"/>
      </w:pPr>
      <w:r>
        <w:rPr>
          <w:sz w:val="20"/>
        </w:rPr>
        <w:t xml:space="preserve">В случае направления заявки на получение субсидии в соответствии с </w:t>
      </w:r>
      <w:hyperlink w:history="0" w:anchor="P15299" w:tooltip="2) укрепление материально-технической базы учреждений по работе с молодежью (звуковое оборудование, световое оборудование, фото- и видеооборудование, спортивное снаряжение, инвентарь и оборудование, мебель для игровых комнат, студий технического творчества, секций, кружков, станки для технического творчества, оргтехника, необходимая для подготовки и реализации мероприятий по работе с молодежью, оплата расходов по доставке и монтажу данного оборудования, оплата расходов, связанных с выполнением дизайн-про...">
        <w:r>
          <w:rPr>
            <w:sz w:val="20"/>
            <w:color w:val="0000ff"/>
          </w:rPr>
          <w:t xml:space="preserve">подпунктом 2 части первой пункта 2</w:t>
        </w:r>
      </w:hyperlink>
      <w:r>
        <w:rPr>
          <w:sz w:val="20"/>
        </w:rPr>
        <w:t xml:space="preserve"> настоящего порядка представляются документы в соответствии с </w:t>
      </w:r>
      <w:hyperlink w:history="0" w:anchor="P15316" w:tooltip="1) списка документов, содержащихся в заявке;">
        <w:r>
          <w:rPr>
            <w:sz w:val="20"/>
            <w:color w:val="0000ff"/>
          </w:rPr>
          <w:t xml:space="preserve">подпунктами 1</w:t>
        </w:r>
      </w:hyperlink>
      <w:r>
        <w:rPr>
          <w:sz w:val="20"/>
        </w:rPr>
        <w:t xml:space="preserve"> - </w:t>
      </w:r>
      <w:hyperlink w:history="0" w:anchor="P15322" w:tooltip="7) заверенной копии устава муниципального учреждения по работе с молодежью;">
        <w:r>
          <w:rPr>
            <w:sz w:val="20"/>
            <w:color w:val="0000ff"/>
          </w:rPr>
          <w:t xml:space="preserve">7</w:t>
        </w:r>
      </w:hyperlink>
      <w:r>
        <w:rPr>
          <w:sz w:val="20"/>
        </w:rPr>
        <w:t xml:space="preserve"> настоящего пункта.</w:t>
      </w:r>
    </w:p>
    <w:p>
      <w:pPr>
        <w:pStyle w:val="0"/>
        <w:spacing w:before="200" w:line-rule="auto"/>
        <w:ind w:firstLine="540"/>
        <w:jc w:val="both"/>
      </w:pPr>
      <w:r>
        <w:rPr>
          <w:sz w:val="20"/>
        </w:rPr>
        <w:t xml:space="preserve">Заявка представляется в электронном виде через автоматизированную информационную систему "Молодежь России".</w:t>
      </w:r>
    </w:p>
    <w:p>
      <w:pPr>
        <w:pStyle w:val="0"/>
        <w:jc w:val="both"/>
      </w:pPr>
      <w:r>
        <w:rPr>
          <w:sz w:val="20"/>
        </w:rPr>
        <w:t xml:space="preserve">(часть четвертая в ред. </w:t>
      </w:r>
      <w:hyperlink w:history="0" r:id="rId96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Часть пятая утратила силу. - </w:t>
      </w:r>
      <w:hyperlink w:history="0" r:id="rId96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27.12.2022 N 924-ПП.</w:t>
      </w:r>
    </w:p>
    <w:p>
      <w:pPr>
        <w:pStyle w:val="0"/>
        <w:jc w:val="both"/>
      </w:pPr>
      <w:r>
        <w:rPr>
          <w:sz w:val="20"/>
        </w:rPr>
        <w:t xml:space="preserve">(п. 6 в ред. </w:t>
      </w:r>
      <w:hyperlink w:history="0" r:id="rId969"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bookmarkStart w:id="15330" w:name="P15330"/>
    <w:bookmarkEnd w:id="15330"/>
    <w:p>
      <w:pPr>
        <w:pStyle w:val="0"/>
        <w:spacing w:before="200" w:line-rule="auto"/>
        <w:ind w:firstLine="540"/>
        <w:jc w:val="both"/>
      </w:pPr>
      <w:r>
        <w:rPr>
          <w:sz w:val="20"/>
        </w:rPr>
        <w:t xml:space="preserve">7. Условием допуска муниципального образования к отбору является представление муниципальным образованием заявки с приложением документов, указанных в </w:t>
      </w:r>
      <w:hyperlink w:history="0" w:anchor="P15315" w:tooltip="6. Для участия в отборе участники представляют в Министерство заявку с приложением следующих документов:">
        <w:r>
          <w:rPr>
            <w:sz w:val="20"/>
            <w:color w:val="0000ff"/>
          </w:rPr>
          <w:t xml:space="preserve">пункте 6</w:t>
        </w:r>
      </w:hyperlink>
      <w:r>
        <w:rPr>
          <w:sz w:val="20"/>
        </w:rPr>
        <w:t xml:space="preserve"> настоящего порядка, в срок, установленный в извещении о проведении отбора.</w:t>
      </w:r>
    </w:p>
    <w:p>
      <w:pPr>
        <w:pStyle w:val="0"/>
        <w:spacing w:before="200" w:line-rule="auto"/>
        <w:ind w:firstLine="540"/>
        <w:jc w:val="both"/>
      </w:pPr>
      <w:r>
        <w:rPr>
          <w:sz w:val="20"/>
        </w:rPr>
        <w:t xml:space="preserve">8. Отбор осуществляется комиссией, создаваемой Министерством. Первый этап отбора осуществляется в срок, не превышающий 30 рабочих дней после завершения приема заявок с приложением документов, указанных в </w:t>
      </w:r>
      <w:hyperlink w:history="0" w:anchor="P15315"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второй этап отбора - в сроки, определенные для формирования прогноза распределения субсидий на соответствующий финансовый год для включения в проект закона Свердловской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По результатам первого этапа отбора выносится решение о допуске либо об отказе в допуске заявки муниципального образования ко второму этапу отбора. Решение о допуске заявки муниципального образования ко второму этапу отбора принимается в случае выполнения муниципальным образованием условия, указанного в </w:t>
      </w:r>
      <w:hyperlink w:history="0" w:anchor="P15330" w:tooltip="7. Условием допуска муниципального образования к отбору является представление муниципальным образованием заявки с приложением документов, указанных в пункте 6 настоящего порядка, в срок, установленный в извещении о проведении отбора.">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По результатам второго этапа отбора выносится решение о перечне муниципальных образований, расположенных на территории Свердловской области, рекомендуемых для включения в распределение субсидий между муниципальными образованиями.</w:t>
      </w:r>
    </w:p>
    <w:p>
      <w:pPr>
        <w:pStyle w:val="0"/>
        <w:spacing w:before="200" w:line-rule="auto"/>
        <w:ind w:firstLine="540"/>
        <w:jc w:val="both"/>
      </w:pPr>
      <w:r>
        <w:rPr>
          <w:sz w:val="20"/>
        </w:rPr>
        <w:t xml:space="preserve">Срок и порядок приема заявок с приложением документов, указанных в </w:t>
      </w:r>
      <w:hyperlink w:history="0" w:anchor="P15315"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устанавливаются в извещении о проведении отбора, которое направляется Министерством в письменной форме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25 календарных дней до даты окончания приема заявок.</w:t>
      </w:r>
    </w:p>
    <w:p>
      <w:pPr>
        <w:pStyle w:val="0"/>
        <w:jc w:val="both"/>
      </w:pPr>
      <w:r>
        <w:rPr>
          <w:sz w:val="20"/>
        </w:rPr>
        <w:t xml:space="preserve">(п. 8 в ред. </w:t>
      </w:r>
      <w:hyperlink w:history="0" r:id="rId970"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9. Утратил силу. - </w:t>
      </w:r>
      <w:hyperlink w:history="0" r:id="rId971"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10.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документов, указанных в </w:t>
      </w:r>
      <w:hyperlink w:history="0" w:anchor="P15315" w:tooltip="6. Для участия в отборе участники представляют в Министерство заявку с приложением следующих документов:">
        <w:r>
          <w:rPr>
            <w:sz w:val="20"/>
            <w:color w:val="0000ff"/>
          </w:rPr>
          <w:t xml:space="preserve">пункте 6</w:t>
        </w:r>
      </w:hyperlink>
      <w:r>
        <w:rPr>
          <w:sz w:val="20"/>
        </w:rPr>
        <w:t xml:space="preserve"> настоящего порядка, не в полном объеме;</w:t>
      </w:r>
    </w:p>
    <w:p>
      <w:pPr>
        <w:pStyle w:val="0"/>
        <w:spacing w:before="200" w:line-rule="auto"/>
        <w:ind w:firstLine="540"/>
        <w:jc w:val="both"/>
      </w:pPr>
      <w:r>
        <w:rPr>
          <w:sz w:val="20"/>
        </w:rPr>
        <w:t xml:space="preserve">2) несоответствия критериям, указанным в </w:t>
      </w:r>
      <w:hyperlink w:history="0" w:anchor="P15309" w:tooltip="5.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11. Результаты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со дня его завершения.</w:t>
      </w:r>
    </w:p>
    <w:p>
      <w:pPr>
        <w:pStyle w:val="0"/>
        <w:spacing w:before="200" w:line-rule="auto"/>
        <w:ind w:firstLine="540"/>
        <w:jc w:val="both"/>
      </w:pPr>
      <w:r>
        <w:rPr>
          <w:sz w:val="20"/>
        </w:rPr>
        <w:t xml:space="preserve">12. Субсидии подлежат зачислению в доходы местных бюджетов по разделу 0700 "Образование", подразделу 0707 "Молодежная политика".</w:t>
      </w:r>
    </w:p>
    <w:p>
      <w:pPr>
        <w:pStyle w:val="0"/>
        <w:jc w:val="both"/>
      </w:pPr>
      <w:r>
        <w:rPr>
          <w:sz w:val="20"/>
        </w:rPr>
        <w:t xml:space="preserve">(в ред. </w:t>
      </w:r>
      <w:hyperlink w:history="0" r:id="rId972"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Распределение субсидий утверждается законом Свердловской области об областном бюджете на очередной финансовый год и плановый период. В случае увеличения в году предоставления субсидии объема бюджетных ассигнований в бюджете муниципального образования на исполнение расходных обязательств муниципального образования размер субсидии изменению не подлежит.</w:t>
      </w:r>
    </w:p>
    <w:p>
      <w:pPr>
        <w:pStyle w:val="0"/>
        <w:jc w:val="both"/>
      </w:pPr>
      <w:r>
        <w:rPr>
          <w:sz w:val="20"/>
        </w:rPr>
        <w:t xml:space="preserve">(в ред. </w:t>
      </w:r>
      <w:hyperlink w:history="0" r:id="rId973"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13. Объем субсидии местному бюджету определяется в соответствии с </w:t>
      </w:r>
      <w:hyperlink w:history="0" w:anchor="P15471"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развитие сети муниципальных учреждений по работе с молодежью, приведенной в приложении N 2 к настоящему порядку, и не может превышать объем средств, предусмотренный законом Свердловской области об областном бюджете на соответствующий финансовый год.</w:t>
      </w:r>
    </w:p>
    <w:p>
      <w:pPr>
        <w:pStyle w:val="0"/>
        <w:jc w:val="both"/>
      </w:pPr>
      <w:r>
        <w:rPr>
          <w:sz w:val="20"/>
        </w:rPr>
        <w:t xml:space="preserve">(в ред. </w:t>
      </w:r>
      <w:hyperlink w:history="0" r:id="rId97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14.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w:t>
      </w:r>
    </w:p>
    <w:p>
      <w:pPr>
        <w:pStyle w:val="0"/>
        <w:spacing w:before="200" w:line-rule="auto"/>
        <w:ind w:firstLine="540"/>
        <w:jc w:val="both"/>
      </w:pPr>
      <w:r>
        <w:rPr>
          <w:sz w:val="20"/>
        </w:rPr>
        <w:t xml:space="preserve">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значения результата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14 в ред. </w:t>
      </w:r>
      <w:hyperlink w:history="0" r:id="rId97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15. Орган местного самоуправления представляет в Министерство в срок до 31 января года предоставления субсидии проект Соглашения за подписью главы (главы администрации) муниципального образования или уполномоченного им должностного лица в двух экземплярах.</w:t>
      </w:r>
    </w:p>
    <w:p>
      <w:pPr>
        <w:pStyle w:val="0"/>
        <w:jc w:val="both"/>
      </w:pPr>
      <w:r>
        <w:rPr>
          <w:sz w:val="20"/>
        </w:rPr>
        <w:t xml:space="preserve">(п. 15 в ред. </w:t>
      </w:r>
      <w:hyperlink w:history="0" r:id="rId97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16. Министерство не позднее трех рабочих дней со дня опубликования закона Свердловской области об областном бюджете на очередной финансовый год и плановый период, которым утверждено распределение субсидий, направляет в органы местного самоуправления письменное уведомление о необходимости заключения Соглашений.</w:t>
      </w:r>
    </w:p>
    <w:p>
      <w:pPr>
        <w:pStyle w:val="0"/>
        <w:jc w:val="both"/>
      </w:pPr>
      <w:r>
        <w:rPr>
          <w:sz w:val="20"/>
        </w:rPr>
        <w:t xml:space="preserve">(п. 16 в ред. </w:t>
      </w:r>
      <w:hyperlink w:history="0" r:id="rId977"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17. Перечисление субсидий осуществляется из областного бюджета на счета территориальных органов Управления Федерального казначейства по Свердловской области, открытые для казначейского обслуживания исполнения местного бюджета.</w:t>
      </w:r>
    </w:p>
    <w:p>
      <w:pPr>
        <w:pStyle w:val="0"/>
        <w:spacing w:before="200" w:line-rule="auto"/>
        <w:ind w:firstLine="540"/>
        <w:jc w:val="both"/>
      </w:pPr>
      <w:r>
        <w:rPr>
          <w:sz w:val="20"/>
        </w:rPr>
        <w:t xml:space="preserve">18.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19.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9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97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spacing w:before="200" w:line-rule="auto"/>
        <w:ind w:firstLine="540"/>
        <w:jc w:val="both"/>
      </w:pPr>
      <w:r>
        <w:rPr>
          <w:sz w:val="20"/>
        </w:rPr>
        <w:t xml:space="preserve">При осуществлении закупок товаров, работ, услуг для обеспечения муниципальных нужд, финансовое обеспечение которых осуществляется за счет субсидии, муниципальным заказчиком выступает профильное муниципальное учреждение, осуществляющее полномочия муниципального заказчика для обеспечения муниципальных нужд соответствующего муниципального образования (при отсутствии такого учреждения полномочия муниципального заказчика возлагаются на администрацию муниципального образования, иное муниципальное учреждение (за исключением общеобразовательных организаций) или орган местного самоуправления, действующий от своего имени).</w:t>
      </w:r>
    </w:p>
    <w:p>
      <w:pPr>
        <w:pStyle w:val="0"/>
        <w:jc w:val="both"/>
      </w:pPr>
      <w:r>
        <w:rPr>
          <w:sz w:val="20"/>
        </w:rPr>
        <w:t xml:space="preserve">(п. 19 в ред. </w:t>
      </w:r>
      <w:hyperlink w:history="0" r:id="rId98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20. В случае возникновения у муниципальных образований при заключении муниципальных контрактов (договоров) в рамках исполнения Соглашений экономии бюджетных средств муниципальные образования письменно согласуют с Министерством возможность использования сэкономленных бюджетных средств на дополнительное обеспечение мероприятий по оборудованию спортивных площадок в общеобразовательных организациях, указанных в Соглашениях. Предоставление муниципальным образованием письма о рассмотрении возможности использования сэкономленных бюджетных средств на дополнительное обеспечение мероприятий по развитию сети муниципальных учреждений по работе с молодежью (с приложением документов, подтверждающих наличие сэкономленных бюджетных средств) осуществляется в срок не позднее 1 декабря года предоставления субсидии.</w:t>
      </w:r>
    </w:p>
    <w:p>
      <w:pPr>
        <w:pStyle w:val="0"/>
        <w:spacing w:before="200" w:line-rule="auto"/>
        <w:ind w:firstLine="540"/>
        <w:jc w:val="both"/>
      </w:pPr>
      <w:r>
        <w:rPr>
          <w:sz w:val="20"/>
        </w:rPr>
        <w:t xml:space="preserve">21. Муниципальные образования обеспечивают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когда достижение результатов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субсидии.</w:t>
      </w:r>
    </w:p>
    <w:p>
      <w:pPr>
        <w:pStyle w:val="0"/>
        <w:jc w:val="both"/>
      </w:pPr>
      <w:r>
        <w:rPr>
          <w:sz w:val="20"/>
        </w:rPr>
        <w:t xml:space="preserve">(п. 22 в ред. </w:t>
      </w:r>
      <w:hyperlink w:history="0" r:id="rId98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23. Предложения по перераспределению объемов бюджетных ассигнований главный распорядитель бюджетных средств вносит на рассмотрение Правительства Свердловской области в форме проекта постановления с приложением протокола комиссии главного распорядителя бюджетных средств по отбору, содержащего обоснование перераспределения.</w:t>
      </w:r>
    </w:p>
    <w:p>
      <w:pPr>
        <w:pStyle w:val="0"/>
        <w:spacing w:before="200" w:line-rule="auto"/>
        <w:ind w:firstLine="540"/>
        <w:jc w:val="both"/>
      </w:pPr>
      <w:r>
        <w:rPr>
          <w:sz w:val="20"/>
        </w:rPr>
        <w:t xml:space="preserve">24. В случае если муниципальным образованием по состоянию на 31 декабря года предоставления субсидии нарушено обязательство по обеспечению достижения результата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t xml:space="preserve">(в ред. </w:t>
      </w:r>
      <w:hyperlink w:history="0" r:id="rId98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Министерство на основании отчетности, представленной органами местного самоуправления в соответствии с Соглашениями, принимает решения о достижении (недостижении) муниципальными образованиями значений результатов использования субсидий, за исключением случая, указанного в </w:t>
      </w:r>
      <w:hyperlink w:history="0" w:anchor="P15380"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
        <w:r>
          <w:rPr>
            <w:sz w:val="20"/>
            <w:color w:val="0000ff"/>
          </w:rPr>
          <w:t xml:space="preserve">пункте 25</w:t>
        </w:r>
      </w:hyperlink>
      <w:r>
        <w:rPr>
          <w:sz w:val="20"/>
        </w:rPr>
        <w:t xml:space="preserve"> настоящего порядка, в срок до 1 марта года, следующего за годом предоставления субсидии.</w:t>
      </w:r>
    </w:p>
    <w:p>
      <w:pPr>
        <w:pStyle w:val="0"/>
        <w:jc w:val="both"/>
      </w:pPr>
      <w:r>
        <w:rPr>
          <w:sz w:val="20"/>
        </w:rPr>
        <w:t xml:space="preserve">(в ред. </w:t>
      </w:r>
      <w:hyperlink w:history="0" r:id="rId98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недостижении значений результатов использования субсидии, содержащее расчет объема средств, подлежащих возврату в доход областного бюджета (далее - решение), принимается в форме приказа Министерства.</w:t>
      </w:r>
    </w:p>
    <w:p>
      <w:pPr>
        <w:pStyle w:val="0"/>
        <w:jc w:val="both"/>
      </w:pPr>
      <w:r>
        <w:rPr>
          <w:sz w:val="20"/>
        </w:rPr>
        <w:t xml:space="preserve">(в ред. </w:t>
      </w:r>
      <w:hyperlink w:history="0" r:id="rId98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5 рабочих дней со дня принятия решения направляет в администрацию соответствующего муниципального образования письменное требование о возврате средств (далее - требование) с указанием объема средств, подлежащих возврату в доход областного бюджета, реквизитов для возврата средств и приложением копии решения.</w:t>
      </w:r>
    </w:p>
    <w:p>
      <w:pPr>
        <w:pStyle w:val="0"/>
        <w:spacing w:before="200" w:line-rule="auto"/>
        <w:ind w:firstLine="540"/>
        <w:jc w:val="both"/>
      </w:pPr>
      <w:r>
        <w:rPr>
          <w:sz w:val="20"/>
        </w:rPr>
        <w:t xml:space="preserve">Копия решения направляется Министерством в Министерство финансов Свердловской области.</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5380" w:name="P15380"/>
    <w:bookmarkEnd w:id="15380"/>
    <w:p>
      <w:pPr>
        <w:pStyle w:val="0"/>
        <w:spacing w:before="200" w:line-rule="auto"/>
        <w:ind w:firstLine="540"/>
        <w:jc w:val="both"/>
      </w:pPr>
      <w:r>
        <w:rPr>
          <w:sz w:val="20"/>
        </w:rPr>
        <w:t xml:space="preserve">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запланированных значений результатов использования субсидии).</w:t>
      </w:r>
    </w:p>
    <w:p>
      <w:pPr>
        <w:pStyle w:val="0"/>
        <w:jc w:val="both"/>
      </w:pPr>
      <w:r>
        <w:rPr>
          <w:sz w:val="20"/>
        </w:rPr>
        <w:t xml:space="preserve">(часть первая в ред. </w:t>
      </w:r>
      <w:hyperlink w:history="0" r:id="rId98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К ходатайству должны быть приложены документы, подтверждающие вышеуказанные обстоятельства.</w:t>
      </w:r>
    </w:p>
    <w:p>
      <w:pPr>
        <w:pStyle w:val="0"/>
        <w:spacing w:before="200" w:line-rule="auto"/>
        <w:ind w:firstLine="540"/>
        <w:jc w:val="both"/>
      </w:pPr>
      <w:r>
        <w:rPr>
          <w:sz w:val="20"/>
        </w:rPr>
        <w:t xml:space="preserve">В ходатайстве должен быть обоснован новый срок достижения значений результатов использования субсидии.</w:t>
      </w:r>
    </w:p>
    <w:p>
      <w:pPr>
        <w:pStyle w:val="0"/>
        <w:jc w:val="both"/>
      </w:pPr>
      <w:r>
        <w:rPr>
          <w:sz w:val="20"/>
        </w:rPr>
        <w:t xml:space="preserve">(в ред. Постановлений Правительства Свердловской области от 06.10.2022 </w:t>
      </w:r>
      <w:hyperlink w:history="0" r:id="rId98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27.12.2022 </w:t>
      </w:r>
      <w:hyperlink w:history="0" r:id="rId98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5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результатов использования субсидии;</w:t>
      </w:r>
    </w:p>
    <w:p>
      <w:pPr>
        <w:pStyle w:val="0"/>
        <w:jc w:val="both"/>
      </w:pPr>
      <w:r>
        <w:rPr>
          <w:sz w:val="20"/>
        </w:rPr>
        <w:t xml:space="preserve">(в ред. </w:t>
      </w:r>
      <w:hyperlink w:history="0" r:id="rId98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об отказе в продлении срока достижения значений результатов использования субсидии.</w:t>
      </w:r>
    </w:p>
    <w:p>
      <w:pPr>
        <w:pStyle w:val="0"/>
        <w:jc w:val="both"/>
      </w:pPr>
      <w:r>
        <w:rPr>
          <w:sz w:val="20"/>
        </w:rPr>
        <w:t xml:space="preserve">(в ред. </w:t>
      </w:r>
      <w:hyperlink w:history="0" r:id="rId98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Основанием для принятия решения об отказе в продлении срока достижения значений результатов использования субсидии является отсутствие документов, подтверждающих наличие обстоятельств, указанных в </w:t>
      </w:r>
      <w:hyperlink w:history="0" w:anchor="P15380"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
        <w:r>
          <w:rPr>
            <w:sz w:val="20"/>
            <w:color w:val="0000ff"/>
          </w:rPr>
          <w:t xml:space="preserve">части первой пункта 25</w:t>
        </w:r>
      </w:hyperlink>
      <w:r>
        <w:rPr>
          <w:sz w:val="20"/>
        </w:rPr>
        <w:t xml:space="preserve"> настоящего порядка, и (или) отсутствие в ходатайстве указания срока достижения значений результатов использования субсидии.</w:t>
      </w:r>
    </w:p>
    <w:p>
      <w:pPr>
        <w:pStyle w:val="0"/>
        <w:jc w:val="both"/>
      </w:pPr>
      <w:r>
        <w:rPr>
          <w:sz w:val="20"/>
        </w:rPr>
        <w:t xml:space="preserve">(в ред. Постановлений Правительства Свердловской области от 06.10.2022 </w:t>
      </w:r>
      <w:hyperlink w:history="0" r:id="rId99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27.12.2022 </w:t>
      </w:r>
      <w:hyperlink w:history="0" r:id="rId99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Министерство информирует администрацию муниципального образования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значений результатов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результатов использования субсидии и представления отчета.</w:t>
      </w:r>
    </w:p>
    <w:p>
      <w:pPr>
        <w:pStyle w:val="0"/>
        <w:jc w:val="both"/>
      </w:pPr>
      <w:r>
        <w:rPr>
          <w:sz w:val="20"/>
        </w:rPr>
        <w:t xml:space="preserve">(часть восьмая в ред. </w:t>
      </w:r>
      <w:hyperlink w:history="0" r:id="rId99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значения результатов использования субсидии не достигнуты, Министерство не позднее 10 рабочих дней со дня окончания указанного срока принимает новое решение о недостижении значений результатов использования субсидии и направляет в администрацию муниципального образования требование о возврате средств субсидии в областной бюджет.</w:t>
      </w:r>
    </w:p>
    <w:p>
      <w:pPr>
        <w:pStyle w:val="0"/>
        <w:jc w:val="both"/>
      </w:pPr>
      <w:r>
        <w:rPr>
          <w:sz w:val="20"/>
        </w:rPr>
        <w:t xml:space="preserve">(часть девятая в ред. </w:t>
      </w:r>
      <w:hyperlink w:history="0" r:id="rId99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Средства, подлежащие возврату, в объеме, указанном в решении Министерства, подлежат возврату в доход областного бюджета не позднее 10 рабочих дней со дня получения требования.</w:t>
      </w:r>
    </w:p>
    <w:p>
      <w:pPr>
        <w:pStyle w:val="0"/>
        <w:spacing w:before="200" w:line-rule="auto"/>
        <w:ind w:firstLine="540"/>
        <w:jc w:val="both"/>
      </w:pPr>
      <w:r>
        <w:rPr>
          <w:sz w:val="20"/>
        </w:rPr>
        <w:t xml:space="preserve">Министерство в письменной форме уведомляет Министерство финансов Свердловской области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установленные сроки, Министерство принимает меры по взысканию средств, подлежащих возврату, в судебном порядке.</w:t>
      </w:r>
    </w:p>
    <w:p>
      <w:pPr>
        <w:pStyle w:val="0"/>
        <w:spacing w:before="200" w:line-rule="auto"/>
        <w:ind w:firstLine="540"/>
        <w:jc w:val="both"/>
      </w:pPr>
      <w:r>
        <w:rPr>
          <w:sz w:val="20"/>
        </w:rPr>
        <w:t xml:space="preserve">26. В случае если муниципальным образованием по состоянию на 31 декабря года предоставления субсидии нарушены обязательства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мероприятий по развитию сети муниципальных учреждений по работе с молодежью, предусмотренного в бюджете муниципального образования, в целях софинансирования которых предоставляется субсидия,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мероприятий по развитию сети муниципальных учреждений по работе с молодежью, установленного Соглашением).</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мероприятий по развитию сети муниципальных учреждений по работе с молодежью, предусмотренного в бюджете муниципального образования, в целях софинансирования которых предоставляется субсидия (далее - 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в соответствии с Соглашением.</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уровня софинансирования направляет в администрацию муниципального образования письменное требование о возврате средств с указанием объема средств, подлежащих возврату, реквизитов для возврата средств, с приложением копии решения о несоблюдении муниципальным образованием уровня софинансирования.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27. В случае если муниципальным образованием по состоянию на 31 декабря года предоставления субсидии нарушены обязательства по письменному согласованию с Министерством возможности использования сэкономленных при заключении муниципальных контрактов (договоров) в рамках исполнения Соглашений бюджетных средств на дополнительное обеспечение мероприятий по развитию сети муниципальных учреждений по работе с молодежью,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мероприятий по развитию сети муниципальных учреждений по работе с молодежью, установленного Соглашением).</w:t>
      </w:r>
    </w:p>
    <w:p>
      <w:pPr>
        <w:pStyle w:val="0"/>
        <w:spacing w:before="200" w:line-rule="auto"/>
        <w:ind w:firstLine="540"/>
        <w:jc w:val="both"/>
      </w:pPr>
      <w:r>
        <w:rPr>
          <w:sz w:val="20"/>
        </w:rPr>
        <w:t xml:space="preserve">Решение о нарушении муниципальным образованием обязательства по письменному согласованию с Министерством возможности использования сэкономленных бюджетных средств на дополнительное обеспечение мероприятий по развитию сети муниципальных учреждений по работе с молодежью (далее - решение о несоблюдении обязательства по согласованию сэкономленных бюджетных средств),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в соответствии с Соглашением.</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обязательства по согласованию сэкономленных бюджетных средств направляет в администрацию муниципального образования письменное требование о возврате средств с указанием объема средств, подлежащих возврату, реквизитов для возврата средств, с приложением копии решения о несоблюдении обязательства по согласованию сэкономленных бюджетных средств.</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28.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неиспользованных остатков субсидий в сроки, установленные бюджетным законодательством Российской Федерации, Министерство принимает меры по взысканию подлежащих возврату средств субсидии в областной бюджет в судебном порядке.</w:t>
      </w:r>
    </w:p>
    <w:p>
      <w:pPr>
        <w:pStyle w:val="0"/>
        <w:spacing w:before="200" w:line-rule="auto"/>
        <w:ind w:firstLine="540"/>
        <w:jc w:val="both"/>
      </w:pPr>
      <w:r>
        <w:rPr>
          <w:sz w:val="20"/>
        </w:rPr>
        <w:t xml:space="preserve">29. В случае увеличения средств областного бюджета на предоставление субсидий муниципальным образованиям Министерство осуществляет перераспределение или дополнительное распределение средств областного бюджета между муниципальными образованиями, прошедшими отбор, в случае необходимости заключает дополнительные соглашения с муниципальными образованиями, прошедшими отбор.</w:t>
      </w:r>
    </w:p>
    <w:p>
      <w:pPr>
        <w:pStyle w:val="0"/>
        <w:spacing w:before="200" w:line-rule="auto"/>
        <w:ind w:firstLine="540"/>
        <w:jc w:val="both"/>
      </w:pPr>
      <w:r>
        <w:rPr>
          <w:sz w:val="20"/>
        </w:rPr>
        <w:t xml:space="preserve">30. Контроль за соблюдением муниципальным образованием цели,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цели,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bookmarkStart w:id="15415" w:name="P15415"/>
    <w:bookmarkEnd w:id="15415"/>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w:t>
      </w:r>
    </w:p>
    <w:p>
      <w:pPr>
        <w:pStyle w:val="0"/>
        <w:spacing w:before="200" w:line-rule="auto"/>
        <w:ind w:firstLine="540"/>
        <w:jc w:val="both"/>
      </w:pPr>
      <w:r>
        <w:rPr>
          <w:sz w:val="20"/>
        </w:rPr>
        <w:t xml:space="preserve">Требование направляется Министерством муниципальному образованию в течение 10 рабочих дней со дня выявления нарушений цели,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5415"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31.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развитие сети муниципальных</w:t>
      </w:r>
    </w:p>
    <w:p>
      <w:pPr>
        <w:pStyle w:val="0"/>
        <w:jc w:val="right"/>
      </w:pPr>
      <w:r>
        <w:rPr>
          <w:sz w:val="20"/>
        </w:rPr>
        <w:t xml:space="preserve">учреждений по работе с молодежью</w:t>
      </w:r>
    </w:p>
    <w:p>
      <w:pPr>
        <w:pStyle w:val="0"/>
        <w:jc w:val="both"/>
      </w:pPr>
      <w:r>
        <w:rPr>
          <w:sz w:val="20"/>
        </w:rPr>
      </w:r>
    </w:p>
    <w:bookmarkStart w:id="15433" w:name="P15433"/>
    <w:bookmarkEnd w:id="15433"/>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НА РАЗВИТИЕ СЕТИ</w:t>
      </w:r>
    </w:p>
    <w:p>
      <w:pPr>
        <w:pStyle w:val="2"/>
        <w:jc w:val="center"/>
      </w:pPr>
      <w:r>
        <w:rPr>
          <w:sz w:val="20"/>
        </w:rPr>
        <w:t xml:space="preserve">МУНИЦИПАЛЬНЫХ УЧРЕЖДЕНИЙ ПО РАБОТЕ С МОЛОДЕЖЬЮ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100 (включительно)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от 70 (включительно) до 100</w:t>
            </w:r>
          </w:p>
        </w:tc>
        <w:tc>
          <w:tcPr>
            <w:tcW w:w="4592" w:type="dxa"/>
          </w:tcPr>
          <w:p>
            <w:pPr>
              <w:pStyle w:val="0"/>
              <w:jc w:val="center"/>
            </w:pPr>
            <w:r>
              <w:rPr>
                <w:sz w:val="20"/>
              </w:rPr>
              <w:t xml:space="preserve">55</w:t>
            </w:r>
          </w:p>
        </w:tc>
      </w:tr>
      <w:tr>
        <w:tc>
          <w:tcPr>
            <w:tcW w:w="907" w:type="dxa"/>
          </w:tcPr>
          <w:p>
            <w:pPr>
              <w:pStyle w:val="0"/>
              <w:jc w:val="center"/>
            </w:pPr>
            <w:r>
              <w:rPr>
                <w:sz w:val="20"/>
              </w:rPr>
              <w:t xml:space="preserve">3.</w:t>
            </w:r>
          </w:p>
        </w:tc>
        <w:tc>
          <w:tcPr>
            <w:tcW w:w="3572" w:type="dxa"/>
          </w:tcPr>
          <w:p>
            <w:pPr>
              <w:pStyle w:val="0"/>
              <w:jc w:val="center"/>
            </w:pPr>
            <w:r>
              <w:rPr>
                <w:sz w:val="20"/>
              </w:rPr>
              <w:t xml:space="preserve">менее 70</w:t>
            </w:r>
          </w:p>
        </w:tc>
        <w:tc>
          <w:tcPr>
            <w:tcW w:w="4592" w:type="dxa"/>
          </w:tcPr>
          <w:p>
            <w:pPr>
              <w:pStyle w:val="0"/>
              <w:jc w:val="center"/>
            </w:pPr>
            <w:r>
              <w:rPr>
                <w:sz w:val="20"/>
              </w:rPr>
              <w:t xml:space="preserve">60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развитие сети муниципальных</w:t>
      </w:r>
    </w:p>
    <w:p>
      <w:pPr>
        <w:pStyle w:val="0"/>
        <w:jc w:val="right"/>
      </w:pPr>
      <w:r>
        <w:rPr>
          <w:sz w:val="20"/>
        </w:rPr>
        <w:t xml:space="preserve">учреждений по работе с молодежью</w:t>
      </w:r>
    </w:p>
    <w:p>
      <w:pPr>
        <w:pStyle w:val="0"/>
        <w:jc w:val="both"/>
      </w:pPr>
      <w:r>
        <w:rPr>
          <w:sz w:val="20"/>
        </w:rPr>
      </w:r>
    </w:p>
    <w:bookmarkStart w:id="15471" w:name="P15471"/>
    <w:bookmarkEnd w:id="15471"/>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РАЗВИТИЕ СЕТИ МУНИЦИПАЛЬНЫХ</w:t>
      </w:r>
    </w:p>
    <w:p>
      <w:pPr>
        <w:pStyle w:val="2"/>
        <w:jc w:val="center"/>
      </w:pPr>
      <w:r>
        <w:rPr>
          <w:sz w:val="20"/>
        </w:rPr>
        <w:t xml:space="preserve">УЧРЕЖДЕНИЙ ПО РАБОТЕ С МОЛОДЕЖЬЮ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Расчет объема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развитие сети муниципальных учреждений по работе с молодежью (далее - субсидия) производится на основе заявленных объемов средств, предусмотренных на эти цели в бюджетах муниципальных образований, прошедших отбор.</w:t>
      </w:r>
    </w:p>
    <w:p>
      <w:pPr>
        <w:pStyle w:val="0"/>
        <w:spacing w:before="200" w:line-rule="auto"/>
        <w:ind w:firstLine="540"/>
        <w:jc w:val="both"/>
      </w:pPr>
      <w:r>
        <w:rPr>
          <w:sz w:val="20"/>
        </w:rPr>
        <w:t xml:space="preserve">2. Объем субсидии делится пропорционально суммам запрашиваемых средств с учетом средств областного бюджета и уровню расчетной бюджетной обеспеченности.</w:t>
      </w:r>
    </w:p>
    <w:p>
      <w:pPr>
        <w:pStyle w:val="0"/>
        <w:spacing w:before="200" w:line-rule="auto"/>
        <w:ind w:firstLine="540"/>
        <w:jc w:val="both"/>
      </w:pPr>
      <w:r>
        <w:rPr>
          <w:sz w:val="20"/>
        </w:rPr>
        <w:t xml:space="preserve">3. Определение объема средств субсидий осуществляется по формуле:</w:t>
      </w:r>
    </w:p>
    <w:p>
      <w:pPr>
        <w:pStyle w:val="0"/>
        <w:jc w:val="both"/>
      </w:pPr>
      <w:r>
        <w:rPr>
          <w:sz w:val="20"/>
        </w:rPr>
      </w:r>
    </w:p>
    <w:p>
      <w:pPr>
        <w:pStyle w:val="0"/>
        <w:jc w:val="center"/>
      </w:pPr>
      <w:r>
        <w:rPr>
          <w:position w:val="-23"/>
        </w:rPr>
        <w:drawing>
          <wp:inline distT="0" distB="0" distL="0" distR="0">
            <wp:extent cx="2085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6">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субсидии, выделяемой местному бюджету i-го муниципального образования;</w:t>
      </w:r>
    </w:p>
    <w:p>
      <w:pPr>
        <w:pStyle w:val="0"/>
        <w:spacing w:before="200" w:line-rule="auto"/>
        <w:ind w:firstLine="540"/>
        <w:jc w:val="both"/>
      </w:pPr>
      <w:r>
        <w:rPr>
          <w:sz w:val="20"/>
        </w:rPr>
        <w:t xml:space="preserve">Pi - объем бюджетных средств, необходимых для развития сети муниципальных учреждений по работе с молодежью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Yi - предельный уровень софинансирования Свердловской областью расходных обязательств i-го муниципального образования на развитие сети муниципальных учреждений по работе с молодежью, определяемый в зависимости от уровня расчетной бюджетной обеспеченности i-го муниципального образования;</w:t>
      </w:r>
    </w:p>
    <w:p>
      <w:pPr>
        <w:pStyle w:val="0"/>
        <w:spacing w:before="200" w:line-rule="auto"/>
        <w:ind w:firstLine="540"/>
        <w:jc w:val="both"/>
      </w:pPr>
      <w:r>
        <w:rPr>
          <w:sz w:val="20"/>
        </w:rPr>
        <w:t xml:space="preserve">C - общий объем субсидий, предусмотренный в областном бюджете в планируемом году.</w:t>
      </w:r>
    </w:p>
    <w:p>
      <w:pPr>
        <w:pStyle w:val="0"/>
        <w:spacing w:before="200" w:line-rule="auto"/>
        <w:ind w:firstLine="540"/>
        <w:jc w:val="both"/>
      </w:pPr>
      <w:r>
        <w:rPr>
          <w:sz w:val="20"/>
        </w:rPr>
        <w:t xml:space="preserve">4. Объем расходных обязательств i-го муниципального образования, предусмотренных на софинансирование субсидии, определяется на дату подачи заявки на отбор муниципальных образований, бюджетам которых могут быть предоставлены субсидии на развитие сети муниципальных учреждений по работе с молодежью.</w:t>
      </w:r>
    </w:p>
    <w:p>
      <w:pPr>
        <w:pStyle w:val="0"/>
        <w:spacing w:before="200" w:line-rule="auto"/>
        <w:ind w:firstLine="540"/>
        <w:jc w:val="both"/>
      </w:pPr>
      <w:r>
        <w:rPr>
          <w:sz w:val="20"/>
        </w:rPr>
        <w:t xml:space="preserve">5. Объем расходных обязательств определяется на основании выписки из бюджета, выписки из среднесрочного финансового плана либо гарантийного письма с указанием планируемой суммы i-го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РЕАЛИЗАЦИЮ ПРОЕКТОВ</w:t>
      </w:r>
    </w:p>
    <w:p>
      <w:pPr>
        <w:pStyle w:val="2"/>
        <w:jc w:val="center"/>
      </w:pPr>
      <w:r>
        <w:rPr>
          <w:sz w:val="20"/>
        </w:rPr>
        <w:t xml:space="preserve">ПО ПРИОРИТЕТНЫМ НАПРАВЛЕНИЯМ РАБОТЫ С МОЛОДЕЖЬЮ</w:t>
      </w:r>
    </w:p>
    <w:p>
      <w:pPr>
        <w:pStyle w:val="2"/>
        <w:jc w:val="center"/>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997"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19.03.2020 N 167-ПП;</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12.11.2020 </w:t>
            </w:r>
            <w:hyperlink w:history="0" r:id="rId998"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 от 25.02.2021 </w:t>
            </w:r>
            <w:hyperlink w:history="0" r:id="rId999"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29.07.2021 </w:t>
            </w:r>
            <w:hyperlink w:history="0" r:id="rId1000"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24.12.2021 </w:t>
            </w:r>
            <w:hyperlink w:history="0" r:id="rId1001"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02.06.2022 </w:t>
            </w:r>
            <w:hyperlink w:history="0" r:id="rId1002"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 от 21.07.2022 </w:t>
            </w:r>
            <w:hyperlink w:history="0" r:id="rId1003"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473-ПП</w:t>
              </w:r>
            </w:hyperlink>
            <w:r>
              <w:rPr>
                <w:sz w:val="20"/>
                <w:color w:val="392c69"/>
              </w:rPr>
              <w:t xml:space="preserve">,</w:t>
            </w:r>
          </w:p>
          <w:p>
            <w:pPr>
              <w:pStyle w:val="0"/>
              <w:jc w:val="center"/>
            </w:pPr>
            <w:r>
              <w:rPr>
                <w:sz w:val="20"/>
                <w:color w:val="392c69"/>
              </w:rPr>
              <w:t xml:space="preserve">от 06.10.2022 </w:t>
            </w:r>
            <w:hyperlink w:history="0" r:id="rId100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100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14.04.2023 </w:t>
            </w:r>
            <w:hyperlink w:history="0" r:id="rId100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местным бюджетам на реализацию проектов по приоритетным направлениям работы с молодежью на территории Свердловской области (далее - субсидии).</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обеспечении мероприятий по реализации проектов по приоритетным направлениям работы с молодежью на территории Свердловской области (приобретение сувенирной и наградной продукции, приобретение расходных материалов, транспортных расходов, оплата услуг по изготовлению печатной продукции, приобретение футболок, кепок, бандан, толстовок, ветровок с фирменными печатями или изготовление фирменных печатей на них, услуги по организации питания и проживания участников мероприятий, оплата услуг привлеченных специалистов с учетом налоговых сборов, предоставление субсидий в форме грантов физическим лицам, услуги по организации мероприятий).</w:t>
      </w:r>
    </w:p>
    <w:p>
      <w:pPr>
        <w:pStyle w:val="0"/>
        <w:spacing w:before="200" w:line-rule="auto"/>
        <w:ind w:firstLine="540"/>
        <w:jc w:val="both"/>
      </w:pPr>
      <w:r>
        <w:rPr>
          <w:sz w:val="20"/>
        </w:rPr>
        <w:t xml:space="preserve">В случае направления средств субсидии в соответствии с </w:t>
      </w:r>
      <w:hyperlink w:history="0" w:anchor="P15529" w:tooltip="7) &quot;Организация занятости и досуга для подростков, находящихся на учете в территориальных комиссиях по делам несовершеннолетних и защите их прав, а также в подразделениях по делам несовершеннолетних органов внутренних дел&quot;.">
        <w:r>
          <w:rPr>
            <w:sz w:val="20"/>
            <w:color w:val="0000ff"/>
          </w:rPr>
          <w:t xml:space="preserve">подпунктом 7 части четвертой</w:t>
        </w:r>
      </w:hyperlink>
      <w:r>
        <w:rPr>
          <w:sz w:val="20"/>
        </w:rPr>
        <w:t xml:space="preserve"> настоящего пункта допускается расходование средств областного бюджета на выплату заработной платы участникам молодежных бирж труда, находящихся на учете в территориальных комиссиях по делам несовершеннолетних и защите их прав.</w:t>
      </w:r>
    </w:p>
    <w:p>
      <w:pPr>
        <w:pStyle w:val="0"/>
        <w:spacing w:before="200" w:line-rule="auto"/>
        <w:ind w:firstLine="540"/>
        <w:jc w:val="both"/>
      </w:pPr>
      <w:r>
        <w:rPr>
          <w:sz w:val="20"/>
        </w:rPr>
        <w:t xml:space="preserve">Предельный </w:t>
      </w:r>
      <w:hyperlink w:history="0" w:anchor="P15658"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муниципальных образований, возникающих при обеспечении мероприятий по реализации проектов по приоритетным направлениям работы с молодежью на территории Свердловской области, установленный исходя из уровня расчетной бюджетной обеспеченности муниципальных образований, приведен в приложении N 1 к настоящему порядку.</w:t>
      </w:r>
    </w:p>
    <w:p>
      <w:pPr>
        <w:pStyle w:val="0"/>
        <w:spacing w:before="200" w:line-rule="auto"/>
        <w:ind w:firstLine="540"/>
        <w:jc w:val="both"/>
      </w:pPr>
      <w:r>
        <w:rPr>
          <w:sz w:val="20"/>
        </w:rPr>
        <w:t xml:space="preserve">Проект "Безопасность жизни" направлен на организацию и проведение муниципальных профилактических мероприятий для молодежи по следующим направлениям:</w:t>
      </w:r>
    </w:p>
    <w:p>
      <w:pPr>
        <w:pStyle w:val="0"/>
        <w:spacing w:before="200" w:line-rule="auto"/>
        <w:ind w:firstLine="540"/>
        <w:jc w:val="both"/>
      </w:pPr>
      <w:r>
        <w:rPr>
          <w:sz w:val="20"/>
        </w:rPr>
        <w:t xml:space="preserve">1) "Личная безопасность";</w:t>
      </w:r>
    </w:p>
    <w:p>
      <w:pPr>
        <w:pStyle w:val="0"/>
        <w:spacing w:before="200" w:line-rule="auto"/>
        <w:ind w:firstLine="540"/>
        <w:jc w:val="both"/>
      </w:pPr>
      <w:r>
        <w:rPr>
          <w:sz w:val="20"/>
        </w:rPr>
        <w:t xml:space="preserve">2) "Безопасность в социуме";</w:t>
      </w:r>
    </w:p>
    <w:p>
      <w:pPr>
        <w:pStyle w:val="0"/>
        <w:spacing w:before="200" w:line-rule="auto"/>
        <w:ind w:firstLine="540"/>
        <w:jc w:val="both"/>
      </w:pPr>
      <w:r>
        <w:rPr>
          <w:sz w:val="20"/>
        </w:rPr>
        <w:t xml:space="preserve">3) "Безопасность на дорогах";</w:t>
      </w:r>
    </w:p>
    <w:p>
      <w:pPr>
        <w:pStyle w:val="0"/>
        <w:spacing w:before="200" w:line-rule="auto"/>
        <w:ind w:firstLine="540"/>
        <w:jc w:val="both"/>
      </w:pPr>
      <w:r>
        <w:rPr>
          <w:sz w:val="20"/>
        </w:rPr>
        <w:t xml:space="preserve">4) "Безопасность в информационном пространстве";</w:t>
      </w:r>
    </w:p>
    <w:p>
      <w:pPr>
        <w:pStyle w:val="0"/>
        <w:spacing w:before="200" w:line-rule="auto"/>
        <w:ind w:firstLine="540"/>
        <w:jc w:val="both"/>
      </w:pPr>
      <w:r>
        <w:rPr>
          <w:sz w:val="20"/>
        </w:rPr>
        <w:t xml:space="preserve">5) "Безопасность в экономике и труде";</w:t>
      </w:r>
    </w:p>
    <w:p>
      <w:pPr>
        <w:pStyle w:val="0"/>
        <w:spacing w:before="200" w:line-rule="auto"/>
        <w:ind w:firstLine="540"/>
        <w:jc w:val="both"/>
      </w:pPr>
      <w:r>
        <w:rPr>
          <w:sz w:val="20"/>
        </w:rPr>
        <w:t xml:space="preserve">6) "Безопасность здоровья";</w:t>
      </w:r>
    </w:p>
    <w:bookmarkStart w:id="15529" w:name="P15529"/>
    <w:bookmarkEnd w:id="15529"/>
    <w:p>
      <w:pPr>
        <w:pStyle w:val="0"/>
        <w:spacing w:before="200" w:line-rule="auto"/>
        <w:ind w:firstLine="540"/>
        <w:jc w:val="both"/>
      </w:pPr>
      <w:r>
        <w:rPr>
          <w:sz w:val="20"/>
        </w:rPr>
        <w:t xml:space="preserve">7) "Организация занятости и досуга для подростков, находящихся на учете в территориальных комиссиях по делам несовершеннолетних и защите их прав, а также в подразделениях по делам несовершеннолетних органов внутренних дел".</w:t>
      </w:r>
    </w:p>
    <w:p>
      <w:pPr>
        <w:pStyle w:val="0"/>
        <w:jc w:val="both"/>
      </w:pPr>
      <w:r>
        <w:rPr>
          <w:sz w:val="20"/>
        </w:rPr>
        <w:t xml:space="preserve">(подп. 7 в ред. </w:t>
      </w:r>
      <w:hyperlink w:history="0" r:id="rId100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Часть пятая утратила силу. - </w:t>
      </w:r>
      <w:hyperlink w:history="0" r:id="rId1008"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21.07.2022 N 473-ПП.</w:t>
      </w:r>
    </w:p>
    <w:p>
      <w:pPr>
        <w:pStyle w:val="0"/>
        <w:spacing w:before="200" w:line-rule="auto"/>
        <w:ind w:firstLine="540"/>
        <w:jc w:val="both"/>
      </w:pPr>
      <w:r>
        <w:rPr>
          <w:sz w:val="20"/>
        </w:rPr>
        <w:t xml:space="preserve">3. Результатом использования субсидии, представляющим собой конечный результат исполнения муниципальными образованиями расходных обязательств, возникающих при обеспечении мероприятий по реализации проектов по приоритетным направлениям работы с молодежью на территории Свердловской области, является количество участников мероприятий проектов "Банк молодежных инициатив" и "Безопасность жизни" в рамках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(единиц).</w:t>
      </w:r>
    </w:p>
    <w:p>
      <w:pPr>
        <w:pStyle w:val="0"/>
        <w:jc w:val="both"/>
      </w:pPr>
      <w:r>
        <w:rPr>
          <w:sz w:val="20"/>
        </w:rPr>
        <w:t xml:space="preserve">(п. 3 в ред. </w:t>
      </w:r>
      <w:hyperlink w:history="0" r:id="rId100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4.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w:t>
      </w:r>
    </w:p>
    <w:p>
      <w:pPr>
        <w:pStyle w:val="0"/>
        <w:jc w:val="both"/>
      </w:pPr>
      <w:r>
        <w:rPr>
          <w:sz w:val="20"/>
        </w:rPr>
        <w:t xml:space="preserve">(п. 4 в ред. </w:t>
      </w:r>
      <w:hyperlink w:history="0" r:id="rId1010" w:tooltip="Постановление Правительства Свердловской области от 21.07.2022 N 47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21.07.2022 N 473-ПП)</w:t>
      </w:r>
    </w:p>
    <w:bookmarkStart w:id="15536" w:name="P15536"/>
    <w:bookmarkEnd w:id="15536"/>
    <w:p>
      <w:pPr>
        <w:pStyle w:val="0"/>
        <w:spacing w:before="200" w:line-rule="auto"/>
        <w:ind w:firstLine="540"/>
        <w:jc w:val="both"/>
      </w:pPr>
      <w:r>
        <w:rPr>
          <w:sz w:val="20"/>
        </w:rPr>
        <w:t xml:space="preserve">5.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w:t>
      </w:r>
    </w:p>
    <w:p>
      <w:pPr>
        <w:pStyle w:val="0"/>
        <w:spacing w:before="200" w:line-rule="auto"/>
        <w:ind w:firstLine="540"/>
        <w:jc w:val="both"/>
      </w:pPr>
      <w:r>
        <w:rPr>
          <w:sz w:val="20"/>
        </w:rPr>
        <w:t xml:space="preserve">1) наличие полного пакета документов в соответствии с приказом Министерства об утверждении формы заявки муниципального образования на предоставление субсидии (далее - заявка);</w:t>
      </w:r>
    </w:p>
    <w:p>
      <w:pPr>
        <w:pStyle w:val="0"/>
        <w:spacing w:before="200" w:line-rule="auto"/>
        <w:ind w:firstLine="540"/>
        <w:jc w:val="both"/>
      </w:pPr>
      <w:r>
        <w:rPr>
          <w:sz w:val="20"/>
        </w:rPr>
        <w:t xml:space="preserve">2) наличие муниципальной программы, содержащей мероприятия по реализации проектов по приоритетным направлениям работы с молодежью на территории Свердловской области;</w:t>
      </w:r>
    </w:p>
    <w:p>
      <w:pPr>
        <w:pStyle w:val="0"/>
        <w:jc w:val="both"/>
      </w:pPr>
      <w:r>
        <w:rPr>
          <w:sz w:val="20"/>
        </w:rPr>
        <w:t xml:space="preserve">(подп. 2 в ред. </w:t>
      </w:r>
      <w:hyperlink w:history="0" r:id="rId1011"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3) наличие в смете только указанных в </w:t>
      </w:r>
      <w:hyperlink w:history="0" w:anchor="P15529" w:tooltip="7) &quot;Организация занятости и досуга для подростков, находящихся на учете в территориальных комиссиях по делам несовершеннолетних и защите их прав, а также в подразделениях по делам несовершеннолетних органов внутренних дел&quot;.">
        <w:r>
          <w:rPr>
            <w:sz w:val="20"/>
            <w:color w:val="0000ff"/>
          </w:rPr>
          <w:t xml:space="preserve">части четвертой пункта 2</w:t>
        </w:r>
      </w:hyperlink>
      <w:r>
        <w:rPr>
          <w:sz w:val="20"/>
        </w:rPr>
        <w:t xml:space="preserve"> настоящего порядка направлений расходов средств областного бюджета.</w:t>
      </w:r>
    </w:p>
    <w:p>
      <w:pPr>
        <w:pStyle w:val="0"/>
        <w:spacing w:before="200" w:line-rule="auto"/>
        <w:ind w:firstLine="540"/>
        <w:jc w:val="both"/>
      </w:pPr>
      <w:r>
        <w:rPr>
          <w:sz w:val="20"/>
        </w:rPr>
        <w:t xml:space="preserve">Прошедшими отбор считаются муниципальные образования, соответствующие критериям, указанным в </w:t>
      </w:r>
      <w:hyperlink w:history="0" w:anchor="P15536" w:tooltip="5.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
        <w:r>
          <w:rPr>
            <w:sz w:val="20"/>
            <w:color w:val="0000ff"/>
          </w:rPr>
          <w:t xml:space="preserve">части первой</w:t>
        </w:r>
      </w:hyperlink>
      <w:r>
        <w:rPr>
          <w:sz w:val="20"/>
        </w:rPr>
        <w:t xml:space="preserve"> настоящего пункта.</w:t>
      </w:r>
    </w:p>
    <w:bookmarkStart w:id="15542" w:name="P15542"/>
    <w:bookmarkEnd w:id="15542"/>
    <w:p>
      <w:pPr>
        <w:pStyle w:val="0"/>
        <w:spacing w:before="200" w:line-rule="auto"/>
        <w:ind w:firstLine="540"/>
        <w:jc w:val="both"/>
      </w:pPr>
      <w:r>
        <w:rPr>
          <w:sz w:val="20"/>
        </w:rPr>
        <w:t xml:space="preserve">6. Для участия в отборе участники представляют в Министерство заявку с приложением следующих документов:</w:t>
      </w:r>
    </w:p>
    <w:p>
      <w:pPr>
        <w:pStyle w:val="0"/>
        <w:spacing w:before="200" w:line-rule="auto"/>
        <w:ind w:firstLine="540"/>
        <w:jc w:val="both"/>
      </w:pPr>
      <w:r>
        <w:rPr>
          <w:sz w:val="20"/>
        </w:rPr>
        <w:t xml:space="preserve">1) список документов, содержащихся в заявке;</w:t>
      </w:r>
    </w:p>
    <w:p>
      <w:pPr>
        <w:pStyle w:val="0"/>
        <w:spacing w:before="200" w:line-rule="auto"/>
        <w:ind w:firstLine="540"/>
        <w:jc w:val="both"/>
      </w:pPr>
      <w:r>
        <w:rPr>
          <w:sz w:val="20"/>
        </w:rPr>
        <w:t xml:space="preserve">2) общая информационная карта;</w:t>
      </w:r>
    </w:p>
    <w:p>
      <w:pPr>
        <w:pStyle w:val="0"/>
        <w:spacing w:before="200" w:line-rule="auto"/>
        <w:ind w:firstLine="540"/>
        <w:jc w:val="both"/>
      </w:pPr>
      <w:r>
        <w:rPr>
          <w:sz w:val="20"/>
        </w:rPr>
        <w:t xml:space="preserve">3) информационная карта по направлениям предоставления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012"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4 ч. 1 п. 6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заверенная копия утвержденной муниципальной программы (подпрограммы), содержащей мероприятия по реализации проектов по приоритетным направлениям работы с молодежью на территории Свердловской области;</w:t>
      </w:r>
    </w:p>
    <w:p>
      <w:pPr>
        <w:pStyle w:val="0"/>
        <w:spacing w:before="200" w:line-rule="auto"/>
        <w:ind w:firstLine="540"/>
        <w:jc w:val="both"/>
      </w:pPr>
      <w:r>
        <w:rPr>
          <w:sz w:val="20"/>
        </w:rPr>
        <w:t xml:space="preserve">5) смета расходов на осуществление мероприятий по реализации проектов по приоритетным направлениям работы с молодежью на территории Свердловской области;</w:t>
      </w:r>
    </w:p>
    <w:p>
      <w:pPr>
        <w:pStyle w:val="0"/>
        <w:spacing w:before="200" w:line-rule="auto"/>
        <w:ind w:firstLine="540"/>
        <w:jc w:val="both"/>
      </w:pPr>
      <w:r>
        <w:rPr>
          <w:sz w:val="20"/>
        </w:rPr>
        <w:t xml:space="preserve">6) утратил силу. - </w:t>
      </w:r>
      <w:hyperlink w:history="0" r:id="rId101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7) заверенная копия устава муниципального учреждения по работе с молодежью;</w:t>
      </w:r>
    </w:p>
    <w:p>
      <w:pPr>
        <w:pStyle w:val="0"/>
        <w:spacing w:before="200" w:line-rule="auto"/>
        <w:ind w:firstLine="540"/>
        <w:jc w:val="both"/>
      </w:pPr>
      <w:r>
        <w:rPr>
          <w:sz w:val="20"/>
        </w:rPr>
        <w:t xml:space="preserve">8) заверенная копия положения о молодежном коворкинг-центре.</w:t>
      </w:r>
    </w:p>
    <w:p>
      <w:pPr>
        <w:pStyle w:val="0"/>
        <w:spacing w:before="200" w:line-rule="auto"/>
        <w:ind w:firstLine="540"/>
        <w:jc w:val="both"/>
      </w:pPr>
      <w:r>
        <w:rPr>
          <w:sz w:val="20"/>
        </w:rPr>
        <w:t xml:space="preserve">Заявка представляется в электронном виде через автоматизированную информационную систему "Молодежь России".</w:t>
      </w:r>
    </w:p>
    <w:p>
      <w:pPr>
        <w:pStyle w:val="0"/>
        <w:jc w:val="both"/>
      </w:pPr>
      <w:r>
        <w:rPr>
          <w:sz w:val="20"/>
        </w:rPr>
        <w:t xml:space="preserve">(часть вторая в ред. </w:t>
      </w:r>
      <w:hyperlink w:history="0" r:id="rId1014"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Часть третья утратила силу. - </w:t>
      </w:r>
      <w:hyperlink w:history="0" r:id="rId101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27.12.2022 N 924-ПП.</w:t>
      </w:r>
    </w:p>
    <w:bookmarkStart w:id="15555" w:name="P15555"/>
    <w:bookmarkEnd w:id="15555"/>
    <w:p>
      <w:pPr>
        <w:pStyle w:val="0"/>
        <w:spacing w:before="200" w:line-rule="auto"/>
        <w:ind w:firstLine="540"/>
        <w:jc w:val="both"/>
      </w:pPr>
      <w:r>
        <w:rPr>
          <w:sz w:val="20"/>
        </w:rPr>
        <w:t xml:space="preserve">7. Условием допуска муниципального образования к отбору является представление муниципальным образованием заявки с приложением документов, указанных в </w:t>
      </w:r>
      <w:hyperlink w:history="0" w:anchor="P15542"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в срок, установленный в извещении о проведении отбора.</w:t>
      </w:r>
    </w:p>
    <w:p>
      <w:pPr>
        <w:pStyle w:val="0"/>
        <w:spacing w:before="200" w:line-rule="auto"/>
        <w:ind w:firstLine="540"/>
        <w:jc w:val="both"/>
      </w:pPr>
      <w:r>
        <w:rPr>
          <w:sz w:val="20"/>
        </w:rPr>
        <w:t xml:space="preserve">8. Отбор осуществляется комиссией, создаваемой Министерством. Первый этап отбора осуществляется в срок, не превышающий 30 рабочих дней после завершения приема заявок с приложением документов, указанных в </w:t>
      </w:r>
      <w:hyperlink w:history="0" w:anchor="P15542"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второй этап отбора - в сроки, определенные для формирования прогноза распределения субсидий на соответствующий финансовый год для включения в проект закона Свердловской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По результатам первого этапа отбора выносится решение о допуске либо об отказе в допуске заявки муниципального образования ко второму этапу отбора. Решение о допуске заявки муниципального образования ко второму этапу отбора принимается в случае выполнения муниципальным образованием условия, указанного в </w:t>
      </w:r>
      <w:hyperlink w:history="0" w:anchor="P15555" w:tooltip="7. Условием допуска муниципального образования к отбору является представление муниципальным образованием заявки с приложением документов, указанных в части первой пункта 6 настоящего порядка, в срок, установленный в извещении о проведении отбора.">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По результатам второго этапа отбора выносится решение о перечне муниципальных образований, расположенных на территории Свердловской области, рекомендуемых для включения в распределение субсидий между муниципальными образованиями.</w:t>
      </w:r>
    </w:p>
    <w:p>
      <w:pPr>
        <w:pStyle w:val="0"/>
        <w:spacing w:before="200" w:line-rule="auto"/>
        <w:ind w:firstLine="540"/>
        <w:jc w:val="both"/>
      </w:pPr>
      <w:r>
        <w:rPr>
          <w:sz w:val="20"/>
        </w:rPr>
        <w:t xml:space="preserve">Срок и порядок приема заявок с приложением документов, указанных в </w:t>
      </w:r>
      <w:hyperlink w:history="0" w:anchor="P15542"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устанавливаются в извещении о проведении отбора, которое направляется Министерством в письменной форме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25 календарных дней до даты окончания приема заявок.</w:t>
      </w:r>
    </w:p>
    <w:p>
      <w:pPr>
        <w:pStyle w:val="0"/>
        <w:jc w:val="both"/>
      </w:pPr>
      <w:r>
        <w:rPr>
          <w:sz w:val="20"/>
        </w:rPr>
        <w:t xml:space="preserve">(п. 8 в ред. </w:t>
      </w:r>
      <w:hyperlink w:history="0" r:id="rId1016"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9. Утратил силу. - </w:t>
      </w:r>
      <w:hyperlink w:history="0" r:id="rId1017"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10.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документов, указанных в </w:t>
      </w:r>
      <w:hyperlink w:history="0" w:anchor="P15542"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не в полном объеме;</w:t>
      </w:r>
    </w:p>
    <w:p>
      <w:pPr>
        <w:pStyle w:val="0"/>
        <w:spacing w:before="200" w:line-rule="auto"/>
        <w:ind w:firstLine="540"/>
        <w:jc w:val="both"/>
      </w:pPr>
      <w:r>
        <w:rPr>
          <w:sz w:val="20"/>
        </w:rPr>
        <w:t xml:space="preserve">2) несоответствия критериям, указанным в </w:t>
      </w:r>
      <w:hyperlink w:history="0" w:anchor="P15536" w:tooltip="5.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
        <w:r>
          <w:rPr>
            <w:sz w:val="20"/>
            <w:color w:val="0000ff"/>
          </w:rPr>
          <w:t xml:space="preserve">части первой пункта 5</w:t>
        </w:r>
      </w:hyperlink>
      <w:r>
        <w:rPr>
          <w:sz w:val="20"/>
        </w:rPr>
        <w:t xml:space="preserve"> настоящего порядка.</w:t>
      </w:r>
    </w:p>
    <w:p>
      <w:pPr>
        <w:pStyle w:val="0"/>
        <w:spacing w:before="200" w:line-rule="auto"/>
        <w:ind w:firstLine="540"/>
        <w:jc w:val="both"/>
      </w:pPr>
      <w:r>
        <w:rPr>
          <w:sz w:val="20"/>
        </w:rPr>
        <w:t xml:space="preserve">11. Результаты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со дня его завершения.</w:t>
      </w:r>
    </w:p>
    <w:p>
      <w:pPr>
        <w:pStyle w:val="0"/>
        <w:spacing w:before="200" w:line-rule="auto"/>
        <w:ind w:firstLine="540"/>
        <w:jc w:val="both"/>
      </w:pPr>
      <w:r>
        <w:rPr>
          <w:sz w:val="20"/>
        </w:rPr>
        <w:t xml:space="preserve">12. Субсидии подлежат зачислению в доходы местных бюджетов и расходованию по разделу, подразделу.</w:t>
      </w:r>
    </w:p>
    <w:p>
      <w:pPr>
        <w:pStyle w:val="0"/>
        <w:spacing w:before="200" w:line-rule="auto"/>
        <w:ind w:firstLine="540"/>
        <w:jc w:val="both"/>
      </w:pPr>
      <w:r>
        <w:rPr>
          <w:sz w:val="20"/>
        </w:rPr>
        <w:t xml:space="preserve">Распределение субсидий утверждается законом Свердловской области об областном бюджете на очередной финансовый год и плановый период. В случае увеличения в году предоставления субсидии объема бюджетных ассигнований в бюджете муниципального образования на исполнение расходных обязательств муниципального образования размер субсидии изменению не подлежит.</w:t>
      </w:r>
    </w:p>
    <w:p>
      <w:pPr>
        <w:pStyle w:val="0"/>
        <w:jc w:val="both"/>
      </w:pPr>
      <w:r>
        <w:rPr>
          <w:sz w:val="20"/>
        </w:rPr>
        <w:t xml:space="preserve">(в ред. </w:t>
      </w:r>
      <w:hyperlink w:history="0" r:id="rId1018"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13. Объем субсидии определяется в соответствии с </w:t>
      </w:r>
      <w:hyperlink w:history="0" w:anchor="P15698"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осуществление мероприятий по реализации проектов по приоритетным направлениям работы с молодежью на территории Свердловской области, приведенной в приложении N 2 к настоящему порядку, и не может превышать объем средств, предусмотренный законом Свердловской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101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14.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w:t>
      </w:r>
    </w:p>
    <w:p>
      <w:pPr>
        <w:pStyle w:val="0"/>
        <w:spacing w:before="200" w:line-rule="auto"/>
        <w:ind w:firstLine="540"/>
        <w:jc w:val="both"/>
      </w:pPr>
      <w:r>
        <w:rPr>
          <w:sz w:val="20"/>
        </w:rPr>
        <w:t xml:space="preserve">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значения результата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14 в ред. </w:t>
      </w:r>
      <w:hyperlink w:history="0" r:id="rId102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15. Орган местного самоуправления представляет в Министерство в срок до 31 января года предоставления субсидии проект Соглашения за подписью главы (главы администрации) муниципального образования или уполномоченного им должностного лица в двух экземплярах.</w:t>
      </w:r>
    </w:p>
    <w:p>
      <w:pPr>
        <w:pStyle w:val="0"/>
        <w:jc w:val="both"/>
      </w:pPr>
      <w:r>
        <w:rPr>
          <w:sz w:val="20"/>
        </w:rPr>
        <w:t xml:space="preserve">(п. 15 в ред. </w:t>
      </w:r>
      <w:hyperlink w:history="0" r:id="rId1021"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16. Министерство не позднее трех рабочих дней со дня опубликования закона Свердловской области об областном бюджете на очередной финансовый год и плановый период, которым утверждено распределение субсидий, направляет в органы местного самоуправления письменное уведомление о необходимости заключения Соглашений.</w:t>
      </w:r>
    </w:p>
    <w:p>
      <w:pPr>
        <w:pStyle w:val="0"/>
        <w:jc w:val="both"/>
      </w:pPr>
      <w:r>
        <w:rPr>
          <w:sz w:val="20"/>
        </w:rPr>
        <w:t xml:space="preserve">(п. 16 в ред. </w:t>
      </w:r>
      <w:hyperlink w:history="0" r:id="rId1022"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17. Перечисление субсидий осуществляется из областного бюджета на счета территориальных органов Управления Федерального казначейства по Свердловской области, открытые для казначейского обслуживания исполнения местного бюджета.</w:t>
      </w:r>
    </w:p>
    <w:p>
      <w:pPr>
        <w:pStyle w:val="0"/>
        <w:spacing w:before="200" w:line-rule="auto"/>
        <w:ind w:firstLine="540"/>
        <w:jc w:val="both"/>
      </w:pPr>
      <w:r>
        <w:rPr>
          <w:sz w:val="20"/>
        </w:rPr>
        <w:t xml:space="preserve">18.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19.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10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10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spacing w:before="200" w:line-rule="auto"/>
        <w:ind w:firstLine="540"/>
        <w:jc w:val="both"/>
      </w:pPr>
      <w:r>
        <w:rPr>
          <w:sz w:val="20"/>
        </w:rPr>
        <w:t xml:space="preserve">При осуществлении закупок товаров, работ, услуг для обеспечения муниципальных нужд, финансовое обеспечение которых осуществляется за счет субсидии, муниципальным заказчиком выступает профильное муниципальное учреждение, осуществляющее полномочия муниципального заказчика для обеспечения муниципальных нужд соответствующего муниципального образования (при отсутствии такого учреждения полномочия муниципального заказчика возлагаются на администрацию муниципального образования, иное муниципальное учреждение (за исключением общеобразовательных организаций) или орган местного самоуправления, действующий от своего имени).</w:t>
      </w:r>
    </w:p>
    <w:p>
      <w:pPr>
        <w:pStyle w:val="0"/>
        <w:jc w:val="both"/>
      </w:pPr>
      <w:r>
        <w:rPr>
          <w:sz w:val="20"/>
        </w:rPr>
        <w:t xml:space="preserve">(п. 19 в ред. </w:t>
      </w:r>
      <w:hyperlink w:history="0" r:id="rId102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20. В случае возникновения у муниципального образования при заключении муниципальных контрактов (договоров) в рамках исполнения Соглашения экономии бюджетных средств муниципальное образование письменно согласует с Министерством возможность использования сэкономленных бюджетных средств на дополнительное обеспечение мероприятий по оборудованию спортивных площадок в общеобразовательных организациях, указанных в Соглашении. Предоставление муниципальным образованием письма о рассмотрении возможности использования сэкономленных бюджетных средств на дополнительное обеспечение по реализации проектов по приоритетным направлениям работы с молодежью на территории Свердловской области (с приложением документов, подтверждающих наличие сэкономленных бюджетных средств) осуществляется в срок не позднее 1 декабря года предоставления субсидии.</w:t>
      </w:r>
    </w:p>
    <w:p>
      <w:pPr>
        <w:pStyle w:val="0"/>
        <w:spacing w:before="200" w:line-rule="auto"/>
        <w:ind w:firstLine="540"/>
        <w:jc w:val="both"/>
      </w:pPr>
      <w:r>
        <w:rPr>
          <w:sz w:val="20"/>
        </w:rPr>
        <w:t xml:space="preserve">21. Муниципальное образование обеспечивает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когда достижение результатов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субсидии.</w:t>
      </w:r>
    </w:p>
    <w:p>
      <w:pPr>
        <w:pStyle w:val="0"/>
        <w:jc w:val="both"/>
      </w:pPr>
      <w:r>
        <w:rPr>
          <w:sz w:val="20"/>
        </w:rPr>
        <w:t xml:space="preserve">(п. 22 в ред. </w:t>
      </w:r>
      <w:hyperlink w:history="0" r:id="rId102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23. Предложения по перераспределению объемов бюджетных ассигнований главный распорядитель бюджетных средств вносит на рассмотрение Правительства Свердловской области.</w:t>
      </w:r>
    </w:p>
    <w:p>
      <w:pPr>
        <w:pStyle w:val="0"/>
        <w:spacing w:before="200" w:line-rule="auto"/>
        <w:ind w:firstLine="540"/>
        <w:jc w:val="both"/>
      </w:pPr>
      <w:r>
        <w:rPr>
          <w:sz w:val="20"/>
        </w:rPr>
        <w:t xml:space="preserve">24. В случае если муниципальным образованием по состоянию на 31 декабря года предоставления субсидии нарушены обязательства по обеспечению достижения результата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t xml:space="preserve">(в ред. </w:t>
      </w:r>
      <w:hyperlink w:history="0" r:id="rId102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Министерство на основании отчетности, представленной органом местного самоуправления муниципального образования в соответствии с Соглашением, принимает решение о достижении (недостижении) муниципальным образованием значений результатов использования субсидии, за исключением случая, указанного в </w:t>
      </w:r>
      <w:hyperlink w:history="0" w:anchor="P15604"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
        <w:r>
          <w:rPr>
            <w:sz w:val="20"/>
            <w:color w:val="0000ff"/>
          </w:rPr>
          <w:t xml:space="preserve">части первой пункта 25</w:t>
        </w:r>
      </w:hyperlink>
      <w:r>
        <w:rPr>
          <w:sz w:val="20"/>
        </w:rPr>
        <w:t xml:space="preserve"> настоящего порядка, в срок до 1 марта года, следующего за годом предоставления субсидии.</w:t>
      </w:r>
    </w:p>
    <w:p>
      <w:pPr>
        <w:pStyle w:val="0"/>
        <w:jc w:val="both"/>
      </w:pPr>
      <w:r>
        <w:rPr>
          <w:sz w:val="20"/>
        </w:rPr>
        <w:t xml:space="preserve">(в ред. </w:t>
      </w:r>
      <w:hyperlink w:history="0" r:id="rId102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недостижении значений результатов использования субсидии, содержащее расчет объема средств, подлежащих возврату в доход областного бюджета, принимается в форме приказа Министерства (далее - решение).</w:t>
      </w:r>
    </w:p>
    <w:p>
      <w:pPr>
        <w:pStyle w:val="0"/>
        <w:jc w:val="both"/>
      </w:pPr>
      <w:r>
        <w:rPr>
          <w:sz w:val="20"/>
        </w:rPr>
        <w:t xml:space="preserve">(в ред. </w:t>
      </w:r>
      <w:hyperlink w:history="0" r:id="rId102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5 рабочих дней со дня принятия решения направляет в администрацию соответствующего муниципального образования письменное требование о возврате средств субсидии (далее - требование) с указанием объема средств субсидии, подлежащих возврату в доход областного бюджета, реквизитов для возврата средств субсидии, с приложением копии решения.</w:t>
      </w:r>
    </w:p>
    <w:p>
      <w:pPr>
        <w:pStyle w:val="0"/>
        <w:spacing w:before="200" w:line-rule="auto"/>
        <w:ind w:firstLine="540"/>
        <w:jc w:val="both"/>
      </w:pPr>
      <w:r>
        <w:rPr>
          <w:sz w:val="20"/>
        </w:rPr>
        <w:t xml:space="preserve">Копия решения направляется Министерством в Министерство финансов Свердловской области.</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субсидии,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5604" w:name="P15604"/>
    <w:bookmarkEnd w:id="15604"/>
    <w:p>
      <w:pPr>
        <w:pStyle w:val="0"/>
        <w:spacing w:before="200" w:line-rule="auto"/>
        <w:ind w:firstLine="540"/>
        <w:jc w:val="both"/>
      </w:pPr>
      <w:r>
        <w:rPr>
          <w:sz w:val="20"/>
        </w:rPr>
        <w:t xml:space="preserve">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запланированных значений результатов использования субсидии).</w:t>
      </w:r>
    </w:p>
    <w:p>
      <w:pPr>
        <w:pStyle w:val="0"/>
        <w:jc w:val="both"/>
      </w:pPr>
      <w:r>
        <w:rPr>
          <w:sz w:val="20"/>
        </w:rPr>
        <w:t xml:space="preserve">(часть первая в ред. </w:t>
      </w:r>
      <w:hyperlink w:history="0" r:id="rId103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5604"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значений результатов использования субсидии.</w:t>
      </w:r>
    </w:p>
    <w:p>
      <w:pPr>
        <w:pStyle w:val="0"/>
        <w:jc w:val="both"/>
      </w:pPr>
      <w:r>
        <w:rPr>
          <w:sz w:val="20"/>
        </w:rPr>
        <w:t xml:space="preserve">(в ред. Постановлений Правительства Свердловской области от 06.10.2022 </w:t>
      </w:r>
      <w:hyperlink w:history="0" r:id="rId103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27.12.2022 </w:t>
      </w:r>
      <w:hyperlink w:history="0" r:id="rId1032"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5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результатов использования субсидии;</w:t>
      </w:r>
    </w:p>
    <w:p>
      <w:pPr>
        <w:pStyle w:val="0"/>
        <w:jc w:val="both"/>
      </w:pPr>
      <w:r>
        <w:rPr>
          <w:sz w:val="20"/>
        </w:rPr>
        <w:t xml:space="preserve">(в ред. </w:t>
      </w:r>
      <w:hyperlink w:history="0" r:id="rId103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об отказе в продлении срока достижения значений результатов использования субсидии.</w:t>
      </w:r>
    </w:p>
    <w:p>
      <w:pPr>
        <w:pStyle w:val="0"/>
        <w:jc w:val="both"/>
      </w:pPr>
      <w:r>
        <w:rPr>
          <w:sz w:val="20"/>
        </w:rPr>
        <w:t xml:space="preserve">(в ред. </w:t>
      </w:r>
      <w:hyperlink w:history="0" r:id="rId103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Основанием для принятия решения об отказе в продлении срока достижения значений результатов использования субсидии является отсутствие документов, подтверждающих наличие обстоятельств, указанных в </w:t>
      </w:r>
      <w:hyperlink w:history="0" w:anchor="P15604"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
        <w:r>
          <w:rPr>
            <w:sz w:val="20"/>
            <w:color w:val="0000ff"/>
          </w:rPr>
          <w:t xml:space="preserve">части первой пункта 25</w:t>
        </w:r>
      </w:hyperlink>
      <w:r>
        <w:rPr>
          <w:sz w:val="20"/>
        </w:rPr>
        <w:t xml:space="preserve"> настоящего порядка, и (или) отсутствие в ходатайстве указания срока достижения значений результатов использования субсидии.</w:t>
      </w:r>
    </w:p>
    <w:p>
      <w:pPr>
        <w:pStyle w:val="0"/>
        <w:jc w:val="both"/>
      </w:pPr>
      <w:r>
        <w:rPr>
          <w:sz w:val="20"/>
        </w:rPr>
        <w:t xml:space="preserve">(в ред. Постановлений Правительства Свердловской области от 06.10.2022 </w:t>
      </w:r>
      <w:hyperlink w:history="0" r:id="rId103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27.12.2022 </w:t>
      </w:r>
      <w:hyperlink w:history="0" r:id="rId103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Министерство информирует администрацию муниципального образования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значений результатов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результатов использования субсидии и представления отчета.</w:t>
      </w:r>
    </w:p>
    <w:p>
      <w:pPr>
        <w:pStyle w:val="0"/>
        <w:jc w:val="both"/>
      </w:pPr>
      <w:r>
        <w:rPr>
          <w:sz w:val="20"/>
        </w:rPr>
        <w:t xml:space="preserve">(часть восьмая в ред. </w:t>
      </w:r>
      <w:hyperlink w:history="0" r:id="rId103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значения результатов использования субсидии не достигнуты, Министерство не позднее 10 рабочих дней со дня окончания указанного срока принимает новое решение о недостижении значений результатов использования субсидии и направляет в администрацию муниципального образования требование о возврате средств субсидии в областной бюджет.</w:t>
      </w:r>
    </w:p>
    <w:p>
      <w:pPr>
        <w:pStyle w:val="0"/>
        <w:jc w:val="both"/>
      </w:pPr>
      <w:r>
        <w:rPr>
          <w:sz w:val="20"/>
        </w:rPr>
        <w:t xml:space="preserve">(часть девятая в ред. </w:t>
      </w:r>
      <w:hyperlink w:history="0" r:id="rId103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Средства субсидии, подлежащие возврату, в объеме, указанном в решении Министерства, подлежат возврату в доход областного бюджета не позднее 10 рабочих дней со дня получения требования.</w:t>
      </w:r>
    </w:p>
    <w:p>
      <w:pPr>
        <w:pStyle w:val="0"/>
        <w:spacing w:before="200" w:line-rule="auto"/>
        <w:ind w:firstLine="540"/>
        <w:jc w:val="both"/>
      </w:pPr>
      <w:r>
        <w:rPr>
          <w:sz w:val="20"/>
        </w:rPr>
        <w:t xml:space="preserve">Министерство в письменной форме уведомляет Министерство финансов Свердловской области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установленные сроки Министерство принимает меры по взысканию средств субсидии, подлежащих возврату, в судебном порядке.</w:t>
      </w:r>
    </w:p>
    <w:p>
      <w:pPr>
        <w:pStyle w:val="0"/>
        <w:spacing w:before="200" w:line-rule="auto"/>
        <w:ind w:firstLine="540"/>
        <w:jc w:val="both"/>
      </w:pPr>
      <w:r>
        <w:rPr>
          <w:sz w:val="20"/>
        </w:rPr>
        <w:t xml:space="preserve">26. В случае если муниципальным образованием по состоянию на 31 декабря года предоставления субсидии нарушены обязательства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мероприятий по реализации проектов по приоритетным направлениям работы с молодежью на территории Свердловской области, предусмотренного в бюджете муниципального образования, в целях софинансирования которых предоставляется субсидия,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мероприятий по реализации проектов по приоритетным направлениям работы с молодежью на территории Свердловской области, установленного Соглашением).</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мероприятий по реализации проектов по приоритетным направлениям работы с молодежью на территории Свердловской области, предусмотренного в бюджете муниципального образования, в целях софинансирования которых предоставляется субсидия (далее - 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в соответствии с Соглашением.</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уровня софинансирования направляет в администрацию муниципального образования письменное требование с указанием объема средств, подлежащих возврату, реквизитов для возврата средств, с приложением копии решения о несоблюдении муниципальным образованием уровня софинансирования.</w:t>
      </w:r>
    </w:p>
    <w:p>
      <w:pPr>
        <w:pStyle w:val="0"/>
        <w:spacing w:before="200" w:line-rule="auto"/>
        <w:ind w:firstLine="540"/>
        <w:jc w:val="both"/>
      </w:pPr>
      <w:r>
        <w:rPr>
          <w:sz w:val="20"/>
        </w:rPr>
        <w:t xml:space="preserve">Муниципальное образование обязано вернуть средства субсидии,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27. В случае если муниципальным образованием по состоянию на 31 декабря года предоставления субсидии нарушены обязательства по письменному согласованию с Министерством возможности использования сэкономленных при заключении муниципальных контрактов (договоров) в рамках исполнения Соглашения бюджетных средств на дополнительное обеспечение мероприятий по реализации проектов по приоритетным направлениям работы с молодежью на территории Свердловской области, объем средств субсидии,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мероприятий по реализации проектов по приоритетным направлениям работы с молодежью на территории Свердловской области, установленного Соглашением).</w:t>
      </w:r>
    </w:p>
    <w:p>
      <w:pPr>
        <w:pStyle w:val="0"/>
        <w:spacing w:before="200" w:line-rule="auto"/>
        <w:ind w:firstLine="540"/>
        <w:jc w:val="both"/>
      </w:pPr>
      <w:r>
        <w:rPr>
          <w:sz w:val="20"/>
        </w:rPr>
        <w:t xml:space="preserve">Решение о нарушении муниципальным образованием обязательства по письменному согласованию с Министерством возможности использования сэкономленных бюджетных средств на дополнительное обеспечение мероприятий по реализации проектов по приоритетным направлениям работы с молодежью на территории Свердловской области (далее - решение о несоблюдении обязательства по согласованию сэкономленных бюджетных средств)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муниципального образования в соответствии с Соглашением.</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обязательства по согласованию сэкономленных бюджетных средств направляет в администрацию муниципального образования письменное требование с указанием объема средств, подлежащих возврату, реквизитов для возврата средств, с приложением копии решения о несоблюдении обязательства по согласованию сэкономленных бюджетных средств.</w:t>
      </w:r>
    </w:p>
    <w:p>
      <w:pPr>
        <w:pStyle w:val="0"/>
        <w:spacing w:before="200" w:line-rule="auto"/>
        <w:ind w:firstLine="540"/>
        <w:jc w:val="both"/>
      </w:pPr>
      <w:r>
        <w:rPr>
          <w:sz w:val="20"/>
        </w:rPr>
        <w:t xml:space="preserve">Муниципальное образование обязано вернуть средства субсидии,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28. Неиспользованный остаток субсидии подлежит возврату в областной бюджет в срок, установленный бюджетным законодательством Российской Федерации.</w:t>
      </w:r>
    </w:p>
    <w:p>
      <w:pPr>
        <w:pStyle w:val="0"/>
        <w:spacing w:before="200" w:line-rule="auto"/>
        <w:ind w:firstLine="540"/>
        <w:jc w:val="both"/>
      </w:pPr>
      <w:r>
        <w:rPr>
          <w:sz w:val="20"/>
        </w:rPr>
        <w:t xml:space="preserve">При невозврате неиспользованного остатка субсидии в срок, установленный бюджетным законодательством Российской Федерации, Министерство принимает меры по взысканию подлежащих возврату средств субсидии в областной бюджет в судебном порядке.</w:t>
      </w:r>
    </w:p>
    <w:p>
      <w:pPr>
        <w:pStyle w:val="0"/>
        <w:spacing w:before="200" w:line-rule="auto"/>
        <w:ind w:firstLine="540"/>
        <w:jc w:val="both"/>
      </w:pPr>
      <w:r>
        <w:rPr>
          <w:sz w:val="20"/>
        </w:rPr>
        <w:t xml:space="preserve">29. В случае увеличения средств областного бюджета на предоставление субсидий муниципальным образованиям Министерство осуществляет перераспределение или дополнительное распределение средств областного бюджета между муниципальными образованиями, прошедшими отбор, в случае необходимости заключает дополнительные соглашения с муниципальными образованиями, прошедшими отбор.</w:t>
      </w:r>
    </w:p>
    <w:p>
      <w:pPr>
        <w:pStyle w:val="0"/>
        <w:spacing w:before="200" w:line-rule="auto"/>
        <w:ind w:firstLine="540"/>
        <w:jc w:val="both"/>
      </w:pPr>
      <w:r>
        <w:rPr>
          <w:sz w:val="20"/>
        </w:rPr>
        <w:t xml:space="preserve">30. Контроль за соблюдением муниципальным образованием цели,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цели,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bookmarkStart w:id="15639" w:name="P15639"/>
    <w:bookmarkEnd w:id="15639"/>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w:t>
      </w:r>
    </w:p>
    <w:p>
      <w:pPr>
        <w:pStyle w:val="0"/>
        <w:spacing w:before="200" w:line-rule="auto"/>
        <w:ind w:firstLine="540"/>
        <w:jc w:val="both"/>
      </w:pPr>
      <w:r>
        <w:rPr>
          <w:sz w:val="20"/>
        </w:rPr>
        <w:t xml:space="preserve">Требование направляется Министерством муниципальному образованию в течение 10 рабочих дней со дня выявления нарушений цели,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5639"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31.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реализацию проектов по приоритетным</w:t>
      </w:r>
    </w:p>
    <w:p>
      <w:pPr>
        <w:pStyle w:val="0"/>
        <w:jc w:val="right"/>
      </w:pPr>
      <w:r>
        <w:rPr>
          <w:sz w:val="20"/>
        </w:rPr>
        <w:t xml:space="preserve">направлениям работы с молодежью</w:t>
      </w:r>
    </w:p>
    <w:p>
      <w:pPr>
        <w:pStyle w:val="0"/>
        <w:jc w:val="right"/>
      </w:pPr>
      <w:r>
        <w:rPr>
          <w:sz w:val="20"/>
        </w:rPr>
        <w:t xml:space="preserve">на территории Свердловской области</w:t>
      </w:r>
    </w:p>
    <w:p>
      <w:pPr>
        <w:pStyle w:val="0"/>
        <w:jc w:val="both"/>
      </w:pPr>
      <w:r>
        <w:rPr>
          <w:sz w:val="20"/>
        </w:rPr>
      </w:r>
    </w:p>
    <w:bookmarkStart w:id="15658" w:name="P15658"/>
    <w:bookmarkEnd w:id="15658"/>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НА РЕАЛИЗАЦИЮ ПРОЕКТОВ</w:t>
      </w:r>
    </w:p>
    <w:p>
      <w:pPr>
        <w:pStyle w:val="2"/>
        <w:jc w:val="center"/>
      </w:pPr>
      <w:r>
        <w:rPr>
          <w:sz w:val="20"/>
        </w:rPr>
        <w:t xml:space="preserve">ПО ПРИОРИТЕТНЫМ НАПРАВЛЕНИЯМ РАБОТЫ С МОЛОДЕЖЬЮ</w:t>
      </w:r>
    </w:p>
    <w:p>
      <w:pPr>
        <w:pStyle w:val="2"/>
        <w:jc w:val="center"/>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3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100 (включительно)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от 70 (включительно) до 100</w:t>
            </w:r>
          </w:p>
        </w:tc>
        <w:tc>
          <w:tcPr>
            <w:tcW w:w="4592" w:type="dxa"/>
          </w:tcPr>
          <w:p>
            <w:pPr>
              <w:pStyle w:val="0"/>
              <w:jc w:val="center"/>
            </w:pPr>
            <w:r>
              <w:rPr>
                <w:sz w:val="20"/>
              </w:rPr>
              <w:t xml:space="preserve">55</w:t>
            </w:r>
          </w:p>
        </w:tc>
      </w:tr>
      <w:tr>
        <w:tc>
          <w:tcPr>
            <w:tcW w:w="907" w:type="dxa"/>
          </w:tcPr>
          <w:p>
            <w:pPr>
              <w:pStyle w:val="0"/>
              <w:jc w:val="center"/>
            </w:pPr>
            <w:r>
              <w:rPr>
                <w:sz w:val="20"/>
              </w:rPr>
              <w:t xml:space="preserve">3.</w:t>
            </w:r>
          </w:p>
        </w:tc>
        <w:tc>
          <w:tcPr>
            <w:tcW w:w="3572" w:type="dxa"/>
          </w:tcPr>
          <w:p>
            <w:pPr>
              <w:pStyle w:val="0"/>
              <w:jc w:val="center"/>
            </w:pPr>
            <w:r>
              <w:rPr>
                <w:sz w:val="20"/>
              </w:rPr>
              <w:t xml:space="preserve">менее 70</w:t>
            </w:r>
          </w:p>
        </w:tc>
        <w:tc>
          <w:tcPr>
            <w:tcW w:w="4592" w:type="dxa"/>
          </w:tcPr>
          <w:p>
            <w:pPr>
              <w:pStyle w:val="0"/>
              <w:jc w:val="center"/>
            </w:pPr>
            <w:r>
              <w:rPr>
                <w:sz w:val="20"/>
              </w:rPr>
              <w:t xml:space="preserve">60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реализацию проектов по приоритетным</w:t>
      </w:r>
    </w:p>
    <w:p>
      <w:pPr>
        <w:pStyle w:val="0"/>
        <w:jc w:val="right"/>
      </w:pPr>
      <w:r>
        <w:rPr>
          <w:sz w:val="20"/>
        </w:rPr>
        <w:t xml:space="preserve">направлениям работы с молодежью</w:t>
      </w:r>
    </w:p>
    <w:p>
      <w:pPr>
        <w:pStyle w:val="0"/>
        <w:jc w:val="right"/>
      </w:pPr>
      <w:r>
        <w:rPr>
          <w:sz w:val="20"/>
        </w:rPr>
        <w:t xml:space="preserve">на территории Свердловской области</w:t>
      </w:r>
    </w:p>
    <w:p>
      <w:pPr>
        <w:pStyle w:val="0"/>
        <w:jc w:val="both"/>
      </w:pPr>
      <w:r>
        <w:rPr>
          <w:sz w:val="20"/>
        </w:rPr>
      </w:r>
    </w:p>
    <w:bookmarkStart w:id="15698" w:name="P15698"/>
    <w:bookmarkEnd w:id="15698"/>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РЕАЛИЗАЦИЮ ПРОЕКТОВ ПО ПРИОРИТЕТНЫМ</w:t>
      </w:r>
    </w:p>
    <w:p>
      <w:pPr>
        <w:pStyle w:val="2"/>
        <w:jc w:val="center"/>
      </w:pPr>
      <w:r>
        <w:rPr>
          <w:sz w:val="20"/>
        </w:rPr>
        <w:t xml:space="preserve">НАПРАВЛЕНИЯМ РАБОТЫ С МОЛОДЕЖЬЮ НА ТЕРРИТОРИИ</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Расчет объема субсидий из областного бюджета местным бюджетам на реализацию проектов по приоритетным направлениям работы с молодежью на территории Свердловской области (далее - субсидия) производится на основе заявленных объемов средств, предусмотренных на эти цели в бюджетах муниципальных образований, расположенных на территории Свердловской области (далее - муниципальные образования), прошедших конкурсный отбор муниципальных образований на предоставление субсидий.</w:t>
      </w:r>
    </w:p>
    <w:p>
      <w:pPr>
        <w:pStyle w:val="0"/>
        <w:spacing w:before="200" w:line-rule="auto"/>
        <w:ind w:firstLine="540"/>
        <w:jc w:val="both"/>
      </w:pPr>
      <w:r>
        <w:rPr>
          <w:sz w:val="20"/>
        </w:rPr>
        <w:t xml:space="preserve">2. Объем субсидии делится пропорционально суммам запрашиваемых средств с учетом средств областного бюджета и уровнем расчетной бюджетной обеспеченности.</w:t>
      </w:r>
    </w:p>
    <w:p>
      <w:pPr>
        <w:pStyle w:val="0"/>
        <w:spacing w:before="200" w:line-rule="auto"/>
        <w:ind w:firstLine="540"/>
        <w:jc w:val="both"/>
      </w:pPr>
      <w:r>
        <w:rPr>
          <w:sz w:val="20"/>
        </w:rPr>
        <w:t xml:space="preserve">3. Определение объема субсидии осуществляется по формуле:</w:t>
      </w:r>
    </w:p>
    <w:p>
      <w:pPr>
        <w:pStyle w:val="0"/>
        <w:jc w:val="both"/>
      </w:pPr>
      <w:r>
        <w:rPr>
          <w:sz w:val="20"/>
        </w:rPr>
      </w:r>
    </w:p>
    <w:p>
      <w:pPr>
        <w:pStyle w:val="0"/>
        <w:jc w:val="center"/>
      </w:pPr>
      <w:r>
        <w:rPr>
          <w:position w:val="-23"/>
        </w:rPr>
        <w:drawing>
          <wp:inline distT="0" distB="0" distL="0" distR="0">
            <wp:extent cx="2085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6">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субсидии, выделяемой бюджету i-го муниципального образования;</w:t>
      </w:r>
    </w:p>
    <w:p>
      <w:pPr>
        <w:pStyle w:val="0"/>
        <w:spacing w:before="200" w:line-rule="auto"/>
        <w:ind w:firstLine="540"/>
        <w:jc w:val="both"/>
      </w:pPr>
      <w:r>
        <w:rPr>
          <w:sz w:val="20"/>
        </w:rPr>
        <w:t xml:space="preserve">Pi - объем бюджетных средств, необходимых для реализации проектов по приоритетным направлениям работы с молодежью на территории Свердловской области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Yi - предельный уровень софинансирования Свердловской областью расходных обязательств i-го муниципального образования на реализацию проектов по приоритетным направлениям работы с молодежью на территории Свердловской области, определяемый в зависимости от уровня расчетной бюджетной обеспеченности i-го муниципального образования;</w:t>
      </w:r>
    </w:p>
    <w:p>
      <w:pPr>
        <w:pStyle w:val="0"/>
        <w:spacing w:before="200" w:line-rule="auto"/>
        <w:ind w:firstLine="540"/>
        <w:jc w:val="both"/>
      </w:pPr>
      <w:r>
        <w:rPr>
          <w:sz w:val="20"/>
        </w:rPr>
        <w:t xml:space="preserve">C - общий объем субсидий, предусмотренный в областном бюджете в планируемом году.</w:t>
      </w:r>
    </w:p>
    <w:p>
      <w:pPr>
        <w:pStyle w:val="0"/>
        <w:spacing w:before="200" w:line-rule="auto"/>
        <w:ind w:firstLine="540"/>
        <w:jc w:val="both"/>
      </w:pPr>
      <w:r>
        <w:rPr>
          <w:sz w:val="20"/>
        </w:rPr>
        <w:t xml:space="preserve">4. Объем расходных обязательств i-го муниципального образования, предусмотренных на софинансирование субсидии, определяется на дату подачи заявки на предоставление субсидии.</w:t>
      </w:r>
    </w:p>
    <w:p>
      <w:pPr>
        <w:pStyle w:val="0"/>
        <w:spacing w:before="200" w:line-rule="auto"/>
        <w:ind w:firstLine="540"/>
        <w:jc w:val="both"/>
      </w:pPr>
      <w:r>
        <w:rPr>
          <w:sz w:val="20"/>
        </w:rPr>
        <w:t xml:space="preserve">5. Объем расходных обязательств определяется на основании выписки из местного бюджета либо гарантийного письма с указанием планируемой суммы i-го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12-2</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СОЗДАНИЕ</w:t>
      </w:r>
    </w:p>
    <w:p>
      <w:pPr>
        <w:pStyle w:val="2"/>
        <w:jc w:val="center"/>
      </w:pPr>
      <w:r>
        <w:rPr>
          <w:sz w:val="20"/>
        </w:rPr>
        <w:t xml:space="preserve">И ОБЕСПЕЧЕНИЕ ДЕЯТЕЛЬНОСТИ МОЛОДЕЖНЫХ КОВОРКИНГ-ЦЕНТРОВ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41"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19.03.2020 N 167-ПП;</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13.08.2020 </w:t>
            </w:r>
            <w:hyperlink w:history="0" r:id="rId1042"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12.11.2020 </w:t>
            </w:r>
            <w:hyperlink w:history="0" r:id="rId1043"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 от 25.02.2021 </w:t>
            </w:r>
            <w:hyperlink w:history="0" r:id="rId1044"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w:t>
            </w:r>
          </w:p>
          <w:p>
            <w:pPr>
              <w:pStyle w:val="0"/>
              <w:jc w:val="center"/>
            </w:pPr>
            <w:r>
              <w:rPr>
                <w:sz w:val="20"/>
                <w:color w:val="392c69"/>
              </w:rPr>
              <w:t xml:space="preserve">от 29.07.2021 </w:t>
            </w:r>
            <w:hyperlink w:history="0" r:id="rId1045"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24.12.2021 </w:t>
            </w:r>
            <w:hyperlink w:history="0" r:id="rId1046"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02.06.2022 </w:t>
            </w:r>
            <w:hyperlink w:history="0" r:id="rId1047"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w:t>
            </w:r>
          </w:p>
          <w:p>
            <w:pPr>
              <w:pStyle w:val="0"/>
              <w:jc w:val="center"/>
            </w:pPr>
            <w:r>
              <w:rPr>
                <w:sz w:val="20"/>
                <w:color w:val="392c69"/>
              </w:rPr>
              <w:t xml:space="preserve">от 06.10.2022 </w:t>
            </w:r>
            <w:hyperlink w:history="0" r:id="rId104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104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14.04.2023 </w:t>
            </w:r>
            <w:hyperlink w:history="0" r:id="rId105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p>
            <w:pPr>
              <w:pStyle w:val="0"/>
              <w:jc w:val="center"/>
            </w:pPr>
            <w:r>
              <w:rPr>
                <w:sz w:val="20"/>
                <w:color w:val="392c69"/>
              </w:rPr>
              <w:t xml:space="preserve">от 31.08.2023 </w:t>
            </w:r>
            <w:hyperlink w:history="0" r:id="rId1051"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местным бюджетам на создание и обеспечение деятельности молодежных коворкинг-центров (далее - субсидия).</w:t>
      </w:r>
    </w:p>
    <w:bookmarkStart w:id="15747" w:name="P15747"/>
    <w:bookmarkEnd w:id="15747"/>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обеспечении мероприятий по созданию, брендированию и обеспечению деятельности молодежных коворкинг-центров:</w:t>
      </w:r>
    </w:p>
    <w:p>
      <w:pPr>
        <w:pStyle w:val="0"/>
        <w:spacing w:before="200" w:line-rule="auto"/>
        <w:ind w:firstLine="540"/>
        <w:jc w:val="both"/>
      </w:pPr>
      <w:r>
        <w:rPr>
          <w:sz w:val="20"/>
        </w:rPr>
        <w:t xml:space="preserve">1) оборудование рабочих мест (приобретение столов, стульев, компьютеров, ноутбуков, офисной техники, оргтехники, программного обеспечения и иное);</w:t>
      </w:r>
    </w:p>
    <w:p>
      <w:pPr>
        <w:pStyle w:val="0"/>
        <w:spacing w:before="200" w:line-rule="auto"/>
        <w:ind w:firstLine="540"/>
        <w:jc w:val="both"/>
      </w:pPr>
      <w:r>
        <w:rPr>
          <w:sz w:val="20"/>
        </w:rPr>
        <w:t xml:space="preserve">2) оборудование конференц-зала, комнаты для переговоров: приобретение флипчартов, видеооборудования и иное;</w:t>
      </w:r>
    </w:p>
    <w:p>
      <w:pPr>
        <w:pStyle w:val="0"/>
        <w:spacing w:before="200" w:line-rule="auto"/>
        <w:ind w:firstLine="540"/>
        <w:jc w:val="both"/>
      </w:pPr>
      <w:r>
        <w:rPr>
          <w:sz w:val="20"/>
        </w:rPr>
        <w:t xml:space="preserve">3) оборудование зоны отдыха: приобретение мебели, светового оборудования, звукового оборудования;</w:t>
      </w:r>
    </w:p>
    <w:p>
      <w:pPr>
        <w:pStyle w:val="0"/>
        <w:spacing w:before="200" w:line-rule="auto"/>
        <w:ind w:firstLine="540"/>
        <w:jc w:val="both"/>
      </w:pPr>
      <w:r>
        <w:rPr>
          <w:sz w:val="20"/>
        </w:rPr>
        <w:t xml:space="preserve">4) брендирование помещений коворкинг-центров согласно разработанному Министерством брендбуку (приобретение расходных материалов (краска, кисти, шпатлевка, баннеры и иное), оплата работ и услуг (покраска стен, нанесение логотипов, оштукатуривание стен перед покраской в месте нанесения фирменной айдентики, колеровка красящих веществ и иное)).</w:t>
      </w:r>
    </w:p>
    <w:p>
      <w:pPr>
        <w:pStyle w:val="0"/>
        <w:spacing w:before="200" w:line-rule="auto"/>
        <w:ind w:firstLine="540"/>
        <w:jc w:val="both"/>
      </w:pPr>
      <w:r>
        <w:rPr>
          <w:sz w:val="20"/>
        </w:rPr>
        <w:t xml:space="preserve">Предельный </w:t>
      </w:r>
      <w:hyperlink w:history="0" w:anchor="P15879"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муниципальных образований, расположенных на территории Свердловской области, на создание и обеспечение деятельности молодежных коворкинг-центров, установленный исходя из уровня расчетной бюджетной обеспеченности муниципальных образований, приведен в приложении N 1 к настоящему порядку.</w:t>
      </w:r>
    </w:p>
    <w:p>
      <w:pPr>
        <w:pStyle w:val="0"/>
        <w:spacing w:before="200" w:line-rule="auto"/>
        <w:ind w:firstLine="540"/>
        <w:jc w:val="both"/>
      </w:pPr>
      <w:r>
        <w:rPr>
          <w:sz w:val="20"/>
        </w:rPr>
        <w:t xml:space="preserve">Субсидия может быть предоставлена на реализацию мероприятий по созданию, брендированию и обеспечению деятельности молодежных коворкинг-центров на территории муниципального образования в учреждениях, реализующих мероприятия по работе с молодежью.</w:t>
      </w:r>
    </w:p>
    <w:p>
      <w:pPr>
        <w:pStyle w:val="0"/>
        <w:jc w:val="both"/>
      </w:pPr>
      <w:r>
        <w:rPr>
          <w:sz w:val="20"/>
        </w:rPr>
        <w:t xml:space="preserve">(п. 2 в ред. </w:t>
      </w:r>
      <w:hyperlink w:history="0" r:id="rId1052"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3. Результатом использования субсидии, представляющим собой конечный результат исполнения муниципальными образованиями расходных обязательств, возникающих при обеспечении мероприятий по созданию и обеспечению деятельности молодежных коворкинг-центров, является количество молодежных коворкинг-центров, созданных при учреждениях, реализующих мероприятия по работе с молодежью, в рамках государственной </w:t>
      </w:r>
      <w:hyperlink w:history="0" w:anchor="P52" w:tooltip="ГОСУДАРСТВЕННАЯ ПРОГРАММА">
        <w:r>
          <w:rPr>
            <w:sz w:val="20"/>
            <w:color w:val="0000ff"/>
          </w:rPr>
          <w:t xml:space="preserve">программы</w:t>
        </w:r>
      </w:hyperlink>
      <w:r>
        <w:rPr>
          <w:sz w:val="20"/>
        </w:rPr>
        <w:t xml:space="preserve"> Свердловской области "Развитие системы образования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(единиц).</w:t>
      </w:r>
    </w:p>
    <w:p>
      <w:pPr>
        <w:pStyle w:val="0"/>
        <w:jc w:val="both"/>
      </w:pPr>
      <w:r>
        <w:rPr>
          <w:sz w:val="20"/>
        </w:rPr>
        <w:t xml:space="preserve">(п. 3 в ред. </w:t>
      </w:r>
      <w:hyperlink w:history="0" r:id="rId105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4.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w:t>
      </w:r>
    </w:p>
    <w:bookmarkStart w:id="15758" w:name="P15758"/>
    <w:bookmarkEnd w:id="15758"/>
    <w:p>
      <w:pPr>
        <w:pStyle w:val="0"/>
        <w:spacing w:before="200" w:line-rule="auto"/>
        <w:ind w:firstLine="540"/>
        <w:jc w:val="both"/>
      </w:pPr>
      <w:r>
        <w:rPr>
          <w:sz w:val="20"/>
        </w:rPr>
        <w:t xml:space="preserve">5.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w:t>
      </w:r>
    </w:p>
    <w:p>
      <w:pPr>
        <w:pStyle w:val="0"/>
        <w:spacing w:before="200" w:line-rule="auto"/>
        <w:ind w:firstLine="540"/>
        <w:jc w:val="both"/>
      </w:pPr>
      <w:r>
        <w:rPr>
          <w:sz w:val="20"/>
        </w:rPr>
        <w:t xml:space="preserve">1) наличие полного пакета документов в соответствии с приказом Министерства об утверждении формы заявки муниципального образования на предоставление субсидии (далее - заявка);</w:t>
      </w:r>
    </w:p>
    <w:p>
      <w:pPr>
        <w:pStyle w:val="0"/>
        <w:spacing w:before="200" w:line-rule="auto"/>
        <w:ind w:firstLine="540"/>
        <w:jc w:val="both"/>
      </w:pPr>
      <w:r>
        <w:rPr>
          <w:sz w:val="20"/>
        </w:rPr>
        <w:t xml:space="preserve">2) наличие муниципальной программы, содержащей мероприятия по созданию и обеспечению деятельности молодежных коворкинг-центров;</w:t>
      </w:r>
    </w:p>
    <w:p>
      <w:pPr>
        <w:pStyle w:val="0"/>
        <w:jc w:val="both"/>
      </w:pPr>
      <w:r>
        <w:rPr>
          <w:sz w:val="20"/>
        </w:rPr>
        <w:t xml:space="preserve">(в ред. Постановлений Правительства Свердловской области от 14.04.2023 </w:t>
      </w:r>
      <w:hyperlink w:history="0" r:id="rId1054"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rPr>
        <w:t xml:space="preserve">, от 31.08.2023 </w:t>
      </w:r>
      <w:hyperlink w:history="0" r:id="rId1055"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rPr>
        <w:t xml:space="preserve">)</w:t>
      </w:r>
    </w:p>
    <w:p>
      <w:pPr>
        <w:pStyle w:val="0"/>
        <w:spacing w:before="200" w:line-rule="auto"/>
        <w:ind w:firstLine="540"/>
        <w:jc w:val="both"/>
      </w:pPr>
      <w:r>
        <w:rPr>
          <w:sz w:val="20"/>
        </w:rPr>
        <w:t xml:space="preserve">3) наличие в смете только указанных в </w:t>
      </w:r>
      <w:hyperlink w:history="0" w:anchor="P15747" w:tooltip="2. Субсидии предоставляются в целях софинансирования расходных обязательств муниципальных образований, возникающих при обеспечении мероприятий по созданию, брендированию и обеспечению деятельности молодежных коворкинг-центров:">
        <w:r>
          <w:rPr>
            <w:sz w:val="20"/>
            <w:color w:val="0000ff"/>
          </w:rPr>
          <w:t xml:space="preserve">части первой пункта 2</w:t>
        </w:r>
      </w:hyperlink>
      <w:r>
        <w:rPr>
          <w:sz w:val="20"/>
        </w:rPr>
        <w:t xml:space="preserve"> настоящего порядка направлений расходов средств областного бюджета.</w:t>
      </w:r>
    </w:p>
    <w:p>
      <w:pPr>
        <w:pStyle w:val="0"/>
        <w:spacing w:before="200" w:line-rule="auto"/>
        <w:ind w:firstLine="540"/>
        <w:jc w:val="both"/>
      </w:pPr>
      <w:r>
        <w:rPr>
          <w:sz w:val="20"/>
        </w:rPr>
        <w:t xml:space="preserve">Прошедшими отбор считаются муниципальные образования, соответствующие критериям, указанным в </w:t>
      </w:r>
      <w:hyperlink w:history="0" w:anchor="P15758" w:tooltip="5.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
        <w:r>
          <w:rPr>
            <w:sz w:val="20"/>
            <w:color w:val="0000ff"/>
          </w:rPr>
          <w:t xml:space="preserve">части первой</w:t>
        </w:r>
      </w:hyperlink>
      <w:r>
        <w:rPr>
          <w:sz w:val="20"/>
        </w:rPr>
        <w:t xml:space="preserve"> настоящего пункта.</w:t>
      </w:r>
    </w:p>
    <w:bookmarkStart w:id="15764" w:name="P15764"/>
    <w:bookmarkEnd w:id="15764"/>
    <w:p>
      <w:pPr>
        <w:pStyle w:val="0"/>
        <w:spacing w:before="200" w:line-rule="auto"/>
        <w:ind w:firstLine="540"/>
        <w:jc w:val="both"/>
      </w:pPr>
      <w:r>
        <w:rPr>
          <w:sz w:val="20"/>
        </w:rPr>
        <w:t xml:space="preserve">6. Для участия в отборе участники представляют в Министерство заявку с приложением следующих документов:</w:t>
      </w:r>
    </w:p>
    <w:p>
      <w:pPr>
        <w:pStyle w:val="0"/>
        <w:spacing w:before="200" w:line-rule="auto"/>
        <w:ind w:firstLine="540"/>
        <w:jc w:val="both"/>
      </w:pPr>
      <w:r>
        <w:rPr>
          <w:sz w:val="20"/>
        </w:rPr>
        <w:t xml:space="preserve">1) список документов, содержащихся в заявке;</w:t>
      </w:r>
    </w:p>
    <w:p>
      <w:pPr>
        <w:pStyle w:val="0"/>
        <w:spacing w:before="200" w:line-rule="auto"/>
        <w:ind w:firstLine="540"/>
        <w:jc w:val="both"/>
      </w:pPr>
      <w:r>
        <w:rPr>
          <w:sz w:val="20"/>
        </w:rPr>
        <w:t xml:space="preserve">2) общая информационная карта;</w:t>
      </w:r>
    </w:p>
    <w:p>
      <w:pPr>
        <w:pStyle w:val="0"/>
        <w:spacing w:before="200" w:line-rule="auto"/>
        <w:ind w:firstLine="540"/>
        <w:jc w:val="both"/>
      </w:pPr>
      <w:r>
        <w:rPr>
          <w:sz w:val="20"/>
        </w:rPr>
        <w:t xml:space="preserve">3) информационная карта по направлениям предоставления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056"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4 ч. 1 п. 6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заверенная копия утвержденной муниципальной программы (подпрограммы), содержащей мероприятия по созданию и обеспечению деятельности молодежных коворкинг-центров;</w:t>
      </w:r>
    </w:p>
    <w:p>
      <w:pPr>
        <w:pStyle w:val="0"/>
        <w:spacing w:before="200" w:line-rule="auto"/>
        <w:ind w:firstLine="540"/>
        <w:jc w:val="both"/>
      </w:pPr>
      <w:r>
        <w:rPr>
          <w:sz w:val="20"/>
        </w:rPr>
        <w:t xml:space="preserve">5) смета расходов на осуществление мероприятий по созданию и обеспечению деятельности молодежных коворкинг-центров;</w:t>
      </w:r>
    </w:p>
    <w:p>
      <w:pPr>
        <w:pStyle w:val="0"/>
        <w:spacing w:before="200" w:line-rule="auto"/>
        <w:ind w:firstLine="540"/>
        <w:jc w:val="both"/>
      </w:pPr>
      <w:r>
        <w:rPr>
          <w:sz w:val="20"/>
        </w:rPr>
        <w:t xml:space="preserve">6) утратил силу. - </w:t>
      </w:r>
      <w:hyperlink w:history="0" r:id="rId1057"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7) заверенная копия устава муниципального учреждения по работе с молодежью;</w:t>
      </w:r>
    </w:p>
    <w:p>
      <w:pPr>
        <w:pStyle w:val="0"/>
        <w:spacing w:before="200" w:line-rule="auto"/>
        <w:ind w:firstLine="540"/>
        <w:jc w:val="both"/>
      </w:pPr>
      <w:r>
        <w:rPr>
          <w:sz w:val="20"/>
        </w:rPr>
        <w:t xml:space="preserve">8) заверенная копия положения о молодежном коворкинг-центре.</w:t>
      </w:r>
    </w:p>
    <w:p>
      <w:pPr>
        <w:pStyle w:val="0"/>
        <w:jc w:val="both"/>
      </w:pPr>
      <w:r>
        <w:rPr>
          <w:sz w:val="20"/>
        </w:rPr>
        <w:t xml:space="preserve">(часть первая в ред. </w:t>
      </w:r>
      <w:hyperlink w:history="0" r:id="rId1058"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Заявка представляется в электронном виде через автоматизированную информационную систему "Молодежь России".</w:t>
      </w:r>
    </w:p>
    <w:p>
      <w:pPr>
        <w:pStyle w:val="0"/>
        <w:jc w:val="both"/>
      </w:pPr>
      <w:r>
        <w:rPr>
          <w:sz w:val="20"/>
        </w:rPr>
        <w:t xml:space="preserve">(часть вторая в ред. </w:t>
      </w:r>
      <w:hyperlink w:history="0" r:id="rId105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Часть третья утратила силу. - </w:t>
      </w:r>
      <w:hyperlink w:history="0" r:id="rId1060"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27.12.2022 N 924-ПП.</w:t>
      </w:r>
    </w:p>
    <w:bookmarkStart w:id="15778" w:name="P15778"/>
    <w:bookmarkEnd w:id="15778"/>
    <w:p>
      <w:pPr>
        <w:pStyle w:val="0"/>
        <w:spacing w:before="200" w:line-rule="auto"/>
        <w:ind w:firstLine="540"/>
        <w:jc w:val="both"/>
      </w:pPr>
      <w:r>
        <w:rPr>
          <w:sz w:val="20"/>
        </w:rPr>
        <w:t xml:space="preserve">7. Условием допуска муниципального образования к отбору является представление муниципальным образованием заявки с приложением документов, указанных в </w:t>
      </w:r>
      <w:hyperlink w:history="0" w:anchor="P15764"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в срок, установленный в извещении о проведении отбора.</w:t>
      </w:r>
    </w:p>
    <w:p>
      <w:pPr>
        <w:pStyle w:val="0"/>
        <w:spacing w:before="200" w:line-rule="auto"/>
        <w:ind w:firstLine="540"/>
        <w:jc w:val="both"/>
      </w:pPr>
      <w:r>
        <w:rPr>
          <w:sz w:val="20"/>
        </w:rPr>
        <w:t xml:space="preserve">8. Отбор осуществляется комиссией, создаваемой Министерством. Первый этап отбора осуществляется в срок, не превышающий 30 рабочих дней после завершения приема заявок с приложением документов, указанных в </w:t>
      </w:r>
      <w:hyperlink w:history="0" w:anchor="P15764"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второй этап отбора - в сроки, определенные для формирования прогноза распределения субсидий на соответствующий финансовый год для включения в проект закона Свердловской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По результатам первого этапа отбора выносится решение о допуске либо об отказе в допуске заявки муниципального образования ко второму этапу отбора. Решение о допуске заявки муниципального образования ко второму этапу отбора принимается в случае выполнения муниципальным образованием условия, указанного в </w:t>
      </w:r>
      <w:hyperlink w:history="0" w:anchor="P15778" w:tooltip="7. Условием допуска муниципального образования к отбору является представление муниципальным образованием заявки с приложением документов, указанных в части первой пункта 6 настоящего порядка, в срок, установленный в извещении о проведении отбора.">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По результатам второго этапа отбора выносится решение о перечне муниципальных образований, расположенных на территории Свердловской области, рекомендуемых для включения в распределение субсидий между муниципальными образованиями.</w:t>
      </w:r>
    </w:p>
    <w:p>
      <w:pPr>
        <w:pStyle w:val="0"/>
        <w:spacing w:before="200" w:line-rule="auto"/>
        <w:ind w:firstLine="540"/>
        <w:jc w:val="both"/>
      </w:pPr>
      <w:r>
        <w:rPr>
          <w:sz w:val="20"/>
        </w:rPr>
        <w:t xml:space="preserve">Срок и порядок приема заявок с приложением документов, указанных в </w:t>
      </w:r>
      <w:hyperlink w:history="0" w:anchor="P15764"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устанавливаются в извещении о проведении отбора, которое направляется Министерством в письменной форме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25 календарных дней до даты окончания приема заявок.</w:t>
      </w:r>
    </w:p>
    <w:p>
      <w:pPr>
        <w:pStyle w:val="0"/>
        <w:jc w:val="both"/>
      </w:pPr>
      <w:r>
        <w:rPr>
          <w:sz w:val="20"/>
        </w:rPr>
        <w:t xml:space="preserve">(п. 8 в ред. </w:t>
      </w:r>
      <w:hyperlink w:history="0" r:id="rId1061"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9. Утратил силу. - </w:t>
      </w:r>
      <w:hyperlink w:history="0" r:id="rId1062"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10.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документов, указанных в </w:t>
      </w:r>
      <w:hyperlink w:history="0" w:anchor="P15764" w:tooltip="6. Для участия в отборе участники представляют в Министерство заявку с приложением следующих документов:">
        <w:r>
          <w:rPr>
            <w:sz w:val="20"/>
            <w:color w:val="0000ff"/>
          </w:rPr>
          <w:t xml:space="preserve">части первой пункта 6</w:t>
        </w:r>
      </w:hyperlink>
      <w:r>
        <w:rPr>
          <w:sz w:val="20"/>
        </w:rPr>
        <w:t xml:space="preserve"> настоящего порядка, не в полном объеме;</w:t>
      </w:r>
    </w:p>
    <w:p>
      <w:pPr>
        <w:pStyle w:val="0"/>
        <w:spacing w:before="200" w:line-rule="auto"/>
        <w:ind w:firstLine="540"/>
        <w:jc w:val="both"/>
      </w:pPr>
      <w:r>
        <w:rPr>
          <w:sz w:val="20"/>
        </w:rPr>
        <w:t xml:space="preserve">2) несоответствия критериям, указанным в </w:t>
      </w:r>
      <w:hyperlink w:history="0" w:anchor="P15758" w:tooltip="5. Субсидии предоставляются по результатам конкурсного отбора муниципальных образований на предоставление субсидий (далее - отбор), проводимого Министерством, по следующим критериям:">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11. Результаты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со дня его завершения.</w:t>
      </w:r>
    </w:p>
    <w:p>
      <w:pPr>
        <w:pStyle w:val="0"/>
        <w:spacing w:before="200" w:line-rule="auto"/>
        <w:ind w:firstLine="540"/>
        <w:jc w:val="both"/>
      </w:pPr>
      <w:r>
        <w:rPr>
          <w:sz w:val="20"/>
        </w:rPr>
        <w:t xml:space="preserve">12. Субсидии подлежат зачислению в доходы местных бюджетов и расходованию по разделу, подразделу.</w:t>
      </w:r>
    </w:p>
    <w:p>
      <w:pPr>
        <w:pStyle w:val="0"/>
        <w:spacing w:before="200" w:line-rule="auto"/>
        <w:ind w:firstLine="540"/>
        <w:jc w:val="both"/>
      </w:pPr>
      <w:r>
        <w:rPr>
          <w:sz w:val="20"/>
        </w:rPr>
        <w:t xml:space="preserve">Распределение субсидий утверждается законом Свердловской области об областном бюджете на очередной финансовый год и плановый период. В случае увеличения в году предоставления субсидии объема бюджетных ассигнований в бюджете муниципального образования на исполнение расходных обязательств муниципального образования размер субсидии изменению не подлежит.</w:t>
      </w:r>
    </w:p>
    <w:p>
      <w:pPr>
        <w:pStyle w:val="0"/>
        <w:jc w:val="both"/>
      </w:pPr>
      <w:r>
        <w:rPr>
          <w:sz w:val="20"/>
        </w:rPr>
        <w:t xml:space="preserve">(в ред. </w:t>
      </w:r>
      <w:hyperlink w:history="0" r:id="rId1063"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13. Объем субсидии местному бюджету определяется в соответствии с </w:t>
      </w:r>
      <w:hyperlink w:history="0" w:anchor="P15916"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осуществление мероприятий по созданию и обеспечению деятельности молодежных коворкинг-центров, приведенной в приложении N 2 к настоящему порядку, и не может превышать объем средств, предусмотренный законом Свердловской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106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14.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w:t>
      </w:r>
    </w:p>
    <w:p>
      <w:pPr>
        <w:pStyle w:val="0"/>
        <w:spacing w:before="200" w:line-rule="auto"/>
        <w:ind w:firstLine="540"/>
        <w:jc w:val="both"/>
      </w:pPr>
      <w:r>
        <w:rPr>
          <w:sz w:val="20"/>
        </w:rPr>
        <w:t xml:space="preserve">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значения результата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14 в ред. </w:t>
      </w:r>
      <w:hyperlink w:history="0" r:id="rId106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15. Орган местного самоуправления представляет в Министерство в срок до 31 января года предоставления субсидии проект Соглашения за подписью главы (главы администрации) муниципального образования или уполномоченного им должностного лица в двух экземплярах.</w:t>
      </w:r>
    </w:p>
    <w:p>
      <w:pPr>
        <w:pStyle w:val="0"/>
        <w:jc w:val="both"/>
      </w:pPr>
      <w:r>
        <w:rPr>
          <w:sz w:val="20"/>
        </w:rPr>
        <w:t xml:space="preserve">(п. 15 в ред. </w:t>
      </w:r>
      <w:hyperlink w:history="0" r:id="rId106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16. Министерство не позднее трех рабочих дней со дня опубликования закона Свердловской области об областном бюджете на очередной финансовый год и плановый период, которым утверждено распределение субсидий, направляет в органы местного самоуправления письменное уведомление о необходимости заключения Соглашений.</w:t>
      </w:r>
    </w:p>
    <w:p>
      <w:pPr>
        <w:pStyle w:val="0"/>
        <w:jc w:val="both"/>
      </w:pPr>
      <w:r>
        <w:rPr>
          <w:sz w:val="20"/>
        </w:rPr>
        <w:t xml:space="preserve">(п. 16 в ред. </w:t>
      </w:r>
      <w:hyperlink w:history="0" r:id="rId1067"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17. Перечисление субсидий осуществляется из областного бюджета на счета территориальных органов Управления Федерального казначейства по Свердловской области, открытые для казначейского обслуживания исполнения местного бюджета.</w:t>
      </w:r>
    </w:p>
    <w:p>
      <w:pPr>
        <w:pStyle w:val="0"/>
        <w:spacing w:before="200" w:line-rule="auto"/>
        <w:ind w:firstLine="540"/>
        <w:jc w:val="both"/>
      </w:pPr>
      <w:r>
        <w:rPr>
          <w:sz w:val="20"/>
        </w:rPr>
        <w:t xml:space="preserve">18.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19. В рамках исполнения Соглашений обязательством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действующих от имени муниципальных заказчиков, соответствующих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является осуществление закупок товаров, работ, услуг, финансовое обеспечение которых полностью или частично осуществляется за счет субсидий, путем централизации закупок в соответствии с </w:t>
      </w:r>
      <w:hyperlink w:history="0" r:id="rId10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осуществлением полномочий по определению поставщиков (подрядчиков, исполнителей) Департаментом государственных закупок Свердловской области в порядке, установленном Правительством Свердловской области. Обязательством муниципальных автономных учреждений при осуществлении закупок товаров, работ, услуг в соответствии с Федеральным </w:t>
      </w:r>
      <w:hyperlink w:history="0" r:id="rId10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финансовое обеспечение которых полностью или частично осуществляется за счет субсидий, является определение поставщиков (подрядчиков, исполнителей) через Департамент государственных закупок Свердловской области в порядке, установленном Правительством Свердловской области.</w:t>
      </w:r>
    </w:p>
    <w:p>
      <w:pPr>
        <w:pStyle w:val="0"/>
        <w:spacing w:before="200" w:line-rule="auto"/>
        <w:ind w:firstLine="540"/>
        <w:jc w:val="both"/>
      </w:pPr>
      <w:r>
        <w:rPr>
          <w:sz w:val="20"/>
        </w:rPr>
        <w:t xml:space="preserve">При осуществлении закупок товаров, работ, услуг для обеспечения муниципальных нужд, финансовое обеспечение которых осуществляется за счет субсидии, муниципальным заказчиком выступает профильное муниципальное учреждение, осуществляющее полномочия муниципального заказчика для обеспечения муниципальных нужд соответствующего муниципального образования (при отсутствии такого учреждения полномочия муниципального заказчика возлагаются на администрацию муниципального образования, иное муниципальное учреждение (за исключением общеобразовательных организаций) или орган местного самоуправления, действующий от своего имени).</w:t>
      </w:r>
    </w:p>
    <w:p>
      <w:pPr>
        <w:pStyle w:val="0"/>
        <w:jc w:val="both"/>
      </w:pPr>
      <w:r>
        <w:rPr>
          <w:sz w:val="20"/>
        </w:rPr>
        <w:t xml:space="preserve">(п. 19 в ред. </w:t>
      </w:r>
      <w:hyperlink w:history="0" r:id="rId107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20. В случае возникновения у муниципального образования при заключении муниципальных контрактов (договоров) в рамках исполнения Соглашения экономии бюджетных средств муниципальное образование письменно согласует с Министерством возможность использования сэкономленных бюджетных средств на дополнительное обеспечение мероприятий по созданию и обеспечению деятельности молодежных коворкинг-центров, указанных в Соглашении. Предоставление муниципальным образованием письма о рассмотрении возможности использования сэкономленных бюджетных средств на дополнительное обеспечение мероприятие по созданию и обеспечению деятельности молодежных коворкинг-центров (с приложением документов, подтверждающих наличие сэкономленных бюджетных средств) осуществляется в срок не позднее 1 декабря года предоставления субсидии.</w:t>
      </w:r>
    </w:p>
    <w:p>
      <w:pPr>
        <w:pStyle w:val="0"/>
        <w:spacing w:before="200" w:line-rule="auto"/>
        <w:ind w:firstLine="540"/>
        <w:jc w:val="both"/>
      </w:pPr>
      <w:r>
        <w:rPr>
          <w:sz w:val="20"/>
        </w:rPr>
        <w:t xml:space="preserve">21. Муниципальные образования обеспечивают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когда достижение результатов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субсидии.</w:t>
      </w:r>
    </w:p>
    <w:p>
      <w:pPr>
        <w:pStyle w:val="0"/>
        <w:jc w:val="both"/>
      </w:pPr>
      <w:r>
        <w:rPr>
          <w:sz w:val="20"/>
        </w:rPr>
        <w:t xml:space="preserve">(п. 22 в ред. </w:t>
      </w:r>
      <w:hyperlink w:history="0" r:id="rId107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23. Предложения по перераспределению объемов бюджетных ассигнований главный распорядитель бюджетных средств вносит на рассмотрение Правительства Свердловской области.</w:t>
      </w:r>
    </w:p>
    <w:p>
      <w:pPr>
        <w:pStyle w:val="0"/>
        <w:spacing w:before="200" w:line-rule="auto"/>
        <w:ind w:firstLine="540"/>
        <w:jc w:val="both"/>
      </w:pPr>
      <w:r>
        <w:rPr>
          <w:sz w:val="20"/>
        </w:rPr>
        <w:t xml:space="preserve">24. В случае если муниципальным образованием по состоянию на 31 декабря года предоставления субсидии нарушены обязательства по обеспечению достижения результата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t xml:space="preserve">(в ред. </w:t>
      </w:r>
      <w:hyperlink w:history="0" r:id="rId107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муниципальному образованию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Министерство на основании отчетности, представленной органом местного самоуправления муниципального образования в соответствии с Соглашением, принимает решение о достижении (недостижении) муниципальным образованием значений результатов использования субсидии, за исключением случая, указанного в </w:t>
      </w:r>
      <w:hyperlink w:history="0" w:anchor="P15827"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
        <w:r>
          <w:rPr>
            <w:sz w:val="20"/>
            <w:color w:val="0000ff"/>
          </w:rPr>
          <w:t xml:space="preserve">части первой пункта 25</w:t>
        </w:r>
      </w:hyperlink>
      <w:r>
        <w:rPr>
          <w:sz w:val="20"/>
        </w:rPr>
        <w:t xml:space="preserve"> настоящего порядка, в срок до 1 марта года, следующего за годом предоставления субсидии.</w:t>
      </w:r>
    </w:p>
    <w:p>
      <w:pPr>
        <w:pStyle w:val="0"/>
        <w:jc w:val="both"/>
      </w:pPr>
      <w:r>
        <w:rPr>
          <w:sz w:val="20"/>
        </w:rPr>
        <w:t xml:space="preserve">(в ред. </w:t>
      </w:r>
      <w:hyperlink w:history="0" r:id="rId107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Решение о недостижении значений результатов использования субсидии, содержащее расчет объема средств субсидии, подлежащих возврату в доход областного бюджета, принимается в форме приказа Министерства (далее - решение).</w:t>
      </w:r>
    </w:p>
    <w:p>
      <w:pPr>
        <w:pStyle w:val="0"/>
        <w:jc w:val="both"/>
      </w:pPr>
      <w:r>
        <w:rPr>
          <w:sz w:val="20"/>
        </w:rPr>
        <w:t xml:space="preserve">(в ред. </w:t>
      </w:r>
      <w:hyperlink w:history="0" r:id="rId107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5 рабочих дней со дня принятия решения направляет в администрацию соответствующего муниципального образования письменное требование о возврате средств субсидии (далее - требование) с указанием объема средств, подлежащих возврату в доход областного бюджета, реквизитов для возврата средств, с приложением копии решения.</w:t>
      </w:r>
    </w:p>
    <w:p>
      <w:pPr>
        <w:pStyle w:val="0"/>
        <w:spacing w:before="200" w:line-rule="auto"/>
        <w:ind w:firstLine="540"/>
        <w:jc w:val="both"/>
      </w:pPr>
      <w:r>
        <w:rPr>
          <w:sz w:val="20"/>
        </w:rPr>
        <w:t xml:space="preserve">Копия решения направляется Министерством в Министерство финансов Свердловской области.</w:t>
      </w:r>
    </w:p>
    <w:p>
      <w:pPr>
        <w:pStyle w:val="0"/>
        <w:spacing w:before="200" w:line-rule="auto"/>
        <w:ind w:firstLine="540"/>
        <w:jc w:val="both"/>
      </w:pPr>
      <w:r>
        <w:rPr>
          <w:sz w:val="20"/>
        </w:rPr>
        <w:t xml:space="preserve">Муниципальное образование, получившее требование, обязано вернуть средства субсидии, подлежащие возврату, в объеме, указанном в требовании, в доход областного бюджета в срок не позднее 10 рабочих дней со дня получения требования.</w:t>
      </w:r>
    </w:p>
    <w:bookmarkStart w:id="15827" w:name="P15827"/>
    <w:bookmarkEnd w:id="15827"/>
    <w:p>
      <w:pPr>
        <w:pStyle w:val="0"/>
        <w:spacing w:before="200" w:line-rule="auto"/>
        <w:ind w:firstLine="540"/>
        <w:jc w:val="both"/>
      </w:pPr>
      <w:r>
        <w:rPr>
          <w:sz w:val="20"/>
        </w:rPr>
        <w:t xml:space="preserve">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субъекта Российской Федерации;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достижение запланированных значений результатов использования субсидии).</w:t>
      </w:r>
    </w:p>
    <w:p>
      <w:pPr>
        <w:pStyle w:val="0"/>
        <w:jc w:val="both"/>
      </w:pPr>
      <w:r>
        <w:rPr>
          <w:sz w:val="20"/>
        </w:rPr>
        <w:t xml:space="preserve">(часть первая в ред. </w:t>
      </w:r>
      <w:hyperlink w:history="0" r:id="rId107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К ходатайству должны быть приложены документы, подтверждающие обстоятельства, указанные в </w:t>
      </w:r>
      <w:hyperlink w:history="0" w:anchor="P15827"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В ходатайстве должен быть обоснован новый срок достижения значений результатов использования субсидии.</w:t>
      </w:r>
    </w:p>
    <w:p>
      <w:pPr>
        <w:pStyle w:val="0"/>
        <w:jc w:val="both"/>
      </w:pPr>
      <w:r>
        <w:rPr>
          <w:sz w:val="20"/>
        </w:rPr>
        <w:t xml:space="preserve">(в ред. Постановлений Правительства Свердловской области от 06.10.2022 </w:t>
      </w:r>
      <w:hyperlink w:history="0" r:id="rId107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27.12.2022 </w:t>
      </w:r>
      <w:hyperlink w:history="0" r:id="rId107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Министерство рассматривает представленные муниципальным образованием документы в течение 5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результатов использования субсидии;</w:t>
      </w:r>
    </w:p>
    <w:p>
      <w:pPr>
        <w:pStyle w:val="0"/>
        <w:jc w:val="both"/>
      </w:pPr>
      <w:r>
        <w:rPr>
          <w:sz w:val="20"/>
        </w:rPr>
        <w:t xml:space="preserve">(в ред. </w:t>
      </w:r>
      <w:hyperlink w:history="0" r:id="rId107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об отказе в продлении срока достижения значений результатов использования субсидии.</w:t>
      </w:r>
    </w:p>
    <w:p>
      <w:pPr>
        <w:pStyle w:val="0"/>
        <w:jc w:val="both"/>
      </w:pPr>
      <w:r>
        <w:rPr>
          <w:sz w:val="20"/>
        </w:rPr>
        <w:t xml:space="preserve">(в ред. </w:t>
      </w:r>
      <w:hyperlink w:history="0" r:id="rId107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При рассмотрении представленных муниципальным образованием документов Министерство вправе запрашивать у муниципального образования дополнительную информацию и документы.</w:t>
      </w:r>
    </w:p>
    <w:p>
      <w:pPr>
        <w:pStyle w:val="0"/>
        <w:spacing w:before="200" w:line-rule="auto"/>
        <w:ind w:firstLine="540"/>
        <w:jc w:val="both"/>
      </w:pPr>
      <w:r>
        <w:rPr>
          <w:sz w:val="20"/>
        </w:rPr>
        <w:t xml:space="preserve">Основанием для принятия решения об отказе в продлении срока достижения значений результатов использования субсидии является отсутствие документов, подтверждающих наличие обстоятельств, указанных в </w:t>
      </w:r>
      <w:hyperlink w:history="0" w:anchor="P15827" w:tooltip="25. Муниципальное образование, допустившее недостижение значений результатов использования субсидии, вправе обратиться в Министерство не позднее 15 февраля года, следующего за годом предоставления субсидии, с ходатайством о продлении срока достижения значений результатов использования субсидии при наличии обстоятельств непреодолимой силы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
        <w:r>
          <w:rPr>
            <w:sz w:val="20"/>
            <w:color w:val="0000ff"/>
          </w:rPr>
          <w:t xml:space="preserve">части первой пункта 25</w:t>
        </w:r>
      </w:hyperlink>
      <w:r>
        <w:rPr>
          <w:sz w:val="20"/>
        </w:rPr>
        <w:t xml:space="preserve"> настоящего порядка, и (или) отсутствие в ходатайстве указания срока достижения значений результатов использования субсидии.</w:t>
      </w:r>
    </w:p>
    <w:p>
      <w:pPr>
        <w:pStyle w:val="0"/>
        <w:jc w:val="both"/>
      </w:pPr>
      <w:r>
        <w:rPr>
          <w:sz w:val="20"/>
        </w:rPr>
        <w:t xml:space="preserve">(в ред. Постановлений Правительства Свердловской области от 06.10.2022 </w:t>
      </w:r>
      <w:hyperlink w:history="0" r:id="rId108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 от 27.12.2022 </w:t>
      </w:r>
      <w:hyperlink w:history="0" r:id="rId108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Министерство информирует администрацию муниципального образования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значений результатов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результатов использования субсидии и представления отчета.</w:t>
      </w:r>
    </w:p>
    <w:p>
      <w:pPr>
        <w:pStyle w:val="0"/>
        <w:jc w:val="both"/>
      </w:pPr>
      <w:r>
        <w:rPr>
          <w:sz w:val="20"/>
        </w:rPr>
        <w:t xml:space="preserve">(часть восьмая в ред. </w:t>
      </w:r>
      <w:hyperlink w:history="0" r:id="rId108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если в срок, определенный в дополнительном соглашении к Соглашению, значения результатов использования субсидии не достигнуты, Министерство не позднее 10 рабочих дней со дня окончания указанного срока принимает новое решение о недостижении значений результатов использования субсидии и направляет в администрацию муниципального образования требование о возврате средств субсидии в областной бюджет.</w:t>
      </w:r>
    </w:p>
    <w:p>
      <w:pPr>
        <w:pStyle w:val="0"/>
        <w:jc w:val="both"/>
      </w:pPr>
      <w:r>
        <w:rPr>
          <w:sz w:val="20"/>
        </w:rPr>
        <w:t xml:space="preserve">(часть девятая в ред. </w:t>
      </w:r>
      <w:hyperlink w:history="0" r:id="rId108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Средства субсидии, подлежащие возврату, в объеме, указанном в решении Министерства, подлежат возврату в доход областного бюджета не позднее 10 рабочих дней со дня получения требования.</w:t>
      </w:r>
    </w:p>
    <w:p>
      <w:pPr>
        <w:pStyle w:val="0"/>
        <w:spacing w:before="200" w:line-rule="auto"/>
        <w:ind w:firstLine="540"/>
        <w:jc w:val="both"/>
      </w:pPr>
      <w:r>
        <w:rPr>
          <w:sz w:val="20"/>
        </w:rPr>
        <w:t xml:space="preserve">Министерство в письменной форме уведомляет Министерство финансов Свердловской области о невыполнении муниципальным образованием требования не позднее 10 рабочих дней по истечении срока возврата, указанного в требовании.</w:t>
      </w:r>
    </w:p>
    <w:p>
      <w:pPr>
        <w:pStyle w:val="0"/>
        <w:spacing w:before="200" w:line-rule="auto"/>
        <w:ind w:firstLine="540"/>
        <w:jc w:val="both"/>
      </w:pPr>
      <w:r>
        <w:rPr>
          <w:sz w:val="20"/>
        </w:rPr>
        <w:t xml:space="preserve">В случае невыполнения муниципальным образованием требования в установленные сроки Министерство принимает меры по взысканию средств субсидии, подлежащих возврату, в судебном порядке.</w:t>
      </w:r>
    </w:p>
    <w:p>
      <w:pPr>
        <w:pStyle w:val="0"/>
        <w:spacing w:before="200" w:line-rule="auto"/>
        <w:ind w:firstLine="540"/>
        <w:jc w:val="both"/>
      </w:pPr>
      <w:r>
        <w:rPr>
          <w:sz w:val="20"/>
        </w:rPr>
        <w:t xml:space="preserve">26. В случае если муниципальным образованием по состоянию на 31 декабря года предоставления субсидии нарушены обязательства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мероприятий по созданию и обеспечению деятельности молодежных коворкинг-центров, предусмотренного в бюджете муниципального образования, в целях софинансирования которых предоставляется субсидия,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мероприятий по созданию и обеспечению деятельности молодежных коворкинг-центров, установленного Соглашением).</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выраженного в процентах от объема бюджетных ассигнований на исполнение расходных обязательств муниципального образования, возникающих при обеспечении мероприятий по созданию и обеспечению деятельности молодежных коворкинг-центров, предусмотренного в бюджете муниципального образования, в целях софинансирования которых предоставляется субсидия (далее - 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муниципального образования в соответствии с Соглашением.</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уровня софинансирования направляет в администрацию муниципального образования письменное требование с указанием объема средств субсидии, подлежащих возврату, реквизитов для возврата средств субсидии, с приложением копии решения о несоблюдении муниципальным образованием уровня софинансирования.</w:t>
      </w:r>
    </w:p>
    <w:p>
      <w:pPr>
        <w:pStyle w:val="0"/>
        <w:spacing w:before="200" w:line-rule="auto"/>
        <w:ind w:firstLine="540"/>
        <w:jc w:val="both"/>
      </w:pPr>
      <w:r>
        <w:rPr>
          <w:sz w:val="20"/>
        </w:rPr>
        <w:t xml:space="preserve">Муниципальное образование обязано вернуть средства субсидии,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27. В случае если муниципальным образованием по состоянию на 31 декабря года предоставления субсидии нарушены обязательства по письменному согласованию с Министерством возможности использования сэкономленных при заключении муниципальных контрактов (договоров) в рамках исполнения Соглашения бюджетных средств на дополнительное обеспечение мероприятий по созданию и обеспечению деятельности молодежных коворкинг-центров, объем средств, подлежащих возврату в доход областного бюджета, равен объему неправомерно израсходованных средств субсидии (исходя из уровня софинансирования Свердловской областью расходных обязательств муниципального образования, возникающих при обеспечении мероприятий по созданию и обеспечению деятельности молодежных коворкинг-центров, установленного Соглашением).</w:t>
      </w:r>
    </w:p>
    <w:p>
      <w:pPr>
        <w:pStyle w:val="0"/>
        <w:spacing w:before="200" w:line-rule="auto"/>
        <w:ind w:firstLine="540"/>
        <w:jc w:val="both"/>
      </w:pPr>
      <w:r>
        <w:rPr>
          <w:sz w:val="20"/>
        </w:rPr>
        <w:t xml:space="preserve">Решение о нарушении муниципальным образованием обязательства по письменному согласованию с Министерством возможности использования сэкономленных бюджетных средств на дополнительное обеспечение мероприятий по созданию и обеспечению деятельности молодежных коворкинг-центров (далее - решение о несоблюдении обязательства по согласованию сэкономленных бюджетных средств) принимается Министерством в срок до 1 марта года, следующего за годом предоставления субсидии, на основании отчетности, представленной органом местного самоуправления муниципального образования в соответствии с Соглашением.</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обязательства по согласованию сэкономленных бюджетных средств направляет в администрацию муниципального образования письменное требование с указанием объема средств, подлежащих возврату, реквизитов для возврата средств, с приложением копии решения о несоблюдении обязательства по согласованию сэкономленных бюджетных средств.</w:t>
      </w:r>
    </w:p>
    <w:p>
      <w:pPr>
        <w:pStyle w:val="0"/>
        <w:spacing w:before="200" w:line-rule="auto"/>
        <w:ind w:firstLine="540"/>
        <w:jc w:val="both"/>
      </w:pPr>
      <w:r>
        <w:rPr>
          <w:sz w:val="20"/>
        </w:rPr>
        <w:t xml:space="preserve">Муниципальное образование обязано вернуть средства субсидии,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28.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неиспользованных остатков субсидий в сроки, установленные бюджетным законодательством Российской Федерации, Министерство принимает меры по взысканию подлежащих возврату средств субсидии в областной бюджет в судебном порядке.</w:t>
      </w:r>
    </w:p>
    <w:p>
      <w:pPr>
        <w:pStyle w:val="0"/>
        <w:spacing w:before="200" w:line-rule="auto"/>
        <w:ind w:firstLine="540"/>
        <w:jc w:val="both"/>
      </w:pPr>
      <w:r>
        <w:rPr>
          <w:sz w:val="20"/>
        </w:rPr>
        <w:t xml:space="preserve">29. В случае увеличения средств областного бюджета на предоставление субсидий муниципальным образованиям Министерство осуществляет перераспределение или дополнительное распределение средств областного бюджета между муниципальными образованиями, прошедшими отбор, в случае необходимости заключает дополнительные соглашения с муниципальными образованиями, прошедшими отбор.</w:t>
      </w:r>
    </w:p>
    <w:p>
      <w:pPr>
        <w:pStyle w:val="0"/>
        <w:spacing w:before="200" w:line-rule="auto"/>
        <w:ind w:firstLine="540"/>
        <w:jc w:val="both"/>
      </w:pPr>
      <w:r>
        <w:rPr>
          <w:sz w:val="20"/>
        </w:rPr>
        <w:t xml:space="preserve">30. Контроль за соблюдением муниципальным образованием цели,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цели,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bookmarkStart w:id="15862" w:name="P15862"/>
    <w:bookmarkEnd w:id="15862"/>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w:t>
      </w:r>
    </w:p>
    <w:p>
      <w:pPr>
        <w:pStyle w:val="0"/>
        <w:spacing w:before="200" w:line-rule="auto"/>
        <w:ind w:firstLine="540"/>
        <w:jc w:val="both"/>
      </w:pPr>
      <w:r>
        <w:rPr>
          <w:sz w:val="20"/>
        </w:rPr>
        <w:t xml:space="preserve">Требование направляется Министерством муниципальному образованию в течение 10 рабочих дней со дня выявления нарушений цели,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5862"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31.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создание и обеспечение деятельности</w:t>
      </w:r>
    </w:p>
    <w:p>
      <w:pPr>
        <w:pStyle w:val="0"/>
        <w:jc w:val="right"/>
      </w:pPr>
      <w:r>
        <w:rPr>
          <w:sz w:val="20"/>
        </w:rPr>
        <w:t xml:space="preserve">молодежных коворкинг-центров</w:t>
      </w:r>
    </w:p>
    <w:p>
      <w:pPr>
        <w:pStyle w:val="0"/>
        <w:jc w:val="both"/>
      </w:pPr>
      <w:r>
        <w:rPr>
          <w:sz w:val="20"/>
        </w:rPr>
      </w:r>
    </w:p>
    <w:bookmarkStart w:id="15879" w:name="P15879"/>
    <w:bookmarkEnd w:id="15879"/>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НА СОЗДАНИЕ</w:t>
      </w:r>
    </w:p>
    <w:p>
      <w:pPr>
        <w:pStyle w:val="2"/>
        <w:jc w:val="center"/>
      </w:pPr>
      <w:r>
        <w:rPr>
          <w:sz w:val="20"/>
        </w:rPr>
        <w:t xml:space="preserve">И ОБЕСПЕЧЕНИЕ ДЕЯТЕЛЬНОСТИ МОЛОДЕЖНЫХ КОВОРКИНГ-ЦЕНТРОВ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8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100 (включительно)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от 70 (включительно) до 100</w:t>
            </w:r>
          </w:p>
        </w:tc>
        <w:tc>
          <w:tcPr>
            <w:tcW w:w="4592" w:type="dxa"/>
          </w:tcPr>
          <w:p>
            <w:pPr>
              <w:pStyle w:val="0"/>
              <w:jc w:val="center"/>
            </w:pPr>
            <w:r>
              <w:rPr>
                <w:sz w:val="20"/>
              </w:rPr>
              <w:t xml:space="preserve">55</w:t>
            </w:r>
          </w:p>
        </w:tc>
      </w:tr>
      <w:tr>
        <w:tc>
          <w:tcPr>
            <w:tcW w:w="907" w:type="dxa"/>
          </w:tcPr>
          <w:p>
            <w:pPr>
              <w:pStyle w:val="0"/>
              <w:jc w:val="center"/>
            </w:pPr>
            <w:r>
              <w:rPr>
                <w:sz w:val="20"/>
              </w:rPr>
              <w:t xml:space="preserve">3.</w:t>
            </w:r>
          </w:p>
        </w:tc>
        <w:tc>
          <w:tcPr>
            <w:tcW w:w="3572" w:type="dxa"/>
          </w:tcPr>
          <w:p>
            <w:pPr>
              <w:pStyle w:val="0"/>
              <w:jc w:val="center"/>
            </w:pPr>
            <w:r>
              <w:rPr>
                <w:sz w:val="20"/>
              </w:rPr>
              <w:t xml:space="preserve">менее 70</w:t>
            </w:r>
          </w:p>
        </w:tc>
        <w:tc>
          <w:tcPr>
            <w:tcW w:w="4592" w:type="dxa"/>
          </w:tcPr>
          <w:p>
            <w:pPr>
              <w:pStyle w:val="0"/>
              <w:jc w:val="center"/>
            </w:pPr>
            <w:r>
              <w:rPr>
                <w:sz w:val="20"/>
              </w:rPr>
              <w:t xml:space="preserve">60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создание и обеспечение деятельности</w:t>
      </w:r>
    </w:p>
    <w:p>
      <w:pPr>
        <w:pStyle w:val="0"/>
        <w:jc w:val="right"/>
      </w:pPr>
      <w:r>
        <w:rPr>
          <w:sz w:val="20"/>
        </w:rPr>
        <w:t xml:space="preserve">молодежных коворкинг-центров</w:t>
      </w:r>
    </w:p>
    <w:p>
      <w:pPr>
        <w:pStyle w:val="0"/>
        <w:jc w:val="both"/>
      </w:pPr>
      <w:r>
        <w:rPr>
          <w:sz w:val="20"/>
        </w:rPr>
      </w:r>
    </w:p>
    <w:bookmarkStart w:id="15916" w:name="P15916"/>
    <w:bookmarkEnd w:id="15916"/>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СОЗДАНИЕ И ОБЕСПЕЧЕНИЕ ДЕЯТЕЛЬНОСТИ</w:t>
      </w:r>
    </w:p>
    <w:p>
      <w:pPr>
        <w:pStyle w:val="2"/>
        <w:jc w:val="center"/>
      </w:pPr>
      <w:r>
        <w:rPr>
          <w:sz w:val="20"/>
        </w:rPr>
        <w:t xml:space="preserve">МОЛОДЕЖНЫХ КОВОРКИНГ-ЦЕНТРОВ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8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Расчет объема субсидий из областного бюджета местным бюджетам на создание и обеспечение деятельности молодежных коворкинг-центров (далее - субсидия) производится на основе заявленных объемов средств, предусмотренных на эти цели в бюджетах муниципальных образований, расположенных на территории Свердловской области (далее - муниципальные образования), прошедших конкурсный отбор муниципальных образований на предоставление субсидий.</w:t>
      </w:r>
    </w:p>
    <w:p>
      <w:pPr>
        <w:pStyle w:val="0"/>
        <w:spacing w:before="200" w:line-rule="auto"/>
        <w:ind w:firstLine="540"/>
        <w:jc w:val="both"/>
      </w:pPr>
      <w:r>
        <w:rPr>
          <w:sz w:val="20"/>
        </w:rPr>
        <w:t xml:space="preserve">2. Объем субсидии делится пропорционально суммам запрашиваемых средств с учетом средств областного бюджета и уровнем расчетной бюджетной обеспеченности.</w:t>
      </w:r>
    </w:p>
    <w:p>
      <w:pPr>
        <w:pStyle w:val="0"/>
        <w:spacing w:before="200" w:line-rule="auto"/>
        <w:ind w:firstLine="540"/>
        <w:jc w:val="both"/>
      </w:pPr>
      <w:r>
        <w:rPr>
          <w:sz w:val="20"/>
        </w:rPr>
        <w:t xml:space="preserve">3. Определение объема средств субсидий осуществляется по формуле:</w:t>
      </w:r>
    </w:p>
    <w:p>
      <w:pPr>
        <w:pStyle w:val="0"/>
        <w:jc w:val="both"/>
      </w:pPr>
      <w:r>
        <w:rPr>
          <w:sz w:val="20"/>
        </w:rPr>
      </w:r>
    </w:p>
    <w:p>
      <w:pPr>
        <w:pStyle w:val="0"/>
        <w:jc w:val="center"/>
      </w:pPr>
      <w:r>
        <w:rPr>
          <w:position w:val="-23"/>
        </w:rPr>
        <w:drawing>
          <wp:inline distT="0" distB="0" distL="0" distR="0">
            <wp:extent cx="2085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6">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субсидии, выделяемой бюджету i-го муниципального образования;</w:t>
      </w:r>
    </w:p>
    <w:p>
      <w:pPr>
        <w:pStyle w:val="0"/>
        <w:spacing w:before="200" w:line-rule="auto"/>
        <w:ind w:firstLine="540"/>
        <w:jc w:val="both"/>
      </w:pPr>
      <w:r>
        <w:rPr>
          <w:sz w:val="20"/>
        </w:rPr>
        <w:t xml:space="preserve">Pi - объем бюджетных средств, необходимых для создания и обеспечения деятельности молодежных коворкинг-центров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Yi - предельный уровень софинансирования Свердловской областью расходных обязательств i-го муниципального образования на создание и обеспечение деятельности молодежных коворкинг-центров, определяемый в зависимости от уровня расчетной бюджетной обеспеченности i-го муниципального образования;</w:t>
      </w:r>
    </w:p>
    <w:p>
      <w:pPr>
        <w:pStyle w:val="0"/>
        <w:spacing w:before="200" w:line-rule="auto"/>
        <w:ind w:firstLine="540"/>
        <w:jc w:val="both"/>
      </w:pPr>
      <w:r>
        <w:rPr>
          <w:sz w:val="20"/>
        </w:rPr>
        <w:t xml:space="preserve">C - общий объем субсидий, предусмотренный в областном бюджете в планируемом году.</w:t>
      </w:r>
    </w:p>
    <w:p>
      <w:pPr>
        <w:pStyle w:val="0"/>
        <w:spacing w:before="200" w:line-rule="auto"/>
        <w:ind w:firstLine="540"/>
        <w:jc w:val="both"/>
      </w:pPr>
      <w:r>
        <w:rPr>
          <w:sz w:val="20"/>
        </w:rPr>
        <w:t xml:space="preserve">4. Объем расходных обязательств i-го муниципального образования, предусмотренных на софинансирование субсидии, определяется на дату подачи заявки муниципального образования на предоставление субсидии.</w:t>
      </w:r>
    </w:p>
    <w:p>
      <w:pPr>
        <w:pStyle w:val="0"/>
        <w:spacing w:before="200" w:line-rule="auto"/>
        <w:ind w:firstLine="540"/>
        <w:jc w:val="both"/>
      </w:pPr>
      <w:r>
        <w:rPr>
          <w:sz w:val="20"/>
        </w:rPr>
        <w:t xml:space="preserve">5. Объем расходных обязательств определяется на основании выписки из местного бюджета либо гарантийного письма с указанием планируемой суммы i-го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ОРГАНИЗАЦИЮ</w:t>
      </w:r>
    </w:p>
    <w:p>
      <w:pPr>
        <w:pStyle w:val="2"/>
        <w:jc w:val="center"/>
      </w:pPr>
      <w:r>
        <w:rPr>
          <w:sz w:val="20"/>
        </w:rPr>
        <w:t xml:space="preserve">ВОЕННО-ПАТРИОТИЧЕСКОГО ВОСПИТАНИЯ И ДОПРИЗЫВНОЙ ПОДГОТОВКИ</w:t>
      </w:r>
    </w:p>
    <w:p>
      <w:pPr>
        <w:pStyle w:val="2"/>
        <w:jc w:val="center"/>
      </w:pPr>
      <w:r>
        <w:rPr>
          <w:sz w:val="20"/>
        </w:rPr>
        <w:t xml:space="preserve">МОЛОДЫХ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1086"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13.08.2020 </w:t>
            </w:r>
            <w:hyperlink w:history="0" r:id="rId1087"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29.10.2020 </w:t>
            </w:r>
            <w:hyperlink w:history="0" r:id="rId1088"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793-ПП</w:t>
              </w:r>
            </w:hyperlink>
            <w:r>
              <w:rPr>
                <w:sz w:val="20"/>
                <w:color w:val="392c69"/>
              </w:rPr>
              <w:t xml:space="preserve">,</w:t>
            </w:r>
          </w:p>
          <w:p>
            <w:pPr>
              <w:pStyle w:val="0"/>
              <w:jc w:val="center"/>
            </w:pPr>
            <w:r>
              <w:rPr>
                <w:sz w:val="20"/>
                <w:color w:val="392c69"/>
              </w:rPr>
              <w:t xml:space="preserve">от 12.11.2020 </w:t>
            </w:r>
            <w:hyperlink w:history="0" r:id="rId1089" w:tooltip="Постановление Правительства Свердловской области от 12.11.2020 N 83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830-ПП</w:t>
              </w:r>
            </w:hyperlink>
            <w:r>
              <w:rPr>
                <w:sz w:val="20"/>
                <w:color w:val="392c69"/>
              </w:rPr>
              <w:t xml:space="preserve">, от 25.02.2021 </w:t>
            </w:r>
            <w:hyperlink w:history="0" r:id="rId1090"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29.07.2021 </w:t>
            </w:r>
            <w:hyperlink w:history="0" r:id="rId1091"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24.12.2021 </w:t>
            </w:r>
            <w:hyperlink w:history="0" r:id="rId1092"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02.06.2022 </w:t>
            </w:r>
            <w:hyperlink w:history="0" r:id="rId1093"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363-ПП</w:t>
              </w:r>
            </w:hyperlink>
            <w:r>
              <w:rPr>
                <w:sz w:val="20"/>
                <w:color w:val="392c69"/>
              </w:rPr>
              <w:t xml:space="preserve">, от 06.10.2022 </w:t>
            </w:r>
            <w:hyperlink w:history="0" r:id="rId109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p>
            <w:pPr>
              <w:pStyle w:val="0"/>
              <w:jc w:val="center"/>
            </w:pPr>
            <w:r>
              <w:rPr>
                <w:sz w:val="20"/>
                <w:color w:val="392c69"/>
              </w:rPr>
              <w:t xml:space="preserve">от 27.12.2022 </w:t>
            </w:r>
            <w:hyperlink w:history="0" r:id="rId109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14.04.2023 </w:t>
            </w:r>
            <w:hyperlink w:history="0" r:id="rId1096"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распределения и расходования субсидий из областного бюджета местным бюджетам на организацию военно-патриотического воспитания и допризывной подготовки молодых граждан (далее - субсидии).</w:t>
      </w:r>
    </w:p>
    <w:p>
      <w:pPr>
        <w:pStyle w:val="0"/>
        <w:jc w:val="both"/>
      </w:pPr>
      <w:r>
        <w:rPr>
          <w:sz w:val="20"/>
        </w:rPr>
        <w:t xml:space="preserve">(в ред. </w:t>
      </w:r>
      <w:hyperlink w:history="0" r:id="rId1097"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2. Субсидии предоставляются на организацию военно-патриотического воспитания и допризывной подготовки молодых граждан:</w:t>
      </w:r>
    </w:p>
    <w:p>
      <w:pPr>
        <w:pStyle w:val="0"/>
        <w:jc w:val="both"/>
      </w:pPr>
      <w:r>
        <w:rPr>
          <w:sz w:val="20"/>
        </w:rPr>
        <w:t xml:space="preserve">(в ред. </w:t>
      </w:r>
      <w:hyperlink w:history="0" r:id="rId1098"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1) приобретение оборудования и инвентаря для организаций и учреждений, осуществляющих патриотическое воспитание на территории Свердловской области:</w:t>
      </w:r>
    </w:p>
    <w:p>
      <w:pPr>
        <w:pStyle w:val="0"/>
        <w:spacing w:before="200" w:line-rule="auto"/>
        <w:ind w:firstLine="540"/>
        <w:jc w:val="both"/>
      </w:pPr>
      <w:r>
        <w:rPr>
          <w:sz w:val="20"/>
        </w:rPr>
        <w:t xml:space="preserve">наглядных пособий (комплектов цветных плакатов, иллюстрированных альбомов, топографических карт, справочников, книг, брошюр, аудио- и видеозаписей, учебных пособий, в том числе на электронных носителях) по направлениям: общегражданское, военно-историческое, военно-прикладное;</w:t>
      </w:r>
    </w:p>
    <w:p>
      <w:pPr>
        <w:pStyle w:val="0"/>
        <w:jc w:val="both"/>
      </w:pPr>
      <w:r>
        <w:rPr>
          <w:sz w:val="20"/>
        </w:rPr>
        <w:t xml:space="preserve">(в ред. </w:t>
      </w:r>
      <w:hyperlink w:history="0" r:id="rId1099"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29.10.2020 N 793-ПП)</w:t>
      </w:r>
    </w:p>
    <w:p>
      <w:pPr>
        <w:pStyle w:val="0"/>
        <w:spacing w:before="200" w:line-rule="auto"/>
        <w:ind w:firstLine="540"/>
        <w:jc w:val="both"/>
      </w:pPr>
      <w:r>
        <w:rPr>
          <w:sz w:val="20"/>
        </w:rPr>
        <w:t xml:space="preserve">оборудования для проведения мероприятий патриотического воспитания (мультимедийных проекторов, экранов для проекторов, звукоусиливающей аппаратуры);</w:t>
      </w:r>
    </w:p>
    <w:p>
      <w:pPr>
        <w:pStyle w:val="0"/>
        <w:spacing w:before="200" w:line-rule="auto"/>
        <w:ind w:firstLine="540"/>
        <w:jc w:val="both"/>
      </w:pPr>
      <w:r>
        <w:rPr>
          <w:sz w:val="20"/>
        </w:rPr>
        <w:t xml:space="preserve">оборудования для занятий по видам спорта с использованием авиационной и иной техники и прикладным видам спорта (спортивных конструкций уличного применения, спортивных тренажеров, картингов, конусов разметочных, парашютов, матов гимнастических, шлемов защиты, перчаток, лап, защитных накладок, мешков боксерских);</w:t>
      </w:r>
    </w:p>
    <w:p>
      <w:pPr>
        <w:pStyle w:val="0"/>
        <w:jc w:val="both"/>
      </w:pPr>
      <w:r>
        <w:rPr>
          <w:sz w:val="20"/>
        </w:rPr>
        <w:t xml:space="preserve">(в ред. </w:t>
      </w:r>
      <w:hyperlink w:history="0" r:id="rId1100"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29.10.2020 N 793-ПП)</w:t>
      </w:r>
    </w:p>
    <w:p>
      <w:pPr>
        <w:pStyle w:val="0"/>
        <w:spacing w:before="200" w:line-rule="auto"/>
        <w:ind w:firstLine="540"/>
        <w:jc w:val="both"/>
      </w:pPr>
      <w:r>
        <w:rPr>
          <w:sz w:val="20"/>
        </w:rPr>
        <w:t xml:space="preserve">оборудования для организации и проведения военно-спортивных игр и оборонно-спортивных оздоровительных лагерей (палаток, тентов, шатров, мешков спальных, ковриков туристических, рюкзаков, котлов, катамаранов спортивных, байдарок, весел, спасательных жилетов, веревок, страховочных систем, касок альпинистских, карабинов альпинистских, зажимов альпинистских, спусковых устройств, комплектов защиты для пейнтбола, пейнтбольных маркеров, оружия для игры в страйкбол, массогабаритных макетов автомата Калашникова, пневматических винтовок, гранат учебных, мин учебных, лопат саперных, противогазов, костюмов маскировочных, костюмов химической защиты, металлоискателей, тиров электронных, тиров и винтовок лазерных, навигаторов, радиостанций (раций), военной формы);</w:t>
      </w:r>
    </w:p>
    <w:p>
      <w:pPr>
        <w:pStyle w:val="0"/>
        <w:jc w:val="both"/>
      </w:pPr>
      <w:r>
        <w:rPr>
          <w:sz w:val="20"/>
        </w:rPr>
        <w:t xml:space="preserve">(в ред. </w:t>
      </w:r>
      <w:hyperlink w:history="0" r:id="rId1101"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29.10.2020 N 793-ПП)</w:t>
      </w:r>
    </w:p>
    <w:p>
      <w:pPr>
        <w:pStyle w:val="0"/>
        <w:spacing w:before="200" w:line-rule="auto"/>
        <w:ind w:firstLine="540"/>
        <w:jc w:val="both"/>
      </w:pPr>
      <w:r>
        <w:rPr>
          <w:sz w:val="20"/>
        </w:rPr>
        <w:t xml:space="preserve">2) организация и проведение военно-спортивных игр, военно-спортивных мероприятий (оплата питания и проживания участников, оплата транспортных услуг, приобретение канцелярских товаров, наградной продукции, заработная плата привлеченных специалистов, задействованных в организации игр);</w:t>
      </w:r>
    </w:p>
    <w:p>
      <w:pPr>
        <w:pStyle w:val="0"/>
        <w:spacing w:before="200" w:line-rule="auto"/>
        <w:ind w:firstLine="540"/>
        <w:jc w:val="both"/>
      </w:pPr>
      <w:r>
        <w:rPr>
          <w:sz w:val="20"/>
        </w:rPr>
        <w:t xml:space="preserve">3) участие в областных оборонно-спортивных лагерях и военно-спортивных играх на территории Свердловской области (оплата питания, проживания участников, транспортных услуг (в том числе за счет приобретения туристических путевок для участия в военно-спортивных играх и оборонно-спортивных оздоровительных лагерях), приобретение канцелярских товаров, наградной продукции, заработная плата привлеченных специалистов, задействованных в организации военно-спортивных игр и оборонно-спортивных оздоровительных лагерей);</w:t>
      </w:r>
    </w:p>
    <w:p>
      <w:pPr>
        <w:pStyle w:val="0"/>
        <w:spacing w:before="200" w:line-rule="auto"/>
        <w:ind w:firstLine="540"/>
        <w:jc w:val="both"/>
      </w:pPr>
      <w:r>
        <w:rPr>
          <w:sz w:val="20"/>
        </w:rPr>
        <w:t xml:space="preserve">4)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 (приобретение, изготовление формы с логотипом, изготовление и (или) приобретение продукции для наглядной агитации, канцелярских товаров, наградной продукции);</w:t>
      </w:r>
    </w:p>
    <w:p>
      <w:pPr>
        <w:pStyle w:val="0"/>
        <w:spacing w:before="200" w:line-rule="auto"/>
        <w:ind w:firstLine="540"/>
        <w:jc w:val="both"/>
      </w:pPr>
      <w:r>
        <w:rPr>
          <w:sz w:val="20"/>
        </w:rPr>
        <w:t xml:space="preserve">5) участие в подготовке и проведении поисковых экспедиций (оплата питания и проживания участников поисковой экспедиции, оплата транспортных услуг, приобретение специального поискового и иного оборудования);</w:t>
      </w:r>
    </w:p>
    <w:p>
      <w:pPr>
        <w:pStyle w:val="0"/>
        <w:spacing w:before="200" w:line-rule="auto"/>
        <w:ind w:firstLine="540"/>
        <w:jc w:val="both"/>
      </w:pPr>
      <w:r>
        <w:rPr>
          <w:sz w:val="20"/>
        </w:rPr>
        <w:t xml:space="preserve">6) осуществление ремонтных работ в организациях и учреждениях, на базе которых запланировано создание муниципальных учебно-методических центров военно-патриотического воспитания молодежи "Авангард".</w:t>
      </w:r>
    </w:p>
    <w:p>
      <w:pPr>
        <w:pStyle w:val="0"/>
        <w:jc w:val="both"/>
      </w:pPr>
      <w:r>
        <w:rPr>
          <w:sz w:val="20"/>
        </w:rPr>
        <w:t xml:space="preserve">(подп. 6 введен </w:t>
      </w:r>
      <w:hyperlink w:history="0" r:id="rId1102"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3.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 Субсидии предоставляются в пределах лимитов бюджетных обязательств, доведенных до Министерства как получателя средств областного бюджета на предоставление субсидий, на очередной финансовый год.</w:t>
      </w:r>
    </w:p>
    <w:bookmarkStart w:id="15981" w:name="P15981"/>
    <w:bookmarkEnd w:id="15981"/>
    <w:p>
      <w:pPr>
        <w:pStyle w:val="0"/>
        <w:spacing w:before="200" w:line-rule="auto"/>
        <w:ind w:firstLine="540"/>
        <w:jc w:val="both"/>
      </w:pPr>
      <w:r>
        <w:rPr>
          <w:sz w:val="20"/>
        </w:rPr>
        <w:t xml:space="preserve">4. Предельный </w:t>
      </w:r>
      <w:hyperlink w:history="0" w:anchor="P16086" w:tooltip="ПРЕДЕЛЬНЫЙ УРОВЕНЬ">
        <w:r>
          <w:rPr>
            <w:sz w:val="20"/>
            <w:color w:val="0000ff"/>
          </w:rPr>
          <w:t xml:space="preserve">уровень</w:t>
        </w:r>
      </w:hyperlink>
      <w:r>
        <w:rPr>
          <w:sz w:val="20"/>
        </w:rPr>
        <w:t xml:space="preserve"> софинансирования Свердловской областью расходного обязательства муниципального образования, в целях софинансирования которого предоставляется субсидия, устанавливается с соблюдением уровня, установленного в приложении N 1 к настоящему порядку.</w:t>
      </w:r>
    </w:p>
    <w:bookmarkStart w:id="15982" w:name="P15982"/>
    <w:bookmarkEnd w:id="15982"/>
    <w:p>
      <w:pPr>
        <w:pStyle w:val="0"/>
        <w:spacing w:before="200" w:line-rule="auto"/>
        <w:ind w:firstLine="540"/>
        <w:jc w:val="both"/>
      </w:pPr>
      <w:r>
        <w:rPr>
          <w:sz w:val="20"/>
        </w:rPr>
        <w:t xml:space="preserve">5. Субсидии предоставляются по результатам конкурсного отбора муниципальных образований на предоставление субсидий, проводимого Министерством, по следующим критериям:</w:t>
      </w:r>
    </w:p>
    <w:p>
      <w:pPr>
        <w:pStyle w:val="0"/>
        <w:spacing w:before="200" w:line-rule="auto"/>
        <w:ind w:firstLine="540"/>
        <w:jc w:val="both"/>
      </w:pPr>
      <w:r>
        <w:rPr>
          <w:sz w:val="20"/>
        </w:rPr>
        <w:t xml:space="preserve">1) наличие на территории муниципального образования организаций и учреждений, занимающихся патриотическим воспитанием и допризывной подготовкой молодых граждан;</w:t>
      </w:r>
    </w:p>
    <w:p>
      <w:pPr>
        <w:pStyle w:val="0"/>
        <w:spacing w:before="200" w:line-rule="auto"/>
        <w:ind w:firstLine="540"/>
        <w:jc w:val="both"/>
      </w:pPr>
      <w:r>
        <w:rPr>
          <w:sz w:val="20"/>
        </w:rPr>
        <w:t xml:space="preserve">2) наличие плана мероприятий ("дорожной карты") по проведению на территории муниципального образования мероприятий военно-патриотического воспитания и допризывной подготовки молодых граждан;</w:t>
      </w:r>
    </w:p>
    <w:p>
      <w:pPr>
        <w:pStyle w:val="0"/>
        <w:spacing w:before="200" w:line-rule="auto"/>
        <w:ind w:firstLine="540"/>
        <w:jc w:val="both"/>
      </w:pPr>
      <w:r>
        <w:rPr>
          <w:sz w:val="20"/>
        </w:rPr>
        <w:t xml:space="preserve">3) наличие гарантийного обязательства о софинансировании из местного бюджета мероприятий военно-патриотического воспитания и допризывной подготовки молодых граждан в соответствии с </w:t>
      </w:r>
      <w:hyperlink w:history="0" w:anchor="P15981" w:tooltip="4. Предельный уровень софинансирования Свердловской областью расходного обязательства муниципального образования, в целях софинансирования которого предоставляется субсидия, устанавливается с соблюдением уровня, установленного в приложении N 1 к настоящему порядку.">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6. Для участия в отборе муниципальные образования представляют в Министерство заявки на получение субсидии (далее - заявки), форма заявки утверждается Министерством.</w:t>
      </w:r>
    </w:p>
    <w:p>
      <w:pPr>
        <w:pStyle w:val="0"/>
        <w:spacing w:before="200" w:line-rule="auto"/>
        <w:ind w:firstLine="540"/>
        <w:jc w:val="both"/>
      </w:pPr>
      <w:r>
        <w:rPr>
          <w:sz w:val="20"/>
        </w:rPr>
        <w:t xml:space="preserve">7. Сроки приема заявок от муниципальных образований и сроки проведения отбора устанавливаются извещением о проведении отбора (далее - извещение), которое направляется Министерством в письменной форме всем муниципальным образованиям не позднее 5 рабочих дней до окончания приема заявок.</w:t>
      </w:r>
    </w:p>
    <w:bookmarkStart w:id="15988" w:name="P15988"/>
    <w:bookmarkEnd w:id="15988"/>
    <w:p>
      <w:pPr>
        <w:pStyle w:val="0"/>
        <w:spacing w:before="200" w:line-rule="auto"/>
        <w:ind w:firstLine="540"/>
        <w:jc w:val="both"/>
      </w:pPr>
      <w:r>
        <w:rPr>
          <w:sz w:val="20"/>
        </w:rPr>
        <w:t xml:space="preserve">8. Для участия в отборе муниципальные образования представляют в Министерство заявку с приложением следующих документов:</w:t>
      </w:r>
    </w:p>
    <w:p>
      <w:pPr>
        <w:pStyle w:val="0"/>
        <w:spacing w:before="200" w:line-rule="auto"/>
        <w:ind w:firstLine="540"/>
        <w:jc w:val="both"/>
      </w:pPr>
      <w:r>
        <w:rPr>
          <w:sz w:val="20"/>
        </w:rPr>
        <w:t xml:space="preserve">1) общая информационная карта (форма общей информационной карты устанавливается в извещении);</w:t>
      </w:r>
    </w:p>
    <w:p>
      <w:pPr>
        <w:pStyle w:val="0"/>
        <w:spacing w:before="200" w:line-rule="auto"/>
        <w:ind w:firstLine="540"/>
        <w:jc w:val="both"/>
      </w:pPr>
      <w:r>
        <w:rPr>
          <w:sz w:val="20"/>
        </w:rPr>
        <w:t xml:space="preserve">2) информационная карта по направлениям предоставления субсидий (форма информационной карты устанавливается в извещении);</w:t>
      </w:r>
    </w:p>
    <w:p>
      <w:pPr>
        <w:pStyle w:val="0"/>
        <w:spacing w:before="200" w:line-rule="auto"/>
        <w:ind w:firstLine="540"/>
        <w:jc w:val="both"/>
      </w:pPr>
      <w:r>
        <w:rPr>
          <w:sz w:val="20"/>
        </w:rPr>
        <w:t xml:space="preserve">3) заверенная копия плана мероприятий ("дорожной карты") по проведению на территории муниципального образования мероприятий военно-патриотического воспитания и допризывной подготовки молодых граждан;</w:t>
      </w:r>
    </w:p>
    <w:p>
      <w:pPr>
        <w:pStyle w:val="0"/>
        <w:spacing w:before="200" w:line-rule="auto"/>
        <w:ind w:firstLine="540"/>
        <w:jc w:val="both"/>
      </w:pPr>
      <w:r>
        <w:rPr>
          <w:sz w:val="20"/>
        </w:rPr>
        <w:t xml:space="preserve">4) смета расходов;</w:t>
      </w:r>
    </w:p>
    <w:p>
      <w:pPr>
        <w:pStyle w:val="0"/>
        <w:spacing w:before="200" w:line-rule="auto"/>
        <w:ind w:firstLine="540"/>
        <w:jc w:val="both"/>
      </w:pPr>
      <w:r>
        <w:rPr>
          <w:sz w:val="20"/>
        </w:rPr>
        <w:t xml:space="preserve">5) утратил силу. - </w:t>
      </w:r>
      <w:hyperlink w:history="0" r:id="rId110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6) заверенная копия устава муниципального учреждения по работе с молодежью;</w:t>
      </w:r>
    </w:p>
    <w:p>
      <w:pPr>
        <w:pStyle w:val="0"/>
        <w:spacing w:before="200" w:line-rule="auto"/>
        <w:ind w:firstLine="540"/>
        <w:jc w:val="both"/>
      </w:pPr>
      <w:r>
        <w:rPr>
          <w:sz w:val="20"/>
        </w:rPr>
        <w:t xml:space="preserve">7) перечень организаций и учреждений, реализующих на территории муниципального образования патриотическое воспитание и допризывную подготовку молодых граждан.</w:t>
      </w:r>
    </w:p>
    <w:p>
      <w:pPr>
        <w:pStyle w:val="0"/>
        <w:spacing w:before="200" w:line-rule="auto"/>
        <w:ind w:firstLine="540"/>
        <w:jc w:val="both"/>
      </w:pPr>
      <w:r>
        <w:rPr>
          <w:sz w:val="20"/>
        </w:rPr>
        <w:t xml:space="preserve">9. Отбор осуществляется комиссией, образуемой Министерством.</w:t>
      </w:r>
    </w:p>
    <w:p>
      <w:pPr>
        <w:pStyle w:val="0"/>
        <w:spacing w:before="200" w:line-rule="auto"/>
        <w:ind w:firstLine="540"/>
        <w:jc w:val="both"/>
      </w:pPr>
      <w:r>
        <w:rPr>
          <w:sz w:val="20"/>
        </w:rPr>
        <w:t xml:space="preserve">9-1. Отбор осуществляется комиссией, создаваемой Министерством. Первый этап отбора осуществляется в срок, не превышающий 30 рабочих дней после завершения приема заявок с приложением документов, указанных в </w:t>
      </w:r>
      <w:hyperlink w:history="0" w:anchor="P15988"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второй этап отбора - в сроки, определенные для формирования прогноза распределения субсидий на соответствующий финансовый год для включения в проект закона Свердловской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По результатам первого этапа отбора выносится решение о допуске либо об отказе в допуске заявки муниципального образования ко второму этапу отбора. Решение об отказе в допуске заявки муниципального образования ко второму этапу отбора принимается в случаях, предусмотренных </w:t>
      </w:r>
      <w:hyperlink w:history="0" w:anchor="P16003" w:tooltip="11. Муниципальное образование считается не прошедшим отбор в случае:">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По результатам второго этапа отбора выносится решение о перечне муниципальных образований, расположенных на территории Свердловской области, рекомендуемых для включения в распределение субсидий между муниципальными образованиями.</w:t>
      </w:r>
    </w:p>
    <w:p>
      <w:pPr>
        <w:pStyle w:val="0"/>
        <w:spacing w:before="200" w:line-rule="auto"/>
        <w:ind w:firstLine="540"/>
        <w:jc w:val="both"/>
      </w:pPr>
      <w:r>
        <w:rPr>
          <w:sz w:val="20"/>
        </w:rPr>
        <w:t xml:space="preserve">Срок и порядок приема заявок с приложением документов, указанных в </w:t>
      </w:r>
      <w:hyperlink w:history="0" w:anchor="P15988"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устанавливаются в извещении о проведении отбора, которое направляется Министерством в письменной форме муниципальным образованиям и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чем за 25 календарных дней до даты окончания приема заявок.</w:t>
      </w:r>
    </w:p>
    <w:p>
      <w:pPr>
        <w:pStyle w:val="0"/>
        <w:jc w:val="both"/>
      </w:pPr>
      <w:r>
        <w:rPr>
          <w:sz w:val="20"/>
        </w:rPr>
        <w:t xml:space="preserve">(п. 9-1 в ред. </w:t>
      </w:r>
      <w:hyperlink w:history="0" r:id="rId1104"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10. Муниципальное образование считается прошедшим отбор в случае соответствия представленной заявки критериям, указанным в </w:t>
      </w:r>
      <w:hyperlink w:history="0" w:anchor="P15982" w:tooltip="5. Субсидии предоставляются по результатам конкурсного отбора муниципальных образований на предоставление субсидий, проводимого Министерством, по следующим критериям:">
        <w:r>
          <w:rPr>
            <w:sz w:val="20"/>
            <w:color w:val="0000ff"/>
          </w:rPr>
          <w:t xml:space="preserve">пункте 5</w:t>
        </w:r>
      </w:hyperlink>
      <w:r>
        <w:rPr>
          <w:sz w:val="20"/>
        </w:rPr>
        <w:t xml:space="preserve"> настоящего порядка.</w:t>
      </w:r>
    </w:p>
    <w:bookmarkStart w:id="16003" w:name="P16003"/>
    <w:bookmarkEnd w:id="16003"/>
    <w:p>
      <w:pPr>
        <w:pStyle w:val="0"/>
        <w:spacing w:before="200" w:line-rule="auto"/>
        <w:ind w:firstLine="540"/>
        <w:jc w:val="both"/>
      </w:pPr>
      <w:r>
        <w:rPr>
          <w:sz w:val="20"/>
        </w:rPr>
        <w:t xml:space="preserve">11.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документов, указанных в </w:t>
      </w:r>
      <w:hyperlink w:history="0" w:anchor="P15988" w:tooltip="8. Для участия в отборе муниципальные образования представляют в Министерство заявку с приложением следующих документов:">
        <w:r>
          <w:rPr>
            <w:sz w:val="20"/>
            <w:color w:val="0000ff"/>
          </w:rPr>
          <w:t xml:space="preserve">пункте 8</w:t>
        </w:r>
      </w:hyperlink>
      <w:r>
        <w:rPr>
          <w:sz w:val="20"/>
        </w:rPr>
        <w:t xml:space="preserve"> настоящего порядка, не в полном объеме;</w:t>
      </w:r>
    </w:p>
    <w:p>
      <w:pPr>
        <w:pStyle w:val="0"/>
        <w:spacing w:before="200" w:line-rule="auto"/>
        <w:ind w:firstLine="540"/>
        <w:jc w:val="both"/>
      </w:pPr>
      <w:r>
        <w:rPr>
          <w:sz w:val="20"/>
        </w:rPr>
        <w:t xml:space="preserve">2) нарушения сроков подачи заявки.</w:t>
      </w:r>
    </w:p>
    <w:p>
      <w:pPr>
        <w:pStyle w:val="0"/>
        <w:spacing w:before="200" w:line-rule="auto"/>
        <w:ind w:firstLine="540"/>
        <w:jc w:val="both"/>
      </w:pPr>
      <w:r>
        <w:rPr>
          <w:sz w:val="20"/>
        </w:rPr>
        <w:t xml:space="preserve">12. Результаты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дней после завершения отбора.</w:t>
      </w:r>
    </w:p>
    <w:p>
      <w:pPr>
        <w:pStyle w:val="0"/>
        <w:spacing w:before="200" w:line-rule="auto"/>
        <w:ind w:firstLine="540"/>
        <w:jc w:val="both"/>
      </w:pPr>
      <w:r>
        <w:rPr>
          <w:sz w:val="20"/>
        </w:rPr>
        <w:t xml:space="preserve">13. Объем субсидии бюджету муниципального образования определяется в соответствии с </w:t>
      </w:r>
      <w:hyperlink w:history="0" w:anchor="P16120" w:tooltip="МЕТОДИКА">
        <w:r>
          <w:rPr>
            <w:sz w:val="20"/>
            <w:color w:val="0000ff"/>
          </w:rPr>
          <w:t xml:space="preserve">методикой</w:t>
        </w:r>
      </w:hyperlink>
      <w:r>
        <w:rPr>
          <w:sz w:val="20"/>
        </w:rPr>
        <w:t xml:space="preserve"> распределения субсидий между бюджетами муниципальных образований, расположенных на территории Свердловской области, на организацию военно-патриотического воспитания и допризывной подготовки молодых граждан, приведенной в приложении N 2 к настоящему порядку.</w:t>
      </w:r>
    </w:p>
    <w:p>
      <w:pPr>
        <w:pStyle w:val="0"/>
        <w:jc w:val="both"/>
      </w:pPr>
      <w:r>
        <w:rPr>
          <w:sz w:val="20"/>
        </w:rPr>
        <w:t xml:space="preserve">(в ред. Постановлений Правительства Свердловской области от 13.08.2020 </w:t>
      </w:r>
      <w:hyperlink w:history="0" r:id="rId1105"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rPr>
        <w:t xml:space="preserve">, от 06.10.2022 </w:t>
      </w:r>
      <w:hyperlink w:history="0" r:id="rId110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rPr>
        <w:t xml:space="preserve">)</w:t>
      </w:r>
    </w:p>
    <w:p>
      <w:pPr>
        <w:pStyle w:val="0"/>
        <w:spacing w:before="200" w:line-rule="auto"/>
        <w:ind w:firstLine="540"/>
        <w:jc w:val="both"/>
      </w:pPr>
      <w:r>
        <w:rPr>
          <w:sz w:val="20"/>
        </w:rPr>
        <w:t xml:space="preserve">14. Субсидии подлежат зачислению в доходы местных бюджетов и расходованию по разделу 0700 "Образование", подразделу 0707 "Молодежная политика".</w:t>
      </w:r>
    </w:p>
    <w:p>
      <w:pPr>
        <w:pStyle w:val="0"/>
        <w:spacing w:before="200" w:line-rule="auto"/>
        <w:ind w:firstLine="540"/>
        <w:jc w:val="both"/>
      </w:pPr>
      <w:r>
        <w:rPr>
          <w:sz w:val="20"/>
        </w:rPr>
        <w:t xml:space="preserve">15. Субсидии предоставляются на основании соглашений о предоставлении субсидий (далее - Соглашения), заключаемых Министерством с органами местного самоуправления муниципальных образований (далее - органы местного самоуправления) в соответствии с типовой формой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 в срок до 15 февраля года предоставления субсидии. Дополнительные соглашения к Соглашениям, предусматривающие внесение изменений в Соглашения или расторжение Соглашений, заключаются Министерством с органами местного самоуправления в соответствии с типовой формой дополнительного соглашения к Соглашению, утвержденной Министерством финансов Свердловской области. Соглашение и дополнительные соглашения к Соглашению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 к Соглашению.</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 Субсидия используется муниципальным образованием в году предоставления субсидии.</w:t>
      </w:r>
    </w:p>
    <w:p>
      <w:pPr>
        <w:pStyle w:val="0"/>
        <w:spacing w:before="200" w:line-rule="auto"/>
        <w:ind w:firstLine="540"/>
        <w:jc w:val="both"/>
      </w:pPr>
      <w:r>
        <w:rPr>
          <w:sz w:val="20"/>
        </w:rPr>
        <w:t xml:space="preserve">В рамках исполнения Соглашений обязательством органов местного самоуправления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 в целях софинансирования которых предоставляется субсидия, и о достижении значения результата использования субсидии ежеквартально не позднее 5 числа месяца, следующего за кварталом, в котором была получена субсидия, а также дополнительной отчетности по формам и в сроки, установленные в Соглашении.</w:t>
      </w:r>
    </w:p>
    <w:p>
      <w:pPr>
        <w:pStyle w:val="0"/>
        <w:jc w:val="both"/>
      </w:pPr>
      <w:r>
        <w:rPr>
          <w:sz w:val="20"/>
        </w:rPr>
        <w:t xml:space="preserve">(п. 15 в ред. </w:t>
      </w:r>
      <w:hyperlink w:history="0" r:id="rId110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bookmarkStart w:id="16014" w:name="P16014"/>
    <w:bookmarkEnd w:id="16014"/>
    <w:p>
      <w:pPr>
        <w:pStyle w:val="0"/>
        <w:spacing w:before="200" w:line-rule="auto"/>
        <w:ind w:firstLine="540"/>
        <w:jc w:val="both"/>
      </w:pPr>
      <w:r>
        <w:rPr>
          <w:sz w:val="20"/>
        </w:rPr>
        <w:t xml:space="preserve">16. Утратил силу. - </w:t>
      </w:r>
      <w:hyperlink w:history="0" r:id="rId1108"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17. Министерство не позднее трех рабочих дней со дня опубликования закона Свердловской области об областном бюджете на очередной финансовый год и плановый период, которым утверждено распределение субсидий, направляет в органы местного самоуправления письменное уведомление о необходимости заключения Соглашений.</w:t>
      </w:r>
    </w:p>
    <w:p>
      <w:pPr>
        <w:pStyle w:val="0"/>
        <w:spacing w:before="200" w:line-rule="auto"/>
        <w:ind w:firstLine="540"/>
        <w:jc w:val="both"/>
      </w:pPr>
      <w:r>
        <w:rPr>
          <w:sz w:val="20"/>
        </w:rPr>
        <w:t xml:space="preserve">Органы местного самоуправления муниципального образования представляют в Министерство документы, указанные в </w:t>
      </w:r>
      <w:hyperlink w:history="0" w:anchor="P16014" w:tooltip="16. Утратил силу. - Постановление Правительства Свердловской области от 14.04.2023 N 266-ПП.">
        <w:r>
          <w:rPr>
            <w:sz w:val="20"/>
            <w:color w:val="0000ff"/>
          </w:rPr>
          <w:t xml:space="preserve">пункте 16</w:t>
        </w:r>
      </w:hyperlink>
      <w:r>
        <w:rPr>
          <w:sz w:val="20"/>
        </w:rPr>
        <w:t xml:space="preserve"> настоящего порядка, в срок до 31 января года предоставления субсидии.</w:t>
      </w:r>
    </w:p>
    <w:p>
      <w:pPr>
        <w:pStyle w:val="0"/>
        <w:jc w:val="both"/>
      </w:pPr>
      <w:r>
        <w:rPr>
          <w:sz w:val="20"/>
        </w:rPr>
        <w:t xml:space="preserve">(п. 17 в ред. </w:t>
      </w:r>
      <w:hyperlink w:history="0" r:id="rId1109"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18. Результатами использования субсидии являются:</w:t>
      </w:r>
    </w:p>
    <w:p>
      <w:pPr>
        <w:pStyle w:val="0"/>
        <w:jc w:val="both"/>
      </w:pPr>
      <w:r>
        <w:rPr>
          <w:sz w:val="20"/>
        </w:rPr>
        <w:t xml:space="preserve">(в ред. </w:t>
      </w:r>
      <w:hyperlink w:history="0" r:id="rId111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 количество приобретенного оборудования для организаций и учреждений, осуществляющих патриотическое воспитание на территории Свердловской области (единиц);</w:t>
      </w:r>
    </w:p>
    <w:p>
      <w:pPr>
        <w:pStyle w:val="0"/>
        <w:spacing w:before="200" w:line-rule="auto"/>
        <w:ind w:firstLine="540"/>
        <w:jc w:val="both"/>
      </w:pPr>
      <w:r>
        <w:rPr>
          <w:sz w:val="20"/>
        </w:rPr>
        <w:t xml:space="preserve">2) количество участников военно-спортивных игр, военно-спортивных мероприятий (человек);</w:t>
      </w:r>
    </w:p>
    <w:p>
      <w:pPr>
        <w:pStyle w:val="0"/>
        <w:spacing w:before="200" w:line-rule="auto"/>
        <w:ind w:firstLine="540"/>
        <w:jc w:val="both"/>
      </w:pPr>
      <w:r>
        <w:rPr>
          <w:sz w:val="20"/>
        </w:rPr>
        <w:t xml:space="preserve">3) количество участников областных оборонно-спортивных лагерей и военно-спортивных игр (человек);</w:t>
      </w:r>
    </w:p>
    <w:p>
      <w:pPr>
        <w:pStyle w:val="0"/>
        <w:spacing w:before="200" w:line-rule="auto"/>
        <w:ind w:firstLine="540"/>
        <w:jc w:val="both"/>
      </w:pPr>
      <w:r>
        <w:rPr>
          <w:sz w:val="20"/>
        </w:rPr>
        <w:t xml:space="preserve">4) количество участников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 (человек);</w:t>
      </w:r>
    </w:p>
    <w:p>
      <w:pPr>
        <w:pStyle w:val="0"/>
        <w:spacing w:before="200" w:line-rule="auto"/>
        <w:ind w:firstLine="540"/>
        <w:jc w:val="both"/>
      </w:pPr>
      <w:r>
        <w:rPr>
          <w:sz w:val="20"/>
        </w:rPr>
        <w:t xml:space="preserve">5) количество участников поисковых экспедиций (человек).</w:t>
      </w:r>
    </w:p>
    <w:p>
      <w:pPr>
        <w:pStyle w:val="0"/>
        <w:spacing w:before="200" w:line-rule="auto"/>
        <w:ind w:firstLine="540"/>
        <w:jc w:val="both"/>
      </w:pPr>
      <w:r>
        <w:rPr>
          <w:sz w:val="20"/>
        </w:rPr>
        <w:t xml:space="preserve">19. В рамках исполнения Соглашения обязательством органа местного самоуправления муниципального образования является осуществление закупок товаров, работ, услуг для обеспечения муниципальных нужд, финансовое обеспечение которых осуществляется за счет субсидий, в соответствии с </w:t>
      </w:r>
      <w:hyperlink w:history="0" r:id="rId1111" w:tooltip="Постановление Правительства Свердловской области от 24.03.2022 N 202-ПП (ред. от 01.06.2023) &quot;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quot; {КонсультантПлюс}">
        <w:r>
          <w:rPr>
            <w:sz w:val="20"/>
            <w:color w:val="0000ff"/>
          </w:rPr>
          <w:t xml:space="preserve">Порядком</w:t>
        </w:r>
      </w:hyperlink>
      <w:r>
        <w:rPr>
          <w:sz w:val="20"/>
        </w:rPr>
        <w:t xml:space="preserve"> взаимодействия Департамента государственных закупок Свердловской области и заказчиков при осуществлении закупок товаров, работ, услуг, утвержденным Постановлением Правительства Свердловской области от 24.03.2022 N 202-ПП "Об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один миллион рублей и более.</w:t>
      </w:r>
    </w:p>
    <w:p>
      <w:pPr>
        <w:pStyle w:val="0"/>
        <w:jc w:val="both"/>
      </w:pPr>
      <w:r>
        <w:rPr>
          <w:sz w:val="20"/>
        </w:rPr>
        <w:t xml:space="preserve">(в ред. </w:t>
      </w:r>
      <w:hyperlink w:history="0" r:id="rId1112" w:tooltip="Постановление Правительства Свердловской области от 02.06.2022 N 3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02.06.2022 N 363-ПП)</w:t>
      </w:r>
    </w:p>
    <w:p>
      <w:pPr>
        <w:pStyle w:val="0"/>
        <w:spacing w:before="200" w:line-rule="auto"/>
        <w:ind w:firstLine="540"/>
        <w:jc w:val="both"/>
      </w:pPr>
      <w:r>
        <w:rPr>
          <w:sz w:val="20"/>
        </w:rPr>
        <w:t xml:space="preserve">20.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21. В случае возникновения у муниципального образования при заключении муниципальных контрактов (договоров) экономии средств субсидии и (или) средств местного бюджета муниципальное образование не позднее 1 декабря года предоставления субсидии письменно согласует с Министерством возможность использования сэкономленных бюджетных средств на дополнительное обеспечение мероприятий по организации военно-патриотического воспитания и допризывной подготовки молодых граждан.</w:t>
      </w:r>
    </w:p>
    <w:p>
      <w:pPr>
        <w:pStyle w:val="0"/>
        <w:jc w:val="both"/>
      </w:pPr>
      <w:r>
        <w:rPr>
          <w:sz w:val="20"/>
        </w:rPr>
        <w:t xml:space="preserve">(в ред. </w:t>
      </w:r>
      <w:hyperlink w:history="0" r:id="rId1113"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22. Муниципальные образования обеспечивают расходование бюджетных средств пропорционально, исходя из уровня софинансирования, установленного Соглашением.</w:t>
      </w:r>
    </w:p>
    <w:p>
      <w:pPr>
        <w:pStyle w:val="0"/>
        <w:spacing w:before="200" w:line-rule="auto"/>
        <w:ind w:firstLine="540"/>
        <w:jc w:val="both"/>
      </w:pPr>
      <w:r>
        <w:rPr>
          <w:sz w:val="20"/>
        </w:rPr>
        <w:t xml:space="preserve">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выполнения результатов использования субсидии, объем средств, подлежащих возврату в доход областного бюджета, рассчитывается по формуле:</w:t>
      </w:r>
    </w:p>
    <w:p>
      <w:pPr>
        <w:pStyle w:val="0"/>
        <w:jc w:val="both"/>
      </w:pPr>
      <w:r>
        <w:rPr>
          <w:sz w:val="20"/>
        </w:rPr>
        <w:t xml:space="preserve">(в ред. </w:t>
      </w:r>
      <w:hyperlink w:history="0" r:id="rId111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jc w:val="both"/>
      </w:pPr>
      <w:r>
        <w:rPr>
          <w:sz w:val="20"/>
        </w:rPr>
      </w:r>
    </w:p>
    <w:p>
      <w:pPr>
        <w:pStyle w:val="0"/>
        <w:jc w:val="center"/>
      </w:pPr>
      <w:r>
        <w:rPr>
          <w:sz w:val="20"/>
        </w:rPr>
        <w:t xml:space="preserve">Vвозврата = 0,1Vсубсидии, где:</w:t>
      </w:r>
    </w:p>
    <w:p>
      <w:pPr>
        <w:pStyle w:val="0"/>
        <w:jc w:val="both"/>
      </w:pPr>
      <w:r>
        <w:rPr>
          <w:sz w:val="20"/>
        </w:rPr>
      </w:r>
    </w:p>
    <w:p>
      <w:pPr>
        <w:pStyle w:val="0"/>
        <w:ind w:firstLine="540"/>
        <w:jc w:val="both"/>
      </w:pPr>
      <w:r>
        <w:rPr>
          <w:sz w:val="20"/>
        </w:rPr>
        <w:t xml:space="preserve">Vсубсидии - размер субсидии, предоставленной местному бюджету в текущем финансовом году.</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местному бюджету в текущем финансовом году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главным администратором средств местного бюджета.</w:t>
      </w:r>
    </w:p>
    <w:p>
      <w:pPr>
        <w:pStyle w:val="0"/>
        <w:spacing w:before="200" w:line-rule="auto"/>
        <w:ind w:firstLine="540"/>
        <w:jc w:val="both"/>
      </w:pPr>
      <w:r>
        <w:rPr>
          <w:sz w:val="20"/>
        </w:rPr>
        <w:t xml:space="preserve">Решение о достижении (недостижении) муниципальным образованием значения результата использования субсидии принимается Министерством в срок до 10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результатов использования субсидии.</w:t>
      </w:r>
    </w:p>
    <w:p>
      <w:pPr>
        <w:pStyle w:val="0"/>
        <w:jc w:val="both"/>
      </w:pPr>
      <w:r>
        <w:rPr>
          <w:sz w:val="20"/>
        </w:rPr>
        <w:t xml:space="preserve">(в ред. </w:t>
      </w:r>
      <w:hyperlink w:history="0" r:id="rId111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значений результатов использования субсидии (далее - решение) направляет в муниципальное образование письменное требование о возврате средств субсидии с указанием объема средств, подлежащих возврату, реквизитов для возврата средств, с приложением копии решения (далее - требование).</w:t>
      </w:r>
    </w:p>
    <w:p>
      <w:pPr>
        <w:pStyle w:val="0"/>
        <w:jc w:val="both"/>
      </w:pPr>
      <w:r>
        <w:rPr>
          <w:sz w:val="20"/>
        </w:rPr>
        <w:t xml:space="preserve">(в ред. </w:t>
      </w:r>
      <w:hyperlink w:history="0" r:id="rId111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Муниципальное образование обязано вернуть средства субсидии, подлежащие возврату, в объеме, указанном в требовании Министерства, в доход областного бюджета в срок не позднее 10 рабочих дней со дня получения требования.</w:t>
      </w:r>
    </w:p>
    <w:p>
      <w:pPr>
        <w:pStyle w:val="0"/>
        <w:spacing w:before="200" w:line-rule="auto"/>
        <w:ind w:firstLine="540"/>
        <w:jc w:val="both"/>
      </w:pPr>
      <w:r>
        <w:rPr>
          <w:sz w:val="20"/>
        </w:rPr>
        <w:t xml:space="preserve">Муниципальное образование, допустившее недостижение значений показателей результативности использования субсидии, вправе обратиться в Министерство не позднее 10 февраля года, следующего за годом предоставления субсидии, с ходатайством о продлении срока достижения значений показателей результативности использования субсидии при наступлении обстоятельств непреодолимой силы.</w:t>
      </w:r>
    </w:p>
    <w:p>
      <w:pPr>
        <w:pStyle w:val="0"/>
        <w:spacing w:before="200" w:line-rule="auto"/>
        <w:ind w:firstLine="540"/>
        <w:jc w:val="both"/>
      </w:pPr>
      <w:r>
        <w:rPr>
          <w:sz w:val="20"/>
        </w:rPr>
        <w:t xml:space="preserve">К ходатайству должны быть приложены документы, подтверждающие наличие обстоятельств непреодолимой силы.</w:t>
      </w:r>
    </w:p>
    <w:p>
      <w:pPr>
        <w:pStyle w:val="0"/>
        <w:spacing w:before="200" w:line-rule="auto"/>
        <w:ind w:firstLine="540"/>
        <w:jc w:val="both"/>
      </w:pPr>
      <w:r>
        <w:rPr>
          <w:sz w:val="20"/>
        </w:rPr>
        <w:t xml:space="preserve">В ходатайстве должен быть обоснован новый срок достижения значений результатов использования субсидии.</w:t>
      </w:r>
    </w:p>
    <w:p>
      <w:pPr>
        <w:pStyle w:val="0"/>
        <w:jc w:val="both"/>
      </w:pPr>
      <w:r>
        <w:rPr>
          <w:sz w:val="20"/>
        </w:rPr>
        <w:t xml:space="preserve">(в ред. </w:t>
      </w:r>
      <w:hyperlink w:history="0" r:id="rId111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рассматривает документы, подтверждающие наличие обстоятельств непреодолимой силы, в течение 5 рабочих дней со дня их поступления и принимает мотивированное решение:</w:t>
      </w:r>
    </w:p>
    <w:p>
      <w:pPr>
        <w:pStyle w:val="0"/>
        <w:spacing w:before="200" w:line-rule="auto"/>
        <w:ind w:firstLine="540"/>
        <w:jc w:val="both"/>
      </w:pPr>
      <w:r>
        <w:rPr>
          <w:sz w:val="20"/>
        </w:rPr>
        <w:t xml:space="preserve">1) о продлении срока достижения значений результатов использования субсидии;</w:t>
      </w:r>
    </w:p>
    <w:p>
      <w:pPr>
        <w:pStyle w:val="0"/>
        <w:jc w:val="both"/>
      </w:pPr>
      <w:r>
        <w:rPr>
          <w:sz w:val="20"/>
        </w:rPr>
        <w:t xml:space="preserve">(в ред. </w:t>
      </w:r>
      <w:hyperlink w:history="0" r:id="rId111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2) об отказе в продлении срока достижения значений результатов использования субсидии.</w:t>
      </w:r>
    </w:p>
    <w:p>
      <w:pPr>
        <w:pStyle w:val="0"/>
        <w:jc w:val="both"/>
      </w:pPr>
      <w:r>
        <w:rPr>
          <w:sz w:val="20"/>
        </w:rPr>
        <w:t xml:space="preserve">(в ред. </w:t>
      </w:r>
      <w:hyperlink w:history="0" r:id="rId1119"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Основанием для принятия решения об отказе в продлении срока достижения значений результатов использования субсидии является отсутствие документов, подтверждающих наличие обстоятельств непреодолимой силы.</w:t>
      </w:r>
    </w:p>
    <w:p>
      <w:pPr>
        <w:pStyle w:val="0"/>
        <w:jc w:val="both"/>
      </w:pPr>
      <w:r>
        <w:rPr>
          <w:sz w:val="20"/>
        </w:rPr>
        <w:t xml:space="preserve">(в ред. </w:t>
      </w:r>
      <w:hyperlink w:history="0" r:id="rId112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информирует муниципальное образование в письменной форме о принятом решении.</w:t>
      </w:r>
    </w:p>
    <w:p>
      <w:pPr>
        <w:pStyle w:val="0"/>
        <w:spacing w:before="200" w:line-rule="auto"/>
        <w:ind w:firstLine="540"/>
        <w:jc w:val="both"/>
      </w:pPr>
      <w:r>
        <w:rPr>
          <w:sz w:val="20"/>
        </w:rPr>
        <w:t xml:space="preserve">В случае принятия решения о продлении срока достижения значений результатов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значения результата использования субсидии и представления отчета.</w:t>
      </w:r>
    </w:p>
    <w:p>
      <w:pPr>
        <w:pStyle w:val="0"/>
        <w:jc w:val="both"/>
      </w:pPr>
      <w:r>
        <w:rPr>
          <w:sz w:val="20"/>
        </w:rPr>
        <w:t xml:space="preserve">(в ред. </w:t>
      </w:r>
      <w:hyperlink w:history="0" r:id="rId112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В случае если в срок, определенный в дополнительном соглашении, значение результата использования субсидии не достигнуто, Министерство не позднее 10 рабочих дней со дня окончания указанного срока принимает новое решение о недостижении значений результатов использования субсидии и направляет требование в муниципальное образование.</w:t>
      </w:r>
    </w:p>
    <w:p>
      <w:pPr>
        <w:pStyle w:val="0"/>
        <w:jc w:val="both"/>
      </w:pPr>
      <w:r>
        <w:rPr>
          <w:sz w:val="20"/>
        </w:rPr>
        <w:t xml:space="preserve">(в ред. </w:t>
      </w:r>
      <w:hyperlink w:history="0" r:id="rId112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Средства субсидии, подлежащие возврату, в объеме, определенном решением Министерства, подлежат возврату в доход областного бюджета не позднее 10 рабочих дней со дня получения требования.</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соблюдения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объем средств субсидии, подлежащих возврату в доход областного бюджета, рассчитывается исходя из уровня софинансирования от фактического объема бюджетных средств, направленных на организацию военно-патриотического воспитания и допризывной подготовки молодых граждан в текущем финансовом году.</w:t>
      </w:r>
    </w:p>
    <w:p>
      <w:pPr>
        <w:pStyle w:val="0"/>
        <w:jc w:val="both"/>
      </w:pPr>
      <w:r>
        <w:rPr>
          <w:sz w:val="20"/>
        </w:rPr>
        <w:t xml:space="preserve">(в ред. </w:t>
      </w:r>
      <w:hyperlink w:history="0" r:id="rId1123"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Министерством в срок до 10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значений результатов использования субсидии.</w:t>
      </w:r>
    </w:p>
    <w:p>
      <w:pPr>
        <w:pStyle w:val="0"/>
        <w:jc w:val="both"/>
      </w:pPr>
      <w:r>
        <w:rPr>
          <w:sz w:val="20"/>
        </w:rPr>
        <w:t xml:space="preserve">(в ред. </w:t>
      </w:r>
      <w:hyperlink w:history="0" r:id="rId1124"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уровня софинансирования направляет в муниципальное образование письменное требование с указанием объема средств, подлежащих возврату, реквизитов для возврата средств, с приложением копии решения.</w:t>
      </w:r>
    </w:p>
    <w:p>
      <w:pPr>
        <w:pStyle w:val="0"/>
        <w:spacing w:before="200" w:line-rule="auto"/>
        <w:ind w:firstLine="540"/>
        <w:jc w:val="both"/>
      </w:pPr>
      <w:r>
        <w:rPr>
          <w:sz w:val="20"/>
        </w:rPr>
        <w:t xml:space="preserve">24. Контроль за соблюдением муниципальным образованием цели,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муниципальным образованием цели,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bookmarkStart w:id="16068" w:name="P16068"/>
    <w:bookmarkEnd w:id="16068"/>
    <w:p>
      <w:pPr>
        <w:pStyle w:val="0"/>
        <w:spacing w:before="200" w:line-rule="auto"/>
        <w:ind w:firstLine="540"/>
        <w:jc w:val="both"/>
      </w:pPr>
      <w:r>
        <w:rPr>
          <w:sz w:val="20"/>
        </w:rPr>
        <w:t xml:space="preserve">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муниципальному образованию в течение 10 рабочих дней со дня выявления нарушений цели,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6068" w:tooltip="Субсидия подлежит возврату муниципальным образованием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25.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организацию</w:t>
      </w:r>
    </w:p>
    <w:p>
      <w:pPr>
        <w:pStyle w:val="0"/>
        <w:jc w:val="right"/>
      </w:pPr>
      <w:r>
        <w:rPr>
          <w:sz w:val="20"/>
        </w:rPr>
        <w:t xml:space="preserve">военно-патриотического воспитания и</w:t>
      </w:r>
    </w:p>
    <w:p>
      <w:pPr>
        <w:pStyle w:val="0"/>
        <w:jc w:val="right"/>
      </w:pPr>
      <w:r>
        <w:rPr>
          <w:sz w:val="20"/>
        </w:rPr>
        <w:t xml:space="preserve">допризывной подготовки молодых граждан</w:t>
      </w:r>
    </w:p>
    <w:p>
      <w:pPr>
        <w:pStyle w:val="0"/>
        <w:jc w:val="both"/>
      </w:pPr>
      <w:r>
        <w:rPr>
          <w:sz w:val="20"/>
        </w:rPr>
      </w:r>
    </w:p>
    <w:bookmarkStart w:id="16086" w:name="P16086"/>
    <w:bookmarkEnd w:id="16086"/>
    <w:p>
      <w:pPr>
        <w:pStyle w:val="2"/>
        <w:jc w:val="center"/>
      </w:pPr>
      <w:r>
        <w:rPr>
          <w:sz w:val="20"/>
        </w:rPr>
        <w:t xml:space="preserve">ПРЕДЕЛЬНЫЙ УРОВЕНЬ</w:t>
      </w:r>
    </w:p>
    <w:p>
      <w:pPr>
        <w:pStyle w:val="2"/>
        <w:jc w:val="center"/>
      </w:pPr>
      <w:r>
        <w:rPr>
          <w:sz w:val="20"/>
        </w:rPr>
        <w:t xml:space="preserve">СОФИНАНСИРОВАНИЯ МЕРОПРИЯТИЙ НА ОРГАНИЗАЦИЮ</w:t>
      </w:r>
    </w:p>
    <w:p>
      <w:pPr>
        <w:pStyle w:val="2"/>
        <w:jc w:val="center"/>
      </w:pPr>
      <w:r>
        <w:rPr>
          <w:sz w:val="20"/>
        </w:rPr>
        <w:t xml:space="preserve">ВОЕННО-ПАТРИОТИЧЕСКОГО ВОСПИТАНИЯ</w:t>
      </w:r>
    </w:p>
    <w:p>
      <w:pPr>
        <w:pStyle w:val="2"/>
        <w:jc w:val="center"/>
      </w:pPr>
      <w:r>
        <w:rPr>
          <w:sz w:val="20"/>
        </w:rPr>
        <w:t xml:space="preserve">И ДОПРИЗЫВНОЙ ПОДГОТОВКИ МОЛОДЫХ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592"/>
      </w:tblGrid>
      <w:tr>
        <w:tc>
          <w:tcPr>
            <w:tcW w:w="907" w:type="dxa"/>
          </w:tcPr>
          <w:p>
            <w:pPr>
              <w:pStyle w:val="0"/>
              <w:jc w:val="center"/>
            </w:pPr>
            <w:r>
              <w:rPr>
                <w:sz w:val="20"/>
              </w:rPr>
              <w:t xml:space="preserve">Номер строки</w:t>
            </w:r>
          </w:p>
        </w:tc>
        <w:tc>
          <w:tcPr>
            <w:tcW w:w="3572" w:type="dxa"/>
          </w:tcPr>
          <w:p>
            <w:pPr>
              <w:pStyle w:val="0"/>
              <w:jc w:val="center"/>
            </w:pPr>
            <w:r>
              <w:rPr>
                <w:sz w:val="20"/>
              </w:rPr>
              <w:t xml:space="preserve">Уровень расчетной бюджетной обеспеченности муниципального образования, расположенного на территории Свердловской области (процентов) &lt;*&gt;</w:t>
            </w:r>
          </w:p>
        </w:tc>
        <w:tc>
          <w:tcPr>
            <w:tcW w:w="4592"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tc>
          <w:tcPr>
            <w:tcW w:w="907" w:type="dxa"/>
          </w:tcPr>
          <w:p>
            <w:pPr>
              <w:pStyle w:val="0"/>
              <w:jc w:val="center"/>
            </w:pPr>
            <w:r>
              <w:rPr>
                <w:sz w:val="20"/>
              </w:rPr>
              <w:t xml:space="preserve">1.</w:t>
            </w:r>
          </w:p>
        </w:tc>
        <w:tc>
          <w:tcPr>
            <w:tcW w:w="3572" w:type="dxa"/>
          </w:tcPr>
          <w:p>
            <w:pPr>
              <w:pStyle w:val="0"/>
              <w:jc w:val="center"/>
            </w:pPr>
            <w:r>
              <w:rPr>
                <w:sz w:val="20"/>
              </w:rPr>
              <w:t xml:space="preserve">60 (включительно) и более</w:t>
            </w:r>
          </w:p>
        </w:tc>
        <w:tc>
          <w:tcPr>
            <w:tcW w:w="4592" w:type="dxa"/>
          </w:tcPr>
          <w:p>
            <w:pPr>
              <w:pStyle w:val="0"/>
              <w:jc w:val="center"/>
            </w:pPr>
            <w:r>
              <w:rPr>
                <w:sz w:val="20"/>
              </w:rPr>
              <w:t xml:space="preserve">50</w:t>
            </w:r>
          </w:p>
        </w:tc>
      </w:tr>
      <w:tr>
        <w:tc>
          <w:tcPr>
            <w:tcW w:w="907" w:type="dxa"/>
          </w:tcPr>
          <w:p>
            <w:pPr>
              <w:pStyle w:val="0"/>
              <w:jc w:val="center"/>
            </w:pPr>
            <w:r>
              <w:rPr>
                <w:sz w:val="20"/>
              </w:rPr>
              <w:t xml:space="preserve">2.</w:t>
            </w:r>
          </w:p>
        </w:tc>
        <w:tc>
          <w:tcPr>
            <w:tcW w:w="3572" w:type="dxa"/>
          </w:tcPr>
          <w:p>
            <w:pPr>
              <w:pStyle w:val="0"/>
              <w:jc w:val="center"/>
            </w:pPr>
            <w:r>
              <w:rPr>
                <w:sz w:val="20"/>
              </w:rPr>
              <w:t xml:space="preserve">менее 60</w:t>
            </w:r>
          </w:p>
        </w:tc>
        <w:tc>
          <w:tcPr>
            <w:tcW w:w="4592" w:type="dxa"/>
          </w:tcPr>
          <w:p>
            <w:pPr>
              <w:pStyle w:val="0"/>
              <w:jc w:val="center"/>
            </w:pPr>
            <w:r>
              <w:rPr>
                <w:sz w:val="20"/>
              </w:rPr>
              <w:t xml:space="preserve">60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расчетной бюджетной обеспеченности муниципальных образований, расположенных на территории Свердловской области, устанавливается на основании приказа Министерства финансов Свердловской области об утверждении уровня расчетной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организацию</w:t>
      </w:r>
    </w:p>
    <w:p>
      <w:pPr>
        <w:pStyle w:val="0"/>
        <w:jc w:val="right"/>
      </w:pPr>
      <w:r>
        <w:rPr>
          <w:sz w:val="20"/>
        </w:rPr>
        <w:t xml:space="preserve">военно-патриотического воспитания и</w:t>
      </w:r>
    </w:p>
    <w:p>
      <w:pPr>
        <w:pStyle w:val="0"/>
        <w:jc w:val="right"/>
      </w:pPr>
      <w:r>
        <w:rPr>
          <w:sz w:val="20"/>
        </w:rPr>
        <w:t xml:space="preserve">допризывной подготовки молодых граждан</w:t>
      </w:r>
    </w:p>
    <w:p>
      <w:pPr>
        <w:pStyle w:val="0"/>
        <w:jc w:val="both"/>
      </w:pPr>
      <w:r>
        <w:rPr>
          <w:sz w:val="20"/>
        </w:rPr>
      </w:r>
    </w:p>
    <w:bookmarkStart w:id="16120" w:name="P16120"/>
    <w:bookmarkEnd w:id="16120"/>
    <w:p>
      <w:pPr>
        <w:pStyle w:val="2"/>
        <w:jc w:val="center"/>
      </w:pPr>
      <w:r>
        <w:rPr>
          <w:sz w:val="20"/>
        </w:rPr>
        <w:t xml:space="preserve">МЕТОДИКА</w:t>
      </w:r>
    </w:p>
    <w:p>
      <w:pPr>
        <w:pStyle w:val="2"/>
        <w:jc w:val="center"/>
      </w:pPr>
      <w:r>
        <w:rPr>
          <w:sz w:val="20"/>
        </w:rPr>
        <w:t xml:space="preserve">РАСПРЕДЕЛЕНИЯ СУБСИДИЙ МЕЖДУ БЮДЖЕТАМИ</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ОРГАНИЗАЦИЮ ВОЕННО-ПАТРИОТИЧЕСКОГО</w:t>
      </w:r>
    </w:p>
    <w:p>
      <w:pPr>
        <w:pStyle w:val="2"/>
        <w:jc w:val="center"/>
      </w:pPr>
      <w:r>
        <w:rPr>
          <w:sz w:val="20"/>
        </w:rPr>
        <w:t xml:space="preserve">ВОСПИТАНИЯ И ДОПРИЗЫВНОЙ ПОДГОТОВКИ МОЛОДЫХ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13.08.2020 </w:t>
            </w:r>
            <w:hyperlink w:history="0" r:id="rId1126"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06.10.2022 </w:t>
            </w:r>
            <w:hyperlink w:history="0" r:id="rId112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организацию военно-патриотического воспитания и допризывной подготовки молодых граждан (далее - субсидия) в планируемом году, определяется по формуле:</w:t>
      </w:r>
    </w:p>
    <w:p>
      <w:pPr>
        <w:pStyle w:val="0"/>
        <w:jc w:val="both"/>
      </w:pPr>
      <w:r>
        <w:rPr>
          <w:sz w:val="20"/>
        </w:rPr>
      </w:r>
    </w:p>
    <w:p>
      <w:pPr>
        <w:pStyle w:val="0"/>
        <w:jc w:val="center"/>
      </w:pPr>
      <w:r>
        <w:rPr>
          <w:position w:val="-23"/>
        </w:rPr>
        <w:drawing>
          <wp:inline distT="0" distB="0" distL="0" distR="0">
            <wp:extent cx="2066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8">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субсидии, выделяемой бюджету i-го муниципального образования;</w:t>
      </w:r>
    </w:p>
    <w:p>
      <w:pPr>
        <w:pStyle w:val="0"/>
        <w:spacing w:before="200" w:line-rule="auto"/>
        <w:ind w:firstLine="540"/>
        <w:jc w:val="both"/>
      </w:pPr>
      <w:r>
        <w:rPr>
          <w:sz w:val="20"/>
        </w:rPr>
        <w:t xml:space="preserve">Рi - объем бюджетных средств, необходимых для организации военно-патриотического воспитания и допризывной подготовки молодых граждан в i-м муниципальном образовании в планируемом году, определяемый в соответствии с заявкой муниципального образования на получение субсидии;</w:t>
      </w:r>
    </w:p>
    <w:p>
      <w:pPr>
        <w:pStyle w:val="0"/>
        <w:spacing w:before="200" w:line-rule="auto"/>
        <w:ind w:firstLine="540"/>
        <w:jc w:val="both"/>
      </w:pPr>
      <w:r>
        <w:rPr>
          <w:sz w:val="20"/>
        </w:rPr>
        <w:t xml:space="preserve">Yi - предельный уровень софинансирования Свердловской областью расходных обязательств i-го муниципального образования на организацию военно-патриотического воспитания и допризывной подготовки молодых граждан, определяемый в зависимости от уровня расчетной бюджетной обеспеченности i-го муниципального образования;</w:t>
      </w:r>
    </w:p>
    <w:p>
      <w:pPr>
        <w:pStyle w:val="0"/>
        <w:spacing w:before="200" w:line-rule="auto"/>
        <w:ind w:firstLine="540"/>
        <w:jc w:val="both"/>
      </w:pPr>
      <w:r>
        <w:rPr>
          <w:sz w:val="20"/>
        </w:rPr>
        <w:t xml:space="preserve">C - общий объем субсидий, предусмотренный в областном бюджете в планируемом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КОНКУРСНОГО ОТБОРА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ПРЕДОСТАВЛЕНИЯ И РАСХОДОВАНИЯ СУБСИДИЙ ИЗ ОБЛАСТНОГО БЮДЖЕТА</w:t>
      </w:r>
    </w:p>
    <w:p>
      <w:pPr>
        <w:pStyle w:val="2"/>
        <w:jc w:val="center"/>
      </w:pPr>
      <w:r>
        <w:rPr>
          <w:sz w:val="20"/>
        </w:rPr>
        <w:t xml:space="preserve">МЕСТНЫМ БЮДЖЕТАМ НА БЛАГОУСТРОЙСТВО ЗДАНИЙ ГОСУДАРСТВЕННЫХ И</w:t>
      </w:r>
    </w:p>
    <w:p>
      <w:pPr>
        <w:pStyle w:val="2"/>
        <w:jc w:val="center"/>
      </w:pPr>
      <w:r>
        <w:rPr>
          <w:sz w:val="20"/>
        </w:rPr>
        <w:t xml:space="preserve">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19.03.2020 </w:t>
            </w:r>
            <w:hyperlink w:history="0" r:id="rId1129"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167-ПП</w:t>
              </w:r>
            </w:hyperlink>
            <w:r>
              <w:rPr>
                <w:sz w:val="20"/>
                <w:color w:val="392c69"/>
              </w:rPr>
              <w:t xml:space="preserve">, от 25.02.2021 </w:t>
            </w:r>
            <w:hyperlink w:history="0" r:id="rId1130"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100-ПП</w:t>
              </w:r>
            </w:hyperlink>
            <w:r>
              <w:rPr>
                <w:sz w:val="20"/>
                <w:color w:val="392c69"/>
              </w:rPr>
              <w:t xml:space="preserve">, от 06.10.2022 </w:t>
            </w:r>
            <w:hyperlink w:history="0" r:id="rId113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конкурсного отбора муниципальных образований, расположенных на территории Свердловской области (далее - муниципальные образования), предоставления и расходования субсидий из областного бюджета местным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2020 и 2021 годах (далее - субсидии).</w:t>
      </w:r>
    </w:p>
    <w:p>
      <w:pPr>
        <w:pStyle w:val="0"/>
        <w:jc w:val="both"/>
      </w:pPr>
      <w:r>
        <w:rPr>
          <w:sz w:val="20"/>
        </w:rPr>
        <w:t xml:space="preserve">(в ред. </w:t>
      </w:r>
      <w:hyperlink w:history="0" r:id="rId1132"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p>
      <w:pPr>
        <w:pStyle w:val="0"/>
        <w:spacing w:before="200" w:line-rule="auto"/>
        <w:ind w:firstLine="540"/>
        <w:jc w:val="both"/>
      </w:pPr>
      <w:r>
        <w:rPr>
          <w:sz w:val="20"/>
        </w:rPr>
        <w:t xml:space="preserve">2. Субсидии направляются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Под "благоустройством зданий" следует понимать:</w:t>
      </w:r>
    </w:p>
    <w:bookmarkStart w:id="16164" w:name="P16164"/>
    <w:bookmarkEnd w:id="16164"/>
    <w:p>
      <w:pPr>
        <w:pStyle w:val="0"/>
        <w:spacing w:before="200" w:line-rule="auto"/>
        <w:ind w:firstLine="540"/>
        <w:jc w:val="both"/>
      </w:pPr>
      <w:r>
        <w:rPr>
          <w:sz w:val="20"/>
        </w:rPr>
        <w:t xml:space="preserve">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w:history="0" r:id="rId1133" w:tooltip="Постановление Главного государственного санитарного врача РФ от 29.12.2010 N 189 (ред. от 22.05.2019)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29 декабря 2010 года N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2.4.2.2821-10);</w:t>
      </w:r>
    </w:p>
    <w:bookmarkStart w:id="16165" w:name="P16165"/>
    <w:bookmarkEnd w:id="16165"/>
    <w:p>
      <w:pPr>
        <w:pStyle w:val="0"/>
        <w:spacing w:before="200" w:line-rule="auto"/>
        <w:ind w:firstLine="540"/>
        <w:jc w:val="both"/>
      </w:pPr>
      <w:r>
        <w:rPr>
          <w:sz w:val="20"/>
        </w:rPr>
        <w:t xml:space="preserve">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w:history="0" r:id="rId1134" w:tooltip="Постановление Главного государственного санитарного врача РФ от 29.12.2010 N 189 (ред. от 22.05.2019)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 ------------ Утратил силу или отменен {КонсультантПлюс}">
        <w:r>
          <w:rPr>
            <w:sz w:val="20"/>
            <w:color w:val="0000ff"/>
          </w:rPr>
          <w:t xml:space="preserve">СанПиН 2.4.2.2821-10</w:t>
        </w:r>
      </w:hyperlink>
      <w:r>
        <w:rPr>
          <w:sz w:val="20"/>
        </w:rPr>
        <w:t xml:space="preserve">;</w:t>
      </w:r>
    </w:p>
    <w:bookmarkStart w:id="16166" w:name="P16166"/>
    <w:bookmarkEnd w:id="16166"/>
    <w:p>
      <w:pPr>
        <w:pStyle w:val="0"/>
        <w:spacing w:before="200" w:line-rule="auto"/>
        <w:ind w:firstLine="540"/>
        <w:jc w:val="both"/>
      </w:pPr>
      <w:r>
        <w:rPr>
          <w:sz w:val="20"/>
        </w:rPr>
        <w:t xml:space="preserve">3) проведение капитального ремонта зданий муниципальных общеобразовательных организаций со степенью физического износа не менее 70%.</w:t>
      </w:r>
    </w:p>
    <w:p>
      <w:pPr>
        <w:pStyle w:val="0"/>
        <w:spacing w:before="200" w:line-rule="auto"/>
        <w:ind w:firstLine="540"/>
        <w:jc w:val="both"/>
      </w:pPr>
      <w:r>
        <w:rPr>
          <w:sz w:val="20"/>
        </w:rPr>
        <w:t xml:space="preserve">Субсидия на реализацию мероприятий, предусмотренных </w:t>
      </w:r>
      <w:hyperlink w:history="0" w:anchor="P16166" w:tooltip="3) проведение капитального ремонта зданий муниципальных общеобразовательных организаций со степенью физического износа не менее 70%.">
        <w:r>
          <w:rPr>
            <w:sz w:val="20"/>
            <w:color w:val="0000ff"/>
          </w:rPr>
          <w:t xml:space="preserve">подпунктом 3 части 1</w:t>
        </w:r>
      </w:hyperlink>
      <w:r>
        <w:rPr>
          <w:sz w:val="20"/>
        </w:rPr>
        <w:t xml:space="preserve"> настоящего пункта, предоставляется одному муниципальному образованию для реализации мероприятий в одной муниципальной общеобразовательной организации в текущем финансовом году.</w:t>
      </w:r>
    </w:p>
    <w:p>
      <w:pPr>
        <w:pStyle w:val="0"/>
        <w:spacing w:before="200" w:line-rule="auto"/>
        <w:ind w:firstLine="540"/>
        <w:jc w:val="both"/>
      </w:pPr>
      <w:r>
        <w:rPr>
          <w:sz w:val="20"/>
        </w:rPr>
        <w:t xml:space="preserve">3. Главным распорядителем средств областного бюджета, предусмотренных для предоставления субсидий, является Министерство образования и молодежной политики Свердловской области (далее - Министерство).</w:t>
      </w:r>
    </w:p>
    <w:bookmarkStart w:id="16169" w:name="P16169"/>
    <w:bookmarkEnd w:id="16169"/>
    <w:p>
      <w:pPr>
        <w:pStyle w:val="0"/>
        <w:spacing w:before="200" w:line-rule="auto"/>
        <w:ind w:firstLine="540"/>
        <w:jc w:val="both"/>
      </w:pPr>
      <w:r>
        <w:rPr>
          <w:sz w:val="20"/>
        </w:rPr>
        <w:t xml:space="preserve">4. Субсидии муниципальным образованиям предоставляются на реализацию мероприятий, предусмотренных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подпунктами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настоящего порядка и (или) </w:t>
      </w:r>
      <w:hyperlink w:history="0" w:anchor="P16166" w:tooltip="3) проведение капитального ремонта зданий муниципальных общеобразовательных организаций со степенью физического износа не менее 70%.">
        <w:r>
          <w:rPr>
            <w:sz w:val="20"/>
            <w:color w:val="0000ff"/>
          </w:rPr>
          <w:t xml:space="preserve">подпунктом 3 пункта 2</w:t>
        </w:r>
      </w:hyperlink>
      <w:r>
        <w:rPr>
          <w:sz w:val="20"/>
        </w:rPr>
        <w:t xml:space="preserve"> настоящего порядка. Субсидии предоставляются по результатам конкурсного отбора муниципальных образований на предоставление субсидий, проводимого Министерством на 2020 - 2021 годы (далее - отбор), по следующим критериям:</w:t>
      </w:r>
    </w:p>
    <w:p>
      <w:pPr>
        <w:pStyle w:val="0"/>
        <w:spacing w:before="200" w:line-rule="auto"/>
        <w:ind w:firstLine="540"/>
        <w:jc w:val="both"/>
      </w:pPr>
      <w:r>
        <w:rPr>
          <w:sz w:val="20"/>
        </w:rPr>
        <w:t xml:space="preserve">1) наличие на территории муниципального образования зданий, нуждающихся в благоустройстве в соответствии с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подпунктами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настоящего порядка, включенных в перечень Управления Федеральной службы по надзору в сфере защиты прав потребителей и благополучия человека по Свердловской области в соответствии с запросом Федеральной службы по надзору в сфере защиты прав потребителей и благополучия человека от 14.03.2019 N 02/3710-2019-27 (для предоставления субсидии в соответствии с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подпунктами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настоящего порядка);</w:t>
      </w:r>
    </w:p>
    <w:p>
      <w:pPr>
        <w:pStyle w:val="0"/>
        <w:spacing w:before="200" w:line-rule="auto"/>
        <w:ind w:firstLine="540"/>
        <w:jc w:val="both"/>
      </w:pPr>
      <w:r>
        <w:rPr>
          <w:sz w:val="20"/>
        </w:rPr>
        <w:t xml:space="preserve">2) наличие на территории муниципального образования зданий, нуждающихся в благоустройстве в соответствии с </w:t>
      </w:r>
      <w:hyperlink w:history="0" w:anchor="P16166" w:tooltip="3) проведение капитального ремонта зданий муниципальных общеобразовательных организаций со степенью физического износа не менее 70%.">
        <w:r>
          <w:rPr>
            <w:sz w:val="20"/>
            <w:color w:val="0000ff"/>
          </w:rPr>
          <w:t xml:space="preserve">подпунктом 3 пункта 2</w:t>
        </w:r>
      </w:hyperlink>
      <w:r>
        <w:rPr>
          <w:sz w:val="20"/>
        </w:rPr>
        <w:t xml:space="preserve"> настоящего порядка, имеющих документ, подтверждающий текущее состояние объекта, в том числе физический износ объекта не менее 70% (для предоставления субсидии в соответствии с </w:t>
      </w:r>
      <w:hyperlink w:history="0" w:anchor="P16166" w:tooltip="3) проведение капитального ремонта зданий муниципальных общеобразовательных организаций со степенью физического износа не менее 70%.">
        <w:r>
          <w:rPr>
            <w:sz w:val="20"/>
            <w:color w:val="0000ff"/>
          </w:rPr>
          <w:t xml:space="preserve">подпунктом 3 пункта 2</w:t>
        </w:r>
      </w:hyperlink>
      <w:r>
        <w:rPr>
          <w:sz w:val="20"/>
        </w:rPr>
        <w:t xml:space="preserve"> настоящего порядка);</w:t>
      </w:r>
    </w:p>
    <w:p>
      <w:pPr>
        <w:pStyle w:val="0"/>
        <w:spacing w:before="200" w:line-rule="auto"/>
        <w:ind w:firstLine="540"/>
        <w:jc w:val="both"/>
      </w:pPr>
      <w:r>
        <w:rPr>
          <w:sz w:val="20"/>
        </w:rPr>
        <w:t xml:space="preserve">3) наличие гарантийного обязательства завершить работы, выполняемые в рамках мероприятий по благоустройству зданий до 31 декабря года, в котором получена субсидия;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135"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4 п. 4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наличие утвержденной муниципальной программы, в том числе содержащей мероприятия по благоустройству зданий, или гарантийного письма о включении в муниципальную программу мероприятий по благоустройству зданий;</w:t>
      </w:r>
    </w:p>
    <w:p>
      <w:pPr>
        <w:pStyle w:val="0"/>
        <w:spacing w:before="200" w:line-rule="auto"/>
        <w:ind w:firstLine="540"/>
        <w:jc w:val="both"/>
      </w:pPr>
      <w:r>
        <w:rPr>
          <w:sz w:val="20"/>
        </w:rPr>
        <w:t xml:space="preserve">5) наличие гарантийного обязательства о софинансировании из местного бюджета мероприятий по благоустройству зданий в размере не менее 5% от общего объема средств, направленных на реализацию мероприятий по благоустройству зданий.</w:t>
      </w:r>
    </w:p>
    <w:p>
      <w:pPr>
        <w:pStyle w:val="0"/>
        <w:spacing w:before="200" w:line-rule="auto"/>
        <w:ind w:firstLine="540"/>
        <w:jc w:val="both"/>
      </w:pPr>
      <w:r>
        <w:rPr>
          <w:sz w:val="20"/>
        </w:rPr>
        <w:t xml:space="preserve">5. Для участия в отборе муниципальные образования представляют в Министерство заявку, подготовленную по форме, прилагаемой к извещению о проведении отбора.</w:t>
      </w:r>
    </w:p>
    <w:p>
      <w:pPr>
        <w:pStyle w:val="0"/>
        <w:spacing w:before="200" w:line-rule="auto"/>
        <w:ind w:firstLine="540"/>
        <w:jc w:val="both"/>
      </w:pPr>
      <w:r>
        <w:rPr>
          <w:sz w:val="20"/>
        </w:rPr>
        <w:t xml:space="preserve">6. Сроки приема заявок от муниципальных образований на получение субсидий и сроки проведения отбора устанавливаются извещением о проведении отбора, которое размещается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и направляется Министерством в письменной форме всем муниципальным образованиям не позднее 3 рабочих дней до окончания приема заявок для отбора.</w:t>
      </w:r>
    </w:p>
    <w:p>
      <w:pPr>
        <w:pStyle w:val="0"/>
        <w:spacing w:before="200" w:line-rule="auto"/>
        <w:ind w:firstLine="540"/>
        <w:jc w:val="both"/>
      </w:pPr>
      <w:r>
        <w:rPr>
          <w:sz w:val="20"/>
        </w:rPr>
        <w:t xml:space="preserve">7. Заявки от муниципальных образований на получение субсидий регистрируются в журнале приема заявок.</w:t>
      </w:r>
    </w:p>
    <w:p>
      <w:pPr>
        <w:pStyle w:val="0"/>
        <w:spacing w:before="200" w:line-rule="auto"/>
        <w:ind w:firstLine="540"/>
        <w:jc w:val="both"/>
      </w:pPr>
      <w:r>
        <w:rPr>
          <w:sz w:val="20"/>
        </w:rPr>
        <w:t xml:space="preserve">8. Конкурсный отбор осуществляется комиссией, образуемой Министерством, в течение 10 рабочих дней после окончания приема заявок.</w:t>
      </w:r>
    </w:p>
    <w:p>
      <w:pPr>
        <w:pStyle w:val="0"/>
        <w:spacing w:before="200" w:line-rule="auto"/>
        <w:ind w:firstLine="540"/>
        <w:jc w:val="both"/>
      </w:pPr>
      <w:r>
        <w:rPr>
          <w:sz w:val="20"/>
        </w:rPr>
        <w:t xml:space="preserve">9. Муниципальное образование считается не прошедшим отбор в случае:</w:t>
      </w:r>
    </w:p>
    <w:p>
      <w:pPr>
        <w:pStyle w:val="0"/>
        <w:spacing w:before="200" w:line-rule="auto"/>
        <w:ind w:firstLine="540"/>
        <w:jc w:val="both"/>
      </w:pPr>
      <w:r>
        <w:rPr>
          <w:sz w:val="20"/>
        </w:rPr>
        <w:t xml:space="preserve">1) представления заявки, не соответствующей форме, утвержденной Министерством, и не в полном объеме содержащей информацию, установленную формой заявки;</w:t>
      </w:r>
    </w:p>
    <w:p>
      <w:pPr>
        <w:pStyle w:val="0"/>
        <w:spacing w:before="200" w:line-rule="auto"/>
        <w:ind w:firstLine="540"/>
        <w:jc w:val="both"/>
      </w:pPr>
      <w:r>
        <w:rPr>
          <w:sz w:val="20"/>
        </w:rPr>
        <w:t xml:space="preserve">2) несоответствия данных, указанных в заявке, требованиям к сведениям, которые необходимо включить в заявку, в соответствии с установленной формой заявки, утвержденной Министерством;</w:t>
      </w:r>
    </w:p>
    <w:p>
      <w:pPr>
        <w:pStyle w:val="0"/>
        <w:spacing w:before="200" w:line-rule="auto"/>
        <w:ind w:firstLine="540"/>
        <w:jc w:val="both"/>
      </w:pPr>
      <w:r>
        <w:rPr>
          <w:sz w:val="20"/>
        </w:rPr>
        <w:t xml:space="preserve">3) несоответствия критериям, указанным в </w:t>
      </w:r>
      <w:hyperlink w:history="0" w:anchor="P16169" w:tooltip="4. Субсидии муниципальным образованиям предоставляются на реализацию мероприятий, предусмотренных подпунктами 1 и 2 пункта 2 настоящего порядка и (или) подпунктом 3 пункта 2 настоящего порядка. Субсидии предоставляются по результатам конкурсного отбора муниципальных образований на предоставление субсидий, проводимого Министерством на 2020 - 2021 годы (далее - отбор), по следующим критерия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10. Нарушение срока подачи заявки является основанием для оставления заявки без рассмотрения.</w:t>
      </w:r>
    </w:p>
    <w:p>
      <w:pPr>
        <w:pStyle w:val="0"/>
        <w:spacing w:before="200" w:line-rule="auto"/>
        <w:ind w:firstLine="540"/>
        <w:jc w:val="both"/>
      </w:pPr>
      <w:r>
        <w:rPr>
          <w:sz w:val="20"/>
        </w:rPr>
        <w:t xml:space="preserve">11. Результаты конкурсного отбора размещаются на официальном сайте Министерства в информационно-телекоммуникационной сети "Интернет" (</w:t>
      </w:r>
      <w:r>
        <w:rPr>
          <w:sz w:val="20"/>
        </w:rPr>
        <w:t xml:space="preserve">www.minobraz.egov66.ru</w:t>
      </w:r>
      <w:r>
        <w:rPr>
          <w:sz w:val="20"/>
        </w:rPr>
        <w:t xml:space="preserve">) не позднее 10 рабочих дней после завершения отбора.</w:t>
      </w:r>
    </w:p>
    <w:p>
      <w:pPr>
        <w:pStyle w:val="0"/>
        <w:spacing w:before="200" w:line-rule="auto"/>
        <w:ind w:firstLine="540"/>
        <w:jc w:val="both"/>
      </w:pPr>
      <w:r>
        <w:rPr>
          <w:sz w:val="20"/>
        </w:rPr>
        <w:t xml:space="preserve">12. Между муниципальными образованиями, прошедшими отбор, субсидии распределяются в соответствии с </w:t>
      </w:r>
      <w:hyperlink w:history="0" w:anchor="P16240" w:tooltip="МЕТОДИКА">
        <w:r>
          <w:rPr>
            <w:sz w:val="20"/>
            <w:color w:val="0000ff"/>
          </w:rPr>
          <w:t xml:space="preserve">методикой</w:t>
        </w:r>
      </w:hyperlink>
      <w:r>
        <w:rPr>
          <w:sz w:val="20"/>
        </w:rPr>
        <w:t xml:space="preserve"> расчета объема субсидий из областного бюджета местным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приведенной в приложении к настоящему порядку.</w:t>
      </w:r>
    </w:p>
    <w:p>
      <w:pPr>
        <w:pStyle w:val="0"/>
        <w:jc w:val="both"/>
      </w:pPr>
      <w:r>
        <w:rPr>
          <w:sz w:val="20"/>
        </w:rPr>
        <w:t xml:space="preserve">(в ред. </w:t>
      </w:r>
      <w:hyperlink w:history="0" r:id="rId1136"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p>
      <w:pPr>
        <w:pStyle w:val="0"/>
        <w:spacing w:before="200" w:line-rule="auto"/>
        <w:ind w:firstLine="540"/>
        <w:jc w:val="both"/>
      </w:pPr>
      <w:r>
        <w:rPr>
          <w:sz w:val="20"/>
        </w:rPr>
        <w:t xml:space="preserve">13. Субсидии подлежат зачислению в доходы местных бюджетов и расходованию по разделу 0700 "Образование", подразделу 0702 "Общее образование".</w:t>
      </w:r>
    </w:p>
    <w:p>
      <w:pPr>
        <w:pStyle w:val="0"/>
        <w:spacing w:before="200" w:line-rule="auto"/>
        <w:ind w:firstLine="540"/>
        <w:jc w:val="both"/>
      </w:pPr>
      <w:r>
        <w:rPr>
          <w:sz w:val="20"/>
        </w:rPr>
        <w:t xml:space="preserve">14. Предоставление субсидий осуществляется на основании соглашения о предоставлении субсидии (далее - Соглашение), подготавливаемого (формируемого) и заключаемого в системе управления общественными финансами "Электронный бюджет" Министерством с органами местного самоуправления в соответствии с требованиями, установленными правилами, предусмотренными </w:t>
      </w:r>
      <w:hyperlink w:history="0" r:id="rId1137"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jc w:val="both"/>
      </w:pPr>
      <w:r>
        <w:rPr>
          <w:sz w:val="20"/>
        </w:rPr>
        <w:t xml:space="preserve">(п. 14 в ред. </w:t>
      </w:r>
      <w:hyperlink w:history="0" r:id="rId1138"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p>
      <w:pPr>
        <w:pStyle w:val="0"/>
        <w:spacing w:before="200" w:line-rule="auto"/>
        <w:ind w:firstLine="540"/>
        <w:jc w:val="both"/>
      </w:pPr>
      <w:r>
        <w:rPr>
          <w:sz w:val="20"/>
        </w:rPr>
        <w:t xml:space="preserve">15. Для заключения Соглашения орган местного самоуправления муниципального образования обеспечивает заполнение и подписание в государственной интегрированной информационной системе управления общественными финансами "Электронный бюджет" проекта соглашения и представление в Министерство следующих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139"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1 ч. 1 п. 15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193" w:name="P16193"/>
    <w:bookmarkEnd w:id="16193"/>
    <w:p>
      <w:pPr>
        <w:pStyle w:val="0"/>
        <w:spacing w:before="260" w:line-rule="auto"/>
        <w:ind w:firstLine="540"/>
        <w:jc w:val="both"/>
      </w:pPr>
      <w:r>
        <w:rPr>
          <w:sz w:val="20"/>
        </w:rPr>
        <w:t xml:space="preserve">1) выписки из решения о местном бюджете на текущий финансовый год и плановый период, предусматривающего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не менее 5% от общего объема бюджетных средств, предусмотренных в соответствующем финансовом году на исполнение расходного обязательства муниципального образования, в целях софинансирования которого предоставляется субсидия (при отсутствии на дату представления пакета документов для заключения соглашения о предоставлении и использовании субсидии указанной выписки из бюджета муниципального образования на текущий финансовый год и плановый период представляется выписка из сводной бюджетной росписи муниципального образования на текущий финансовый год и плановый период, предусматривающей в бюджете муниципального образования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не менее 5% от общего объема бюджетных средств, предусмотренных в соответствующем финансовом году на исполнение расходного обязательства муниципального образования, в целях софинансирования которого предоставляется субсидия), либо гарантийного письма о внесении соответствующих изменений в решение об утверждении местного бюджета на текущий год и плановый период с последующим представлением в течение текущего финансового года выписки из него, подписанное главой (главой администрации) муниципального образования или уполномоченным им лицом;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140" w:tooltip="Постановление Правительства Свердловской области от 25.02.2021 N 10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25.02.2021 N 100-ПП действие пп. 2 ч. 1 п. 15 было приостановлено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195" w:name="P16195"/>
    <w:bookmarkEnd w:id="16195"/>
    <w:p>
      <w:pPr>
        <w:pStyle w:val="0"/>
        <w:spacing w:before="260" w:line-rule="auto"/>
        <w:ind w:firstLine="540"/>
        <w:jc w:val="both"/>
      </w:pPr>
      <w:r>
        <w:rPr>
          <w:sz w:val="20"/>
        </w:rPr>
        <w:t xml:space="preserve">2) выписки из утвержденной муниципальной программы, в том числе содержащей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 указанием объемов финансирования за счет средств областного и местного бюджетов в текущем финансовом году и плановом периоде) (либо гарантийного письма о ее представлении);</w:t>
      </w:r>
    </w:p>
    <w:p>
      <w:pPr>
        <w:pStyle w:val="0"/>
        <w:jc w:val="both"/>
      </w:pPr>
      <w:r>
        <w:rPr>
          <w:sz w:val="20"/>
        </w:rPr>
        <w:t xml:space="preserve">(в ред. </w:t>
      </w:r>
      <w:hyperlink w:history="0" r:id="rId1141"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bookmarkStart w:id="16197" w:name="P16197"/>
    <w:bookmarkEnd w:id="16197"/>
    <w:p>
      <w:pPr>
        <w:pStyle w:val="0"/>
        <w:spacing w:before="200" w:line-rule="auto"/>
        <w:ind w:firstLine="540"/>
        <w:jc w:val="both"/>
      </w:pPr>
      <w:r>
        <w:rPr>
          <w:sz w:val="20"/>
        </w:rPr>
        <w:t xml:space="preserve">3) копии (копий) сметного (сметных) расчета (расчетов) стоимости капитального и (или) текущего ремонта зданий общеобразовательных организаций;</w:t>
      </w:r>
    </w:p>
    <w:p>
      <w:pPr>
        <w:pStyle w:val="0"/>
        <w:spacing w:before="200" w:line-rule="auto"/>
        <w:ind w:firstLine="540"/>
        <w:jc w:val="both"/>
      </w:pPr>
      <w:r>
        <w:rPr>
          <w:sz w:val="20"/>
        </w:rPr>
        <w:t xml:space="preserve">4) копии (копий) положительного (положительных)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объекта капитального строительства - здания муниципальной общеобразовательной организации в случае, если такой капитальный ремонт включает:</w:t>
      </w:r>
    </w:p>
    <w:bookmarkStart w:id="16199" w:name="P16199"/>
    <w:bookmarkEnd w:id="16199"/>
    <w:p>
      <w:pPr>
        <w:pStyle w:val="0"/>
        <w:spacing w:before="200" w:line-rule="auto"/>
        <w:ind w:firstLine="540"/>
        <w:jc w:val="both"/>
      </w:pPr>
      <w:r>
        <w:rPr>
          <w:sz w:val="20"/>
        </w:rPr>
        <w:t xml:space="preserve">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bookmarkStart w:id="16200" w:name="P16200"/>
    <w:bookmarkEnd w:id="16200"/>
    <w:p>
      <w:pPr>
        <w:pStyle w:val="0"/>
        <w:spacing w:before="200" w:line-rule="auto"/>
        <w:ind w:firstLine="540"/>
        <w:jc w:val="both"/>
      </w:pPr>
      <w:r>
        <w:rPr>
          <w:sz w:val="20"/>
        </w:rPr>
        <w:t xml:space="preserve">замену и (или) восстановление всех видов систем инженерно-технического обеспечения или всех видов сетей инженерно-технического обеспечения;</w:t>
      </w:r>
    </w:p>
    <w:p>
      <w:pPr>
        <w:pStyle w:val="0"/>
        <w:spacing w:before="200" w:line-rule="auto"/>
        <w:ind w:firstLine="540"/>
        <w:jc w:val="both"/>
      </w:pPr>
      <w:r>
        <w:rPr>
          <w:sz w:val="20"/>
        </w:rPr>
        <w:t xml:space="preserve">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pPr>
        <w:pStyle w:val="0"/>
        <w:spacing w:before="200" w:line-rule="auto"/>
        <w:ind w:firstLine="540"/>
        <w:jc w:val="both"/>
      </w:pPr>
      <w:r>
        <w:rPr>
          <w:sz w:val="20"/>
        </w:rPr>
        <w:t xml:space="preserve">5) копии (копий) положительного (положительных) заключения (заключений) о проверке сметной стоимости капитального ремонта объекта капитального строительства - здания муниципальной общеобразовательной организации, в случае, если такой ремонт не включает виды работ, указанные в </w:t>
      </w:r>
      <w:hyperlink w:history="0" w:anchor="P16199" w:tooltip="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r>
          <w:rPr>
            <w:sz w:val="20"/>
            <w:color w:val="0000ff"/>
          </w:rPr>
          <w:t xml:space="preserve">абзацах втором</w:t>
        </w:r>
      </w:hyperlink>
      <w:r>
        <w:rPr>
          <w:sz w:val="20"/>
        </w:rPr>
        <w:t xml:space="preserve"> и </w:t>
      </w:r>
      <w:hyperlink w:history="0" w:anchor="P16200" w:tooltip="замену и (или) восстановление всех видов систем инженерно-технического обеспечения или всех видов сетей инженерно-технического обеспечения;">
        <w:r>
          <w:rPr>
            <w:sz w:val="20"/>
            <w:color w:val="0000ff"/>
          </w:rPr>
          <w:t xml:space="preserve">третьем подпункта 4</w:t>
        </w:r>
      </w:hyperlink>
      <w:r>
        <w:rPr>
          <w:sz w:val="20"/>
        </w:rPr>
        <w:t xml:space="preserve"> настоящего пункта;</w:t>
      </w:r>
    </w:p>
    <w:p>
      <w:pPr>
        <w:pStyle w:val="0"/>
        <w:spacing w:before="200" w:line-rule="auto"/>
        <w:ind w:firstLine="540"/>
        <w:jc w:val="both"/>
      </w:pPr>
      <w:r>
        <w:rPr>
          <w:sz w:val="20"/>
        </w:rPr>
        <w:t xml:space="preserve">6) копии (копий) положительного (положительных) заключения (заключений) о проверке сметной стоимости текущего ремонта объекта капитального строительства - здания муниципальной общеобразовательной организации в случае, если такой ремонт не включает виды работ, относящиеся к капитальному ремонту;</w:t>
      </w:r>
    </w:p>
    <w:p>
      <w:pPr>
        <w:pStyle w:val="0"/>
        <w:spacing w:before="200" w:line-rule="auto"/>
        <w:ind w:firstLine="540"/>
        <w:jc w:val="both"/>
      </w:pPr>
      <w:r>
        <w:rPr>
          <w:sz w:val="20"/>
        </w:rPr>
        <w:t xml:space="preserve">7)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объекта капитального строительства - здания муниципальной общеобразовательной организации, либо заключения о проверке сметной стоимости капитального ремонта объекта капитального строительства - здания муниципальной общеобразовательной организации, либо заключения о проверке сметной стоимости текущего ремонта объекта капитального строительства - здания муниципальной общеобразовательной организации (с приложением мотивированного отказа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в проведении проверки достоверности определения сметной стоимости капитального и (или) текущего ремонта объекта капитального строительства - здания муниципальной общеобразовательной организации, если получено положительное заключение о проверке сметной стоимости капитального ремонта объекта капитального строительства - здания муниципальной общеобразовательной организации, либо положительное заключение о проверке сметной стоимости текущего ремонта объекта капитального строительства - здания муниципальной общеобразовательной организации);</w:t>
      </w:r>
    </w:p>
    <w:bookmarkStart w:id="16205" w:name="P16205"/>
    <w:bookmarkEnd w:id="16205"/>
    <w:p>
      <w:pPr>
        <w:pStyle w:val="0"/>
        <w:spacing w:before="200" w:line-rule="auto"/>
        <w:ind w:firstLine="540"/>
        <w:jc w:val="both"/>
      </w:pPr>
      <w:r>
        <w:rPr>
          <w:sz w:val="20"/>
        </w:rPr>
        <w:t xml:space="preserve">8) перечня сопутствующих товаров (работ, услуг), планируемых к приобретению при проведении капитального (текущего) ремонта здания муниципальной общеобразовательной организации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Копии документов, указанных в </w:t>
      </w:r>
      <w:hyperlink w:history="0" w:anchor="P16197" w:tooltip="3) копии (копий) сметного (сметных) расчета (расчетов) стоимости капитального и (или) текущего ремонта зданий общеобразовательных организаций;">
        <w:r>
          <w:rPr>
            <w:sz w:val="20"/>
            <w:color w:val="0000ff"/>
          </w:rPr>
          <w:t xml:space="preserve">подпунктах 3</w:t>
        </w:r>
      </w:hyperlink>
      <w:r>
        <w:rPr>
          <w:sz w:val="20"/>
        </w:rPr>
        <w:t xml:space="preserve"> - </w:t>
      </w:r>
      <w:hyperlink w:history="0" w:anchor="P16205" w:tooltip="8) перечня сопутствующих товаров (работ, услуг), планируемых к приобретению при проведении капитального (текущего) ремонта здания муниципальной общеобразовательной организации в целях соблюдения требований к воздушно-тепловому режиму, водоснабжению и канализации.">
        <w:r>
          <w:rPr>
            <w:sz w:val="20"/>
            <w:color w:val="0000ff"/>
          </w:rPr>
          <w:t xml:space="preserve">8 части первой</w:t>
        </w:r>
      </w:hyperlink>
      <w:r>
        <w:rPr>
          <w:sz w:val="20"/>
        </w:rPr>
        <w:t xml:space="preserve"> настоящего пункта (либо гарантийные письма об их представлении), представляются в году предоставления субсидии.</w:t>
      </w:r>
    </w:p>
    <w:bookmarkStart w:id="16207" w:name="P16207"/>
    <w:bookmarkEnd w:id="16207"/>
    <w:p>
      <w:pPr>
        <w:pStyle w:val="0"/>
        <w:spacing w:before="200" w:line-rule="auto"/>
        <w:ind w:firstLine="540"/>
        <w:jc w:val="both"/>
      </w:pPr>
      <w:r>
        <w:rPr>
          <w:sz w:val="20"/>
        </w:rPr>
        <w:t xml:space="preserve">16. Орган местного самоуправления обеспечивает представление на бумажном носителе в Министерство документов, указанных в </w:t>
      </w:r>
      <w:hyperlink w:history="0" w:anchor="P16193" w:tooltip="1) выписки из решения о местном бюджете на текущий финансовый год и плановый период, предусматривающего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не менее 5% от общего объема бюджетных средств, предусмотренных в...">
        <w:r>
          <w:rPr>
            <w:sz w:val="20"/>
            <w:color w:val="0000ff"/>
          </w:rPr>
          <w:t xml:space="preserve">подпунктах 1</w:t>
        </w:r>
      </w:hyperlink>
      <w:r>
        <w:rPr>
          <w:sz w:val="20"/>
        </w:rPr>
        <w:t xml:space="preserve"> и </w:t>
      </w:r>
      <w:hyperlink w:history="0" w:anchor="P16195" w:tooltip="2) выписки из утвержденной муниципальной программы, в том числе содержащей мероприятие &quo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quot; (с указанием объемов финансирования за счет средств областного и местного бюджетов в текущем финансовом году и плановом периоде) (либо гарантийного письма о ее представлении);">
        <w:r>
          <w:rPr>
            <w:sz w:val="20"/>
            <w:color w:val="0000ff"/>
          </w:rPr>
          <w:t xml:space="preserve">2 пункта 15</w:t>
        </w:r>
      </w:hyperlink>
      <w:r>
        <w:rPr>
          <w:sz w:val="20"/>
        </w:rPr>
        <w:t xml:space="preserve"> настоящего порядка (либо гарантийных писем об их представлении), в течение 5 календарных дней со дня получения от Министерства письменного уведомления о необходимости заключения Соглашений.</w:t>
      </w:r>
    </w:p>
    <w:p>
      <w:pPr>
        <w:pStyle w:val="0"/>
        <w:spacing w:before="200" w:line-rule="auto"/>
        <w:ind w:firstLine="540"/>
        <w:jc w:val="both"/>
      </w:pPr>
      <w:r>
        <w:rPr>
          <w:sz w:val="20"/>
        </w:rPr>
        <w:t xml:space="preserve">Министерство в течение 5 рабочих дней со дня подписания органом местного самоуправления муниципального образования сформированного в государственной интегрированной информационной системе управления общественными финансами "Электронный бюджет" проекта соглашения и представления в Министерство на бумажном носителе документов, указанных в </w:t>
      </w:r>
      <w:hyperlink w:history="0" w:anchor="P16193" w:tooltip="1) выписки из решения о местном бюджете на текущий финансовый год и плановый период, предусматривающего в указанном бюджете в соответствующем финансовом году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субсидии и средства местного бюджета в размере не менее 5% от общего объема бюджетных средств, предусмотренных в...">
        <w:r>
          <w:rPr>
            <w:sz w:val="20"/>
            <w:color w:val="0000ff"/>
          </w:rPr>
          <w:t xml:space="preserve">подпунктах 1</w:t>
        </w:r>
      </w:hyperlink>
      <w:r>
        <w:rPr>
          <w:sz w:val="20"/>
        </w:rPr>
        <w:t xml:space="preserve"> и </w:t>
      </w:r>
      <w:hyperlink w:history="0" w:anchor="P16195" w:tooltip="2) выписки из утвержденной муниципальной программы, в том числе содержащей мероприятие &quo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quot; (с указанием объемов финансирования за счет средств областного и местного бюджетов в текущем финансовом году и плановом периоде) (либо гарантийного письма о ее представлении);">
        <w:r>
          <w:rPr>
            <w:sz w:val="20"/>
            <w:color w:val="0000ff"/>
          </w:rPr>
          <w:t xml:space="preserve">2 пункта 15</w:t>
        </w:r>
      </w:hyperlink>
      <w:r>
        <w:rPr>
          <w:sz w:val="20"/>
        </w:rPr>
        <w:t xml:space="preserve"> настоящего порядка, обеспечивает заключение с органом местного самоуправления муниципального образования Соглашения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17. В случае неисполнения органами местного самоуправления муниципальных образований срока представления документов, необходимых для заключения Соглашений, указанного в </w:t>
      </w:r>
      <w:hyperlink w:history="0" w:anchor="P16207" w:tooltip="16. Орган местного самоуправления обеспечивает представление на бумажном носителе в Министерство документов, указанных в подпунктах 1 и 2 пункта 15 настоящего порядка (либо гарантийных писем об их представлении), в течение 5 календарных дней со дня получения от Министерства письменного уведомления о необходимости заключения Соглашений.">
        <w:r>
          <w:rPr>
            <w:sz w:val="20"/>
            <w:color w:val="0000ff"/>
          </w:rPr>
          <w:t xml:space="preserve">части первой пункта 16</w:t>
        </w:r>
      </w:hyperlink>
      <w:r>
        <w:rPr>
          <w:sz w:val="20"/>
        </w:rPr>
        <w:t xml:space="preserve"> настоящего порядка, Министерство в срок не более 110 календарных дней с даты направления администрациям муниципальных образований уведомлений о необходимости заключения Соглашений готовит предложения и вносит в Правительство Свердловской области проекты правовых актов Правительства Свердловской области о перераспределении субсидий из областного бюджета.</w:t>
      </w:r>
    </w:p>
    <w:p>
      <w:pPr>
        <w:pStyle w:val="0"/>
        <w:spacing w:before="200" w:line-rule="auto"/>
        <w:ind w:firstLine="540"/>
        <w:jc w:val="both"/>
      </w:pPr>
      <w:r>
        <w:rPr>
          <w:sz w:val="20"/>
        </w:rPr>
        <w:t xml:space="preserve">Перераспределение средств областного бюджета, предусмотренных на проведение мероприятий по благоустройству зданий, осуществляется между муниципальными образованиями, с которыми Министерством заключены Соглашения, прямо пропорционально потребности в средствах областного бюджета на проведение мероприятий по благоустройству зданий, указанной в заявке муниципального образования на получение субсидии.</w:t>
      </w:r>
    </w:p>
    <w:p>
      <w:pPr>
        <w:pStyle w:val="0"/>
        <w:spacing w:before="200" w:line-rule="auto"/>
        <w:ind w:firstLine="540"/>
        <w:jc w:val="both"/>
      </w:pPr>
      <w:r>
        <w:rPr>
          <w:sz w:val="20"/>
        </w:rPr>
        <w:t xml:space="preserve">Общий объем субсидии, предоставляемой муниципальному образованию, с учетом перераспределения не может превышать потребность в средствах областного бюджета на проведение мероприятий по благоустройству зданий, указанную в заявке муниципального образования на получение субсидии.</w:t>
      </w:r>
    </w:p>
    <w:p>
      <w:pPr>
        <w:pStyle w:val="0"/>
        <w:spacing w:before="200" w:line-rule="auto"/>
        <w:ind w:firstLine="540"/>
        <w:jc w:val="both"/>
      </w:pPr>
      <w:r>
        <w:rPr>
          <w:sz w:val="20"/>
        </w:rPr>
        <w:t xml:space="preserve">18. Показателем результативности использования субсидии является количество зданий, в которых выполнены мероприятия по благоустройству зданий.</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выполнения показателя результативности использования субсидии, объем средств, подлежащий возврату из бюджета муниципального образования в областной бюджет, и срок возврата определяются в соответствии с Порядком определения объемов и возврата субсидий, предоставленных из областного бюджета местным бюджетам, подлежащих возврату в доходы областного бюджета в случае недостижения значений показателей, определенных в соглашениях о предоставлении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pPr>
        <w:pStyle w:val="0"/>
        <w:spacing w:before="200" w:line-rule="auto"/>
        <w:ind w:firstLine="540"/>
        <w:jc w:val="both"/>
      </w:pPr>
      <w:r>
        <w:rPr>
          <w:sz w:val="20"/>
        </w:rPr>
        <w:t xml:space="preserve">20.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pPr>
        <w:pStyle w:val="0"/>
        <w:spacing w:before="200" w:line-rule="auto"/>
        <w:ind w:firstLine="540"/>
        <w:jc w:val="both"/>
      </w:pPr>
      <w:r>
        <w:rPr>
          <w:sz w:val="20"/>
        </w:rPr>
        <w:t xml:space="preserve">21. В случае возникновения у муниципального образования при заключении муниципальных контрактов (договоров) экономии средств субсидии и (или) средств местного бюджета муниципальное образование не позднее 1 декабря года предоставления субсидии письменно согласует с Министерством возможность использования сэкономленных бюджетных средств на дополнительное обеспечение мероприятий благоустройству зданий.</w:t>
      </w:r>
    </w:p>
    <w:p>
      <w:pPr>
        <w:pStyle w:val="0"/>
        <w:spacing w:before="200" w:line-rule="auto"/>
        <w:ind w:firstLine="540"/>
        <w:jc w:val="both"/>
      </w:pPr>
      <w:r>
        <w:rPr>
          <w:sz w:val="20"/>
        </w:rPr>
        <w:t xml:space="preserve">22. При расходовании средств субсидии и местного бюджета муниципальное образование обеспечивает расходование средств местного бюджета на финансовое обеспечение расходных обязательств по обеспечению мероприятий по благоустройству зданий, в целях софинансирования которых предоставлена субсидия, в размере не менее 5% от общего объема средств, направленных на реализацию мероприятий по благоустройству зданий, в рамках заключенных муниципальных контрактов (договоров).</w:t>
      </w:r>
    </w:p>
    <w:p>
      <w:pPr>
        <w:pStyle w:val="0"/>
        <w:spacing w:before="200" w:line-rule="auto"/>
        <w:ind w:firstLine="540"/>
        <w:jc w:val="both"/>
      </w:pPr>
      <w:r>
        <w:rPr>
          <w:sz w:val="20"/>
        </w:rPr>
        <w:t xml:space="preserve">23.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pPr>
        <w:pStyle w:val="0"/>
        <w:spacing w:before="200" w:line-rule="auto"/>
        <w:ind w:firstLine="540"/>
        <w:jc w:val="both"/>
      </w:pPr>
      <w:r>
        <w:rPr>
          <w:sz w:val="20"/>
        </w:rPr>
        <w:t xml:space="preserve">24. Министерство обеспечивает контроль за соблюдением муниципальными образованиями условий и целей, установленных при предоставлении субсидий.</w:t>
      </w:r>
    </w:p>
    <w:p>
      <w:pPr>
        <w:pStyle w:val="0"/>
        <w:spacing w:before="200" w:line-rule="auto"/>
        <w:ind w:firstLine="540"/>
        <w:jc w:val="both"/>
      </w:pPr>
      <w:r>
        <w:rPr>
          <w:sz w:val="20"/>
        </w:rPr>
        <w:t xml:space="preserve">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pPr>
        <w:pStyle w:val="0"/>
        <w:spacing w:before="200" w:line-rule="auto"/>
        <w:ind w:firstLine="540"/>
        <w:jc w:val="both"/>
      </w:pPr>
      <w:r>
        <w:rPr>
          <w:sz w:val="20"/>
        </w:rPr>
        <w:t xml:space="preserve">Внешний государственный финансовый контроль за использованием бюджетных средств осуществляет Счетная палата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конкурсного отбора</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предоставления и расходования субсидий</w:t>
      </w:r>
    </w:p>
    <w:p>
      <w:pPr>
        <w:pStyle w:val="0"/>
        <w:jc w:val="right"/>
      </w:pPr>
      <w:r>
        <w:rPr>
          <w:sz w:val="20"/>
        </w:rPr>
        <w:t xml:space="preserve">из областного бюджета местным бюджетам</w:t>
      </w:r>
    </w:p>
    <w:p>
      <w:pPr>
        <w:pStyle w:val="0"/>
        <w:jc w:val="right"/>
      </w:pPr>
      <w:r>
        <w:rPr>
          <w:sz w:val="20"/>
        </w:rPr>
        <w:t xml:space="preserve">на благоустройство зданий</w:t>
      </w:r>
    </w:p>
    <w:p>
      <w:pPr>
        <w:pStyle w:val="0"/>
        <w:jc w:val="right"/>
      </w:pPr>
      <w:r>
        <w:rPr>
          <w:sz w:val="20"/>
        </w:rPr>
        <w:t xml:space="preserve">государственных и муниципальных</w:t>
      </w:r>
    </w:p>
    <w:p>
      <w:pPr>
        <w:pStyle w:val="0"/>
        <w:jc w:val="right"/>
      </w:pPr>
      <w:r>
        <w:rPr>
          <w:sz w:val="20"/>
        </w:rPr>
        <w:t xml:space="preserve">общеобразовательных организаций</w:t>
      </w:r>
    </w:p>
    <w:p>
      <w:pPr>
        <w:pStyle w:val="0"/>
        <w:jc w:val="right"/>
      </w:pPr>
      <w:r>
        <w:rPr>
          <w:sz w:val="20"/>
        </w:rPr>
        <w:t xml:space="preserve">в целях соблюдения требований</w:t>
      </w:r>
    </w:p>
    <w:p>
      <w:pPr>
        <w:pStyle w:val="0"/>
        <w:jc w:val="right"/>
      </w:pPr>
      <w:r>
        <w:rPr>
          <w:sz w:val="20"/>
        </w:rPr>
        <w:t xml:space="preserve">к воздушно-тепловому режиму,</w:t>
      </w:r>
    </w:p>
    <w:p>
      <w:pPr>
        <w:pStyle w:val="0"/>
        <w:jc w:val="right"/>
      </w:pPr>
      <w:r>
        <w:rPr>
          <w:sz w:val="20"/>
        </w:rPr>
        <w:t xml:space="preserve">водоснабжению и канализации</w:t>
      </w:r>
    </w:p>
    <w:p>
      <w:pPr>
        <w:pStyle w:val="0"/>
        <w:jc w:val="both"/>
      </w:pPr>
      <w:r>
        <w:rPr>
          <w:sz w:val="20"/>
        </w:rPr>
      </w:r>
    </w:p>
    <w:bookmarkStart w:id="16240" w:name="P16240"/>
    <w:bookmarkEnd w:id="16240"/>
    <w:p>
      <w:pPr>
        <w:pStyle w:val="2"/>
        <w:jc w:val="center"/>
      </w:pPr>
      <w:r>
        <w:rPr>
          <w:sz w:val="20"/>
        </w:rPr>
        <w:t xml:space="preserve">МЕТОДИКА</w:t>
      </w:r>
    </w:p>
    <w:p>
      <w:pPr>
        <w:pStyle w:val="2"/>
        <w:jc w:val="center"/>
      </w:pPr>
      <w:r>
        <w:rPr>
          <w:sz w:val="20"/>
        </w:rPr>
        <w:t xml:space="preserve">РАСЧЕТА ОБЪЕМА СУБСИДИЙ ИЗ ОБЛАСТНОГО БЮДЖЕТА МЕСТНЫМ</w:t>
      </w:r>
    </w:p>
    <w:p>
      <w:pPr>
        <w:pStyle w:val="2"/>
        <w:jc w:val="center"/>
      </w:pPr>
      <w:r>
        <w:rPr>
          <w:sz w:val="20"/>
        </w:rPr>
        <w:t xml:space="preserve">БЮДЖЕТАМ НА БЛАГОУСТРОЙСТВО ЗДАНИЙ ГОСУДАРСТВЕННЫХ И</w:t>
      </w:r>
    </w:p>
    <w:p>
      <w:pPr>
        <w:pStyle w:val="2"/>
        <w:jc w:val="center"/>
      </w:pPr>
      <w:r>
        <w:rPr>
          <w:sz w:val="20"/>
        </w:rPr>
        <w:t xml:space="preserve">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2"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19.03.2020 N 167-ПП)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субсидии из областного бюджета местным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(далее - субсидии) бюджету муниципального образования, расположенного на территории Свердловской области (далее - муниципальное образование), в текущем финансовом году определяется в соответствии с заявками муниципальных образований на получение субсидии в текущем финансовом году.</w:t>
      </w:r>
    </w:p>
    <w:p>
      <w:pPr>
        <w:pStyle w:val="0"/>
        <w:jc w:val="both"/>
      </w:pPr>
      <w:r>
        <w:rPr>
          <w:sz w:val="20"/>
        </w:rPr>
        <w:t xml:space="preserve">(в ред. </w:t>
      </w:r>
      <w:hyperlink w:history="0" r:id="rId1143"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p>
      <w:pPr>
        <w:pStyle w:val="0"/>
        <w:spacing w:before="200" w:line-rule="auto"/>
        <w:ind w:firstLine="540"/>
        <w:jc w:val="both"/>
      </w:pPr>
      <w:r>
        <w:rPr>
          <w:sz w:val="20"/>
        </w:rPr>
        <w:t xml:space="preserve">Размер субсидии, предоставляемой муниципальному образованию,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i</w:t>
      </w:r>
      <w:r>
        <w:rPr>
          <w:sz w:val="20"/>
        </w:rPr>
        <w:t xml:space="preserve"> = С</w:t>
      </w:r>
      <w:r>
        <w:rPr>
          <w:sz w:val="20"/>
          <w:vertAlign w:val="subscript"/>
        </w:rPr>
        <w:t xml:space="preserve">i1</w:t>
      </w:r>
      <w:r>
        <w:rPr>
          <w:sz w:val="20"/>
        </w:rPr>
        <w:t xml:space="preserve"> + С</w:t>
      </w:r>
      <w:r>
        <w:rPr>
          <w:sz w:val="20"/>
          <w:vertAlign w:val="subscript"/>
        </w:rPr>
        <w:t xml:space="preserve">i2</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размер субсидии, выделяемой местному бюджету i-го муниципального образования в текущем финансовом году;</w:t>
      </w:r>
    </w:p>
    <w:p>
      <w:pPr>
        <w:pStyle w:val="0"/>
        <w:spacing w:before="200" w:line-rule="auto"/>
        <w:ind w:firstLine="540"/>
        <w:jc w:val="both"/>
      </w:pPr>
      <w:r>
        <w:rPr>
          <w:sz w:val="20"/>
        </w:rPr>
        <w:t xml:space="preserve">С</w:t>
      </w:r>
      <w:r>
        <w:rPr>
          <w:sz w:val="20"/>
          <w:vertAlign w:val="subscript"/>
        </w:rPr>
        <w:t xml:space="preserve">i1</w:t>
      </w:r>
      <w:r>
        <w:rPr>
          <w:sz w:val="20"/>
        </w:rPr>
        <w:t xml:space="preserve"> - размер субсидии, предоставляемой бюджету i-го муниципального образования на реализацию мероприятий, указанных в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подпунктах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Порядка конкурсного отбора муниципальных образований, расположенных на территории Свердловской области, предоставления и расходования субсидий из областного бюджета местным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(далее - Порядок);</w:t>
      </w:r>
    </w:p>
    <w:p>
      <w:pPr>
        <w:pStyle w:val="0"/>
        <w:jc w:val="both"/>
      </w:pPr>
      <w:r>
        <w:rPr>
          <w:sz w:val="20"/>
        </w:rPr>
        <w:t xml:space="preserve">(в ред. </w:t>
      </w:r>
      <w:hyperlink w:history="0" r:id="rId1144" w:tooltip="Постановление Правительства Свердловской области от 19.03.2020 N 16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19.03.2020 N 167-ПП)</w:t>
      </w:r>
    </w:p>
    <w:p>
      <w:pPr>
        <w:pStyle w:val="0"/>
        <w:spacing w:before="200" w:line-rule="auto"/>
        <w:ind w:firstLine="540"/>
        <w:jc w:val="both"/>
      </w:pPr>
      <w:r>
        <w:rPr>
          <w:sz w:val="20"/>
        </w:rPr>
        <w:t xml:space="preserve">С</w:t>
      </w:r>
      <w:r>
        <w:rPr>
          <w:sz w:val="20"/>
          <w:vertAlign w:val="subscript"/>
        </w:rPr>
        <w:t xml:space="preserve">i2</w:t>
      </w:r>
      <w:r>
        <w:rPr>
          <w:sz w:val="20"/>
        </w:rPr>
        <w:t xml:space="preserve"> - размер субсидии, предоставляемой бюджету i-го муниципального образования на реализацию мероприятия, указанного в </w:t>
      </w:r>
      <w:hyperlink w:history="0" w:anchor="P16166" w:tooltip="3) проведение капитального ремонта зданий муниципальных общеобразовательных организаций со степенью физического износа не менее 70%.">
        <w:r>
          <w:rPr>
            <w:sz w:val="20"/>
            <w:color w:val="0000ff"/>
          </w:rPr>
          <w:t xml:space="preserve">подпункте 3 пункта 2</w:t>
        </w:r>
      </w:hyperlink>
      <w:r>
        <w:rPr>
          <w:sz w:val="20"/>
        </w:rPr>
        <w:t xml:space="preserve"> Порядка.</w:t>
      </w:r>
    </w:p>
    <w:p>
      <w:pPr>
        <w:pStyle w:val="0"/>
        <w:spacing w:before="200" w:line-rule="auto"/>
        <w:ind w:firstLine="540"/>
        <w:jc w:val="both"/>
      </w:pPr>
      <w:r>
        <w:rPr>
          <w:sz w:val="20"/>
        </w:rPr>
        <w:t xml:space="preserve">Расчет размера части субсидии бюджету i-го муниципального образования, заявка которого прошла отбор, на реализацию мероприятий, указанных в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подпунктах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Порядка, производится по формуле:</w:t>
      </w:r>
    </w:p>
    <w:p>
      <w:pPr>
        <w:pStyle w:val="0"/>
        <w:jc w:val="both"/>
      </w:pPr>
      <w:r>
        <w:rPr>
          <w:sz w:val="20"/>
        </w:rPr>
      </w:r>
    </w:p>
    <w:p>
      <w:pPr>
        <w:pStyle w:val="0"/>
        <w:jc w:val="center"/>
      </w:pPr>
      <w:r>
        <w:rPr>
          <w:sz w:val="20"/>
        </w:rPr>
        <w:t xml:space="preserve">С</w:t>
      </w:r>
      <w:r>
        <w:rPr>
          <w:sz w:val="20"/>
          <w:vertAlign w:val="subscript"/>
        </w:rPr>
        <w:t xml:space="preserve">i1</w:t>
      </w:r>
      <w:r>
        <w:rPr>
          <w:sz w:val="20"/>
        </w:rPr>
        <w:t xml:space="preserve"> = С</w:t>
      </w:r>
      <w:r>
        <w:rPr>
          <w:sz w:val="20"/>
          <w:vertAlign w:val="subscript"/>
        </w:rPr>
        <w:t xml:space="preserve">1</w:t>
      </w:r>
      <w:r>
        <w:rPr>
          <w:sz w:val="20"/>
        </w:rPr>
        <w:t xml:space="preserve"> / (P</w:t>
      </w:r>
      <w:r>
        <w:rPr>
          <w:sz w:val="20"/>
          <w:vertAlign w:val="subscript"/>
        </w:rPr>
        <w:t xml:space="preserve">1</w:t>
      </w:r>
      <w:r>
        <w:rPr>
          <w:sz w:val="20"/>
        </w:rPr>
        <w:t xml:space="preserve"> - D</w:t>
      </w:r>
      <w:r>
        <w:rPr>
          <w:sz w:val="20"/>
          <w:vertAlign w:val="subscript"/>
        </w:rPr>
        <w:t xml:space="preserve">1</w:t>
      </w:r>
      <w:r>
        <w:rPr>
          <w:sz w:val="20"/>
        </w:rPr>
        <w:t xml:space="preserve">) x (P</w:t>
      </w:r>
      <w:r>
        <w:rPr>
          <w:sz w:val="20"/>
          <w:vertAlign w:val="subscript"/>
        </w:rPr>
        <w:t xml:space="preserve">i1</w:t>
      </w:r>
      <w:r>
        <w:rPr>
          <w:sz w:val="20"/>
        </w:rPr>
        <w:t xml:space="preserve"> - D</w:t>
      </w:r>
      <w:r>
        <w:rPr>
          <w:sz w:val="20"/>
          <w:vertAlign w:val="subscript"/>
        </w:rPr>
        <w:t xml:space="preserve">i1</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i1</w:t>
      </w:r>
      <w:r>
        <w:rPr>
          <w:sz w:val="20"/>
        </w:rPr>
        <w:t xml:space="preserve"> - размер субсидии, выделяемой местному бюджету i-го муниципального образования на реализацию мероприятий, указанных в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подпунктах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Порядка в текущем финансовом году;</w:t>
      </w:r>
    </w:p>
    <w:p>
      <w:pPr>
        <w:pStyle w:val="0"/>
        <w:spacing w:before="200" w:line-rule="auto"/>
        <w:ind w:firstLine="540"/>
        <w:jc w:val="both"/>
      </w:pPr>
      <w:r>
        <w:rPr>
          <w:sz w:val="20"/>
        </w:rPr>
        <w:t xml:space="preserve">С</w:t>
      </w:r>
      <w:r>
        <w:rPr>
          <w:sz w:val="20"/>
          <w:vertAlign w:val="subscript"/>
        </w:rPr>
        <w:t xml:space="preserve">1</w:t>
      </w:r>
      <w:r>
        <w:rPr>
          <w:sz w:val="20"/>
        </w:rPr>
        <w:t xml:space="preserve"> - общий объем субсидий на реализацию мероприятий, указанных в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подпунктах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Порядка, предусмотренный в областном бюджете на текущий финансовый год;</w:t>
      </w:r>
    </w:p>
    <w:p>
      <w:pPr>
        <w:pStyle w:val="0"/>
        <w:spacing w:before="200" w:line-rule="auto"/>
        <w:ind w:firstLine="540"/>
        <w:jc w:val="both"/>
      </w:pPr>
      <w:r>
        <w:rPr>
          <w:sz w:val="20"/>
        </w:rPr>
        <w:t xml:space="preserve">P</w:t>
      </w:r>
      <w:r>
        <w:rPr>
          <w:sz w:val="20"/>
          <w:vertAlign w:val="subscript"/>
        </w:rPr>
        <w:t xml:space="preserve">1</w:t>
      </w:r>
      <w:r>
        <w:rPr>
          <w:sz w:val="20"/>
        </w:rPr>
        <w:t xml:space="preserve"> - общая потребность муниципальных образований в текущем финансовом году в бюджетных средствах на реализацию мероприятий, указанных в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подпунктах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Порядка (определяется на основании заявок, поступивших от органов местного самоуправления муниципальных образований на текущий финансовый год);</w:t>
      </w:r>
    </w:p>
    <w:p>
      <w:pPr>
        <w:pStyle w:val="0"/>
        <w:spacing w:before="200" w:line-rule="auto"/>
        <w:ind w:firstLine="540"/>
        <w:jc w:val="both"/>
      </w:pPr>
      <w:r>
        <w:rPr>
          <w:sz w:val="20"/>
        </w:rPr>
        <w:t xml:space="preserve">D</w:t>
      </w:r>
      <w:r>
        <w:rPr>
          <w:sz w:val="20"/>
          <w:vertAlign w:val="subscript"/>
        </w:rPr>
        <w:t xml:space="preserve">1</w:t>
      </w:r>
      <w:r>
        <w:rPr>
          <w:sz w:val="20"/>
        </w:rPr>
        <w:t xml:space="preserve"> - общий объем средств местных бюджетов, направляемый в текущем финансовом году на реализацию мероприятий, указанных в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подпунктах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Порядка (определяется на основании заявок, поступивших от органов местного самоуправления муниципальных образований на текущий финансовый год);</w:t>
      </w:r>
    </w:p>
    <w:p>
      <w:pPr>
        <w:pStyle w:val="0"/>
        <w:spacing w:before="200" w:line-rule="auto"/>
        <w:ind w:firstLine="540"/>
        <w:jc w:val="both"/>
      </w:pPr>
      <w:r>
        <w:rPr>
          <w:sz w:val="20"/>
        </w:rPr>
        <w:t xml:space="preserve">P</w:t>
      </w:r>
      <w:r>
        <w:rPr>
          <w:sz w:val="20"/>
          <w:vertAlign w:val="subscript"/>
        </w:rPr>
        <w:t xml:space="preserve">i1</w:t>
      </w:r>
      <w:r>
        <w:rPr>
          <w:sz w:val="20"/>
        </w:rPr>
        <w:t xml:space="preserve"> - потребность i-го муниципального образования в финансовых средствах на реализацию мероприятий, указанных в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подпунктах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Порядка в текущем финансовом году;</w:t>
      </w:r>
    </w:p>
    <w:p>
      <w:pPr>
        <w:pStyle w:val="0"/>
        <w:spacing w:before="200" w:line-rule="auto"/>
        <w:ind w:firstLine="540"/>
        <w:jc w:val="both"/>
      </w:pPr>
      <w:r>
        <w:rPr>
          <w:sz w:val="20"/>
        </w:rPr>
        <w:t xml:space="preserve">D</w:t>
      </w:r>
      <w:r>
        <w:rPr>
          <w:sz w:val="20"/>
          <w:vertAlign w:val="subscript"/>
        </w:rPr>
        <w:t xml:space="preserve">i1</w:t>
      </w:r>
      <w:r>
        <w:rPr>
          <w:sz w:val="20"/>
        </w:rPr>
        <w:t xml:space="preserve"> - объем средств, предусмотренный в бюджете i-го муниципального образования на реализацию мероприятий, указанных в </w:t>
      </w:r>
      <w:hyperlink w:history="0" w:anchor="P16164"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Постановлением главного государственного санитарного врача Российской Федерации от 29 декабря 2010 года N 189 &quot;Об утверждении СанПиН 2.4.2.2821-10 &quot;Санитарно-эпидемиологические требования к условиям и организации обучения в общеобразовательных учреждениях&quot; ...">
        <w:r>
          <w:rPr>
            <w:sz w:val="20"/>
            <w:color w:val="0000ff"/>
          </w:rPr>
          <w:t xml:space="preserve">подпунктах 1</w:t>
        </w:r>
      </w:hyperlink>
      <w:r>
        <w:rPr>
          <w:sz w:val="20"/>
        </w:rPr>
        <w:t xml:space="preserve"> и </w:t>
      </w:r>
      <w:hyperlink w:history="0" w:anchor="P16165"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анПиН 2.4.2.2821-10;">
        <w:r>
          <w:rPr>
            <w:sz w:val="20"/>
            <w:color w:val="0000ff"/>
          </w:rPr>
          <w:t xml:space="preserve">2 пункта 2</w:t>
        </w:r>
      </w:hyperlink>
      <w:r>
        <w:rPr>
          <w:sz w:val="20"/>
        </w:rPr>
        <w:t xml:space="preserve"> Порядка в текущем финансовом году.</w:t>
      </w:r>
    </w:p>
    <w:p>
      <w:pPr>
        <w:pStyle w:val="0"/>
        <w:spacing w:before="200" w:line-rule="auto"/>
        <w:ind w:firstLine="540"/>
        <w:jc w:val="both"/>
      </w:pPr>
      <w:r>
        <w:rPr>
          <w:sz w:val="20"/>
        </w:rPr>
        <w:t xml:space="preserve">В случае превышения общей потребности муниципальных образований, соответствующих критериям отбора муниципальных образований, на предоставление субсидии в средствах субсидии на текущий финансовый год, в приоритетном порядке удовлетворяется потребность муниципального образования, заявка которого имеет более раннюю дату и время регистрации в журнале приема заявок по сравнению с заявками других муниципальных образований, соответствующих критериям отбора муниципальных образований на предоставление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И УСЛОВИЯ ПРЕДОСТАВЛЕНИЯ ИНЫХ МЕЖБЮДЖЕТНЫХ ТРАНСФЕРТОВ</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СОЗДАНИЕ СЕТИ ШКОЛ, РЕАЛИЗУЮЩИХ ИННОВАЦИОННЫЕ ПРОГРАММЫ</w:t>
      </w:r>
    </w:p>
    <w:p>
      <w:pPr>
        <w:pStyle w:val="2"/>
        <w:jc w:val="center"/>
      </w:pPr>
      <w:r>
        <w:rPr>
          <w:sz w:val="20"/>
        </w:rPr>
        <w:t xml:space="preserve">ДЛЯ ОТРАБОТКИ НОВЫХ ТЕХНОЛОГИЙ И СОДЕРЖАНИЯ ОБУЧЕНИЯ</w:t>
      </w:r>
    </w:p>
    <w:p>
      <w:pPr>
        <w:pStyle w:val="2"/>
        <w:jc w:val="center"/>
      </w:pPr>
      <w:r>
        <w:rPr>
          <w:sz w:val="20"/>
        </w:rPr>
        <w:t xml:space="preserve">И ВОСПИТАНИЯ, ЧЕРЕЗ КОНКУРСНУЮ ПОДДЕРЖКУ</w:t>
      </w:r>
    </w:p>
    <w:p>
      <w:pPr>
        <w:pStyle w:val="2"/>
        <w:jc w:val="center"/>
      </w:pPr>
      <w:r>
        <w:rPr>
          <w:sz w:val="20"/>
        </w:rPr>
        <w:t xml:space="preserve">ШКОЛЬНЫХ ИНИЦИАТИВ И СЕТЕВЫХ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порядок и условия разработаны в соответствии с Бюджетным </w:t>
      </w:r>
      <w:hyperlink w:history="0" r:id="rId114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147"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и определяют правила предоставления иных межбюджетных трансфертов из областного бюджета (далее - иные межбюджетные трансферты) бюджетам муниципальных образований, расположенных на территории Свердловской области (далее - муниципальные образования), на поддержку муниципальных образовательных организаций - победителей конкурсного отбора (далее - организации), проводимого Министерством просвещения Российской Федерации, на предоставление гранта в форме субсидии из федерального бюджета юридическим лицам в рамках реализации отдельных мероприятий государственной </w:t>
      </w:r>
      <w:hyperlink w:history="0" r:id="rId114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(далее - государственная программа Российской Федерации "Развитие образования"), в том числе мероприятий по реализации ими программ инновационной деятельности, на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(далее - мероприятия).</w:t>
      </w:r>
    </w:p>
    <w:p>
      <w:pPr>
        <w:pStyle w:val="0"/>
        <w:spacing w:before="200" w:line-rule="auto"/>
        <w:ind w:firstLine="540"/>
        <w:jc w:val="both"/>
      </w:pPr>
      <w:r>
        <w:rPr>
          <w:sz w:val="20"/>
        </w:rPr>
        <w:t xml:space="preserve">2. Предоставление иных межбюджетных трансфертов осуществляется в пределах бюджетных ассигнований, предусмотренных законом Свердловской области об областном бюджете на соответствующий финансовый год и плановый период (далее - Закон), и установленных лимитов бюджетных обязательств.</w:t>
      </w:r>
    </w:p>
    <w:p>
      <w:pPr>
        <w:pStyle w:val="0"/>
        <w:spacing w:before="200" w:line-rule="auto"/>
        <w:ind w:firstLine="540"/>
        <w:jc w:val="both"/>
      </w:pPr>
      <w:r>
        <w:rPr>
          <w:sz w:val="20"/>
        </w:rPr>
        <w:t xml:space="preserve">3. Главным распорядителем средств областного бюджета, выделенных для предоставления иных межбюджетных трансфертов, в соответствии с Законом является Министерство образования и молодежной политики Свердловской области (далее - Министерство).</w:t>
      </w:r>
    </w:p>
    <w:p>
      <w:pPr>
        <w:pStyle w:val="0"/>
        <w:spacing w:before="200" w:line-rule="auto"/>
        <w:ind w:firstLine="540"/>
        <w:jc w:val="both"/>
      </w:pPr>
      <w:r>
        <w:rPr>
          <w:sz w:val="20"/>
        </w:rPr>
        <w:t xml:space="preserve">4. Основанием предоставления иных межбюджетных трансфертов является заключенные соглашения между Министерством просвещения Российской Федерации и организациями о предоставлении гранта в форме субсидии из федерального бюджета юридическим лицам на реализацию мероприятий (далее - двухсторонние соглашения), а также между Министерством и муниципальными образованиями о предоставлении иных межбюджетных трансфертов на поддержку организаций (далее - соглашение).</w:t>
      </w:r>
    </w:p>
    <w:p>
      <w:pPr>
        <w:pStyle w:val="0"/>
        <w:spacing w:before="200" w:line-rule="auto"/>
        <w:ind w:firstLine="540"/>
        <w:jc w:val="both"/>
      </w:pPr>
      <w:r>
        <w:rPr>
          <w:sz w:val="20"/>
        </w:rPr>
        <w:t xml:space="preserve">Форма соглашения утверждается приказом Министерства.</w:t>
      </w:r>
    </w:p>
    <w:p>
      <w:pPr>
        <w:pStyle w:val="0"/>
        <w:spacing w:before="200" w:line-rule="auto"/>
        <w:ind w:firstLine="540"/>
        <w:jc w:val="both"/>
      </w:pPr>
      <w:r>
        <w:rPr>
          <w:sz w:val="20"/>
        </w:rPr>
        <w:t xml:space="preserve">5. Соглашение должно содержать:</w:t>
      </w:r>
    </w:p>
    <w:p>
      <w:pPr>
        <w:pStyle w:val="0"/>
        <w:spacing w:before="200" w:line-rule="auto"/>
        <w:ind w:firstLine="540"/>
        <w:jc w:val="both"/>
      </w:pPr>
      <w:r>
        <w:rPr>
          <w:sz w:val="20"/>
        </w:rPr>
        <w:t xml:space="preserve">1) сведения о размере иного межбюджетного трансферта, предоставляемого местному бюджету;</w:t>
      </w:r>
    </w:p>
    <w:p>
      <w:pPr>
        <w:pStyle w:val="0"/>
        <w:spacing w:before="200" w:line-rule="auto"/>
        <w:ind w:firstLine="540"/>
        <w:jc w:val="both"/>
      </w:pPr>
      <w:r>
        <w:rPr>
          <w:sz w:val="20"/>
        </w:rPr>
        <w:t xml:space="preserve">2) сведения о целевом назначении иного межбюджетного трансферта;</w:t>
      </w:r>
    </w:p>
    <w:p>
      <w:pPr>
        <w:pStyle w:val="0"/>
        <w:spacing w:before="200" w:line-rule="auto"/>
        <w:ind w:firstLine="540"/>
        <w:jc w:val="both"/>
      </w:pPr>
      <w:r>
        <w:rPr>
          <w:sz w:val="20"/>
        </w:rPr>
        <w:t xml:space="preserve">3) ссылку на двухстороннее соглашение;</w:t>
      </w:r>
    </w:p>
    <w:p>
      <w:pPr>
        <w:pStyle w:val="0"/>
        <w:spacing w:before="200" w:line-rule="auto"/>
        <w:ind w:firstLine="540"/>
        <w:jc w:val="both"/>
      </w:pPr>
      <w:r>
        <w:rPr>
          <w:sz w:val="20"/>
        </w:rPr>
        <w:t xml:space="preserve">4) порядок осуществления контроля за исполнением условий соглашения;</w:t>
      </w:r>
    </w:p>
    <w:p>
      <w:pPr>
        <w:pStyle w:val="0"/>
        <w:spacing w:before="200" w:line-rule="auto"/>
        <w:ind w:firstLine="540"/>
        <w:jc w:val="both"/>
      </w:pPr>
      <w:r>
        <w:rPr>
          <w:sz w:val="20"/>
        </w:rPr>
        <w:t xml:space="preserve">5) обязательство муниципального образования о представлении в Министерство копий отчетов об исполнении условий двухстороннего соглашения, направляемых организацией в Министерство просвещения Российской Федерации;</w:t>
      </w:r>
    </w:p>
    <w:p>
      <w:pPr>
        <w:pStyle w:val="0"/>
        <w:spacing w:before="200" w:line-rule="auto"/>
        <w:ind w:firstLine="540"/>
        <w:jc w:val="both"/>
      </w:pPr>
      <w:r>
        <w:rPr>
          <w:sz w:val="20"/>
        </w:rPr>
        <w:t xml:space="preserve">6) ответственность сторон за нарушение условий соглашения;</w:t>
      </w:r>
    </w:p>
    <w:p>
      <w:pPr>
        <w:pStyle w:val="0"/>
        <w:spacing w:before="200" w:line-rule="auto"/>
        <w:ind w:firstLine="540"/>
        <w:jc w:val="both"/>
      </w:pPr>
      <w:r>
        <w:rPr>
          <w:sz w:val="20"/>
        </w:rPr>
        <w:t xml:space="preserve">7) срок действия соглашения.</w:t>
      </w:r>
    </w:p>
    <w:p>
      <w:pPr>
        <w:pStyle w:val="0"/>
        <w:spacing w:before="200" w:line-rule="auto"/>
        <w:ind w:firstLine="540"/>
        <w:jc w:val="both"/>
      </w:pPr>
      <w:r>
        <w:rPr>
          <w:sz w:val="20"/>
        </w:rPr>
        <w:t xml:space="preserve">6. Размер иного межбюджетного трансферта определяется комиссией, образуемой Министерством, исходя из условий двухсторонних соглашений и документа, подтверждающего размер софинансирования мероприятия, на реализацию которого организации предоставлен грант.</w:t>
      </w:r>
    </w:p>
    <w:p>
      <w:pPr>
        <w:pStyle w:val="0"/>
        <w:spacing w:before="200" w:line-rule="auto"/>
        <w:ind w:firstLine="540"/>
        <w:jc w:val="both"/>
      </w:pPr>
      <w:r>
        <w:rPr>
          <w:sz w:val="20"/>
        </w:rPr>
        <w:t xml:space="preserve">7. Распределение иных межбюджетных трансфертов между муниципальными образованиями, на территориях которых расположены организации, утверждается правовым актом Правительства Свердловской области.</w:t>
      </w:r>
    </w:p>
    <w:p>
      <w:pPr>
        <w:pStyle w:val="0"/>
        <w:spacing w:before="200" w:line-rule="auto"/>
        <w:ind w:firstLine="540"/>
        <w:jc w:val="both"/>
      </w:pPr>
      <w:r>
        <w:rPr>
          <w:sz w:val="20"/>
        </w:rPr>
        <w:t xml:space="preserve">8. Средства, выделяемые из областного бюджета в форме иных межбюджетных трансфертов, подлежат зачислению в доходы бюджетов муниципальных образований и расходованию по разделу 0700 "Образование", подразделу 0702 "Общее образование".</w:t>
      </w:r>
    </w:p>
    <w:p>
      <w:pPr>
        <w:pStyle w:val="0"/>
        <w:spacing w:before="200" w:line-rule="auto"/>
        <w:ind w:firstLine="540"/>
        <w:jc w:val="both"/>
      </w:pPr>
      <w:r>
        <w:rPr>
          <w:sz w:val="20"/>
        </w:rPr>
        <w:t xml:space="preserve">9.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pPr>
        <w:pStyle w:val="0"/>
        <w:spacing w:before="200" w:line-rule="auto"/>
        <w:ind w:firstLine="540"/>
        <w:jc w:val="both"/>
      </w:pPr>
      <w:r>
        <w:rPr>
          <w:sz w:val="20"/>
        </w:rPr>
        <w:t xml:space="preserve">10. Министерство обеспечивает соблюдение получателями иных межбюджетных трансфертов условий и целей, установленных при их предоставлении.</w:t>
      </w:r>
    </w:p>
    <w:p>
      <w:pPr>
        <w:pStyle w:val="0"/>
        <w:spacing w:before="200" w:line-rule="auto"/>
        <w:ind w:firstLine="540"/>
        <w:jc w:val="both"/>
      </w:pPr>
      <w:r>
        <w:rPr>
          <w:sz w:val="20"/>
        </w:rPr>
        <w:t xml:space="preserve">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их компетенции.</w:t>
      </w:r>
    </w:p>
    <w:p>
      <w:pPr>
        <w:pStyle w:val="0"/>
        <w:spacing w:before="200" w:line-rule="auto"/>
        <w:ind w:firstLine="540"/>
        <w:jc w:val="both"/>
      </w:pPr>
      <w:r>
        <w:rPr>
          <w:sz w:val="20"/>
        </w:rPr>
        <w:t xml:space="preserve">Внешний государственный финансовый контроль за использованием бюджетных средств осуществляется Счетной палатой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ПОДДЕРЖКУ</w:t>
      </w:r>
    </w:p>
    <w:p>
      <w:pPr>
        <w:pStyle w:val="2"/>
        <w:jc w:val="center"/>
      </w:pPr>
      <w:r>
        <w:rPr>
          <w:sz w:val="20"/>
        </w:rPr>
        <w:t xml:space="preserve">МУНИЦИПАЛЬНЫХ ДОШКОЛЬНЫХ ОБРАЗОВАТЕЛЬНЫХ ОРГАНИЗАЦИЙ,</w:t>
      </w:r>
    </w:p>
    <w:p>
      <w:pPr>
        <w:pStyle w:val="2"/>
        <w:jc w:val="center"/>
      </w:pPr>
      <w:r>
        <w:rPr>
          <w:sz w:val="20"/>
        </w:rPr>
        <w:t xml:space="preserve">РАСПОЛОЖЕННЫХ НА ТЕРРИТОРИИ СВЕРДЛОВСКОЙ ОБЛАСТИ, -</w:t>
      </w:r>
    </w:p>
    <w:p>
      <w:pPr>
        <w:pStyle w:val="2"/>
        <w:jc w:val="center"/>
      </w:pPr>
      <w:r>
        <w:rPr>
          <w:sz w:val="20"/>
        </w:rPr>
        <w:t xml:space="preserve">ПОБЕДИТЕЛЕЙ КОНКУРСА СРЕДИ ОРГАНИЗАЦИЙ,</w:t>
      </w:r>
    </w:p>
    <w:p>
      <w:pPr>
        <w:pStyle w:val="2"/>
        <w:jc w:val="center"/>
      </w:pPr>
      <w:r>
        <w:rPr>
          <w:sz w:val="20"/>
        </w:rPr>
        <w:t xml:space="preserve">ОСУЩЕСТВЛЯЮЩИХ ОБРАЗОВАТЕЛЬНУЮ ДЕЯТЕЛЬНОСТЬ В СООТВЕТСТВИИ</w:t>
      </w:r>
    </w:p>
    <w:p>
      <w:pPr>
        <w:pStyle w:val="2"/>
        <w:jc w:val="center"/>
      </w:pPr>
      <w:r>
        <w:rPr>
          <w:sz w:val="20"/>
        </w:rPr>
        <w:t xml:space="preserve">С ЦЕЛЯМИ И ЗАДАЧАМИ ПРОЕКТА "УРАЛЬСКАЯ ИНЖЕНЕРНАЯ ШКОЛА"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24.12.2021 </w:t>
            </w:r>
            <w:hyperlink w:history="0" r:id="rId1149"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17.02.2022 </w:t>
            </w:r>
            <w:hyperlink w:history="0" r:id="rId1150"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112-ПП</w:t>
              </w:r>
            </w:hyperlink>
            <w:r>
              <w:rPr>
                <w:sz w:val="20"/>
                <w:color w:val="392c69"/>
              </w:rPr>
              <w:t xml:space="preserve">, от 06.10.2022 </w:t>
            </w:r>
            <w:hyperlink w:history="0" r:id="rId115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p>
            <w:pPr>
              <w:pStyle w:val="0"/>
              <w:jc w:val="center"/>
            </w:pPr>
            <w:r>
              <w:rPr>
                <w:sz w:val="20"/>
                <w:color w:val="392c69"/>
              </w:rPr>
              <w:t xml:space="preserve">от 14.04.2023 </w:t>
            </w:r>
            <w:hyperlink w:history="0" r:id="rId1152"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разработаны в соответствии с Бюджетным </w:t>
      </w:r>
      <w:hyperlink w:history="0" r:id="rId115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154"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w:history="0" r:id="rId1155" w:tooltip="Постановление Правительства Свердловской области от 18.10.2017 N 772-ПП (ред. от 18.02.2021) &quot;Об утверждении Положения о конкурсе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quot;Уральская инженерная школа&quot; {КонсультантПлюс}">
        <w:r>
          <w:rPr>
            <w:sz w:val="20"/>
            <w:color w:val="0000ff"/>
          </w:rPr>
          <w:t xml:space="preserve">Постановлением</w:t>
        </w:r>
      </w:hyperlink>
      <w:r>
        <w:rPr>
          <w:sz w:val="20"/>
        </w:rPr>
        <w:t xml:space="preserve"> Правительства Свердловской области от 18.10.2017 N 772-ПП "Об утверждении Положения о конкурсе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 и определяют условия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поддержку муниципальных дошкольных образовательных организаций, расположенных на территории Свердловской области (далее - организации), - победителей конкурса среди организаций, осуществляющих образовательную деятельность в соответствии с целями и задачами проекта "Уральская инженерная школа" (далее - иные межбюджетные трансферты).</w:t>
      </w:r>
    </w:p>
    <w:p>
      <w:pPr>
        <w:pStyle w:val="0"/>
        <w:jc w:val="both"/>
      </w:pPr>
      <w:r>
        <w:rPr>
          <w:sz w:val="20"/>
        </w:rPr>
        <w:t xml:space="preserve">(п. 1 в ред. </w:t>
      </w:r>
      <w:hyperlink w:history="0" r:id="rId1156"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17.02.2022 N 112-ПП)</w:t>
      </w:r>
    </w:p>
    <w:p>
      <w:pPr>
        <w:pStyle w:val="0"/>
        <w:spacing w:before="200" w:line-rule="auto"/>
        <w:ind w:firstLine="540"/>
        <w:jc w:val="both"/>
      </w:pPr>
      <w:r>
        <w:rPr>
          <w:sz w:val="20"/>
        </w:rPr>
        <w:t xml:space="preserve">2. Утратил силу. - </w:t>
      </w:r>
      <w:hyperlink w:history="0" r:id="rId1157"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17.02.2022 N 112-ПП.</w:t>
      </w:r>
    </w:p>
    <w:p>
      <w:pPr>
        <w:pStyle w:val="0"/>
        <w:spacing w:before="200" w:line-rule="auto"/>
        <w:ind w:firstLine="540"/>
        <w:jc w:val="both"/>
      </w:pPr>
      <w:r>
        <w:rPr>
          <w:sz w:val="20"/>
        </w:rPr>
        <w:t xml:space="preserve">3. Предоставление иных межбюджетных трансфертов осуществляется в пределах бюджетных ассигнований, предусмотренных законом Свердловской области об областном бюджете на соответствующий финансовый год (далее - Закон), и установленных лимитов бюджетных обязательств.</w:t>
      </w:r>
    </w:p>
    <w:p>
      <w:pPr>
        <w:pStyle w:val="0"/>
        <w:spacing w:before="200" w:line-rule="auto"/>
        <w:ind w:firstLine="540"/>
        <w:jc w:val="both"/>
      </w:pPr>
      <w:r>
        <w:rPr>
          <w:sz w:val="20"/>
        </w:rPr>
        <w:t xml:space="preserve">4. Главным распорядителем средств областного бюджета, выделенных для предоставления иных межбюджетных трансфертов, в соответствии с Законом является Министерство образования и молодежной политики Свердловской области (далее - Министерство).</w:t>
      </w:r>
    </w:p>
    <w:p>
      <w:pPr>
        <w:pStyle w:val="0"/>
        <w:spacing w:before="200" w:line-rule="auto"/>
        <w:ind w:firstLine="540"/>
        <w:jc w:val="both"/>
      </w:pPr>
      <w:r>
        <w:rPr>
          <w:sz w:val="20"/>
        </w:rPr>
        <w:t xml:space="preserve">5. Иные межбюджетные трансферты предоставляются организациям - победителям конкурса среди организаций, осуществляющих образовательную деятельность в соответствии с целями и задачами проекта "Уральская инженерная школа" (далее - конкурс), на совершенствование в организациях программно-методического и материально-технического оснащения образовательного процесса, позволяющего осуществлять образовательную деятельность в соответствии с целями и задачами проекта "Уральская инженерная школа" согласно технико-экономическим обоснованиям расходования средств областного бюджета, представляемым организациями при подаче конкурсных документов на участие в конкурсе.</w:t>
      </w:r>
    </w:p>
    <w:p>
      <w:pPr>
        <w:pStyle w:val="0"/>
        <w:spacing w:before="200" w:line-rule="auto"/>
        <w:ind w:firstLine="540"/>
        <w:jc w:val="both"/>
      </w:pPr>
      <w:r>
        <w:rPr>
          <w:sz w:val="20"/>
        </w:rPr>
        <w:t xml:space="preserve">Результатом использования иных межбюджетных трансфертов является количество муниципальных дошкольных образовательных организаций, расположенных на территории Свердловской области, в отношении которых обеспечено совершенствование программно-методического и материально-технического оснащения образовательного процесса, позволяющего осуществлять образовательную деятельность в соответствии с целями и задачами проекта "Уральская инженерная школа" в текущем финансовом году.</w:t>
      </w:r>
    </w:p>
    <w:p>
      <w:pPr>
        <w:pStyle w:val="0"/>
        <w:jc w:val="both"/>
      </w:pPr>
      <w:r>
        <w:rPr>
          <w:sz w:val="20"/>
        </w:rPr>
        <w:t xml:space="preserve">(часть вторая введена </w:t>
      </w:r>
      <w:hyperlink w:history="0" r:id="rId1158"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6. Иные межбюджетные трансферты предоставляются организациям - победителям конкурса на основании соглашений, заключаемых между Министерством и муниципальными образованиями, о предоставлении иных межбюджетных трансфертов из областного бюджета бюджетам муниципальных образований на поддержку организаций - победителей конкурса в соответствии с типовой формой соглашения, утвержденной приказом Министерства финансов Свердловской области, в срок до 15 февраля года предоставления иных межбюджетных трансфертов (далее - Соглашение).</w:t>
      </w:r>
    </w:p>
    <w:p>
      <w:pPr>
        <w:pStyle w:val="0"/>
        <w:jc w:val="both"/>
      </w:pPr>
      <w:r>
        <w:rPr>
          <w:sz w:val="20"/>
        </w:rPr>
        <w:t xml:space="preserve">(в ред. Постановлений Правительства Свердловской области от 24.12.2021 </w:t>
      </w:r>
      <w:hyperlink w:history="0" r:id="rId1159"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rPr>
        <w:t xml:space="preserve">, от 17.02.2022 </w:t>
      </w:r>
      <w:hyperlink w:history="0" r:id="rId1160"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112-ПП</w:t>
        </w:r>
      </w:hyperlink>
      <w:r>
        <w:rPr>
          <w:sz w:val="20"/>
        </w:rPr>
        <w:t xml:space="preserve">)</w:t>
      </w:r>
    </w:p>
    <w:p>
      <w:pPr>
        <w:pStyle w:val="0"/>
        <w:spacing w:before="200" w:line-rule="auto"/>
        <w:ind w:firstLine="540"/>
        <w:jc w:val="both"/>
      </w:pPr>
      <w:r>
        <w:rPr>
          <w:sz w:val="20"/>
        </w:rPr>
        <w:t xml:space="preserve">Форма Соглашения утверждается приказом Министерства.</w:t>
      </w:r>
    </w:p>
    <w:p>
      <w:pPr>
        <w:pStyle w:val="0"/>
        <w:spacing w:before="200" w:line-rule="auto"/>
        <w:ind w:firstLine="540"/>
        <w:jc w:val="both"/>
      </w:pPr>
      <w:r>
        <w:rPr>
          <w:sz w:val="20"/>
        </w:rPr>
        <w:t xml:space="preserve">7. Утратил силу. - </w:t>
      </w:r>
      <w:hyperlink w:history="0" r:id="rId1161"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17.02.2022 N 112-ПП.</w:t>
      </w:r>
    </w:p>
    <w:p>
      <w:pPr>
        <w:pStyle w:val="0"/>
        <w:spacing w:before="200" w:line-rule="auto"/>
        <w:ind w:firstLine="540"/>
        <w:jc w:val="both"/>
      </w:pPr>
      <w:r>
        <w:rPr>
          <w:sz w:val="20"/>
        </w:rPr>
        <w:t xml:space="preserve">8. Распределение иных межбюджетных трансфертов между муниципальными образованиями, на территориях которых расположены организации - победители конкурса, утверждается законом Свердловской области об областном бюджете на очередной финансовый год и плановый период или Постановлением Правительства Свердловской области в соответствии с </w:t>
      </w:r>
      <w:hyperlink w:history="0" w:anchor="P16381" w:tooltip="МЕТОДИКА">
        <w:r>
          <w:rPr>
            <w:sz w:val="20"/>
            <w:color w:val="0000ff"/>
          </w:rPr>
          <w:t xml:space="preserve">методикой</w:t>
        </w:r>
      </w:hyperlink>
      <w:r>
        <w:rPr>
          <w:sz w:val="20"/>
        </w:rPr>
        <w:t xml:space="preserve"> расчета объема иных межбюджетных трансфертов из областного бюджета бюджетам муниципальных образований, расположенных на территории Свердловской области, на поддержку муниципальных дошкольных образовательных организаций, расположенных на территории Свердловской области, -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 приведенной в приложении к настоящим порядку и условиям.</w:t>
      </w:r>
    </w:p>
    <w:p>
      <w:pPr>
        <w:pStyle w:val="0"/>
        <w:jc w:val="both"/>
      </w:pPr>
      <w:r>
        <w:rPr>
          <w:sz w:val="20"/>
        </w:rPr>
        <w:t xml:space="preserve">(п. 8 в ред. </w:t>
      </w:r>
      <w:hyperlink w:history="0" r:id="rId1162"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9. Средства, выделяемые из областного бюджета в форме иных межбюджетных трансфертов, подлежат зачислению в доходы бюджетов муниципальных образований и расходованию по разделу 0700 "Образование", подразделу 0701 "Дошкольное образование".</w:t>
      </w:r>
    </w:p>
    <w:p>
      <w:pPr>
        <w:pStyle w:val="0"/>
        <w:spacing w:before="200" w:line-rule="auto"/>
        <w:ind w:firstLine="540"/>
        <w:jc w:val="both"/>
      </w:pPr>
      <w:r>
        <w:rPr>
          <w:sz w:val="20"/>
        </w:rPr>
        <w:t xml:space="preserve">10.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pPr>
        <w:pStyle w:val="0"/>
        <w:spacing w:before="200" w:line-rule="auto"/>
        <w:ind w:firstLine="540"/>
        <w:jc w:val="both"/>
      </w:pPr>
      <w:r>
        <w:rPr>
          <w:sz w:val="20"/>
        </w:rPr>
        <w:t xml:space="preserve">11. Министерство обеспечивает соблюдение получателями иных межбюджетных трансфертов условий, целей и порядка, установленных при их предоставлении.</w:t>
      </w:r>
    </w:p>
    <w:p>
      <w:pPr>
        <w:pStyle w:val="0"/>
        <w:spacing w:before="200" w:line-rule="auto"/>
        <w:ind w:firstLine="540"/>
        <w:jc w:val="both"/>
      </w:pPr>
      <w:r>
        <w:rPr>
          <w:sz w:val="20"/>
        </w:rPr>
        <w:t xml:space="preserve">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 предоставления иных</w:t>
      </w:r>
    </w:p>
    <w:p>
      <w:pPr>
        <w:pStyle w:val="0"/>
        <w:jc w:val="right"/>
      </w:pPr>
      <w:r>
        <w:rPr>
          <w:sz w:val="20"/>
        </w:rPr>
        <w:t xml:space="preserve">межбюджетных трансфертов из областного</w:t>
      </w:r>
    </w:p>
    <w:p>
      <w:pPr>
        <w:pStyle w:val="0"/>
        <w:jc w:val="right"/>
      </w:pPr>
      <w:r>
        <w:rPr>
          <w:sz w:val="20"/>
        </w:rPr>
        <w:t xml:space="preserve">бюджета бюджетам муниципальных</w:t>
      </w:r>
    </w:p>
    <w:p>
      <w:pPr>
        <w:pStyle w:val="0"/>
        <w:jc w:val="right"/>
      </w:pPr>
      <w:r>
        <w:rPr>
          <w:sz w:val="20"/>
        </w:rPr>
        <w:t xml:space="preserve">образований, расположенных на территории</w:t>
      </w:r>
    </w:p>
    <w:p>
      <w:pPr>
        <w:pStyle w:val="0"/>
        <w:jc w:val="right"/>
      </w:pPr>
      <w:r>
        <w:rPr>
          <w:sz w:val="20"/>
        </w:rPr>
        <w:t xml:space="preserve">Свердловской области, на поддержку</w:t>
      </w:r>
    </w:p>
    <w:p>
      <w:pPr>
        <w:pStyle w:val="0"/>
        <w:jc w:val="right"/>
      </w:pPr>
      <w:r>
        <w:rPr>
          <w:sz w:val="20"/>
        </w:rPr>
        <w:t xml:space="preserve">муниципальных дошкольных образовательных</w:t>
      </w:r>
    </w:p>
    <w:p>
      <w:pPr>
        <w:pStyle w:val="0"/>
        <w:jc w:val="right"/>
      </w:pPr>
      <w:r>
        <w:rPr>
          <w:sz w:val="20"/>
        </w:rPr>
        <w:t xml:space="preserve">организаций, расположенных на территории</w:t>
      </w:r>
    </w:p>
    <w:p>
      <w:pPr>
        <w:pStyle w:val="0"/>
        <w:jc w:val="right"/>
      </w:pPr>
      <w:r>
        <w:rPr>
          <w:sz w:val="20"/>
        </w:rPr>
        <w:t xml:space="preserve">Свердловской области, - победителей</w:t>
      </w:r>
    </w:p>
    <w:p>
      <w:pPr>
        <w:pStyle w:val="0"/>
        <w:jc w:val="right"/>
      </w:pPr>
      <w:r>
        <w:rPr>
          <w:sz w:val="20"/>
        </w:rPr>
        <w:t xml:space="preserve">конкурса среди организаций,</w:t>
      </w:r>
    </w:p>
    <w:p>
      <w:pPr>
        <w:pStyle w:val="0"/>
        <w:jc w:val="right"/>
      </w:pPr>
      <w:r>
        <w:rPr>
          <w:sz w:val="20"/>
        </w:rPr>
        <w:t xml:space="preserve">осуществляющих образовательную</w:t>
      </w:r>
    </w:p>
    <w:p>
      <w:pPr>
        <w:pStyle w:val="0"/>
        <w:jc w:val="right"/>
      </w:pPr>
      <w:r>
        <w:rPr>
          <w:sz w:val="20"/>
        </w:rPr>
        <w:t xml:space="preserve">деятельность в соответствии с целями</w:t>
      </w:r>
    </w:p>
    <w:p>
      <w:pPr>
        <w:pStyle w:val="0"/>
        <w:jc w:val="right"/>
      </w:pPr>
      <w:r>
        <w:rPr>
          <w:sz w:val="20"/>
        </w:rPr>
        <w:t xml:space="preserve">и задачами проекта</w:t>
      </w:r>
    </w:p>
    <w:p>
      <w:pPr>
        <w:pStyle w:val="0"/>
        <w:jc w:val="right"/>
      </w:pPr>
      <w:r>
        <w:rPr>
          <w:sz w:val="20"/>
        </w:rPr>
        <w:t xml:space="preserve">"Уральская инженерная школа"</w:t>
      </w:r>
    </w:p>
    <w:p>
      <w:pPr>
        <w:pStyle w:val="0"/>
        <w:jc w:val="both"/>
      </w:pPr>
      <w:r>
        <w:rPr>
          <w:sz w:val="20"/>
        </w:rPr>
      </w:r>
    </w:p>
    <w:bookmarkStart w:id="16381" w:name="P16381"/>
    <w:bookmarkEnd w:id="16381"/>
    <w:p>
      <w:pPr>
        <w:pStyle w:val="2"/>
        <w:jc w:val="center"/>
      </w:pPr>
      <w:r>
        <w:rPr>
          <w:sz w:val="20"/>
        </w:rPr>
        <w:t xml:space="preserve">МЕТОДИКА</w:t>
      </w:r>
    </w:p>
    <w:p>
      <w:pPr>
        <w:pStyle w:val="2"/>
        <w:jc w:val="center"/>
      </w:pPr>
      <w:r>
        <w:rPr>
          <w:sz w:val="20"/>
        </w:rPr>
        <w:t xml:space="preserve">РАСЧЕТА ОБЪЕМА ИНЫХ МЕЖБЮДЖЕТНЫХ ТРАНСФЕРТОВ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ПОДДЕРЖКУ</w:t>
      </w:r>
    </w:p>
    <w:p>
      <w:pPr>
        <w:pStyle w:val="2"/>
        <w:jc w:val="center"/>
      </w:pPr>
      <w:r>
        <w:rPr>
          <w:sz w:val="20"/>
        </w:rPr>
        <w:t xml:space="preserve">МУНИЦИПАЛЬНЫХ ДОШКОЛЬНЫХ ОБРАЗОВАТЕЛЬНЫХ ОРГАНИЗАЦИЙ,</w:t>
      </w:r>
    </w:p>
    <w:p>
      <w:pPr>
        <w:pStyle w:val="2"/>
        <w:jc w:val="center"/>
      </w:pPr>
      <w:r>
        <w:rPr>
          <w:sz w:val="20"/>
        </w:rPr>
        <w:t xml:space="preserve">РАСПОЛОЖЕННЫХ НА ТЕРРИТОРИИ СВЕРДЛОВСКОЙ</w:t>
      </w:r>
    </w:p>
    <w:p>
      <w:pPr>
        <w:pStyle w:val="2"/>
        <w:jc w:val="center"/>
      </w:pPr>
      <w:r>
        <w:rPr>
          <w:sz w:val="20"/>
        </w:rPr>
        <w:t xml:space="preserve">ОБЛАСТИ, - ПОБЕДИТЕЛЕЙ КОНКУРСА СРЕДИ МУНИЦИПАЛЬНЫХ</w:t>
      </w:r>
    </w:p>
    <w:p>
      <w:pPr>
        <w:pStyle w:val="2"/>
        <w:jc w:val="center"/>
      </w:pPr>
      <w:r>
        <w:rPr>
          <w:sz w:val="20"/>
        </w:rPr>
        <w:t xml:space="preserve">ДОШКОЛЬНЫХ ОБРАЗОВАТЕЛЬНЫХ ОРГАНИЗАЦИЙ, РАСПОЛОЖЕННЫХ</w:t>
      </w:r>
    </w:p>
    <w:p>
      <w:pPr>
        <w:pStyle w:val="2"/>
        <w:jc w:val="center"/>
      </w:pPr>
      <w:r>
        <w:rPr>
          <w:sz w:val="20"/>
        </w:rPr>
        <w:t xml:space="preserve">НА ТЕРРИТОРИИ СВЕРДЛОВСКОЙ ОБЛАСТИ, ОСУЩЕСТВЛЯЮЩИХ</w:t>
      </w:r>
    </w:p>
    <w:p>
      <w:pPr>
        <w:pStyle w:val="2"/>
        <w:jc w:val="center"/>
      </w:pPr>
      <w:r>
        <w:rPr>
          <w:sz w:val="20"/>
        </w:rPr>
        <w:t xml:space="preserve">ОБРАЗОВАТЕЛЬНУЮ ДЕЯТЕЛЬНОСТЬ В СООТВЕТСТВИИ С ЦЕЛЯМИ</w:t>
      </w:r>
    </w:p>
    <w:p>
      <w:pPr>
        <w:pStyle w:val="2"/>
        <w:jc w:val="center"/>
      </w:pPr>
      <w:r>
        <w:rPr>
          <w:sz w:val="20"/>
        </w:rPr>
        <w:t xml:space="preserve">И ЗАДАЧАМИ ПРОЕКТА "УРАЛЬСКАЯ ИНЖЕНЕРНАЯ ШКОЛА"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63"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24.12.2021 N 963-ПП;</w:t>
            </w:r>
          </w:p>
          <w:p>
            <w:pPr>
              <w:pStyle w:val="0"/>
              <w:jc w:val="center"/>
            </w:pPr>
            <w:r>
              <w:rPr>
                <w:sz w:val="20"/>
                <w:color w:val="392c69"/>
              </w:rPr>
              <w:t xml:space="preserve">в ред. </w:t>
            </w:r>
            <w:hyperlink w:history="0" r:id="rId1164"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17.02.2022 N 112-ПП)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Объем иного межбюджетного трансферта, предоставляемого из областного бюджета бюджету муниципального образования, расположенного на территории Свердловской области (далее - муниципальное образование), на поддержку муниципальных дошкольных образовательных организаций, расположенных на территории Свердловской области, -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 в соответствующем финансовом году,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К x (Z</w:t>
      </w:r>
      <w:r>
        <w:rPr>
          <w:sz w:val="20"/>
          <w:vertAlign w:val="subscript"/>
        </w:rPr>
        <w:t xml:space="preserve">i</w:t>
      </w:r>
      <w:r>
        <w:rPr>
          <w:sz w:val="20"/>
        </w:rPr>
        <w:t xml:space="preserve"> / 100),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иного межбюджетного трансферта из областного бюджета, предусмотренный i-му муниципальному образованию, на поддержку муниципальных дошкольных образовательных организаций, -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 в соответствующем финансовом году, рублей;</w:t>
      </w:r>
    </w:p>
    <w:p>
      <w:pPr>
        <w:pStyle w:val="0"/>
        <w:spacing w:before="200" w:line-rule="auto"/>
        <w:ind w:firstLine="540"/>
        <w:jc w:val="both"/>
      </w:pPr>
      <w:r>
        <w:rPr>
          <w:sz w:val="20"/>
        </w:rPr>
        <w:t xml:space="preserve">К - количество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Свердловской областью расходных обязательств i-го муниципального образования, возникающих при поддержке муниципальных дошкольных образовательных организаций, -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ОБЕСПЕЧЕНИЕ</w:t>
      </w:r>
    </w:p>
    <w:p>
      <w:pPr>
        <w:pStyle w:val="2"/>
        <w:jc w:val="center"/>
      </w:pPr>
      <w:r>
        <w:rPr>
          <w:sz w:val="20"/>
        </w:rPr>
        <w:t xml:space="preserve">ОСУЩЕСТВЛЕНИЯ ОПЛАТЫ ТРУДА РАБОТНИКОВ МУНИЦИПАЛЬНЫХ</w:t>
      </w:r>
    </w:p>
    <w:p>
      <w:pPr>
        <w:pStyle w:val="2"/>
        <w:jc w:val="center"/>
      </w:pPr>
      <w:r>
        <w:rPr>
          <w:sz w:val="20"/>
        </w:rPr>
        <w:t xml:space="preserve">ОРГАНИЗАЦИЙ ДОПОЛНИТЕЛЬНОГО ОБРАЗОВАНИЯ И МУНИЦИПАЛЬНЫХ</w:t>
      </w:r>
    </w:p>
    <w:p>
      <w:pPr>
        <w:pStyle w:val="2"/>
        <w:jc w:val="center"/>
      </w:pPr>
      <w:r>
        <w:rPr>
          <w:sz w:val="20"/>
        </w:rPr>
        <w:t xml:space="preserve">ОБРАЗОВАТЕЛЬНЫХ ОРГАНИЗАЦИЙ ВЫСШЕГО ОБРАЗОВАНИЯ С УЧЕТОМ</w:t>
      </w:r>
    </w:p>
    <w:p>
      <w:pPr>
        <w:pStyle w:val="2"/>
        <w:jc w:val="center"/>
      </w:pPr>
      <w:r>
        <w:rPr>
          <w:sz w:val="20"/>
        </w:rPr>
        <w:t xml:space="preserve">УСТАНОВЛЕННЫХ УКАЗАМИ ПРЕЗИДЕНТА РОССИЙСКОЙ ФЕДЕРАЦИИ</w:t>
      </w:r>
    </w:p>
    <w:p>
      <w:pPr>
        <w:pStyle w:val="2"/>
        <w:jc w:val="center"/>
      </w:pPr>
      <w:r>
        <w:rPr>
          <w:sz w:val="20"/>
        </w:rPr>
        <w:t xml:space="preserve">ПОКАЗАТЕЛЕЙ СООТНОШЕНИЯ ЗАРАБОТНОЙ ПЛАТЫ ДЛЯ ДАННЫХ</w:t>
      </w:r>
    </w:p>
    <w:p>
      <w:pPr>
        <w:pStyle w:val="2"/>
        <w:jc w:val="center"/>
      </w:pPr>
      <w:r>
        <w:rPr>
          <w:sz w:val="20"/>
        </w:rPr>
        <w:t xml:space="preserve">КАТЕГОРИЙ РАБОТНИКОВ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65"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24.12.2021 N 963-ПП;</w:t>
            </w:r>
          </w:p>
          <w:p>
            <w:pPr>
              <w:pStyle w:val="0"/>
              <w:jc w:val="center"/>
            </w:pPr>
            <w:r>
              <w:rPr>
                <w:sz w:val="20"/>
                <w:color w:val="392c69"/>
              </w:rPr>
              <w:t xml:space="preserve">в ред. </w:t>
            </w:r>
            <w:hyperlink w:history="0" r:id="rId116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цели, условия и порядок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 (далее - субсидии).</w:t>
      </w:r>
    </w:p>
    <w:bookmarkStart w:id="16434" w:name="P16434"/>
    <w:bookmarkEnd w:id="16434"/>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направленных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(далее - организации) с учетом установленных указами Президента Российской Федерации показателей соотношения заработной платы для данных категорий работников.</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в установленном порядке до Министерства образования и молодежной политики Свердловской области (далее - Министерство) как получателя средств областного бюджета на цели, указанные в </w:t>
      </w:r>
      <w:hyperlink w:history="0" w:anchor="P16434" w:tooltip="2. Субсидии предоставляются в целях софинансирования расходных обязательств муниципальных образований, направленных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далее - организации) с учетом установленных указами Президента Российской Федерации показателей соотношения заработной платы для данных категорий работников.">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 Предельный </w:t>
      </w:r>
      <w:hyperlink w:history="0" w:anchor="P16504" w:tooltip="ПРЕДЕЛЬНЫЙ УРОВЕНЬ">
        <w:r>
          <w:rPr>
            <w:sz w:val="20"/>
            <w:color w:val="0000ff"/>
          </w:rPr>
          <w:t xml:space="preserve">уровень</w:t>
        </w:r>
      </w:hyperlink>
      <w:r>
        <w:rPr>
          <w:sz w:val="20"/>
        </w:rPr>
        <w:t xml:space="preserve"> софинансирования Свердловской областью расходных обязательств муниципальных образований, расположенных на территории Свердловской области, возникающих при обеспечении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 установлен в приложении N 1 к настоящему порядку.</w:t>
      </w:r>
    </w:p>
    <w:p>
      <w:pPr>
        <w:pStyle w:val="0"/>
        <w:spacing w:before="200" w:line-rule="auto"/>
        <w:ind w:firstLine="540"/>
        <w:jc w:val="both"/>
      </w:pPr>
      <w:r>
        <w:rPr>
          <w:sz w:val="20"/>
        </w:rPr>
        <w:t xml:space="preserve">5. Распределение субсидий между муниципальными образованиями утверждается Постановлением Правительства Свердловской области на соответствующий финансовый год.</w:t>
      </w:r>
    </w:p>
    <w:p>
      <w:pPr>
        <w:pStyle w:val="0"/>
        <w:spacing w:before="200" w:line-rule="auto"/>
        <w:ind w:firstLine="540"/>
        <w:jc w:val="both"/>
      </w:pPr>
      <w:r>
        <w:rPr>
          <w:sz w:val="20"/>
        </w:rPr>
        <w:t xml:space="preserve">6. Субсидии распределяются между муниципальными образованиями в соответствии с </w:t>
      </w:r>
      <w:hyperlink w:history="0" w:anchor="P16553" w:tooltip="МЕТОДИКА">
        <w:r>
          <w:rPr>
            <w:sz w:val="20"/>
            <w:color w:val="0000ff"/>
          </w:rPr>
          <w:t xml:space="preserve">методикой</w:t>
        </w:r>
      </w:hyperlink>
      <w:r>
        <w:rPr>
          <w:sz w:val="20"/>
        </w:rPr>
        <w:t xml:space="preserve"> расчета объема субсидий из областного бюджета бюджетам муниципальных образований, расположенных на территории Свердловской области,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 приведенной в приложении N 2 к настоящему порядку.</w:t>
      </w:r>
    </w:p>
    <w:p>
      <w:pPr>
        <w:pStyle w:val="0"/>
        <w:spacing w:before="200" w:line-rule="auto"/>
        <w:ind w:firstLine="540"/>
        <w:jc w:val="both"/>
      </w:pPr>
      <w:r>
        <w:rPr>
          <w:sz w:val="20"/>
        </w:rPr>
        <w:t xml:space="preserve">7. Субсидии подлежат зачислению в доходы бюджетов муниципальных образований и расходованию по разделу 0700 "Образование", подразделам 0703 "Дополнительное образование детей", 0706 "Высшее образование".</w:t>
      </w:r>
    </w:p>
    <w:p>
      <w:pPr>
        <w:pStyle w:val="0"/>
        <w:spacing w:before="200" w:line-rule="auto"/>
        <w:ind w:firstLine="540"/>
        <w:jc w:val="both"/>
      </w:pPr>
      <w:r>
        <w:rPr>
          <w:sz w:val="20"/>
        </w:rPr>
        <w:t xml:space="preserve">8. Субсидии бюджетам муниципальных образований предоставляются на основании соглашений о предоставлении субсидий, заключаемых Министерством с органами местного самоуправления муниципальных образований в соответствии с типовой формой, утвержденной приказом Министерства финансов Свердловской области (далее - соглашение).</w:t>
      </w:r>
    </w:p>
    <w:p>
      <w:pPr>
        <w:pStyle w:val="0"/>
        <w:spacing w:before="200" w:line-rule="auto"/>
        <w:ind w:firstLine="540"/>
        <w:jc w:val="both"/>
      </w:pPr>
      <w:r>
        <w:rPr>
          <w:sz w:val="20"/>
        </w:rPr>
        <w:t xml:space="preserve">Министерство не позднее 3 рабочих дней со дня принятия Постановления Правительства Свердловской области о распределении субсидий направляет в органы местного самоуправления муниципальных образований письменное уведомление о необходимости заключения соглашений.</w:t>
      </w:r>
    </w:p>
    <w:p>
      <w:pPr>
        <w:pStyle w:val="0"/>
        <w:spacing w:before="200" w:line-rule="auto"/>
        <w:ind w:firstLine="540"/>
        <w:jc w:val="both"/>
      </w:pPr>
      <w:r>
        <w:rPr>
          <w:sz w:val="20"/>
        </w:rPr>
        <w:t xml:space="preserve">Соглашения заключаются на срок, который не может быть менее срока, на который утверждено распределение субсидий между муниципальными образованиями.</w:t>
      </w:r>
    </w:p>
    <w:p>
      <w:pPr>
        <w:pStyle w:val="0"/>
        <w:spacing w:before="200" w:line-rule="auto"/>
        <w:ind w:firstLine="540"/>
        <w:jc w:val="both"/>
      </w:pPr>
      <w:r>
        <w:rPr>
          <w:sz w:val="20"/>
        </w:rPr>
        <w:t xml:space="preserve">Сроки и порядок представления отчетов о расходах, в целях софинансирования которых предоставлены субсидии, об использовании средств областного бюджета, предоставленных в форме субсидий, и достижении результатов использования субсидий устанавливаются в соглашении.</w:t>
      </w:r>
    </w:p>
    <w:bookmarkStart w:id="16444" w:name="P16444"/>
    <w:bookmarkEnd w:id="16444"/>
    <w:p>
      <w:pPr>
        <w:pStyle w:val="0"/>
        <w:spacing w:before="200" w:line-rule="auto"/>
        <w:ind w:firstLine="540"/>
        <w:jc w:val="both"/>
      </w:pPr>
      <w:r>
        <w:rPr>
          <w:sz w:val="20"/>
        </w:rPr>
        <w:t xml:space="preserve">9. Для заключения соглашения органы местного самоуправления муниципальных образований представляют:</w:t>
      </w:r>
    </w:p>
    <w:p>
      <w:pPr>
        <w:pStyle w:val="0"/>
        <w:spacing w:before="200" w:line-rule="auto"/>
        <w:ind w:firstLine="540"/>
        <w:jc w:val="both"/>
      </w:pPr>
      <w:r>
        <w:rPr>
          <w:sz w:val="20"/>
        </w:rPr>
        <w:t xml:space="preserve">1) проект соглашения за подписью главы (главы администрации) муниципального образования или уполномоченного им лица в двух экземплярах;</w:t>
      </w:r>
    </w:p>
    <w:p>
      <w:pPr>
        <w:pStyle w:val="0"/>
        <w:spacing w:before="200" w:line-rule="auto"/>
        <w:ind w:firstLine="540"/>
        <w:jc w:val="both"/>
      </w:pPr>
      <w:r>
        <w:rPr>
          <w:sz w:val="20"/>
        </w:rPr>
        <w:t xml:space="preserve">2) сведения о среднесписочной численности педагогических работников муниципальных организаций дополнительного образования, работников профессорско-преподавательского состава и научных сотрудников муниципальных образовательных организаций высшего образования муниципального образования, об объемах бюджетных ассигнований, предусмотренных в бюджете муниципального образования, средств от приносящей доход деятельности и дополнительных средств из областного бюджета бюджету муниципального образования, которые будут направлены на обеспечение осуществления оплаты труда работников организаций с учетом установленных указами Президента Российской Федерации показателей соотношения заработной платы для данных категорий работников.</w:t>
      </w:r>
    </w:p>
    <w:bookmarkStart w:id="16447" w:name="P16447"/>
    <w:bookmarkEnd w:id="16447"/>
    <w:p>
      <w:pPr>
        <w:pStyle w:val="0"/>
        <w:spacing w:before="200" w:line-rule="auto"/>
        <w:ind w:firstLine="540"/>
        <w:jc w:val="both"/>
      </w:pPr>
      <w:r>
        <w:rPr>
          <w:sz w:val="20"/>
        </w:rPr>
        <w:t xml:space="preserve">10. Документы, указанные в </w:t>
      </w:r>
      <w:hyperlink w:history="0" w:anchor="P16444" w:tooltip="9. Для заключения соглашения органы местного самоуправления муниципальных образований представляют:">
        <w:r>
          <w:rPr>
            <w:sz w:val="20"/>
            <w:color w:val="0000ff"/>
          </w:rPr>
          <w:t xml:space="preserve">пункте 9</w:t>
        </w:r>
      </w:hyperlink>
      <w:r>
        <w:rPr>
          <w:sz w:val="20"/>
        </w:rPr>
        <w:t xml:space="preserve"> настоящего порядка, представляются органами местного самоуправления муниципальных образований в течение 10 календарных дней с даты получения от Министерства письменного уведомления о необходимости заключения соглашения.</w:t>
      </w:r>
    </w:p>
    <w:p>
      <w:pPr>
        <w:pStyle w:val="0"/>
        <w:spacing w:before="200" w:line-rule="auto"/>
        <w:ind w:firstLine="540"/>
        <w:jc w:val="both"/>
      </w:pPr>
      <w:r>
        <w:rPr>
          <w:sz w:val="20"/>
        </w:rPr>
        <w:t xml:space="preserve">11. Министерство в течение 5 рабочих дней осуществляет рассмотрение документов, указанных в </w:t>
      </w:r>
      <w:hyperlink w:history="0" w:anchor="P16447" w:tooltip="10. Документы, указанные в пункте 9 настоящего порядка, представляются органами местного самоуправления муниципальных образований в течение 10 календарных дней с даты получения от Министерства письменного уведомления о необходимости заключения соглашения.">
        <w:r>
          <w:rPr>
            <w:sz w:val="20"/>
            <w:color w:val="0000ff"/>
          </w:rPr>
          <w:t xml:space="preserve">пункте 10</w:t>
        </w:r>
      </w:hyperlink>
      <w:r>
        <w:rPr>
          <w:sz w:val="20"/>
        </w:rPr>
        <w:t xml:space="preserve"> настоящего порядка, и в течение 3 рабочих дней со дня окончания рассмотрения документов при наличии полного пакета документов заключает с органами местного самоуправления муниципальных образований соглашения.</w:t>
      </w:r>
    </w:p>
    <w:p>
      <w:pPr>
        <w:pStyle w:val="0"/>
        <w:spacing w:before="200" w:line-rule="auto"/>
        <w:ind w:firstLine="540"/>
        <w:jc w:val="both"/>
      </w:pPr>
      <w:r>
        <w:rPr>
          <w:sz w:val="20"/>
        </w:rPr>
        <w:t xml:space="preserve">12. Перечисление субсидий осуществляется из областного бюджета на счета территориальных органов Управления Федерального казначейства по Свердловской области, открытые для кассового обслуживания исполнения местного бюджета.</w:t>
      </w:r>
    </w:p>
    <w:p>
      <w:pPr>
        <w:pStyle w:val="0"/>
        <w:spacing w:before="200" w:line-rule="auto"/>
        <w:ind w:firstLine="540"/>
        <w:jc w:val="both"/>
      </w:pPr>
      <w:r>
        <w:rPr>
          <w:sz w:val="20"/>
        </w:rPr>
        <w:t xml:space="preserve">13. Перечисление субсидий в бюджеты муниципальных образований осуществляется в сроки, установленные графиком предоставления субсидии, являющимся неотъемлемой частью соглашений.</w:t>
      </w:r>
    </w:p>
    <w:p>
      <w:pPr>
        <w:pStyle w:val="0"/>
        <w:spacing w:before="200" w:line-rule="auto"/>
        <w:ind w:firstLine="540"/>
        <w:jc w:val="both"/>
      </w:pPr>
      <w:r>
        <w:rPr>
          <w:sz w:val="20"/>
        </w:rPr>
        <w:t xml:space="preserve">14. Результатами использования субсидий являются:</w:t>
      </w:r>
    </w:p>
    <w:p>
      <w:pPr>
        <w:pStyle w:val="0"/>
        <w:spacing w:before="200" w:line-rule="auto"/>
        <w:ind w:firstLine="540"/>
        <w:jc w:val="both"/>
      </w:pPr>
      <w:r>
        <w:rPr>
          <w:sz w:val="20"/>
        </w:rPr>
        <w:t xml:space="preserve">1) обеспечение соотношения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w:t>
      </w:r>
    </w:p>
    <w:p>
      <w:pPr>
        <w:pStyle w:val="0"/>
        <w:spacing w:before="200" w:line-rule="auto"/>
        <w:ind w:firstLine="540"/>
        <w:jc w:val="both"/>
      </w:pPr>
      <w:r>
        <w:rPr>
          <w:sz w:val="20"/>
        </w:rPr>
        <w:t xml:space="preserve">2) обеспечение соотношения средней заработной платы работников профессорско-преподавательского состава и научных сотрудников муниципальных образовательных организаций высшего образования и значения среднемесячного дохода от трудовой деятельности по Свердловской области, установленного на соответствующий календарный год.</w:t>
      </w:r>
    </w:p>
    <w:p>
      <w:pPr>
        <w:pStyle w:val="0"/>
        <w:spacing w:before="200" w:line-rule="auto"/>
        <w:ind w:firstLine="540"/>
        <w:jc w:val="both"/>
      </w:pPr>
      <w:r>
        <w:rPr>
          <w:sz w:val="20"/>
        </w:rPr>
        <w:t xml:space="preserve">15. Внесение в соглашение изменений, предусматривающих ухудшение результатов использования субсидии, а также увеличение сроков реализации мероприятий, предусмотренных соглашением, не допускается, за исключением случаев, когда достижение результатов использования субсидии оказалось невозможным вследствие обстоятельств непреодолимой силы, изменения значений целевых показателей государственных программ Свердловской области, сокращения размера субсидии.</w:t>
      </w:r>
    </w:p>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выполнения результата использования субсидии, объем средств, подлежащих возврату в доход областного бюджета (Vвозврата), рассчитывается по формуле:</w:t>
      </w:r>
    </w:p>
    <w:p>
      <w:pPr>
        <w:pStyle w:val="0"/>
        <w:jc w:val="both"/>
      </w:pPr>
      <w:r>
        <w:rPr>
          <w:sz w:val="20"/>
        </w:rPr>
      </w:r>
    </w:p>
    <w:p>
      <w:pPr>
        <w:pStyle w:val="0"/>
        <w:jc w:val="center"/>
      </w:pPr>
      <w:r>
        <w:rPr>
          <w:sz w:val="20"/>
        </w:rPr>
        <w:t xml:space="preserve">Vвозврата = 0,1 x Vсубсидии, где:</w:t>
      </w:r>
    </w:p>
    <w:p>
      <w:pPr>
        <w:pStyle w:val="0"/>
        <w:jc w:val="both"/>
      </w:pPr>
      <w:r>
        <w:rPr>
          <w:sz w:val="20"/>
        </w:rPr>
      </w:r>
    </w:p>
    <w:p>
      <w:pPr>
        <w:pStyle w:val="0"/>
        <w:ind w:firstLine="540"/>
        <w:jc w:val="both"/>
      </w:pPr>
      <w:r>
        <w:rPr>
          <w:sz w:val="20"/>
        </w:rPr>
        <w:t xml:space="preserve">Vсубсидии - объем субсидии, предоставленной бюджету муниципального образования в текущем финансовом году.</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бюджету муниципального образования в текущем финансовом году (Vсубсидии), не учитывается размер остатка субсидии, не использованного по состоянию на 1 января года, следующего за годом предоставления субсидии, потребность в котором не подтверждена главным администратором доходов средств бюджета муниципального образования.</w:t>
      </w:r>
    </w:p>
    <w:p>
      <w:pPr>
        <w:pStyle w:val="0"/>
        <w:spacing w:before="200" w:line-rule="auto"/>
        <w:ind w:firstLine="540"/>
        <w:jc w:val="both"/>
      </w:pPr>
      <w:r>
        <w:rPr>
          <w:sz w:val="20"/>
        </w:rPr>
        <w:t xml:space="preserve">Решение о достижении (недостижении) муниципальным образованием результатов использования субсидии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результатов использования субсидии.</w:t>
      </w:r>
    </w:p>
    <w:p>
      <w:pPr>
        <w:pStyle w:val="0"/>
        <w:spacing w:before="200" w:line-rule="auto"/>
        <w:ind w:firstLine="540"/>
        <w:jc w:val="both"/>
      </w:pPr>
      <w:r>
        <w:rPr>
          <w:sz w:val="20"/>
        </w:rPr>
        <w:t xml:space="preserve">Решение о недостижении результатов использования субсидии, содержащее расчет объема средств, подлежащих возврату в доход областного бюджета,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результатов использования субсидии направляет в муниципальное образование в письменной форме требование о возврате средств с указанием объема средств, подлежащих возврату, реквизитов для возврата средств субсидии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соответствующего требования.</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соблюдения уровня софинансирования,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объем средств, подлежащих возврату в доход областного бюджета, рассчитывается исходя из уровня софинансирования от фактического объема бюджетных средств, направленных на обеспечение осуществления оплаты труда работников организаций с учетом установленных указами Президента Российской Федерации показателей соотношения заработной платы для данных категорий работников в финансовом году.</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Министерством в срок до 1 марта года, следующего за годом предоставления субсидии, на основании отчетов об использовании средств областного бюджета, предоставленных в форме субсидии, и достижении результатов использования субсидии.</w:t>
      </w:r>
    </w:p>
    <w:p>
      <w:pPr>
        <w:pStyle w:val="0"/>
        <w:spacing w:before="200" w:line-rule="auto"/>
        <w:ind w:firstLine="540"/>
        <w:jc w:val="both"/>
      </w:pPr>
      <w:r>
        <w:rPr>
          <w:sz w:val="20"/>
        </w:rPr>
        <w:t xml:space="preserve">Решение о несоблюдении муниципальным образованием уровня софинансирования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несоблюдении муниципальным образованием уровня софинансирования направляет муниципальному образованию в письменной форме требование о возврате средств с указанием объема средств, подлежащих возврату, реквизитов для возврата средств субсидии с приложением копии решения.</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доход областного бюджета в срок не позднее 10 рабочих дней со дня получения соответствующего требования.</w:t>
      </w:r>
    </w:p>
    <w:p>
      <w:pPr>
        <w:pStyle w:val="0"/>
        <w:spacing w:before="200" w:line-rule="auto"/>
        <w:ind w:firstLine="540"/>
        <w:jc w:val="both"/>
      </w:pPr>
      <w:r>
        <w:rPr>
          <w:sz w:val="20"/>
        </w:rPr>
        <w:t xml:space="preserve">18. Средства, полученные из областного бюджета в форме субсидий,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w:t>
      </w:r>
    </w:p>
    <w:p>
      <w:pPr>
        <w:pStyle w:val="0"/>
        <w:spacing w:before="200" w:line-rule="auto"/>
        <w:ind w:firstLine="540"/>
        <w:jc w:val="both"/>
      </w:pPr>
      <w:r>
        <w:rPr>
          <w:sz w:val="20"/>
        </w:rPr>
        <w:t xml:space="preserve">19.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субсидии в сроки, установленные бюджетным законодательством Российской Федерации, Министерство принимает меры по взысканию подлежащей возврату субсидии в областной бюджет в судебном порядке.</w:t>
      </w:r>
    </w:p>
    <w:p>
      <w:pPr>
        <w:pStyle w:val="0"/>
        <w:spacing w:before="200" w:line-rule="auto"/>
        <w:ind w:firstLine="540"/>
        <w:jc w:val="both"/>
      </w:pPr>
      <w:r>
        <w:rPr>
          <w:sz w:val="20"/>
        </w:rPr>
        <w:t xml:space="preserve">20. Контроль за соблюдением получателем субсидии целей, условий и порядка предоставления субсидии осуществляется Министерством.</w:t>
      </w:r>
    </w:p>
    <w:p>
      <w:pPr>
        <w:pStyle w:val="0"/>
        <w:spacing w:before="200" w:line-rule="auto"/>
        <w:ind w:firstLine="540"/>
        <w:jc w:val="both"/>
      </w:pPr>
      <w:r>
        <w:rPr>
          <w:sz w:val="20"/>
        </w:rPr>
        <w:t xml:space="preserve">Министерство после представления получателем субсидии отчетов об использовании средств субсидии, а также по иным основаниям, предусмотренным соглашением, проводит обязательные проверки соблюдения получателем субсидии целей, условий и порядка предоставления субсидии.</w:t>
      </w:r>
    </w:p>
    <w:p>
      <w:pPr>
        <w:pStyle w:val="0"/>
        <w:spacing w:before="200" w:line-rule="auto"/>
        <w:ind w:firstLine="540"/>
        <w:jc w:val="both"/>
      </w:pPr>
      <w:r>
        <w:rPr>
          <w:sz w:val="20"/>
        </w:rPr>
        <w:t xml:space="preserve">При выявлении Министерством нарушений целей, условий и порядка предоставления субсидий материалы проверок направляются в Министерство финансов Свердловской области.</w:t>
      </w:r>
    </w:p>
    <w:bookmarkStart w:id="16477" w:name="P16477"/>
    <w:bookmarkEnd w:id="16477"/>
    <w:p>
      <w:pPr>
        <w:pStyle w:val="0"/>
        <w:spacing w:before="200" w:line-rule="auto"/>
        <w:ind w:firstLine="540"/>
        <w:jc w:val="both"/>
      </w:pPr>
      <w:r>
        <w:rPr>
          <w:sz w:val="20"/>
        </w:rPr>
        <w:t xml:space="preserve">Субсидия подлежит возврату получателем субсидии в областной бюджет в течение 10 рабочих дней со дня получения требования Министерства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Министерством получателю субсидии в течение 10 рабочих дней со дня выявления нарушений условий, цели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16477" w:tooltip="Субсидия подлежит возврату получателем субсидии в областной бюджет в течение 10 рабочих дней со дня получения требования Министерства о возврате средств субсидии.">
        <w:r>
          <w:rPr>
            <w:sz w:val="20"/>
            <w:color w:val="0000ff"/>
          </w:rPr>
          <w:t xml:space="preserve">части четвертой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spacing w:before="200" w:line-rule="auto"/>
        <w:ind w:firstLine="540"/>
        <w:jc w:val="both"/>
      </w:pPr>
      <w:r>
        <w:rPr>
          <w:sz w:val="20"/>
        </w:rPr>
        <w:t xml:space="preserve">21. Контроль за соблюдением получателем субсидии цели, условий и порядка предоставления субсидий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обеспечение осуществления оплаты</w:t>
      </w:r>
    </w:p>
    <w:p>
      <w:pPr>
        <w:pStyle w:val="0"/>
        <w:jc w:val="right"/>
      </w:pPr>
      <w:r>
        <w:rPr>
          <w:sz w:val="20"/>
        </w:rPr>
        <w:t xml:space="preserve">труда работников муниципальных</w:t>
      </w:r>
    </w:p>
    <w:p>
      <w:pPr>
        <w:pStyle w:val="0"/>
        <w:jc w:val="right"/>
      </w:pPr>
      <w:r>
        <w:rPr>
          <w:sz w:val="20"/>
        </w:rPr>
        <w:t xml:space="preserve">организаций дополнительного</w:t>
      </w:r>
    </w:p>
    <w:p>
      <w:pPr>
        <w:pStyle w:val="0"/>
        <w:jc w:val="right"/>
      </w:pPr>
      <w:r>
        <w:rPr>
          <w:sz w:val="20"/>
        </w:rPr>
        <w:t xml:space="preserve">образования и муниципальных</w:t>
      </w:r>
    </w:p>
    <w:p>
      <w:pPr>
        <w:pStyle w:val="0"/>
        <w:jc w:val="right"/>
      </w:pPr>
      <w:r>
        <w:rPr>
          <w:sz w:val="20"/>
        </w:rPr>
        <w:t xml:space="preserve">образовательных организаций</w:t>
      </w:r>
    </w:p>
    <w:p>
      <w:pPr>
        <w:pStyle w:val="0"/>
        <w:jc w:val="right"/>
      </w:pPr>
      <w:r>
        <w:rPr>
          <w:sz w:val="20"/>
        </w:rPr>
        <w:t xml:space="preserve">высшего образования с учетом</w:t>
      </w:r>
    </w:p>
    <w:p>
      <w:pPr>
        <w:pStyle w:val="0"/>
        <w:jc w:val="right"/>
      </w:pPr>
      <w:r>
        <w:rPr>
          <w:sz w:val="20"/>
        </w:rPr>
        <w:t xml:space="preserve">установленных указами Президента</w:t>
      </w:r>
    </w:p>
    <w:p>
      <w:pPr>
        <w:pStyle w:val="0"/>
        <w:jc w:val="right"/>
      </w:pPr>
      <w:r>
        <w:rPr>
          <w:sz w:val="20"/>
        </w:rPr>
        <w:t xml:space="preserve">Российской Федерации показателей</w:t>
      </w:r>
    </w:p>
    <w:p>
      <w:pPr>
        <w:pStyle w:val="0"/>
        <w:jc w:val="right"/>
      </w:pPr>
      <w:r>
        <w:rPr>
          <w:sz w:val="20"/>
        </w:rPr>
        <w:t xml:space="preserve">соотношения заработной платы</w:t>
      </w:r>
    </w:p>
    <w:p>
      <w:pPr>
        <w:pStyle w:val="0"/>
        <w:jc w:val="right"/>
      </w:pPr>
      <w:r>
        <w:rPr>
          <w:sz w:val="20"/>
        </w:rPr>
        <w:t xml:space="preserve">для данных категорий работников</w:t>
      </w:r>
    </w:p>
    <w:p>
      <w:pPr>
        <w:pStyle w:val="0"/>
        <w:jc w:val="both"/>
      </w:pPr>
      <w:r>
        <w:rPr>
          <w:sz w:val="20"/>
        </w:rPr>
      </w:r>
    </w:p>
    <w:bookmarkStart w:id="16504" w:name="P16504"/>
    <w:bookmarkEnd w:id="16504"/>
    <w:p>
      <w:pPr>
        <w:pStyle w:val="2"/>
        <w:jc w:val="center"/>
      </w:pPr>
      <w:r>
        <w:rPr>
          <w:sz w:val="20"/>
        </w:rPr>
        <w:t xml:space="preserve">ПРЕДЕЛЬНЫЙ УРОВЕНЬ</w:t>
      </w:r>
    </w:p>
    <w:p>
      <w:pPr>
        <w:pStyle w:val="2"/>
        <w:jc w:val="center"/>
      </w:pPr>
      <w:r>
        <w:rPr>
          <w:sz w:val="20"/>
        </w:rPr>
        <w:t xml:space="preserve">СОФИНАНСИРОВАНИЯ СВЕРДЛОВСКОЙ ОБЛАСТЬЮ РАСХОДНЫХ</w:t>
      </w:r>
    </w:p>
    <w:p>
      <w:pPr>
        <w:pStyle w:val="2"/>
        <w:jc w:val="center"/>
      </w:pPr>
      <w:r>
        <w:rPr>
          <w:sz w:val="20"/>
        </w:rPr>
        <w:t xml:space="preserve">ОБЯЗАТЕЛЬСТВ МУНИЦИПАЛЬНЫХ ОБРАЗОВАНИЙ, РАСПОЛОЖЕННЫХ</w:t>
      </w:r>
    </w:p>
    <w:p>
      <w:pPr>
        <w:pStyle w:val="2"/>
        <w:jc w:val="center"/>
      </w:pPr>
      <w:r>
        <w:rPr>
          <w:sz w:val="20"/>
        </w:rPr>
        <w:t xml:space="preserve">НА ТЕРРИТОРИИ СВЕРДЛОВСКОЙ ОБЛАСТИ, ВОЗНИКАЮЩИХ</w:t>
      </w:r>
    </w:p>
    <w:p>
      <w:pPr>
        <w:pStyle w:val="2"/>
        <w:jc w:val="center"/>
      </w:pPr>
      <w:r>
        <w:rPr>
          <w:sz w:val="20"/>
        </w:rPr>
        <w:t xml:space="preserve">ПРИ ОБЕСПЕЧЕНИИ ОСУЩЕСТВЛЕНИЯ ОПЛАТЫ ТРУДА РАБОТНИКОВ</w:t>
      </w:r>
    </w:p>
    <w:p>
      <w:pPr>
        <w:pStyle w:val="2"/>
        <w:jc w:val="center"/>
      </w:pPr>
      <w:r>
        <w:rPr>
          <w:sz w:val="20"/>
        </w:rPr>
        <w:t xml:space="preserve">МУНИЦИПАЛЬНЫХ ОРГАНИЗАЦИЙ ДОПОЛНИТЕЛЬНОГО ОБРАЗОВАНИЯ</w:t>
      </w:r>
    </w:p>
    <w:p>
      <w:pPr>
        <w:pStyle w:val="2"/>
        <w:jc w:val="center"/>
      </w:pPr>
      <w:r>
        <w:rPr>
          <w:sz w:val="20"/>
        </w:rPr>
        <w:t xml:space="preserve">И МУНИЦИПАЛЬНЫХ ОБРАЗОВАТЕЛЬНЫХ ОРГАНИЗАЦИЙ ВЫСШЕГО</w:t>
      </w:r>
    </w:p>
    <w:p>
      <w:pPr>
        <w:pStyle w:val="2"/>
        <w:jc w:val="center"/>
      </w:pPr>
      <w:r>
        <w:rPr>
          <w:sz w:val="20"/>
        </w:rPr>
        <w:t xml:space="preserve">ОБРАЗОВАНИЯ С УЧЕТОМ УСТАНОВЛЕННЫХ УКАЗАМИ ПРЕЗИДЕНТА</w:t>
      </w:r>
    </w:p>
    <w:p>
      <w:pPr>
        <w:pStyle w:val="2"/>
        <w:jc w:val="center"/>
      </w:pPr>
      <w:r>
        <w:rPr>
          <w:sz w:val="20"/>
        </w:rPr>
        <w:t xml:space="preserve">РОССИЙСКОЙ ФЕДЕРАЦИИ ПОКАЗАТЕЛЕЙ СООТНОШЕНИЯ</w:t>
      </w:r>
    </w:p>
    <w:p>
      <w:pPr>
        <w:pStyle w:val="2"/>
        <w:jc w:val="center"/>
      </w:pPr>
      <w:r>
        <w:rPr>
          <w:sz w:val="20"/>
        </w:rPr>
        <w:t xml:space="preserve">ЗАРАБОТНОЙ ПЛАТЫ ДЛЯ ДАННЫХ КАТЕГОРИЙ РАБОТНИКОВ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890"/>
        <w:gridCol w:w="2211"/>
        <w:gridCol w:w="4025"/>
      </w:tblGrid>
      <w:tr>
        <w:tc>
          <w:tcPr>
            <w:tcW w:w="907" w:type="dxa"/>
          </w:tcPr>
          <w:p>
            <w:pPr>
              <w:pStyle w:val="0"/>
              <w:jc w:val="center"/>
            </w:pPr>
            <w:r>
              <w:rPr>
                <w:sz w:val="20"/>
              </w:rPr>
              <w:t xml:space="preserve">Номер строки</w:t>
            </w:r>
          </w:p>
        </w:tc>
        <w:tc>
          <w:tcPr>
            <w:tcW w:w="1890" w:type="dxa"/>
          </w:tcPr>
          <w:p>
            <w:pPr>
              <w:pStyle w:val="0"/>
              <w:jc w:val="center"/>
            </w:pPr>
            <w:r>
              <w:rPr>
                <w:sz w:val="20"/>
              </w:rPr>
              <w:t xml:space="preserve">Наименование группы муниципальных образований, расположенных на территории Свердловской области &lt;*&gt;</w:t>
            </w:r>
          </w:p>
        </w:tc>
        <w:tc>
          <w:tcPr>
            <w:tcW w:w="2211" w:type="dxa"/>
          </w:tcPr>
          <w:p>
            <w:pPr>
              <w:pStyle w:val="0"/>
              <w:jc w:val="center"/>
            </w:pPr>
            <w:r>
              <w:rPr>
                <w:sz w:val="20"/>
              </w:rPr>
              <w:t xml:space="preserve">Уровень бюджетной обеспеченности до распределения дотаций на выравнивание бюджетной обеспеченности, использованный при формировании бюджета на текущий финансовый год (процентов)</w:t>
            </w:r>
          </w:p>
        </w:tc>
        <w:tc>
          <w:tcPr>
            <w:tcW w:w="4025" w:type="dxa"/>
          </w:tcPr>
          <w:p>
            <w:pPr>
              <w:pStyle w:val="0"/>
              <w:jc w:val="center"/>
            </w:pPr>
            <w:r>
              <w:rPr>
                <w:sz w:val="20"/>
              </w:rPr>
              <w:t xml:space="preserve">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по муниципальным образованиям, расположенным на территории Свердловской области, за счет средств субсидий из областного бюджета бюджетам муниципальных образований, расположенных на территории Свердловской области (процентов)</w:t>
            </w:r>
          </w:p>
        </w:tc>
      </w:tr>
      <w:tr>
        <w:tc>
          <w:tcPr>
            <w:tcW w:w="907" w:type="dxa"/>
          </w:tcPr>
          <w:p>
            <w:pPr>
              <w:pStyle w:val="0"/>
              <w:jc w:val="center"/>
            </w:pPr>
            <w:r>
              <w:rPr>
                <w:sz w:val="20"/>
              </w:rPr>
              <w:t xml:space="preserve">1.</w:t>
            </w:r>
          </w:p>
        </w:tc>
        <w:tc>
          <w:tcPr>
            <w:tcW w:w="1890" w:type="dxa"/>
          </w:tcPr>
          <w:p>
            <w:pPr>
              <w:pStyle w:val="0"/>
              <w:jc w:val="center"/>
            </w:pPr>
            <w:r>
              <w:rPr>
                <w:sz w:val="20"/>
              </w:rPr>
              <w:t xml:space="preserve">I группа</w:t>
            </w:r>
          </w:p>
        </w:tc>
        <w:tc>
          <w:tcPr>
            <w:tcW w:w="2211" w:type="dxa"/>
          </w:tcPr>
          <w:p>
            <w:pPr>
              <w:pStyle w:val="0"/>
              <w:jc w:val="center"/>
            </w:pPr>
            <w:r>
              <w:rPr>
                <w:sz w:val="20"/>
              </w:rPr>
              <w:t xml:space="preserve">более 60 (включительно)</w:t>
            </w:r>
          </w:p>
        </w:tc>
        <w:tc>
          <w:tcPr>
            <w:tcW w:w="4025" w:type="dxa"/>
          </w:tcPr>
          <w:p>
            <w:pPr>
              <w:pStyle w:val="0"/>
              <w:jc w:val="center"/>
            </w:pPr>
            <w:r>
              <w:rPr>
                <w:sz w:val="20"/>
              </w:rPr>
              <w:t xml:space="preserve">не более 5,0</w:t>
            </w:r>
          </w:p>
        </w:tc>
      </w:tr>
      <w:tr>
        <w:tc>
          <w:tcPr>
            <w:tcW w:w="907" w:type="dxa"/>
          </w:tcPr>
          <w:p>
            <w:pPr>
              <w:pStyle w:val="0"/>
              <w:jc w:val="center"/>
            </w:pPr>
            <w:r>
              <w:rPr>
                <w:sz w:val="20"/>
              </w:rPr>
              <w:t xml:space="preserve">2.</w:t>
            </w:r>
          </w:p>
        </w:tc>
        <w:tc>
          <w:tcPr>
            <w:tcW w:w="1890" w:type="dxa"/>
          </w:tcPr>
          <w:p>
            <w:pPr>
              <w:pStyle w:val="0"/>
              <w:jc w:val="center"/>
            </w:pPr>
            <w:r>
              <w:rPr>
                <w:sz w:val="20"/>
              </w:rPr>
              <w:t xml:space="preserve">II группа</w:t>
            </w:r>
          </w:p>
        </w:tc>
        <w:tc>
          <w:tcPr>
            <w:tcW w:w="2211" w:type="dxa"/>
          </w:tcPr>
          <w:p>
            <w:pPr>
              <w:pStyle w:val="0"/>
              <w:jc w:val="center"/>
            </w:pPr>
            <w:r>
              <w:rPr>
                <w:sz w:val="20"/>
              </w:rPr>
              <w:t xml:space="preserve">менее 60</w:t>
            </w:r>
          </w:p>
        </w:tc>
        <w:tc>
          <w:tcPr>
            <w:tcW w:w="4025" w:type="dxa"/>
          </w:tcPr>
          <w:p>
            <w:pPr>
              <w:pStyle w:val="0"/>
              <w:jc w:val="center"/>
            </w:pPr>
            <w:r>
              <w:rPr>
                <w:sz w:val="20"/>
              </w:rPr>
              <w:t xml:space="preserve">не более 5,0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Принадлежность муниципальных образований, расположенных на территории Свердловской области, к группам устанавливается на основании приказа Министерства финансов Свердловской области об утверждении уровня бюджетной обеспеченности муниципальных образований, расположенных на территории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обеспечение осуществления оплаты</w:t>
      </w:r>
    </w:p>
    <w:p>
      <w:pPr>
        <w:pStyle w:val="0"/>
        <w:jc w:val="right"/>
      </w:pPr>
      <w:r>
        <w:rPr>
          <w:sz w:val="20"/>
        </w:rPr>
        <w:t xml:space="preserve">труда работников муниципальных</w:t>
      </w:r>
    </w:p>
    <w:p>
      <w:pPr>
        <w:pStyle w:val="0"/>
        <w:jc w:val="right"/>
      </w:pPr>
      <w:r>
        <w:rPr>
          <w:sz w:val="20"/>
        </w:rPr>
        <w:t xml:space="preserve">организаций дополнительного</w:t>
      </w:r>
    </w:p>
    <w:p>
      <w:pPr>
        <w:pStyle w:val="0"/>
        <w:jc w:val="right"/>
      </w:pPr>
      <w:r>
        <w:rPr>
          <w:sz w:val="20"/>
        </w:rPr>
        <w:t xml:space="preserve">образования и муниципальных</w:t>
      </w:r>
    </w:p>
    <w:p>
      <w:pPr>
        <w:pStyle w:val="0"/>
        <w:jc w:val="right"/>
      </w:pPr>
      <w:r>
        <w:rPr>
          <w:sz w:val="20"/>
        </w:rPr>
        <w:t xml:space="preserve">образовательных организаций</w:t>
      </w:r>
    </w:p>
    <w:p>
      <w:pPr>
        <w:pStyle w:val="0"/>
        <w:jc w:val="right"/>
      </w:pPr>
      <w:r>
        <w:rPr>
          <w:sz w:val="20"/>
        </w:rPr>
        <w:t xml:space="preserve">высшего образования с учетом</w:t>
      </w:r>
    </w:p>
    <w:p>
      <w:pPr>
        <w:pStyle w:val="0"/>
        <w:jc w:val="right"/>
      </w:pPr>
      <w:r>
        <w:rPr>
          <w:sz w:val="20"/>
        </w:rPr>
        <w:t xml:space="preserve">установленных указами Президента</w:t>
      </w:r>
    </w:p>
    <w:p>
      <w:pPr>
        <w:pStyle w:val="0"/>
        <w:jc w:val="right"/>
      </w:pPr>
      <w:r>
        <w:rPr>
          <w:sz w:val="20"/>
        </w:rPr>
        <w:t xml:space="preserve">Российской Федерации показателей</w:t>
      </w:r>
    </w:p>
    <w:p>
      <w:pPr>
        <w:pStyle w:val="0"/>
        <w:jc w:val="right"/>
      </w:pPr>
      <w:r>
        <w:rPr>
          <w:sz w:val="20"/>
        </w:rPr>
        <w:t xml:space="preserve">соотношения заработной платы</w:t>
      </w:r>
    </w:p>
    <w:p>
      <w:pPr>
        <w:pStyle w:val="0"/>
        <w:jc w:val="right"/>
      </w:pPr>
      <w:r>
        <w:rPr>
          <w:sz w:val="20"/>
        </w:rPr>
        <w:t xml:space="preserve">для данных категорий работников</w:t>
      </w:r>
    </w:p>
    <w:p>
      <w:pPr>
        <w:pStyle w:val="0"/>
        <w:jc w:val="both"/>
      </w:pPr>
      <w:r>
        <w:rPr>
          <w:sz w:val="20"/>
        </w:rPr>
      </w:r>
    </w:p>
    <w:bookmarkStart w:id="16553" w:name="P16553"/>
    <w:bookmarkEnd w:id="16553"/>
    <w:p>
      <w:pPr>
        <w:pStyle w:val="2"/>
        <w:jc w:val="center"/>
      </w:pPr>
      <w:r>
        <w:rPr>
          <w:sz w:val="20"/>
        </w:rPr>
        <w:t xml:space="preserve">МЕТОДИКА</w:t>
      </w:r>
    </w:p>
    <w:p>
      <w:pPr>
        <w:pStyle w:val="2"/>
        <w:jc w:val="center"/>
      </w:pPr>
      <w:r>
        <w:rPr>
          <w:sz w:val="20"/>
        </w:rPr>
        <w:t xml:space="preserve">РАСЧЕТА ОБЪЕМА СУБСИДИЙ ИЗ ОБЛАСТНОГО БЮДЖЕТА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ОБЕСПЕЧЕНИЕ ОСУЩЕСТВЛЕНИЯ ОПЛАТЫ</w:t>
      </w:r>
    </w:p>
    <w:p>
      <w:pPr>
        <w:pStyle w:val="2"/>
        <w:jc w:val="center"/>
      </w:pPr>
      <w:r>
        <w:rPr>
          <w:sz w:val="20"/>
        </w:rPr>
        <w:t xml:space="preserve">ТРУДА РАБОТНИКОВ МУНИЦИПАЛЬНЫХ ОРГАНИЗАЦИЙ ДОПОЛНИТЕЛЬНОГО</w:t>
      </w:r>
    </w:p>
    <w:p>
      <w:pPr>
        <w:pStyle w:val="2"/>
        <w:jc w:val="center"/>
      </w:pPr>
      <w:r>
        <w:rPr>
          <w:sz w:val="20"/>
        </w:rPr>
        <w:t xml:space="preserve">ОБРАЗОВАНИЯ И МУНИЦИПАЛЬНЫХ ОБРАЗОВАТЕЛЬНЫХ ОРГАНИЗАЦИЙ</w:t>
      </w:r>
    </w:p>
    <w:p>
      <w:pPr>
        <w:pStyle w:val="2"/>
        <w:jc w:val="center"/>
      </w:pPr>
      <w:r>
        <w:rPr>
          <w:sz w:val="20"/>
        </w:rPr>
        <w:t xml:space="preserve">ВЫСШЕГО ОБРАЗОВАНИЯ С УЧЕТОМ УСТАНОВЛЕННЫХ УКАЗАМИ</w:t>
      </w:r>
    </w:p>
    <w:p>
      <w:pPr>
        <w:pStyle w:val="2"/>
        <w:jc w:val="center"/>
      </w:pPr>
      <w:r>
        <w:rPr>
          <w:sz w:val="20"/>
        </w:rPr>
        <w:t xml:space="preserve">ПРЕЗИДЕНТА РОССИЙСКОЙ ФЕДЕРАЦИИ ПОКАЗАТЕЛЕЙ СООТНОШЕНИЯ</w:t>
      </w:r>
    </w:p>
    <w:p>
      <w:pPr>
        <w:pStyle w:val="2"/>
        <w:jc w:val="center"/>
      </w:pPr>
      <w:r>
        <w:rPr>
          <w:sz w:val="20"/>
        </w:rPr>
        <w:t xml:space="preserve">ЗАРАБОТНОЙ ПЛАТЫ ДЛЯ ДАННЫХ КАТЕГОРИЙ РАБОТНИКОВ</w:t>
      </w:r>
    </w:p>
    <w:p>
      <w:pPr>
        <w:pStyle w:val="0"/>
        <w:jc w:val="both"/>
      </w:pPr>
      <w:r>
        <w:rPr>
          <w:sz w:val="20"/>
        </w:rPr>
      </w:r>
    </w:p>
    <w:p>
      <w:pPr>
        <w:pStyle w:val="0"/>
        <w:ind w:firstLine="540"/>
        <w:jc w:val="both"/>
      </w:pPr>
      <w:r>
        <w:rPr>
          <w:sz w:val="20"/>
        </w:rPr>
        <w:t xml:space="preserve">1. 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(далее - организации) с учетом установленных указами Президента Российской Федерации показателей соотношения заработной платы для данных категорий работников, определяется по формуле:</w:t>
      </w:r>
    </w:p>
    <w:p>
      <w:pPr>
        <w:pStyle w:val="0"/>
        <w:jc w:val="both"/>
      </w:pPr>
      <w:r>
        <w:rPr>
          <w:sz w:val="20"/>
        </w:rPr>
      </w:r>
    </w:p>
    <w:p>
      <w:pPr>
        <w:pStyle w:val="0"/>
        <w:jc w:val="center"/>
      </w:pPr>
      <w:r>
        <w:rPr>
          <w:sz w:val="20"/>
        </w:rPr>
        <w:t xml:space="preserve">Ci = Vi - Pi, где:</w:t>
      </w:r>
    </w:p>
    <w:p>
      <w:pPr>
        <w:pStyle w:val="0"/>
        <w:jc w:val="both"/>
      </w:pPr>
      <w:r>
        <w:rPr>
          <w:sz w:val="20"/>
        </w:rPr>
      </w:r>
    </w:p>
    <w:p>
      <w:pPr>
        <w:pStyle w:val="0"/>
        <w:ind w:firstLine="540"/>
        <w:jc w:val="both"/>
      </w:pPr>
      <w:r>
        <w:rPr>
          <w:sz w:val="20"/>
        </w:rPr>
        <w:t xml:space="preserve">Ci - размер субсидии, выделяемой бюджету i-го муниципального образования на обеспечение осуществления оплаты труда работников организаций с учетом установленных указами Президента Российской Федерации показателей соотношения заработной платы для данных категорий работников, тыс. рублей;</w:t>
      </w:r>
    </w:p>
    <w:p>
      <w:pPr>
        <w:pStyle w:val="0"/>
        <w:spacing w:before="200" w:line-rule="auto"/>
        <w:ind w:firstLine="540"/>
        <w:jc w:val="both"/>
      </w:pPr>
      <w:r>
        <w:rPr>
          <w:sz w:val="20"/>
        </w:rPr>
        <w:t xml:space="preserve">Vi - общий объем средств, необходимых i-му муниципальному образованию на обеспечение осуществления оплаты труда педагогических работников муниципальных организаций дополнительного образования, работников профессорско-преподавательского состава и научных сотрудников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 тыс. рублей;</w:t>
      </w:r>
    </w:p>
    <w:p>
      <w:pPr>
        <w:pStyle w:val="0"/>
        <w:spacing w:before="200" w:line-rule="auto"/>
        <w:ind w:firstLine="540"/>
        <w:jc w:val="both"/>
      </w:pPr>
      <w:r>
        <w:rPr>
          <w:sz w:val="20"/>
        </w:rPr>
        <w:t xml:space="preserve">Pi - расходы i-го муниципального образования, предусмотренные на обеспечение осуществления оплаты труда педагогических работников муниципальных организаций дополнительного образования, работников профессорско-преподавательского состава и научных сотрудников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 за счет средств местного бюджета и средств от приносящей доход деятельности, тыс. рублей.</w:t>
      </w:r>
    </w:p>
    <w:p>
      <w:pPr>
        <w:pStyle w:val="0"/>
        <w:spacing w:before="200" w:line-rule="auto"/>
        <w:ind w:firstLine="540"/>
        <w:jc w:val="both"/>
      </w:pPr>
      <w:r>
        <w:rPr>
          <w:sz w:val="20"/>
        </w:rPr>
        <w:t xml:space="preserve">2. Общий объем средств, необходимых i-му муниципальному образованию на обеспечение осуществления оплаты труда педагогических работников муниципальных организаций дополнительного образования, работников профессорско-преподавательского состава и научных сотрудников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 (Vi), определяется в соответствии с данными органов местного самоуправления муниципальных образований, представленными в рамках согласования количественных изменений производственно-сетевых показателей муниципальных образовательных организаций на текущий финансовый год, по формуле:</w:t>
      </w:r>
    </w:p>
    <w:p>
      <w:pPr>
        <w:pStyle w:val="0"/>
        <w:jc w:val="both"/>
      </w:pPr>
      <w:r>
        <w:rPr>
          <w:sz w:val="20"/>
        </w:rPr>
      </w:r>
    </w:p>
    <w:p>
      <w:pPr>
        <w:pStyle w:val="0"/>
        <w:jc w:val="center"/>
      </w:pPr>
      <w:r>
        <w:rPr>
          <w:sz w:val="20"/>
        </w:rPr>
        <w:t xml:space="preserve">Vi = [(Чпдоi x СЗПпдоi) + (Чпвоi x СЗПпвоi)] x</w:t>
      </w:r>
    </w:p>
    <w:p>
      <w:pPr>
        <w:pStyle w:val="0"/>
        <w:jc w:val="both"/>
      </w:pPr>
      <w:r>
        <w:rPr>
          <w:sz w:val="20"/>
        </w:rPr>
      </w:r>
    </w:p>
    <w:p>
      <w:pPr>
        <w:pStyle w:val="0"/>
        <w:jc w:val="center"/>
      </w:pPr>
      <w:r>
        <w:rPr>
          <w:sz w:val="20"/>
        </w:rPr>
        <w:t xml:space="preserve">x 12 x Ксв / 1000, где:</w:t>
      </w:r>
    </w:p>
    <w:p>
      <w:pPr>
        <w:pStyle w:val="0"/>
        <w:jc w:val="both"/>
      </w:pPr>
      <w:r>
        <w:rPr>
          <w:sz w:val="20"/>
        </w:rPr>
      </w:r>
    </w:p>
    <w:p>
      <w:pPr>
        <w:pStyle w:val="0"/>
        <w:ind w:firstLine="540"/>
        <w:jc w:val="both"/>
      </w:pPr>
      <w:r>
        <w:rPr>
          <w:sz w:val="20"/>
        </w:rPr>
        <w:t xml:space="preserve">Чпдоi - среднесписочная численность педагогических работников муниципальных организаций дополнительного образования i-го муниципального образования, человек;</w:t>
      </w:r>
    </w:p>
    <w:p>
      <w:pPr>
        <w:pStyle w:val="0"/>
        <w:spacing w:before="200" w:line-rule="auto"/>
        <w:ind w:firstLine="540"/>
        <w:jc w:val="both"/>
      </w:pPr>
      <w:r>
        <w:rPr>
          <w:sz w:val="20"/>
        </w:rPr>
        <w:t xml:space="preserve">СЗПпдоi - уровень среднемесячной заработной платы педагогических работников муниципальных организаций дополнительного образования i-го муниципального образования, рублей;</w:t>
      </w:r>
    </w:p>
    <w:p>
      <w:pPr>
        <w:pStyle w:val="0"/>
        <w:spacing w:before="200" w:line-rule="auto"/>
        <w:ind w:firstLine="540"/>
        <w:jc w:val="both"/>
      </w:pPr>
      <w:r>
        <w:rPr>
          <w:sz w:val="20"/>
        </w:rPr>
        <w:t xml:space="preserve">Чпвоi - среднесписочная численность работников профессорско-преподавательского состава и научных сотрудников муниципальных образовательных организаций высшего образования i-го муниципального образования, человек;</w:t>
      </w:r>
    </w:p>
    <w:p>
      <w:pPr>
        <w:pStyle w:val="0"/>
        <w:spacing w:before="200" w:line-rule="auto"/>
        <w:ind w:firstLine="540"/>
        <w:jc w:val="both"/>
      </w:pPr>
      <w:r>
        <w:rPr>
          <w:sz w:val="20"/>
        </w:rPr>
        <w:t xml:space="preserve">СЗПпвоi - уровень среднемесячной заработной платы работников профессорско-преподавательского состава и научных сотрудников муниципальных образовательных организаций высшего образования i-го муниципального образования, рублей;</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Ксв - коэффициент, предназначенный для учета страховых взносов в государственные внебюджетные фонды, размер которого равен 1,302.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16594" w:name="P16594"/>
    <w:bookmarkEnd w:id="16594"/>
    <w:p>
      <w:pPr>
        <w:pStyle w:val="2"/>
        <w:jc w:val="center"/>
      </w:pPr>
      <w:r>
        <w:rPr>
          <w:sz w:val="20"/>
        </w:rPr>
        <w:t xml:space="preserve">ПРАВИЛА</w:t>
      </w:r>
    </w:p>
    <w:p>
      <w:pPr>
        <w:pStyle w:val="2"/>
        <w:jc w:val="center"/>
      </w:pPr>
      <w:r>
        <w:rPr>
          <w:sz w:val="20"/>
        </w:rPr>
        <w:t xml:space="preserve">ПРЕДОСТАВЛЕНИЯ ИНОГО МЕЖБЮДЖЕТНОГО ТРАНСФЕРТА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ОБЕСПЕЧЕНИЕ</w:t>
      </w:r>
    </w:p>
    <w:p>
      <w:pPr>
        <w:pStyle w:val="2"/>
        <w:jc w:val="center"/>
      </w:pPr>
      <w:r>
        <w:rPr>
          <w:sz w:val="20"/>
        </w:rPr>
        <w:t xml:space="preserve">ДОПОЛНИТЕЛЬНЫХ ГАРАНТИЙ ПО СОЦИАЛЬНОЙ ПОДДЕРЖКЕ ДЕТЕЙ-СИРОТ</w:t>
      </w:r>
    </w:p>
    <w:p>
      <w:pPr>
        <w:pStyle w:val="2"/>
        <w:jc w:val="center"/>
      </w:pPr>
      <w:r>
        <w:rPr>
          <w:sz w:val="20"/>
        </w:rPr>
        <w:t xml:space="preserve">И ДЕТЕЙ, ОСТАВШИХСЯ БЕЗ ПОПЕЧЕНИЯ РОДИТЕЛЕЙ, ЛИЦ</w:t>
      </w:r>
    </w:p>
    <w:p>
      <w:pPr>
        <w:pStyle w:val="2"/>
        <w:jc w:val="center"/>
      </w:pPr>
      <w:r>
        <w:rPr>
          <w:sz w:val="20"/>
        </w:rPr>
        <w:t xml:space="preserve">ИЗ ЧИСЛА ДЕТЕЙ-СИРОТ И ДЕТЕЙ, ОСТАВШИХСЯ БЕЗ ПОПЕЧЕНИЯ</w:t>
      </w:r>
    </w:p>
    <w:p>
      <w:pPr>
        <w:pStyle w:val="2"/>
        <w:jc w:val="center"/>
      </w:pPr>
      <w:r>
        <w:rPr>
          <w:sz w:val="20"/>
        </w:rPr>
        <w:t xml:space="preserve">РОДИТЕЛЕЙ, ЛИЦ, ПОТЕРЯВШИХ В ПЕРИОД ОБУЧЕНИЯ</w:t>
      </w:r>
    </w:p>
    <w:p>
      <w:pPr>
        <w:pStyle w:val="2"/>
        <w:jc w:val="center"/>
      </w:pPr>
      <w:r>
        <w:rPr>
          <w:sz w:val="20"/>
        </w:rPr>
        <w:t xml:space="preserve">ОБОИХ РОДИТЕЛЕЙ ИЛИ ЕДИНСТВЕННОГО РОДИТЕЛЯ,</w:t>
      </w:r>
    </w:p>
    <w:p>
      <w:pPr>
        <w:pStyle w:val="2"/>
        <w:jc w:val="center"/>
      </w:pPr>
      <w:r>
        <w:rPr>
          <w:sz w:val="20"/>
        </w:rPr>
        <w:t xml:space="preserve">ОБУЧАЮЩИХСЯ В МУНИЦИПАЛЬНЫХ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17.02.2022 </w:t>
            </w:r>
            <w:hyperlink w:history="0" r:id="rId1167"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112-ПП</w:t>
              </w:r>
            </w:hyperlink>
            <w:r>
              <w:rPr>
                <w:sz w:val="20"/>
                <w:color w:val="392c69"/>
              </w:rPr>
              <w:t xml:space="preserve">, от 06.10.2022 </w:t>
            </w:r>
            <w:hyperlink w:history="0" r:id="rId1168"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116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w:t>
            </w:r>
          </w:p>
          <w:p>
            <w:pPr>
              <w:pStyle w:val="0"/>
              <w:jc w:val="center"/>
            </w:pPr>
            <w:r>
              <w:rPr>
                <w:sz w:val="20"/>
                <w:color w:val="392c69"/>
              </w:rPr>
              <w:t xml:space="preserve">от 09.02.2023 </w:t>
            </w:r>
            <w:hyperlink w:history="0" r:id="rId1170"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разработаны в соответствии с Бюджетным </w:t>
      </w:r>
      <w:hyperlink w:history="0" r:id="rId117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172"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Постановлениями Правительства Свердловской области от 18.05.2017 </w:t>
      </w:r>
      <w:hyperlink w:history="0" r:id="rId1173" w:tooltip="Постановление Правительства Свердловской области от 18.05.2017 N 346-ПП (ред. от 22.11.2018) &quot;Об утверждении Положения о размере и порядк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 {КонсультантПлюс}">
        <w:r>
          <w:rPr>
            <w:sz w:val="20"/>
            <w:color w:val="0000ff"/>
          </w:rPr>
          <w:t xml:space="preserve">N 346-ПП</w:t>
        </w:r>
      </w:hyperlink>
      <w:r>
        <w:rPr>
          <w:sz w:val="20"/>
        </w:rPr>
        <w:t xml:space="preserve"> "Об утверждении Положения о размере и порядке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расположенных на территории Свердловской области" (далее - Постановление Правительства Свердловской области от 18.05.2017 N 346-ПП), от 22.06.2017 </w:t>
      </w:r>
      <w:hyperlink w:history="0" r:id="rId1174" w:tooltip="Постановление Правительства Свердловской области от 22.06.2017 N 428-ПП &quot;Об утверждении Порядка и условий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образовательных организациях Свердловской области и муниципальных образовательных организациях, расположенных на территории Свердловской области, на городском, при {КонсультантПлюс}">
        <w:r>
          <w:rPr>
            <w:sz w:val="20"/>
            <w:color w:val="0000ff"/>
          </w:rPr>
          <w:t xml:space="preserve">N 428-ПП</w:t>
        </w:r>
      </w:hyperlink>
      <w:r>
        <w:rPr>
          <w:sz w:val="20"/>
        </w:rPr>
        <w:t xml:space="preserve"> "Об утверждении Порядка и условий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образовательных организациях Свердловской области и муниципальных образовательных организациях, расположенных на территории Свердловской области,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от 05.07.2017 </w:t>
      </w:r>
      <w:hyperlink w:history="0" r:id="rId1175"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N 476-ПП</w:t>
        </w:r>
      </w:hyperlink>
      <w:r>
        <w:rPr>
          <w:sz w:val="20"/>
        </w:rPr>
        <w:t xml:space="preserve"> "Об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 (далее - Постановление Правительства Свердловской области от 05.07.2017 N 476-ПП) и определяют условия предоставления иного межбюджетного трансферта из областного бюджета бюджетам муниципальных образований, расположенных на территории Свердловской области (далее - муниципальные образования),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(далее - дети-сироты), обучающихся в муниципальных образовательных организациях (далее - трансферт).</w:t>
      </w:r>
    </w:p>
    <w:p>
      <w:pPr>
        <w:pStyle w:val="0"/>
        <w:spacing w:before="200" w:line-rule="auto"/>
        <w:ind w:firstLine="540"/>
        <w:jc w:val="both"/>
      </w:pPr>
      <w:r>
        <w:rPr>
          <w:sz w:val="20"/>
        </w:rPr>
        <w:t xml:space="preserve">2. Предоставление трансферта осуществляется в пределах бюджетных ассигнований, предусмотренных законом Свердловской области (сводной бюджетной росписью) об областном бюджете на соответствующий финансовый год и плановый период, и установленных лимитов бюджетных обязательств.</w:t>
      </w:r>
    </w:p>
    <w:p>
      <w:pPr>
        <w:pStyle w:val="0"/>
        <w:spacing w:before="200" w:line-rule="auto"/>
        <w:ind w:firstLine="540"/>
        <w:jc w:val="both"/>
      </w:pPr>
      <w:r>
        <w:rPr>
          <w:sz w:val="20"/>
        </w:rPr>
        <w:t xml:space="preserve">3. Главным распорядителем средств трансферта является Министерство образования и молодежной политики Свердловской области (далее - Министерство).</w:t>
      </w:r>
    </w:p>
    <w:p>
      <w:pPr>
        <w:pStyle w:val="0"/>
        <w:spacing w:before="200" w:line-rule="auto"/>
        <w:ind w:firstLine="540"/>
        <w:jc w:val="both"/>
      </w:pPr>
      <w:r>
        <w:rPr>
          <w:sz w:val="20"/>
        </w:rPr>
        <w:t xml:space="preserve">4. Размер трансферта по каждому муниципальному образованию определяется в соответствии с </w:t>
      </w:r>
      <w:hyperlink w:history="0" w:anchor="P16698" w:tooltip="МЕТОДИКА">
        <w:r>
          <w:rPr>
            <w:sz w:val="20"/>
            <w:color w:val="0000ff"/>
          </w:rPr>
          <w:t xml:space="preserve">Методикой</w:t>
        </w:r>
      </w:hyperlink>
      <w:r>
        <w:rPr>
          <w:sz w:val="20"/>
        </w:rPr>
        <w:t xml:space="preserve"> распределения иного межбюджетного трансферта из областного бюджета бюджетам муниципальных образований, расположенных на территории Свердловской области,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согласно приложению N 1 к настоящим правилам (далее - методика).</w:t>
      </w:r>
    </w:p>
    <w:p>
      <w:pPr>
        <w:pStyle w:val="0"/>
        <w:spacing w:before="200" w:line-rule="auto"/>
        <w:ind w:firstLine="540"/>
        <w:jc w:val="both"/>
      </w:pPr>
      <w:r>
        <w:rPr>
          <w:sz w:val="20"/>
        </w:rPr>
        <w:t xml:space="preserve">5. Трансферт предоставляется в целях финансирования расходов:</w:t>
      </w:r>
    </w:p>
    <w:p>
      <w:pPr>
        <w:pStyle w:val="0"/>
        <w:spacing w:before="200" w:line-rule="auto"/>
        <w:ind w:firstLine="540"/>
        <w:jc w:val="both"/>
      </w:pPr>
      <w:r>
        <w:rPr>
          <w:sz w:val="20"/>
        </w:rPr>
        <w:t xml:space="preserve">1) на обеспечение выплаты пособия на приобретение учебной литературы и письменных принадлежностей детям-сиротам, обучающимся по очной форме обучения по основным профессиональным образовательным программам за счет средств бюджетов муниципальных образований;</w:t>
      </w:r>
    </w:p>
    <w:p>
      <w:pPr>
        <w:pStyle w:val="0"/>
        <w:spacing w:before="200" w:line-rule="auto"/>
        <w:ind w:firstLine="540"/>
        <w:jc w:val="both"/>
      </w:pPr>
      <w:r>
        <w:rPr>
          <w:sz w:val="20"/>
        </w:rPr>
        <w:t xml:space="preserve">2) на обеспечение бесплатного проезда детей-сирот, обучающихся по очной форме обучения в муниципальных общеобразовательных организациях и муниципальных образовательных организациях высшего образования;</w:t>
      </w:r>
    </w:p>
    <w:p>
      <w:pPr>
        <w:pStyle w:val="0"/>
        <w:spacing w:before="200" w:line-rule="auto"/>
        <w:ind w:firstLine="540"/>
        <w:jc w:val="both"/>
      </w:pPr>
      <w:r>
        <w:rPr>
          <w:sz w:val="20"/>
        </w:rPr>
        <w:t xml:space="preserve">3) на обеспечение выплаты денежной компенсации на питание, приобретение комплекта одежды, обуви, мягкого инвентаря детям-сиротам, обучающимся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основным профессиональным образовательным программам в муниципальных образовательных организациях высшего образования;</w:t>
      </w:r>
    </w:p>
    <w:p>
      <w:pPr>
        <w:pStyle w:val="0"/>
        <w:jc w:val="both"/>
      </w:pPr>
      <w:r>
        <w:rPr>
          <w:sz w:val="20"/>
        </w:rPr>
        <w:t xml:space="preserve">(в ред. </w:t>
      </w:r>
      <w:hyperlink w:history="0" r:id="rId117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4) на обеспечение выплаты единовременного денежного пособия и денежной компенсации на приобретение комплекта одежды, обуви, мягкого инвентаря, оборудования выпускникам из числа детей-сирот, обучавшихся в муниципальных образовательных организациях высшего образования.</w:t>
      </w:r>
    </w:p>
    <w:p>
      <w:pPr>
        <w:pStyle w:val="0"/>
        <w:spacing w:before="200" w:line-rule="auto"/>
        <w:ind w:firstLine="540"/>
        <w:jc w:val="both"/>
      </w:pPr>
      <w:r>
        <w:rPr>
          <w:sz w:val="20"/>
        </w:rPr>
        <w:t xml:space="preserve">6. Распределение трансферта между бюджетами муниципальных образований утверждается постановлением Правительства Свердловской области.</w:t>
      </w:r>
    </w:p>
    <w:p>
      <w:pPr>
        <w:pStyle w:val="0"/>
        <w:jc w:val="both"/>
      </w:pPr>
      <w:r>
        <w:rPr>
          <w:sz w:val="20"/>
        </w:rPr>
        <w:t xml:space="preserve">(п. 6 в ред. </w:t>
      </w:r>
      <w:hyperlink w:history="0" r:id="rId1177"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09.02.2023 N 85-ПП)</w:t>
      </w:r>
    </w:p>
    <w:p>
      <w:pPr>
        <w:pStyle w:val="0"/>
        <w:spacing w:before="200" w:line-rule="auto"/>
        <w:ind w:firstLine="540"/>
        <w:jc w:val="both"/>
      </w:pPr>
      <w:r>
        <w:rPr>
          <w:sz w:val="20"/>
        </w:rPr>
        <w:t xml:space="preserve">7. Трансферт предоставляется муниципальному образованию на основании соглашения о предоставлении трансферта, заключаемого между Министерством и муниципальным образованием (далее - соглашение) в срок до 15 февраля года предоставления трансферта.</w:t>
      </w:r>
    </w:p>
    <w:p>
      <w:pPr>
        <w:pStyle w:val="0"/>
        <w:spacing w:before="200" w:line-rule="auto"/>
        <w:ind w:firstLine="540"/>
        <w:jc w:val="both"/>
      </w:pPr>
      <w:r>
        <w:rPr>
          <w:sz w:val="20"/>
        </w:rPr>
        <w:t xml:space="preserve">8. Форма соглашения утверждается приказом Министерства в соответствии с типовой формой </w:t>
      </w:r>
      <w:hyperlink w:history="0" r:id="rId1178" w:tooltip="Приказ Минфина Свердловской области от 28.01.2022 N 17 &quot;Об утверждении типовой формы соглашения о предоставлении иного межбюджетного трансферта из областного бюджета бюджетам муниципальных образований, расположенных на территории Свердловской области&quot; {КонсультантПлюс}">
        <w:r>
          <w:rPr>
            <w:sz w:val="20"/>
            <w:color w:val="0000ff"/>
          </w:rPr>
          <w:t xml:space="preserve">соглашения</w:t>
        </w:r>
      </w:hyperlink>
      <w:r>
        <w:rPr>
          <w:sz w:val="20"/>
        </w:rPr>
        <w:t xml:space="preserve">, утвержденной Приказом Министерства финансов Свердловской области от 28.01.2022 N 17 "Об утверждении типовой формы соглашения о предоставлении иного межбюджетного трансферта из областного бюджета бюджетам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9. Размер трансферта, предоставляемого в соответствии с соглашением, может быть скорректирован в случае существенных изменений производственно-сетевых показателей и их значений (при изменении численности обучающихся, стоимости проезда на одного обучающегося, среднего количества учебных дней).</w:t>
      </w:r>
    </w:p>
    <w:p>
      <w:pPr>
        <w:pStyle w:val="0"/>
        <w:spacing w:before="200" w:line-rule="auto"/>
        <w:ind w:firstLine="540"/>
        <w:jc w:val="both"/>
      </w:pPr>
      <w:r>
        <w:rPr>
          <w:sz w:val="20"/>
        </w:rPr>
        <w:t xml:space="preserve">10. Средства, выделяемые из областного бюджета в форме трансферта, подлежат зачислению в доходы бюджетов муниципальных образований и расходованию по разделу 0700 "Образование", подразделу 0709 "Другие вопросы в области образования", разделу 1000 "Социальная политика", подразделу 1004 "Охрана семьи и детства".</w:t>
      </w:r>
    </w:p>
    <w:p>
      <w:pPr>
        <w:pStyle w:val="0"/>
        <w:jc w:val="both"/>
      </w:pPr>
      <w:r>
        <w:rPr>
          <w:sz w:val="20"/>
        </w:rPr>
        <w:t xml:space="preserve">(в ред. Постановлений Правительства Свердловской области от 27.12.2022 </w:t>
      </w:r>
      <w:hyperlink w:history="0" r:id="rId117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 от 09.02.2023 </w:t>
      </w:r>
      <w:hyperlink w:history="0" r:id="rId1180"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85-ПП</w:t>
        </w:r>
      </w:hyperlink>
      <w:r>
        <w:rPr>
          <w:sz w:val="20"/>
        </w:rPr>
        <w:t xml:space="preserve">)</w:t>
      </w:r>
    </w:p>
    <w:p>
      <w:pPr>
        <w:pStyle w:val="0"/>
        <w:spacing w:before="200" w:line-rule="auto"/>
        <w:ind w:firstLine="540"/>
        <w:jc w:val="both"/>
      </w:pPr>
      <w:r>
        <w:rPr>
          <w:sz w:val="20"/>
        </w:rPr>
        <w:t xml:space="preserve">11. Результатами предоставления трансферта являются:</w:t>
      </w:r>
    </w:p>
    <w:p>
      <w:pPr>
        <w:pStyle w:val="0"/>
        <w:spacing w:before="200" w:line-rule="auto"/>
        <w:ind w:firstLine="540"/>
        <w:jc w:val="both"/>
      </w:pPr>
      <w:r>
        <w:rPr>
          <w:sz w:val="20"/>
        </w:rPr>
        <w:t xml:space="preserve">1) обеспечение выплаты пособия на приобретение учебной литературы и письменных принадлежностей детям-сиротам, обучающимся по очной форме обучения по основным профессиональным образовательным программам за счет средств бюджетов муниципальных образований;</w:t>
      </w:r>
    </w:p>
    <w:p>
      <w:pPr>
        <w:pStyle w:val="0"/>
        <w:spacing w:before="200" w:line-rule="auto"/>
        <w:ind w:firstLine="540"/>
        <w:jc w:val="both"/>
      </w:pPr>
      <w:r>
        <w:rPr>
          <w:sz w:val="20"/>
        </w:rPr>
        <w:t xml:space="preserve">2) обеспечение бесплатного проезда детей-сирот, обучающихся по очной форме обучения в муниципальных общеобразовательных организациях и муниципальных образовательных организациях высшего образования;</w:t>
      </w:r>
    </w:p>
    <w:p>
      <w:pPr>
        <w:pStyle w:val="0"/>
        <w:spacing w:before="200" w:line-rule="auto"/>
        <w:ind w:firstLine="540"/>
        <w:jc w:val="both"/>
      </w:pPr>
      <w:r>
        <w:rPr>
          <w:sz w:val="20"/>
        </w:rPr>
        <w:t xml:space="preserve">3) обеспечение выплаты денежной компенсации на питание, приобретение комплекта одежды, обуви, мягкого инвентаря детям-сиротам, обучающимся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основным профессиональным образовательным программам в муниципальных образовательных организациях высшего образования;</w:t>
      </w:r>
    </w:p>
    <w:p>
      <w:pPr>
        <w:pStyle w:val="0"/>
        <w:jc w:val="both"/>
      </w:pPr>
      <w:r>
        <w:rPr>
          <w:sz w:val="20"/>
        </w:rPr>
        <w:t xml:space="preserve">(в ред. </w:t>
      </w:r>
      <w:hyperlink w:history="0" r:id="rId118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4) обеспечение выплаты единовременного денежного пособия и денежной компенсации для приобретения комплекта одежды, обуви, мягкого инвентаря, оборудования выпускникам из числа детей-сирот, обучавшихся в муниципальных образовательных организациях высшего образования.</w:t>
      </w:r>
    </w:p>
    <w:p>
      <w:pPr>
        <w:pStyle w:val="0"/>
        <w:spacing w:before="200" w:line-rule="auto"/>
        <w:ind w:firstLine="540"/>
        <w:jc w:val="both"/>
      </w:pPr>
      <w:r>
        <w:rPr>
          <w:sz w:val="20"/>
        </w:rPr>
        <w:t xml:space="preserve">12. Оценка эффективности предоставления трансферта осуществляется Министерством путем сравнения плановых и фактических значений результатов предоставления трансферта муниципальным образованиям, установленных в соглашениях.</w:t>
      </w:r>
    </w:p>
    <w:p>
      <w:pPr>
        <w:pStyle w:val="0"/>
        <w:spacing w:before="200" w:line-rule="auto"/>
        <w:ind w:firstLine="540"/>
        <w:jc w:val="both"/>
      </w:pPr>
      <w:r>
        <w:rPr>
          <w:sz w:val="20"/>
        </w:rPr>
        <w:t xml:space="preserve">13. В случае если муниципальным образованием по состоянию на 31 декабря года предоставления трансферта допущено недостижение значений результатов предоставления трансферта, установленных соглашением, размер средств, подлежащих возврату в областной бюджет (С</w:t>
      </w:r>
      <w:r>
        <w:rPr>
          <w:sz w:val="20"/>
          <w:vertAlign w:val="subscript"/>
        </w:rPr>
        <w:t xml:space="preserve">2</w:t>
      </w:r>
      <w:r>
        <w:rPr>
          <w:sz w:val="20"/>
        </w:rPr>
        <w:t xml:space="preserve">i),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2</w:t>
      </w:r>
      <w:r>
        <w:rPr>
          <w:sz w:val="20"/>
        </w:rPr>
        <w:t xml:space="preserve">i = С1i - [(Ч</w:t>
      </w:r>
      <w:r>
        <w:rPr>
          <w:sz w:val="20"/>
          <w:vertAlign w:val="subscript"/>
        </w:rPr>
        <w:t xml:space="preserve">фд</w:t>
      </w:r>
      <w:r>
        <w:rPr>
          <w:sz w:val="20"/>
        </w:rPr>
        <w:t xml:space="preserve">i x S</w:t>
      </w:r>
      <w:r>
        <w:rPr>
          <w:sz w:val="20"/>
          <w:vertAlign w:val="subscript"/>
        </w:rPr>
        <w:t xml:space="preserve">ф1</w:t>
      </w:r>
      <w:r>
        <w:rPr>
          <w:sz w:val="20"/>
        </w:rPr>
        <w:t xml:space="preserve">i x М</w:t>
      </w:r>
      <w:r>
        <w:rPr>
          <w:sz w:val="20"/>
          <w:vertAlign w:val="subscript"/>
        </w:rPr>
        <w:t xml:space="preserve">ф1</w:t>
      </w:r>
      <w:r>
        <w:rPr>
          <w:sz w:val="20"/>
        </w:rPr>
        <w:t xml:space="preserve">i) + (Ч</w:t>
      </w:r>
      <w:r>
        <w:rPr>
          <w:sz w:val="20"/>
          <w:vertAlign w:val="subscript"/>
        </w:rPr>
        <w:t xml:space="preserve">фосн</w:t>
      </w:r>
      <w:r>
        <w:rPr>
          <w:sz w:val="20"/>
        </w:rPr>
        <w:t xml:space="preserve">i x</w:t>
      </w:r>
    </w:p>
    <w:p>
      <w:pPr>
        <w:pStyle w:val="0"/>
        <w:jc w:val="both"/>
      </w:pPr>
      <w:r>
        <w:rPr>
          <w:sz w:val="20"/>
        </w:rPr>
      </w:r>
    </w:p>
    <w:p>
      <w:pPr>
        <w:pStyle w:val="0"/>
        <w:jc w:val="center"/>
      </w:pPr>
      <w:r>
        <w:rPr>
          <w:sz w:val="20"/>
        </w:rPr>
        <w:t xml:space="preserve">x ((К</w:t>
      </w:r>
      <w:r>
        <w:rPr>
          <w:sz w:val="20"/>
          <w:vertAlign w:val="subscript"/>
        </w:rPr>
        <w:t xml:space="preserve">питос</w:t>
      </w:r>
      <w:r>
        <w:rPr>
          <w:sz w:val="20"/>
        </w:rPr>
        <w:t xml:space="preserve"> x Д</w:t>
      </w:r>
      <w:r>
        <w:rPr>
          <w:sz w:val="20"/>
          <w:vertAlign w:val="subscript"/>
        </w:rPr>
        <w:t xml:space="preserve">фос</w:t>
      </w:r>
      <w:r>
        <w:rPr>
          <w:sz w:val="20"/>
        </w:rPr>
        <w:t xml:space="preserve">i) + К</w:t>
      </w:r>
      <w:r>
        <w:rPr>
          <w:sz w:val="20"/>
          <w:vertAlign w:val="subscript"/>
        </w:rPr>
        <w:t xml:space="preserve">одос</w:t>
      </w:r>
      <w:r>
        <w:rPr>
          <w:sz w:val="20"/>
        </w:rPr>
        <w:t xml:space="preserve">)) + (Ч</w:t>
      </w:r>
      <w:r>
        <w:rPr>
          <w:sz w:val="20"/>
          <w:vertAlign w:val="subscript"/>
        </w:rPr>
        <w:t xml:space="preserve">фст1</w:t>
      </w:r>
      <w:r>
        <w:rPr>
          <w:sz w:val="20"/>
        </w:rPr>
        <w:t xml:space="preserve">i x</w:t>
      </w:r>
    </w:p>
    <w:p>
      <w:pPr>
        <w:pStyle w:val="0"/>
        <w:jc w:val="both"/>
      </w:pPr>
      <w:r>
        <w:rPr>
          <w:sz w:val="20"/>
        </w:rPr>
      </w:r>
    </w:p>
    <w:p>
      <w:pPr>
        <w:pStyle w:val="0"/>
        <w:jc w:val="center"/>
      </w:pPr>
      <w:r>
        <w:rPr>
          <w:sz w:val="20"/>
        </w:rPr>
        <w:t xml:space="preserve">x ((S</w:t>
      </w:r>
      <w:r>
        <w:rPr>
          <w:sz w:val="20"/>
          <w:vertAlign w:val="subscript"/>
        </w:rPr>
        <w:t xml:space="preserve">ф2</w:t>
      </w:r>
      <w:r>
        <w:rPr>
          <w:sz w:val="20"/>
        </w:rPr>
        <w:t xml:space="preserve">i x М</w:t>
      </w:r>
      <w:r>
        <w:rPr>
          <w:sz w:val="20"/>
          <w:vertAlign w:val="subscript"/>
        </w:rPr>
        <w:t xml:space="preserve">ф2</w:t>
      </w:r>
      <w:r>
        <w:rPr>
          <w:sz w:val="20"/>
        </w:rPr>
        <w:t xml:space="preserve">i) + (К</w:t>
      </w:r>
      <w:r>
        <w:rPr>
          <w:sz w:val="20"/>
          <w:vertAlign w:val="subscript"/>
        </w:rPr>
        <w:t xml:space="preserve">1</w:t>
      </w:r>
      <w:r>
        <w:rPr>
          <w:sz w:val="20"/>
        </w:rPr>
        <w:t xml:space="preserve"> x Д</w:t>
      </w:r>
      <w:r>
        <w:rPr>
          <w:sz w:val="20"/>
          <w:vertAlign w:val="subscript"/>
        </w:rPr>
        <w:t xml:space="preserve">ф</w:t>
      </w:r>
      <w:r>
        <w:rPr>
          <w:sz w:val="20"/>
        </w:rPr>
        <w:t xml:space="preserve">i) + (К</w:t>
      </w:r>
      <w:r>
        <w:rPr>
          <w:sz w:val="20"/>
          <w:vertAlign w:val="subscript"/>
        </w:rPr>
        <w:t xml:space="preserve">2</w:t>
      </w:r>
      <w:r>
        <w:rPr>
          <w:sz w:val="20"/>
        </w:rPr>
        <w:t xml:space="preserve"> + П</w:t>
      </w:r>
      <w:r>
        <w:rPr>
          <w:sz w:val="20"/>
          <w:vertAlign w:val="subscript"/>
        </w:rPr>
        <w:t xml:space="preserve">1</w:t>
      </w:r>
      <w:r>
        <w:rPr>
          <w:sz w:val="20"/>
        </w:rPr>
        <w:t xml:space="preserve">))) +</w:t>
      </w:r>
    </w:p>
    <w:p>
      <w:pPr>
        <w:pStyle w:val="0"/>
        <w:jc w:val="both"/>
      </w:pPr>
      <w:r>
        <w:rPr>
          <w:sz w:val="20"/>
        </w:rPr>
      </w:r>
    </w:p>
    <w:p>
      <w:pPr>
        <w:pStyle w:val="0"/>
        <w:jc w:val="center"/>
      </w:pPr>
      <w:r>
        <w:rPr>
          <w:sz w:val="20"/>
        </w:rPr>
        <w:t xml:space="preserve">+ (Ч</w:t>
      </w:r>
      <w:r>
        <w:rPr>
          <w:sz w:val="20"/>
          <w:vertAlign w:val="subscript"/>
        </w:rPr>
        <w:t xml:space="preserve">фвып</w:t>
      </w:r>
      <w:r>
        <w:rPr>
          <w:sz w:val="20"/>
        </w:rPr>
        <w:t xml:space="preserve">i x (К</w:t>
      </w:r>
      <w:r>
        <w:rPr>
          <w:sz w:val="20"/>
          <w:vertAlign w:val="subscript"/>
        </w:rPr>
        <w:t xml:space="preserve">3</w:t>
      </w:r>
      <w:r>
        <w:rPr>
          <w:sz w:val="20"/>
        </w:rPr>
        <w:t xml:space="preserve"> + П</w:t>
      </w:r>
      <w:r>
        <w:rPr>
          <w:sz w:val="20"/>
          <w:vertAlign w:val="subscript"/>
        </w:rPr>
        <w:t xml:space="preserve">2</w:t>
      </w:r>
      <w:r>
        <w:rPr>
          <w:sz w:val="20"/>
        </w:rPr>
        <w:t xml:space="preserve">))] / 1000, где:</w:t>
      </w:r>
    </w:p>
    <w:p>
      <w:pPr>
        <w:pStyle w:val="0"/>
        <w:jc w:val="both"/>
      </w:pPr>
      <w:r>
        <w:rPr>
          <w:sz w:val="20"/>
        </w:rPr>
        <w:t xml:space="preserve">(в ред. </w:t>
      </w:r>
      <w:hyperlink w:history="0" r:id="rId1182"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09.02.2023 N 85-ПП)</w:t>
      </w:r>
    </w:p>
    <w:p>
      <w:pPr>
        <w:pStyle w:val="0"/>
        <w:jc w:val="both"/>
      </w:pPr>
      <w:r>
        <w:rPr>
          <w:sz w:val="20"/>
        </w:rPr>
      </w:r>
    </w:p>
    <w:p>
      <w:pPr>
        <w:pStyle w:val="0"/>
        <w:ind w:firstLine="540"/>
        <w:jc w:val="both"/>
      </w:pPr>
      <w:r>
        <w:rPr>
          <w:sz w:val="20"/>
        </w:rPr>
        <w:t xml:space="preserve">С</w:t>
      </w:r>
      <w:r>
        <w:rPr>
          <w:sz w:val="20"/>
          <w:vertAlign w:val="subscript"/>
        </w:rPr>
        <w:t xml:space="preserve">1</w:t>
      </w:r>
      <w:r>
        <w:rPr>
          <w:sz w:val="20"/>
        </w:rPr>
        <w:t xml:space="preserve">i - размер трансферта, рассчитанный i-му муниципальному образованию в соответствии с методикой, тыс. рублей;</w:t>
      </w:r>
    </w:p>
    <w:p>
      <w:pPr>
        <w:pStyle w:val="0"/>
        <w:spacing w:before="200" w:line-rule="auto"/>
        <w:ind w:firstLine="540"/>
        <w:jc w:val="both"/>
      </w:pPr>
      <w:r>
        <w:rPr>
          <w:sz w:val="20"/>
        </w:rPr>
        <w:t xml:space="preserve">Ч</w:t>
      </w:r>
      <w:r>
        <w:rPr>
          <w:sz w:val="20"/>
          <w:vertAlign w:val="subscript"/>
        </w:rPr>
        <w:t xml:space="preserve">фд</w:t>
      </w:r>
      <w:r>
        <w:rPr>
          <w:sz w:val="20"/>
        </w:rPr>
        <w:t xml:space="preserve">i - фактическая численность детей-сирот, обучающихся по очной форме обучения в муниципальных общеобразовательных организациях i-го муниципального образования, человек;</w:t>
      </w:r>
    </w:p>
    <w:p>
      <w:pPr>
        <w:pStyle w:val="0"/>
        <w:spacing w:before="200" w:line-rule="auto"/>
        <w:ind w:firstLine="540"/>
        <w:jc w:val="both"/>
      </w:pPr>
      <w:r>
        <w:rPr>
          <w:sz w:val="20"/>
        </w:rPr>
        <w:t xml:space="preserve">S</w:t>
      </w:r>
      <w:r>
        <w:rPr>
          <w:sz w:val="20"/>
          <w:vertAlign w:val="subscript"/>
        </w:rPr>
        <w:t xml:space="preserve">ф1</w:t>
      </w:r>
      <w:r>
        <w:rPr>
          <w:sz w:val="20"/>
        </w:rPr>
        <w:t xml:space="preserve">i - фактическая стоимость проездного билета (проезда) в месяц на одного обучающегося из числа детей-сирот в муниципальной общеобразовательной организации i-го муниципального образования, рублей;</w:t>
      </w:r>
    </w:p>
    <w:p>
      <w:pPr>
        <w:pStyle w:val="0"/>
        <w:spacing w:before="200" w:line-rule="auto"/>
        <w:ind w:firstLine="540"/>
        <w:jc w:val="both"/>
      </w:pPr>
      <w:r>
        <w:rPr>
          <w:sz w:val="20"/>
        </w:rPr>
        <w:t xml:space="preserve">М</w:t>
      </w:r>
      <w:r>
        <w:rPr>
          <w:sz w:val="20"/>
          <w:vertAlign w:val="subscript"/>
        </w:rPr>
        <w:t xml:space="preserve">ф1</w:t>
      </w:r>
      <w:r>
        <w:rPr>
          <w:sz w:val="20"/>
        </w:rPr>
        <w:t xml:space="preserve">i - фактическое количество месяцев, в которые детям-сиротам, обучающимся по очной форме обучения в муниципальных общеобразовательных организациях i-го муниципального образования, предоставляется бесплатный проезд, месяцев;</w:t>
      </w:r>
    </w:p>
    <w:p>
      <w:pPr>
        <w:pStyle w:val="0"/>
        <w:spacing w:before="200" w:line-rule="auto"/>
        <w:ind w:firstLine="540"/>
        <w:jc w:val="both"/>
      </w:pPr>
      <w:r>
        <w:rPr>
          <w:sz w:val="20"/>
        </w:rPr>
        <w:t xml:space="preserve">Ч</w:t>
      </w:r>
      <w:r>
        <w:rPr>
          <w:sz w:val="20"/>
          <w:vertAlign w:val="subscript"/>
        </w:rPr>
        <w:t xml:space="preserve">фосн</w:t>
      </w:r>
      <w:r>
        <w:rPr>
          <w:sz w:val="20"/>
        </w:rPr>
        <w:t xml:space="preserve">i - фактическая численность детей-сирот, обучающихся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i-го муниципального образования, человек;</w:t>
      </w:r>
    </w:p>
    <w:p>
      <w:pPr>
        <w:pStyle w:val="0"/>
        <w:jc w:val="both"/>
      </w:pPr>
      <w:r>
        <w:rPr>
          <w:sz w:val="20"/>
        </w:rPr>
        <w:t xml:space="preserve">(абзац введен </w:t>
      </w:r>
      <w:hyperlink w:history="0" r:id="rId1183"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К</w:t>
      </w:r>
      <w:r>
        <w:rPr>
          <w:sz w:val="20"/>
          <w:vertAlign w:val="subscript"/>
        </w:rPr>
        <w:t xml:space="preserve">питос</w:t>
      </w:r>
      <w:r>
        <w:rPr>
          <w:sz w:val="20"/>
        </w:rPr>
        <w:t xml:space="preserve"> - размер денежной компенсации на питание детей-сирот, обучающихся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установленный в соответствии с </w:t>
      </w:r>
      <w:hyperlink w:history="0" r:id="rId1184"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jc w:val="both"/>
      </w:pPr>
      <w:r>
        <w:rPr>
          <w:sz w:val="20"/>
        </w:rPr>
        <w:t xml:space="preserve">(абзац введен </w:t>
      </w:r>
      <w:hyperlink w:history="0" r:id="rId118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Д</w:t>
      </w:r>
      <w:r>
        <w:rPr>
          <w:sz w:val="20"/>
          <w:vertAlign w:val="subscript"/>
        </w:rPr>
        <w:t xml:space="preserve">фос</w:t>
      </w:r>
      <w:r>
        <w:rPr>
          <w:sz w:val="20"/>
        </w:rPr>
        <w:t xml:space="preserve">i - фактическое количество суток, в которые детям-сиротам, обучающимся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i-го муниципального образования, предоставляется компенсация на питание, суток;</w:t>
      </w:r>
    </w:p>
    <w:p>
      <w:pPr>
        <w:pStyle w:val="0"/>
        <w:jc w:val="both"/>
      </w:pPr>
      <w:r>
        <w:rPr>
          <w:sz w:val="20"/>
        </w:rPr>
        <w:t xml:space="preserve">(абзац введен </w:t>
      </w:r>
      <w:hyperlink w:history="0" r:id="rId118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К</w:t>
      </w:r>
      <w:r>
        <w:rPr>
          <w:sz w:val="20"/>
          <w:vertAlign w:val="subscript"/>
        </w:rPr>
        <w:t xml:space="preserve">одос</w:t>
      </w:r>
      <w:r>
        <w:rPr>
          <w:sz w:val="20"/>
        </w:rPr>
        <w:t xml:space="preserve"> - размер денежной компенсации на приобретение комплекта одежды, обуви, мягкого инвентаря для детей-сирот, обучающихся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установленный в соответствии с </w:t>
      </w:r>
      <w:hyperlink w:history="0" r:id="rId1187"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jc w:val="both"/>
      </w:pPr>
      <w:r>
        <w:rPr>
          <w:sz w:val="20"/>
        </w:rPr>
        <w:t xml:space="preserve">(абзац введен </w:t>
      </w:r>
      <w:hyperlink w:history="0" r:id="rId118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Ч</w:t>
      </w:r>
      <w:r>
        <w:rPr>
          <w:sz w:val="20"/>
          <w:vertAlign w:val="subscript"/>
        </w:rPr>
        <w:t xml:space="preserve">фст</w:t>
      </w:r>
      <w:r>
        <w:rPr>
          <w:sz w:val="20"/>
        </w:rPr>
        <w:t xml:space="preserve">i - фактическая численность детей-сирот, обучающихся по очной форме обучения в муниципальных образовательных организациях высшего образования i-го муниципального образования, человек;</w:t>
      </w:r>
    </w:p>
    <w:p>
      <w:pPr>
        <w:pStyle w:val="0"/>
        <w:spacing w:before="200" w:line-rule="auto"/>
        <w:ind w:firstLine="540"/>
        <w:jc w:val="both"/>
      </w:pPr>
      <w:r>
        <w:rPr>
          <w:sz w:val="20"/>
        </w:rPr>
        <w:t xml:space="preserve">S</w:t>
      </w:r>
      <w:r>
        <w:rPr>
          <w:sz w:val="20"/>
          <w:vertAlign w:val="subscript"/>
        </w:rPr>
        <w:t xml:space="preserve">ф2</w:t>
      </w:r>
      <w:r>
        <w:rPr>
          <w:sz w:val="20"/>
        </w:rPr>
        <w:t xml:space="preserve">i - фактическая стоимость проездного билета (проезда) в месяц на одного обучающегося из числа детей-сирот в муниципальных образовательных организациях высшего образования i-го муниципального образования, рублей;</w:t>
      </w:r>
    </w:p>
    <w:p>
      <w:pPr>
        <w:pStyle w:val="0"/>
        <w:spacing w:before="200" w:line-rule="auto"/>
        <w:ind w:firstLine="540"/>
        <w:jc w:val="both"/>
      </w:pPr>
      <w:r>
        <w:rPr>
          <w:sz w:val="20"/>
        </w:rPr>
        <w:t xml:space="preserve">М</w:t>
      </w:r>
      <w:r>
        <w:rPr>
          <w:sz w:val="20"/>
          <w:vertAlign w:val="subscript"/>
        </w:rPr>
        <w:t xml:space="preserve">ф2</w:t>
      </w:r>
      <w:r>
        <w:rPr>
          <w:sz w:val="20"/>
        </w:rPr>
        <w:t xml:space="preserve">i - фактическое количество месяцев, в которые детям-сиротам, обучающимся по очной форме обучения в муниципальных образовательных организациях высшего образования i-го муниципального образования, предоставляется бесплатный проезд, месяцев;</w:t>
      </w:r>
    </w:p>
    <w:p>
      <w:pPr>
        <w:pStyle w:val="0"/>
        <w:spacing w:before="200" w:line-rule="auto"/>
        <w:ind w:firstLine="540"/>
        <w:jc w:val="both"/>
      </w:pPr>
      <w:r>
        <w:rPr>
          <w:sz w:val="20"/>
        </w:rPr>
        <w:t xml:space="preserve">К</w:t>
      </w:r>
      <w:r>
        <w:rPr>
          <w:sz w:val="20"/>
          <w:vertAlign w:val="subscript"/>
        </w:rPr>
        <w:t xml:space="preserve">1</w:t>
      </w:r>
      <w:r>
        <w:rPr>
          <w:sz w:val="20"/>
        </w:rPr>
        <w:t xml:space="preserve"> - размер денежной компенсации на питание детей-сирот, обучающихся по очной форме обучения в муниципальных образовательных организациях высшего образования, установленный в соответствии с </w:t>
      </w:r>
      <w:hyperlink w:history="0" r:id="rId1189"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spacing w:before="200" w:line-rule="auto"/>
        <w:ind w:firstLine="540"/>
        <w:jc w:val="both"/>
      </w:pPr>
      <w:r>
        <w:rPr>
          <w:sz w:val="20"/>
        </w:rPr>
        <w:t xml:space="preserve">Д</w:t>
      </w:r>
      <w:r>
        <w:rPr>
          <w:sz w:val="20"/>
          <w:vertAlign w:val="subscript"/>
        </w:rPr>
        <w:t xml:space="preserve">ф</w:t>
      </w:r>
      <w:r>
        <w:rPr>
          <w:sz w:val="20"/>
        </w:rPr>
        <w:t xml:space="preserve">i - фактическое количество суток, в которые детям-сиротам, обучающимся по очной форме обучения в муниципальных образовательных организациях высшего образования i-го муниципального образования, предоставляется компенсация на питание, суток;</w:t>
      </w:r>
    </w:p>
    <w:p>
      <w:pPr>
        <w:pStyle w:val="0"/>
        <w:spacing w:before="200" w:line-rule="auto"/>
        <w:ind w:firstLine="540"/>
        <w:jc w:val="both"/>
      </w:pPr>
      <w:r>
        <w:rPr>
          <w:sz w:val="20"/>
        </w:rPr>
        <w:t xml:space="preserve">К</w:t>
      </w:r>
      <w:r>
        <w:rPr>
          <w:sz w:val="20"/>
          <w:vertAlign w:val="subscript"/>
        </w:rPr>
        <w:t xml:space="preserve">2</w:t>
      </w:r>
      <w:r>
        <w:rPr>
          <w:sz w:val="20"/>
        </w:rPr>
        <w:t xml:space="preserve"> - размер денежной компенсации на приобретение комплекта одежды, обуви, мягкого инвентаря для детей-сирот, обучающихся по очной форме обучения в муниципальных образовательных организациях высшего образования, установленный в соответствии с </w:t>
      </w:r>
      <w:hyperlink w:history="0" r:id="rId1190"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spacing w:before="200" w:line-rule="auto"/>
        <w:ind w:firstLine="540"/>
        <w:jc w:val="both"/>
      </w:pPr>
      <w:r>
        <w:rPr>
          <w:sz w:val="20"/>
        </w:rPr>
        <w:t xml:space="preserve">П</w:t>
      </w:r>
      <w:r>
        <w:rPr>
          <w:sz w:val="20"/>
          <w:vertAlign w:val="subscript"/>
        </w:rPr>
        <w:t xml:space="preserve">1</w:t>
      </w:r>
      <w:r>
        <w:rPr>
          <w:sz w:val="20"/>
        </w:rPr>
        <w:t xml:space="preserve"> - размер пособия на приобретение литературы и письменных принадлежностей для детей-сирот, обучающихся по очной форме обучения в муниципальных образовательных организациях высшего образования, установленный в соответствии с </w:t>
      </w:r>
      <w:hyperlink w:history="0" r:id="rId1191" w:tooltip="Постановление Правительства Свердловской области от 18.05.2017 N 346-ПП (ред. от 22.11.2018) &quot;Об утверждении Положения о размере и порядк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 {КонсультантПлюс}">
        <w:r>
          <w:rPr>
            <w:sz w:val="20"/>
            <w:color w:val="0000ff"/>
          </w:rPr>
          <w:t xml:space="preserve">Постановлением</w:t>
        </w:r>
      </w:hyperlink>
      <w:r>
        <w:rPr>
          <w:sz w:val="20"/>
        </w:rPr>
        <w:t xml:space="preserve"> Правительства Свердловской области от 18.05.2017 N 346-ПП, рублей;</w:t>
      </w:r>
    </w:p>
    <w:p>
      <w:pPr>
        <w:pStyle w:val="0"/>
        <w:spacing w:before="200" w:line-rule="auto"/>
        <w:ind w:firstLine="540"/>
        <w:jc w:val="both"/>
      </w:pPr>
      <w:r>
        <w:rPr>
          <w:sz w:val="20"/>
        </w:rPr>
        <w:t xml:space="preserve">Ч</w:t>
      </w:r>
      <w:r>
        <w:rPr>
          <w:sz w:val="20"/>
          <w:vertAlign w:val="subscript"/>
        </w:rPr>
        <w:t xml:space="preserve">фвып</w:t>
      </w:r>
      <w:r>
        <w:rPr>
          <w:sz w:val="20"/>
        </w:rPr>
        <w:t xml:space="preserve">i - фактическая численность выпускников из числа детей-сирот, обучавшихся по очной форме в муниципальных образовательных организациях высшего образования i-го муниципального образования, человек;</w:t>
      </w:r>
    </w:p>
    <w:p>
      <w:pPr>
        <w:pStyle w:val="0"/>
        <w:spacing w:before="200" w:line-rule="auto"/>
        <w:ind w:firstLine="540"/>
        <w:jc w:val="both"/>
      </w:pPr>
      <w:r>
        <w:rPr>
          <w:sz w:val="20"/>
        </w:rPr>
        <w:t xml:space="preserve">К</w:t>
      </w:r>
      <w:r>
        <w:rPr>
          <w:sz w:val="20"/>
          <w:vertAlign w:val="subscript"/>
        </w:rPr>
        <w:t xml:space="preserve">3</w:t>
      </w:r>
      <w:r>
        <w:rPr>
          <w:sz w:val="20"/>
        </w:rPr>
        <w:t xml:space="preserve"> - размер денежной компенсации на приобретение комплекта одежды, обуви, мягкого инвентаря, оборудования для выпускников из числа детей-сирот, обучавшихся по очной форме в муниципальных образовательных организациях высшего образования, установленный в соответствии с </w:t>
      </w:r>
      <w:hyperlink w:history="0" r:id="rId1192"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spacing w:before="200" w:line-rule="auto"/>
        <w:ind w:firstLine="540"/>
        <w:jc w:val="both"/>
      </w:pPr>
      <w:r>
        <w:rPr>
          <w:sz w:val="20"/>
        </w:rPr>
        <w:t xml:space="preserve">П</w:t>
      </w:r>
      <w:r>
        <w:rPr>
          <w:sz w:val="20"/>
          <w:vertAlign w:val="subscript"/>
        </w:rPr>
        <w:t xml:space="preserve">2</w:t>
      </w:r>
      <w:r>
        <w:rPr>
          <w:sz w:val="20"/>
        </w:rPr>
        <w:t xml:space="preserve"> - размер единовременного денежного пособия для выпускников из числа детей-сирот, обучавшихся по очной форме в муниципальных образовательных организациях высшего образования, установленный в соответствии с </w:t>
      </w:r>
      <w:hyperlink w:history="0" r:id="rId1193"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spacing w:before="200" w:line-rule="auto"/>
        <w:ind w:firstLine="540"/>
        <w:jc w:val="both"/>
      </w:pPr>
      <w:r>
        <w:rPr>
          <w:sz w:val="20"/>
        </w:rPr>
        <w:t xml:space="preserve">При расчете размера трансферта, подлежащего возврату в областной бюджет, в размере трансферта, предоставленного i-му муниципальному образованию в текущем финансовом году, не учитывается размер остатка трансферта на едином счете местного бюджета, не использованного по состоянию на 1 января года, следующего за годом предоставления трансферта, потребность в котором не подтверждена главным администратором средств местного бюджета.</w:t>
      </w:r>
    </w:p>
    <w:p>
      <w:pPr>
        <w:pStyle w:val="0"/>
        <w:spacing w:before="200" w:line-rule="auto"/>
        <w:ind w:firstLine="540"/>
        <w:jc w:val="both"/>
      </w:pPr>
      <w:r>
        <w:rPr>
          <w:sz w:val="20"/>
        </w:rPr>
        <w:t xml:space="preserve">Решение о достижении (недостижении) муниципальным образованием значений результатов предоставления трансферта принимается Министерством в срок до 1 марта года, следующего за годом предоставления трансферта, на основании отчетов.</w:t>
      </w:r>
    </w:p>
    <w:p>
      <w:pPr>
        <w:pStyle w:val="0"/>
        <w:spacing w:before="200" w:line-rule="auto"/>
        <w:ind w:firstLine="540"/>
        <w:jc w:val="both"/>
      </w:pPr>
      <w:r>
        <w:rPr>
          <w:sz w:val="20"/>
        </w:rPr>
        <w:t xml:space="preserve">Решение о недостижении значения результата предоставления трансферта, содержащее расчет объема средств, подлежащих возврату в областной бюджет, принимается в форме приказа Министерства.</w:t>
      </w:r>
    </w:p>
    <w:p>
      <w:pPr>
        <w:pStyle w:val="0"/>
        <w:spacing w:before="200" w:line-rule="auto"/>
        <w:ind w:firstLine="540"/>
        <w:jc w:val="both"/>
      </w:pPr>
      <w:r>
        <w:rPr>
          <w:sz w:val="20"/>
        </w:rPr>
        <w:t xml:space="preserve">Министерство не позднее 5 рабочих дней со дня принятия решения о недостижении муниципальным образованием значений результатов предоставления трансферта направляет в муниципальное образование письменное требование о возврате средств с указанием объема средств, подлежащих возврату в областной бюджет, реквизитов для возврата средств и приложением копии приказа Министерства.</w:t>
      </w:r>
    </w:p>
    <w:p>
      <w:pPr>
        <w:pStyle w:val="0"/>
        <w:spacing w:before="200" w:line-rule="auto"/>
        <w:ind w:firstLine="540"/>
        <w:jc w:val="both"/>
      </w:pPr>
      <w:r>
        <w:rPr>
          <w:sz w:val="20"/>
        </w:rPr>
        <w:t xml:space="preserve">Муниципальное образование обязано вернуть средства, подлежащие возврату, в объеме, указанном в требовании Министерства, в областной бюджет в срок не позднее 10 рабочих дней со дня получения требования Министерства.</w:t>
      </w:r>
    </w:p>
    <w:p>
      <w:pPr>
        <w:pStyle w:val="0"/>
        <w:spacing w:before="200" w:line-rule="auto"/>
        <w:ind w:firstLine="540"/>
        <w:jc w:val="both"/>
      </w:pPr>
      <w:r>
        <w:rPr>
          <w:sz w:val="20"/>
        </w:rPr>
        <w:t xml:space="preserve">14. Межбюджетный трансферт расходуется на оплату обязательств текущего финансового года и обязательств, исполненных, но не оплаченных в предшествующем финансовом году.</w:t>
      </w:r>
    </w:p>
    <w:p>
      <w:pPr>
        <w:pStyle w:val="0"/>
        <w:spacing w:before="200" w:line-rule="auto"/>
        <w:ind w:firstLine="540"/>
        <w:jc w:val="both"/>
      </w:pPr>
      <w:r>
        <w:rPr>
          <w:sz w:val="20"/>
        </w:rPr>
        <w:t xml:space="preserve">15. Средства, полученные из областного бюджета в форме трансферта, носят целевой характер и не могут быть использованы на иные цели.</w:t>
      </w:r>
    </w:p>
    <w:p>
      <w:pPr>
        <w:pStyle w:val="0"/>
        <w:spacing w:before="200" w:line-rule="auto"/>
        <w:ind w:firstLine="540"/>
        <w:jc w:val="both"/>
      </w:pPr>
      <w:r>
        <w:rPr>
          <w:sz w:val="20"/>
        </w:rPr>
        <w:t xml:space="preserve">16. Неиспользованный остаток трансферта подлежит возврату в сроки, установленные бюджетным законодательством Российской Федерации.</w:t>
      </w:r>
    </w:p>
    <w:p>
      <w:pPr>
        <w:pStyle w:val="0"/>
        <w:spacing w:before="200" w:line-rule="auto"/>
        <w:ind w:firstLine="540"/>
        <w:jc w:val="both"/>
      </w:pPr>
      <w:r>
        <w:rPr>
          <w:sz w:val="20"/>
        </w:rPr>
        <w:t xml:space="preserve">При невозврате трансферта в срок, установленный бюджетным законодательством Российской Федерации, Министерство принимает меры по взысканию подлежащего возврату неиспользованного остатка трансферта в судебном порядке.</w:t>
      </w:r>
    </w:p>
    <w:p>
      <w:pPr>
        <w:pStyle w:val="0"/>
        <w:spacing w:before="200" w:line-rule="auto"/>
        <w:ind w:firstLine="540"/>
        <w:jc w:val="both"/>
      </w:pPr>
      <w:r>
        <w:rPr>
          <w:sz w:val="20"/>
        </w:rPr>
        <w:t xml:space="preserve">17. Контроль за соблюдением муниципальными образованиями целей, условий и порядка предоставления трансферта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pPr>
        <w:pStyle w:val="0"/>
        <w:spacing w:before="200" w:line-rule="auto"/>
        <w:ind w:firstLine="540"/>
        <w:jc w:val="both"/>
      </w:pPr>
      <w:r>
        <w:rPr>
          <w:sz w:val="20"/>
        </w:rPr>
        <w:t xml:space="preserve">Министерство после представления муниципальными образованиями отчетов, а также по иным основаниям, предусмотренным соглашениями, проводит проверки соблюдения муниципальными образованиями целей, условий и порядка предоставления трансферта. При выявлении Министерством нарушений целей, условий и порядка предоставления трансферта материалы проверок направляются в Министерство финансов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 предоставления иного</w:t>
      </w:r>
    </w:p>
    <w:p>
      <w:pPr>
        <w:pStyle w:val="0"/>
        <w:jc w:val="right"/>
      </w:pPr>
      <w:r>
        <w:rPr>
          <w:sz w:val="20"/>
        </w:rPr>
        <w:t xml:space="preserve">межбюджетного трансферта из областного</w:t>
      </w:r>
    </w:p>
    <w:p>
      <w:pPr>
        <w:pStyle w:val="0"/>
        <w:jc w:val="right"/>
      </w:pPr>
      <w:r>
        <w:rPr>
          <w:sz w:val="20"/>
        </w:rPr>
        <w:t xml:space="preserve">бюджета бюджетам муниципальных</w:t>
      </w:r>
    </w:p>
    <w:p>
      <w:pPr>
        <w:pStyle w:val="0"/>
        <w:jc w:val="right"/>
      </w:pPr>
      <w:r>
        <w:rPr>
          <w:sz w:val="20"/>
        </w:rPr>
        <w:t xml:space="preserve">образований, расположенных на территории</w:t>
      </w:r>
    </w:p>
    <w:p>
      <w:pPr>
        <w:pStyle w:val="0"/>
        <w:jc w:val="right"/>
      </w:pPr>
      <w:r>
        <w:rPr>
          <w:sz w:val="20"/>
        </w:rPr>
        <w:t xml:space="preserve">Свердловской области, на обеспечение</w:t>
      </w:r>
    </w:p>
    <w:p>
      <w:pPr>
        <w:pStyle w:val="0"/>
        <w:jc w:val="right"/>
      </w:pPr>
      <w:r>
        <w:rPr>
          <w:sz w:val="20"/>
        </w:rPr>
        <w:t xml:space="preserve">дополнительных гарантий по социальной</w:t>
      </w:r>
    </w:p>
    <w:p>
      <w:pPr>
        <w:pStyle w:val="0"/>
        <w:jc w:val="right"/>
      </w:pPr>
      <w:r>
        <w:rPr>
          <w:sz w:val="20"/>
        </w:rPr>
        <w:t xml:space="preserve">поддержке детей-сирот и детей,</w:t>
      </w:r>
    </w:p>
    <w:p>
      <w:pPr>
        <w:pStyle w:val="0"/>
        <w:jc w:val="right"/>
      </w:pPr>
      <w:r>
        <w:rPr>
          <w:sz w:val="20"/>
        </w:rPr>
        <w:t xml:space="preserve">оставшихся без попечения родителей,</w:t>
      </w:r>
    </w:p>
    <w:p>
      <w:pPr>
        <w:pStyle w:val="0"/>
        <w:jc w:val="right"/>
      </w:pPr>
      <w:r>
        <w:rPr>
          <w:sz w:val="20"/>
        </w:rPr>
        <w:t xml:space="preserve">лиц из числа детей-сирот и детей,</w:t>
      </w:r>
    </w:p>
    <w:p>
      <w:pPr>
        <w:pStyle w:val="0"/>
        <w:jc w:val="right"/>
      </w:pPr>
      <w:r>
        <w:rPr>
          <w:sz w:val="20"/>
        </w:rPr>
        <w:t xml:space="preserve">оставшихся без попечения родителей,</w:t>
      </w:r>
    </w:p>
    <w:p>
      <w:pPr>
        <w:pStyle w:val="0"/>
        <w:jc w:val="right"/>
      </w:pPr>
      <w:r>
        <w:rPr>
          <w:sz w:val="20"/>
        </w:rPr>
        <w:t xml:space="preserve">лиц, потерявших в период обучения обоих</w:t>
      </w:r>
    </w:p>
    <w:p>
      <w:pPr>
        <w:pStyle w:val="0"/>
        <w:jc w:val="right"/>
      </w:pPr>
      <w:r>
        <w:rPr>
          <w:sz w:val="20"/>
        </w:rPr>
        <w:t xml:space="preserve">родителей или единственного родителя,</w:t>
      </w:r>
    </w:p>
    <w:p>
      <w:pPr>
        <w:pStyle w:val="0"/>
        <w:jc w:val="right"/>
      </w:pPr>
      <w:r>
        <w:rPr>
          <w:sz w:val="20"/>
        </w:rPr>
        <w:t xml:space="preserve">обучающихся в муниципальных</w:t>
      </w:r>
    </w:p>
    <w:p>
      <w:pPr>
        <w:pStyle w:val="0"/>
        <w:jc w:val="right"/>
      </w:pPr>
      <w:r>
        <w:rPr>
          <w:sz w:val="20"/>
        </w:rPr>
        <w:t xml:space="preserve">образовательных организациях</w:t>
      </w:r>
    </w:p>
    <w:p>
      <w:pPr>
        <w:pStyle w:val="0"/>
        <w:jc w:val="both"/>
      </w:pPr>
      <w:r>
        <w:rPr>
          <w:sz w:val="20"/>
        </w:rPr>
      </w:r>
    </w:p>
    <w:bookmarkStart w:id="16698" w:name="P16698"/>
    <w:bookmarkEnd w:id="16698"/>
    <w:p>
      <w:pPr>
        <w:pStyle w:val="2"/>
        <w:jc w:val="center"/>
      </w:pPr>
      <w:r>
        <w:rPr>
          <w:sz w:val="20"/>
        </w:rPr>
        <w:t xml:space="preserve">МЕТОДИКА</w:t>
      </w:r>
    </w:p>
    <w:p>
      <w:pPr>
        <w:pStyle w:val="2"/>
        <w:jc w:val="center"/>
      </w:pPr>
      <w:r>
        <w:rPr>
          <w:sz w:val="20"/>
        </w:rPr>
        <w:t xml:space="preserve">РАСПРЕДЕЛЕНИЯ ИНОГО МЕЖБЮДЖЕТНОГО ТРАНСФЕРТА ИЗ ОБЛАСТНОГО</w:t>
      </w:r>
    </w:p>
    <w:p>
      <w:pPr>
        <w:pStyle w:val="2"/>
        <w:jc w:val="center"/>
      </w:pPr>
      <w:r>
        <w:rPr>
          <w:sz w:val="20"/>
        </w:rPr>
        <w:t xml:space="preserve">БЮДЖЕТА БЮДЖЕТАМ МУНИЦИПАЛЬНЫХ ОБРАЗОВАНИЙ, РАСПОЛОЖЕННЫХ</w:t>
      </w:r>
    </w:p>
    <w:p>
      <w:pPr>
        <w:pStyle w:val="2"/>
        <w:jc w:val="center"/>
      </w:pPr>
      <w:r>
        <w:rPr>
          <w:sz w:val="20"/>
        </w:rPr>
        <w:t xml:space="preserve">НА ТЕРРИТОРИИ СВЕРДЛОВСКОЙ ОБЛАСТИ, НА ОБЕСПЕЧЕНИЕ</w:t>
      </w:r>
    </w:p>
    <w:p>
      <w:pPr>
        <w:pStyle w:val="2"/>
        <w:jc w:val="center"/>
      </w:pPr>
      <w:r>
        <w:rPr>
          <w:sz w:val="20"/>
        </w:rPr>
        <w:t xml:space="preserve">ДОПОЛНИТЕЛЬНЫХ ГАРАНТИЙ ПО СОЦИАЛЬНОЙ ПОДДЕРЖКЕ</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ЛИЦ ИЗ ЧИСЛА ДЕТЕЙ-СИРОТ И ДЕТЕЙ, ОСТАВШИХСЯ БЕЗ ПОПЕЧЕНИЯ</w:t>
      </w:r>
    </w:p>
    <w:p>
      <w:pPr>
        <w:pStyle w:val="2"/>
        <w:jc w:val="center"/>
      </w:pPr>
      <w:r>
        <w:rPr>
          <w:sz w:val="20"/>
        </w:rPr>
        <w:t xml:space="preserve">РОДИТЕЛЕЙ, ЛИЦ, ПОТЕРЯВШИХ В ПЕРИОД ОБУЧЕНИЯ</w:t>
      </w:r>
    </w:p>
    <w:p>
      <w:pPr>
        <w:pStyle w:val="2"/>
        <w:jc w:val="center"/>
      </w:pPr>
      <w:r>
        <w:rPr>
          <w:sz w:val="20"/>
        </w:rPr>
        <w:t xml:space="preserve">ОБОИХ РОДИТЕЛЕЙ ИЛИ ЕДИНСТВЕННОГО РОДИТЕЛЯ,</w:t>
      </w:r>
    </w:p>
    <w:p>
      <w:pPr>
        <w:pStyle w:val="2"/>
        <w:jc w:val="center"/>
      </w:pPr>
      <w:r>
        <w:rPr>
          <w:sz w:val="20"/>
        </w:rPr>
        <w:t xml:space="preserve">ОБУЧАЮЩИХСЯ В МУНИЦИПАЛЬНЫХ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27.12.2022 </w:t>
            </w:r>
            <w:hyperlink w:history="0" r:id="rId1194"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 от 09.02.2023 </w:t>
            </w:r>
            <w:hyperlink w:history="0" r:id="rId1195"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иного межбюджетного трансферта из областного бюджета (далее - трансферт) бюджетам муниципальных образований, расположенных на территории Свердловской области (далее - муниципальные образования),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(далее - дети-сироты), определяется исходя из данных, представленных муниципальными образованиями в рамках согласования количественных изменений производственно-сетевых показателей муниципальных образовательных организаций на очередной финансовый год и плановый период.</w:t>
      </w:r>
    </w:p>
    <w:p>
      <w:pPr>
        <w:pStyle w:val="0"/>
        <w:spacing w:before="200" w:line-rule="auto"/>
        <w:ind w:firstLine="540"/>
        <w:jc w:val="both"/>
      </w:pPr>
      <w:r>
        <w:rPr>
          <w:sz w:val="20"/>
        </w:rPr>
        <w:t xml:space="preserve">2. Размер трансферта бюджету i-го муниципального образования (С1i)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1</w:t>
      </w:r>
      <w:r>
        <w:rPr>
          <w:sz w:val="20"/>
        </w:rPr>
        <w:t xml:space="preserve">i = [(Ч</w:t>
      </w:r>
      <w:r>
        <w:rPr>
          <w:sz w:val="20"/>
          <w:vertAlign w:val="subscript"/>
        </w:rPr>
        <w:t xml:space="preserve">д</w:t>
      </w:r>
      <w:r>
        <w:rPr>
          <w:sz w:val="20"/>
        </w:rPr>
        <w:t xml:space="preserve">i x S</w:t>
      </w:r>
      <w:r>
        <w:rPr>
          <w:sz w:val="20"/>
          <w:vertAlign w:val="subscript"/>
        </w:rPr>
        <w:t xml:space="preserve">1</w:t>
      </w:r>
      <w:r>
        <w:rPr>
          <w:sz w:val="20"/>
        </w:rPr>
        <w:t xml:space="preserve">i x М</w:t>
      </w:r>
      <w:r>
        <w:rPr>
          <w:sz w:val="20"/>
          <w:vertAlign w:val="subscript"/>
        </w:rPr>
        <w:t xml:space="preserve">1</w:t>
      </w:r>
      <w:r>
        <w:rPr>
          <w:sz w:val="20"/>
        </w:rPr>
        <w:t xml:space="preserve">i) + (Ч</w:t>
      </w:r>
      <w:r>
        <w:rPr>
          <w:sz w:val="20"/>
          <w:vertAlign w:val="subscript"/>
        </w:rPr>
        <w:t xml:space="preserve">ос</w:t>
      </w:r>
      <w:r>
        <w:rPr>
          <w:sz w:val="20"/>
        </w:rPr>
        <w:t xml:space="preserve">i x</w:t>
      </w:r>
    </w:p>
    <w:p>
      <w:pPr>
        <w:pStyle w:val="0"/>
        <w:jc w:val="both"/>
      </w:pPr>
      <w:r>
        <w:rPr>
          <w:sz w:val="20"/>
        </w:rPr>
      </w:r>
    </w:p>
    <w:p>
      <w:pPr>
        <w:pStyle w:val="0"/>
        <w:jc w:val="center"/>
      </w:pPr>
      <w:r>
        <w:rPr>
          <w:sz w:val="20"/>
        </w:rPr>
        <w:t xml:space="preserve">x ((К</w:t>
      </w:r>
      <w:r>
        <w:rPr>
          <w:sz w:val="20"/>
          <w:vertAlign w:val="subscript"/>
        </w:rPr>
        <w:t xml:space="preserve">питос</w:t>
      </w:r>
      <w:r>
        <w:rPr>
          <w:sz w:val="20"/>
        </w:rPr>
        <w:t xml:space="preserve"> x Д</w:t>
      </w:r>
      <w:r>
        <w:rPr>
          <w:sz w:val="20"/>
          <w:vertAlign w:val="subscript"/>
        </w:rPr>
        <w:t xml:space="preserve">ос</w:t>
      </w:r>
      <w:r>
        <w:rPr>
          <w:sz w:val="20"/>
        </w:rPr>
        <w:t xml:space="preserve">i) + К</w:t>
      </w:r>
      <w:r>
        <w:rPr>
          <w:sz w:val="20"/>
          <w:vertAlign w:val="subscript"/>
        </w:rPr>
        <w:t xml:space="preserve">одос</w:t>
      </w:r>
      <w:r>
        <w:rPr>
          <w:sz w:val="20"/>
        </w:rPr>
        <w:t xml:space="preserve">)) + (Ч</w:t>
      </w:r>
      <w:r>
        <w:rPr>
          <w:sz w:val="20"/>
          <w:vertAlign w:val="subscript"/>
        </w:rPr>
        <w:t xml:space="preserve">ст1</w:t>
      </w:r>
      <w:r>
        <w:rPr>
          <w:sz w:val="20"/>
        </w:rPr>
        <w:t xml:space="preserve">i x</w:t>
      </w:r>
    </w:p>
    <w:p>
      <w:pPr>
        <w:pStyle w:val="0"/>
        <w:jc w:val="both"/>
      </w:pPr>
      <w:r>
        <w:rPr>
          <w:sz w:val="20"/>
        </w:rPr>
      </w:r>
    </w:p>
    <w:p>
      <w:pPr>
        <w:pStyle w:val="0"/>
        <w:jc w:val="center"/>
      </w:pPr>
      <w:r>
        <w:rPr>
          <w:sz w:val="20"/>
        </w:rPr>
        <w:t xml:space="preserve">x ((S</w:t>
      </w:r>
      <w:r>
        <w:rPr>
          <w:sz w:val="20"/>
          <w:vertAlign w:val="subscript"/>
        </w:rPr>
        <w:t xml:space="preserve">2</w:t>
      </w:r>
      <w:r>
        <w:rPr>
          <w:sz w:val="20"/>
        </w:rPr>
        <w:t xml:space="preserve">i x М</w:t>
      </w:r>
      <w:r>
        <w:rPr>
          <w:sz w:val="20"/>
          <w:vertAlign w:val="subscript"/>
        </w:rPr>
        <w:t xml:space="preserve">2</w:t>
      </w:r>
      <w:r>
        <w:rPr>
          <w:sz w:val="20"/>
        </w:rPr>
        <w:t xml:space="preserve">i) + (К</w:t>
      </w:r>
      <w:r>
        <w:rPr>
          <w:sz w:val="20"/>
          <w:vertAlign w:val="subscript"/>
        </w:rPr>
        <w:t xml:space="preserve">1</w:t>
      </w:r>
      <w:r>
        <w:rPr>
          <w:sz w:val="20"/>
        </w:rPr>
        <w:t xml:space="preserve"> x Дi) + (К</w:t>
      </w:r>
      <w:r>
        <w:rPr>
          <w:sz w:val="20"/>
          <w:vertAlign w:val="subscript"/>
        </w:rPr>
        <w:t xml:space="preserve">2</w:t>
      </w:r>
      <w:r>
        <w:rPr>
          <w:sz w:val="20"/>
        </w:rPr>
        <w:t xml:space="preserve"> + П</w:t>
      </w:r>
      <w:r>
        <w:rPr>
          <w:sz w:val="20"/>
          <w:vertAlign w:val="subscript"/>
        </w:rPr>
        <w:t xml:space="preserve">1</w:t>
      </w:r>
      <w:r>
        <w:rPr>
          <w:sz w:val="20"/>
        </w:rPr>
        <w:t xml:space="preserve">))) +</w:t>
      </w:r>
    </w:p>
    <w:p>
      <w:pPr>
        <w:pStyle w:val="0"/>
        <w:jc w:val="both"/>
      </w:pPr>
      <w:r>
        <w:rPr>
          <w:sz w:val="20"/>
        </w:rPr>
      </w:r>
    </w:p>
    <w:p>
      <w:pPr>
        <w:pStyle w:val="0"/>
        <w:jc w:val="center"/>
      </w:pPr>
      <w:r>
        <w:rPr>
          <w:sz w:val="20"/>
        </w:rPr>
        <w:t xml:space="preserve">+ (Ч</w:t>
      </w:r>
      <w:r>
        <w:rPr>
          <w:sz w:val="20"/>
          <w:vertAlign w:val="subscript"/>
        </w:rPr>
        <w:t xml:space="preserve">вып</w:t>
      </w:r>
      <w:r>
        <w:rPr>
          <w:sz w:val="20"/>
        </w:rPr>
        <w:t xml:space="preserve">i x (К</w:t>
      </w:r>
      <w:r>
        <w:rPr>
          <w:sz w:val="20"/>
          <w:vertAlign w:val="subscript"/>
        </w:rPr>
        <w:t xml:space="preserve">3</w:t>
      </w:r>
      <w:r>
        <w:rPr>
          <w:sz w:val="20"/>
        </w:rPr>
        <w:t xml:space="preserve"> + П</w:t>
      </w:r>
      <w:r>
        <w:rPr>
          <w:sz w:val="20"/>
          <w:vertAlign w:val="subscript"/>
        </w:rPr>
        <w:t xml:space="preserve">2</w:t>
      </w:r>
      <w:r>
        <w:rPr>
          <w:sz w:val="20"/>
        </w:rPr>
        <w:t xml:space="preserve">))] / 1000, где:</w:t>
      </w:r>
    </w:p>
    <w:p>
      <w:pPr>
        <w:pStyle w:val="0"/>
        <w:jc w:val="both"/>
      </w:pPr>
      <w:r>
        <w:rPr>
          <w:sz w:val="20"/>
        </w:rPr>
        <w:t xml:space="preserve">(в ред. </w:t>
      </w:r>
      <w:hyperlink w:history="0" r:id="rId1196" w:tooltip="Постановление Правительства Свердловской области от 09.02.2023 N 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09.02.2023 N 85-ПП)</w:t>
      </w:r>
    </w:p>
    <w:p>
      <w:pPr>
        <w:pStyle w:val="0"/>
        <w:jc w:val="both"/>
      </w:pPr>
      <w:r>
        <w:rPr>
          <w:sz w:val="20"/>
        </w:rPr>
      </w:r>
    </w:p>
    <w:p>
      <w:pPr>
        <w:pStyle w:val="0"/>
        <w:ind w:firstLine="540"/>
        <w:jc w:val="both"/>
      </w:pPr>
      <w:r>
        <w:rPr>
          <w:sz w:val="20"/>
        </w:rPr>
        <w:t xml:space="preserve">Ч</w:t>
      </w:r>
      <w:r>
        <w:rPr>
          <w:sz w:val="20"/>
          <w:vertAlign w:val="subscript"/>
        </w:rPr>
        <w:t xml:space="preserve">д</w:t>
      </w:r>
      <w:r>
        <w:rPr>
          <w:sz w:val="20"/>
        </w:rPr>
        <w:t xml:space="preserve">i - плановая численность детей-сирот, обучающихся по очной форме обучения в муниципальных общеобразовательных организациях i-го муниципального образования, человек;</w:t>
      </w:r>
    </w:p>
    <w:p>
      <w:pPr>
        <w:pStyle w:val="0"/>
        <w:spacing w:before="200" w:line-rule="auto"/>
        <w:ind w:firstLine="540"/>
        <w:jc w:val="both"/>
      </w:pPr>
      <w:r>
        <w:rPr>
          <w:sz w:val="20"/>
        </w:rPr>
        <w:t xml:space="preserve">S</w:t>
      </w:r>
      <w:r>
        <w:rPr>
          <w:sz w:val="20"/>
          <w:vertAlign w:val="subscript"/>
        </w:rPr>
        <w:t xml:space="preserve">1</w:t>
      </w:r>
      <w:r>
        <w:rPr>
          <w:sz w:val="20"/>
        </w:rPr>
        <w:t xml:space="preserve">i - плановая стоимость проездного билета (проезда) в месяц на одного обучающегося из числа детей-сирот в муниципальной общеобразовательной организации i-го муниципального образования, рублей;</w:t>
      </w:r>
    </w:p>
    <w:p>
      <w:pPr>
        <w:pStyle w:val="0"/>
        <w:spacing w:before="200" w:line-rule="auto"/>
        <w:ind w:firstLine="540"/>
        <w:jc w:val="both"/>
      </w:pPr>
      <w:r>
        <w:rPr>
          <w:sz w:val="20"/>
        </w:rPr>
        <w:t xml:space="preserve">М</w:t>
      </w:r>
      <w:r>
        <w:rPr>
          <w:sz w:val="20"/>
          <w:vertAlign w:val="subscript"/>
        </w:rPr>
        <w:t xml:space="preserve">1</w:t>
      </w:r>
      <w:r>
        <w:rPr>
          <w:sz w:val="20"/>
        </w:rPr>
        <w:t xml:space="preserve">i - плановое количество месяцев, в которые детям-сиротам, обучающимся по очной форме обучения в муниципальных общеобразовательных организациях i-го муниципального образования, предоставляется бесплатный проезд, месяцев;</w:t>
      </w:r>
    </w:p>
    <w:p>
      <w:pPr>
        <w:pStyle w:val="0"/>
        <w:spacing w:before="200" w:line-rule="auto"/>
        <w:ind w:firstLine="540"/>
        <w:jc w:val="both"/>
      </w:pPr>
      <w:r>
        <w:rPr>
          <w:sz w:val="20"/>
        </w:rPr>
        <w:t xml:space="preserve">Ч</w:t>
      </w:r>
      <w:r>
        <w:rPr>
          <w:sz w:val="20"/>
          <w:vertAlign w:val="subscript"/>
        </w:rPr>
        <w:t xml:space="preserve">ос</w:t>
      </w:r>
      <w:r>
        <w:rPr>
          <w:sz w:val="20"/>
        </w:rPr>
        <w:t xml:space="preserve">i - плановая численность детей-сирот, обучающихся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i-го муниципального образования, человек;</w:t>
      </w:r>
    </w:p>
    <w:p>
      <w:pPr>
        <w:pStyle w:val="0"/>
        <w:jc w:val="both"/>
      </w:pPr>
      <w:r>
        <w:rPr>
          <w:sz w:val="20"/>
        </w:rPr>
        <w:t xml:space="preserve">(абзац введен </w:t>
      </w:r>
      <w:hyperlink w:history="0" r:id="rId1197"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К</w:t>
      </w:r>
      <w:r>
        <w:rPr>
          <w:sz w:val="20"/>
          <w:vertAlign w:val="subscript"/>
        </w:rPr>
        <w:t xml:space="preserve">питос</w:t>
      </w:r>
      <w:r>
        <w:rPr>
          <w:sz w:val="20"/>
        </w:rPr>
        <w:t xml:space="preserve"> - размер денежной компенсации на питание детей-сирот, обучающихся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установленный в соответствии с </w:t>
      </w:r>
      <w:hyperlink w:history="0" r:id="rId1198"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jc w:val="both"/>
      </w:pPr>
      <w:r>
        <w:rPr>
          <w:sz w:val="20"/>
        </w:rPr>
        <w:t xml:space="preserve">(абзац введен </w:t>
      </w:r>
      <w:hyperlink w:history="0" r:id="rId119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Д</w:t>
      </w:r>
      <w:r>
        <w:rPr>
          <w:sz w:val="20"/>
          <w:vertAlign w:val="subscript"/>
        </w:rPr>
        <w:t xml:space="preserve">ос</w:t>
      </w:r>
      <w:r>
        <w:rPr>
          <w:sz w:val="20"/>
        </w:rPr>
        <w:t xml:space="preserve">i - плановое количество суток, в которые детям-сиротам, обучающимся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i-го муниципального образования, предоставляется компенсация на питание, суток;</w:t>
      </w:r>
    </w:p>
    <w:p>
      <w:pPr>
        <w:pStyle w:val="0"/>
        <w:jc w:val="both"/>
      </w:pPr>
      <w:r>
        <w:rPr>
          <w:sz w:val="20"/>
        </w:rPr>
        <w:t xml:space="preserve">(абзац введен </w:t>
      </w:r>
      <w:hyperlink w:history="0" r:id="rId1200"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К</w:t>
      </w:r>
      <w:r>
        <w:rPr>
          <w:sz w:val="20"/>
          <w:vertAlign w:val="subscript"/>
        </w:rPr>
        <w:t xml:space="preserve">одос</w:t>
      </w:r>
      <w:r>
        <w:rPr>
          <w:sz w:val="20"/>
        </w:rPr>
        <w:t xml:space="preserve"> - размер денежной компенсации на приобретение комплекта одежды, обуви, мягкого инвентаря для детей-сирот, обучающихся по очной форме обучения по образовательным программам основного общего и среднего общего образования в муниципальных общеобразовательных организациях, установленный в соответствии с </w:t>
      </w:r>
      <w:hyperlink w:history="0" r:id="rId1201"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jc w:val="both"/>
      </w:pPr>
      <w:r>
        <w:rPr>
          <w:sz w:val="20"/>
        </w:rPr>
        <w:t xml:space="preserve">(абзац введен </w:t>
      </w:r>
      <w:hyperlink w:history="0" r:id="rId1202"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Ч</w:t>
      </w:r>
      <w:r>
        <w:rPr>
          <w:sz w:val="20"/>
          <w:vertAlign w:val="subscript"/>
        </w:rPr>
        <w:t xml:space="preserve">ст</w:t>
      </w:r>
      <w:r>
        <w:rPr>
          <w:sz w:val="20"/>
        </w:rPr>
        <w:t xml:space="preserve">i - плановая численность детей-сирот, обучающихся по очной форме обучения в муниципальных образовательных организациях высшего образования i-го муниципального образования, человек;</w:t>
      </w:r>
    </w:p>
    <w:p>
      <w:pPr>
        <w:pStyle w:val="0"/>
        <w:spacing w:before="200" w:line-rule="auto"/>
        <w:ind w:firstLine="540"/>
        <w:jc w:val="both"/>
      </w:pPr>
      <w:r>
        <w:rPr>
          <w:sz w:val="20"/>
        </w:rPr>
        <w:t xml:space="preserve">S</w:t>
      </w:r>
      <w:r>
        <w:rPr>
          <w:sz w:val="20"/>
          <w:vertAlign w:val="subscript"/>
        </w:rPr>
        <w:t xml:space="preserve">2</w:t>
      </w:r>
      <w:r>
        <w:rPr>
          <w:sz w:val="20"/>
        </w:rPr>
        <w:t xml:space="preserve">i - плановая стоимость проездного билета (проезда) в месяц на одного обучающегося из числа детей-сирот в муниципальных образовательных организациях высшего образования i-го муниципального образования, рублей;</w:t>
      </w:r>
    </w:p>
    <w:p>
      <w:pPr>
        <w:pStyle w:val="0"/>
        <w:spacing w:before="200" w:line-rule="auto"/>
        <w:ind w:firstLine="540"/>
        <w:jc w:val="both"/>
      </w:pPr>
      <w:r>
        <w:rPr>
          <w:sz w:val="20"/>
        </w:rPr>
        <w:t xml:space="preserve">М</w:t>
      </w:r>
      <w:r>
        <w:rPr>
          <w:sz w:val="20"/>
          <w:vertAlign w:val="subscript"/>
        </w:rPr>
        <w:t xml:space="preserve">2</w:t>
      </w:r>
      <w:r>
        <w:rPr>
          <w:sz w:val="20"/>
        </w:rPr>
        <w:t xml:space="preserve">i - плановое количество месяцев, в которые детям-сиротам, обучающимся по очной форме обучения в муниципальных образовательных организациях высшего образования i-го муниципального образования, предоставляется бесплатный проезд, месяцев;</w:t>
      </w:r>
    </w:p>
    <w:p>
      <w:pPr>
        <w:pStyle w:val="0"/>
        <w:spacing w:before="200" w:line-rule="auto"/>
        <w:ind w:firstLine="540"/>
        <w:jc w:val="both"/>
      </w:pPr>
      <w:r>
        <w:rPr>
          <w:sz w:val="20"/>
        </w:rPr>
        <w:t xml:space="preserve">К</w:t>
      </w:r>
      <w:r>
        <w:rPr>
          <w:sz w:val="20"/>
          <w:vertAlign w:val="subscript"/>
        </w:rPr>
        <w:t xml:space="preserve">1</w:t>
      </w:r>
      <w:r>
        <w:rPr>
          <w:sz w:val="20"/>
        </w:rPr>
        <w:t xml:space="preserve"> - размер денежной компенсации на питание детей-сирот, обучающихся по очной форме обучения в муниципальных образовательных организациях высшего образования, установленный в соответствии с </w:t>
      </w:r>
      <w:hyperlink w:history="0" r:id="rId1203"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spacing w:before="200" w:line-rule="auto"/>
        <w:ind w:firstLine="540"/>
        <w:jc w:val="both"/>
      </w:pPr>
      <w:r>
        <w:rPr>
          <w:sz w:val="20"/>
        </w:rPr>
        <w:t xml:space="preserve">Дi - плановое количество суток, в которые детям-сиротам, обучающимся по очной форме обучения в муниципальных образовательных организациях высшего образования i-го муниципального образования, предоставляется компенсация на питание, суток;</w:t>
      </w:r>
    </w:p>
    <w:p>
      <w:pPr>
        <w:pStyle w:val="0"/>
        <w:spacing w:before="200" w:line-rule="auto"/>
        <w:ind w:firstLine="540"/>
        <w:jc w:val="both"/>
      </w:pPr>
      <w:r>
        <w:rPr>
          <w:sz w:val="20"/>
        </w:rPr>
        <w:t xml:space="preserve">К</w:t>
      </w:r>
      <w:r>
        <w:rPr>
          <w:sz w:val="20"/>
          <w:vertAlign w:val="subscript"/>
        </w:rPr>
        <w:t xml:space="preserve">2</w:t>
      </w:r>
      <w:r>
        <w:rPr>
          <w:sz w:val="20"/>
        </w:rPr>
        <w:t xml:space="preserve"> - размер денежной компенсации на приобретение комплекта одежды, обуви, мягкого инвентаря для детей-сирот, обучающихся по очной форме обучения в муниципальных образовательных организациях высшего образования, установленный в соответствии с </w:t>
      </w:r>
      <w:hyperlink w:history="0" r:id="rId1204"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spacing w:before="200" w:line-rule="auto"/>
        <w:ind w:firstLine="540"/>
        <w:jc w:val="both"/>
      </w:pPr>
      <w:r>
        <w:rPr>
          <w:sz w:val="20"/>
        </w:rPr>
        <w:t xml:space="preserve">П</w:t>
      </w:r>
      <w:r>
        <w:rPr>
          <w:sz w:val="20"/>
          <w:vertAlign w:val="subscript"/>
        </w:rPr>
        <w:t xml:space="preserve">1</w:t>
      </w:r>
      <w:r>
        <w:rPr>
          <w:sz w:val="20"/>
        </w:rPr>
        <w:t xml:space="preserve"> - размер пособия на приобретение литературы и письменных принадлежностей для детей-сирот, обучающихся по очной форме обучения в муниципальных образовательных организациях высшего образования, установленный в соответствии с </w:t>
      </w:r>
      <w:hyperlink w:history="0" r:id="rId1205" w:tooltip="Постановление Правительства Свердловской области от 18.05.2017 N 346-ПП (ред. от 22.11.2018) &quot;Об утверждении Положения о размере и порядк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 {КонсультантПлюс}">
        <w:r>
          <w:rPr>
            <w:sz w:val="20"/>
            <w:color w:val="0000ff"/>
          </w:rPr>
          <w:t xml:space="preserve">Постановлением</w:t>
        </w:r>
      </w:hyperlink>
      <w:r>
        <w:rPr>
          <w:sz w:val="20"/>
        </w:rPr>
        <w:t xml:space="preserve"> Правительства Свердловской области от 18.05.2017 N 346-ПП, рублей;</w:t>
      </w:r>
    </w:p>
    <w:p>
      <w:pPr>
        <w:pStyle w:val="0"/>
        <w:spacing w:before="200" w:line-rule="auto"/>
        <w:ind w:firstLine="540"/>
        <w:jc w:val="both"/>
      </w:pPr>
      <w:r>
        <w:rPr>
          <w:sz w:val="20"/>
        </w:rPr>
        <w:t xml:space="preserve">Ч</w:t>
      </w:r>
      <w:r>
        <w:rPr>
          <w:sz w:val="20"/>
          <w:vertAlign w:val="subscript"/>
        </w:rPr>
        <w:t xml:space="preserve">вып</w:t>
      </w:r>
      <w:r>
        <w:rPr>
          <w:sz w:val="20"/>
        </w:rPr>
        <w:t xml:space="preserve">i - плановая численность выпускников из числа детей-сирот, обучавшихся по очной форме обучения в муниципальных образовательных организациях высшего образования i-го муниципального образования, человек;</w:t>
      </w:r>
    </w:p>
    <w:p>
      <w:pPr>
        <w:pStyle w:val="0"/>
        <w:spacing w:before="200" w:line-rule="auto"/>
        <w:ind w:firstLine="540"/>
        <w:jc w:val="both"/>
      </w:pPr>
      <w:r>
        <w:rPr>
          <w:sz w:val="20"/>
        </w:rPr>
        <w:t xml:space="preserve">К</w:t>
      </w:r>
      <w:r>
        <w:rPr>
          <w:sz w:val="20"/>
          <w:vertAlign w:val="subscript"/>
        </w:rPr>
        <w:t xml:space="preserve">3</w:t>
      </w:r>
      <w:r>
        <w:rPr>
          <w:sz w:val="20"/>
        </w:rPr>
        <w:t xml:space="preserve"> - размер денежной компенсации на приобретение комплекта одежды, обуви, мягкого инвентаря, оборудования для выпускников из числа детей-сирот, обучавшихся по очной форме в муниципальных образовательных организациях высшего образования, установленный в соответствии с </w:t>
      </w:r>
      <w:hyperlink w:history="0" r:id="rId1206"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spacing w:before="200" w:line-rule="auto"/>
        <w:ind w:firstLine="540"/>
        <w:jc w:val="both"/>
      </w:pPr>
      <w:r>
        <w:rPr>
          <w:sz w:val="20"/>
        </w:rPr>
        <w:t xml:space="preserve">П</w:t>
      </w:r>
      <w:r>
        <w:rPr>
          <w:sz w:val="20"/>
          <w:vertAlign w:val="subscript"/>
        </w:rPr>
        <w:t xml:space="preserve">2</w:t>
      </w:r>
      <w:r>
        <w:rPr>
          <w:sz w:val="20"/>
        </w:rPr>
        <w:t xml:space="preserve"> - размер единовременного денежного пособия для выпускников из числа детей-сирот, обучавшихся по очной форме в муниципальных образовательных организациях высшего образования, установленный в соответствии с </w:t>
      </w:r>
      <w:hyperlink w:history="0" r:id="rId1207" w:tooltip="Постановление Правительства Свердловской области от 05.07.2017 N 476-ПП (ред. от 27.07.2023) &quot;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quot; (вместе с &quot;Нормами, по которым осуществляе {КонсультантПлюс}">
        <w:r>
          <w:rPr>
            <w:sz w:val="20"/>
            <w:color w:val="0000ff"/>
          </w:rPr>
          <w:t xml:space="preserve">Постановлением</w:t>
        </w:r>
      </w:hyperlink>
      <w:r>
        <w:rPr>
          <w:sz w:val="20"/>
        </w:rPr>
        <w:t xml:space="preserve"> Правительства Свердловской области от 05.07.2017 N 476-ПП,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16757" w:name="P16757"/>
    <w:bookmarkEnd w:id="16757"/>
    <w:p>
      <w:pPr>
        <w:pStyle w:val="2"/>
        <w:jc w:val="center"/>
      </w:pPr>
      <w:r>
        <w:rPr>
          <w:sz w:val="20"/>
        </w:rPr>
        <w:t xml:space="preserve">МЕТОДИКА</w:t>
      </w:r>
    </w:p>
    <w:p>
      <w:pPr>
        <w:pStyle w:val="2"/>
        <w:jc w:val="center"/>
      </w:pPr>
      <w:r>
        <w:rPr>
          <w:sz w:val="20"/>
        </w:rPr>
        <w:t xml:space="preserve">РАСЧЕТА ЗНАЧЕНИЙ ЦЕЛЕВЫХ ПОКАЗАТЕЛЕЙ</w:t>
      </w:r>
    </w:p>
    <w:p>
      <w:pPr>
        <w:pStyle w:val="2"/>
        <w:jc w:val="center"/>
      </w:pPr>
      <w:r>
        <w:rPr>
          <w:sz w:val="20"/>
        </w:rPr>
        <w:t xml:space="preserve">ГОСУДАРСТВЕННОЙ ПРОГРАММЫ СВЕРДЛОВСКОЙ ОБЛАСТИ</w:t>
      </w:r>
    </w:p>
    <w:p>
      <w:pPr>
        <w:pStyle w:val="2"/>
        <w:jc w:val="center"/>
      </w:pPr>
      <w:r>
        <w:rPr>
          <w:sz w:val="20"/>
        </w:rPr>
        <w:t xml:space="preserve">"РАЗВИТИЕ СИСТЕМЫ ОБРАЗОВАНИЯ И РЕАЛИЗАЦИЯ</w:t>
      </w:r>
    </w:p>
    <w:p>
      <w:pPr>
        <w:pStyle w:val="2"/>
        <w:jc w:val="center"/>
      </w:pPr>
      <w:r>
        <w:rPr>
          <w:sz w:val="20"/>
        </w:rPr>
        <w:t xml:space="preserve">МОЛОДЕЖНОЙ ПОЛИТИКИ В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13.08.2020 </w:t>
            </w:r>
            <w:hyperlink w:history="0" r:id="rId1208"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547-ПП</w:t>
              </w:r>
            </w:hyperlink>
            <w:r>
              <w:rPr>
                <w:sz w:val="20"/>
                <w:color w:val="392c69"/>
              </w:rPr>
              <w:t xml:space="preserve">, от 27.08.2020 </w:t>
            </w:r>
            <w:hyperlink w:history="0" r:id="rId1209"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596-ПП</w:t>
              </w:r>
            </w:hyperlink>
            <w:r>
              <w:rPr>
                <w:sz w:val="20"/>
                <w:color w:val="392c69"/>
              </w:rPr>
              <w:t xml:space="preserve">, от 24.09.2020 </w:t>
            </w:r>
            <w:hyperlink w:history="0" r:id="rId1210" w:tooltip="Постановление Правительства Свердловской области от 24.09.2020 N 65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658-ПП</w:t>
              </w:r>
            </w:hyperlink>
            <w:r>
              <w:rPr>
                <w:sz w:val="20"/>
                <w:color w:val="392c69"/>
              </w:rPr>
              <w:t xml:space="preserve">,</w:t>
            </w:r>
          </w:p>
          <w:p>
            <w:pPr>
              <w:pStyle w:val="0"/>
              <w:jc w:val="center"/>
            </w:pPr>
            <w:r>
              <w:rPr>
                <w:sz w:val="20"/>
                <w:color w:val="392c69"/>
              </w:rPr>
              <w:t xml:space="preserve">от 30.12.2020 </w:t>
            </w:r>
            <w:hyperlink w:history="0" r:id="rId1211"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color w:val="392c69"/>
              </w:rPr>
              <w:t xml:space="preserve">, от 29.07.2021 </w:t>
            </w:r>
            <w:hyperlink w:history="0" r:id="rId1212"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30.09.2021 </w:t>
            </w:r>
            <w:hyperlink w:history="0" r:id="rId1213" w:tooltip="Постановление Правительства Свердловской области от 30.09.2021 N 63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634-ПП</w:t>
              </w:r>
            </w:hyperlink>
            <w:r>
              <w:rPr>
                <w:sz w:val="20"/>
                <w:color w:val="392c69"/>
              </w:rPr>
              <w:t xml:space="preserve">,</w:t>
            </w:r>
          </w:p>
          <w:p>
            <w:pPr>
              <w:pStyle w:val="0"/>
              <w:jc w:val="center"/>
            </w:pPr>
            <w:r>
              <w:rPr>
                <w:sz w:val="20"/>
                <w:color w:val="392c69"/>
              </w:rPr>
              <w:t xml:space="preserve">от 24.12.2021 </w:t>
            </w:r>
            <w:hyperlink w:history="0" r:id="rId1214"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963-ПП</w:t>
              </w:r>
            </w:hyperlink>
            <w:r>
              <w:rPr>
                <w:sz w:val="20"/>
                <w:color w:val="392c69"/>
              </w:rPr>
              <w:t xml:space="preserve">, от 17.02.2022 </w:t>
            </w:r>
            <w:hyperlink w:history="0" r:id="rId1215"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112-ПП</w:t>
              </w:r>
            </w:hyperlink>
            <w:r>
              <w:rPr>
                <w:sz w:val="20"/>
                <w:color w:val="392c69"/>
              </w:rPr>
              <w:t xml:space="preserve">, от 07.04.2022 </w:t>
            </w:r>
            <w:hyperlink w:history="0" r:id="rId1216" w:tooltip="Постановление Правительства Свердловской области от 07.04.2022 N 25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250-ПП</w:t>
              </w:r>
            </w:hyperlink>
            <w:r>
              <w:rPr>
                <w:sz w:val="20"/>
                <w:color w:val="392c69"/>
              </w:rPr>
              <w:t xml:space="preserve">,</w:t>
            </w:r>
          </w:p>
          <w:p>
            <w:pPr>
              <w:pStyle w:val="0"/>
              <w:jc w:val="center"/>
            </w:pPr>
            <w:r>
              <w:rPr>
                <w:sz w:val="20"/>
                <w:color w:val="392c69"/>
              </w:rPr>
              <w:t xml:space="preserve">от 06.10.2022 </w:t>
            </w:r>
            <w:hyperlink w:history="0" r:id="rId121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15.12.2022 </w:t>
            </w:r>
            <w:hyperlink w:history="0" r:id="rId1218"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884-ПП</w:t>
              </w:r>
            </w:hyperlink>
            <w:r>
              <w:rPr>
                <w:sz w:val="20"/>
                <w:color w:val="392c69"/>
              </w:rPr>
              <w:t xml:space="preserve">, от 27.12.2022 </w:t>
            </w:r>
            <w:hyperlink w:history="0" r:id="rId121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w:t>
            </w:r>
          </w:p>
          <w:p>
            <w:pPr>
              <w:pStyle w:val="0"/>
              <w:jc w:val="center"/>
            </w:pPr>
            <w:r>
              <w:rPr>
                <w:sz w:val="20"/>
                <w:color w:val="392c69"/>
              </w:rPr>
              <w:t xml:space="preserve">от 14.04.2023 </w:t>
            </w:r>
            <w:hyperlink w:history="0" r:id="rId122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266-ПП</w:t>
              </w:r>
            </w:hyperlink>
            <w:r>
              <w:rPr>
                <w:sz w:val="20"/>
                <w:color w:val="392c69"/>
              </w:rPr>
              <w:t xml:space="preserve">, от 31.08.2023 </w:t>
            </w:r>
            <w:hyperlink w:history="0" r:id="rId1221"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621-ПП</w:t>
              </w:r>
            </w:hyperlink>
            <w:r>
              <w:rPr>
                <w:sz w:val="20"/>
                <w:color w:val="392c69"/>
              </w:rPr>
              <w:t xml:space="preserve">, от 21.09.2023 </w:t>
            </w:r>
            <w:hyperlink w:history="0" r:id="rId1222"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685-ПП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качестве исходных данных для расчета фактических значений целевых показателей государственной программы Свердловской области "Развитие системы образования и реализация молодежной политики в Свердловской области до 2027 года" (далее - Программа) используются данные форм федерального статистического наблюдения, утвержденные приказами Федеральной службы государственной статистики (далее - Росстат), мониторингов, проводимых Министерством образования и молодежной политики Свердловской области (далее - Министерство), оперативной отчетности органов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муниципального образования), осуществляющих управление в сфере образования, и подведомственных образовательных организаций.</w:t>
      </w:r>
    </w:p>
    <w:p>
      <w:pPr>
        <w:pStyle w:val="0"/>
        <w:jc w:val="both"/>
      </w:pPr>
      <w:r>
        <w:rPr>
          <w:sz w:val="20"/>
        </w:rPr>
        <w:t xml:space="preserve">(в ред. </w:t>
      </w:r>
      <w:hyperlink w:history="0" r:id="rId122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Значения целевых показателей Программы рассчитываются в соответствии со следующим порядком.</w:t>
      </w:r>
    </w:p>
    <w:p>
      <w:pPr>
        <w:pStyle w:val="0"/>
        <w:spacing w:before="200" w:line-rule="auto"/>
        <w:ind w:firstLine="540"/>
        <w:jc w:val="both"/>
      </w:pPr>
      <w:r>
        <w:rPr>
          <w:sz w:val="20"/>
        </w:rPr>
        <w:t xml:space="preserve">2. Целевой показатель 1.1.1.1. 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pPr>
        <w:pStyle w:val="0"/>
        <w:spacing w:before="200" w:line-rule="auto"/>
        <w:ind w:firstLine="540"/>
        <w:jc w:val="both"/>
      </w:pPr>
      <w:r>
        <w:rPr>
          <w:sz w:val="20"/>
        </w:rPr>
        <w:t xml:space="preserve">Источник информации - органы местного самоуправления муниципальных образований.</w:t>
      </w:r>
    </w:p>
    <w:p>
      <w:pPr>
        <w:pStyle w:val="0"/>
        <w:spacing w:before="200" w:line-rule="auto"/>
        <w:ind w:firstLine="540"/>
        <w:jc w:val="both"/>
      </w:pPr>
      <w:r>
        <w:rPr>
          <w:sz w:val="20"/>
        </w:rPr>
        <w:t xml:space="preserve">Значение целевого показателя определяется ежегодно (по состоянию на 31 декабря отчетного года) на основании информации органов местного самоуправления муниципальных образований о количестве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pPr>
        <w:pStyle w:val="0"/>
        <w:jc w:val="both"/>
      </w:pPr>
      <w:r>
        <w:rPr>
          <w:sz w:val="20"/>
        </w:rPr>
        <w:t xml:space="preserve">(п. 2 в ред. </w:t>
      </w:r>
      <w:hyperlink w:history="0" r:id="rId1224"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3. Целевой показатель 1.1.1.2. Количество модернизированных кабинетов естественно-научного цикла (нарастающим итогом).</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Прирост количества модернизированных кабинетов естественно-научного цикла (в отчетном году) определяется на основании данных отчетов органов местного самоуправления муниципальных образований о достижении значений результатов использования субсидии из областного бюджета бюджету муниципального образования на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w:t>
      </w:r>
    </w:p>
    <w:p>
      <w:pPr>
        <w:pStyle w:val="0"/>
        <w:jc w:val="both"/>
      </w:pPr>
      <w:r>
        <w:rPr>
          <w:sz w:val="20"/>
        </w:rPr>
        <w:t xml:space="preserve">(в ред. Постановлений Правительства Свердловской области от 30.12.2020 </w:t>
      </w:r>
      <w:hyperlink w:history="0" r:id="rId1225"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rPr>
        <w:t xml:space="preserve">, от 27.12.2022 </w:t>
      </w:r>
      <w:hyperlink w:history="0" r:id="rId1226"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Количество модернизированных кабинетов естественно-научного цикла (нарастающим итогом) определяется на основании информации органов местного самоуправления муниципальных образований о количестве модернизированных кабинетов естественно-научного цикла муниципальных общеобразовательных организаций, имеющейся в Министерстве на момент начала реализации Программы, и об осуществленном приросте количества модернизированных кабинетов естественно-научного цикла за период реализации Программы (с учетом прироста количества модернизированных кабинетов естественно-научного цикла в отчетном году).</w:t>
      </w:r>
    </w:p>
    <w:p>
      <w:pPr>
        <w:pStyle w:val="0"/>
        <w:spacing w:before="200" w:line-rule="auto"/>
        <w:ind w:firstLine="540"/>
        <w:jc w:val="both"/>
      </w:pPr>
      <w:r>
        <w:rPr>
          <w:sz w:val="20"/>
        </w:rPr>
        <w:t xml:space="preserve">4. Целевой показатель 1.1.1.3. Доля профессий (компетенций) в соответствии со специализацией "Машиностроение, управление сложными техническими системами, обработка материалов", по которым межрегиональным центром компетенций разработаны экспериментальные образовательные программы, в общей численности профессий (компетенций) в соответствии со специализацией "Машиностроение, управление сложными техническими системами, обработка материалов", по которым межрегиональным центром компетенций должны быть разработаны экспериментальные образовательные программы.</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sz w:val="20"/>
        </w:rPr>
        <w:t xml:space="preserve">Yn = Ym / Yv x 100%, где:</w:t>
      </w:r>
    </w:p>
    <w:p>
      <w:pPr>
        <w:pStyle w:val="0"/>
        <w:jc w:val="both"/>
      </w:pPr>
      <w:r>
        <w:rPr>
          <w:sz w:val="20"/>
        </w:rPr>
      </w:r>
    </w:p>
    <w:p>
      <w:pPr>
        <w:pStyle w:val="0"/>
        <w:ind w:firstLine="540"/>
        <w:jc w:val="both"/>
      </w:pPr>
      <w:r>
        <w:rPr>
          <w:sz w:val="20"/>
        </w:rPr>
        <w:t xml:space="preserve">Yn - доля профессий (компетенций) в соответствии со специализацией "Машиностроение, управление сложными техническими системами, обработка металлов", по которым межрегиональным центром компетенций разработаны экспериментальные образовательные программы, в общей численности профессий (компетенций) в соответствии со специализацией "Машиностроение, управление сложными техническими системами, обработка металлов", по которым межрегиональным центром компетенций должны быть разработаны экспериментальные образовательные программы, выраженная в процентах;</w:t>
      </w:r>
    </w:p>
    <w:p>
      <w:pPr>
        <w:pStyle w:val="0"/>
        <w:spacing w:before="200" w:line-rule="auto"/>
        <w:ind w:firstLine="540"/>
        <w:jc w:val="both"/>
      </w:pPr>
      <w:r>
        <w:rPr>
          <w:sz w:val="20"/>
        </w:rPr>
        <w:t xml:space="preserve">Ym - количество профессий (компетенций), по которым межрегиональным центром компетенций разработаны экспериментальные образовательные программы в соответствии со специализацией "Машиностроение, управление сложными техническими системами, обработка металлов";</w:t>
      </w:r>
    </w:p>
    <w:p>
      <w:pPr>
        <w:pStyle w:val="0"/>
        <w:spacing w:before="200" w:line-rule="auto"/>
        <w:ind w:firstLine="540"/>
        <w:jc w:val="both"/>
      </w:pPr>
      <w:r>
        <w:rPr>
          <w:sz w:val="20"/>
        </w:rPr>
        <w:t xml:space="preserve">Yv - количество профессий (компетенций), по которым межрегиональным центром компетенций должны быть разработаны экспериментальные образовательные программы в соответствии со специализацией "Машиностроение, управление сложными техническими системами, обработка металлов".</w:t>
      </w:r>
    </w:p>
    <w:p>
      <w:pPr>
        <w:pStyle w:val="0"/>
        <w:spacing w:before="200" w:line-rule="auto"/>
        <w:ind w:firstLine="540"/>
        <w:jc w:val="both"/>
      </w:pPr>
      <w:r>
        <w:rPr>
          <w:sz w:val="20"/>
        </w:rPr>
        <w:t xml:space="preserve">5. Целевой показатель 1.1.1.4. Количество обучающихся государственных профессиональных образовательных организаций Свердловской области, принявших участие в олимпиадах профессионального мастерства, проводимых в соответствии с требованиями федеральных государственных стандартов среднего профессионального образования и международными требованиями WorldSkills Russia (ежегодно).</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данных отчетов о проведении олимпиад профессионального мастерства, проводимых в соответствии с требованиями федеральных государственных стандартов среднего профессионального образования и международными требованиями WorldSkills Russia.</w:t>
      </w:r>
    </w:p>
    <w:p>
      <w:pPr>
        <w:pStyle w:val="0"/>
        <w:spacing w:before="200" w:line-rule="auto"/>
        <w:ind w:firstLine="540"/>
        <w:jc w:val="both"/>
      </w:pPr>
      <w:r>
        <w:rPr>
          <w:sz w:val="20"/>
        </w:rPr>
        <w:t xml:space="preserve">6. Целевой показатель 1.1.1.5. Количество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данных отчета государственного автономного нетипового образовательного учреждения Свердловской области "Дворец молодежи" о количестве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p>
      <w:pPr>
        <w:pStyle w:val="0"/>
        <w:spacing w:before="200" w:line-rule="auto"/>
        <w:ind w:firstLine="540"/>
        <w:jc w:val="both"/>
      </w:pPr>
      <w:r>
        <w:rPr>
          <w:sz w:val="20"/>
        </w:rPr>
        <w:t xml:space="preserve">7. Целевой показатель 1.1.1.6. Количество специалистов, прошедших подготовку, переподготовку и повышение квалификации в профессиональных образовательных организациях в результате реализации проектов государственно-частного партнерства по рабочим и инженерно-техническим специальностям, в том числе в соответствии со стандартами WorldSkills и CDIO (нарастающим итогом).</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информации государственных профессиональных образовательных организаций Свердловской области о количестве специалистов, прошедших подготовку, переподготовку и повышение квалификации в профессиональных образовательных организациях в результате реализации проектов государственно-частного партнерства по рабочим и инженерно-техническим специальностям, в том числе в соответствии со стандартами WorldSkills и CDIO.</w:t>
      </w:r>
    </w:p>
    <w:p>
      <w:pPr>
        <w:pStyle w:val="0"/>
        <w:spacing w:before="200" w:line-rule="auto"/>
        <w:ind w:firstLine="540"/>
        <w:jc w:val="both"/>
      </w:pPr>
      <w:r>
        <w:rPr>
          <w:sz w:val="20"/>
        </w:rPr>
        <w:t xml:space="preserve">8. Целевой показатель 1.1.1.7. Количество созданных центров внедрения инновационных технологий в практическую деятельность (нарастающим итогом).</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информации Министерства промышленности и науки Свердловской области, промышленных предприятий Свердловской области о количестве созданных центров внедрения инновационных технологий в практическую деятельность.</w:t>
      </w:r>
    </w:p>
    <w:p>
      <w:pPr>
        <w:pStyle w:val="0"/>
        <w:spacing w:before="200" w:line-rule="auto"/>
        <w:ind w:firstLine="540"/>
        <w:jc w:val="both"/>
      </w:pPr>
      <w:r>
        <w:rPr>
          <w:sz w:val="20"/>
        </w:rPr>
        <w:t xml:space="preserve">8-1. Целевой показатель 1.1.1.8. Доля базовых школ Российской академии наук, расположенных на территории Свердловской области, получивших поддержку на создание условий для реализации концепции проекта создания базовых школ Российской академии наук.</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как отношение количества базовых школ Российской академии наук, расположенных на территории Свердловской области, получивших поддержку на создание условий для реализации концепции проекта создания базовых школ Российской академии наук, к общему количеству базовых школ Российской академии наук, расположенных на территории Свердловской области, выраженное в процентах.</w:t>
      </w:r>
    </w:p>
    <w:p>
      <w:pPr>
        <w:pStyle w:val="0"/>
        <w:jc w:val="both"/>
      </w:pPr>
      <w:r>
        <w:rPr>
          <w:sz w:val="20"/>
        </w:rPr>
        <w:t xml:space="preserve">(п. 8-1 введен </w:t>
      </w:r>
      <w:hyperlink w:history="0" r:id="rId122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9. Целевой показатель 1.1.2.1. Доля профессиональных образовательных организаций, в которых осуществляется подготовка кадров по наиболее востребованным на рынке труда профессиям и специальностям, требующим среднего профессионального образования, включенным в </w:t>
      </w:r>
      <w:hyperlink w:history="0" r:id="rId1228" w:tooltip="Приказ Минтруда России от 26.10.2020 N 744 (ред. от 20.10.2021) &quot;Об утверждении списка 50 наиболее востребованных на рынке труда, новых и перспективных профессий, требующих среднего профессионального образования&quot; ------------ Утратил силу или отменен {КонсультантПлюс}">
        <w:r>
          <w:rPr>
            <w:sz w:val="20"/>
            <w:color w:val="0000ff"/>
          </w:rPr>
          <w:t xml:space="preserve">список</w:t>
        </w:r>
      </w:hyperlink>
      <w:r>
        <w:rPr>
          <w:sz w:val="20"/>
        </w:rPr>
        <w:t xml:space="preserve"> 50 наиболее востребованных на рынке труда, новых и перспективных профессий, требующих среднего профессионального образования, утвержденный Приказом Министерства труда и социальной защиты Российской Федерации от 26.10.2020 N 744 "Об утверждении списка 50 наиболее востребованных на рынке труда, новых и перспективных профессий, требующих среднего профессионального образования" (далее - Приказ Министерства труда и социальной защиты Российской Федерации от 26.10.2020 N 744), в общем количестве средних профессиональных образовательных организаций.</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sz w:val="20"/>
        </w:rPr>
        <w:t xml:space="preserve">Yc = Ya / Yp x 100%, где:</w:t>
      </w:r>
    </w:p>
    <w:p>
      <w:pPr>
        <w:pStyle w:val="0"/>
        <w:jc w:val="both"/>
      </w:pPr>
      <w:r>
        <w:rPr>
          <w:sz w:val="20"/>
        </w:rPr>
      </w:r>
    </w:p>
    <w:p>
      <w:pPr>
        <w:pStyle w:val="0"/>
        <w:ind w:firstLine="540"/>
        <w:jc w:val="both"/>
      </w:pPr>
      <w:r>
        <w:rPr>
          <w:sz w:val="20"/>
        </w:rPr>
        <w:t xml:space="preserve">Yc - доля профессиональных образовательных организаций, в которых осуществляется подготовка кадров по наиболее востребованным на рынке труда профессиям и специальностям, требующим среднего профессионального образования, включенным в </w:t>
      </w:r>
      <w:hyperlink w:history="0" r:id="rId1229" w:tooltip="Приказ Минтруда России от 26.10.2020 N 744 (ред. от 20.10.2021) &quot;Об утверждении списка 50 наиболее востребованных на рынке труда, новых и перспективных профессий, требующих среднего профессионального образования&quot; ------------ Утратил силу или отменен {КонсультантПлюс}">
        <w:r>
          <w:rPr>
            <w:sz w:val="20"/>
            <w:color w:val="0000ff"/>
          </w:rPr>
          <w:t xml:space="preserve">список</w:t>
        </w:r>
      </w:hyperlink>
      <w:r>
        <w:rPr>
          <w:sz w:val="20"/>
        </w:rPr>
        <w:t xml:space="preserve"> 50 наиболее востребованных на рынке труда, новых и перспективных профессий, требующих среднего профессионального образования, утвержденный Приказом Министерства труда и социальной защиты Российской Федерации от 26.10.2020 N 744, в общем количестве средних профессиональных образовательных организаций, выраженная в процентах;</w:t>
      </w:r>
    </w:p>
    <w:p>
      <w:pPr>
        <w:pStyle w:val="0"/>
        <w:spacing w:before="200" w:line-rule="auto"/>
        <w:ind w:firstLine="540"/>
        <w:jc w:val="both"/>
      </w:pPr>
      <w:r>
        <w:rPr>
          <w:sz w:val="20"/>
        </w:rPr>
        <w:t xml:space="preserve">Ya - количество профессиональных образовательных организаций, в которых осуществляется подготовка кадров по профессиям из </w:t>
      </w:r>
      <w:hyperlink w:history="0" r:id="rId1230" w:tooltip="Приказ Минтруда России от 26.10.2020 N 744 (ред. от 20.10.2021) &quot;Об утверждении списка 50 наиболее востребованных на рынке труда, новых и перспективных профессий, требующих среднего профессионального образования&quot; ------------ Утратил силу или отменен {КонсультантПлюс}">
        <w:r>
          <w:rPr>
            <w:sz w:val="20"/>
            <w:color w:val="0000ff"/>
          </w:rPr>
          <w:t xml:space="preserve">списка</w:t>
        </w:r>
      </w:hyperlink>
      <w:r>
        <w:rPr>
          <w:sz w:val="20"/>
        </w:rPr>
        <w:t xml:space="preserve"> 50 наиболее востребованных на рынке труда, новых и перспективных профессий, требующих среднего профессионального образования, утвержденного Приказом Министерства труда и социальной защиты Российской Федерации от 26.10.2020 N 744;</w:t>
      </w:r>
    </w:p>
    <w:p>
      <w:pPr>
        <w:pStyle w:val="0"/>
        <w:spacing w:before="200" w:line-rule="auto"/>
        <w:ind w:firstLine="540"/>
        <w:jc w:val="both"/>
      </w:pPr>
      <w:r>
        <w:rPr>
          <w:sz w:val="20"/>
        </w:rPr>
        <w:t xml:space="preserve">Yp - общее количество профессиональных образовательных организаций.</w:t>
      </w:r>
    </w:p>
    <w:p>
      <w:pPr>
        <w:pStyle w:val="0"/>
        <w:jc w:val="both"/>
      </w:pPr>
      <w:r>
        <w:rPr>
          <w:sz w:val="20"/>
        </w:rPr>
        <w:t xml:space="preserve">(п. 9 в ред. </w:t>
      </w:r>
      <w:hyperlink w:history="0" r:id="rId123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10. Целевой показатель 1.1.2.2. Доля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w:t>
      </w:r>
    </w:p>
    <w:p>
      <w:pPr>
        <w:pStyle w:val="0"/>
        <w:spacing w:before="200" w:line-rule="auto"/>
        <w:ind w:firstLine="540"/>
        <w:jc w:val="both"/>
      </w:pPr>
      <w:r>
        <w:rPr>
          <w:sz w:val="20"/>
        </w:rPr>
        <w:t xml:space="preserve">Источник информации - Росстат.</w:t>
      </w:r>
    </w:p>
    <w:p>
      <w:pPr>
        <w:pStyle w:val="0"/>
        <w:spacing w:before="200" w:line-rule="auto"/>
        <w:ind w:firstLine="540"/>
        <w:jc w:val="both"/>
      </w:pPr>
      <w:r>
        <w:rPr>
          <w:sz w:val="20"/>
        </w:rPr>
        <w:t xml:space="preserve">Значение показателя рассчитывается на основе информации государственных профессиональных образовательных организаций как отношение численности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к общей численности выпускников профессиональных образовательных организаций и образовательных организаций высшего образования, в том числе технической направленности, выраженное в процентах.</w:t>
      </w:r>
    </w:p>
    <w:p>
      <w:pPr>
        <w:pStyle w:val="0"/>
        <w:spacing w:before="200" w:line-rule="auto"/>
        <w:ind w:firstLine="540"/>
        <w:jc w:val="both"/>
      </w:pPr>
      <w:r>
        <w:rPr>
          <w:sz w:val="20"/>
        </w:rPr>
        <w:t xml:space="preserve">11. Целевой показатель 1.1.2.3. 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(нарастающим итогом).</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субсидий из областного бюджета бюджетам муниципальных образований в отчетном финансовом году на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w:t>
      </w:r>
    </w:p>
    <w:p>
      <w:pPr>
        <w:pStyle w:val="0"/>
        <w:jc w:val="both"/>
      </w:pPr>
      <w:r>
        <w:rPr>
          <w:sz w:val="20"/>
        </w:rPr>
        <w:t xml:space="preserve">(часть вторая в ред. </w:t>
      </w:r>
      <w:hyperlink w:history="0" r:id="rId1232"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Прирост количества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(далее - негосударственные организации), в отчетном году определяется на основании представленных органами местного самоуправления муниципальных образований копий соглашений о взаимодействии в целях улучшения условий реализации образовательных программ естественно-научного цикла и профориентационной работы и (или) соглашений о взаимодействии в целях обеспечения формирования у детей дошкольного возраста компетенций конструирования, моделирования, программирования, изучения основ робототехники и проектной деятельности, заключенных в отчетном году.</w:t>
      </w:r>
    </w:p>
    <w:p>
      <w:pPr>
        <w:pStyle w:val="0"/>
        <w:spacing w:before="200" w:line-rule="auto"/>
        <w:ind w:firstLine="540"/>
        <w:jc w:val="both"/>
      </w:pPr>
      <w:r>
        <w:rPr>
          <w:sz w:val="20"/>
        </w:rPr>
        <w:t xml:space="preserve">Количество образовательных организаций, заключивших соглашение о взаимодействии с негосударственными организациями (нарастающим итогом), определяется на основании данных Министерства о наличии таких образовательных организаций на дату начала реализации Программы и об осуществленном приросте количества образовательных организаций, заключивших соглашение о взаимодействии с негосударственными организациями за период реализации Программы (с учетом прироста количества образовательных организаций, заключивших соглашение о взаимодействии с негосударственными организациями, в отчетном году).</w:t>
      </w:r>
    </w:p>
    <w:p>
      <w:pPr>
        <w:pStyle w:val="0"/>
        <w:spacing w:before="200" w:line-rule="auto"/>
        <w:ind w:firstLine="540"/>
        <w:jc w:val="both"/>
      </w:pPr>
      <w:r>
        <w:rPr>
          <w:sz w:val="20"/>
        </w:rPr>
        <w:t xml:space="preserve">12. Целевой показатель 1.1.2.4. Доля молодых граждан в возрасте от 14 до 17 лет, охваченных различными формами профессиональной ориентации, в общей численности граждан - участников профориентационных мероприятий (ежегодно).</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данных органов местного самоуправления муниципальных образований, профессиональных образовательных организаций как отношение количества молодых граждан в возрасте от 14 до 17 лет, охваченных различными формами профессиональной ориентации, к общему количеству граждан - участников профориентационных мероприятий, выраженное в процентах.</w:t>
      </w:r>
    </w:p>
    <w:p>
      <w:pPr>
        <w:pStyle w:val="0"/>
        <w:spacing w:before="200" w:line-rule="auto"/>
        <w:ind w:firstLine="540"/>
        <w:jc w:val="both"/>
      </w:pPr>
      <w:r>
        <w:rPr>
          <w:sz w:val="20"/>
        </w:rPr>
        <w:t xml:space="preserve">13. Целевой показатель 1.1.2.5. Доля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в общей численности участников мероприятия по организации профессионального обучения граждан.</w:t>
      </w:r>
    </w:p>
    <w:p>
      <w:pPr>
        <w:pStyle w:val="0"/>
        <w:spacing w:before="200" w:line-rule="auto"/>
        <w:ind w:firstLine="540"/>
        <w:jc w:val="both"/>
      </w:pPr>
      <w:r>
        <w:rPr>
          <w:sz w:val="20"/>
        </w:rPr>
        <w:t xml:space="preserve">Источник информации - Министерство, Департамент по труду и занятости населения Свердловской области.</w:t>
      </w:r>
    </w:p>
    <w:p>
      <w:pPr>
        <w:pStyle w:val="0"/>
        <w:spacing w:before="200" w:line-rule="auto"/>
        <w:ind w:firstLine="540"/>
        <w:jc w:val="both"/>
      </w:pPr>
      <w:r>
        <w:rPr>
          <w:sz w:val="20"/>
        </w:rPr>
        <w:t xml:space="preserve">Значение показателя рассчитывается на основании информации государственных профессиональных образовательных организаций Свердловской области, подведомственных Министерству, как отношение численности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к общей численности участников мероприятия по организации профессионального обучения граждан, выраженное в процентах.</w:t>
      </w:r>
    </w:p>
    <w:p>
      <w:pPr>
        <w:pStyle w:val="0"/>
        <w:spacing w:before="200" w:line-rule="auto"/>
        <w:ind w:firstLine="540"/>
        <w:jc w:val="both"/>
      </w:pPr>
      <w:r>
        <w:rPr>
          <w:sz w:val="20"/>
        </w:rPr>
        <w:t xml:space="preserve">14. Целевой показатель 1.1.2.6. 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pPr>
        <w:pStyle w:val="0"/>
        <w:spacing w:before="200" w:line-rule="auto"/>
        <w:ind w:firstLine="540"/>
        <w:jc w:val="both"/>
      </w:pPr>
      <w:r>
        <w:rPr>
          <w:sz w:val="20"/>
        </w:rPr>
        <w:t xml:space="preserve">Источник информации - мониторинг численности обучающихся подведомственных профессиональных образовательных организаций Министерства.</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sz w:val="20"/>
        </w:rPr>
        <w:t xml:space="preserve">Kc = K1 +... + Kn / Kp x 100%, где:</w:t>
      </w:r>
    </w:p>
    <w:p>
      <w:pPr>
        <w:pStyle w:val="0"/>
        <w:jc w:val="both"/>
      </w:pPr>
      <w:r>
        <w:rPr>
          <w:sz w:val="20"/>
        </w:rPr>
      </w:r>
    </w:p>
    <w:p>
      <w:pPr>
        <w:pStyle w:val="0"/>
        <w:ind w:firstLine="540"/>
        <w:jc w:val="both"/>
      </w:pPr>
      <w:r>
        <w:rPr>
          <w:sz w:val="20"/>
        </w:rPr>
        <w:t xml:space="preserve">Kc - 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выраженная в процентах;</w:t>
      </w:r>
    </w:p>
    <w:p>
      <w:pPr>
        <w:pStyle w:val="0"/>
        <w:spacing w:before="200" w:line-rule="auto"/>
        <w:ind w:firstLine="540"/>
        <w:jc w:val="both"/>
      </w:pPr>
      <w:r>
        <w:rPr>
          <w:sz w:val="20"/>
        </w:rPr>
        <w:t xml:space="preserve">K1 +... Kn - количество студентов профессиональных образовательных организаций (суммируется по каждой профессиональной образовательной организации),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w:t>
      </w:r>
    </w:p>
    <w:p>
      <w:pPr>
        <w:pStyle w:val="0"/>
        <w:spacing w:before="200" w:line-rule="auto"/>
        <w:ind w:firstLine="540"/>
        <w:jc w:val="both"/>
      </w:pPr>
      <w:r>
        <w:rPr>
          <w:sz w:val="20"/>
        </w:rPr>
        <w:t xml:space="preserve">Kp - общее количество студентов профессиональных образовательных организаций.</w:t>
      </w:r>
    </w:p>
    <w:p>
      <w:pPr>
        <w:pStyle w:val="0"/>
        <w:spacing w:before="200" w:line-rule="auto"/>
        <w:ind w:firstLine="540"/>
        <w:jc w:val="both"/>
      </w:pPr>
      <w:r>
        <w:rPr>
          <w:sz w:val="20"/>
        </w:rPr>
        <w:t xml:space="preserve">14-1. Целевой показатель 1.1.2.7. Количество граждан, проживающих на территории Свердловской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организациях высшего образования, среднего профессионального образования, дополнительного профессионального образования.</w:t>
      </w:r>
    </w:p>
    <w:p>
      <w:pPr>
        <w:pStyle w:val="0"/>
        <w:spacing w:before="200" w:line-rule="auto"/>
        <w:ind w:firstLine="540"/>
        <w:jc w:val="both"/>
      </w:pPr>
      <w:r>
        <w:rPr>
          <w:sz w:val="20"/>
        </w:rPr>
        <w:t xml:space="preserve">Источник информации - форма федерального статистического наблюдения N 1-ПК.</w:t>
      </w:r>
    </w:p>
    <w:p>
      <w:pPr>
        <w:pStyle w:val="0"/>
        <w:spacing w:before="200" w:line-rule="auto"/>
        <w:ind w:firstLine="540"/>
        <w:jc w:val="both"/>
      </w:pPr>
      <w:r>
        <w:rPr>
          <w:sz w:val="20"/>
        </w:rPr>
        <w:t xml:space="preserve">Значение целевого показателя определяется ежегодно на основании данных формы федерального статистического наблюдения N 1-ПК.</w:t>
      </w:r>
    </w:p>
    <w:p>
      <w:pPr>
        <w:pStyle w:val="0"/>
        <w:jc w:val="both"/>
      </w:pPr>
      <w:r>
        <w:rPr>
          <w:sz w:val="20"/>
        </w:rPr>
        <w:t xml:space="preserve">(п. 14-1 введен </w:t>
      </w:r>
      <w:hyperlink w:history="0" r:id="rId1233"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15. Целевой показатель 1.1.3.1. Численность учащихся общеобразовательных организаций, осваивающих дополнительные общеобразовательные программы технической направленности.</w:t>
      </w:r>
    </w:p>
    <w:p>
      <w:pPr>
        <w:pStyle w:val="0"/>
        <w:spacing w:before="200" w:line-rule="auto"/>
        <w:ind w:firstLine="540"/>
        <w:jc w:val="both"/>
      </w:pPr>
      <w:r>
        <w:rPr>
          <w:sz w:val="20"/>
        </w:rPr>
        <w:t xml:space="preserve">Источник информации - государственные общеобразовательные организации Свердловской области, подведомственные Министерству,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определяется ежегодно (по состоянию на 31 декабря отчетного года) на основании информации государственных общеобразовательных организаций Свердловской области, подведомственных Министерству, органов местного самоуправления муниципальных образований о количестве учащихся общеобразовательных организаций, осваивающих дополнительные общеобразовательные программы технической направленности.</w:t>
      </w:r>
    </w:p>
    <w:p>
      <w:pPr>
        <w:pStyle w:val="0"/>
        <w:spacing w:before="200" w:line-rule="auto"/>
        <w:ind w:firstLine="540"/>
        <w:jc w:val="both"/>
      </w:pPr>
      <w:r>
        <w:rPr>
          <w:sz w:val="20"/>
        </w:rPr>
        <w:t xml:space="preserve">16. Целевой показатель 2.2.1.1. Доля обучающихся, освоивших образовательные программы основного общего и среднего общего образования.</w:t>
      </w:r>
    </w:p>
    <w:p>
      <w:pPr>
        <w:pStyle w:val="0"/>
        <w:spacing w:before="200" w:line-rule="auto"/>
        <w:ind w:firstLine="540"/>
        <w:jc w:val="both"/>
      </w:pPr>
      <w:r>
        <w:rPr>
          <w:sz w:val="20"/>
        </w:rPr>
        <w:t xml:space="preserve">Значение показателя определяется на основании данных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представленных государственным автономным образовательным учреждением дополнительного профессионального образования Свердловской области "Институт развития образования".</w:t>
      </w:r>
    </w:p>
    <w:p>
      <w:pPr>
        <w:pStyle w:val="0"/>
        <w:spacing w:before="200" w:line-rule="auto"/>
        <w:ind w:firstLine="540"/>
        <w:jc w:val="both"/>
      </w:pPr>
      <w:r>
        <w:rPr>
          <w:sz w:val="20"/>
        </w:rPr>
        <w:t xml:space="preserve">Значение показателя рассчитывается как отношение количества обучающихся, освоивших образовательные программы основного общего и среднего общего образования, к общему количеству обучающихся по образовательным программам основного общего и среднего общего образования, допущенных к государственной итоговой аттестации по образовательным программам основного общего и среднего общего образования в текущем учебном году, выраженное в процентах.</w:t>
      </w:r>
    </w:p>
    <w:p>
      <w:pPr>
        <w:pStyle w:val="0"/>
        <w:spacing w:before="200" w:line-rule="auto"/>
        <w:ind w:firstLine="540"/>
        <w:jc w:val="both"/>
      </w:pPr>
      <w:r>
        <w:rPr>
          <w:sz w:val="20"/>
        </w:rPr>
        <w:t xml:space="preserve">17. Целевой показатель 2.2.1.2. Количество подготовленных рейтингов "100 лучших школ Свердловской области".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по итогам рейтингования школ Свердловской области.</w:t>
      </w:r>
    </w:p>
    <w:p>
      <w:pPr>
        <w:pStyle w:val="0"/>
        <w:spacing w:before="200" w:line-rule="auto"/>
        <w:ind w:firstLine="540"/>
        <w:jc w:val="both"/>
      </w:pPr>
      <w:r>
        <w:rPr>
          <w:sz w:val="20"/>
        </w:rPr>
        <w:t xml:space="preserve">18. Целевой показатель 2.2.1.3. Доля школьников Свердловской области, участвующих в международных и всероссийских исследованиях качества общего образования.</w:t>
      </w:r>
    </w:p>
    <w:p>
      <w:pPr>
        <w:pStyle w:val="0"/>
        <w:spacing w:before="200" w:line-rule="auto"/>
        <w:ind w:firstLine="540"/>
        <w:jc w:val="both"/>
      </w:pPr>
      <w:r>
        <w:rPr>
          <w:sz w:val="20"/>
        </w:rPr>
        <w:t xml:space="preserve">Источник информации -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w:t>
      </w:r>
    </w:p>
    <w:p>
      <w:pPr>
        <w:pStyle w:val="0"/>
        <w:spacing w:before="200" w:line-rule="auto"/>
        <w:ind w:firstLine="540"/>
        <w:jc w:val="both"/>
      </w:pPr>
      <w:r>
        <w:rPr>
          <w:sz w:val="20"/>
        </w:rPr>
        <w:t xml:space="preserve">Значение показателя рассчитывается как отношение количества школьников Свердловской области, участвующих в международных (5 - 8, 10 классы) и всероссийских (4, 9, 11 классы) исследованиях качества общего образования, к общему количеству школьников Свердловской области, выраженное в процентах.</w:t>
      </w:r>
    </w:p>
    <w:p>
      <w:pPr>
        <w:pStyle w:val="0"/>
        <w:spacing w:before="200" w:line-rule="auto"/>
        <w:ind w:firstLine="540"/>
        <w:jc w:val="both"/>
      </w:pPr>
      <w:r>
        <w:rPr>
          <w:sz w:val="20"/>
        </w:rPr>
        <w:t xml:space="preserve">19. Целевой показатель 2.2.1.4. Доля учащихся общеобразовательных организаций, обучающихся в одну смену.</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рассчитывается как отношение количества учащихся в дневных муниципальных общеобразовательных организациях, обучающихся в первую смену, к общему количеству учащихся в дневных муниципальных общеобразовательных организациях, выраженное в процентах.</w:t>
      </w:r>
    </w:p>
    <w:p>
      <w:pPr>
        <w:pStyle w:val="0"/>
        <w:jc w:val="both"/>
      </w:pPr>
      <w:r>
        <w:rPr>
          <w:sz w:val="20"/>
        </w:rPr>
        <w:t xml:space="preserve">(часть третья в ред. </w:t>
      </w:r>
      <w:hyperlink w:history="0" r:id="rId1234"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17.02.2022 N 112-ПП)</w:t>
      </w:r>
    </w:p>
    <w:p>
      <w:pPr>
        <w:pStyle w:val="0"/>
        <w:spacing w:before="200" w:line-rule="auto"/>
        <w:ind w:firstLine="540"/>
        <w:jc w:val="both"/>
      </w:pPr>
      <w:r>
        <w:rPr>
          <w:sz w:val="20"/>
        </w:rPr>
        <w:t xml:space="preserve">20. Целевой показатель 2.2.1.5. Количество образовательных организаций, имеющих статус региональной инновационной образовательной площадки.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по итогам проведения мероприятий по присвоению образовательным организациям, расположенным на территории Свердловской области, статуса региональной инновационной образовательной площадки.</w:t>
      </w:r>
    </w:p>
    <w:p>
      <w:pPr>
        <w:pStyle w:val="0"/>
        <w:spacing w:before="200" w:line-rule="auto"/>
        <w:ind w:firstLine="540"/>
        <w:jc w:val="both"/>
      </w:pPr>
      <w:r>
        <w:rPr>
          <w:sz w:val="20"/>
        </w:rPr>
        <w:t xml:space="preserve">21. Целевой показатель 2.2.1.6. Доля образовательных организаций, реализующих образовательный процесс с применением дистанционных образовательных технологий.</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информации образовательных организаций как отношение количества образовательных организаций, реализующих образовательный процесс с применением дистанционных образовательных технологий, к общему количеству образовательных организаций, выраженное в процентах.</w:t>
      </w:r>
    </w:p>
    <w:p>
      <w:pPr>
        <w:pStyle w:val="0"/>
        <w:spacing w:before="200" w:line-rule="auto"/>
        <w:ind w:firstLine="540"/>
        <w:jc w:val="both"/>
      </w:pPr>
      <w:r>
        <w:rPr>
          <w:sz w:val="20"/>
        </w:rPr>
        <w:t xml:space="preserve">22. Целевой показатель 2.2.1.7. 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как отношение количества автобусов для подвоза обучающихся (воспитанников) в общеобразовательные организации, приобретенных в текущем году, к общему количеству автобусов для подвоза обучающихся (воспитанников) в общеобразовательные организации, запланированных к приобретению в текущем году, выраженное в процентах.</w:t>
      </w:r>
    </w:p>
    <w:p>
      <w:pPr>
        <w:pStyle w:val="0"/>
        <w:spacing w:before="200" w:line-rule="auto"/>
        <w:ind w:firstLine="540"/>
        <w:jc w:val="both"/>
      </w:pPr>
      <w:r>
        <w:rPr>
          <w:sz w:val="20"/>
        </w:rPr>
        <w:t xml:space="preserve">23. Целевой показатель 2.2.1.8. Удельный вес численности обучающихся по федеральным государственным образовательным стандартам.</w:t>
      </w:r>
    </w:p>
    <w:p>
      <w:pPr>
        <w:pStyle w:val="0"/>
        <w:spacing w:before="200" w:line-rule="auto"/>
        <w:ind w:firstLine="540"/>
        <w:jc w:val="both"/>
      </w:pPr>
      <w:r>
        <w:rPr>
          <w:sz w:val="20"/>
        </w:rPr>
        <w:t xml:space="preserve">Источник информации - Министерство, Росстат,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рассчитывается как отношение количества обучающихся по федеральным государственным образовательным стандартам, к общему количеству обучающихся, выраженное в процентах.</w:t>
      </w:r>
    </w:p>
    <w:p>
      <w:pPr>
        <w:pStyle w:val="0"/>
        <w:spacing w:before="200" w:line-rule="auto"/>
        <w:ind w:firstLine="540"/>
        <w:jc w:val="both"/>
      </w:pPr>
      <w:r>
        <w:rPr>
          <w:sz w:val="20"/>
        </w:rPr>
        <w:t xml:space="preserve">24. Целевой показатель 2.2.1.9. Доля учащихся, осваивающих дополнительные образовательные программы технической и естественно-научной направленности.</w:t>
      </w:r>
    </w:p>
    <w:p>
      <w:pPr>
        <w:pStyle w:val="0"/>
        <w:spacing w:before="200" w:line-rule="auto"/>
        <w:ind w:firstLine="540"/>
        <w:jc w:val="both"/>
      </w:pPr>
      <w:r>
        <w:rPr>
          <w:sz w:val="20"/>
        </w:rPr>
        <w:t xml:space="preserve">Источник информации - государственные общеобразовательные организации Свердловской области, подведомственные Министерству,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рассчитывается ежегодно (по состоянию на 31 декабря отчетного года) на основании информации государственных общеобразовательных организаций Свердловской области, подведомственных Министерству, органов местного самоуправления муниципальных образований о количестве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как отношение численности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 общей численности учащихся общеобразовательных организаций.</w:t>
      </w:r>
    </w:p>
    <w:p>
      <w:pPr>
        <w:pStyle w:val="0"/>
        <w:spacing w:before="200" w:line-rule="auto"/>
        <w:ind w:firstLine="540"/>
        <w:jc w:val="both"/>
      </w:pPr>
      <w:r>
        <w:rPr>
          <w:sz w:val="20"/>
        </w:rPr>
        <w:t xml:space="preserve">25. Целевой показатель 2.2.1.10.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как отношение количества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к общему количеству муниципальных систем общего образования, выраженное в процентах.</w:t>
      </w:r>
    </w:p>
    <w:p>
      <w:pPr>
        <w:pStyle w:val="0"/>
        <w:spacing w:before="200" w:line-rule="auto"/>
        <w:ind w:firstLine="540"/>
        <w:jc w:val="both"/>
      </w:pPr>
      <w:r>
        <w:rPr>
          <w:sz w:val="20"/>
        </w:rPr>
        <w:t xml:space="preserve">26. Целевой показатель 2.2.1.11. Доля зданий государственных и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государственных и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субсидий из областного бюджета в отчетном финансовом году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Значение показателя рассчитывается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форме субсидий из областного бюджета местным бюджетам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как отношение количества зданий государственных и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отчетном периоде, к общему количеству зданий государственных и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 в отчетном периоде, выраженное в процентах.</w:t>
      </w:r>
    </w:p>
    <w:p>
      <w:pPr>
        <w:pStyle w:val="0"/>
        <w:spacing w:before="200" w:line-rule="auto"/>
        <w:ind w:firstLine="540"/>
        <w:jc w:val="both"/>
      </w:pPr>
      <w:r>
        <w:rPr>
          <w:sz w:val="20"/>
        </w:rPr>
        <w:t xml:space="preserve">26-1. Целевой показатель 2.2.1.12. Количество обновленных мест дополнительного образования детей на базе городского Дворца детского и юношеского творчества в городе Нижний Тагил.</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об использовании средств субсидии из областного бюджета бюджету города Нижний Тагил на реализацию мероприятий по капитальному ремонту здания городского Дворца детского и юношеского творчества в городе Нижний Тагил.</w:t>
      </w:r>
    </w:p>
    <w:p>
      <w:pPr>
        <w:pStyle w:val="0"/>
        <w:jc w:val="both"/>
      </w:pPr>
      <w:r>
        <w:rPr>
          <w:sz w:val="20"/>
        </w:rPr>
        <w:t xml:space="preserve">(п. 26-1 введен </w:t>
      </w:r>
      <w:hyperlink w:history="0" r:id="rId1235"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26-2. Целевой показатель 2.2.1.13.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Количество объектов, в которых в полном объеме выполнены мероприятия по капитальному ремонту и оснащению зданий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(в отчетном году), определяется на основании данных отчетов органов местного самоуправления муниципальных образований о достижении значений показателей результативности использования субсидии из областного бюджета бюджету муниципального образования на реализацию мероприятий по модернизации школьных систем образования.</w:t>
      </w:r>
    </w:p>
    <w:p>
      <w:pPr>
        <w:pStyle w:val="0"/>
        <w:jc w:val="both"/>
      </w:pPr>
      <w:r>
        <w:rPr>
          <w:sz w:val="20"/>
        </w:rPr>
        <w:t xml:space="preserve">(п. 26-2 введен </w:t>
      </w:r>
      <w:hyperlink w:history="0" r:id="rId1236"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17.02.2022 N 112-ПП)</w:t>
      </w:r>
    </w:p>
    <w:p>
      <w:pPr>
        <w:pStyle w:val="0"/>
        <w:spacing w:before="200" w:line-rule="auto"/>
        <w:ind w:firstLine="540"/>
        <w:jc w:val="both"/>
      </w:pPr>
      <w:r>
        <w:rPr>
          <w:sz w:val="20"/>
        </w:rPr>
        <w:t xml:space="preserve">27. Целевой показатель 2.2.2.1. 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pPr>
        <w:pStyle w:val="0"/>
        <w:spacing w:before="200" w:line-rule="auto"/>
        <w:ind w:firstLine="540"/>
        <w:jc w:val="both"/>
      </w:pPr>
      <w:r>
        <w:rPr>
          <w:sz w:val="20"/>
        </w:rPr>
        <w:t xml:space="preserve">Источник информации - Министерство, Росстат (форма федерального статистического наблюдения N Д-4).</w:t>
      </w:r>
    </w:p>
    <w:p>
      <w:pPr>
        <w:pStyle w:val="0"/>
        <w:spacing w:before="200" w:line-rule="auto"/>
        <w:ind w:firstLine="540"/>
        <w:jc w:val="both"/>
      </w:pPr>
      <w:r>
        <w:rPr>
          <w:sz w:val="20"/>
        </w:rPr>
        <w:t xml:space="preserve">Значение показателя рассчитывается как отношение количества образовательных организаций, в которых созданы необходимые условия для совместного обучения детей-инвалидов и лиц, не имеющих нарушений развития, к общему количеству образовательных организаций, выраженное в процентах.</w:t>
      </w:r>
    </w:p>
    <w:p>
      <w:pPr>
        <w:pStyle w:val="0"/>
        <w:spacing w:before="200" w:line-rule="auto"/>
        <w:ind w:firstLine="540"/>
        <w:jc w:val="both"/>
      </w:pPr>
      <w:r>
        <w:rPr>
          <w:sz w:val="20"/>
        </w:rPr>
        <w:t xml:space="preserve">28. Целевой показатель 2.2.2.2. Доля детей-инвалидов, которым обеспечен беспрепятственный доступ к объектам инфраструктуры образовательных организаций.</w:t>
      </w:r>
    </w:p>
    <w:p>
      <w:pPr>
        <w:pStyle w:val="0"/>
        <w:spacing w:before="200" w:line-rule="auto"/>
        <w:ind w:firstLine="540"/>
        <w:jc w:val="both"/>
      </w:pPr>
      <w:r>
        <w:rPr>
          <w:sz w:val="20"/>
        </w:rPr>
        <w:t xml:space="preserve">Источник информации - Министерство, Росстат (форма федерального статистического наблюдения N Д-4).</w:t>
      </w:r>
    </w:p>
    <w:p>
      <w:pPr>
        <w:pStyle w:val="0"/>
        <w:spacing w:before="200" w:line-rule="auto"/>
        <w:ind w:firstLine="540"/>
        <w:jc w:val="both"/>
      </w:pPr>
      <w:r>
        <w:rPr>
          <w:sz w:val="20"/>
        </w:rPr>
        <w:t xml:space="preserve">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pPr>
        <w:pStyle w:val="0"/>
        <w:spacing w:before="200" w:line-rule="auto"/>
        <w:ind w:firstLine="540"/>
        <w:jc w:val="both"/>
      </w:pPr>
      <w:r>
        <w:rPr>
          <w:sz w:val="20"/>
        </w:rPr>
        <w:t xml:space="preserve">29. Целевой показатель 2.2.2.3.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как отношение количества дошкольных образовательных организаций, в которых создана универсальная безбарьерная среда для инклюзивного образования детей-инвалидов, к общему количеству дошкольных образовательных организаций, выраженное в процентах.</w:t>
      </w:r>
    </w:p>
    <w:p>
      <w:pPr>
        <w:pStyle w:val="0"/>
        <w:spacing w:before="200" w:line-rule="auto"/>
        <w:ind w:firstLine="540"/>
        <w:jc w:val="both"/>
      </w:pPr>
      <w:r>
        <w:rPr>
          <w:sz w:val="20"/>
        </w:rPr>
        <w:t xml:space="preserve">30. Целевой показатель 2.2.2.4. Исполнение целевых показателей комплексной программы Свердловской области "Доступная среда".</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рассчитывается как отношение количества целевых показателей комплексной программы Свердловской области "Доступная среда", относящихся к компетенции Министерства, плановые значения которых за отчетный период достигнуты либо превышены, к общему количеству целевых показателей комплексной программы Свердловской области "Доступная среда", относящихся к компетенции Министерства, достижение которых планировалось в отчетном периоде, выраженное в процентах.</w:t>
      </w:r>
    </w:p>
    <w:p>
      <w:pPr>
        <w:pStyle w:val="0"/>
        <w:spacing w:before="200" w:line-rule="auto"/>
        <w:ind w:firstLine="540"/>
        <w:jc w:val="both"/>
      </w:pPr>
      <w:r>
        <w:rPr>
          <w:sz w:val="20"/>
        </w:rPr>
        <w:t xml:space="preserve">31. Целевой показатель 2.2.3.1. Доля обучающихся льготных категорий, указанных в </w:t>
      </w:r>
      <w:hyperlink w:history="0" r:id="rId1237"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статье 22</w:t>
        </w:r>
      </w:hyperlink>
      <w:r>
        <w:rPr>
          <w:sz w:val="20"/>
        </w:rPr>
        <w:t xml:space="preserve"> Закона Свердловской области от 15 июля 2013 года N 78-ОЗ "Об образовании в Свердловской области", обеспеченных организованным горячим питанием, от общего количества обучающихся льготных категорий.</w:t>
      </w:r>
    </w:p>
    <w:p>
      <w:pPr>
        <w:pStyle w:val="0"/>
        <w:spacing w:before="200" w:line-rule="auto"/>
        <w:ind w:firstLine="540"/>
        <w:jc w:val="both"/>
      </w:pPr>
      <w:r>
        <w:rPr>
          <w:sz w:val="20"/>
        </w:rPr>
        <w:t xml:space="preserve">Источник информации - Министерство, Росстат (по данным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pPr>
        <w:pStyle w:val="0"/>
        <w:spacing w:before="200" w:line-rule="auto"/>
        <w:ind w:firstLine="540"/>
        <w:jc w:val="both"/>
      </w:pPr>
      <w:r>
        <w:rPr>
          <w:sz w:val="20"/>
        </w:rPr>
        <w:t xml:space="preserve">Значение целевого показателя рассчитывается как отношение количества обучающихся льготных категорий, указанных в </w:t>
      </w:r>
      <w:hyperlink w:history="0" r:id="rId1238"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статье 22</w:t>
        </w:r>
      </w:hyperlink>
      <w:r>
        <w:rPr>
          <w:sz w:val="20"/>
        </w:rPr>
        <w:t xml:space="preserve"> Закона Свердловской области от 15 июля 2013 года N 78-ОЗ "Об образовании в Свердловской области", обеспеченных организованным горячим питанием, к общему количеству обучающихся льготных категорий, указанных в </w:t>
      </w:r>
      <w:hyperlink w:history="0" r:id="rId1239" w:tooltip="Закон Свердловской области от 15.07.2013 N 78-ОЗ (ред. от 01.11.2023) &quot;Об образовании в Свердловской области&quot; (принят Законодательным Собранием Свердловской области 09.07.2013) {КонсультантПлюс}">
        <w:r>
          <w:rPr>
            <w:sz w:val="20"/>
            <w:color w:val="0000ff"/>
          </w:rPr>
          <w:t xml:space="preserve">статье 22</w:t>
        </w:r>
      </w:hyperlink>
      <w:r>
        <w:rPr>
          <w:sz w:val="20"/>
        </w:rPr>
        <w:t xml:space="preserve"> Закона Свердловской области от 15 июля 2013 года N 78-ОЗ, выраженное в процентах.</w:t>
      </w:r>
    </w:p>
    <w:p>
      <w:pPr>
        <w:pStyle w:val="0"/>
        <w:spacing w:before="200" w:line-rule="auto"/>
        <w:ind w:firstLine="540"/>
        <w:jc w:val="both"/>
      </w:pPr>
      <w:r>
        <w:rPr>
          <w:sz w:val="20"/>
        </w:rPr>
        <w:t xml:space="preserve">31-1. Целевой показатель 2.2.3.2.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и государственные образовательные организации, реализующие образовательные программы начального общего образования.</w:t>
      </w:r>
    </w:p>
    <w:p>
      <w:pPr>
        <w:pStyle w:val="0"/>
        <w:spacing w:before="200" w:line-rule="auto"/>
        <w:ind w:firstLine="540"/>
        <w:jc w:val="both"/>
      </w:pPr>
      <w:r>
        <w:rPr>
          <w:sz w:val="20"/>
        </w:rPr>
        <w:t xml:space="preserve">Значение целевого показателя определяется на основании данных отчета о достижении значения показателя результативности использования субсидии из федерального бюджета областному бюджету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w:t>
      </w:r>
    </w:p>
    <w:p>
      <w:pPr>
        <w:pStyle w:val="0"/>
        <w:jc w:val="both"/>
      </w:pPr>
      <w:r>
        <w:rPr>
          <w:sz w:val="20"/>
        </w:rPr>
        <w:t xml:space="preserve">(п. 31-1 введен </w:t>
      </w:r>
      <w:hyperlink w:history="0" r:id="rId1240" w:tooltip="Постановление Правительства Свердловской области от 24.09.2020 N 65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24.09.2020 N 658-ПП)</w:t>
      </w:r>
    </w:p>
    <w:p>
      <w:pPr>
        <w:pStyle w:val="0"/>
        <w:spacing w:before="200" w:line-rule="auto"/>
        <w:ind w:firstLine="540"/>
        <w:jc w:val="both"/>
      </w:pPr>
      <w:r>
        <w:rPr>
          <w:sz w:val="20"/>
        </w:rPr>
        <w:t xml:space="preserve">31-2. Целевой показатель 2.2.3.3. Доля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от общего количества муниципальных общеобразовательных организаций, для которых запланировано приобретение оборудования в текущем году.</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субсидий из областного бюджета в отчетном финансовом году на обеспечение мероприятий по созданию условий для организации горячего питания обучающихся.</w:t>
      </w:r>
    </w:p>
    <w:p>
      <w:pPr>
        <w:pStyle w:val="0"/>
        <w:spacing w:before="200" w:line-rule="auto"/>
        <w:ind w:firstLine="540"/>
        <w:jc w:val="both"/>
      </w:pPr>
      <w:r>
        <w:rPr>
          <w:sz w:val="20"/>
        </w:rPr>
        <w:t xml:space="preserve">Значение показателя рассчитывается как отношение количества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к общему количеству муниципальных общеобразовательных организаций, для которых запланировано приобретение оборудования в текущем году, выраженное в процентах.</w:t>
      </w:r>
    </w:p>
    <w:p>
      <w:pPr>
        <w:pStyle w:val="0"/>
        <w:jc w:val="both"/>
      </w:pPr>
      <w:r>
        <w:rPr>
          <w:sz w:val="20"/>
        </w:rPr>
        <w:t xml:space="preserve">(п. 31-2 введен </w:t>
      </w:r>
      <w:hyperlink w:history="0" r:id="rId1241"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32. Целевой показатель 2.2.4.1.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pPr>
        <w:pStyle w:val="0"/>
        <w:spacing w:before="200" w:line-rule="auto"/>
        <w:ind w:firstLine="540"/>
        <w:jc w:val="both"/>
      </w:pPr>
      <w:r>
        <w:rPr>
          <w:sz w:val="20"/>
        </w:rPr>
        <w:t xml:space="preserve">Источник информации - Министерство, Росстат (форма федерального статистического наблюдения N ОО-1).</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sz w:val="20"/>
        </w:rPr>
        <w:t xml:space="preserve">Д</w:t>
      </w:r>
      <w:r>
        <w:rPr>
          <w:sz w:val="20"/>
          <w:vertAlign w:val="subscript"/>
        </w:rPr>
        <w:t xml:space="preserve">ОВЗ</w:t>
      </w:r>
      <w:r>
        <w:rPr>
          <w:sz w:val="20"/>
        </w:rPr>
        <w:t xml:space="preserve"> = (Д</w:t>
      </w:r>
      <w:r>
        <w:rPr>
          <w:sz w:val="20"/>
          <w:vertAlign w:val="subscript"/>
        </w:rPr>
        <w:t xml:space="preserve">1</w:t>
      </w:r>
      <w:r>
        <w:rPr>
          <w:sz w:val="20"/>
        </w:rPr>
        <w:t xml:space="preserve"> + Д</w:t>
      </w:r>
      <w:r>
        <w:rPr>
          <w:sz w:val="20"/>
          <w:vertAlign w:val="subscript"/>
        </w:rPr>
        <w:t xml:space="preserve">2</w:t>
      </w:r>
      <w:r>
        <w:rPr>
          <w:sz w:val="20"/>
        </w:rPr>
        <w:t xml:space="preserve"> + Д</w:t>
      </w:r>
      <w:r>
        <w:rPr>
          <w:sz w:val="20"/>
          <w:vertAlign w:val="subscript"/>
        </w:rPr>
        <w:t xml:space="preserve">3</w:t>
      </w:r>
      <w:r>
        <w:rPr>
          <w:sz w:val="20"/>
        </w:rPr>
        <w:t xml:space="preserve">) / Д x 100%, где:</w:t>
      </w:r>
    </w:p>
    <w:p>
      <w:pPr>
        <w:pStyle w:val="0"/>
        <w:jc w:val="both"/>
      </w:pPr>
      <w:r>
        <w:rPr>
          <w:sz w:val="20"/>
        </w:rPr>
      </w:r>
    </w:p>
    <w:p>
      <w:pPr>
        <w:pStyle w:val="0"/>
        <w:ind w:firstLine="540"/>
        <w:jc w:val="both"/>
      </w:pPr>
      <w:r>
        <w:rPr>
          <w:sz w:val="20"/>
        </w:rPr>
        <w:t xml:space="preserve">Д</w:t>
      </w:r>
      <w:r>
        <w:rPr>
          <w:sz w:val="20"/>
          <w:vertAlign w:val="subscript"/>
        </w:rPr>
        <w:t xml:space="preserve">ОВЗ</w:t>
      </w:r>
      <w:r>
        <w:rPr>
          <w:sz w:val="20"/>
        </w:rPr>
        <w:t xml:space="preserve"> -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pPr>
        <w:pStyle w:val="0"/>
        <w:spacing w:before="200" w:line-rule="auto"/>
        <w:ind w:firstLine="540"/>
        <w:jc w:val="both"/>
      </w:pPr>
      <w:r>
        <w:rPr>
          <w:sz w:val="20"/>
        </w:rPr>
        <w:t xml:space="preserve">Д</w:t>
      </w:r>
      <w:r>
        <w:rPr>
          <w:sz w:val="20"/>
          <w:vertAlign w:val="subscript"/>
        </w:rPr>
        <w:t xml:space="preserve">1</w:t>
      </w:r>
      <w:r>
        <w:rPr>
          <w:sz w:val="20"/>
        </w:rPr>
        <w:t xml:space="preserve"> - численность детей с ограниченными возможностями здоровья, охваченных адаптированными образовательными программами, обучающихся в общеобразовательных организациях;</w:t>
      </w:r>
    </w:p>
    <w:p>
      <w:pPr>
        <w:pStyle w:val="0"/>
        <w:spacing w:before="200" w:line-rule="auto"/>
        <w:ind w:firstLine="540"/>
        <w:jc w:val="both"/>
      </w:pPr>
      <w:r>
        <w:rPr>
          <w:sz w:val="20"/>
        </w:rPr>
        <w:t xml:space="preserve">Д</w:t>
      </w:r>
      <w:r>
        <w:rPr>
          <w:sz w:val="20"/>
          <w:vertAlign w:val="subscript"/>
        </w:rPr>
        <w:t xml:space="preserve">2</w:t>
      </w:r>
      <w:r>
        <w:rPr>
          <w:sz w:val="20"/>
        </w:rPr>
        <w:t xml:space="preserve"> - численность детей с ограниченными возможностями здоровья, обучающихся в специальных (коррекционных) образовательных организациях и классах;</w:t>
      </w:r>
    </w:p>
    <w:p>
      <w:pPr>
        <w:pStyle w:val="0"/>
        <w:spacing w:before="200" w:line-rule="auto"/>
        <w:ind w:firstLine="540"/>
        <w:jc w:val="both"/>
      </w:pPr>
      <w:r>
        <w:rPr>
          <w:sz w:val="20"/>
        </w:rPr>
        <w:t xml:space="preserve">Д</w:t>
      </w:r>
      <w:r>
        <w:rPr>
          <w:sz w:val="20"/>
          <w:vertAlign w:val="subscript"/>
        </w:rPr>
        <w:t xml:space="preserve">3</w:t>
      </w:r>
      <w:r>
        <w:rPr>
          <w:sz w:val="20"/>
        </w:rPr>
        <w:t xml:space="preserve"> - численность детей с ограниченными возможностями здоровья, обучающихся в образовательных организациях для детей, нуждающихся в психолого-педагогической и медико-социальной помощи;</w:t>
      </w:r>
    </w:p>
    <w:p>
      <w:pPr>
        <w:pStyle w:val="0"/>
        <w:spacing w:before="200" w:line-rule="auto"/>
        <w:ind w:firstLine="540"/>
        <w:jc w:val="both"/>
      </w:pPr>
      <w:r>
        <w:rPr>
          <w:sz w:val="20"/>
        </w:rPr>
        <w:t xml:space="preserve">Д - общая численность детей с ограниченными возможностями здоровья школьного возраста в Свердловской области, нуждающихся в обучении по образовательным программам, адаптированным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 коррекцию нарушений развития и социальную адаптацию указанных лиц.</w:t>
      </w:r>
    </w:p>
    <w:p>
      <w:pPr>
        <w:pStyle w:val="0"/>
        <w:spacing w:before="200" w:line-rule="auto"/>
        <w:ind w:firstLine="540"/>
        <w:jc w:val="both"/>
      </w:pPr>
      <w:r>
        <w:rPr>
          <w:sz w:val="20"/>
        </w:rPr>
        <w:t xml:space="preserve">33. Целевой показатель 2.2.5.1. 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p>
      <w:pPr>
        <w:pStyle w:val="0"/>
        <w:spacing w:before="200" w:line-rule="auto"/>
        <w:ind w:firstLine="540"/>
        <w:jc w:val="both"/>
      </w:pPr>
      <w:r>
        <w:rPr>
          <w:sz w:val="20"/>
        </w:rPr>
        <w:t xml:space="preserve">Источник информации - Министерство, Росстат (форма федерального статистического наблюдения N Д-13).</w:t>
      </w:r>
    </w:p>
    <w:p>
      <w:pPr>
        <w:pStyle w:val="0"/>
        <w:spacing w:before="200" w:line-rule="auto"/>
        <w:ind w:firstLine="540"/>
        <w:jc w:val="both"/>
      </w:pPr>
      <w:r>
        <w:rPr>
          <w:sz w:val="20"/>
        </w:rPr>
        <w:t xml:space="preserve">Значение целевого показателя рассчитывается как отношение численности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для детей-сирот и детей, оставшихся без попечения родителей, получающих образовательные услуги, к общей численности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для детей-сирот и детей, оставшихся без попечения родителей, выраженное в процентах.</w:t>
      </w:r>
    </w:p>
    <w:p>
      <w:pPr>
        <w:pStyle w:val="0"/>
        <w:spacing w:before="200" w:line-rule="auto"/>
        <w:ind w:firstLine="540"/>
        <w:jc w:val="both"/>
      </w:pPr>
      <w:r>
        <w:rPr>
          <w:sz w:val="20"/>
        </w:rPr>
        <w:t xml:space="preserve">34. Целевой показатель 2.2.5.2.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иного межбюджетного трансферта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государственные образовательные учреждения.</w:t>
      </w:r>
    </w:p>
    <w:p>
      <w:pPr>
        <w:pStyle w:val="0"/>
        <w:jc w:val="both"/>
      </w:pPr>
      <w:r>
        <w:rPr>
          <w:sz w:val="20"/>
        </w:rPr>
        <w:t xml:space="preserve">(в ред. </w:t>
      </w:r>
      <w:hyperlink w:history="0" r:id="rId1242"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 поддержки (в рамках полномочий Министерства), в общей численности детей, имеющих право на соответствующие меры социальной поддержки (в рамках полномочий Министерства) и обратившихся в органы социальной политики Свердловской области.</w:t>
      </w:r>
    </w:p>
    <w:p>
      <w:pPr>
        <w:pStyle w:val="0"/>
        <w:spacing w:before="200" w:line-rule="auto"/>
        <w:ind w:firstLine="540"/>
        <w:jc w:val="both"/>
      </w:pPr>
      <w:r>
        <w:rPr>
          <w:sz w:val="20"/>
        </w:rPr>
        <w:t xml:space="preserve">35. Целевой показатель 2.2.6.1. 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2027 года".</w:t>
      </w:r>
    </w:p>
    <w:p>
      <w:pPr>
        <w:pStyle w:val="0"/>
        <w:jc w:val="both"/>
      </w:pPr>
      <w:r>
        <w:rPr>
          <w:sz w:val="20"/>
        </w:rPr>
        <w:t xml:space="preserve">(в ред. </w:t>
      </w:r>
      <w:hyperlink w:history="0" r:id="rId1243"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субсидий из областного бюджета в отчетном финансовом году на обеспечение мероприятий по оборудованию спортивных площадок в общеобразовательных организациях.</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о достижении значений результатов использования субсидии из областного бюджета бюджету муниципального образования на обеспечение мероприятий по оборудованию спортивных площадок в общеобразовательных организациях.</w:t>
      </w:r>
    </w:p>
    <w:p>
      <w:pPr>
        <w:pStyle w:val="0"/>
        <w:jc w:val="both"/>
      </w:pPr>
      <w:r>
        <w:rPr>
          <w:sz w:val="20"/>
        </w:rPr>
        <w:t xml:space="preserve">(в ред. Постановлений Правительства Свердловской области от 30.12.2020 </w:t>
      </w:r>
      <w:hyperlink w:history="0" r:id="rId1244"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1008-ПП</w:t>
        </w:r>
      </w:hyperlink>
      <w:r>
        <w:rPr>
          <w:sz w:val="20"/>
        </w:rPr>
        <w:t xml:space="preserve">, от 27.12.2022 </w:t>
      </w:r>
      <w:hyperlink w:history="0" r:id="rId124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rPr>
        <w:t xml:space="preserve">)</w:t>
      </w:r>
    </w:p>
    <w:p>
      <w:pPr>
        <w:pStyle w:val="0"/>
        <w:spacing w:before="200" w:line-rule="auto"/>
        <w:ind w:firstLine="540"/>
        <w:jc w:val="both"/>
      </w:pPr>
      <w:r>
        <w:rPr>
          <w:sz w:val="20"/>
        </w:rPr>
        <w:t xml:space="preserve">36. Целевой показатель 2.2.7.1. Доля общеобразовательных организаций, обеспеченных учебниками, вошедшими в федеральные перечни учебников.</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на основании данных ведомственного статистического наблюдения Министерства как отношение количества государственных и муниципальных общеобразовательных организаций, обеспеченных учебниками, вошедшими в федеральные перечни учебников, к общему количеству государственных и муниципальных общеобразовательных организаций, выраженное в процентах.</w:t>
      </w:r>
    </w:p>
    <w:p>
      <w:pPr>
        <w:pStyle w:val="0"/>
        <w:spacing w:before="200" w:line-rule="auto"/>
        <w:ind w:firstLine="540"/>
        <w:jc w:val="both"/>
      </w:pPr>
      <w:r>
        <w:rPr>
          <w:sz w:val="20"/>
        </w:rPr>
        <w:t xml:space="preserve">37. Целевой показатель 2.2.8.1. 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Прирост количества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 определяется на основании информации органов местного самоуправления муниципальных образований.</w:t>
      </w:r>
    </w:p>
    <w:p>
      <w:pPr>
        <w:pStyle w:val="0"/>
        <w:spacing w:before="200" w:line-rule="auto"/>
        <w:ind w:firstLine="540"/>
        <w:jc w:val="both"/>
      </w:pPr>
      <w:r>
        <w:rPr>
          <w:sz w:val="20"/>
        </w:rPr>
        <w:t xml:space="preserve">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(нарастающим итогом), определяется на основании данных Министерства о наличии таких образовательных организаций на момент начала реализации Программы и об осуществленном приросте количества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за период реализации Программы (с учетом прироста количества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w:t>
      </w:r>
    </w:p>
    <w:p>
      <w:pPr>
        <w:pStyle w:val="0"/>
        <w:spacing w:before="200" w:line-rule="auto"/>
        <w:ind w:firstLine="540"/>
        <w:jc w:val="both"/>
      </w:pPr>
      <w:r>
        <w:rPr>
          <w:sz w:val="20"/>
        </w:rPr>
        <w:t xml:space="preserve">38. Целевой показатель 2.2.8.2. Количество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 получивших государственную поддержку на конкурсной основе.</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по итогам проведения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p>
      <w:pPr>
        <w:pStyle w:val="0"/>
        <w:spacing w:before="200" w:line-rule="auto"/>
        <w:ind w:firstLine="540"/>
        <w:jc w:val="both"/>
      </w:pPr>
      <w:r>
        <w:rPr>
          <w:sz w:val="20"/>
        </w:rPr>
        <w:t xml:space="preserve">39. Целевой показатель 2.2.9.1. Вхождение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(далее - УрФУ) в перечень 100 лучших университетов мира.</w:t>
      </w:r>
    </w:p>
    <w:p>
      <w:pPr>
        <w:pStyle w:val="0"/>
        <w:spacing w:before="200" w:line-rule="auto"/>
        <w:ind w:firstLine="540"/>
        <w:jc w:val="both"/>
      </w:pPr>
      <w:r>
        <w:rPr>
          <w:sz w:val="20"/>
        </w:rPr>
        <w:t xml:space="preserve">Источник информации - УрФУ.</w:t>
      </w:r>
    </w:p>
    <w:p>
      <w:pPr>
        <w:pStyle w:val="0"/>
        <w:spacing w:before="200" w:line-rule="auto"/>
        <w:ind w:firstLine="540"/>
        <w:jc w:val="both"/>
      </w:pPr>
      <w:r>
        <w:rPr>
          <w:sz w:val="20"/>
        </w:rPr>
        <w:t xml:space="preserve">Значение целевого показателя определяется на основании информации о позиции УрФУ в рейтинге QS.</w:t>
      </w:r>
    </w:p>
    <w:p>
      <w:pPr>
        <w:pStyle w:val="0"/>
        <w:spacing w:before="200" w:line-rule="auto"/>
        <w:ind w:firstLine="540"/>
        <w:jc w:val="both"/>
      </w:pPr>
      <w:r>
        <w:rPr>
          <w:sz w:val="20"/>
        </w:rPr>
        <w:t xml:space="preserve">40. Целевой показатель 2.2.9.2. Объем выполнения мероприятий программы повышения конкурентоспособности УрФУ.</w:t>
      </w:r>
    </w:p>
    <w:p>
      <w:pPr>
        <w:pStyle w:val="0"/>
        <w:spacing w:before="200" w:line-rule="auto"/>
        <w:ind w:firstLine="540"/>
        <w:jc w:val="both"/>
      </w:pPr>
      <w:r>
        <w:rPr>
          <w:sz w:val="20"/>
        </w:rPr>
        <w:t xml:space="preserve">Источник информации - Министерство, Министерство промышленности и науки Свердловской области, УрФУ.</w:t>
      </w:r>
    </w:p>
    <w:p>
      <w:pPr>
        <w:pStyle w:val="0"/>
        <w:spacing w:before="200" w:line-rule="auto"/>
        <w:ind w:firstLine="540"/>
        <w:jc w:val="both"/>
      </w:pPr>
      <w:r>
        <w:rPr>
          <w:sz w:val="20"/>
        </w:rPr>
        <w:t xml:space="preserve">Значение показателя рассчитывается как отношение количества выполненных мероприятий Программы повышения конкурентоспособности УрФУ к общему количеству мероприятий Программы повышения конкурентоспособности УрФУ, выраженное в процентах.</w:t>
      </w:r>
    </w:p>
    <w:p>
      <w:pPr>
        <w:pStyle w:val="0"/>
        <w:spacing w:before="200" w:line-rule="auto"/>
        <w:ind w:firstLine="540"/>
        <w:jc w:val="both"/>
      </w:pPr>
      <w:r>
        <w:rPr>
          <w:sz w:val="20"/>
        </w:rPr>
        <w:t xml:space="preserve">41. Целевой показатель 2.2.10.1. 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по результатам проведения Министерством в отчетном периоде мероприятий по созданию качественных образовательных ресурсов в информационно-телекоммуникационной сети "Интернет".</w:t>
      </w:r>
    </w:p>
    <w:p>
      <w:pPr>
        <w:pStyle w:val="0"/>
        <w:spacing w:before="200" w:line-rule="auto"/>
        <w:ind w:firstLine="540"/>
        <w:jc w:val="both"/>
      </w:pPr>
      <w:r>
        <w:rPr>
          <w:sz w:val="20"/>
        </w:rPr>
        <w:t xml:space="preserve">42. Целевой показатель 2.2.11.1. Доля детей-инвалидов, получивших мероприятия по реабилитации и (или) абилитации, в общей численности детей-инвалидов, имеющих такие рекомендации в индивидуальной программе реабилитации или абилитации (по итогам отчетного года).</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как отношение численности детей-инвалидов, получивших мероприятия по реабилитации и (или) абилитации, к общей численности детей-инвалидов, имеющих такие рекомендации в индивидуальной программе реабилитации или абилитации, выраженное в процентах.</w:t>
      </w:r>
    </w:p>
    <w:p>
      <w:pPr>
        <w:pStyle w:val="0"/>
        <w:spacing w:before="200" w:line-rule="auto"/>
        <w:ind w:firstLine="540"/>
        <w:jc w:val="both"/>
      </w:pPr>
      <w:r>
        <w:rPr>
          <w:sz w:val="20"/>
        </w:rPr>
        <w:t xml:space="preserve">42-1. Целевой показатель 2.2.11.2. Доля инвалидов, принятых на обучение по программам среднего профессионального образования (по отношению к предыдущему году).</w:t>
      </w:r>
    </w:p>
    <w:p>
      <w:pPr>
        <w:pStyle w:val="0"/>
        <w:spacing w:before="200" w:line-rule="auto"/>
        <w:ind w:firstLine="540"/>
        <w:jc w:val="both"/>
      </w:pPr>
      <w:r>
        <w:rPr>
          <w:sz w:val="20"/>
        </w:rPr>
        <w:t xml:space="preserve">Источник информации - Министерство, форма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pPr>
        <w:pStyle w:val="0"/>
        <w:spacing w:before="200" w:line-rule="auto"/>
        <w:ind w:firstLine="540"/>
        <w:jc w:val="both"/>
      </w:pPr>
      <w:r>
        <w:rPr>
          <w:sz w:val="20"/>
        </w:rPr>
        <w:t xml:space="preserve">Значение показателя рассчитывается по формуле:</w:t>
      </w:r>
    </w:p>
    <w:p>
      <w:pPr>
        <w:pStyle w:val="0"/>
        <w:jc w:val="both"/>
      </w:pPr>
      <w:r>
        <w:rPr>
          <w:sz w:val="20"/>
        </w:rPr>
      </w:r>
    </w:p>
    <w:p>
      <w:pPr>
        <w:pStyle w:val="0"/>
        <w:jc w:val="center"/>
      </w:pPr>
      <w:r>
        <w:rPr>
          <w:sz w:val="20"/>
        </w:rPr>
        <w:t xml:space="preserve">D = (Q / Qi) x 100%, где:</w:t>
      </w:r>
    </w:p>
    <w:p>
      <w:pPr>
        <w:pStyle w:val="0"/>
        <w:jc w:val="both"/>
      </w:pPr>
      <w:r>
        <w:rPr>
          <w:sz w:val="20"/>
        </w:rPr>
      </w:r>
    </w:p>
    <w:p>
      <w:pPr>
        <w:pStyle w:val="0"/>
        <w:ind w:firstLine="540"/>
        <w:jc w:val="both"/>
      </w:pPr>
      <w:r>
        <w:rPr>
          <w:sz w:val="20"/>
        </w:rPr>
        <w:t xml:space="preserve">D - доля инвалидов, принятых на обучение по программам среднего профессионального образования (по отношению к предыдущему году);</w:t>
      </w:r>
    </w:p>
    <w:p>
      <w:pPr>
        <w:pStyle w:val="0"/>
        <w:spacing w:before="200" w:line-rule="auto"/>
        <w:ind w:firstLine="540"/>
        <w:jc w:val="both"/>
      </w:pPr>
      <w:r>
        <w:rPr>
          <w:sz w:val="20"/>
        </w:rPr>
        <w:t xml:space="preserve">Q - численность инвалидов и детей-инвалидов, принятых на обучение по программам среднего профессионального образования в текущем году;</w:t>
      </w:r>
    </w:p>
    <w:p>
      <w:pPr>
        <w:pStyle w:val="0"/>
        <w:spacing w:before="200" w:line-rule="auto"/>
        <w:ind w:firstLine="540"/>
        <w:jc w:val="both"/>
      </w:pPr>
      <w:r>
        <w:rPr>
          <w:sz w:val="20"/>
        </w:rPr>
        <w:t xml:space="preserve">Qi - численность инвалидов и детей-инвалидов, принятых на обучение по программам среднего профессионального образования в предыдущем году.</w:t>
      </w:r>
    </w:p>
    <w:p>
      <w:pPr>
        <w:pStyle w:val="0"/>
        <w:jc w:val="both"/>
      </w:pPr>
      <w:r>
        <w:rPr>
          <w:sz w:val="20"/>
        </w:rPr>
        <w:t xml:space="preserve">(п. 42-1 введен </w:t>
      </w:r>
      <w:hyperlink w:history="0" r:id="rId1246"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42-2. Целевой показатель 2.2.11.3.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на основании информации государственных профессиональных образовательных организаций по следующей формуле:</w:t>
      </w:r>
    </w:p>
    <w:p>
      <w:pPr>
        <w:pStyle w:val="0"/>
        <w:jc w:val="both"/>
      </w:pPr>
      <w:r>
        <w:rPr>
          <w:sz w:val="20"/>
        </w:rPr>
      </w:r>
    </w:p>
    <w:p>
      <w:pPr>
        <w:pStyle w:val="0"/>
        <w:jc w:val="center"/>
      </w:pPr>
      <w:r>
        <w:rPr>
          <w:sz w:val="20"/>
        </w:rPr>
        <w:t xml:space="preserve">D = (V / Q) x 100%, где:</w:t>
      </w:r>
    </w:p>
    <w:p>
      <w:pPr>
        <w:pStyle w:val="0"/>
        <w:jc w:val="both"/>
      </w:pPr>
      <w:r>
        <w:rPr>
          <w:sz w:val="20"/>
        </w:rPr>
      </w:r>
    </w:p>
    <w:p>
      <w:pPr>
        <w:pStyle w:val="0"/>
        <w:ind w:firstLine="540"/>
        <w:jc w:val="both"/>
      </w:pPr>
      <w:r>
        <w:rPr>
          <w:sz w:val="20"/>
        </w:rPr>
        <w:t xml:space="preserve">D -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pPr>
        <w:pStyle w:val="0"/>
        <w:spacing w:before="200" w:line-rule="auto"/>
        <w:ind w:firstLine="540"/>
        <w:jc w:val="both"/>
      </w:pPr>
      <w:r>
        <w:rPr>
          <w:sz w:val="20"/>
        </w:rPr>
        <w:t xml:space="preserve">V - численность инвалидов и детей-инвалидов, обучавшихся по программам среднего профессионального образования, отчисленных по причине неуспеваемости;</w:t>
      </w:r>
    </w:p>
    <w:p>
      <w:pPr>
        <w:pStyle w:val="0"/>
        <w:spacing w:before="200" w:line-rule="auto"/>
        <w:ind w:firstLine="540"/>
        <w:jc w:val="both"/>
      </w:pPr>
      <w:r>
        <w:rPr>
          <w:sz w:val="20"/>
        </w:rPr>
        <w:t xml:space="preserve">Q - численность инвалидов и детей-инвалидов, обучавшихся по программам среднего профессионального образования на начало учебного года.</w:t>
      </w:r>
    </w:p>
    <w:p>
      <w:pPr>
        <w:pStyle w:val="0"/>
        <w:jc w:val="both"/>
      </w:pPr>
      <w:r>
        <w:rPr>
          <w:sz w:val="20"/>
        </w:rPr>
        <w:t xml:space="preserve">(п. 42-2 введен </w:t>
      </w:r>
      <w:hyperlink w:history="0" r:id="rId1247"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42-3. Целевой показатель 2.2.11.4.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pPr>
        <w:pStyle w:val="0"/>
        <w:spacing w:before="200" w:line-rule="auto"/>
        <w:ind w:firstLine="540"/>
        <w:jc w:val="both"/>
      </w:pPr>
      <w:r>
        <w:rPr>
          <w:sz w:val="20"/>
        </w:rPr>
        <w:t xml:space="preserve">Источник информации - Министерство, форма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pPr>
        <w:pStyle w:val="0"/>
        <w:spacing w:before="200" w:line-rule="auto"/>
        <w:ind w:firstLine="540"/>
        <w:jc w:val="both"/>
      </w:pPr>
      <w:r>
        <w:rPr>
          <w:sz w:val="20"/>
        </w:rPr>
        <w:t xml:space="preserve">Значение показателя рассчитывается по формуле:</w:t>
      </w:r>
    </w:p>
    <w:p>
      <w:pPr>
        <w:pStyle w:val="0"/>
        <w:jc w:val="both"/>
      </w:pPr>
      <w:r>
        <w:rPr>
          <w:sz w:val="20"/>
        </w:rPr>
      </w:r>
    </w:p>
    <w:p>
      <w:pPr>
        <w:pStyle w:val="0"/>
        <w:jc w:val="center"/>
      </w:pPr>
      <w:r>
        <w:rPr>
          <w:sz w:val="20"/>
        </w:rPr>
        <w:t xml:space="preserve">Т = (Q / Qi) x 100%, где:</w:t>
      </w:r>
    </w:p>
    <w:p>
      <w:pPr>
        <w:pStyle w:val="0"/>
        <w:jc w:val="both"/>
      </w:pPr>
      <w:r>
        <w:rPr>
          <w:sz w:val="20"/>
        </w:rPr>
      </w:r>
    </w:p>
    <w:p>
      <w:pPr>
        <w:pStyle w:val="0"/>
        <w:ind w:firstLine="540"/>
        <w:jc w:val="both"/>
      </w:pPr>
      <w:r>
        <w:rPr>
          <w:sz w:val="20"/>
        </w:rPr>
        <w:t xml:space="preserve">Т -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pPr>
        <w:pStyle w:val="0"/>
        <w:spacing w:before="200" w:line-rule="auto"/>
        <w:ind w:firstLine="540"/>
        <w:jc w:val="both"/>
      </w:pPr>
      <w:r>
        <w:rPr>
          <w:sz w:val="20"/>
        </w:rPr>
        <w:t xml:space="preserve">Q - численность инвалидов и детей-инвалидов, принятых на обучение по программам среднего профессионального образования в текущем году;</w:t>
      </w:r>
    </w:p>
    <w:p>
      <w:pPr>
        <w:pStyle w:val="0"/>
        <w:spacing w:before="200" w:line-rule="auto"/>
        <w:ind w:firstLine="540"/>
        <w:jc w:val="both"/>
      </w:pPr>
      <w:r>
        <w:rPr>
          <w:sz w:val="20"/>
        </w:rPr>
        <w:t xml:space="preserve">Qi - численность инвалидов и детей-инвалидов, принятых на обучение по программам среднего профессионального образования в предыдущем году.</w:t>
      </w:r>
    </w:p>
    <w:p>
      <w:pPr>
        <w:pStyle w:val="0"/>
        <w:jc w:val="both"/>
      </w:pPr>
      <w:r>
        <w:rPr>
          <w:sz w:val="20"/>
        </w:rPr>
        <w:t xml:space="preserve">(п. 42-3 введен </w:t>
      </w:r>
      <w:hyperlink w:history="0" r:id="rId1248"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42-4. Целевой показатель 2.2.11.5.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на основании информации государственных профессиональных образовательных организаций по формуле:</w:t>
      </w:r>
    </w:p>
    <w:p>
      <w:pPr>
        <w:pStyle w:val="0"/>
        <w:jc w:val="both"/>
      </w:pPr>
      <w:r>
        <w:rPr>
          <w:sz w:val="20"/>
        </w:rPr>
      </w:r>
    </w:p>
    <w:p>
      <w:pPr>
        <w:pStyle w:val="0"/>
        <w:jc w:val="center"/>
      </w:pPr>
      <w:r>
        <w:rPr>
          <w:sz w:val="20"/>
        </w:rPr>
        <w:t xml:space="preserve">D = (V / Q) x 100%, где:</w:t>
      </w:r>
    </w:p>
    <w:p>
      <w:pPr>
        <w:pStyle w:val="0"/>
        <w:jc w:val="both"/>
      </w:pPr>
      <w:r>
        <w:rPr>
          <w:sz w:val="20"/>
        </w:rPr>
      </w:r>
    </w:p>
    <w:p>
      <w:pPr>
        <w:pStyle w:val="0"/>
        <w:ind w:firstLine="540"/>
        <w:jc w:val="both"/>
      </w:pPr>
      <w:r>
        <w:rPr>
          <w:sz w:val="20"/>
        </w:rPr>
        <w:t xml:space="preserve">D - доля студентов из числа инвалидов и лиц с ограниченными возможностями здоровья, обучавшихся по программам среднего профессионального образования, выбывших по причине академической неуспеваемости;</w:t>
      </w:r>
    </w:p>
    <w:p>
      <w:pPr>
        <w:pStyle w:val="0"/>
        <w:spacing w:before="200" w:line-rule="auto"/>
        <w:ind w:firstLine="540"/>
        <w:jc w:val="both"/>
      </w:pPr>
      <w:r>
        <w:rPr>
          <w:sz w:val="20"/>
        </w:rPr>
        <w:t xml:space="preserve">V - численность студентов из числа инвалидов и лиц с ограниченными возможностями здоровья, обучавшихся по программам среднего профессионального образования, выбывших по причине академической неуспеваемости;</w:t>
      </w:r>
    </w:p>
    <w:p>
      <w:pPr>
        <w:pStyle w:val="0"/>
        <w:spacing w:before="200" w:line-rule="auto"/>
        <w:ind w:firstLine="540"/>
        <w:jc w:val="both"/>
      </w:pPr>
      <w:r>
        <w:rPr>
          <w:sz w:val="20"/>
        </w:rPr>
        <w:t xml:space="preserve">Q - численность студентов из числа инвалидов и лиц с ограниченными возможностями здоровья, обучавшихся по программам среднего профессионального образования на начало учебного года.</w:t>
      </w:r>
    </w:p>
    <w:p>
      <w:pPr>
        <w:pStyle w:val="0"/>
        <w:jc w:val="both"/>
      </w:pPr>
      <w:r>
        <w:rPr>
          <w:sz w:val="20"/>
        </w:rPr>
        <w:t xml:space="preserve">(п. 42-4 введен </w:t>
      </w:r>
      <w:hyperlink w:history="0" r:id="rId1249"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 N 924-ПП)</w:t>
      </w:r>
    </w:p>
    <w:p>
      <w:pPr>
        <w:pStyle w:val="0"/>
        <w:spacing w:before="200" w:line-rule="auto"/>
        <w:ind w:firstLine="540"/>
        <w:jc w:val="both"/>
      </w:pPr>
      <w:r>
        <w:rPr>
          <w:sz w:val="20"/>
        </w:rPr>
        <w:t xml:space="preserve">43. Целевой показатель 2.2.12.1. 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обеспечены дополнительные гарантии по социальной поддержке.</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рассчитывается на основании информации органов местного самоуправления, осуществляющих управление в сфере образования, как отношение численности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обеспечены дополнительные гарантии по социальной поддержке (в рамках полномочий Министерства), к общей численности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заявившихся на получение соответствующих мер социальной поддержки (в рамках полномочий Министерства), выраженное в процентах.</w:t>
      </w:r>
    </w:p>
    <w:p>
      <w:pPr>
        <w:pStyle w:val="0"/>
        <w:spacing w:before="200" w:line-rule="auto"/>
        <w:ind w:firstLine="540"/>
        <w:jc w:val="both"/>
      </w:pPr>
      <w:r>
        <w:rPr>
          <w:sz w:val="20"/>
        </w:rPr>
        <w:t xml:space="preserve">43-1. Целевой показатель 2.2.13.1.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и государственные образовательные организации, реализующие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0"/>
        <w:spacing w:before="200" w:line-rule="auto"/>
        <w:ind w:firstLine="540"/>
        <w:jc w:val="both"/>
      </w:pPr>
      <w:r>
        <w:rPr>
          <w:sz w:val="20"/>
        </w:rPr>
        <w:t xml:space="preserve">Значение целевого показателя определяется на основании данных отчета о достижении значения показателя результативности использования иного межбюджетного трансферта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0"/>
        <w:jc w:val="both"/>
      </w:pPr>
      <w:r>
        <w:rPr>
          <w:sz w:val="20"/>
        </w:rPr>
        <w:t xml:space="preserve">(п. 43-1 введен </w:t>
      </w:r>
      <w:hyperlink w:history="0" r:id="rId1250"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43-1-1. Целевой показатель 2.2.13.2. Доля педагогических работников общеобразовательных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и государственные образовательные организации, реализующие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0"/>
        <w:spacing w:before="200" w:line-rule="auto"/>
        <w:ind w:firstLine="540"/>
        <w:jc w:val="both"/>
      </w:pPr>
      <w:r>
        <w:rPr>
          <w:sz w:val="20"/>
        </w:rPr>
        <w:t xml:space="preserve">Значение целевого показателя определяется на основании данных отчета о достижении значения показателя результативности использования иного межбюджетного трансферта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0"/>
        <w:jc w:val="both"/>
      </w:pPr>
      <w:r>
        <w:rPr>
          <w:sz w:val="20"/>
        </w:rPr>
        <w:t xml:space="preserve">(п. 43-1-1 введен </w:t>
      </w:r>
      <w:hyperlink w:history="0" r:id="rId1251"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43-1-2. Целевой показатель 2.2.13.3. Доля педагогических работников образовательных организаций, получивших ежемесячное вознаграждение за классное руководство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и государственные образовательные организации, реализующие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0"/>
        <w:spacing w:before="200" w:line-rule="auto"/>
        <w:ind w:firstLine="540"/>
        <w:jc w:val="both"/>
      </w:pPr>
      <w:r>
        <w:rPr>
          <w:sz w:val="20"/>
        </w:rPr>
        <w:t xml:space="preserve">Значение показателя определяется на основании данных отчета о достижении значения показателя результативности использования иного межбюджетного трансферта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0"/>
        <w:jc w:val="both"/>
      </w:pPr>
      <w:r>
        <w:rPr>
          <w:sz w:val="20"/>
        </w:rPr>
        <w:t xml:space="preserve">(п. 43-1-2 в ред. </w:t>
      </w:r>
      <w:hyperlink w:history="0" r:id="rId1252"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43-2. Целевой показатель 2.2.14.1. 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 расположенном на территории Свердловской области.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sz w:val="20"/>
        </w:rPr>
        <w:t xml:space="preserve">Ci = СЗПпдоi / СЗПучi x 100%, где:</w:t>
      </w:r>
    </w:p>
    <w:p>
      <w:pPr>
        <w:pStyle w:val="0"/>
        <w:jc w:val="both"/>
      </w:pPr>
      <w:r>
        <w:rPr>
          <w:sz w:val="20"/>
        </w:rPr>
      </w:r>
    </w:p>
    <w:p>
      <w:pPr>
        <w:pStyle w:val="0"/>
        <w:ind w:firstLine="540"/>
        <w:jc w:val="both"/>
      </w:pPr>
      <w:r>
        <w:rPr>
          <w:sz w:val="20"/>
        </w:rPr>
        <w:t xml:space="preserve">Ci - 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i-м муниципальном образовании, расположенном на территории Свердловской области (далее - i-е муниципальное образование), выраженное в процентах;</w:t>
      </w:r>
    </w:p>
    <w:p>
      <w:pPr>
        <w:pStyle w:val="0"/>
        <w:spacing w:before="200" w:line-rule="auto"/>
        <w:ind w:firstLine="540"/>
        <w:jc w:val="both"/>
      </w:pPr>
      <w:r>
        <w:rPr>
          <w:sz w:val="20"/>
        </w:rPr>
        <w:t xml:space="preserve">СЗПпдоi - уровень средней заработной платы педагогических работников муниципальных организаций дополнительного образования детей в i-м муниципальном образовании, выраженный в рублях;</w:t>
      </w:r>
    </w:p>
    <w:p>
      <w:pPr>
        <w:pStyle w:val="0"/>
        <w:spacing w:before="200" w:line-rule="auto"/>
        <w:ind w:firstLine="540"/>
        <w:jc w:val="both"/>
      </w:pPr>
      <w:r>
        <w:rPr>
          <w:sz w:val="20"/>
        </w:rPr>
        <w:t xml:space="preserve">СЗПучi - уровень средней заработной платы учителей муниципальных образовательных организаций общего образования в i-м муниципальном образовании, выраженный в рублях.</w:t>
      </w:r>
    </w:p>
    <w:p>
      <w:pPr>
        <w:pStyle w:val="0"/>
        <w:jc w:val="both"/>
      </w:pPr>
      <w:r>
        <w:rPr>
          <w:sz w:val="20"/>
        </w:rPr>
        <w:t xml:space="preserve">(п. 43-2 введен </w:t>
      </w:r>
      <w:hyperlink w:history="0" r:id="rId1253"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43-3. Целевой показатель 2.2.14.2. Соотношение средней заработной платы работников профессорско-преподавательского состава и научных сотрудников муниципальных образовательных организаций высшего образования и значения среднемесячного дохода от трудовой деятельности по Свердловской области, установленного на соответствующий календарный год.</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sz w:val="20"/>
        </w:rPr>
        <w:t xml:space="preserve">Ci = СЗПпвоi / СДТДсо x 100%, где:</w:t>
      </w:r>
    </w:p>
    <w:p>
      <w:pPr>
        <w:pStyle w:val="0"/>
        <w:jc w:val="both"/>
      </w:pPr>
      <w:r>
        <w:rPr>
          <w:sz w:val="20"/>
        </w:rPr>
      </w:r>
    </w:p>
    <w:p>
      <w:pPr>
        <w:pStyle w:val="0"/>
        <w:ind w:firstLine="540"/>
        <w:jc w:val="both"/>
      </w:pPr>
      <w:r>
        <w:rPr>
          <w:sz w:val="20"/>
        </w:rPr>
        <w:t xml:space="preserve">Ci - соотношение средней заработной платы работников профессорско-преподавательского состава и научных сотрудников муниципальных образовательных организаций высшего образования и значения среднемесячного дохода от трудовой деятельности по Свердловской области, установленного на соответствующий календарный год, в i-м муниципальном образовании, выраженное в процентах;</w:t>
      </w:r>
    </w:p>
    <w:p>
      <w:pPr>
        <w:pStyle w:val="0"/>
        <w:spacing w:before="200" w:line-rule="auto"/>
        <w:ind w:firstLine="540"/>
        <w:jc w:val="both"/>
      </w:pPr>
      <w:r>
        <w:rPr>
          <w:sz w:val="20"/>
        </w:rPr>
        <w:t xml:space="preserve">СЗПпвоi - уровень средней заработной платы работников профессорско-преподавательского состава и научных сотрудников муниципальных образовательных организаций высшего образования в i-м муниципальном образовании, выраженный в рублях;</w:t>
      </w:r>
    </w:p>
    <w:p>
      <w:pPr>
        <w:pStyle w:val="0"/>
        <w:spacing w:before="200" w:line-rule="auto"/>
        <w:ind w:firstLine="540"/>
        <w:jc w:val="both"/>
      </w:pPr>
      <w:r>
        <w:rPr>
          <w:sz w:val="20"/>
        </w:rPr>
        <w:t xml:space="preserve">СДТДсо - значение среднемесячного дохода от трудовой деятельности по Свердловской области, установленного на соответствующий календарный год, выраженное в рублях.</w:t>
      </w:r>
    </w:p>
    <w:p>
      <w:pPr>
        <w:pStyle w:val="0"/>
        <w:jc w:val="both"/>
      </w:pPr>
      <w:r>
        <w:rPr>
          <w:sz w:val="20"/>
        </w:rPr>
        <w:t xml:space="preserve">(п. 43-3 введен </w:t>
      </w:r>
      <w:hyperlink w:history="0" r:id="rId1254"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43-4. Целевой показатель 2.2.15.1.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как отношение количества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к общему количеству запланированных таких выплат, выраженное в процентах.</w:t>
      </w:r>
    </w:p>
    <w:p>
      <w:pPr>
        <w:pStyle w:val="0"/>
        <w:jc w:val="both"/>
      </w:pPr>
      <w:r>
        <w:rPr>
          <w:sz w:val="20"/>
        </w:rPr>
        <w:t xml:space="preserve">(п. 43-4 введен </w:t>
      </w:r>
      <w:hyperlink w:history="0" r:id="rId1255" w:tooltip="Постановление Правительства Свердловской области от 30.09.2021 N 63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30.09.2021 N 634-ПП)</w:t>
      </w:r>
    </w:p>
    <w:p>
      <w:pPr>
        <w:pStyle w:val="0"/>
        <w:spacing w:before="200" w:line-rule="auto"/>
        <w:ind w:firstLine="540"/>
        <w:jc w:val="both"/>
      </w:pPr>
      <w:r>
        <w:rPr>
          <w:sz w:val="20"/>
        </w:rPr>
        <w:t xml:space="preserve">43-4-1. Целевой показатель 2.2.15.2. Количество выплат ежемесячного денежного вознаграждения за классное руководство (кураторство)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как отношение количества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к общему количеству запланированных таких выплат, выраженное в процентах.</w:t>
      </w:r>
    </w:p>
    <w:p>
      <w:pPr>
        <w:pStyle w:val="0"/>
        <w:jc w:val="both"/>
      </w:pPr>
      <w:r>
        <w:rPr>
          <w:sz w:val="20"/>
        </w:rPr>
        <w:t xml:space="preserve">(п. 43-4-1 введен </w:t>
      </w:r>
      <w:hyperlink w:history="0" r:id="rId1256" w:tooltip="Постановление Правительства Свердловской области от 07.04.2022 N 250-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07.04.2022 N 250-ПП)</w:t>
      </w:r>
    </w:p>
    <w:p>
      <w:pPr>
        <w:pStyle w:val="0"/>
        <w:spacing w:before="200" w:line-rule="auto"/>
        <w:ind w:firstLine="540"/>
        <w:jc w:val="both"/>
      </w:pPr>
      <w:r>
        <w:rPr>
          <w:sz w:val="20"/>
        </w:rPr>
        <w:t xml:space="preserve">43-5. Целевой показатель 2.2.16.1. Уровень образования.</w:t>
      </w:r>
    </w:p>
    <w:p>
      <w:pPr>
        <w:pStyle w:val="0"/>
        <w:spacing w:before="200" w:line-rule="auto"/>
        <w:ind w:firstLine="540"/>
        <w:jc w:val="both"/>
      </w:pPr>
      <w:r>
        <w:rPr>
          <w:sz w:val="20"/>
        </w:rPr>
        <w:t xml:space="preserve">Источник информации - Министерство просвещения Российской Федерации, Министерство.</w:t>
      </w:r>
    </w:p>
    <w:p>
      <w:pPr>
        <w:pStyle w:val="0"/>
        <w:spacing w:before="200" w:line-rule="auto"/>
        <w:ind w:firstLine="540"/>
        <w:jc w:val="both"/>
      </w:pPr>
      <w:r>
        <w:rPr>
          <w:sz w:val="20"/>
        </w:rPr>
        <w:t xml:space="preserve">Значение показателя определяется в соответствии с </w:t>
      </w:r>
      <w:hyperlink w:history="0" r:id="rId1257"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методикой</w:t>
        </w:r>
      </w:hyperlink>
      <w:r>
        <w:rPr>
          <w:sz w:val="20"/>
        </w:rPr>
        <w:t xml:space="preserve"> расчета показателя "Уровень образования" за отчетный период (прошедший год), утвержденной Постановлением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pPr>
        <w:pStyle w:val="0"/>
        <w:jc w:val="both"/>
      </w:pPr>
      <w:r>
        <w:rPr>
          <w:sz w:val="20"/>
        </w:rPr>
        <w:t xml:space="preserve">(п. 43-5 введен </w:t>
      </w:r>
      <w:hyperlink w:history="0" r:id="rId1258"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44. Целевой показатель 2.3.1.1.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рассчитывается как отношение количества детей, получивших услуги по организации отдыха и оздоровления в санаторно-курортных организациях, загородных детских оздоровительных лагерях, к общей численности детей школьного возраста, охваченных отдыхом и оздоровлением в каникулярное время, выраженное в процентах.</w:t>
      </w:r>
    </w:p>
    <w:p>
      <w:pPr>
        <w:pStyle w:val="0"/>
        <w:spacing w:before="200" w:line-rule="auto"/>
        <w:ind w:firstLine="540"/>
        <w:jc w:val="both"/>
      </w:pPr>
      <w:r>
        <w:rPr>
          <w:sz w:val="20"/>
        </w:rPr>
        <w:t xml:space="preserve">45. Целевой показатель 2.3.2.1.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виде субсидий местным бюджетам на создание в муниципальных стационарных организациях отдыха детей и их оздоровления сезонного или круглогодичного действия с круглосуточным пребыванием условий для отдыха и оздоровления детей, а также безбарьерной среды для детей всех групп здоровья, и выполнении обязательств по долевому финансированию за счет средств местного бюджета, представляемых в Министерство в соответствии с соглашениями о предоставлении субсидий из областного бюджета бюджету муниципального образования на создание в муниципальных стационарных организациях отдыха детей и их оздоровления сезонного или круглогодичного действия с круглосуточным пребыванием условий для отдыха и оздоровления детей, а также безбарьерной среды для детей всех групп здоровья между Министерством и муниципальными образованиями.</w:t>
      </w:r>
    </w:p>
    <w:p>
      <w:pPr>
        <w:pStyle w:val="0"/>
        <w:spacing w:before="200" w:line-rule="auto"/>
        <w:ind w:firstLine="540"/>
        <w:jc w:val="both"/>
      </w:pPr>
      <w:r>
        <w:rPr>
          <w:sz w:val="20"/>
        </w:rPr>
        <w:t xml:space="preserve">45-1. Целевой показатель 2.3.2.2. Количество созданных некапитальных объектов (быстровозводимых конструкций) отдыха детей и их оздоровления.</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виде субсидий местным бюджетам на осуществление мероприятий, направленных на создание некапитальных объектов (быстровозводимых конструкций) отдыха детей и их оздоровления, на условиях софинансирования из федерального бюджета, и выполнении обязательств по долевому финансированию за счет средств местного бюджета, представляемых в Министерство в соответствии с соглашениями о предоставлении субсидий из областного бюджета бюджету муниципального образования на осуществление мероприятий, направленных на создание некапитальных объектов (быстровозводимых конструкций) отдыха детей и их оздоровления, на условиях софинансирования из федерального бюджета между Министерством и муниципальными образованиями.</w:t>
      </w:r>
    </w:p>
    <w:p>
      <w:pPr>
        <w:pStyle w:val="0"/>
        <w:jc w:val="both"/>
      </w:pPr>
      <w:r>
        <w:rPr>
          <w:sz w:val="20"/>
        </w:rPr>
        <w:t xml:space="preserve">(п. 45-1 введен </w:t>
      </w:r>
      <w:hyperlink w:history="0" r:id="rId1259" w:tooltip="Постановление Правительства Свердловской области от 21.09.2023 N 685-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21.09.2023 N 685-ПП)</w:t>
      </w:r>
    </w:p>
    <w:p>
      <w:pPr>
        <w:pStyle w:val="0"/>
        <w:spacing w:before="200" w:line-rule="auto"/>
        <w:ind w:firstLine="540"/>
        <w:jc w:val="both"/>
      </w:pPr>
      <w:r>
        <w:rPr>
          <w:sz w:val="20"/>
        </w:rPr>
        <w:t xml:space="preserve">46. Целевой показатель 3.4.1.1. Доля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w:t>
      </w:r>
    </w:p>
    <w:p>
      <w:pPr>
        <w:pStyle w:val="0"/>
        <w:spacing w:before="200" w:line-rule="auto"/>
        <w:ind w:firstLine="540"/>
        <w:jc w:val="both"/>
      </w:pPr>
      <w:r>
        <w:rPr>
          <w:sz w:val="20"/>
        </w:rPr>
        <w:t xml:space="preserve">Источник информации - Министерство, Росстат,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определяется как отношение численности педагогических работников общеобразовательных организаций, имеющих первую и высшую квалификационные категории, к общей численности педагогических работников общеобразовательных организаций, выраженное в процентах.</w:t>
      </w:r>
    </w:p>
    <w:p>
      <w:pPr>
        <w:pStyle w:val="0"/>
        <w:spacing w:before="200" w:line-rule="auto"/>
        <w:ind w:firstLine="540"/>
        <w:jc w:val="both"/>
      </w:pPr>
      <w:r>
        <w:rPr>
          <w:sz w:val="20"/>
        </w:rPr>
        <w:t xml:space="preserve">47. Целевой показатель 3.4.1.2. 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определяется как отношение численности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к общей численности педагогических работников общеобразовательных организаций, преподающих иностранные языки, выраженное в процентах.</w:t>
      </w:r>
    </w:p>
    <w:p>
      <w:pPr>
        <w:pStyle w:val="0"/>
        <w:spacing w:before="200" w:line-rule="auto"/>
        <w:ind w:firstLine="540"/>
        <w:jc w:val="both"/>
      </w:pPr>
      <w:r>
        <w:rPr>
          <w:sz w:val="20"/>
        </w:rPr>
        <w:t xml:space="preserve">48. Целевой показатель 3.4.1.3.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определяется как отношение численности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к общей численности педагогических работников общеобразовательных организаций (за исключением педагогических работников, преподающих иностранные языки), выраженное в процентах.</w:t>
      </w:r>
    </w:p>
    <w:p>
      <w:pPr>
        <w:pStyle w:val="0"/>
        <w:spacing w:before="200" w:line-rule="auto"/>
        <w:ind w:firstLine="540"/>
        <w:jc w:val="both"/>
      </w:pPr>
      <w:r>
        <w:rPr>
          <w:sz w:val="20"/>
        </w:rPr>
        <w:t xml:space="preserve">49. Целевой показатель 3.4.1.4.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pPr>
        <w:pStyle w:val="0"/>
        <w:spacing w:before="200" w:line-rule="auto"/>
        <w:ind w:firstLine="540"/>
        <w:jc w:val="both"/>
      </w:pPr>
      <w:r>
        <w:rPr>
          <w:sz w:val="20"/>
        </w:rPr>
        <w:t xml:space="preserve">Источник информации - Министерство, Росстат.</w:t>
      </w:r>
    </w:p>
    <w:p>
      <w:pPr>
        <w:pStyle w:val="0"/>
        <w:spacing w:before="200" w:line-rule="auto"/>
        <w:ind w:firstLine="540"/>
        <w:jc w:val="both"/>
      </w:pPr>
      <w:r>
        <w:rPr>
          <w:sz w:val="20"/>
        </w:rPr>
        <w:t xml:space="preserve">Значение показателя рассчитывается как отношение количества учителей государственных и муниципальных общеобразовательных организаций в возрасте до 35 лет в общей численности учителей государственных и муниципальных общеобразовательных организаций, выраженное в процентах.</w:t>
      </w:r>
    </w:p>
    <w:p>
      <w:pPr>
        <w:pStyle w:val="0"/>
        <w:spacing w:before="200" w:line-rule="auto"/>
        <w:ind w:firstLine="540"/>
        <w:jc w:val="both"/>
      </w:pPr>
      <w:r>
        <w:rPr>
          <w:sz w:val="20"/>
        </w:rPr>
        <w:t xml:space="preserve">50. Целевой показатель 3.4.1.5. Количество лучших учителей, которым выплачено денежное поощрение.</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данных реестра выплат денежного поощрения лучшим учителям.</w:t>
      </w:r>
    </w:p>
    <w:p>
      <w:pPr>
        <w:pStyle w:val="0"/>
        <w:spacing w:before="200" w:line-rule="auto"/>
        <w:ind w:firstLine="540"/>
        <w:jc w:val="both"/>
      </w:pPr>
      <w:r>
        <w:rPr>
          <w:sz w:val="20"/>
        </w:rPr>
        <w:t xml:space="preserve">51. Целевой показатель 3.4.1.6.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по итогам проведения информационных мероприятий по повышению общественного престижа педагогической деятельности, популяризации педагогической деятельности.</w:t>
      </w:r>
    </w:p>
    <w:p>
      <w:pPr>
        <w:pStyle w:val="0"/>
        <w:spacing w:before="200" w:line-rule="auto"/>
        <w:ind w:firstLine="540"/>
        <w:jc w:val="both"/>
      </w:pPr>
      <w:r>
        <w:rPr>
          <w:sz w:val="20"/>
        </w:rPr>
        <w:t xml:space="preserve">52. Целевой показатель 3.4.1.7. Количество стажировок педагогических кадров в целях обмена лучшими педагогическими практиками.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на основе информации, полученной от государственных образовательных организаций Свердловской области, реализующих образовательные программы переподготовки и повышения квалификации, о количестве стажировок педагогических кадров в целях обмена лучшими педагогическими практиками.</w:t>
      </w:r>
    </w:p>
    <w:p>
      <w:pPr>
        <w:pStyle w:val="0"/>
        <w:spacing w:before="200" w:line-rule="auto"/>
        <w:ind w:firstLine="540"/>
        <w:jc w:val="both"/>
      </w:pPr>
      <w:r>
        <w:rPr>
          <w:sz w:val="20"/>
        </w:rPr>
        <w:t xml:space="preserve">53. Целевой показатель 3.4.1.8. Доля выпускников организаций высшего образования, освоивших образовательные программы педагогического профиля на уровне магистра.</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рассчитывается на основании информации образовательных организаций высшего образования как отношение численности выпускников организаций высшего образования, освоивших образовательные программы педагогического профиля на уровне магистра, к общей численности выпускников организаций высшего образования, освоивших образовательные программы педагогического профиля, выраженное в процентах.</w:t>
      </w:r>
    </w:p>
    <w:p>
      <w:pPr>
        <w:pStyle w:val="0"/>
        <w:spacing w:before="200" w:line-rule="auto"/>
        <w:ind w:firstLine="540"/>
        <w:jc w:val="both"/>
      </w:pPr>
      <w:r>
        <w:rPr>
          <w:sz w:val="20"/>
        </w:rPr>
        <w:t xml:space="preserve">54. Целевой показатель 3.4.1.9. Доля реализуемых профессиональными образовательными организациями и организациями высшего образования образовательных программ подготовки педагогов, соответствующих требованиям профессиональных стандартов педагогических работников.</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рассчитывается на основании информации профессиональных образовательных организаций и образовательных организаций высшего образования как отношение количества реализуемых профессиональными образовательными организациями и организациями высшего образования образовательных программ подготовки педагогов, соответствующих требованиям профессиональных стандартов педагогических работников, к общему количеству реализуемых профессиональными образовательными организациями и организациями высшего образования образовательных программ подготовки педагогов, выраженное в процентах.</w:t>
      </w:r>
    </w:p>
    <w:p>
      <w:pPr>
        <w:pStyle w:val="0"/>
        <w:spacing w:before="200" w:line-rule="auto"/>
        <w:ind w:firstLine="540"/>
        <w:jc w:val="both"/>
      </w:pPr>
      <w:r>
        <w:rPr>
          <w:sz w:val="20"/>
        </w:rPr>
        <w:t xml:space="preserve">55. Целевой показатель 3.4.1.10. Доля выпускников организаций высшего образования педагогического профиля, получивших сертификат по уровням владения иностранным языком по европейской шкале.</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рассчитывается на основании информации образовательных организаций высшего образования как отношение численности выпускников организаций высшего образования педагогического профиля, получивших сертификат по уровням владения иностранным языком по европейской шкале, к общей численности выпускников организаций высшего образования педагогического профиля.</w:t>
      </w:r>
    </w:p>
    <w:p>
      <w:pPr>
        <w:pStyle w:val="0"/>
        <w:spacing w:before="200" w:line-rule="auto"/>
        <w:ind w:firstLine="540"/>
        <w:jc w:val="both"/>
      </w:pPr>
      <w:r>
        <w:rPr>
          <w:sz w:val="20"/>
        </w:rPr>
        <w:t xml:space="preserve">56. Целевой показатель 3.4.1.11. 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рассчитывается как отношение численности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к численности педагогических работников в возрасте до 35 лет.</w:t>
      </w:r>
    </w:p>
    <w:p>
      <w:pPr>
        <w:pStyle w:val="0"/>
        <w:spacing w:before="200" w:line-rule="auto"/>
        <w:ind w:firstLine="540"/>
        <w:jc w:val="both"/>
      </w:pPr>
      <w:r>
        <w:rPr>
          <w:sz w:val="20"/>
        </w:rPr>
        <w:t xml:space="preserve">57. Целевой показатель 3.4.1.12.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на основе информации образовательных организаций, расположенных на территории Свердловской области, являющихся победителями конкурсного отбора, проводимого Министерством просвещения Российской Федерации, на реализацию программ инновационной деятельности по отработке новых технологий и содержания обучения и воспитания (далее - организации-победители), как отношение количества учителей организаций-победителей, освоивших методику преподавания по межпредметным технологиям и реализующих ее в образовательном процессе, к общей численности учителей организаций-победителей, выраженное в процентах.</w:t>
      </w:r>
    </w:p>
    <w:p>
      <w:pPr>
        <w:pStyle w:val="0"/>
        <w:spacing w:before="200" w:line-rule="auto"/>
        <w:ind w:firstLine="540"/>
        <w:jc w:val="both"/>
      </w:pPr>
      <w:r>
        <w:rPr>
          <w:sz w:val="20"/>
        </w:rPr>
        <w:t xml:space="preserve">57-1. Целевой показатель 3.4.1.13.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57-1 введен </w:t>
      </w:r>
      <w:hyperlink w:history="0" r:id="rId1260"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57-2. Целевой показатель 3.4.1.14. Количество изданий, в том числе учебные материалы для изучения родных языков народов Российской Федерации.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57-2 введен </w:t>
      </w:r>
      <w:hyperlink w:history="0" r:id="rId1261"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57-3. Целевой показатель 3.4.1.15. Количество проанализированных дополнительных профессиональных программ для учителей родного языка.</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57-3 введен </w:t>
      </w:r>
      <w:hyperlink w:history="0" r:id="rId1262"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57-4. Целевой показатель 3.4.1.16. Количество разработанных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57-4 введен </w:t>
      </w:r>
      <w:hyperlink w:history="0" r:id="rId1263"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57-5. Целевой показатель 3.4.1.17. Количество актуализированных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57-5 введен </w:t>
      </w:r>
      <w:hyperlink w:history="0" r:id="rId1264"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57-6. Целевой показатель 3.4.1.18. Количество разработанных дополнительных профессиональных программ по проблемам государственной языковой политики, отдельным вопросам преподавания родных языков.</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57-6 введен </w:t>
      </w:r>
      <w:hyperlink w:history="0" r:id="rId1265"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57-7. Целевой показатель 3.4.1.19. Количество актуализированных дополнительных профессиональных программ по проблемам государственной языковой политики, отдельным вопросам преподавания родных языков.</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57-7 введен </w:t>
      </w:r>
      <w:hyperlink w:history="0" r:id="rId1266"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57-8. Целевой показатель 3.4.1.20. Численность педагогических работников, прошедших повышение квалификации и переподготовку по проблемам государственной языковой политики, отдельным вопросам преподавания родных языков.</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57-8 введен </w:t>
      </w:r>
      <w:hyperlink w:history="0" r:id="rId1267"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57-9. Целевой показатель 3.4.1.21. Количество выявленных и описанных лучших практик и моделей, обеспечивающих решение вопросов совершенствования норм и условий полноценного функционирования и развития русского языка как государственного языка Российской Федерации, проблем государственной языковой политики, по отдельным вопросам преподавания родных языков.</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57-9 введен </w:t>
      </w:r>
      <w:hyperlink w:history="0" r:id="rId1268"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57-10. Целевой показатель 3.4.1.22. Количество проведенных стажировочной площадкой мероприятий всероссийского и межрегионального уровней по обобщению и распространению опыта обучения русскому языку (конференции, семинары, совещания, круглые столы, фестивали, иное).</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57-10 введен </w:t>
      </w:r>
      <w:hyperlink w:history="0" r:id="rId1269"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57-11. Целевой показатель 3.4.1.23. Участие в ежегодной итоговой всероссийской конференции по обобщению опыта обучения русскому языку и диссеминации данного опыта регионов-доноров и реципиентов на территории Российской Федерации.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57-11 введен </w:t>
      </w:r>
      <w:hyperlink w:history="0" r:id="rId1270" w:tooltip="Постановление Правительства Свердловской области от 27.08.2020 N 59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27.08.2020 N 596-ПП)</w:t>
      </w:r>
    </w:p>
    <w:p>
      <w:pPr>
        <w:pStyle w:val="0"/>
        <w:spacing w:before="200" w:line-rule="auto"/>
        <w:ind w:firstLine="540"/>
        <w:jc w:val="both"/>
      </w:pPr>
      <w:r>
        <w:rPr>
          <w:sz w:val="20"/>
        </w:rPr>
        <w:t xml:space="preserve">58. Целевой показатель 3.4.2.1. Количество молодых специалистов, получивших единовременное пособие на обзаведение хозяйством.</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данных реестра на зачисление единовременного пособия на обзаведение хозяйством педагогическим работникам, окончившим образовательные организации среднего и высшего профессионального образования в очной форме обучения, поступившим в год окончания образовательной организации в областные государственные образовательные организации и муниципальные образовательные организации, осуществляющие деятельность на территории Свердловской области.</w:t>
      </w:r>
    </w:p>
    <w:p>
      <w:pPr>
        <w:pStyle w:val="0"/>
        <w:spacing w:before="200" w:line-rule="auto"/>
        <w:ind w:firstLine="540"/>
        <w:jc w:val="both"/>
      </w:pPr>
      <w:r>
        <w:rPr>
          <w:sz w:val="20"/>
        </w:rPr>
        <w:t xml:space="preserve">59. Целевой показатель 3.4.3.1. Охват работников образовательных организаций, расположенных на территории Свердловской области, мероприятиями по укреплению здоровья (ежегодно).</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данных отчета о выполнении государственного задания государственного автономного учреждения Свердловской области "Санаторий-профилакторий "Юбилейный".</w:t>
      </w:r>
    </w:p>
    <w:p>
      <w:pPr>
        <w:pStyle w:val="0"/>
        <w:spacing w:before="200" w:line-rule="auto"/>
        <w:ind w:firstLine="540"/>
        <w:jc w:val="both"/>
      </w:pPr>
      <w:r>
        <w:rPr>
          <w:sz w:val="20"/>
        </w:rPr>
        <w:t xml:space="preserve">60. Целевой показатель 3.4.4.1. Количество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данных реестра на зачисление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Свердловской области.</w:t>
      </w:r>
    </w:p>
    <w:p>
      <w:pPr>
        <w:pStyle w:val="0"/>
        <w:spacing w:before="200" w:line-rule="auto"/>
        <w:ind w:firstLine="540"/>
        <w:jc w:val="both"/>
      </w:pPr>
      <w:r>
        <w:rPr>
          <w:sz w:val="20"/>
        </w:rPr>
        <w:t xml:space="preserve">60-1. Целевой показатель 3.4.4.2. Количество учителей, которым фактически предоставлены единовременные компенсационные выплаты.</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реестра на зачисление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Свердловской области.</w:t>
      </w:r>
    </w:p>
    <w:p>
      <w:pPr>
        <w:pStyle w:val="0"/>
        <w:jc w:val="both"/>
      </w:pPr>
      <w:r>
        <w:rPr>
          <w:sz w:val="20"/>
        </w:rPr>
        <w:t xml:space="preserve">(п. 60-1 введен </w:t>
      </w:r>
      <w:hyperlink w:history="0" r:id="rId1271"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61. Целевой показатель 4.5.1.1. Количество организаций и учреждений, осуществляющих патриотическое воспитание граждан на территории Свердловской области, улучшивших материально-техническую базу.</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определяется на основе информации государственных учреждений, органов местного самоуправления муниципальных образований о количестве учреждений, осуществляющих патриотическое воспитание молодежи на территории Свердловской области, улучшивших материально-техническую базу за счет средств Программы в текущем финансовом году.</w:t>
      </w:r>
    </w:p>
    <w:p>
      <w:pPr>
        <w:pStyle w:val="0"/>
        <w:spacing w:before="200" w:line-rule="auto"/>
        <w:ind w:firstLine="540"/>
        <w:jc w:val="both"/>
      </w:pPr>
      <w:r>
        <w:rPr>
          <w:sz w:val="20"/>
        </w:rPr>
        <w:t xml:space="preserve">62. Целевой показатель 4.5.2.1. Доля государственных и муниципальных образовательных организаций, реализующих программы патриотической направленности.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рассчитывается как отношение количества государственных и муниципальных образовательных организаций, реализующих программы патриотической направленности, к общему количеству государственных и муниципальных образовательных организаций, выраженное в процентах.</w:t>
      </w:r>
    </w:p>
    <w:p>
      <w:pPr>
        <w:pStyle w:val="0"/>
        <w:spacing w:before="200" w:line-rule="auto"/>
        <w:ind w:firstLine="540"/>
        <w:jc w:val="both"/>
      </w:pPr>
      <w:r>
        <w:rPr>
          <w:sz w:val="20"/>
        </w:rPr>
        <w:t xml:space="preserve">63. Целевой показатель 4.5.3.1. Доля участников мероприятий, направленных на формирование общероссийской гражданской идентичности и этнокультурное развитие народов России, в общем количестве населения Свердловской области.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рассчитывается на основании данных отчетов о проведении мероприятий, направленных на формирование общероссийской гражданской идентичности и этнокультурное развитие народов России, как отношение числа граждан, принявших участие в мероприятиях данной направленности за прошедший год, к общему количеству населения Свердловской области, выраженное в процентах.</w:t>
      </w:r>
    </w:p>
    <w:p>
      <w:pPr>
        <w:pStyle w:val="0"/>
        <w:spacing w:before="200" w:line-rule="auto"/>
        <w:ind w:firstLine="540"/>
        <w:jc w:val="both"/>
      </w:pPr>
      <w:r>
        <w:rPr>
          <w:sz w:val="20"/>
        </w:rPr>
        <w:t xml:space="preserve">64. Целевой показатель 4.5.3.2. Число участников мероприятий, направленных на укрепление общероссийского гражданского единства за счет средств консолидированного бюджета субъекта Российской Федерации.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целевого показателя определяется на основании данных отчетов о проведении мероприятий, направленных на укрепление общероссийского гражданского единства за счет средств консолидированного бюджета Свердловской области.</w:t>
      </w:r>
    </w:p>
    <w:p>
      <w:pPr>
        <w:pStyle w:val="0"/>
        <w:jc w:val="both"/>
      </w:pPr>
      <w:r>
        <w:rPr>
          <w:sz w:val="20"/>
        </w:rPr>
        <w:t xml:space="preserve">(п. 64 в ред. </w:t>
      </w:r>
      <w:hyperlink w:history="0" r:id="rId1272"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64-1. Целевой показатель 4.5.3.3. Количество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отчетов о количестве участников мероприятий, направленных на укрепление общероссийского гражданского единства, проведенных на условиях софинансирования из федерального бюджета.</w:t>
      </w:r>
    </w:p>
    <w:p>
      <w:pPr>
        <w:pStyle w:val="0"/>
        <w:jc w:val="both"/>
      </w:pPr>
      <w:r>
        <w:rPr>
          <w:sz w:val="20"/>
        </w:rPr>
        <w:t xml:space="preserve">(п. 64-1 введен </w:t>
      </w:r>
      <w:hyperlink w:history="0" r:id="rId1273"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65. Целевой показатель 4.5.5.1.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рассчитывается на основе информации государственных и муниципальных образовательных организаций, представляемой в соответствии с </w:t>
      </w:r>
      <w:hyperlink w:history="0" r:id="rId1274" w:tooltip="Указ Губернатора Свердловской области от 19.02.2013 N 74-УГ (ред. от 27.01.2022) &quot;Об утверждении Положения об осуществлении мониторинга наркоситуации в Свердловской области&quot; {КонсультантПлюс}">
        <w:r>
          <w:rPr>
            <w:sz w:val="20"/>
            <w:color w:val="0000ff"/>
          </w:rPr>
          <w:t xml:space="preserve">Указом</w:t>
        </w:r>
      </w:hyperlink>
      <w:r>
        <w:rPr>
          <w:sz w:val="20"/>
        </w:rPr>
        <w:t xml:space="preserve"> Губернатора Свердловской области от 19.02.2013 N 74-УГ "Об утверждении Положения об осуществлении мониторинга наркоситуации в Свердловской области", как отношение количества государственных и муниципальных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 к общему количеству государственных и муниципальных образовательных организаций, выраженное в процентах.</w:t>
      </w:r>
    </w:p>
    <w:p>
      <w:pPr>
        <w:pStyle w:val="0"/>
        <w:spacing w:before="200" w:line-rule="auto"/>
        <w:ind w:firstLine="540"/>
        <w:jc w:val="both"/>
      </w:pPr>
      <w:r>
        <w:rPr>
          <w:sz w:val="20"/>
        </w:rPr>
        <w:t xml:space="preserve">66. Целевой показатель 5.6.1.1. Доля целевых показателей государственной программы Свердловской области "Развитие системы образования и реализация молодежной политики в Свердловской области до 2027 года", значения которых достигли или превысили запланированные.</w:t>
      </w:r>
    </w:p>
    <w:p>
      <w:pPr>
        <w:pStyle w:val="0"/>
        <w:jc w:val="both"/>
      </w:pPr>
      <w:r>
        <w:rPr>
          <w:sz w:val="20"/>
        </w:rPr>
        <w:t xml:space="preserve">(в ред. </w:t>
      </w:r>
      <w:hyperlink w:history="0" r:id="rId1275"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как отношение количества целевых показателей Программы, значения которых по итогам года достигли или превысили запланированные, к общему количеству целевых показателей Программы, выраженное в процентах.</w:t>
      </w:r>
    </w:p>
    <w:p>
      <w:pPr>
        <w:pStyle w:val="0"/>
        <w:spacing w:before="200" w:line-rule="auto"/>
        <w:ind w:firstLine="540"/>
        <w:jc w:val="both"/>
      </w:pPr>
      <w:r>
        <w:rPr>
          <w:sz w:val="20"/>
        </w:rPr>
        <w:t xml:space="preserve">67. Целевой показатель 5.6.2.1. Выполнение плана проведения проверок (доля проведенных плановых проверок в общем количестве запланированных проверок).</w:t>
      </w:r>
    </w:p>
    <w:p>
      <w:pPr>
        <w:pStyle w:val="0"/>
        <w:spacing w:before="200" w:line-rule="auto"/>
        <w:ind w:firstLine="540"/>
        <w:jc w:val="both"/>
      </w:pPr>
      <w:r>
        <w:rPr>
          <w:sz w:val="20"/>
        </w:rPr>
        <w:t xml:space="preserve">Источник информации - государственная информационная система государственного надзора в сфере образования, формирование и ведение которой организует Федеральная служба по надзору в сфере образования и науки.</w:t>
      </w:r>
    </w:p>
    <w:p>
      <w:pPr>
        <w:pStyle w:val="0"/>
        <w:spacing w:before="200" w:line-rule="auto"/>
        <w:ind w:firstLine="540"/>
        <w:jc w:val="both"/>
      </w:pPr>
      <w:r>
        <w:rPr>
          <w:sz w:val="20"/>
        </w:rPr>
        <w:t xml:space="preserve">Представление сведений о мероприятиях по государственному надзору (контролю) в сфере образования в государственную информационную систему государственного надзора в сфере образования осуществляется Министерством посредством внесения сведений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(далее - ИС АКНДПП), формирование и ведение которой организует Федеральная служба по надзору в сфере образования и науки.</w:t>
      </w:r>
    </w:p>
    <w:p>
      <w:pPr>
        <w:pStyle w:val="0"/>
        <w:spacing w:before="200" w:line-rule="auto"/>
        <w:ind w:firstLine="540"/>
        <w:jc w:val="both"/>
      </w:pPr>
      <w:r>
        <w:rPr>
          <w:sz w:val="20"/>
        </w:rPr>
        <w:t xml:space="preserve">Значение показателя рассчитывается как отношение количества плановых проверок, проведенных в установленные законодательством Российской Федерации сроки в отношении юридических лиц, индивидуальных предпринимателей в отчетный период (год), к разности количества плановых проверок, предусмотренных ежегодным планом проведения плановых проверок в отчетный период (год), и количества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 выраженное в процентах.</w:t>
      </w:r>
    </w:p>
    <w:p>
      <w:pPr>
        <w:pStyle w:val="0"/>
        <w:spacing w:before="200" w:line-rule="auto"/>
        <w:ind w:firstLine="540"/>
        <w:jc w:val="both"/>
      </w:pPr>
      <w:r>
        <w:rPr>
          <w:sz w:val="20"/>
        </w:rPr>
        <w:t xml:space="preserve">68. Целевой показатель 5.6.2.2. Доля юридических лиц, в отношении которых органом государственного контроля (надзора) были проведены проверки, в общем количестве юридических лиц, осуществляющих деятельность на территории Свердловской области, деятельность которых подлежит государственному контролю (надзору).</w:t>
      </w:r>
    </w:p>
    <w:p>
      <w:pPr>
        <w:pStyle w:val="0"/>
        <w:spacing w:before="200" w:line-rule="auto"/>
        <w:ind w:firstLine="540"/>
        <w:jc w:val="both"/>
      </w:pPr>
      <w:r>
        <w:rPr>
          <w:sz w:val="20"/>
        </w:rPr>
        <w:t xml:space="preserve">Источник информации - государственная информационная система государственного надзора в сфере образования, формирование и ведение которой организует Федеральная служба по надзору в сфере образования и науки.</w:t>
      </w:r>
    </w:p>
    <w:p>
      <w:pPr>
        <w:pStyle w:val="0"/>
        <w:spacing w:before="200" w:line-rule="auto"/>
        <w:ind w:firstLine="540"/>
        <w:jc w:val="both"/>
      </w:pPr>
      <w:r>
        <w:rPr>
          <w:sz w:val="20"/>
        </w:rPr>
        <w:t xml:space="preserve">Представление сведений о мероприятиях по государственному надзору (контролю) в сфере образования в государственную информационную систему государственного надзора в сфере образования осуществляется Министерством посредством внесения сведений в ИС АКНДПП.</w:t>
      </w:r>
    </w:p>
    <w:p>
      <w:pPr>
        <w:pStyle w:val="0"/>
        <w:spacing w:before="200" w:line-rule="auto"/>
        <w:ind w:firstLine="540"/>
        <w:jc w:val="both"/>
      </w:pPr>
      <w:r>
        <w:rPr>
          <w:sz w:val="20"/>
        </w:rPr>
        <w:t xml:space="preserve">Значение показателя рассчитывается как отношение общего количества проверок, проведенных в отношении юридических лиц, индивидуальных предпринимателей за отчетный период, к общему количеству юридических лиц, индивидуальных предпринимателей на конец отчетного периода, выраженное в процентах.</w:t>
      </w:r>
    </w:p>
    <w:p>
      <w:pPr>
        <w:pStyle w:val="0"/>
        <w:spacing w:before="200" w:line-rule="auto"/>
        <w:ind w:firstLine="540"/>
        <w:jc w:val="both"/>
      </w:pPr>
      <w:r>
        <w:rPr>
          <w:sz w:val="20"/>
        </w:rPr>
        <w:t xml:space="preserve">69. Целевой показатель 5.6.2.3. Доля проведенных внеплановых проверок в общем количестве проведенных проверок.</w:t>
      </w:r>
    </w:p>
    <w:p>
      <w:pPr>
        <w:pStyle w:val="0"/>
        <w:spacing w:before="200" w:line-rule="auto"/>
        <w:ind w:firstLine="540"/>
        <w:jc w:val="both"/>
      </w:pPr>
      <w:r>
        <w:rPr>
          <w:sz w:val="20"/>
        </w:rPr>
        <w:t xml:space="preserve">Источник информации - государственная информационная система государственного надзора в сфере образования, формирование и ведение которой организует Федеральная служба по надзору в сфере образования и науки.</w:t>
      </w:r>
    </w:p>
    <w:p>
      <w:pPr>
        <w:pStyle w:val="0"/>
        <w:spacing w:before="200" w:line-rule="auto"/>
        <w:ind w:firstLine="540"/>
        <w:jc w:val="both"/>
      </w:pPr>
      <w:r>
        <w:rPr>
          <w:sz w:val="20"/>
        </w:rPr>
        <w:t xml:space="preserve">Представление сведений о мероприятиях по государственному надзору (контролю) в сфере образования в государственную информационную систему государственного надзора в сфере образования осуществляется Министерством посредством внесения сведений в ИС АКНДПП.</w:t>
      </w:r>
    </w:p>
    <w:p>
      <w:pPr>
        <w:pStyle w:val="0"/>
        <w:spacing w:before="200" w:line-rule="auto"/>
        <w:ind w:firstLine="540"/>
        <w:jc w:val="both"/>
      </w:pPr>
      <w:r>
        <w:rPr>
          <w:sz w:val="20"/>
        </w:rPr>
        <w:t xml:space="preserve">Значение показателя рассчитывается как отношение общего количества внеплановых проверок, проведенных в отношении юридических лиц и индивидуальных предпринимателей за отчетный период, к общему количеству юридических лиц и индивидуальных предпринимателей, осуществляющих образовательную деятельность, в отношении которых были проведены проверки за отчетный период, выраженное в процентах.</w:t>
      </w:r>
    </w:p>
    <w:p>
      <w:pPr>
        <w:pStyle w:val="0"/>
        <w:spacing w:before="200" w:line-rule="auto"/>
        <w:ind w:firstLine="540"/>
        <w:jc w:val="both"/>
      </w:pPr>
      <w:r>
        <w:rPr>
          <w:sz w:val="20"/>
        </w:rPr>
        <w:t xml:space="preserve">70. Целевой показатель 5.6.2.4. Доля заявлений о государственной аккредитации образовательной деятельности, по которым приняты решения в установленные законодательством Российской Федерации сроки, от количества рассмотренных заявлений.</w:t>
      </w:r>
    </w:p>
    <w:p>
      <w:pPr>
        <w:pStyle w:val="0"/>
        <w:spacing w:before="200" w:line-rule="auto"/>
        <w:ind w:firstLine="540"/>
        <w:jc w:val="both"/>
      </w:pPr>
      <w:r>
        <w:rPr>
          <w:sz w:val="20"/>
        </w:rPr>
        <w:t xml:space="preserve">Источник информации -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ведение которой обеспечивает Федеральная служба по надзору в сфере образования и науки.</w:t>
      </w:r>
    </w:p>
    <w:p>
      <w:pPr>
        <w:pStyle w:val="0"/>
        <w:spacing w:before="200" w:line-rule="auto"/>
        <w:ind w:firstLine="540"/>
        <w:jc w:val="both"/>
      </w:pPr>
      <w:r>
        <w:rPr>
          <w:sz w:val="20"/>
        </w:rPr>
        <w:t xml:space="preserve">Внесение сведений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осуществляется Министерством посредством внесения сведений о государственной аккредитации образовательной деятельности в ИС АКНДПП.</w:t>
      </w:r>
    </w:p>
    <w:p>
      <w:pPr>
        <w:pStyle w:val="0"/>
        <w:spacing w:before="200" w:line-rule="auto"/>
        <w:ind w:firstLine="540"/>
        <w:jc w:val="both"/>
      </w:pPr>
      <w:r>
        <w:rPr>
          <w:sz w:val="20"/>
        </w:rPr>
        <w:t xml:space="preserve">Значение целевого показателя рассчитывается как отношение количества принятых решений о государственной аккредитации образовательной деятельности (об отказе в государственной аккредитации образовательной деятельности) в установленные законодательством Российской Федерации сроки к количеству зарегистрированных в ИС АКНДПП заявлений о государственной аккредитации образовательной деятельности, рассмотренных по существу в отчетный период, выраженное в процентах.</w:t>
      </w:r>
    </w:p>
    <w:p>
      <w:pPr>
        <w:pStyle w:val="0"/>
        <w:spacing w:before="200" w:line-rule="auto"/>
        <w:ind w:firstLine="540"/>
        <w:jc w:val="both"/>
      </w:pPr>
      <w:r>
        <w:rPr>
          <w:sz w:val="20"/>
        </w:rPr>
        <w:t xml:space="preserve">71. Целевой показатель 5.6.2.5. Доля заявлений на получение (переоформление) лицензии, рассмотренных в установленные законодательством Российской Федерации сроки, от количества рассмотренных заявлений.</w:t>
      </w:r>
    </w:p>
    <w:p>
      <w:pPr>
        <w:pStyle w:val="0"/>
        <w:spacing w:before="200" w:line-rule="auto"/>
        <w:ind w:firstLine="540"/>
        <w:jc w:val="both"/>
      </w:pPr>
      <w:r>
        <w:rPr>
          <w:sz w:val="20"/>
        </w:rPr>
        <w:t xml:space="preserve">Источник информации - сводный реестр лицензий на осуществление образовательной деятельности, выданных исполнительными органами государственной власти Свердловской области, осуществляющими переданные полномочия Российской Федерации в области образования, содержащийся в ИС АКНДПП.</w:t>
      </w:r>
    </w:p>
    <w:p>
      <w:pPr>
        <w:pStyle w:val="0"/>
        <w:spacing w:before="200" w:line-rule="auto"/>
        <w:ind w:firstLine="540"/>
        <w:jc w:val="both"/>
      </w:pPr>
      <w:r>
        <w:rPr>
          <w:sz w:val="20"/>
        </w:rPr>
        <w:t xml:space="preserve">Значение целевого показателя рассчитывается как отношение количества принятых решений о предоставлении (переоформлении) лицензии на осуществление образовательной деятельности (об отказе в предоставлении (переоформлении) лицензии на осуществление образовательной деятельности) в установленные законодательством Российской Федерации сроки к количеству зарегистрированных в ИС АКНДПП заявлений на получение (переоформление) лицензии на осуществление образовательной деятельности, рассмотренных в отчетный период, выраженное в процентах.</w:t>
      </w:r>
    </w:p>
    <w:p>
      <w:pPr>
        <w:pStyle w:val="0"/>
        <w:spacing w:before="200" w:line-rule="auto"/>
        <w:ind w:firstLine="540"/>
        <w:jc w:val="both"/>
      </w:pPr>
      <w:r>
        <w:rPr>
          <w:sz w:val="20"/>
        </w:rPr>
        <w:t xml:space="preserve">72. Целевой показатель 5.6.2.6. Доля заявлений о подтверждении документов об образовании и (или) квалификации, рассмотренных в установленные законодательством Российской Федерации сроки, от количества рассмотренных заявлений.</w:t>
      </w:r>
    </w:p>
    <w:p>
      <w:pPr>
        <w:pStyle w:val="0"/>
        <w:spacing w:before="200" w:line-rule="auto"/>
        <w:ind w:firstLine="540"/>
        <w:jc w:val="both"/>
      </w:pPr>
      <w:r>
        <w:rPr>
          <w:sz w:val="20"/>
        </w:rPr>
        <w:t xml:space="preserve">Источник информации - федеральная информационная система "Федеральный реестр апостилей, проставленных на документах об образовании и (или) о квалификации" (далее - ФИС ФБДА), формирование и ведение которой организует Федеральная служба по надзору в сфере образования и науки.</w:t>
      </w:r>
    </w:p>
    <w:p>
      <w:pPr>
        <w:pStyle w:val="0"/>
        <w:spacing w:before="200" w:line-rule="auto"/>
        <w:ind w:firstLine="540"/>
        <w:jc w:val="both"/>
      </w:pPr>
      <w:r>
        <w:rPr>
          <w:sz w:val="20"/>
        </w:rPr>
        <w:t xml:space="preserve">Значение целевого показателя рассчитывается как отношение количества принятых решений о подтверждении документов об образовании и (или) квалификации (об отказе в подтверждении документов об образовании и (или) квалификации) в установленные законодательством Российской Федерации сроки к количеству зарегистрированных в ФИС ФБДА заявлений о подтверждении документов об образовании и (или) квалификации, рассмотренных в отчетный период, выраженное в процентах.</w:t>
      </w:r>
    </w:p>
    <w:p>
      <w:pPr>
        <w:pStyle w:val="0"/>
        <w:spacing w:before="200" w:line-rule="auto"/>
        <w:ind w:firstLine="540"/>
        <w:jc w:val="both"/>
      </w:pPr>
      <w:r>
        <w:rPr>
          <w:sz w:val="20"/>
        </w:rPr>
        <w:t xml:space="preserve">73. Целевой показатель 5.6.2.7. Доля заявлений о подтверждении документов об ученых степенях, ученых званиях, рассмотренных в установленные законодательством Российской Федерации сроки, от количества рассмотренных заявлений.</w:t>
      </w:r>
    </w:p>
    <w:p>
      <w:pPr>
        <w:pStyle w:val="0"/>
        <w:spacing w:before="200" w:line-rule="auto"/>
        <w:ind w:firstLine="540"/>
        <w:jc w:val="both"/>
      </w:pPr>
      <w:r>
        <w:rPr>
          <w:sz w:val="20"/>
        </w:rPr>
        <w:t xml:space="preserve">Источник информации - сведения о подтверждении (об отказе в подтверждении) документов об ученых степенях, ученых званиях, содержащиеся в ФИС ФБДА.</w:t>
      </w:r>
    </w:p>
    <w:p>
      <w:pPr>
        <w:pStyle w:val="0"/>
        <w:spacing w:before="200" w:line-rule="auto"/>
        <w:ind w:firstLine="540"/>
        <w:jc w:val="both"/>
      </w:pPr>
      <w:r>
        <w:rPr>
          <w:sz w:val="20"/>
        </w:rPr>
        <w:t xml:space="preserve">Значение целевого показателя рассчитывается как отношение количества принятых решений о подтверждении документов об ученых степенях, ученых званиях (об отказе в подтверждении документов об ученых степенях, ученых званиях) в установленные законодательством Российской Федерации сроки к количеству зарегистрированных в ФИС ФБДА заявлений о подтверждении документов об ученых степенях, ученых званиях, рассмотренных в отчетный период, выраженное в процентах.</w:t>
      </w:r>
    </w:p>
    <w:p>
      <w:pPr>
        <w:pStyle w:val="0"/>
        <w:spacing w:before="200" w:line-rule="auto"/>
        <w:ind w:firstLine="540"/>
        <w:jc w:val="both"/>
      </w:pPr>
      <w:r>
        <w:rPr>
          <w:sz w:val="20"/>
        </w:rPr>
        <w:t xml:space="preserve">74. Целевой показатель 5.6.3.1. Количество социально ориентированных некоммерческих организаций, получивших государственную поддержку на реализацию услуг, проектов, программ, мероприятий в сфере образования Свердловской области.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социально ориентированных некоммерческих организаций, получивших государственную поддержку на реализацию услуг, проектов, программ, мероприятий в сфере образования Свердловской области в отчетном периоде.</w:t>
      </w:r>
    </w:p>
    <w:p>
      <w:pPr>
        <w:pStyle w:val="0"/>
        <w:spacing w:before="200" w:line-rule="auto"/>
        <w:ind w:firstLine="540"/>
        <w:jc w:val="both"/>
      </w:pPr>
      <w:r>
        <w:rPr>
          <w:sz w:val="20"/>
        </w:rPr>
        <w:t xml:space="preserve">75. Целевой показатель 5.6.3.2. Количество социально значимых проектов, программ, мероприятий, реализуемых социально ориентированными некоммерческими организациями в сфере образования и молодежной политики, получивших государственную поддержку.</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социально значимых проектов, программ, мероприятий, реализуемых социально ориентированными некоммерческими организациями в сфере образования и молодежной политики, получивших государственную поддержку в отчетном периоде.</w:t>
      </w:r>
    </w:p>
    <w:p>
      <w:pPr>
        <w:pStyle w:val="0"/>
        <w:spacing w:before="200" w:line-rule="auto"/>
        <w:ind w:firstLine="540"/>
        <w:jc w:val="both"/>
      </w:pPr>
      <w:r>
        <w:rPr>
          <w:sz w:val="20"/>
        </w:rPr>
        <w:t xml:space="preserve">75-1. Целевой показатель 5.6.3.3. Количество социально ориентированных некоммерческих организаций, получивших государственную поддержку на реализацию услуг, проектов, программ, мероприятий в сфере образования и молодежной политики.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социально ориентированных некоммерческих организаций, получивших государственную поддержку на реализацию услуг, проектов, программ, мероприятий в сфере образования и молодежной политики в отчетном периоде.</w:t>
      </w:r>
    </w:p>
    <w:p>
      <w:pPr>
        <w:pStyle w:val="0"/>
        <w:jc w:val="both"/>
      </w:pPr>
      <w:r>
        <w:rPr>
          <w:sz w:val="20"/>
        </w:rPr>
        <w:t xml:space="preserve">(п. 75-1 введен </w:t>
      </w:r>
      <w:hyperlink w:history="0" r:id="rId1276"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76. Целевой показатель 6.7.1.1. 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p>
      <w:pPr>
        <w:pStyle w:val="0"/>
        <w:spacing w:before="200" w:line-rule="auto"/>
        <w:ind w:firstLine="540"/>
        <w:jc w:val="both"/>
      </w:pPr>
      <w:r>
        <w:rPr>
          <w:sz w:val="20"/>
        </w:rPr>
        <w:t xml:space="preserve">Значение показателя рассчитывается на основании данных, представляемых органами местного самоуправления муниципальных образований, некоммерческих организаций, реализующих проекты по работе с молодежью, как отношение числа граждан в возрасте от 14 до 30 лет, участвующих в деятельности общественных объединений, различных формах общественного самоуправления за прошедший год, к общему числу молодых граждан в возрасте от 14 до 30 лет, выраженное в процентах.</w:t>
      </w:r>
    </w:p>
    <w:p>
      <w:pPr>
        <w:pStyle w:val="0"/>
        <w:spacing w:before="200" w:line-rule="auto"/>
        <w:ind w:firstLine="540"/>
        <w:jc w:val="both"/>
      </w:pPr>
      <w:r>
        <w:rPr>
          <w:sz w:val="20"/>
        </w:rPr>
        <w:t xml:space="preserve">77. Целевой показатель 6.7.1.2. Доля молодежи, принявшей участие в мероприятиях по приоритетным направлениям молодежной политики, от общего количества молодежи.</w:t>
      </w:r>
    </w:p>
    <w:p>
      <w:pPr>
        <w:pStyle w:val="0"/>
        <w:spacing w:before="200" w:line-rule="auto"/>
        <w:ind w:firstLine="540"/>
        <w:jc w:val="both"/>
      </w:pPr>
      <w:r>
        <w:rPr>
          <w:sz w:val="20"/>
        </w:rPr>
        <w:t xml:space="preserve">Значение показателя рассчитывается на основании информации органов местного самоуправления, некоммерческих организаций, реализующих мероприятия по приоритетным направлениям молодежной политики, отчетов государственного автономного учреждения Свердловской области "Дом молодежи" о реализации государственного задания на оказание государственных услуг (выполнение работ) как отношение числа граждан в возрасте от 14 до 35 лет, принявших участие в мероприятиях по приоритетным направлениям молодежной политики за прошедший год, к общему числу молодых граждан в возрасте от 14 до 35 лет, выраженное в процентах.</w:t>
      </w:r>
    </w:p>
    <w:p>
      <w:pPr>
        <w:pStyle w:val="0"/>
        <w:jc w:val="both"/>
      </w:pPr>
      <w:r>
        <w:rPr>
          <w:sz w:val="20"/>
        </w:rPr>
        <w:t xml:space="preserve">(часть вторая в ред. </w:t>
      </w:r>
      <w:hyperlink w:history="0" r:id="rId1277"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78. Целевой показатель 6.7.1.3. Доля поддержанных молодежных инициатив от общего количества молодежных инициатив по результатам грантовых конкурсов.</w:t>
      </w:r>
    </w:p>
    <w:p>
      <w:pPr>
        <w:pStyle w:val="0"/>
        <w:spacing w:before="200" w:line-rule="auto"/>
        <w:ind w:firstLine="540"/>
        <w:jc w:val="both"/>
      </w:pPr>
      <w:r>
        <w:rPr>
          <w:sz w:val="20"/>
        </w:rPr>
        <w:t xml:space="preserve">Значение показателя рассчитывается на основе информации органов местного самоуправления муниципальных образований как отношение поддержанных молодежных инициатив к общему количеству инициатив по результатам грантовых конкурсов за счет средств Программы, выраженное в процентах.</w:t>
      </w:r>
    </w:p>
    <w:p>
      <w:pPr>
        <w:pStyle w:val="0"/>
        <w:spacing w:before="200" w:line-rule="auto"/>
        <w:ind w:firstLine="540"/>
        <w:jc w:val="both"/>
      </w:pPr>
      <w:r>
        <w:rPr>
          <w:sz w:val="20"/>
        </w:rPr>
        <w:t xml:space="preserve">79. Целевой показатель 6.7.1.4. Количество действующих молодежных представительных органов.</w:t>
      </w:r>
    </w:p>
    <w:p>
      <w:pPr>
        <w:pStyle w:val="0"/>
        <w:spacing w:before="200" w:line-rule="auto"/>
        <w:ind w:firstLine="540"/>
        <w:jc w:val="both"/>
      </w:pPr>
      <w:r>
        <w:rPr>
          <w:sz w:val="20"/>
        </w:rPr>
        <w:t xml:space="preserve">Значение показателя рассчитывается на основе информации органов местного самоуправления муниципальных образований как суммарное количество действующих органов молодежного самоуправления в отчетном периоде.</w:t>
      </w:r>
    </w:p>
    <w:p>
      <w:pPr>
        <w:pStyle w:val="0"/>
        <w:spacing w:before="200" w:line-rule="auto"/>
        <w:ind w:firstLine="540"/>
        <w:jc w:val="both"/>
      </w:pPr>
      <w:r>
        <w:rPr>
          <w:sz w:val="20"/>
        </w:rPr>
        <w:t xml:space="preserve">80. Целевой показатель 6.7.1.5. Доля проектов некоммерческих организаций, осуществляющих работу с молодежью, реализуемых при государственной поддержке.</w:t>
      </w:r>
    </w:p>
    <w:p>
      <w:pPr>
        <w:pStyle w:val="0"/>
        <w:spacing w:before="200" w:line-rule="auto"/>
        <w:ind w:firstLine="540"/>
        <w:jc w:val="both"/>
      </w:pPr>
      <w:r>
        <w:rPr>
          <w:sz w:val="20"/>
        </w:rPr>
        <w:t xml:space="preserve">Значение показателя рассчитывается на основе информации некоммерческих организаций, реализующих мероприятия по приоритетным направлениям молодежной политики, как соотношение количества поддержанных проектов некоммерческих организаций, осуществляющих работу с молодежью, к общему количеству проектов, заявленных для участия в конкурсах в текущем финансовом году, выраженное в процентах.</w:t>
      </w:r>
    </w:p>
    <w:p>
      <w:pPr>
        <w:pStyle w:val="0"/>
        <w:spacing w:before="200" w:line-rule="auto"/>
        <w:ind w:firstLine="540"/>
        <w:jc w:val="both"/>
      </w:pPr>
      <w:r>
        <w:rPr>
          <w:sz w:val="20"/>
        </w:rPr>
        <w:t xml:space="preserve">81. Целевой показатель 6.7.1.6. Количество внедренных в муниципальных образованиях методик работы и пилотных программ (проектов) по работе с молодежью.</w:t>
      </w:r>
    </w:p>
    <w:p>
      <w:pPr>
        <w:pStyle w:val="0"/>
        <w:spacing w:before="200" w:line-rule="auto"/>
        <w:ind w:firstLine="540"/>
        <w:jc w:val="both"/>
      </w:pPr>
      <w:r>
        <w:rPr>
          <w:sz w:val="20"/>
        </w:rPr>
        <w:t xml:space="preserve">Значение показателя рассчитывается на основе информации органов местного самоуправления муниципальных образований как суммарное количество внедренных методик и пилотных программ (проектов) по работе с молодежью в муниципальных образованиях.</w:t>
      </w:r>
    </w:p>
    <w:p>
      <w:pPr>
        <w:pStyle w:val="0"/>
        <w:spacing w:before="200" w:line-rule="auto"/>
        <w:ind w:firstLine="540"/>
        <w:jc w:val="both"/>
      </w:pPr>
      <w:r>
        <w:rPr>
          <w:sz w:val="20"/>
        </w:rPr>
        <w:t xml:space="preserve">81-1. Целевой показатель 6.7.1.7. 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p>
      <w:pPr>
        <w:pStyle w:val="0"/>
        <w:spacing w:before="200" w:line-rule="auto"/>
        <w:ind w:firstLine="540"/>
        <w:jc w:val="both"/>
      </w:pPr>
      <w:r>
        <w:rPr>
          <w:sz w:val="20"/>
        </w:rPr>
        <w:t xml:space="preserve">Значение показателя рассчитывается на основании данных, представляемых органами местного самоуправления муниципальных образований, некоммерческими организациями, реализующими проекты по работе с молодежью, как отношение числа граждан в возрасте от 14 до 35 лет, участвующих в деятельности общественных объединений, различных формах общественного самоуправления за прошедший год, к общему числу молодых граждан в возрасте от 14 до 35 лет, выраженное в процентах.</w:t>
      </w:r>
    </w:p>
    <w:p>
      <w:pPr>
        <w:pStyle w:val="0"/>
        <w:jc w:val="both"/>
      </w:pPr>
      <w:r>
        <w:rPr>
          <w:sz w:val="20"/>
        </w:rPr>
        <w:t xml:space="preserve">(п. 81-1 введен </w:t>
      </w:r>
      <w:hyperlink w:history="0" r:id="rId1278"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82. Целевой показатель 6.7.2.1. Количество созданных элементов инфраструктуры молодежной политики.</w:t>
      </w:r>
    </w:p>
    <w:p>
      <w:pPr>
        <w:pStyle w:val="0"/>
        <w:spacing w:before="200" w:line-rule="auto"/>
        <w:ind w:firstLine="540"/>
        <w:jc w:val="both"/>
      </w:pPr>
      <w:r>
        <w:rPr>
          <w:sz w:val="20"/>
        </w:rPr>
        <w:t xml:space="preserve">Значение показателя рассчитывается на основе информации органов местного самоуправления муниципальных образований как суммарное количество созданных элементов инфраструктуры молодежной политики за отчетный период.</w:t>
      </w:r>
    </w:p>
    <w:p>
      <w:pPr>
        <w:pStyle w:val="0"/>
        <w:spacing w:before="200" w:line-rule="auto"/>
        <w:ind w:firstLine="540"/>
        <w:jc w:val="both"/>
      </w:pPr>
      <w:r>
        <w:rPr>
          <w:sz w:val="20"/>
        </w:rPr>
        <w:t xml:space="preserve">83. Целевой показатель 6.7.2.2. Количество муниципальных учреждений, подведомственных органам местного самоуправления муниципальных образований, по работе с молодежью, обеспеченных объектами инфраструктуры.</w:t>
      </w:r>
    </w:p>
    <w:p>
      <w:pPr>
        <w:pStyle w:val="0"/>
        <w:spacing w:before="200" w:line-rule="auto"/>
        <w:ind w:firstLine="540"/>
        <w:jc w:val="both"/>
      </w:pPr>
      <w:r>
        <w:rPr>
          <w:sz w:val="20"/>
        </w:rPr>
        <w:t xml:space="preserve">Значение показателя рассчитывается на основе информации органов местного самоуправления муниципальных образований как суммарное количество существующих и созданных за отчетный период элементов инфраструктуры молодежной политики.</w:t>
      </w:r>
    </w:p>
    <w:p>
      <w:pPr>
        <w:pStyle w:val="0"/>
        <w:spacing w:before="200" w:line-rule="auto"/>
        <w:ind w:firstLine="540"/>
        <w:jc w:val="both"/>
      </w:pPr>
      <w:r>
        <w:rPr>
          <w:sz w:val="20"/>
        </w:rPr>
        <w:t xml:space="preserve">84. Целевой показатель 6.7.2.3. Количество действующих молодежных коворкинг-центров.</w:t>
      </w:r>
    </w:p>
    <w:p>
      <w:pPr>
        <w:pStyle w:val="0"/>
        <w:spacing w:before="200" w:line-rule="auto"/>
        <w:ind w:firstLine="540"/>
        <w:jc w:val="both"/>
      </w:pPr>
      <w:r>
        <w:rPr>
          <w:sz w:val="20"/>
        </w:rPr>
        <w:t xml:space="preserve">Значение показателя рассчитывается на основе информации органов местного самоуправления муниципальных образований как суммарное количество действующих молодежных коворкинг-центров.</w:t>
      </w:r>
    </w:p>
    <w:p>
      <w:pPr>
        <w:pStyle w:val="0"/>
        <w:spacing w:before="200" w:line-rule="auto"/>
        <w:ind w:firstLine="540"/>
        <w:jc w:val="both"/>
      </w:pPr>
      <w:r>
        <w:rPr>
          <w:sz w:val="20"/>
        </w:rPr>
        <w:t xml:space="preserve">85. Целевой показатель 7.8.1.1.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году).</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(населенные пункты, относящиеся к городской местности, с численностью населения менее 50 тыс. человек), осуществляется создание центров образования цифрового и гуманитарного профилей "Точка роста".</w:t>
      </w:r>
    </w:p>
    <w:p>
      <w:pPr>
        <w:pStyle w:val="0"/>
        <w:spacing w:before="200" w:line-rule="auto"/>
        <w:ind w:firstLine="540"/>
        <w:jc w:val="both"/>
      </w:pPr>
      <w:r>
        <w:rPr>
          <w:sz w:val="20"/>
        </w:rPr>
        <w:t xml:space="preserve">Прирост числа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отчетном году) определяется на основании отчетов органов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(населенные пункты, относящиеся к городской местности, с численностью населения менее 50 тыс. человек), предусмотрено создание центров образования цифрового и гуманитарного профилей "Точка роста".</w:t>
      </w:r>
    </w:p>
    <w:p>
      <w:pPr>
        <w:pStyle w:val="0"/>
        <w:jc w:val="both"/>
      </w:pPr>
      <w:r>
        <w:rPr>
          <w:sz w:val="20"/>
        </w:rPr>
        <w:t xml:space="preserve">(в ред. </w:t>
      </w:r>
      <w:hyperlink w:history="0" r:id="rId1279"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определяется на основании данных Министерства о наличии таких общеобразовательных организаций на момент начала реализации Программы и об осуществленном приросте числа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за период реализации Программы (с учетом прироста числа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отчетном году).</w:t>
      </w:r>
    </w:p>
    <w:p>
      <w:pPr>
        <w:pStyle w:val="0"/>
        <w:spacing w:before="200" w:line-rule="auto"/>
        <w:ind w:firstLine="540"/>
        <w:jc w:val="both"/>
      </w:pPr>
      <w:r>
        <w:rPr>
          <w:sz w:val="20"/>
        </w:rPr>
        <w:t xml:space="preserve">86. Целевой показатель 7.8.1.2.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к 2018 году).</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(населенные пункты, относящиеся к городской местности, с численностью населения менее 50 тыс. человек), осуществляется создание центров образования цифрового и гуманитарного профилей "Точка роста".</w:t>
      </w:r>
    </w:p>
    <w:p>
      <w:pPr>
        <w:pStyle w:val="0"/>
        <w:spacing w:before="200" w:line-rule="auto"/>
        <w:ind w:firstLine="540"/>
        <w:jc w:val="both"/>
      </w:pPr>
      <w:r>
        <w:rPr>
          <w:sz w:val="20"/>
        </w:rPr>
        <w:t xml:space="preserve">Прирост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(в отчетном году) определяется на основании отчетов органов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(населенные пункты, относящиеся к городской местности, с численностью населения менее 50 тыс. человек), предусмотрено создание центров образования цифрового и гуманитарного профилей "Точка роста".</w:t>
      </w:r>
    </w:p>
    <w:p>
      <w:pPr>
        <w:pStyle w:val="0"/>
        <w:jc w:val="both"/>
      </w:pPr>
      <w:r>
        <w:rPr>
          <w:sz w:val="20"/>
        </w:rPr>
        <w:t xml:space="preserve">(в ред. </w:t>
      </w:r>
      <w:hyperlink w:history="0" r:id="rId1280"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определяется на основании данных Министерства о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на момент начала реализации Программы и об осуществленном приросте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за период реализации Программы (с учетом прироста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в отчетном году).</w:t>
      </w:r>
    </w:p>
    <w:p>
      <w:pPr>
        <w:pStyle w:val="0"/>
        <w:spacing w:before="200" w:line-rule="auto"/>
        <w:ind w:firstLine="540"/>
        <w:jc w:val="both"/>
      </w:pPr>
      <w:r>
        <w:rPr>
          <w:sz w:val="20"/>
        </w:rPr>
        <w:t xml:space="preserve">87. Целевой показатель 7.8.1.3.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(нарастающим итогом).</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p>
      <w:pPr>
        <w:pStyle w:val="0"/>
        <w:spacing w:before="200" w:line-rule="auto"/>
        <w:ind w:firstLine="540"/>
        <w:jc w:val="both"/>
      </w:pPr>
      <w:r>
        <w:rPr>
          <w:sz w:val="20"/>
        </w:rPr>
        <w:t xml:space="preserve">87-1. Целевой показатель 7.8.1.4.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(населенных пунктах, относящихся к городской местности, с численностью населения менее 50 тыс. человек), осуществляется создание центров образования естественно-научной и технологической направленностей.</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(населенных пунктах, относящихся к городской местности, с численностью населения менее 50 тыс. человек), осуществляется создание центров образования естественно-научной и технологической направленностей.</w:t>
      </w:r>
    </w:p>
    <w:p>
      <w:pPr>
        <w:pStyle w:val="0"/>
        <w:jc w:val="both"/>
      </w:pPr>
      <w:r>
        <w:rPr>
          <w:sz w:val="20"/>
        </w:rPr>
        <w:t xml:space="preserve">(п. 87-1 введен </w:t>
      </w:r>
      <w:hyperlink w:history="0" r:id="rId1281"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87-2. Целевой показатель 7.8.1.5.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основе отчетной информации, представленной некоммерческими организациями - получателями грантов в форме субсидий из федерального бюджета, а также грантов и иной финансовой государственной поддержки из консолидированного бюджета Свердловской области, а также государственными и муниципальными организациями и учреждениями, оказывающими услуги психолого-педагогической, методической и консультативной помощи родителям (законным представителям) детей.</w:t>
      </w:r>
    </w:p>
    <w:p>
      <w:pPr>
        <w:pStyle w:val="0"/>
        <w:jc w:val="both"/>
      </w:pPr>
      <w:r>
        <w:rPr>
          <w:sz w:val="20"/>
        </w:rPr>
        <w:t xml:space="preserve">(п. 87-2 введен </w:t>
      </w:r>
      <w:hyperlink w:history="0" r:id="rId1282"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87-3. Целевой показатель 7.8.1.6.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как отношение численности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к общей численности педагогических работников общеобразовательных организаций, выраженное в процентах.</w:t>
      </w:r>
    </w:p>
    <w:p>
      <w:pPr>
        <w:pStyle w:val="0"/>
        <w:jc w:val="both"/>
      </w:pPr>
      <w:r>
        <w:rPr>
          <w:sz w:val="20"/>
        </w:rPr>
        <w:t xml:space="preserve">(п. 87-3 введен </w:t>
      </w:r>
      <w:hyperlink w:history="0" r:id="rId1283"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88. Целевой показатель 7.8.2.1. Доля детей в возрасте от 5 до 18 лет, охваченных дополнительным образованием.</w:t>
      </w:r>
    </w:p>
    <w:p>
      <w:pPr>
        <w:pStyle w:val="0"/>
        <w:spacing w:before="200" w:line-rule="auto"/>
        <w:ind w:firstLine="540"/>
        <w:jc w:val="both"/>
      </w:pPr>
      <w:r>
        <w:rPr>
          <w:sz w:val="20"/>
        </w:rPr>
        <w:t xml:space="preserve">Отражает охват детей в возрасте от 5 до 18 лет (17 лет включительно) услугами в сфере дополнительного образования, в том числе реализуемого с применением дистанционных образовательных технологий, электронного обучения, сетевой формы обучения, в детских школах искусств по видам искусств, а также детей, занимающихся по программам спортивной подготовки, от общей численности детей в возрасте от 5 до 18 лет (17 лет включительно).</w:t>
      </w:r>
    </w:p>
    <w:p>
      <w:pPr>
        <w:pStyle w:val="0"/>
        <w:spacing w:before="200" w:line-rule="auto"/>
        <w:ind w:firstLine="540"/>
        <w:jc w:val="both"/>
      </w:pPr>
      <w:r>
        <w:rPr>
          <w:sz w:val="20"/>
        </w:rPr>
        <w:t xml:space="preserve">Источник данных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(далее - ЕАСИ ДО), включающая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"Статистическая отчетность отрасли" Министерства культуры Российской Федерации (далее - АИС Культура), а также о детях, занимающихся по программам спортивной подготовки, зарегистрировавшихся в информационной системе "Навигатор дополнительного образования детей в Свердловской области".</w:t>
      </w:r>
    </w:p>
    <w:p>
      <w:pPr>
        <w:pStyle w:val="0"/>
        <w:spacing w:before="200" w:line-rule="auto"/>
        <w:ind w:firstLine="540"/>
        <w:jc w:val="both"/>
      </w:pPr>
      <w:r>
        <w:rPr>
          <w:sz w:val="20"/>
        </w:rPr>
        <w:t xml:space="preserve">Значение показателя определяется на основании данных ЕАИС ДО и АИС Культура.</w:t>
      </w:r>
    </w:p>
    <w:p>
      <w:pPr>
        <w:pStyle w:val="0"/>
        <w:jc w:val="both"/>
      </w:pPr>
      <w:r>
        <w:rPr>
          <w:sz w:val="20"/>
        </w:rPr>
        <w:t xml:space="preserve">(п. 88 в ред. </w:t>
      </w:r>
      <w:hyperlink w:history="0" r:id="rId1284"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89. Целевой показатель 7.8.2.2. Число детей, охваченных деятельностью детских технопарков "Кванториум" (мобильных технопарков "Кванториум")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информации государственного автономного нетипового образовательного учреждения Свердловской области "Дворец молодежи" о численности детей, охваченных деятельностью детских технопарков "Кванториум" (мобильных технопарков "Кванториум"), базовых площадок государственного автономного нетипового образовательного учреждения Свердловской области "Дворец молодежи" и центров цифрового образования детей "IT-куб".</w:t>
      </w:r>
    </w:p>
    <w:p>
      <w:pPr>
        <w:pStyle w:val="0"/>
        <w:spacing w:before="200" w:line-rule="auto"/>
        <w:ind w:firstLine="540"/>
        <w:jc w:val="both"/>
      </w:pPr>
      <w:r>
        <w:rPr>
          <w:sz w:val="20"/>
        </w:rPr>
        <w:t xml:space="preserve">90. Целевой показатель 7.8.2.3. Количество созданных детских технопарков "Кванториум" (нарастающим итогом к 2019 году).</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созданных детских технопарков "Кванториум".</w:t>
      </w:r>
    </w:p>
    <w:p>
      <w:pPr>
        <w:pStyle w:val="0"/>
        <w:spacing w:before="200" w:line-rule="auto"/>
        <w:ind w:firstLine="540"/>
        <w:jc w:val="both"/>
      </w:pPr>
      <w:r>
        <w:rPr>
          <w:sz w:val="20"/>
        </w:rPr>
        <w:t xml:space="preserve">91. Целевой показатель 7.8.2.4.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определяется на основании информации органов местного самоуправления муниципальных образований о численности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spacing w:before="200" w:line-rule="auto"/>
        <w:ind w:firstLine="540"/>
        <w:jc w:val="both"/>
      </w:pPr>
      <w:r>
        <w:rPr>
          <w:sz w:val="20"/>
        </w:rPr>
        <w:t xml:space="preserve">92. Целевой показатель 7.8.2.5. Эффективность системы выявления, поддержки и развития способностей и талантов у детей и молодежи.</w:t>
      </w:r>
    </w:p>
    <w:p>
      <w:pPr>
        <w:pStyle w:val="0"/>
        <w:spacing w:before="200" w:line-rule="auto"/>
        <w:ind w:firstLine="540"/>
        <w:jc w:val="both"/>
      </w:pPr>
      <w:r>
        <w:rPr>
          <w:sz w:val="20"/>
        </w:rPr>
        <w:t xml:space="preserve">Значение целевого показателя определяется на основании данных информационной системы "Государственный информационный ресурс о лицах, проявивших выдающиеся способности", единой автоматизированной информационной системы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включающей персонифицированные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"Статистическая отчетность отрасли", а также о детях, занимающихся по программам спортивной подготовки, зарегистрировавшихся в региональных навигаторах.</w:t>
      </w:r>
    </w:p>
    <w:p>
      <w:pPr>
        <w:pStyle w:val="0"/>
        <w:jc w:val="both"/>
      </w:pPr>
      <w:r>
        <w:rPr>
          <w:sz w:val="20"/>
        </w:rPr>
        <w:t xml:space="preserve">(п. 92 в ред. </w:t>
      </w:r>
      <w:hyperlink w:history="0" r:id="rId1285"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93. Целевой показатель 7.8.2.6. Количество созданных региональных центров выявления, поддержки и развития способностей и талантов у детей и молодежи с учетом опыта Образовательного Фонда "Талант и успех" (нарастающим итогом).</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созданных региональных центров выявления, поддержки и развития способностей и талантов у детей и молодежи с учетом опыта Образовательного Фонда "Талант и успех".</w:t>
      </w:r>
    </w:p>
    <w:p>
      <w:pPr>
        <w:pStyle w:val="0"/>
        <w:spacing w:before="200" w:line-rule="auto"/>
        <w:ind w:firstLine="540"/>
        <w:jc w:val="both"/>
      </w:pPr>
      <w:r>
        <w:rPr>
          <w:sz w:val="20"/>
        </w:rPr>
        <w:t xml:space="preserve">94. Целевой показатель 7.8.2.7. Число детей, прошедших обучение в образовательных сменах Фонда поддержки талантливых детей и молодежи "Золотое сечение".</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численности детей, прошедших обучение в образовательных сменах Фонда поддержки талантливых детей и молодежи "Золотое сечение".</w:t>
      </w:r>
    </w:p>
    <w:p>
      <w:pPr>
        <w:pStyle w:val="0"/>
        <w:spacing w:before="200" w:line-rule="auto"/>
        <w:ind w:firstLine="540"/>
        <w:jc w:val="both"/>
      </w:pPr>
      <w:r>
        <w:rPr>
          <w:sz w:val="20"/>
        </w:rPr>
        <w:t xml:space="preserve">95. Целевой показатель 7.8.2.8. Количество общеобразовательных организаций, расположенных в сельской местности и малых городах, в которых отремонтированы спортивные залы.</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субсидий из областного бюджета в отчетном финансовом году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регионального проекта "Успех каждого ребенка", являющегося региональной составляющей национального проекта "Образование" (далее -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jc w:val="both"/>
      </w:pPr>
      <w:r>
        <w:rPr>
          <w:sz w:val="20"/>
        </w:rPr>
        <w:t xml:space="preserve">(часть вторая в ред. </w:t>
      </w:r>
      <w:hyperlink w:history="0" r:id="rId1286"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jc w:val="both"/>
      </w:pPr>
      <w:r>
        <w:rPr>
          <w:sz w:val="20"/>
        </w:rPr>
        <w:t xml:space="preserve">(часть третья в ред. </w:t>
      </w:r>
      <w:hyperlink w:history="0" r:id="rId1287"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96. Целевой показатель 7.8.2.9.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jc w:val="both"/>
      </w:pPr>
      <w:r>
        <w:rPr>
          <w:sz w:val="20"/>
        </w:rPr>
        <w:t xml:space="preserve">(часть вторая в ред. </w:t>
      </w:r>
      <w:hyperlink w:history="0" r:id="rId1288"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jc w:val="both"/>
      </w:pPr>
      <w:r>
        <w:rPr>
          <w:sz w:val="20"/>
        </w:rPr>
        <w:t xml:space="preserve">(часть третья в ред. </w:t>
      </w:r>
      <w:hyperlink w:history="0" r:id="rId1289"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97. Целевой показатель 7.8.2.10. Количество детей, обучающихся в общеобразовательных организациях, расположенных в сельской местности и малых городах, в которых обновлена материально-техническая база для занятий физической культурой и спортом.</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jc w:val="both"/>
      </w:pPr>
      <w:r>
        <w:rPr>
          <w:sz w:val="20"/>
        </w:rPr>
        <w:t xml:space="preserve">(часть вторая в ред. </w:t>
      </w:r>
      <w:hyperlink w:history="0" r:id="rId1290"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jc w:val="both"/>
      </w:pPr>
      <w:r>
        <w:rPr>
          <w:sz w:val="20"/>
        </w:rPr>
        <w:t xml:space="preserve">(часть третья в ред. </w:t>
      </w:r>
      <w:hyperlink w:history="0" r:id="rId1291"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97-1. Целевой показатель 7.8.2.11. 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(нарастающим итогом к 2019 году).</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jc w:val="both"/>
      </w:pPr>
      <w:r>
        <w:rPr>
          <w:sz w:val="20"/>
        </w:rPr>
        <w:t xml:space="preserve">(п. 97-1 введен </w:t>
      </w:r>
      <w:hyperlink w:history="0" r:id="rId1292"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97-2. Целевой показатель 7.8.2.12. Охват детей деятельностью региональных центров выявления, поддержки и развития способностей и талантов у детей и молодежи, детских технопарков "Кванториум", центров цифрового образования "IT-куб".</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как отношение численности детей, охваченных деятельностью региональных центров выявления, поддержки и развития способностей и талантов у детей и молодежи, детских технопарков "Кванториум", центров цифрового образования "IT-куб", к общему количеству детей, выраженное в процентах.</w:t>
      </w:r>
    </w:p>
    <w:p>
      <w:pPr>
        <w:pStyle w:val="0"/>
        <w:jc w:val="both"/>
      </w:pPr>
      <w:r>
        <w:rPr>
          <w:sz w:val="20"/>
        </w:rPr>
        <w:t xml:space="preserve">(п. 97-2 введен </w:t>
      </w:r>
      <w:hyperlink w:history="0" r:id="rId1293"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97-3. Целевой показатель 7.8.2.13. Количество созданных детских технопарков "Кванториум", в том числе муниципальных (нарастающим итогом к 2018 году).</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субсидий на реализацию мероприятий, направленных на создание, открытие и организацию деятельности сети детских технопарков "Кванториум" в муниципальных образованиях.</w:t>
      </w:r>
    </w:p>
    <w:p>
      <w:pPr>
        <w:pStyle w:val="0"/>
        <w:spacing w:before="200" w:line-rule="auto"/>
        <w:ind w:firstLine="540"/>
        <w:jc w:val="both"/>
      </w:pPr>
      <w:r>
        <w:rPr>
          <w:sz w:val="20"/>
        </w:rPr>
        <w:t xml:space="preserve">Значение показателя определяется на основании ведомственных данных и отчетов органов местного самоуправления муниципальных образований о количестве созданных детских технопарков "Кванториум".</w:t>
      </w:r>
    </w:p>
    <w:p>
      <w:pPr>
        <w:pStyle w:val="0"/>
        <w:jc w:val="both"/>
      </w:pPr>
      <w:r>
        <w:rPr>
          <w:sz w:val="20"/>
        </w:rPr>
        <w:t xml:space="preserve">(п. 97-3 введен </w:t>
      </w:r>
      <w:hyperlink w:history="0" r:id="rId1294"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97-4. Целевой показатель 7.8.2.14. Доля детей и молодежи, обучающихся в муниципальных образовательных организациях, принявших участие в мероприятиях Образовательного центра "Сириус", нетиповой образовательной организации "Фонд поддержки детей и молодежи "Золотое сечение", государственного автономного нетипового образовательного учреждения Свердловской области "Дворец молодежи", Министерства культуры Свердловской области, Министерства физической культуры и спорта Свердловской области, Министерства здравоохранения Свердловской области, от общего количества обучающихся в муниципальных образовательных организациях.</w:t>
      </w:r>
    </w:p>
    <w:p>
      <w:pPr>
        <w:pStyle w:val="0"/>
        <w:spacing w:before="200" w:line-rule="auto"/>
        <w:ind w:firstLine="540"/>
        <w:jc w:val="both"/>
      </w:pPr>
      <w:r>
        <w:rPr>
          <w:sz w:val="20"/>
        </w:rPr>
        <w:t xml:space="preserve">Отражает долю детей и молодежи в возрасте от 7 до 35 лет, ставших участниками олимпиад, в том числе школьного этапа всероссийской олимпиады школьников, и иных конкурсных мероприятий, включенных в перечни, утвержденные Министерством просвещения Российской Федерации, Министерством культуры Российской Федерации, Министерством спорта Российской Федерации, от общей численности детей и молодежи в возрасте от 7 до 30 лет.</w:t>
      </w:r>
    </w:p>
    <w:p>
      <w:pPr>
        <w:pStyle w:val="0"/>
        <w:spacing w:before="200" w:line-rule="auto"/>
        <w:ind w:firstLine="540"/>
        <w:jc w:val="both"/>
      </w:pPr>
      <w:r>
        <w:rPr>
          <w:sz w:val="20"/>
        </w:rPr>
        <w:t xml:space="preserve">Источник данных - информационные системы "Государственный информационный ресурс о лицах, проявивших выдающиеся способности", "Региональная база данных сопровождения олимпиад".</w:t>
      </w:r>
    </w:p>
    <w:p>
      <w:pPr>
        <w:pStyle w:val="0"/>
        <w:spacing w:before="200" w:line-rule="auto"/>
        <w:ind w:firstLine="540"/>
        <w:jc w:val="both"/>
      </w:pPr>
      <w:r>
        <w:rPr>
          <w:sz w:val="20"/>
        </w:rPr>
        <w:t xml:space="preserve">Значение показателя определяется на основании данных из информационных систем "Государственный информационный ресурс о лицах, проявивших выдающиеся способности", "Региональная база данных обеспечения проведения олимпиад на территории Свердловской области".</w:t>
      </w:r>
    </w:p>
    <w:p>
      <w:pPr>
        <w:pStyle w:val="0"/>
        <w:jc w:val="both"/>
      </w:pPr>
      <w:r>
        <w:rPr>
          <w:sz w:val="20"/>
        </w:rPr>
        <w:t xml:space="preserve">(п. 97-4 введен </w:t>
      </w:r>
      <w:hyperlink w:history="0" r:id="rId1295"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97-5. Целевой показатель 7.8.2.15. Доля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w:t>
      </w:r>
    </w:p>
    <w:p>
      <w:pPr>
        <w:pStyle w:val="0"/>
        <w:spacing w:before="200" w:line-rule="auto"/>
        <w:ind w:firstLine="540"/>
        <w:jc w:val="both"/>
      </w:pPr>
      <w:r>
        <w:rPr>
          <w:sz w:val="20"/>
        </w:rPr>
        <w:t xml:space="preserve">Отражает долю детей и молодежи в возрасте от 7 до 18 лет, ставших победителями или призерами регионального этапа всероссийской олимпиады школьников, от общей численности детей и молодежи в возрасте от 7 до 18 лет.</w:t>
      </w:r>
    </w:p>
    <w:p>
      <w:pPr>
        <w:pStyle w:val="0"/>
        <w:spacing w:before="200" w:line-rule="auto"/>
        <w:ind w:firstLine="540"/>
        <w:jc w:val="both"/>
      </w:pPr>
      <w:r>
        <w:rPr>
          <w:sz w:val="20"/>
        </w:rPr>
        <w:t xml:space="preserve">Источник данных - информационная система "Региональная база данных сопровождения олимпиад".</w:t>
      </w:r>
    </w:p>
    <w:p>
      <w:pPr>
        <w:pStyle w:val="0"/>
        <w:spacing w:before="200" w:line-rule="auto"/>
        <w:ind w:firstLine="540"/>
        <w:jc w:val="both"/>
      </w:pPr>
      <w:r>
        <w:rPr>
          <w:sz w:val="20"/>
        </w:rPr>
        <w:t xml:space="preserve">Значение показателя определяется на основании данных из информационной системы "Региональная база данных обеспечения проведения олимпиад на территории Свердловской области".</w:t>
      </w:r>
    </w:p>
    <w:p>
      <w:pPr>
        <w:pStyle w:val="0"/>
        <w:jc w:val="both"/>
      </w:pPr>
      <w:r>
        <w:rPr>
          <w:sz w:val="20"/>
        </w:rPr>
        <w:t xml:space="preserve">(п. 97-5 введен </w:t>
      </w:r>
      <w:hyperlink w:history="0" r:id="rId1296"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97-6. Целевой показатель 7.8.2.16. Доля обучающихся по образовательным программам основного общего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pPr>
        <w:pStyle w:val="0"/>
        <w:spacing w:before="200" w:line-rule="auto"/>
        <w:ind w:firstLine="540"/>
        <w:jc w:val="both"/>
      </w:pPr>
      <w:r>
        <w:rPr>
          <w:sz w:val="20"/>
        </w:rPr>
        <w:t xml:space="preserve">Источник информации - Министерство, федеральный портал проекта "Билет в будущее".</w:t>
      </w:r>
    </w:p>
    <w:p>
      <w:pPr>
        <w:pStyle w:val="0"/>
        <w:spacing w:before="200" w:line-rule="auto"/>
        <w:ind w:firstLine="540"/>
        <w:jc w:val="both"/>
      </w:pPr>
      <w:r>
        <w:rPr>
          <w:sz w:val="20"/>
        </w:rPr>
        <w:t xml:space="preserve">При расчете показателя суммируется количество обучающихся по образовательным программам основного общего и среднего общего образования, участвующих в открытых онлайн-уроках, реализуемых с учетом опыта открытых уроков "Проектория", направленных на раннюю профориентацию (мониторинг осуществляется в соответствии с методическими рекомендациями), и количество обучающихся по образовательным программам основного общего и среднего общего образования, участвующих в проекте "Билет в будущее" (данные на отчетную дату предоставляются региональным оператором проекта - Региональным координационным центром развития движения "Молодые профессионалы" (WorldSkills Russia)) в Свердловской области путем выгрузки информации с федерального портала проекта "Билет в будущее" в информационно-телекоммуникационной сети "Интернет" (</w:t>
      </w:r>
      <w:r>
        <w:rPr>
          <w:sz w:val="20"/>
        </w:rPr>
        <w:t xml:space="preserve">https://bvbinfo.ru</w:t>
      </w:r>
      <w:r>
        <w:rPr>
          <w:sz w:val="20"/>
        </w:rPr>
        <w:t xml:space="preserve">). Полученный результат делится на численность обучающихся по образовательным программам основного общего и среднего общего образования.</w:t>
      </w:r>
    </w:p>
    <w:p>
      <w:pPr>
        <w:pStyle w:val="0"/>
        <w:jc w:val="both"/>
      </w:pPr>
      <w:r>
        <w:rPr>
          <w:sz w:val="20"/>
        </w:rPr>
        <w:t xml:space="preserve">(п. 97-6 введен </w:t>
      </w:r>
      <w:hyperlink w:history="0" r:id="rId129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Постановлением</w:t>
        </w:r>
      </w:hyperlink>
      <w:r>
        <w:rPr>
          <w:sz w:val="20"/>
        </w:rPr>
        <w:t xml:space="preserve"> Правительства Свердловской области от 06.10.2022 N 670-ПП)</w:t>
      </w:r>
    </w:p>
    <w:p>
      <w:pPr>
        <w:pStyle w:val="0"/>
        <w:spacing w:before="200" w:line-rule="auto"/>
        <w:ind w:firstLine="540"/>
        <w:jc w:val="both"/>
      </w:pPr>
      <w:r>
        <w:rPr>
          <w:sz w:val="20"/>
        </w:rPr>
        <w:t xml:space="preserve">97-7. Целевой показатель 7.8.2.17. В общеобразовательных организациях обновлена материально-техническая база для занятий детей физической культурой и спортом (нарастающим итогом к 2019 году).</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субсидия на обновление материально-технической базы для занятий физической культурой и спортом).</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о достижении значений результатов использования субсидии на обновление материально-технической базы для занятий физической культурой и спортом и обязательствах, принятых в целях их достижения.</w:t>
      </w:r>
    </w:p>
    <w:p>
      <w:pPr>
        <w:pStyle w:val="0"/>
        <w:jc w:val="both"/>
      </w:pPr>
      <w:r>
        <w:rPr>
          <w:sz w:val="20"/>
        </w:rPr>
        <w:t xml:space="preserve">(п. 97-7 введен </w:t>
      </w:r>
      <w:hyperlink w:history="0" r:id="rId1298"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15.12.2022 N 884-ПП)</w:t>
      </w:r>
    </w:p>
    <w:p>
      <w:pPr>
        <w:pStyle w:val="0"/>
        <w:spacing w:before="200" w:line-rule="auto"/>
        <w:ind w:firstLine="540"/>
        <w:jc w:val="both"/>
      </w:pPr>
      <w:r>
        <w:rPr>
          <w:sz w:val="20"/>
        </w:rPr>
        <w:t xml:space="preserve">97-8. Целевой показатель 7.8.2.18. Количество общеобразовательных организаций, в которых отремонтированы спортивные залы.</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 получатели субсидии на обновление материально-технической базы для занятий физической культурой и спортом.</w:t>
      </w:r>
    </w:p>
    <w:p>
      <w:pPr>
        <w:pStyle w:val="0"/>
        <w:spacing w:before="200" w:line-rule="auto"/>
        <w:ind w:firstLine="540"/>
        <w:jc w:val="both"/>
      </w:pPr>
      <w:r>
        <w:rPr>
          <w:sz w:val="20"/>
        </w:rPr>
        <w:t xml:space="preserve">Значение показателя определяется на основании данных отчетов органов местного самоуправления муниципальных образований о достижении значений результатов использования субсидии на обновление материально-технической базы для занятий физической культурой и спортом.</w:t>
      </w:r>
    </w:p>
    <w:p>
      <w:pPr>
        <w:pStyle w:val="0"/>
        <w:jc w:val="both"/>
      </w:pPr>
      <w:r>
        <w:rPr>
          <w:sz w:val="20"/>
        </w:rPr>
        <w:t xml:space="preserve">(п. 97-8 введен </w:t>
      </w:r>
      <w:hyperlink w:history="0" r:id="rId1299"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15.12.2022 N 884-ПП)</w:t>
      </w:r>
    </w:p>
    <w:p>
      <w:pPr>
        <w:pStyle w:val="0"/>
        <w:spacing w:before="200" w:line-rule="auto"/>
        <w:ind w:firstLine="540"/>
        <w:jc w:val="both"/>
      </w:pPr>
      <w:r>
        <w:rPr>
          <w:sz w:val="20"/>
        </w:rPr>
        <w:t xml:space="preserve">97-9. Целевой показатель 7.8.2.19. Доля детей и молодежи, обучающихся в муниципальных образовательных организациях, принявших участие в мероприятиях Образовательного центра "Сириус", нетиповой образовательной организации "Фонд поддержки детей и молодежи "Золотое сечение", государственного автономного нетипового образовательного учреждения Свердловской области "Дворец молодежи", от общего количества обучающихся в муниципальных образовательных организациях.</w:t>
      </w:r>
    </w:p>
    <w:p>
      <w:pPr>
        <w:pStyle w:val="0"/>
        <w:spacing w:before="200" w:line-rule="auto"/>
        <w:ind w:firstLine="540"/>
        <w:jc w:val="both"/>
      </w:pPr>
      <w:r>
        <w:rPr>
          <w:sz w:val="20"/>
        </w:rPr>
        <w:t xml:space="preserve">Отражает долю детей и молодежи в возрасте от 7 до 35 лет, ставших участниками олимпиад, в том числе школьного этапа всероссийской олимпиады школьников, и иных конкурсных мероприятий, включенных в перечни, утвержденные Министерством просвещения Российской Федерации, от общей численности детей и молодежи в возрасте от 7 до 35 лет.</w:t>
      </w:r>
    </w:p>
    <w:p>
      <w:pPr>
        <w:pStyle w:val="0"/>
        <w:spacing w:before="200" w:line-rule="auto"/>
        <w:ind w:firstLine="540"/>
        <w:jc w:val="both"/>
      </w:pPr>
      <w:r>
        <w:rPr>
          <w:sz w:val="20"/>
        </w:rPr>
        <w:t xml:space="preserve">Источник данных - информационные системы "Государственный информационный ресурс о лицах, проявивших выдающиеся способности", "Региональная база данных сопровождения олимпиад".</w:t>
      </w:r>
    </w:p>
    <w:p>
      <w:pPr>
        <w:pStyle w:val="0"/>
        <w:spacing w:before="200" w:line-rule="auto"/>
        <w:ind w:firstLine="540"/>
        <w:jc w:val="both"/>
      </w:pPr>
      <w:r>
        <w:rPr>
          <w:sz w:val="20"/>
        </w:rPr>
        <w:t xml:space="preserve">Значение показателя определяется на основании данных из информационных систем "Государственный информационный ресурс о лицах, проявивших выдающиеся способности", "Региональная база данных обеспечения проведения олимпиад на территории Свердловской области".</w:t>
      </w:r>
    </w:p>
    <w:p>
      <w:pPr>
        <w:pStyle w:val="0"/>
        <w:jc w:val="both"/>
      </w:pPr>
      <w:r>
        <w:rPr>
          <w:sz w:val="20"/>
        </w:rPr>
        <w:t xml:space="preserve">(п. 97-9 введен </w:t>
      </w:r>
      <w:hyperlink w:history="0" r:id="rId1300"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98. Целевой показатель 7.8.3.1.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определяется на основе отчетной информации, представленной некоммерческими организациями - получателями грантов в форме субсидий из федерального бюджета, а также грантов и иной финансовой государственной поддержки из консолидированного бюджета Свердловской области, а также государственными и муниципальными организациями и учреждениями, оказывающими услуги психолого-педагогической, методической и консультативной помощи родителям (законным представителям) детей.</w:t>
      </w:r>
    </w:p>
    <w:p>
      <w:pPr>
        <w:pStyle w:val="0"/>
        <w:spacing w:before="200" w:line-rule="auto"/>
        <w:ind w:firstLine="540"/>
        <w:jc w:val="both"/>
      </w:pPr>
      <w:r>
        <w:rPr>
          <w:sz w:val="20"/>
        </w:rPr>
        <w:t xml:space="preserve">99. Целевой показатель 7.8.3.2.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основе ведомственной информации как отношение числа граждан, положительно оценивших качество услуг психолого-педагогической, методической и консультативной помощи, к общему числу граждан, обратившихся за получением услуг психолого-педагогической, методической и консультативной помощи, выраженное в процентах.</w:t>
      </w:r>
    </w:p>
    <w:p>
      <w:pPr>
        <w:pStyle w:val="0"/>
        <w:spacing w:before="200" w:line-rule="auto"/>
        <w:ind w:firstLine="540"/>
        <w:jc w:val="both"/>
      </w:pPr>
      <w:r>
        <w:rPr>
          <w:sz w:val="20"/>
        </w:rPr>
        <w:t xml:space="preserve">100. Целевой показатель 7.8.4.1. Количество муниципальных образований,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муниципальных образований,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pPr>
        <w:pStyle w:val="0"/>
        <w:spacing w:before="200" w:line-rule="auto"/>
        <w:ind w:firstLine="540"/>
        <w:jc w:val="both"/>
      </w:pPr>
      <w:r>
        <w:rPr>
          <w:sz w:val="20"/>
        </w:rPr>
        <w:t xml:space="preserve">101. Целевой показатель 7.8.4.2.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как отношение числа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к общему числу обучающихся по указанным программам, выраженное в процентах.</w:t>
      </w:r>
    </w:p>
    <w:p>
      <w:pPr>
        <w:pStyle w:val="0"/>
        <w:spacing w:before="200" w:line-rule="auto"/>
        <w:ind w:firstLine="540"/>
        <w:jc w:val="both"/>
      </w:pPr>
      <w:r>
        <w:rPr>
          <w:sz w:val="20"/>
        </w:rPr>
        <w:t xml:space="preserve">102. Целевой показатель 7.8.4.3.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как отношение числа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к общему числу образовательных организаций, реализующих указанные программы, выраженное в процентах.</w:t>
      </w:r>
    </w:p>
    <w:p>
      <w:pPr>
        <w:pStyle w:val="0"/>
        <w:spacing w:before="200" w:line-rule="auto"/>
        <w:ind w:firstLine="540"/>
        <w:jc w:val="both"/>
      </w:pPr>
      <w:r>
        <w:rPr>
          <w:sz w:val="20"/>
        </w:rPr>
        <w:t xml:space="preserve">103. Целевой показатель 7.8.4.4.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как отношение числа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к общему числу обучающихся по указанным программам, выраженное в процентах.</w:t>
      </w:r>
    </w:p>
    <w:p>
      <w:pPr>
        <w:pStyle w:val="0"/>
        <w:spacing w:before="200" w:line-rule="auto"/>
        <w:ind w:firstLine="540"/>
        <w:jc w:val="both"/>
      </w:pPr>
      <w:r>
        <w:rPr>
          <w:sz w:val="20"/>
        </w:rPr>
        <w:t xml:space="preserve">104. Целевой показатель 7.8.4.5.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как отношение числа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к общему числу педагогических работников общего образования, выраженное в процентах.</w:t>
      </w:r>
    </w:p>
    <w:p>
      <w:pPr>
        <w:pStyle w:val="0"/>
        <w:spacing w:before="200" w:line-rule="auto"/>
        <w:ind w:firstLine="540"/>
        <w:jc w:val="both"/>
      </w:pPr>
      <w:r>
        <w:rPr>
          <w:sz w:val="20"/>
        </w:rPr>
        <w:t xml:space="preserve">105. Целевой показатель 7.8.4.6. Количество созданных центров цифрового образования детей "IT-куб" (нарастающим итогом к 2018 году).</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Количество созданных центров цифрового образования детей "IT-куб" определяется на основании данных отчета государственного автономного нетипового образовательного учреждения Свердловской области "Дворец молодежи" - регионального оператора создания центра цифрового образования "IT-куб" о реализации мероприятий по созданию центров цифрового образования детей "IT-куб".</w:t>
      </w:r>
    </w:p>
    <w:p>
      <w:pPr>
        <w:pStyle w:val="0"/>
        <w:spacing w:before="200" w:line-rule="auto"/>
        <w:ind w:firstLine="540"/>
        <w:jc w:val="both"/>
      </w:pPr>
      <w:r>
        <w:rPr>
          <w:sz w:val="20"/>
        </w:rPr>
        <w:t xml:space="preserve">106. Целевой показатель 7.8.4.7. Количество общеобразовательных организаций и профессиональных образовательных организаций, в которых обновлена материально-технической база для внедрения целевой модели цифровой образовательной среды в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общеобразовательных организаций и профессиональных образовательных организаций, в которых обновлена материально-технической база для внедрения целевой модели цифровой образовательной среды в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106-1. Целевой показатель 7.8.4.8. Доля общеобразовательных организаций, оснащенных в целях внедрения цифровой образовательной среды.</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как отношение количества общеобразовательных организаций, оснащенных в целях внедрения цифровой образовательной среды, к общему количеству общеобразовательных организаций, выраженное в процентах.</w:t>
      </w:r>
    </w:p>
    <w:p>
      <w:pPr>
        <w:pStyle w:val="0"/>
        <w:jc w:val="both"/>
      </w:pPr>
      <w:r>
        <w:rPr>
          <w:sz w:val="20"/>
        </w:rPr>
        <w:t xml:space="preserve">(п. 106-1 введен </w:t>
      </w:r>
      <w:hyperlink w:history="0" r:id="rId1301"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106-2. Целевой показатель 7.8.4.9.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как отношение численности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к общему количеству обучающихся, выраженное в процентах.</w:t>
      </w:r>
    </w:p>
    <w:p>
      <w:pPr>
        <w:pStyle w:val="0"/>
        <w:jc w:val="both"/>
      </w:pPr>
      <w:r>
        <w:rPr>
          <w:sz w:val="20"/>
        </w:rPr>
        <w:t xml:space="preserve">(п. 106-2 введен </w:t>
      </w:r>
      <w:hyperlink w:history="0" r:id="rId1302"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106-3. Целевой показатель 7.8.4.10. Доля педагогических работников, использующих сервисы федеральной информационно-сервисной платформы цифровой образовательной среды.</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как отношение численности педагогических работников, использующих сервисы федеральной информационно-сервисной платформы цифровой образовательной среды, к общему количеству педагогических работников, выраженное в процентах.</w:t>
      </w:r>
    </w:p>
    <w:p>
      <w:pPr>
        <w:pStyle w:val="0"/>
        <w:jc w:val="both"/>
      </w:pPr>
      <w:r>
        <w:rPr>
          <w:sz w:val="20"/>
        </w:rPr>
        <w:t xml:space="preserve">(п. 106-3 введен </w:t>
      </w:r>
      <w:hyperlink w:history="0" r:id="rId1303"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106-4. Целевой показатель 7.8.4.11.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как отношение количества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к общему количеству образовательных организаций, выраженное в процентах.</w:t>
      </w:r>
    </w:p>
    <w:p>
      <w:pPr>
        <w:pStyle w:val="0"/>
        <w:jc w:val="both"/>
      </w:pPr>
      <w:r>
        <w:rPr>
          <w:sz w:val="20"/>
        </w:rPr>
        <w:t xml:space="preserve">(п. 106-4 введен </w:t>
      </w:r>
      <w:hyperlink w:history="0" r:id="rId1304"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106-5. Целевой показатель 7.8.4.12. Образовательные организации обеспечены материально-технической базой для внедрения цифровой образовательной среды.</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о количестве образовательных организаций, обеспеченных материально-технической базой для внедрения цифровой образовательной среды.</w:t>
      </w:r>
    </w:p>
    <w:p>
      <w:pPr>
        <w:pStyle w:val="0"/>
        <w:jc w:val="both"/>
      </w:pPr>
      <w:r>
        <w:rPr>
          <w:sz w:val="20"/>
        </w:rPr>
        <w:t xml:space="preserve">(п. 106-5 введен </w:t>
      </w:r>
      <w:hyperlink w:history="0" r:id="rId1305"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107. Целевой показатель 7.8.5.1. Доля учителей общеобразовательных организаций, вовлеченных в национальную систему профессионального роста педагогических работников.</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как отношение числа учителей общеобразовательных организаций, вовлеченных в национальную систему профессионального роста педагогических работников, к общему числу учителей общеобразовательных организаций, выраженное в процентах.</w:t>
      </w:r>
    </w:p>
    <w:p>
      <w:pPr>
        <w:pStyle w:val="0"/>
        <w:spacing w:before="200" w:line-rule="auto"/>
        <w:ind w:firstLine="540"/>
        <w:jc w:val="both"/>
      </w:pPr>
      <w:r>
        <w:rPr>
          <w:sz w:val="20"/>
        </w:rPr>
        <w:t xml:space="preserve">108. Целевой показатель 7.8.5.2. Доля учителей в возрасте до 35 лет, вовлеченных в различные формы поддержки и сопровождения в первые три года работы.</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и информации органов местного самоуправления муниципальных образований как отношение числа учителей в возрасте до 35 лет, вовлеченных в различные формы поддержки и сопровождения в первые три года работы, к общей численности учителей в возрасте до 35 лет, выраженное в процентах.</w:t>
      </w:r>
    </w:p>
    <w:p>
      <w:pPr>
        <w:pStyle w:val="0"/>
        <w:spacing w:before="200" w:line-rule="auto"/>
        <w:ind w:firstLine="540"/>
        <w:jc w:val="both"/>
      </w:pPr>
      <w:r>
        <w:rPr>
          <w:sz w:val="20"/>
        </w:rPr>
        <w:t xml:space="preserve">109. Целевой показатель 7.8.5.3. Доля педагогических работников, прошедших добровольную независимую оценку квалификации.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как отношение числа педагогических работников, прошедших добровольную независимую оценку квалификации, к общему числу педагогических работников, выраженное в процентах.</w:t>
      </w:r>
    </w:p>
    <w:p>
      <w:pPr>
        <w:pStyle w:val="0"/>
        <w:spacing w:before="200" w:line-rule="auto"/>
        <w:ind w:firstLine="540"/>
        <w:jc w:val="both"/>
      </w:pPr>
      <w:r>
        <w:rPr>
          <w:sz w:val="20"/>
        </w:rPr>
        <w:t xml:space="preserve">110. Целевой показатель 7.8.5.4. Количество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(нарастающим итогом).</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pPr>
        <w:pStyle w:val="0"/>
        <w:spacing w:before="200" w:line-rule="auto"/>
        <w:ind w:firstLine="540"/>
        <w:jc w:val="both"/>
      </w:pPr>
      <w:r>
        <w:rPr>
          <w:sz w:val="20"/>
        </w:rPr>
        <w:t xml:space="preserve">111. Целевой показатель 7.8.6.1.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pPr>
        <w:pStyle w:val="0"/>
        <w:spacing w:before="200" w:line-rule="auto"/>
        <w:ind w:firstLine="540"/>
        <w:jc w:val="both"/>
      </w:pPr>
      <w:r>
        <w:rPr>
          <w:sz w:val="20"/>
        </w:rPr>
        <w:t xml:space="preserve">Источник информации - Министерство, отчет Регионального координационного центра "Молодые профессионалы" (WorldSkills Russia) об исполнении календарного графика проведения демонстрационного экзамена в Свердловской области.</w:t>
      </w:r>
    </w:p>
    <w:p>
      <w:pPr>
        <w:pStyle w:val="0"/>
        <w:spacing w:before="200" w:line-rule="auto"/>
        <w:ind w:firstLine="540"/>
        <w:jc w:val="both"/>
      </w:pPr>
      <w:r>
        <w:rPr>
          <w:sz w:val="20"/>
        </w:rPr>
        <w:t xml:space="preserve">Значение показателя рассчитывается как отношение количества организаций, осуществляющих образовательную деятельность по образовательным программам среднего профессионального образования в Свердловской области, итоговая аттестация в которых проводится в форме демонстрационного экзамена в календарном году, к общему количеству организаций, осуществляющих образовательную деятельность по образовательным программам среднего профессионального образования в Свердловской области, выраженное в процентах.</w:t>
      </w:r>
    </w:p>
    <w:p>
      <w:pPr>
        <w:pStyle w:val="0"/>
        <w:spacing w:before="200" w:line-rule="auto"/>
        <w:ind w:firstLine="540"/>
        <w:jc w:val="both"/>
      </w:pPr>
      <w:r>
        <w:rPr>
          <w:sz w:val="20"/>
        </w:rPr>
        <w:t xml:space="preserve">112. Целевой показатель 7.8.6.2.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pPr>
        <w:pStyle w:val="0"/>
        <w:spacing w:before="200" w:line-rule="auto"/>
        <w:ind w:firstLine="540"/>
        <w:jc w:val="both"/>
      </w:pPr>
      <w:r>
        <w:rPr>
          <w:sz w:val="20"/>
        </w:rPr>
        <w:t xml:space="preserve">Источник информации - Министерство, информационная система интернет-мониторинга "e-Sim".</w:t>
      </w:r>
    </w:p>
    <w:p>
      <w:pPr>
        <w:pStyle w:val="0"/>
        <w:spacing w:before="200" w:line-rule="auto"/>
        <w:ind w:firstLine="540"/>
        <w:jc w:val="both"/>
      </w:pPr>
      <w:r>
        <w:rPr>
          <w:sz w:val="20"/>
        </w:rPr>
        <w:t xml:space="preserve">Значение показателя рассчитывается как отношение количества студентов в Свердловской области, обучающихся по программам среднего профессионального образования,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промежуточную и итоговую аттестацию с использованием механизма демонстрационного экзамена, к общему количеству студентов в Свердловской области, обучающихся по программам среднего профессионального образования,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p>
      <w:pPr>
        <w:pStyle w:val="0"/>
        <w:spacing w:before="200" w:line-rule="auto"/>
        <w:ind w:firstLine="540"/>
        <w:jc w:val="both"/>
      </w:pPr>
      <w:r>
        <w:rPr>
          <w:sz w:val="20"/>
        </w:rPr>
        <w:t xml:space="preserve">112-1. Целевой показатель 7.8.6.3. Создана (обновлена) материально-техническая база образовательных организаций, реализующих программы среднего профессионального образования.</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образовательных организаций, реализующих программы среднего профессионального образования, в которых создана (обновлена) материально-техническая база.</w:t>
      </w:r>
    </w:p>
    <w:p>
      <w:pPr>
        <w:pStyle w:val="0"/>
        <w:jc w:val="both"/>
      </w:pPr>
      <w:r>
        <w:rPr>
          <w:sz w:val="20"/>
        </w:rPr>
        <w:t xml:space="preserve">(п. 112-1 введен </w:t>
      </w:r>
      <w:hyperlink w:history="0" r:id="rId1306"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112-2. Целевой показатель 7.8.6.4. Количество созданных центров опережающей профессиональной подготовки (нарастающим итогом).</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созданных центров опережающей профессиональной подготовки.</w:t>
      </w:r>
    </w:p>
    <w:p>
      <w:pPr>
        <w:pStyle w:val="0"/>
        <w:jc w:val="both"/>
      </w:pPr>
      <w:r>
        <w:rPr>
          <w:sz w:val="20"/>
        </w:rPr>
        <w:t xml:space="preserve">(п. 112-2 введен </w:t>
      </w:r>
      <w:hyperlink w:history="0" r:id="rId1307"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113. Целевой показатель 7.8.7.1.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(нарастающим итогом).</w:t>
      </w:r>
    </w:p>
    <w:p>
      <w:pPr>
        <w:pStyle w:val="0"/>
        <w:spacing w:before="200" w:line-rule="auto"/>
        <w:ind w:firstLine="540"/>
        <w:jc w:val="both"/>
      </w:pPr>
      <w:r>
        <w:rPr>
          <w:sz w:val="20"/>
        </w:rPr>
        <w:t xml:space="preserve">Источник информации - Министерство, данные федерального статистического наблюдения "Сведения о сфере государственной молодежной политики" (форма N 1).</w:t>
      </w:r>
    </w:p>
    <w:p>
      <w:pPr>
        <w:pStyle w:val="0"/>
        <w:spacing w:before="200" w:line-rule="auto"/>
        <w:ind w:firstLine="540"/>
        <w:jc w:val="both"/>
      </w:pPr>
      <w:r>
        <w:rPr>
          <w:sz w:val="20"/>
        </w:rPr>
        <w:t xml:space="preserve">Значение показателя определяется на основании ведомственных данных о количестве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pPr>
        <w:pStyle w:val="0"/>
        <w:spacing w:before="200" w:line-rule="auto"/>
        <w:ind w:firstLine="540"/>
        <w:jc w:val="both"/>
      </w:pPr>
      <w:r>
        <w:rPr>
          <w:sz w:val="20"/>
        </w:rPr>
        <w:t xml:space="preserve">114. Целевой показатель 7.8.7.2. Доля граждан, вовлеченных в добровольческую деятельность.</w:t>
      </w:r>
    </w:p>
    <w:p>
      <w:pPr>
        <w:pStyle w:val="0"/>
        <w:spacing w:before="200" w:line-rule="auto"/>
        <w:ind w:firstLine="540"/>
        <w:jc w:val="both"/>
      </w:pPr>
      <w:r>
        <w:rPr>
          <w:sz w:val="20"/>
        </w:rPr>
        <w:t xml:space="preserve">Источник информации - Министерство, данные федерального статистического наблюдения "Сведения о сфере государственной молодежной политики" (форма N 1).</w:t>
      </w:r>
    </w:p>
    <w:p>
      <w:pPr>
        <w:pStyle w:val="0"/>
        <w:spacing w:before="200" w:line-rule="auto"/>
        <w:ind w:firstLine="540"/>
        <w:jc w:val="both"/>
      </w:pPr>
      <w:r>
        <w:rPr>
          <w:sz w:val="20"/>
        </w:rPr>
        <w:t xml:space="preserve">Значение показателя рассчитывается как отношение числа граждан, вовлеченных в добровольческую деятельность, к общей численности населения Свердловской области, выраженное в процентах.</w:t>
      </w:r>
    </w:p>
    <w:p>
      <w:pPr>
        <w:pStyle w:val="0"/>
        <w:spacing w:before="200" w:line-rule="auto"/>
        <w:ind w:firstLine="540"/>
        <w:jc w:val="both"/>
      </w:pPr>
      <w:r>
        <w:rPr>
          <w:sz w:val="20"/>
        </w:rPr>
        <w:t xml:space="preserve">115. Целевой показатель 7.8.7.3. Доля молодежи, задействованной в мероприятиях по вовлечению в творческую деятельность, от общего числа молодежи в Свердловской области.</w:t>
      </w:r>
    </w:p>
    <w:p>
      <w:pPr>
        <w:pStyle w:val="0"/>
        <w:spacing w:before="200" w:line-rule="auto"/>
        <w:ind w:firstLine="540"/>
        <w:jc w:val="both"/>
      </w:pPr>
      <w:r>
        <w:rPr>
          <w:sz w:val="20"/>
        </w:rPr>
        <w:t xml:space="preserve">Источник информации - Министерство, данные федерального статистического наблюдения "Сведения о сфере государственной молодежной политики" (форма N 1).</w:t>
      </w:r>
    </w:p>
    <w:p>
      <w:pPr>
        <w:pStyle w:val="0"/>
        <w:spacing w:before="200" w:line-rule="auto"/>
        <w:ind w:firstLine="540"/>
        <w:jc w:val="both"/>
      </w:pPr>
      <w:r>
        <w:rPr>
          <w:sz w:val="20"/>
        </w:rPr>
        <w:t xml:space="preserve">Значение показателя определяется как отношение численности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 к общей численности молодежи в Свердловской области, выраженное в процентах.</w:t>
      </w:r>
    </w:p>
    <w:p>
      <w:pPr>
        <w:pStyle w:val="0"/>
        <w:spacing w:before="200" w:line-rule="auto"/>
        <w:ind w:firstLine="540"/>
        <w:jc w:val="both"/>
      </w:pPr>
      <w:r>
        <w:rPr>
          <w:sz w:val="20"/>
        </w:rPr>
        <w:t xml:space="preserve">116. Целевой показатель 7.8.7.4. Доля студентов, вовлеченных в клубное студенческое движение, от общего числа студентов в Свердловской области.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на основании ведомственных данных как отношение численности студентов, вовлеченных в клубное студенческое движение, к общей численности студентов в Свердловской области, выраженное в процентах.</w:t>
      </w:r>
    </w:p>
    <w:p>
      <w:pPr>
        <w:pStyle w:val="0"/>
        <w:spacing w:before="200" w:line-rule="auto"/>
        <w:ind w:firstLine="540"/>
        <w:jc w:val="both"/>
      </w:pPr>
      <w:r>
        <w:rPr>
          <w:sz w:val="20"/>
        </w:rPr>
        <w:t xml:space="preserve">116-1. Целевой показатель 7.8.7.5. Доля граждан, занимающихся добровольческой (волонтерской) деятельностью.</w:t>
      </w:r>
    </w:p>
    <w:p>
      <w:pPr>
        <w:pStyle w:val="0"/>
        <w:spacing w:before="200" w:line-rule="auto"/>
        <w:ind w:firstLine="540"/>
        <w:jc w:val="both"/>
      </w:pPr>
      <w:r>
        <w:rPr>
          <w:sz w:val="20"/>
        </w:rPr>
        <w:t xml:space="preserve">Настоящая методика определяет порядок расчета целевого показателя "Доля граждан, занимающихся добровольческой (волонтерской) деятельностью" (далее - показатель) на период до 2024 года включительно, в том числе за отчетный период (прошедший год), на отчетный период (текущий год) и на плановый период с учетом региональных особенностей в части численности населения в возрасте от 7 лет и старше. Целевой показатель измеряется в процентах.</w:t>
      </w:r>
    </w:p>
    <w:p>
      <w:pPr>
        <w:pStyle w:val="0"/>
        <w:spacing w:before="200" w:line-rule="auto"/>
        <w:ind w:firstLine="540"/>
        <w:jc w:val="both"/>
      </w:pPr>
      <w:r>
        <w:rPr>
          <w:sz w:val="20"/>
        </w:rPr>
        <w:t xml:space="preserve">Источники и периодичность сбора информации: для расчета общей численности граждан субъектов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используются данные субъектов Российской Федерации, опубликованные в автоматизированной информационной системе "Молодежь России" Федерального агентства по делам молодежи.</w:t>
      </w:r>
    </w:p>
    <w:p>
      <w:pPr>
        <w:pStyle w:val="0"/>
        <w:spacing w:before="200" w:line-rule="auto"/>
        <w:ind w:firstLine="540"/>
        <w:jc w:val="both"/>
      </w:pPr>
      <w:r>
        <w:rPr>
          <w:sz w:val="20"/>
        </w:rPr>
        <w:t xml:space="preserve">Целевой показатель "Доля граждан, занимающихся добровольческой (волонтерской) деятельностью" за отчетный период (прошедший год) рассчитывается по следующей формуле:</w:t>
      </w:r>
    </w:p>
    <w:p>
      <w:pPr>
        <w:pStyle w:val="0"/>
        <w:jc w:val="both"/>
      </w:pPr>
      <w:r>
        <w:rPr>
          <w:sz w:val="20"/>
        </w:rPr>
      </w:r>
    </w:p>
    <w:p>
      <w:pPr>
        <w:pStyle w:val="0"/>
        <w:jc w:val="center"/>
      </w:pPr>
      <w:r>
        <w:rPr>
          <w:sz w:val="20"/>
        </w:rPr>
        <w:t xml:space="preserve">Dregi(t) = (Vregi(t) / Nreg(t)) x 100, где:</w:t>
      </w:r>
    </w:p>
    <w:p>
      <w:pPr>
        <w:pStyle w:val="0"/>
        <w:jc w:val="both"/>
      </w:pPr>
      <w:r>
        <w:rPr>
          <w:sz w:val="20"/>
        </w:rPr>
      </w:r>
    </w:p>
    <w:p>
      <w:pPr>
        <w:pStyle w:val="0"/>
        <w:ind w:firstLine="540"/>
        <w:jc w:val="both"/>
      </w:pPr>
      <w:r>
        <w:rPr>
          <w:sz w:val="20"/>
        </w:rPr>
        <w:t xml:space="preserve">Dregi(t) - доля граждан, занимающихся добровольческой (волонтерской) деятельностью за отчетный период (прошедший год) на территории субъекта Российской Федерации, выраженная в процентах;</w:t>
      </w:r>
    </w:p>
    <w:p>
      <w:pPr>
        <w:pStyle w:val="0"/>
        <w:spacing w:before="200" w:line-rule="auto"/>
        <w:ind w:firstLine="540"/>
        <w:jc w:val="both"/>
      </w:pPr>
      <w:r>
        <w:rPr>
          <w:sz w:val="20"/>
        </w:rPr>
        <w:t xml:space="preserve">Vregi(t) - общая численность граждан субъекта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отчетную дату отчетного периода (прошедшего года), млн. человек;</w:t>
      </w:r>
    </w:p>
    <w:p>
      <w:pPr>
        <w:pStyle w:val="0"/>
        <w:spacing w:before="200" w:line-rule="auto"/>
        <w:ind w:firstLine="540"/>
        <w:jc w:val="both"/>
      </w:pPr>
      <w:r>
        <w:rPr>
          <w:sz w:val="20"/>
        </w:rPr>
        <w:t xml:space="preserve">Nreg(t) - численность населения субъекта Российской Федерации в возрасте от 7 лет и старше на начало соответствующего отчетного периода (прошедшего года), млн. человек;</w:t>
      </w:r>
    </w:p>
    <w:p>
      <w:pPr>
        <w:pStyle w:val="0"/>
        <w:spacing w:before="200" w:line-rule="auto"/>
        <w:ind w:firstLine="540"/>
        <w:jc w:val="both"/>
      </w:pPr>
      <w:r>
        <w:rPr>
          <w:sz w:val="20"/>
        </w:rPr>
        <w:t xml:space="preserve">t - отчетный период (прошедший год);</w:t>
      </w:r>
    </w:p>
    <w:p>
      <w:pPr>
        <w:pStyle w:val="0"/>
        <w:spacing w:before="200" w:line-rule="auto"/>
        <w:ind w:firstLine="540"/>
        <w:jc w:val="both"/>
      </w:pPr>
      <w:r>
        <w:rPr>
          <w:sz w:val="20"/>
        </w:rPr>
        <w:t xml:space="preserve">i - период с первого числа отчетного периода (прошедшего года) по отчетную дату месяца отчетного периода (прошедшего года).</w:t>
      </w:r>
    </w:p>
    <w:p>
      <w:pPr>
        <w:pStyle w:val="0"/>
        <w:jc w:val="both"/>
      </w:pPr>
      <w:r>
        <w:rPr>
          <w:sz w:val="20"/>
        </w:rPr>
        <w:t xml:space="preserve">(п. 116-1 в ред. </w:t>
      </w:r>
      <w:hyperlink w:history="0" r:id="rId1308"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116-1-1. Целевой показатель 7.8.7.6.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Источник информации - автоматизированная информационная система "Молодежь России".</w:t>
      </w:r>
    </w:p>
    <w:p>
      <w:pPr>
        <w:pStyle w:val="0"/>
        <w:jc w:val="both"/>
      </w:pPr>
      <w:r>
        <w:rPr>
          <w:sz w:val="20"/>
        </w:rPr>
        <w:t xml:space="preserve">(п. 116-1-1 введен </w:t>
      </w:r>
      <w:hyperlink w:history="0" r:id="rId1309"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116-2. Целевой показатель 7.8.8.1. Внедрены рабочие программы воспитания обучающихся в общеобразовательных организациях и профессиональных образовательных организациях.</w:t>
      </w:r>
    </w:p>
    <w:p>
      <w:pPr>
        <w:pStyle w:val="0"/>
        <w:jc w:val="both"/>
      </w:pPr>
      <w:r>
        <w:rPr>
          <w:sz w:val="20"/>
        </w:rPr>
        <w:t xml:space="preserve">(часть первая в ред. </w:t>
      </w:r>
      <w:hyperlink w:history="0" r:id="rId1310"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sz w:val="20"/>
        </w:rPr>
        <w:t xml:space="preserve">Рn = (Рa + Рb) / (Рc + Рd) x 100%, где:</w:t>
      </w:r>
    </w:p>
    <w:p>
      <w:pPr>
        <w:pStyle w:val="0"/>
        <w:jc w:val="both"/>
      </w:pPr>
      <w:r>
        <w:rPr>
          <w:sz w:val="20"/>
        </w:rPr>
      </w:r>
    </w:p>
    <w:p>
      <w:pPr>
        <w:pStyle w:val="0"/>
        <w:ind w:firstLine="540"/>
        <w:jc w:val="both"/>
      </w:pPr>
      <w:r>
        <w:rPr>
          <w:sz w:val="20"/>
        </w:rPr>
        <w:t xml:space="preserve">Рn - доля общеобразовательных организаций и профессиональных образовательных организаций, имеющих утвержденные рабочие программы воспитания обучающихся, к общему числу общеобразовательных организаций и профессиональных образовательных организаций, выраженная в процентах;</w:t>
      </w:r>
    </w:p>
    <w:p>
      <w:pPr>
        <w:pStyle w:val="0"/>
        <w:spacing w:before="200" w:line-rule="auto"/>
        <w:ind w:firstLine="540"/>
        <w:jc w:val="both"/>
      </w:pPr>
      <w:r>
        <w:rPr>
          <w:sz w:val="20"/>
        </w:rPr>
        <w:t xml:space="preserve">Рa - количество общеобразовательных организаций, имеющих утвержденные рабочие программы воспитания обучающихся;</w:t>
      </w:r>
    </w:p>
    <w:p>
      <w:pPr>
        <w:pStyle w:val="0"/>
        <w:spacing w:before="200" w:line-rule="auto"/>
        <w:ind w:firstLine="540"/>
        <w:jc w:val="both"/>
      </w:pPr>
      <w:r>
        <w:rPr>
          <w:sz w:val="20"/>
        </w:rPr>
        <w:t xml:space="preserve">Рb - количество профессиональных образовательных организаций, имеющих утвержденные рабочие программы воспитания обучающихся;</w:t>
      </w:r>
    </w:p>
    <w:p>
      <w:pPr>
        <w:pStyle w:val="0"/>
        <w:spacing w:before="200" w:line-rule="auto"/>
        <w:ind w:firstLine="540"/>
        <w:jc w:val="both"/>
      </w:pPr>
      <w:r>
        <w:rPr>
          <w:sz w:val="20"/>
        </w:rPr>
        <w:t xml:space="preserve">Рc - общее количество общеобразовательных организаций;</w:t>
      </w:r>
    </w:p>
    <w:p>
      <w:pPr>
        <w:pStyle w:val="0"/>
        <w:spacing w:before="200" w:line-rule="auto"/>
        <w:ind w:firstLine="540"/>
        <w:jc w:val="both"/>
      </w:pPr>
      <w:r>
        <w:rPr>
          <w:sz w:val="20"/>
        </w:rPr>
        <w:t xml:space="preserve">Рd - общее количество профессиональных образовательных организаций.</w:t>
      </w:r>
    </w:p>
    <w:p>
      <w:pPr>
        <w:pStyle w:val="0"/>
        <w:jc w:val="both"/>
      </w:pPr>
      <w:r>
        <w:rPr>
          <w:sz w:val="20"/>
        </w:rPr>
        <w:t xml:space="preserve">(п. 116-2 введен </w:t>
      </w:r>
      <w:hyperlink w:history="0" r:id="rId1311"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116-3. Целевой показатель 7.8.8.2. 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jc w:val="both"/>
      </w:pPr>
      <w:r>
        <w:rPr>
          <w:sz w:val="20"/>
        </w:rPr>
        <w:t xml:space="preserve">(в ред. </w:t>
      </w:r>
      <w:hyperlink w:history="0" r:id="rId1312"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 некоммерческие организации Свердловской области.</w:t>
      </w:r>
    </w:p>
    <w:p>
      <w:pPr>
        <w:pStyle w:val="0"/>
        <w:spacing w:before="200" w:line-rule="auto"/>
        <w:ind w:firstLine="540"/>
        <w:jc w:val="both"/>
      </w:pPr>
      <w:r>
        <w:rPr>
          <w:sz w:val="20"/>
        </w:rPr>
        <w:t xml:space="preserve">Значение показателя рассчитывается на основе информации органов местного самоуправления муниципальных образований, некоммерческих организаций, реализующих мероприятия по патриотическому воспитанию, отчетов государственного автономного учреждения Свердловской области "Региональный центр патриотического воспитания" о реализации государственного задания на оказание государственных услуг (выполнение работ) как суммарное количество численности детей и молодежи в возрасте до 35 лет - участников федеральных, окружных, региональных областных, муниципальных проектов по патриотическому воспитанию в Свердловской области.</w:t>
      </w:r>
    </w:p>
    <w:p>
      <w:pPr>
        <w:pStyle w:val="0"/>
        <w:jc w:val="both"/>
      </w:pPr>
      <w:r>
        <w:rPr>
          <w:sz w:val="20"/>
        </w:rPr>
        <w:t xml:space="preserve">(п. 116-3 введен </w:t>
      </w:r>
      <w:hyperlink w:history="0" r:id="rId1313"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30.12.2020 N 1008-ПП; в ред. </w:t>
      </w:r>
      <w:hyperlink w:history="0" r:id="rId1314"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Постановления</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116-4. Целевой показатель 7.8.8.3.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spacing w:before="200" w:line-rule="auto"/>
        <w:ind w:firstLine="540"/>
        <w:jc w:val="both"/>
      </w:pPr>
      <w:r>
        <w:rPr>
          <w:sz w:val="20"/>
        </w:rPr>
        <w:t xml:space="preserve">Источник информации - Министерство,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рассчитывается на основании данных Министерства о численности участников проектов, направленных на гражданское и патриотическое воспитание детей и молодежи в Свердловской области, зарегистрированных в автоматизированной информационной системе "Молодежь России" (нарастающим итогом).</w:t>
      </w:r>
    </w:p>
    <w:p>
      <w:pPr>
        <w:pStyle w:val="0"/>
        <w:jc w:val="both"/>
      </w:pPr>
      <w:r>
        <w:rPr>
          <w:sz w:val="20"/>
        </w:rPr>
        <w:t xml:space="preserve">(п. 116-4 введен </w:t>
      </w:r>
      <w:hyperlink w:history="0" r:id="rId1315"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30.12.2020 N 1008-ПП)</w:t>
      </w:r>
    </w:p>
    <w:p>
      <w:pPr>
        <w:pStyle w:val="0"/>
        <w:spacing w:before="200" w:line-rule="auto"/>
        <w:ind w:firstLine="540"/>
        <w:jc w:val="both"/>
      </w:pPr>
      <w:r>
        <w:rPr>
          <w:sz w:val="20"/>
        </w:rPr>
        <w:t xml:space="preserve">116-5. Целевой показатель 7.8.8.4. Количество работников сферы образования, прошедших повышение квалификации и переподготовку по вопросам воспитательной работы за счет средств консолидированного бюджета субъекта Российской Федерации.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pPr>
        <w:pStyle w:val="0"/>
        <w:jc w:val="both"/>
      </w:pPr>
      <w:r>
        <w:rPr>
          <w:sz w:val="20"/>
        </w:rPr>
        <w:t xml:space="preserve">(п. 116-5 введен </w:t>
      </w:r>
      <w:hyperlink w:history="0" r:id="rId1316"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116-6. Целевой показатель 7.8.8.5. Число обучающихся в образовательных организациях (общего и среднего профессионального образования), охваченных программами воспитания.</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ведомственного мониторинга внедрения образовательными организациями (общего и среднего профессионального образования) рабочих программ воспитания и календарных планов воспитательной работы.</w:t>
      </w:r>
    </w:p>
    <w:p>
      <w:pPr>
        <w:pStyle w:val="0"/>
        <w:jc w:val="both"/>
      </w:pPr>
      <w:r>
        <w:rPr>
          <w:sz w:val="20"/>
        </w:rPr>
        <w:t xml:space="preserve">(п. 116-6 введен </w:t>
      </w:r>
      <w:hyperlink w:history="0" r:id="rId131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116-7. Целевой показатель 7.8.8.6. Количество образовательных организаций общего и среднего 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ведомственного мониторинга внедрения образовательными организациями (общего и среднего профессионального образования) рабочих программ воспитания и календарных планов воспитательной работы.</w:t>
      </w:r>
    </w:p>
    <w:p>
      <w:pPr>
        <w:pStyle w:val="0"/>
        <w:jc w:val="both"/>
      </w:pPr>
      <w:r>
        <w:rPr>
          <w:sz w:val="20"/>
        </w:rPr>
        <w:t xml:space="preserve">(п. 116-7 введен </w:t>
      </w:r>
      <w:hyperlink w:history="0" r:id="rId1318"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116-8. Целевой показатель 7.8.8.7.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pPr>
        <w:pStyle w:val="0"/>
        <w:spacing w:before="200" w:line-rule="auto"/>
        <w:ind w:firstLine="540"/>
        <w:jc w:val="both"/>
      </w:pPr>
      <w:r>
        <w:rPr>
          <w:sz w:val="20"/>
        </w:rPr>
        <w:t xml:space="preserve">Источник информации - органы местного самоуправления муниципальных образований.</w:t>
      </w:r>
    </w:p>
    <w:p>
      <w:pPr>
        <w:pStyle w:val="0"/>
        <w:spacing w:before="200" w:line-rule="auto"/>
        <w:ind w:firstLine="540"/>
        <w:jc w:val="both"/>
      </w:pPr>
      <w:r>
        <w:rPr>
          <w:sz w:val="20"/>
        </w:rPr>
        <w:t xml:space="preserve">Значение показателя определяется ежегодно (по состоянию на 31 декабря отчетного года) на основании информации органов местного самоуправления муниципальных образований о количестве введенных в муниципальных общеобразовательных организациях ставок советников директора по воспитанию и взаимодействию с детскими общественными объединениями и обеспечении их деятельности.</w:t>
      </w:r>
    </w:p>
    <w:p>
      <w:pPr>
        <w:pStyle w:val="0"/>
        <w:jc w:val="both"/>
      </w:pPr>
      <w:r>
        <w:rPr>
          <w:sz w:val="20"/>
        </w:rPr>
        <w:t xml:space="preserve">(п. 116-8 введен </w:t>
      </w:r>
      <w:hyperlink w:history="0" r:id="rId1319" w:tooltip="Постановление Правительства Свердловской области от 15.12.2022 N 88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15.12.2022 N 884-ПП)</w:t>
      </w:r>
    </w:p>
    <w:p>
      <w:pPr>
        <w:pStyle w:val="0"/>
        <w:spacing w:before="200" w:line-rule="auto"/>
        <w:ind w:firstLine="540"/>
        <w:jc w:val="both"/>
      </w:pPr>
      <w:r>
        <w:rPr>
          <w:sz w:val="20"/>
        </w:rPr>
        <w:t xml:space="preserve">116-9. Целевой показатель 7.8.8.8. 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данных отчетов государственных бюджетных (автономных) учреждений, в отношении которых функции и полномочия учредителя осуществляются Министерством, об использовании субсидий на реализацию мероприятия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jc w:val="both"/>
      </w:pPr>
      <w:r>
        <w:rPr>
          <w:sz w:val="20"/>
        </w:rPr>
        <w:t xml:space="preserve">(п. 116-9 введен </w:t>
      </w:r>
      <w:hyperlink w:history="0" r:id="rId1320" w:tooltip="Постановление Правительства Свердловской области от 14.04.2023 N 266-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14.04.2023 N 266-ПП)</w:t>
      </w:r>
    </w:p>
    <w:p>
      <w:pPr>
        <w:pStyle w:val="0"/>
        <w:spacing w:before="200" w:line-rule="auto"/>
        <w:ind w:firstLine="540"/>
        <w:jc w:val="both"/>
      </w:pPr>
      <w:r>
        <w:rPr>
          <w:sz w:val="20"/>
        </w:rPr>
        <w:t xml:space="preserve">116-10. Целевой показатель 7.8.8.9. 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p>
      <w:pPr>
        <w:pStyle w:val="0"/>
        <w:spacing w:before="200" w:line-rule="auto"/>
        <w:ind w:firstLine="540"/>
        <w:jc w:val="both"/>
      </w:pPr>
      <w:r>
        <w:rPr>
          <w:sz w:val="20"/>
        </w:rPr>
        <w:t xml:space="preserve">Источник информации - органы местного самоуправления муниципальных образований.</w:t>
      </w:r>
    </w:p>
    <w:p>
      <w:pPr>
        <w:pStyle w:val="0"/>
        <w:spacing w:before="200" w:line-rule="auto"/>
        <w:ind w:firstLine="540"/>
        <w:jc w:val="both"/>
      </w:pPr>
      <w:r>
        <w:rPr>
          <w:sz w:val="20"/>
        </w:rPr>
        <w:t xml:space="preserve">Значение целевого показателя определяется ежегодно (по состоянию на 31 декабря отчетного года) на основании информации органов местного самоуправления муниципальных образований о количестве введенных в муниципальных общеобразовательных организациях ставок советников директора по воспитанию и взаимодействию с детскими общественными объединениями и обеспечении их деятельности.</w:t>
      </w:r>
    </w:p>
    <w:p>
      <w:pPr>
        <w:pStyle w:val="0"/>
        <w:jc w:val="both"/>
      </w:pPr>
      <w:r>
        <w:rPr>
          <w:sz w:val="20"/>
        </w:rPr>
        <w:t xml:space="preserve">(п. 116-10 введен </w:t>
      </w:r>
      <w:hyperlink w:history="0" r:id="rId1321" w:tooltip="Постановление Правительства Свердловской области от 31.08.2023 N 621-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31.08.2023 N 621-ПП)</w:t>
      </w:r>
    </w:p>
    <w:p>
      <w:pPr>
        <w:pStyle w:val="0"/>
        <w:spacing w:before="200" w:line-rule="auto"/>
        <w:ind w:firstLine="540"/>
        <w:jc w:val="both"/>
      </w:pPr>
      <w:r>
        <w:rPr>
          <w:sz w:val="20"/>
        </w:rPr>
        <w:t xml:space="preserve">117. Целевой показатель 8.9.1.1 Охват детей в возрасте до 3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в общей численности детей в возрасте до 3 лет.</w:t>
      </w:r>
    </w:p>
    <w:p>
      <w:pPr>
        <w:pStyle w:val="0"/>
        <w:spacing w:before="200" w:line-rule="auto"/>
        <w:ind w:firstLine="540"/>
        <w:jc w:val="both"/>
      </w:pPr>
      <w:r>
        <w:rPr>
          <w:sz w:val="20"/>
        </w:rPr>
        <w:t xml:space="preserve">Источник информации - Управление Федеральной службы государственной статистики по Свердловской области и Курганской области (далее - Свердловскстат), дошкольные образовательные организации Свердловской области.</w:t>
      </w:r>
    </w:p>
    <w:p>
      <w:pPr>
        <w:pStyle w:val="0"/>
        <w:spacing w:before="200" w:line-rule="auto"/>
        <w:ind w:firstLine="540"/>
        <w:jc w:val="both"/>
      </w:pPr>
      <w:r>
        <w:rPr>
          <w:sz w:val="20"/>
        </w:rPr>
        <w:t xml:space="preserve">Значение показателя определяется отношением численности детей в возрасте от 0 до 2 лет включительно, посещающих дошкольные образовательные организации к численности населения Свердловской области от 0 до 2 лет включительно.</w:t>
      </w:r>
    </w:p>
    <w:p>
      <w:pPr>
        <w:pStyle w:val="0"/>
        <w:spacing w:before="200" w:line-rule="auto"/>
        <w:ind w:firstLine="540"/>
        <w:jc w:val="both"/>
      </w:pPr>
      <w:r>
        <w:rPr>
          <w:sz w:val="20"/>
        </w:rPr>
        <w:t xml:space="preserve">118. Целевой показатель 8.9.1.2. Доступность дошкольного образования для детей в возрасте от 1,5 до 3 лет.</w:t>
      </w:r>
    </w:p>
    <w:p>
      <w:pPr>
        <w:pStyle w:val="0"/>
        <w:spacing w:before="200" w:line-rule="auto"/>
        <w:ind w:firstLine="540"/>
        <w:jc w:val="both"/>
      </w:pPr>
      <w:r>
        <w:rPr>
          <w:sz w:val="20"/>
        </w:rPr>
        <w:t xml:space="preserve">Источник информации - Министерство, органы местного самоуправления, осуществляющие управление в сфере образования.</w:t>
      </w:r>
    </w:p>
    <w:p>
      <w:pPr>
        <w:pStyle w:val="0"/>
        <w:spacing w:before="200" w:line-rule="auto"/>
        <w:ind w:firstLine="540"/>
        <w:jc w:val="both"/>
      </w:pPr>
      <w:r>
        <w:rPr>
          <w:sz w:val="20"/>
        </w:rPr>
        <w:t xml:space="preserve">Значение показателя определяется по формуле:</w:t>
      </w:r>
    </w:p>
    <w:p>
      <w:pPr>
        <w:pStyle w:val="0"/>
        <w:jc w:val="both"/>
      </w:pPr>
      <w:r>
        <w:rPr>
          <w:sz w:val="20"/>
        </w:rPr>
      </w:r>
    </w:p>
    <w:p>
      <w:pPr>
        <w:pStyle w:val="0"/>
        <w:jc w:val="center"/>
      </w:pPr>
      <w:r>
        <w:rPr>
          <w:sz w:val="20"/>
        </w:rPr>
        <w:t xml:space="preserve">D = У</w:t>
      </w:r>
      <w:r>
        <w:rPr>
          <w:sz w:val="20"/>
          <w:vertAlign w:val="subscript"/>
        </w:rPr>
        <w:t xml:space="preserve">1</w:t>
      </w:r>
      <w:r>
        <w:rPr>
          <w:sz w:val="20"/>
        </w:rPr>
        <w:t xml:space="preserve"> / (У</w:t>
      </w:r>
      <w:r>
        <w:rPr>
          <w:sz w:val="20"/>
          <w:vertAlign w:val="subscript"/>
        </w:rPr>
        <w:t xml:space="preserve">1</w:t>
      </w:r>
      <w:r>
        <w:rPr>
          <w:sz w:val="20"/>
        </w:rPr>
        <w:t xml:space="preserve"> + У</w:t>
      </w:r>
      <w:r>
        <w:rPr>
          <w:sz w:val="20"/>
          <w:vertAlign w:val="subscript"/>
        </w:rPr>
        <w:t xml:space="preserve">2</w:t>
      </w:r>
      <w:r>
        <w:rPr>
          <w:sz w:val="20"/>
        </w:rPr>
        <w:t xml:space="preserve">) x 100%, где:</w:t>
      </w:r>
    </w:p>
    <w:p>
      <w:pPr>
        <w:pStyle w:val="0"/>
        <w:jc w:val="both"/>
      </w:pPr>
      <w:r>
        <w:rPr>
          <w:sz w:val="20"/>
        </w:rPr>
      </w:r>
    </w:p>
    <w:p>
      <w:pPr>
        <w:pStyle w:val="0"/>
        <w:ind w:firstLine="540"/>
        <w:jc w:val="both"/>
      </w:pPr>
      <w:r>
        <w:rPr>
          <w:sz w:val="20"/>
        </w:rPr>
        <w:t xml:space="preserve">D - доступность дошкольного образования для детей в возрасте от 2 месяцев до 3 лет;</w:t>
      </w:r>
    </w:p>
    <w:p>
      <w:pPr>
        <w:pStyle w:val="0"/>
        <w:spacing w:before="200" w:line-rule="auto"/>
        <w:ind w:firstLine="540"/>
        <w:jc w:val="both"/>
      </w:pPr>
      <w:r>
        <w:rPr>
          <w:sz w:val="20"/>
        </w:rPr>
        <w:t xml:space="preserve">У</w:t>
      </w:r>
      <w:r>
        <w:rPr>
          <w:sz w:val="20"/>
          <w:vertAlign w:val="subscript"/>
        </w:rPr>
        <w:t xml:space="preserve">1</w:t>
      </w:r>
      <w:r>
        <w:rPr>
          <w:sz w:val="20"/>
        </w:rPr>
        <w:t xml:space="preserve"> - численность детей в возрасте от 2 месяцев до 3 лет, получающих дошкольное образование в текущем году (по данным автоматизированной системы управления "Е-услуги. Образование");</w:t>
      </w:r>
    </w:p>
    <w:p>
      <w:pPr>
        <w:pStyle w:val="0"/>
        <w:spacing w:before="200" w:line-rule="auto"/>
        <w:ind w:firstLine="540"/>
        <w:jc w:val="both"/>
      </w:pPr>
      <w:r>
        <w:rPr>
          <w:sz w:val="20"/>
        </w:rPr>
        <w:t xml:space="preserve">У</w:t>
      </w:r>
      <w:r>
        <w:rPr>
          <w:sz w:val="20"/>
          <w:vertAlign w:val="subscript"/>
        </w:rPr>
        <w:t xml:space="preserve">2</w:t>
      </w:r>
      <w:r>
        <w:rPr>
          <w:sz w:val="20"/>
        </w:rPr>
        <w:t xml:space="preserve"> - численность детей в возрасте от 2 месяцев до 3 лет, находящихся в очереди на получение в текущем году дошкольного образования (по данным автоматизированной системы управления "Е-услуги. Образование"). Учету подлежат заявления на детей, которые по состоянию на 1 сентября текущего года достигают возраста 1,5 года, в заявлении родителей желаемая дата зачисления также должна быть указана 1 сентября текущего года, то есть "актуальный спрос". Все остальные заявления в автоматизированной системе управления "Е-услуги. Образование" имеют статус "отложенный спрос" и не могут быть приняты к расчету показателя доступности дошкольного образования.</w:t>
      </w:r>
    </w:p>
    <w:p>
      <w:pPr>
        <w:pStyle w:val="0"/>
        <w:spacing w:before="200" w:line-rule="auto"/>
        <w:ind w:firstLine="540"/>
        <w:jc w:val="both"/>
      </w:pPr>
      <w:r>
        <w:rPr>
          <w:sz w:val="20"/>
        </w:rPr>
        <w:t xml:space="preserve">119. Показатель 8.9.1.3. Удельный вес численности детей в возрасте до 3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w:t>
      </w:r>
    </w:p>
    <w:p>
      <w:pPr>
        <w:pStyle w:val="0"/>
        <w:spacing w:before="200" w:line-rule="auto"/>
        <w:ind w:firstLine="540"/>
        <w:jc w:val="both"/>
      </w:pPr>
      <w:r>
        <w:rPr>
          <w:sz w:val="20"/>
        </w:rPr>
        <w:t xml:space="preserve">Источник информации - Свердловскстат, дошкольные образовательные организации Свердловской области.</w:t>
      </w:r>
    </w:p>
    <w:p>
      <w:pPr>
        <w:pStyle w:val="0"/>
        <w:spacing w:before="200" w:line-rule="auto"/>
        <w:ind w:firstLine="540"/>
        <w:jc w:val="both"/>
      </w:pPr>
      <w:r>
        <w:rPr>
          <w:sz w:val="20"/>
        </w:rPr>
        <w:t xml:space="preserve">Значение показателя определяется отношением численности детей в возрасте от 0 до 2 лет включительно, получающих дошкольное образование в частных организациях, к численности детей в возрасте от 0 до 2 лет включительно, посещающих дошкольные образовательные организации всех форм собственности.</w:t>
      </w:r>
    </w:p>
    <w:p>
      <w:pPr>
        <w:pStyle w:val="0"/>
        <w:spacing w:before="200" w:line-rule="auto"/>
        <w:ind w:firstLine="540"/>
        <w:jc w:val="both"/>
      </w:pPr>
      <w:r>
        <w:rPr>
          <w:sz w:val="20"/>
        </w:rPr>
        <w:t xml:space="preserve">120. Показатель 8.9.1.4. 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pPr>
        <w:pStyle w:val="0"/>
        <w:spacing w:before="200" w:line-rule="auto"/>
        <w:ind w:firstLine="540"/>
        <w:jc w:val="both"/>
      </w:pPr>
      <w:r>
        <w:rPr>
          <w:sz w:val="20"/>
        </w:rPr>
        <w:t xml:space="preserve">Источник информации - Свердловскстат, дошкольные образовательные организации Свердловской области.</w:t>
      </w:r>
    </w:p>
    <w:p>
      <w:pPr>
        <w:pStyle w:val="0"/>
        <w:spacing w:before="200" w:line-rule="auto"/>
        <w:ind w:firstLine="540"/>
        <w:jc w:val="both"/>
      </w:pPr>
      <w:r>
        <w:rPr>
          <w:sz w:val="20"/>
        </w:rPr>
        <w:t xml:space="preserve">121. Показатель 8.9.1.5. 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p>
      <w:pPr>
        <w:pStyle w:val="0"/>
        <w:spacing w:before="200" w:line-rule="auto"/>
        <w:ind w:firstLine="540"/>
        <w:jc w:val="both"/>
      </w:pPr>
      <w:r>
        <w:rPr>
          <w:sz w:val="20"/>
        </w:rPr>
        <w:t xml:space="preserve">Источник информации - Свердловскстат, дошкольные образовательные организации Свердловской области.</w:t>
      </w:r>
    </w:p>
    <w:p>
      <w:pPr>
        <w:pStyle w:val="0"/>
        <w:spacing w:before="200" w:line-rule="auto"/>
        <w:ind w:firstLine="540"/>
        <w:jc w:val="both"/>
      </w:pPr>
      <w:r>
        <w:rPr>
          <w:sz w:val="20"/>
        </w:rPr>
        <w:t xml:space="preserve">121-1. Утратил силу. - </w:t>
      </w:r>
      <w:hyperlink w:history="0" r:id="rId1322" w:tooltip="Постановление Правительства Свердловской области от 24.12.2021 N 96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24.12.2021 N 963-ПП.</w:t>
      </w:r>
    </w:p>
    <w:p>
      <w:pPr>
        <w:pStyle w:val="0"/>
        <w:spacing w:before="200" w:line-rule="auto"/>
        <w:ind w:firstLine="540"/>
        <w:jc w:val="both"/>
      </w:pPr>
      <w:r>
        <w:rPr>
          <w:sz w:val="20"/>
        </w:rPr>
        <w:t xml:space="preserve">121-2. Целевой показатель 8.9.1.7. Количество дополнительно созданных мест с целью обеспечения дошкольным образованием детей в возрасте от 1,5 до 3 лет в текущем календарном году.</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о количестве дополнительно созданных мест с целью обеспечения дошкольным образованием детей в возрасте от 1,5 до 3 лет в текущем календарном году.</w:t>
      </w:r>
    </w:p>
    <w:p>
      <w:pPr>
        <w:pStyle w:val="0"/>
        <w:jc w:val="both"/>
      </w:pPr>
      <w:r>
        <w:rPr>
          <w:sz w:val="20"/>
        </w:rPr>
        <w:t xml:space="preserve">(п. 121-2 введен </w:t>
      </w:r>
      <w:hyperlink w:history="0" r:id="rId1323"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29.07.2021 N 462-ПП)</w:t>
      </w:r>
    </w:p>
    <w:p>
      <w:pPr>
        <w:pStyle w:val="0"/>
        <w:spacing w:before="200" w:line-rule="auto"/>
        <w:ind w:firstLine="540"/>
        <w:jc w:val="both"/>
      </w:pPr>
      <w:r>
        <w:rPr>
          <w:sz w:val="20"/>
        </w:rPr>
        <w:t xml:space="preserve">121-3. Целевой показатель 8.9.1.8. Количество дополнительно созданных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целевого показателя определяется на основании ведомственных данных о количестве дополнительно созданных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текущем календарном году.</w:t>
      </w:r>
    </w:p>
    <w:p>
      <w:pPr>
        <w:pStyle w:val="0"/>
        <w:jc w:val="both"/>
      </w:pPr>
      <w:r>
        <w:rPr>
          <w:sz w:val="20"/>
        </w:rPr>
        <w:t xml:space="preserve">(п. 121-3 введен </w:t>
      </w:r>
      <w:hyperlink w:history="0" r:id="rId1324" w:tooltip="Постановление Правительства Свердловской области от 17.02.2022 N 11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17.02.2022 N 112-ПП)</w:t>
      </w:r>
    </w:p>
    <w:p>
      <w:pPr>
        <w:pStyle w:val="0"/>
        <w:spacing w:before="200" w:line-rule="auto"/>
        <w:ind w:firstLine="540"/>
        <w:jc w:val="both"/>
      </w:pPr>
      <w:r>
        <w:rPr>
          <w:sz w:val="20"/>
        </w:rPr>
        <w:t xml:space="preserve">122. Целевой показатель 9.10.1.1. Доля образовательных организаций, охваченных методическим сопровождением по вопросам профилактики детского дорожно-транспортного травматизма.</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на основании ведомственных данных мониторинга по вопросам, касающимся реализации мероприятий по повышению безопасности дорожного движения, как отношение количества образовательных организаций, охваченных методическим сопровождением по вопросам профилактики детского дорожно-транспортного травматизма, к общему количеству образовательных организаций, выраженное в процентах.</w:t>
      </w:r>
    </w:p>
    <w:p>
      <w:pPr>
        <w:pStyle w:val="0"/>
        <w:jc w:val="both"/>
      </w:pPr>
      <w:r>
        <w:rPr>
          <w:sz w:val="20"/>
        </w:rPr>
        <w:t xml:space="preserve">(п. 122 введен </w:t>
      </w:r>
      <w:hyperlink w:history="0" r:id="rId1325" w:tooltip="Постановление Правительства Свердловской области от 13.08.2020 N 547-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13.08.2020 N 547-ПП)</w:t>
      </w:r>
    </w:p>
    <w:p>
      <w:pPr>
        <w:pStyle w:val="0"/>
        <w:spacing w:before="200" w:line-rule="auto"/>
        <w:ind w:firstLine="540"/>
        <w:jc w:val="both"/>
      </w:pPr>
      <w:r>
        <w:rPr>
          <w:sz w:val="20"/>
        </w:rPr>
        <w:t xml:space="preserve">123. Целевой показатель 10.11.1.1. Доля государственных (муниципальных)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pPr>
        <w:pStyle w:val="0"/>
        <w:spacing w:before="200" w:line-rule="auto"/>
        <w:ind w:firstLine="540"/>
        <w:jc w:val="both"/>
      </w:pPr>
      <w:r>
        <w:rPr>
          <w:sz w:val="20"/>
        </w:rPr>
        <w:t xml:space="preserve">Источник информации - Министерство.</w:t>
      </w:r>
    </w:p>
    <w:p>
      <w:pPr>
        <w:pStyle w:val="0"/>
        <w:spacing w:before="200" w:line-rule="auto"/>
        <w:ind w:firstLine="540"/>
        <w:jc w:val="both"/>
      </w:pPr>
      <w:r>
        <w:rPr>
          <w:sz w:val="20"/>
        </w:rPr>
        <w:t xml:space="preserve">Значение показателя рассчитывается по формуле:</w:t>
      </w:r>
    </w:p>
    <w:p>
      <w:pPr>
        <w:pStyle w:val="0"/>
        <w:jc w:val="both"/>
      </w:pPr>
      <w:r>
        <w:rPr>
          <w:sz w:val="20"/>
        </w:rPr>
      </w:r>
    </w:p>
    <w:p>
      <w:pPr>
        <w:pStyle w:val="0"/>
        <w:jc w:val="center"/>
      </w:pPr>
      <w:r>
        <w:rPr>
          <w:sz w:val="20"/>
        </w:rPr>
        <w:t xml:space="preserve">Д = Ко / К x 100%, где:</w:t>
      </w:r>
    </w:p>
    <w:p>
      <w:pPr>
        <w:pStyle w:val="0"/>
        <w:jc w:val="both"/>
      </w:pPr>
      <w:r>
        <w:rPr>
          <w:sz w:val="20"/>
        </w:rPr>
      </w:r>
    </w:p>
    <w:p>
      <w:pPr>
        <w:pStyle w:val="0"/>
        <w:ind w:firstLine="540"/>
        <w:jc w:val="both"/>
      </w:pPr>
      <w:r>
        <w:rPr>
          <w:sz w:val="20"/>
        </w:rPr>
        <w:t xml:space="preserve">Д - доля государственных (муниципальных)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pPr>
        <w:pStyle w:val="0"/>
        <w:spacing w:before="200" w:line-rule="auto"/>
        <w:ind w:firstLine="540"/>
        <w:jc w:val="both"/>
      </w:pPr>
      <w:r>
        <w:rPr>
          <w:sz w:val="20"/>
        </w:rPr>
        <w:t xml:space="preserve">К - общее количество государственных (муниципальных) образовательных организаций, реализующих программы общего образования, в которых должна быть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pPr>
        <w:pStyle w:val="0"/>
        <w:spacing w:before="200" w:line-rule="auto"/>
        <w:ind w:firstLine="540"/>
        <w:jc w:val="both"/>
      </w:pPr>
      <w:r>
        <w:rPr>
          <w:sz w:val="20"/>
        </w:rPr>
        <w:t xml:space="preserve">Ко - общее количество государственных (муниципальных)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pPr>
        <w:pStyle w:val="0"/>
        <w:jc w:val="both"/>
      </w:pPr>
      <w:r>
        <w:rPr>
          <w:sz w:val="20"/>
        </w:rPr>
        <w:t xml:space="preserve">(п. 123 введен </w:t>
      </w:r>
      <w:hyperlink w:history="0" r:id="rId1326" w:tooltip="Постановление Правительства Свердловской области от 30.12.2020 N 1008-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30.12.2020 N 1008-ПП)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2025 года"</w:t>
      </w:r>
    </w:p>
    <w:p>
      <w:pPr>
        <w:pStyle w:val="0"/>
        <w:jc w:val="both"/>
      </w:pPr>
      <w:r>
        <w:rPr>
          <w:sz w:val="20"/>
        </w:rPr>
      </w:r>
    </w:p>
    <w:bookmarkStart w:id="17531" w:name="P17531"/>
    <w:bookmarkEnd w:id="17531"/>
    <w:p>
      <w:pPr>
        <w:pStyle w:val="2"/>
        <w:jc w:val="center"/>
      </w:pPr>
      <w:r>
        <w:rPr>
          <w:sz w:val="20"/>
        </w:rPr>
        <w:t xml:space="preserve">ФИНАНСОВОЕ ОБЕСПЕЧЕНИЕ</w:t>
      </w:r>
    </w:p>
    <w:p>
      <w:pPr>
        <w:pStyle w:val="2"/>
        <w:jc w:val="center"/>
      </w:pPr>
      <w:r>
        <w:rPr>
          <w:sz w:val="20"/>
        </w:rPr>
        <w:t xml:space="preserve">РЕАЛИЗАЦИИ НА ТЕРРИТОРИИ СВЕРДЛОВСКОЙ ОБЛАСТИ</w:t>
      </w:r>
    </w:p>
    <w:p>
      <w:pPr>
        <w:pStyle w:val="2"/>
        <w:jc w:val="center"/>
      </w:pPr>
      <w:r>
        <w:rPr>
          <w:sz w:val="20"/>
        </w:rPr>
        <w:t xml:space="preserve">НАЦИОНАЛЬНОГО ПРОЕКТА "ОБРАЗОВАНИЕ" В РАМКАХ</w:t>
      </w:r>
    </w:p>
    <w:p>
      <w:pPr>
        <w:pStyle w:val="2"/>
        <w:jc w:val="center"/>
      </w:pPr>
      <w:r>
        <w:rPr>
          <w:sz w:val="20"/>
        </w:rPr>
        <w:t xml:space="preserve">ГОСУДАРСТВЕННОЙ ПРОГРАММЫ СВЕРДЛОВСКОЙ ОБЛАСТИ "РАЗВИТИЕ</w:t>
      </w:r>
    </w:p>
    <w:p>
      <w:pPr>
        <w:pStyle w:val="2"/>
        <w:jc w:val="center"/>
      </w:pPr>
      <w:r>
        <w:rPr>
          <w:sz w:val="20"/>
        </w:rPr>
        <w:t xml:space="preserve">СИСТЕМЫ ОБРАЗОВАНИЯ И РЕАЛИЗАЦИЯ МОЛОДЕЖНОЙ ПОЛИТИКИ</w:t>
      </w:r>
    </w:p>
    <w:p>
      <w:pPr>
        <w:pStyle w:val="2"/>
        <w:jc w:val="center"/>
      </w:pPr>
      <w:r>
        <w:rPr>
          <w:sz w:val="20"/>
        </w:rPr>
        <w:t xml:space="preserve">В СВЕРДЛОВСКОЙ ОБЛАСТИ ДО 2025 ГОДА"</w:t>
      </w:r>
    </w:p>
    <w:p>
      <w:pPr>
        <w:pStyle w:val="0"/>
        <w:jc w:val="both"/>
      </w:pPr>
      <w:r>
        <w:rPr>
          <w:sz w:val="20"/>
        </w:rPr>
      </w:r>
    </w:p>
    <w:p>
      <w:pPr>
        <w:pStyle w:val="0"/>
        <w:ind w:firstLine="540"/>
        <w:jc w:val="both"/>
      </w:pPr>
      <w:r>
        <w:rPr>
          <w:sz w:val="20"/>
        </w:rPr>
        <w:t xml:space="preserve">Утратило силу. - </w:t>
      </w:r>
      <w:hyperlink w:history="0" r:id="rId1327"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29.07.2021 N 462-ПП.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19-1</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2025 года"</w:t>
      </w:r>
    </w:p>
    <w:p>
      <w:pPr>
        <w:pStyle w:val="0"/>
        <w:jc w:val="both"/>
      </w:pPr>
      <w:r>
        <w:rPr>
          <w:sz w:val="20"/>
        </w:rPr>
      </w:r>
    </w:p>
    <w:bookmarkStart w:id="17551" w:name="P17551"/>
    <w:bookmarkEnd w:id="17551"/>
    <w:p>
      <w:pPr>
        <w:pStyle w:val="2"/>
        <w:jc w:val="center"/>
      </w:pPr>
      <w:r>
        <w:rPr>
          <w:sz w:val="20"/>
        </w:rPr>
        <w:t xml:space="preserve">ПОКАЗАТЕЛИ И РЕЗУЛЬТАТЫ</w:t>
      </w:r>
    </w:p>
    <w:p>
      <w:pPr>
        <w:pStyle w:val="2"/>
        <w:jc w:val="center"/>
      </w:pPr>
      <w:r>
        <w:rPr>
          <w:sz w:val="20"/>
        </w:rPr>
        <w:t xml:space="preserve">РЕАЛИЗАЦИИ НА ТЕРРИТОРИИ СВЕРДЛОВСКОЙ ОБЛАСТИ</w:t>
      </w:r>
    </w:p>
    <w:p>
      <w:pPr>
        <w:pStyle w:val="2"/>
        <w:jc w:val="center"/>
      </w:pPr>
      <w:r>
        <w:rPr>
          <w:sz w:val="20"/>
        </w:rPr>
        <w:t xml:space="preserve">НАЦИОНАЛЬНОГО ПРОЕКТА "ОБРАЗОВАНИЕ"</w:t>
      </w:r>
    </w:p>
    <w:p>
      <w:pPr>
        <w:pStyle w:val="0"/>
        <w:jc w:val="both"/>
      </w:pPr>
      <w:r>
        <w:rPr>
          <w:sz w:val="20"/>
        </w:rPr>
      </w:r>
    </w:p>
    <w:p>
      <w:pPr>
        <w:pStyle w:val="0"/>
        <w:ind w:firstLine="540"/>
        <w:jc w:val="both"/>
      </w:pPr>
      <w:r>
        <w:rPr>
          <w:sz w:val="20"/>
        </w:rPr>
        <w:t xml:space="preserve">Утратили силу. - </w:t>
      </w:r>
      <w:hyperlink w:history="0" r:id="rId1328"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w:t>
        </w:r>
      </w:hyperlink>
      <w:r>
        <w:rPr>
          <w:sz w:val="20"/>
        </w:rPr>
        <w:t xml:space="preserve"> Правительства Свердловской области от 29.07.2021 N 462-ПП.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19-2</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17568" w:name="P17568"/>
    <w:bookmarkEnd w:id="17568"/>
    <w:p>
      <w:pPr>
        <w:pStyle w:val="2"/>
        <w:jc w:val="center"/>
      </w:pPr>
      <w:r>
        <w:rPr>
          <w:sz w:val="20"/>
        </w:rPr>
        <w:t xml:space="preserve">ПОКАЗАТЕЛИ И РЕЗУЛЬТАТЫ</w:t>
      </w:r>
    </w:p>
    <w:p>
      <w:pPr>
        <w:pStyle w:val="2"/>
        <w:jc w:val="center"/>
      </w:pPr>
      <w:r>
        <w:rPr>
          <w:sz w:val="20"/>
        </w:rPr>
        <w:t xml:space="preserve">РЕАЛИЗАЦИИ НА ТЕРРИТОРИИ СВЕРДЛОВСКОЙ ОБЛАСТИ</w:t>
      </w:r>
    </w:p>
    <w:p>
      <w:pPr>
        <w:pStyle w:val="2"/>
        <w:jc w:val="center"/>
      </w:pPr>
      <w:r>
        <w:rPr>
          <w:sz w:val="20"/>
        </w:rPr>
        <w:t xml:space="preserve">РЕГИОНАЛЬНОГО ПРОЕКТА "КАДРЫ ДЛЯ ЦИФРОВОЙ ЭКОНОМИКИ"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329" w:tooltip="Постановление Правительства Свердловской области от 29.10.2020 N 793-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29.10.2020 N 793-ПП;</w:t>
            </w:r>
          </w:p>
          <w:p>
            <w:pPr>
              <w:pStyle w:val="0"/>
              <w:jc w:val="center"/>
            </w:pPr>
            <w:r>
              <w:rPr>
                <w:sz w:val="20"/>
                <w:color w:val="392c69"/>
              </w:rPr>
              <w:t xml:space="preserve">в ред. </w:t>
            </w:r>
            <w:hyperlink w:history="0" r:id="rId1330"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06.10.2022 N 670-ПП)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ПОКАЗАТЕЛИ РЕАЛИЗАЦИИ НА ТЕРРИТОРИИ СВЕРДЛОВСКОЙ ОБЛАСТИ</w:t>
      </w:r>
    </w:p>
    <w:p>
      <w:pPr>
        <w:pStyle w:val="2"/>
        <w:jc w:val="center"/>
      </w:pPr>
      <w:r>
        <w:rPr>
          <w:sz w:val="20"/>
        </w:rPr>
        <w:t xml:space="preserve">РЕГИОНАЛЬНОГО ПРОЕКТА "КАДРЫ ДЛЯ ЦИФРОВОЙ ЭКОНОМИКИ"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685"/>
        <w:gridCol w:w="1417"/>
        <w:gridCol w:w="1247"/>
        <w:gridCol w:w="1360"/>
        <w:gridCol w:w="793"/>
        <w:gridCol w:w="850"/>
        <w:gridCol w:w="963"/>
        <w:gridCol w:w="793"/>
        <w:gridCol w:w="793"/>
        <w:gridCol w:w="793"/>
      </w:tblGrid>
      <w:tr>
        <w:tc>
          <w:tcPr>
            <w:tcW w:w="907" w:type="dxa"/>
            <w:vMerge w:val="restart"/>
          </w:tcPr>
          <w:p>
            <w:pPr>
              <w:pStyle w:val="0"/>
              <w:jc w:val="center"/>
            </w:pPr>
            <w:r>
              <w:rPr>
                <w:sz w:val="20"/>
              </w:rPr>
              <w:t xml:space="preserve">Номер строки</w:t>
            </w:r>
          </w:p>
        </w:tc>
        <w:tc>
          <w:tcPr>
            <w:tcW w:w="3685" w:type="dxa"/>
            <w:vMerge w:val="restart"/>
          </w:tcPr>
          <w:p>
            <w:pPr>
              <w:pStyle w:val="0"/>
              <w:jc w:val="center"/>
            </w:pPr>
            <w:r>
              <w:rPr>
                <w:sz w:val="20"/>
              </w:rPr>
              <w:t xml:space="preserve">Наименование показателя, единица измерения</w:t>
            </w:r>
          </w:p>
        </w:tc>
        <w:tc>
          <w:tcPr>
            <w:tcW w:w="1417" w:type="dxa"/>
            <w:vMerge w:val="restart"/>
          </w:tcPr>
          <w:p>
            <w:pPr>
              <w:pStyle w:val="0"/>
              <w:jc w:val="center"/>
            </w:pPr>
            <w:r>
              <w:rPr>
                <w:sz w:val="20"/>
              </w:rPr>
              <w:t xml:space="preserve">Тип показателя</w:t>
            </w:r>
          </w:p>
        </w:tc>
        <w:tc>
          <w:tcPr>
            <w:gridSpan w:val="2"/>
            <w:tcW w:w="2607" w:type="dxa"/>
          </w:tcPr>
          <w:p>
            <w:pPr>
              <w:pStyle w:val="0"/>
              <w:jc w:val="center"/>
            </w:pPr>
            <w:r>
              <w:rPr>
                <w:sz w:val="20"/>
              </w:rPr>
              <w:t xml:space="preserve">Базовое значение</w:t>
            </w:r>
          </w:p>
        </w:tc>
        <w:tc>
          <w:tcPr>
            <w:gridSpan w:val="6"/>
            <w:tcW w:w="4985" w:type="dxa"/>
          </w:tcPr>
          <w:p>
            <w:pPr>
              <w:pStyle w:val="0"/>
              <w:jc w:val="center"/>
            </w:pPr>
            <w:r>
              <w:rPr>
                <w:sz w:val="20"/>
              </w:rPr>
              <w:t xml:space="preserve">Период</w:t>
            </w:r>
          </w:p>
        </w:tc>
      </w:tr>
      <w:tr>
        <w:tc>
          <w:tcPr>
            <w:vMerge w:val="continue"/>
          </w:tcPr>
          <w:p/>
        </w:tc>
        <w:tc>
          <w:tcPr>
            <w:vMerge w:val="continue"/>
          </w:tcPr>
          <w:p/>
        </w:tc>
        <w:tc>
          <w:tcPr>
            <w:vMerge w:val="continue"/>
          </w:tcPr>
          <w:p/>
        </w:tc>
        <w:tc>
          <w:tcPr>
            <w:tcW w:w="1247" w:type="dxa"/>
          </w:tcPr>
          <w:p>
            <w:pPr>
              <w:pStyle w:val="0"/>
              <w:jc w:val="center"/>
            </w:pPr>
            <w:r>
              <w:rPr>
                <w:sz w:val="20"/>
              </w:rPr>
              <w:t xml:space="preserve">значение</w:t>
            </w:r>
          </w:p>
        </w:tc>
        <w:tc>
          <w:tcPr>
            <w:tcW w:w="1360" w:type="dxa"/>
          </w:tcPr>
          <w:p>
            <w:pPr>
              <w:pStyle w:val="0"/>
              <w:jc w:val="center"/>
            </w:pPr>
            <w:r>
              <w:rPr>
                <w:sz w:val="20"/>
              </w:rPr>
              <w:t xml:space="preserve">дата</w:t>
            </w:r>
          </w:p>
        </w:tc>
        <w:tc>
          <w:tcPr>
            <w:tcW w:w="793" w:type="dxa"/>
            <w:vAlign w:val="center"/>
          </w:tcPr>
          <w:p>
            <w:pPr>
              <w:pStyle w:val="0"/>
              <w:jc w:val="center"/>
            </w:pPr>
            <w:r>
              <w:rPr>
                <w:sz w:val="20"/>
              </w:rPr>
              <w:t xml:space="preserve">2019 год</w:t>
            </w:r>
          </w:p>
        </w:tc>
        <w:tc>
          <w:tcPr>
            <w:tcW w:w="850" w:type="dxa"/>
            <w:vAlign w:val="center"/>
          </w:tcPr>
          <w:p>
            <w:pPr>
              <w:pStyle w:val="0"/>
              <w:jc w:val="center"/>
            </w:pPr>
            <w:r>
              <w:rPr>
                <w:sz w:val="20"/>
              </w:rPr>
              <w:t xml:space="preserve">2020 год</w:t>
            </w:r>
          </w:p>
        </w:tc>
        <w:tc>
          <w:tcPr>
            <w:tcW w:w="963" w:type="dxa"/>
            <w:vAlign w:val="center"/>
          </w:tcPr>
          <w:p>
            <w:pPr>
              <w:pStyle w:val="0"/>
              <w:jc w:val="center"/>
            </w:pPr>
            <w:r>
              <w:rPr>
                <w:sz w:val="20"/>
              </w:rPr>
              <w:t xml:space="preserve">2021 год</w:t>
            </w:r>
          </w:p>
        </w:tc>
        <w:tc>
          <w:tcPr>
            <w:tcW w:w="793" w:type="dxa"/>
            <w:vAlign w:val="center"/>
          </w:tcPr>
          <w:p>
            <w:pPr>
              <w:pStyle w:val="0"/>
              <w:jc w:val="center"/>
            </w:pPr>
            <w:r>
              <w:rPr>
                <w:sz w:val="20"/>
              </w:rPr>
              <w:t xml:space="preserve">2022 год</w:t>
            </w:r>
          </w:p>
        </w:tc>
        <w:tc>
          <w:tcPr>
            <w:tcW w:w="793" w:type="dxa"/>
            <w:vAlign w:val="center"/>
          </w:tcPr>
          <w:p>
            <w:pPr>
              <w:pStyle w:val="0"/>
              <w:jc w:val="center"/>
            </w:pPr>
            <w:r>
              <w:rPr>
                <w:sz w:val="20"/>
              </w:rPr>
              <w:t xml:space="preserve">2023 год</w:t>
            </w:r>
          </w:p>
        </w:tc>
        <w:tc>
          <w:tcPr>
            <w:tcW w:w="793" w:type="dxa"/>
            <w:vAlign w:val="center"/>
          </w:tcPr>
          <w:p>
            <w:pPr>
              <w:pStyle w:val="0"/>
              <w:jc w:val="center"/>
            </w:pPr>
            <w:r>
              <w:rPr>
                <w:sz w:val="20"/>
              </w:rPr>
              <w:t xml:space="preserve">2024 год</w:t>
            </w:r>
          </w:p>
        </w:tc>
      </w:tr>
      <w:tr>
        <w:tc>
          <w:tcPr>
            <w:tcW w:w="907" w:type="dxa"/>
          </w:tcPr>
          <w:p>
            <w:pPr>
              <w:pStyle w:val="0"/>
              <w:jc w:val="center"/>
            </w:pPr>
            <w:r>
              <w:rPr>
                <w:sz w:val="20"/>
              </w:rPr>
              <w:t xml:space="preserve">1.</w:t>
            </w:r>
          </w:p>
        </w:tc>
        <w:tc>
          <w:tcPr>
            <w:tcW w:w="3685" w:type="dxa"/>
          </w:tcPr>
          <w:p>
            <w:pPr>
              <w:pStyle w:val="0"/>
            </w:pPr>
            <w:r>
              <w:rPr>
                <w:sz w:val="20"/>
              </w:rPr>
              <w:t xml:space="preserve">Количество выпускников системы профессионального образования с ключевыми компетенциями цифровой экономики, тыс. человек</w:t>
            </w:r>
          </w:p>
        </w:tc>
        <w:tc>
          <w:tcPr>
            <w:tcW w:w="1417" w:type="dxa"/>
          </w:tcPr>
          <w:p>
            <w:pPr>
              <w:pStyle w:val="0"/>
              <w:jc w:val="center"/>
            </w:pPr>
            <w:r>
              <w:rPr>
                <w:sz w:val="20"/>
              </w:rPr>
              <w:t xml:space="preserve">основной</w:t>
            </w:r>
          </w:p>
        </w:tc>
        <w:tc>
          <w:tcPr>
            <w:tcW w:w="1247" w:type="dxa"/>
          </w:tcPr>
          <w:p>
            <w:pPr>
              <w:pStyle w:val="0"/>
              <w:jc w:val="center"/>
            </w:pPr>
            <w:r>
              <w:rPr>
                <w:sz w:val="20"/>
              </w:rPr>
              <w:t xml:space="preserve">0</w:t>
            </w:r>
          </w:p>
        </w:tc>
        <w:tc>
          <w:tcPr>
            <w:tcW w:w="1360" w:type="dxa"/>
          </w:tcPr>
          <w:p>
            <w:pPr>
              <w:pStyle w:val="0"/>
              <w:jc w:val="center"/>
            </w:pPr>
            <w:r>
              <w:rPr>
                <w:sz w:val="20"/>
              </w:rPr>
              <w:t xml:space="preserve">31.12.2018</w:t>
            </w:r>
          </w:p>
        </w:tc>
        <w:tc>
          <w:tcPr>
            <w:tcW w:w="793" w:type="dxa"/>
          </w:tcPr>
          <w:p>
            <w:pPr>
              <w:pStyle w:val="0"/>
              <w:jc w:val="center"/>
            </w:pPr>
            <w:r>
              <w:rPr>
                <w:sz w:val="20"/>
              </w:rPr>
              <w:t xml:space="preserve">0</w:t>
            </w:r>
          </w:p>
        </w:tc>
        <w:tc>
          <w:tcPr>
            <w:tcW w:w="850" w:type="dxa"/>
          </w:tcPr>
          <w:p>
            <w:pPr>
              <w:pStyle w:val="0"/>
              <w:jc w:val="center"/>
            </w:pPr>
            <w:r>
              <w:rPr>
                <w:sz w:val="20"/>
              </w:rPr>
              <w:t xml:space="preserve">8,965</w:t>
            </w:r>
          </w:p>
        </w:tc>
        <w:tc>
          <w:tcPr>
            <w:tcW w:w="963" w:type="dxa"/>
          </w:tcPr>
          <w:p>
            <w:pPr>
              <w:pStyle w:val="0"/>
              <w:jc w:val="center"/>
            </w:pPr>
            <w:r>
              <w:rPr>
                <w:sz w:val="20"/>
              </w:rPr>
              <w:t xml:space="preserve">11,953</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r>
      <w:tr>
        <w:tc>
          <w:tcPr>
            <w:tcW w:w="907" w:type="dxa"/>
          </w:tcPr>
          <w:p>
            <w:pPr>
              <w:pStyle w:val="0"/>
              <w:jc w:val="center"/>
            </w:pPr>
            <w:r>
              <w:rPr>
                <w:sz w:val="20"/>
              </w:rPr>
              <w:t xml:space="preserve">2.</w:t>
            </w:r>
          </w:p>
        </w:tc>
        <w:tc>
          <w:tcPr>
            <w:tcW w:w="3685" w:type="dxa"/>
          </w:tcPr>
          <w:p>
            <w:pPr>
              <w:pStyle w:val="0"/>
            </w:pPr>
            <w:r>
              <w:rPr>
                <w:sz w:val="20"/>
              </w:rPr>
              <w:t xml:space="preserve">Количество специалистов, прошедших переобучение по компетенциям цифровой экономики в рамках дополнительного образования, тыс. человек</w:t>
            </w:r>
          </w:p>
        </w:tc>
        <w:tc>
          <w:tcPr>
            <w:tcW w:w="1417" w:type="dxa"/>
          </w:tcPr>
          <w:p>
            <w:pPr>
              <w:pStyle w:val="0"/>
              <w:jc w:val="center"/>
            </w:pPr>
            <w:r>
              <w:rPr>
                <w:sz w:val="20"/>
              </w:rPr>
              <w:t xml:space="preserve">основной</w:t>
            </w:r>
          </w:p>
        </w:tc>
        <w:tc>
          <w:tcPr>
            <w:tcW w:w="1247" w:type="dxa"/>
          </w:tcPr>
          <w:p>
            <w:pPr>
              <w:pStyle w:val="0"/>
              <w:jc w:val="center"/>
            </w:pPr>
            <w:r>
              <w:rPr>
                <w:sz w:val="20"/>
              </w:rPr>
              <w:t xml:space="preserve">0</w:t>
            </w:r>
          </w:p>
        </w:tc>
        <w:tc>
          <w:tcPr>
            <w:tcW w:w="1360" w:type="dxa"/>
          </w:tcPr>
          <w:p>
            <w:pPr>
              <w:pStyle w:val="0"/>
              <w:jc w:val="center"/>
            </w:pPr>
            <w:r>
              <w:rPr>
                <w:sz w:val="20"/>
              </w:rPr>
              <w:t xml:space="preserve">31.12.2018</w:t>
            </w:r>
          </w:p>
        </w:tc>
        <w:tc>
          <w:tcPr>
            <w:tcW w:w="793" w:type="dxa"/>
          </w:tcPr>
          <w:p>
            <w:pPr>
              <w:pStyle w:val="0"/>
              <w:jc w:val="center"/>
            </w:pPr>
            <w:r>
              <w:rPr>
                <w:sz w:val="20"/>
              </w:rPr>
              <w:t xml:space="preserve">0</w:t>
            </w:r>
          </w:p>
        </w:tc>
        <w:tc>
          <w:tcPr>
            <w:tcW w:w="850" w:type="dxa"/>
          </w:tcPr>
          <w:p>
            <w:pPr>
              <w:pStyle w:val="0"/>
              <w:jc w:val="center"/>
            </w:pPr>
            <w:r>
              <w:rPr>
                <w:sz w:val="20"/>
              </w:rPr>
              <w:t xml:space="preserve">13,8</w:t>
            </w:r>
          </w:p>
        </w:tc>
        <w:tc>
          <w:tcPr>
            <w:tcW w:w="963" w:type="dxa"/>
          </w:tcPr>
          <w:p>
            <w:pPr>
              <w:pStyle w:val="0"/>
              <w:jc w:val="center"/>
            </w:pPr>
            <w:r>
              <w:rPr>
                <w:sz w:val="20"/>
              </w:rPr>
              <w:t xml:space="preserve">15,9</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r>
    </w:tbl>
    <w:p>
      <w:pPr>
        <w:pStyle w:val="0"/>
        <w:jc w:val="both"/>
      </w:pPr>
      <w:r>
        <w:rPr>
          <w:sz w:val="20"/>
        </w:rPr>
      </w:r>
    </w:p>
    <w:p>
      <w:pPr>
        <w:pStyle w:val="2"/>
        <w:outlineLvl w:val="2"/>
        <w:jc w:val="center"/>
      </w:pPr>
      <w:r>
        <w:rPr>
          <w:sz w:val="20"/>
        </w:rPr>
        <w:t xml:space="preserve">РЕЗУЛЬТАТЫ РЕАЛИЗАЦИИ НА ТЕРРИТОРИИ СВЕРДЛОВСКОЙ ОБЛАСТИ</w:t>
      </w:r>
    </w:p>
    <w:p>
      <w:pPr>
        <w:pStyle w:val="2"/>
        <w:jc w:val="center"/>
      </w:pPr>
      <w:r>
        <w:rPr>
          <w:sz w:val="20"/>
        </w:rPr>
        <w:t xml:space="preserve">РЕГИОНАЛЬНОГО ПРОЕКТА "КАДРЫ ДЛЯ ЦИФРОВОЙ ЭКОНОМИКИ"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576"/>
        <w:gridCol w:w="1360"/>
        <w:gridCol w:w="793"/>
        <w:gridCol w:w="793"/>
        <w:gridCol w:w="793"/>
        <w:gridCol w:w="793"/>
        <w:gridCol w:w="793"/>
        <w:gridCol w:w="793"/>
      </w:tblGrid>
      <w:tr>
        <w:tc>
          <w:tcPr>
            <w:tcW w:w="907" w:type="dxa"/>
            <w:vMerge w:val="restart"/>
          </w:tcPr>
          <w:p>
            <w:pPr>
              <w:pStyle w:val="0"/>
              <w:jc w:val="center"/>
            </w:pPr>
            <w:r>
              <w:rPr>
                <w:sz w:val="20"/>
              </w:rPr>
              <w:t xml:space="preserve">Номер строки</w:t>
            </w:r>
          </w:p>
        </w:tc>
        <w:tc>
          <w:tcPr>
            <w:tcW w:w="6576" w:type="dxa"/>
            <w:vMerge w:val="restart"/>
          </w:tcPr>
          <w:p>
            <w:pPr>
              <w:pStyle w:val="0"/>
              <w:jc w:val="center"/>
            </w:pPr>
            <w:r>
              <w:rPr>
                <w:sz w:val="20"/>
              </w:rPr>
              <w:t xml:space="preserve">Наименование результата</w:t>
            </w:r>
          </w:p>
        </w:tc>
        <w:tc>
          <w:tcPr>
            <w:tcW w:w="1360" w:type="dxa"/>
            <w:vMerge w:val="restart"/>
          </w:tcPr>
          <w:p>
            <w:pPr>
              <w:pStyle w:val="0"/>
              <w:jc w:val="center"/>
            </w:pPr>
            <w:r>
              <w:rPr>
                <w:sz w:val="20"/>
              </w:rPr>
              <w:t xml:space="preserve">Единица измерения</w:t>
            </w:r>
          </w:p>
        </w:tc>
        <w:tc>
          <w:tcPr>
            <w:gridSpan w:val="6"/>
            <w:tcW w:w="4758" w:type="dxa"/>
          </w:tcPr>
          <w:p>
            <w:pPr>
              <w:pStyle w:val="0"/>
              <w:jc w:val="center"/>
            </w:pPr>
            <w:r>
              <w:rPr>
                <w:sz w:val="20"/>
              </w:rPr>
              <w:t xml:space="preserve">Период</w:t>
            </w:r>
          </w:p>
        </w:tc>
      </w:tr>
      <w:tr>
        <w:tc>
          <w:tcPr>
            <w:vMerge w:val="continue"/>
          </w:tcPr>
          <w:p/>
        </w:tc>
        <w:tc>
          <w:tcPr>
            <w:vMerge w:val="continue"/>
          </w:tcPr>
          <w:p/>
        </w:tc>
        <w:tc>
          <w:tcPr>
            <w:vMerge w:val="continue"/>
          </w:tcPr>
          <w:p/>
        </w:tc>
        <w:tc>
          <w:tcPr>
            <w:tcW w:w="793" w:type="dxa"/>
          </w:tcPr>
          <w:p>
            <w:pPr>
              <w:pStyle w:val="0"/>
              <w:jc w:val="center"/>
            </w:pPr>
            <w:r>
              <w:rPr>
                <w:sz w:val="20"/>
              </w:rPr>
              <w:t xml:space="preserve">2019 год</w:t>
            </w:r>
          </w:p>
        </w:tc>
        <w:tc>
          <w:tcPr>
            <w:tcW w:w="793" w:type="dxa"/>
          </w:tcPr>
          <w:p>
            <w:pPr>
              <w:pStyle w:val="0"/>
              <w:jc w:val="center"/>
            </w:pPr>
            <w:r>
              <w:rPr>
                <w:sz w:val="20"/>
              </w:rPr>
              <w:t xml:space="preserve">2020 год</w:t>
            </w:r>
          </w:p>
        </w:tc>
        <w:tc>
          <w:tcPr>
            <w:tcW w:w="793" w:type="dxa"/>
          </w:tcPr>
          <w:p>
            <w:pPr>
              <w:pStyle w:val="0"/>
              <w:jc w:val="center"/>
            </w:pPr>
            <w:r>
              <w:rPr>
                <w:sz w:val="20"/>
              </w:rPr>
              <w:t xml:space="preserve">2021 год</w:t>
            </w:r>
          </w:p>
        </w:tc>
        <w:tc>
          <w:tcPr>
            <w:tcW w:w="793" w:type="dxa"/>
          </w:tcPr>
          <w:p>
            <w:pPr>
              <w:pStyle w:val="0"/>
              <w:jc w:val="center"/>
            </w:pPr>
            <w:r>
              <w:rPr>
                <w:sz w:val="20"/>
              </w:rPr>
              <w:t xml:space="preserve">2022 год</w:t>
            </w:r>
          </w:p>
        </w:tc>
        <w:tc>
          <w:tcPr>
            <w:tcW w:w="793" w:type="dxa"/>
          </w:tcPr>
          <w:p>
            <w:pPr>
              <w:pStyle w:val="0"/>
              <w:jc w:val="center"/>
            </w:pPr>
            <w:r>
              <w:rPr>
                <w:sz w:val="20"/>
              </w:rPr>
              <w:t xml:space="preserve">2023 год</w:t>
            </w:r>
          </w:p>
        </w:tc>
        <w:tc>
          <w:tcPr>
            <w:tcW w:w="793" w:type="dxa"/>
          </w:tcPr>
          <w:p>
            <w:pPr>
              <w:pStyle w:val="0"/>
              <w:jc w:val="center"/>
            </w:pPr>
            <w:r>
              <w:rPr>
                <w:sz w:val="20"/>
              </w:rPr>
              <w:t xml:space="preserve">2024 год</w:t>
            </w:r>
          </w:p>
        </w:tc>
      </w:tr>
      <w:tr>
        <w:tc>
          <w:tcPr>
            <w:tcW w:w="907" w:type="dxa"/>
          </w:tcPr>
          <w:p>
            <w:pPr>
              <w:pStyle w:val="0"/>
              <w:jc w:val="center"/>
            </w:pPr>
            <w:r>
              <w:rPr>
                <w:sz w:val="20"/>
              </w:rPr>
              <w:t xml:space="preserve">1</w:t>
            </w:r>
          </w:p>
        </w:tc>
        <w:tc>
          <w:tcPr>
            <w:tcW w:w="6576" w:type="dxa"/>
          </w:tcPr>
          <w:p>
            <w:pPr>
              <w:pStyle w:val="0"/>
              <w:jc w:val="center"/>
            </w:pPr>
            <w:r>
              <w:rPr>
                <w:sz w:val="20"/>
              </w:rPr>
              <w:t xml:space="preserve">2</w:t>
            </w:r>
          </w:p>
        </w:tc>
        <w:tc>
          <w:tcPr>
            <w:tcW w:w="1360" w:type="dxa"/>
          </w:tcPr>
          <w:p>
            <w:pPr>
              <w:pStyle w:val="0"/>
              <w:jc w:val="center"/>
            </w:pPr>
            <w:r>
              <w:rPr>
                <w:sz w:val="20"/>
              </w:rPr>
              <w:t xml:space="preserve">3</w:t>
            </w:r>
          </w:p>
        </w:tc>
        <w:tc>
          <w:tcPr>
            <w:tcW w:w="793" w:type="dxa"/>
          </w:tcPr>
          <w:p>
            <w:pPr>
              <w:pStyle w:val="0"/>
              <w:jc w:val="center"/>
            </w:pPr>
            <w:r>
              <w:rPr>
                <w:sz w:val="20"/>
              </w:rPr>
              <w:t xml:space="preserve">4</w:t>
            </w:r>
          </w:p>
        </w:tc>
        <w:tc>
          <w:tcPr>
            <w:tcW w:w="793"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c>
          <w:tcPr>
            <w:tcW w:w="793" w:type="dxa"/>
          </w:tcPr>
          <w:p>
            <w:pPr>
              <w:pStyle w:val="0"/>
              <w:jc w:val="center"/>
            </w:pPr>
            <w:r>
              <w:rPr>
                <w:sz w:val="20"/>
              </w:rPr>
              <w:t xml:space="preserve">9</w:t>
            </w:r>
          </w:p>
        </w:tc>
      </w:tr>
      <w:tr>
        <w:tc>
          <w:tcPr>
            <w:tcW w:w="907" w:type="dxa"/>
          </w:tcPr>
          <w:p>
            <w:pPr>
              <w:pStyle w:val="0"/>
              <w:jc w:val="center"/>
            </w:pPr>
            <w:r>
              <w:rPr>
                <w:sz w:val="20"/>
              </w:rPr>
              <w:t xml:space="preserve">1.</w:t>
            </w:r>
          </w:p>
        </w:tc>
        <w:tc>
          <w:tcPr>
            <w:tcW w:w="6576" w:type="dxa"/>
          </w:tcPr>
          <w:p>
            <w:pPr>
              <w:pStyle w:val="0"/>
            </w:pPr>
            <w:r>
              <w:rPr>
                <w:sz w:val="20"/>
              </w:rPr>
              <w:t xml:space="preserve">Прошли обучение по развитию компетенций цифровой экономики в рамках системы персональных цифровых сертификатов</w:t>
            </w:r>
          </w:p>
        </w:tc>
        <w:tc>
          <w:tcPr>
            <w:tcW w:w="1360" w:type="dxa"/>
          </w:tcPr>
          <w:p>
            <w:pPr>
              <w:pStyle w:val="0"/>
              <w:jc w:val="center"/>
            </w:pPr>
            <w:r>
              <w:rPr>
                <w:sz w:val="20"/>
              </w:rPr>
              <w:t xml:space="preserve">тыс. человек</w:t>
            </w:r>
          </w:p>
        </w:tc>
        <w:tc>
          <w:tcPr>
            <w:tcW w:w="793" w:type="dxa"/>
          </w:tcPr>
          <w:p>
            <w:pPr>
              <w:pStyle w:val="0"/>
              <w:jc w:val="center"/>
            </w:pPr>
            <w:r>
              <w:rPr>
                <w:sz w:val="20"/>
              </w:rPr>
              <w:t xml:space="preserve">-</w:t>
            </w:r>
          </w:p>
        </w:tc>
        <w:tc>
          <w:tcPr>
            <w:tcW w:w="793" w:type="dxa"/>
          </w:tcPr>
          <w:p>
            <w:pPr>
              <w:pStyle w:val="0"/>
              <w:jc w:val="center"/>
            </w:pPr>
            <w:r>
              <w:rPr>
                <w:sz w:val="20"/>
              </w:rPr>
              <w:t xml:space="preserve">2,0</w:t>
            </w:r>
          </w:p>
        </w:tc>
        <w:tc>
          <w:tcPr>
            <w:tcW w:w="793" w:type="dxa"/>
          </w:tcPr>
          <w:p>
            <w:pPr>
              <w:pStyle w:val="0"/>
              <w:jc w:val="center"/>
            </w:pPr>
            <w:r>
              <w:rPr>
                <w:sz w:val="20"/>
              </w:rPr>
              <w:t xml:space="preserve">4,0</w:t>
            </w:r>
          </w:p>
        </w:tc>
        <w:tc>
          <w:tcPr>
            <w:tcW w:w="793" w:type="dxa"/>
          </w:tcPr>
          <w:p>
            <w:pPr>
              <w:pStyle w:val="0"/>
              <w:jc w:val="center"/>
            </w:pPr>
            <w:r>
              <w:rPr>
                <w:sz w:val="20"/>
              </w:rPr>
              <w:t xml:space="preserve">6,0</w:t>
            </w:r>
          </w:p>
        </w:tc>
        <w:tc>
          <w:tcPr>
            <w:tcW w:w="793" w:type="dxa"/>
          </w:tcPr>
          <w:p>
            <w:pPr>
              <w:pStyle w:val="0"/>
              <w:jc w:val="center"/>
            </w:pPr>
            <w:r>
              <w:rPr>
                <w:sz w:val="20"/>
              </w:rPr>
              <w:t xml:space="preserve">8,0</w:t>
            </w:r>
          </w:p>
        </w:tc>
        <w:tc>
          <w:tcPr>
            <w:tcW w:w="793" w:type="dxa"/>
          </w:tcPr>
          <w:p>
            <w:pPr>
              <w:pStyle w:val="0"/>
              <w:jc w:val="center"/>
            </w:pPr>
            <w:r>
              <w:rPr>
                <w:sz w:val="20"/>
              </w:rPr>
              <w:t xml:space="preserve">10,0</w:t>
            </w:r>
          </w:p>
        </w:tc>
      </w:tr>
      <w:tr>
        <w:tc>
          <w:tcPr>
            <w:tcW w:w="907" w:type="dxa"/>
          </w:tcPr>
          <w:p>
            <w:pPr>
              <w:pStyle w:val="0"/>
              <w:jc w:val="center"/>
            </w:pPr>
            <w:r>
              <w:rPr>
                <w:sz w:val="20"/>
              </w:rPr>
              <w:t xml:space="preserve">2.</w:t>
            </w:r>
          </w:p>
        </w:tc>
        <w:tc>
          <w:tcPr>
            <w:tcW w:w="6576" w:type="dxa"/>
          </w:tcPr>
          <w:p>
            <w:pPr>
              <w:pStyle w:val="0"/>
            </w:pPr>
            <w:r>
              <w:rPr>
                <w:sz w:val="20"/>
              </w:rPr>
              <w:t xml:space="preserve">Прошли обучение по онлайн-программам развития цифровой грамотности (накопительным итогом)</w:t>
            </w:r>
          </w:p>
        </w:tc>
        <w:tc>
          <w:tcPr>
            <w:tcW w:w="1360" w:type="dxa"/>
          </w:tcPr>
          <w:p>
            <w:pPr>
              <w:pStyle w:val="0"/>
              <w:jc w:val="center"/>
            </w:pPr>
            <w:r>
              <w:rPr>
                <w:sz w:val="20"/>
              </w:rPr>
              <w:t xml:space="preserve">тыс. человек</w:t>
            </w:r>
          </w:p>
        </w:tc>
        <w:tc>
          <w:tcPr>
            <w:tcW w:w="793" w:type="dxa"/>
          </w:tcPr>
          <w:p>
            <w:pPr>
              <w:pStyle w:val="0"/>
              <w:jc w:val="center"/>
            </w:pPr>
            <w:r>
              <w:rPr>
                <w:sz w:val="20"/>
              </w:rPr>
              <w:t xml:space="preserve">-</w:t>
            </w:r>
          </w:p>
        </w:tc>
        <w:tc>
          <w:tcPr>
            <w:tcW w:w="793" w:type="dxa"/>
          </w:tcPr>
          <w:p>
            <w:pPr>
              <w:pStyle w:val="0"/>
              <w:jc w:val="center"/>
            </w:pPr>
            <w:r>
              <w:rPr>
                <w:sz w:val="20"/>
              </w:rPr>
              <w:t xml:space="preserve">2,0</w:t>
            </w:r>
          </w:p>
        </w:tc>
        <w:tc>
          <w:tcPr>
            <w:tcW w:w="793" w:type="dxa"/>
          </w:tcPr>
          <w:p>
            <w:pPr>
              <w:pStyle w:val="0"/>
              <w:jc w:val="center"/>
            </w:pPr>
            <w:r>
              <w:rPr>
                <w:sz w:val="20"/>
              </w:rPr>
              <w:t xml:space="preserve">4,0</w:t>
            </w:r>
          </w:p>
        </w:tc>
        <w:tc>
          <w:tcPr>
            <w:tcW w:w="793" w:type="dxa"/>
          </w:tcPr>
          <w:p>
            <w:pPr>
              <w:pStyle w:val="0"/>
              <w:jc w:val="center"/>
            </w:pPr>
            <w:r>
              <w:rPr>
                <w:sz w:val="20"/>
              </w:rPr>
              <w:t xml:space="preserve">6,0</w:t>
            </w:r>
          </w:p>
        </w:tc>
        <w:tc>
          <w:tcPr>
            <w:tcW w:w="793" w:type="dxa"/>
          </w:tcPr>
          <w:p>
            <w:pPr>
              <w:pStyle w:val="0"/>
              <w:jc w:val="center"/>
            </w:pPr>
            <w:r>
              <w:rPr>
                <w:sz w:val="20"/>
              </w:rPr>
              <w:t xml:space="preserve">8,0</w:t>
            </w:r>
          </w:p>
        </w:tc>
        <w:tc>
          <w:tcPr>
            <w:tcW w:w="793" w:type="dxa"/>
          </w:tcPr>
          <w:p>
            <w:pPr>
              <w:pStyle w:val="0"/>
              <w:jc w:val="center"/>
            </w:pPr>
            <w:r>
              <w:rPr>
                <w:sz w:val="20"/>
              </w:rPr>
              <w:t xml:space="preserve">10,0</w:t>
            </w:r>
          </w:p>
        </w:tc>
      </w:tr>
      <w:tr>
        <w:tc>
          <w:tcPr>
            <w:tcW w:w="907" w:type="dxa"/>
          </w:tcPr>
          <w:p>
            <w:pPr>
              <w:pStyle w:val="0"/>
              <w:jc w:val="center"/>
            </w:pPr>
            <w:r>
              <w:rPr>
                <w:sz w:val="20"/>
              </w:rPr>
              <w:t xml:space="preserve">3.</w:t>
            </w:r>
          </w:p>
        </w:tc>
        <w:tc>
          <w:tcPr>
            <w:tcW w:w="6576" w:type="dxa"/>
          </w:tcPr>
          <w:p>
            <w:pPr>
              <w:pStyle w:val="0"/>
            </w:pPr>
            <w:r>
              <w:rPr>
                <w:sz w:val="20"/>
              </w:rPr>
              <w:t xml:space="preserve">Предоставлены гранты обучающимся общеобразовательных организаций, проявившим свои способности и высокие достижения в области математики, информатики и цифровых технологий (накопительным итогом)</w:t>
            </w:r>
          </w:p>
        </w:tc>
        <w:tc>
          <w:tcPr>
            <w:tcW w:w="1360" w:type="dxa"/>
          </w:tcPr>
          <w:p>
            <w:pPr>
              <w:pStyle w:val="0"/>
              <w:jc w:val="center"/>
            </w:pPr>
            <w:r>
              <w:rPr>
                <w:sz w:val="20"/>
              </w:rPr>
              <w:t xml:space="preserve">человек</w:t>
            </w:r>
          </w:p>
        </w:tc>
        <w:tc>
          <w:tcPr>
            <w:tcW w:w="793" w:type="dxa"/>
          </w:tcPr>
          <w:p>
            <w:pPr>
              <w:pStyle w:val="0"/>
              <w:jc w:val="center"/>
            </w:pPr>
            <w:r>
              <w:rPr>
                <w:sz w:val="20"/>
              </w:rPr>
              <w:t xml:space="preserve">-</w:t>
            </w:r>
          </w:p>
        </w:tc>
        <w:tc>
          <w:tcPr>
            <w:tcW w:w="793" w:type="dxa"/>
          </w:tcPr>
          <w:p>
            <w:pPr>
              <w:pStyle w:val="0"/>
              <w:jc w:val="center"/>
            </w:pPr>
            <w:r>
              <w:rPr>
                <w:sz w:val="20"/>
              </w:rPr>
              <w:t xml:space="preserve">10</w:t>
            </w:r>
          </w:p>
        </w:tc>
        <w:tc>
          <w:tcPr>
            <w:tcW w:w="793" w:type="dxa"/>
          </w:tcPr>
          <w:p>
            <w:pPr>
              <w:pStyle w:val="0"/>
              <w:jc w:val="center"/>
            </w:pPr>
            <w:r>
              <w:rPr>
                <w:sz w:val="20"/>
              </w:rPr>
              <w:t xml:space="preserve">20</w:t>
            </w:r>
          </w:p>
        </w:tc>
        <w:tc>
          <w:tcPr>
            <w:tcW w:w="793" w:type="dxa"/>
          </w:tcPr>
          <w:p>
            <w:pPr>
              <w:pStyle w:val="0"/>
              <w:jc w:val="center"/>
            </w:pPr>
            <w:r>
              <w:rPr>
                <w:sz w:val="20"/>
              </w:rPr>
              <w:t xml:space="preserve">30</w:t>
            </w:r>
          </w:p>
        </w:tc>
        <w:tc>
          <w:tcPr>
            <w:tcW w:w="793" w:type="dxa"/>
          </w:tcPr>
          <w:p>
            <w:pPr>
              <w:pStyle w:val="0"/>
              <w:jc w:val="center"/>
            </w:pPr>
            <w:r>
              <w:rPr>
                <w:sz w:val="20"/>
              </w:rPr>
              <w:t xml:space="preserve">40</w:t>
            </w:r>
          </w:p>
        </w:tc>
        <w:tc>
          <w:tcPr>
            <w:tcW w:w="793" w:type="dxa"/>
          </w:tcPr>
          <w:p>
            <w:pPr>
              <w:pStyle w:val="0"/>
              <w:jc w:val="center"/>
            </w:pPr>
            <w:r>
              <w:rPr>
                <w:sz w:val="20"/>
              </w:rPr>
              <w:t xml:space="preserve">50</w:t>
            </w:r>
          </w:p>
        </w:tc>
      </w:tr>
      <w:tr>
        <w:tc>
          <w:tcPr>
            <w:tcW w:w="907" w:type="dxa"/>
          </w:tcPr>
          <w:p>
            <w:pPr>
              <w:pStyle w:val="0"/>
              <w:jc w:val="center"/>
            </w:pPr>
            <w:r>
              <w:rPr>
                <w:sz w:val="20"/>
              </w:rPr>
              <w:t xml:space="preserve">4.</w:t>
            </w:r>
          </w:p>
        </w:tc>
        <w:tc>
          <w:tcPr>
            <w:tcW w:w="6576" w:type="dxa"/>
          </w:tcPr>
          <w:p>
            <w:pPr>
              <w:pStyle w:val="0"/>
            </w:pPr>
            <w:r>
              <w:rPr>
                <w:sz w:val="20"/>
              </w:rPr>
              <w:t xml:space="preserve">Предоставлены гранты в форме субсидий на проведение тематических смен в сезонных лагерях для школьников по передовым направлениям дискретной математики, информатики, цифровых технологий (накопительным итогом)</w:t>
            </w:r>
          </w:p>
        </w:tc>
        <w:tc>
          <w:tcPr>
            <w:tcW w:w="1360" w:type="dxa"/>
          </w:tcPr>
          <w:p>
            <w:pPr>
              <w:pStyle w:val="0"/>
              <w:jc w:val="center"/>
            </w:pPr>
            <w:r>
              <w:rPr>
                <w:sz w:val="20"/>
              </w:rPr>
              <w:t xml:space="preserve">единиц</w:t>
            </w:r>
          </w:p>
        </w:tc>
        <w:tc>
          <w:tcPr>
            <w:tcW w:w="793" w:type="dxa"/>
          </w:tcPr>
          <w:p>
            <w:pPr>
              <w:pStyle w:val="0"/>
              <w:jc w:val="center"/>
            </w:pPr>
            <w:r>
              <w:rPr>
                <w:sz w:val="20"/>
              </w:rPr>
              <w:t xml:space="preserve">-</w:t>
            </w:r>
          </w:p>
        </w:tc>
        <w:tc>
          <w:tcPr>
            <w:tcW w:w="793" w:type="dxa"/>
          </w:tcPr>
          <w:p>
            <w:pPr>
              <w:pStyle w:val="0"/>
              <w:jc w:val="center"/>
            </w:pPr>
            <w:r>
              <w:rPr>
                <w:sz w:val="20"/>
              </w:rPr>
              <w:t xml:space="preserve">1</w:t>
            </w:r>
          </w:p>
        </w:tc>
        <w:tc>
          <w:tcPr>
            <w:tcW w:w="793" w:type="dxa"/>
          </w:tcPr>
          <w:p>
            <w:pPr>
              <w:pStyle w:val="0"/>
              <w:jc w:val="center"/>
            </w:pPr>
            <w:r>
              <w:rPr>
                <w:sz w:val="20"/>
              </w:rPr>
              <w:t xml:space="preserve">2</w:t>
            </w:r>
          </w:p>
        </w:tc>
        <w:tc>
          <w:tcPr>
            <w:tcW w:w="793" w:type="dxa"/>
          </w:tcPr>
          <w:p>
            <w:pPr>
              <w:pStyle w:val="0"/>
              <w:jc w:val="center"/>
            </w:pPr>
            <w:r>
              <w:rPr>
                <w:sz w:val="20"/>
              </w:rPr>
              <w:t xml:space="preserve">3</w:t>
            </w:r>
          </w:p>
        </w:tc>
        <w:tc>
          <w:tcPr>
            <w:tcW w:w="793" w:type="dxa"/>
          </w:tcPr>
          <w:p>
            <w:pPr>
              <w:pStyle w:val="0"/>
              <w:jc w:val="center"/>
            </w:pPr>
            <w:r>
              <w:rPr>
                <w:sz w:val="20"/>
              </w:rPr>
              <w:t xml:space="preserve">4</w:t>
            </w:r>
          </w:p>
        </w:tc>
        <w:tc>
          <w:tcPr>
            <w:tcW w:w="793" w:type="dxa"/>
          </w:tcPr>
          <w:p>
            <w:pPr>
              <w:pStyle w:val="0"/>
              <w:jc w:val="center"/>
            </w:pPr>
            <w:r>
              <w:rPr>
                <w:sz w:val="20"/>
              </w:rPr>
              <w:t xml:space="preserve">5</w:t>
            </w:r>
          </w:p>
        </w:tc>
      </w:tr>
      <w:tr>
        <w:tc>
          <w:tcPr>
            <w:tcW w:w="907" w:type="dxa"/>
          </w:tcPr>
          <w:p>
            <w:pPr>
              <w:pStyle w:val="0"/>
              <w:jc w:val="center"/>
            </w:pPr>
            <w:r>
              <w:rPr>
                <w:sz w:val="20"/>
              </w:rPr>
              <w:t xml:space="preserve">5.</w:t>
            </w:r>
          </w:p>
        </w:tc>
        <w:tc>
          <w:tcPr>
            <w:tcW w:w="6576" w:type="dxa"/>
          </w:tcPr>
          <w:p>
            <w:pPr>
              <w:pStyle w:val="0"/>
            </w:pPr>
            <w:r>
              <w:rPr>
                <w:sz w:val="20"/>
              </w:rPr>
              <w:t xml:space="preserve">Предоставлены гранты на освоение рабочей профессии студентам, обучающимся по образовательным программам среднего профессионального образования, проявившим особые способности и высокие достижения в области информационной безопасности, информатики и вычислительной техники</w:t>
            </w:r>
          </w:p>
        </w:tc>
        <w:tc>
          <w:tcPr>
            <w:tcW w:w="1360" w:type="dxa"/>
          </w:tcPr>
          <w:p>
            <w:pPr>
              <w:pStyle w:val="0"/>
              <w:jc w:val="center"/>
            </w:pPr>
            <w:r>
              <w:rPr>
                <w:sz w:val="20"/>
              </w:rPr>
              <w:t xml:space="preserve">человек</w:t>
            </w:r>
          </w:p>
        </w:tc>
        <w:tc>
          <w:tcPr>
            <w:tcW w:w="793" w:type="dxa"/>
          </w:tcPr>
          <w:p>
            <w:pPr>
              <w:pStyle w:val="0"/>
              <w:jc w:val="center"/>
            </w:pPr>
            <w:r>
              <w:rPr>
                <w:sz w:val="20"/>
              </w:rPr>
              <w:t xml:space="preserve">-</w:t>
            </w:r>
          </w:p>
        </w:tc>
        <w:tc>
          <w:tcPr>
            <w:tcW w:w="793" w:type="dxa"/>
          </w:tcPr>
          <w:p>
            <w:pPr>
              <w:pStyle w:val="0"/>
              <w:jc w:val="center"/>
            </w:pPr>
            <w:r>
              <w:rPr>
                <w:sz w:val="20"/>
              </w:rPr>
              <w:t xml:space="preserve">15</w:t>
            </w:r>
          </w:p>
        </w:tc>
        <w:tc>
          <w:tcPr>
            <w:tcW w:w="793" w:type="dxa"/>
          </w:tcPr>
          <w:p>
            <w:pPr>
              <w:pStyle w:val="0"/>
              <w:jc w:val="center"/>
            </w:pPr>
            <w:r>
              <w:rPr>
                <w:sz w:val="20"/>
              </w:rPr>
              <w:t xml:space="preserve">30</w:t>
            </w:r>
          </w:p>
        </w:tc>
        <w:tc>
          <w:tcPr>
            <w:tcW w:w="793" w:type="dxa"/>
          </w:tcPr>
          <w:p>
            <w:pPr>
              <w:pStyle w:val="0"/>
              <w:jc w:val="center"/>
            </w:pPr>
            <w:r>
              <w:rPr>
                <w:sz w:val="20"/>
              </w:rPr>
              <w:t xml:space="preserve">45</w:t>
            </w:r>
          </w:p>
        </w:tc>
        <w:tc>
          <w:tcPr>
            <w:tcW w:w="793" w:type="dxa"/>
          </w:tcPr>
          <w:p>
            <w:pPr>
              <w:pStyle w:val="0"/>
              <w:jc w:val="center"/>
            </w:pPr>
            <w:r>
              <w:rPr>
                <w:sz w:val="20"/>
              </w:rPr>
              <w:t xml:space="preserve">60</w:t>
            </w:r>
          </w:p>
        </w:tc>
        <w:tc>
          <w:tcPr>
            <w:tcW w:w="793" w:type="dxa"/>
          </w:tcPr>
          <w:p>
            <w:pPr>
              <w:pStyle w:val="0"/>
              <w:jc w:val="center"/>
            </w:pPr>
            <w:r>
              <w:rPr>
                <w:sz w:val="20"/>
              </w:rPr>
              <w:t xml:space="preserve">75</w:t>
            </w:r>
          </w:p>
        </w:tc>
      </w:tr>
      <w:tr>
        <w:tc>
          <w:tcPr>
            <w:tcW w:w="907" w:type="dxa"/>
          </w:tcPr>
          <w:p>
            <w:pPr>
              <w:pStyle w:val="0"/>
              <w:jc w:val="center"/>
            </w:pPr>
            <w:r>
              <w:rPr>
                <w:sz w:val="20"/>
              </w:rPr>
              <w:t xml:space="preserve">6.</w:t>
            </w:r>
          </w:p>
        </w:tc>
        <w:tc>
          <w:tcPr>
            <w:tcW w:w="6576" w:type="dxa"/>
          </w:tcPr>
          <w:p>
            <w:pPr>
              <w:pStyle w:val="0"/>
            </w:pPr>
            <w:r>
              <w:rPr>
                <w:sz w:val="20"/>
              </w:rPr>
              <w:t xml:space="preserve">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технология)</w:t>
            </w:r>
          </w:p>
        </w:tc>
        <w:tc>
          <w:tcPr>
            <w:tcW w:w="1360" w:type="dxa"/>
          </w:tcPr>
          <w:p>
            <w:pPr>
              <w:pStyle w:val="0"/>
              <w:jc w:val="center"/>
            </w:pPr>
            <w:r>
              <w:rPr>
                <w:sz w:val="20"/>
              </w:rPr>
              <w:t xml:space="preserve">условных единиц</w:t>
            </w:r>
          </w:p>
        </w:tc>
        <w:tc>
          <w:tcPr>
            <w:tcW w:w="793" w:type="dxa"/>
          </w:tcPr>
          <w:p>
            <w:pPr>
              <w:pStyle w:val="0"/>
              <w:jc w:val="center"/>
            </w:pPr>
            <w:r>
              <w:rPr>
                <w:sz w:val="20"/>
              </w:rPr>
              <w:t xml:space="preserve">-</w:t>
            </w:r>
          </w:p>
        </w:tc>
        <w:tc>
          <w:tcPr>
            <w:tcW w:w="793" w:type="dxa"/>
          </w:tcPr>
          <w:p>
            <w:pPr>
              <w:pStyle w:val="0"/>
              <w:jc w:val="center"/>
            </w:pPr>
            <w:r>
              <w:rPr>
                <w:sz w:val="20"/>
              </w:rPr>
              <w:t xml:space="preserve">5</w:t>
            </w:r>
          </w:p>
        </w:tc>
        <w:tc>
          <w:tcPr>
            <w:tcW w:w="793" w:type="dxa"/>
          </w:tcPr>
          <w:p>
            <w:pPr>
              <w:pStyle w:val="0"/>
              <w:jc w:val="center"/>
            </w:pPr>
            <w:r>
              <w:rPr>
                <w:sz w:val="20"/>
              </w:rPr>
              <w:t xml:space="preserve">10</w:t>
            </w:r>
          </w:p>
        </w:tc>
        <w:tc>
          <w:tcPr>
            <w:tcW w:w="793" w:type="dxa"/>
          </w:tcPr>
          <w:p>
            <w:pPr>
              <w:pStyle w:val="0"/>
              <w:jc w:val="center"/>
            </w:pPr>
            <w:r>
              <w:rPr>
                <w:sz w:val="20"/>
              </w:rPr>
              <w:t xml:space="preserve">15</w:t>
            </w:r>
          </w:p>
        </w:tc>
        <w:tc>
          <w:tcPr>
            <w:tcW w:w="793" w:type="dxa"/>
          </w:tcPr>
          <w:p>
            <w:pPr>
              <w:pStyle w:val="0"/>
              <w:jc w:val="center"/>
            </w:pPr>
            <w:r>
              <w:rPr>
                <w:sz w:val="20"/>
              </w:rPr>
              <w:t xml:space="preserve">20</w:t>
            </w:r>
          </w:p>
        </w:tc>
        <w:tc>
          <w:tcPr>
            <w:tcW w:w="793" w:type="dxa"/>
          </w:tcPr>
          <w:p>
            <w:pPr>
              <w:pStyle w:val="0"/>
              <w:jc w:val="center"/>
            </w:pPr>
            <w:r>
              <w:rPr>
                <w:sz w:val="20"/>
              </w:rPr>
              <w:t xml:space="preserve">25</w:t>
            </w:r>
          </w:p>
        </w:tc>
      </w:tr>
      <w:tr>
        <w:tc>
          <w:tcPr>
            <w:tcW w:w="907" w:type="dxa"/>
          </w:tcPr>
          <w:p>
            <w:pPr>
              <w:pStyle w:val="0"/>
              <w:jc w:val="center"/>
            </w:pPr>
            <w:r>
              <w:rPr>
                <w:sz w:val="20"/>
              </w:rPr>
              <w:t xml:space="preserve">7.</w:t>
            </w:r>
          </w:p>
        </w:tc>
        <w:tc>
          <w:tcPr>
            <w:tcW w:w="6576" w:type="dxa"/>
          </w:tcPr>
          <w:p>
            <w:pPr>
              <w:pStyle w:val="0"/>
            </w:pPr>
            <w:r>
              <w:rPr>
                <w:sz w:val="20"/>
              </w:rPr>
              <w:t xml:space="preserve">Предоставлены федеральные гранты в форме субсидий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tc>
        <w:tc>
          <w:tcPr>
            <w:tcW w:w="1360" w:type="dxa"/>
          </w:tcPr>
          <w:p>
            <w:pPr>
              <w:pStyle w:val="0"/>
              <w:jc w:val="center"/>
            </w:pPr>
            <w:r>
              <w:rPr>
                <w:sz w:val="20"/>
              </w:rPr>
              <w:t xml:space="preserve">условных единиц</w:t>
            </w:r>
          </w:p>
        </w:tc>
        <w:tc>
          <w:tcPr>
            <w:tcW w:w="793" w:type="dxa"/>
          </w:tcPr>
          <w:p>
            <w:pPr>
              <w:pStyle w:val="0"/>
              <w:jc w:val="center"/>
            </w:pPr>
            <w:r>
              <w:rPr>
                <w:sz w:val="20"/>
              </w:rPr>
              <w:t xml:space="preserve">-</w:t>
            </w:r>
          </w:p>
        </w:tc>
        <w:tc>
          <w:tcPr>
            <w:tcW w:w="793" w:type="dxa"/>
          </w:tcPr>
          <w:p>
            <w:pPr>
              <w:pStyle w:val="0"/>
              <w:jc w:val="center"/>
            </w:pPr>
            <w:r>
              <w:rPr>
                <w:sz w:val="20"/>
              </w:rPr>
              <w:t xml:space="preserve">1</w:t>
            </w:r>
          </w:p>
        </w:tc>
        <w:tc>
          <w:tcPr>
            <w:tcW w:w="793" w:type="dxa"/>
          </w:tcPr>
          <w:p>
            <w:pPr>
              <w:pStyle w:val="0"/>
              <w:jc w:val="center"/>
            </w:pPr>
            <w:r>
              <w:rPr>
                <w:sz w:val="20"/>
              </w:rPr>
              <w:t xml:space="preserve">2</w:t>
            </w:r>
          </w:p>
        </w:tc>
        <w:tc>
          <w:tcPr>
            <w:tcW w:w="793" w:type="dxa"/>
          </w:tcPr>
          <w:p>
            <w:pPr>
              <w:pStyle w:val="0"/>
              <w:jc w:val="center"/>
            </w:pPr>
            <w:r>
              <w:rPr>
                <w:sz w:val="20"/>
              </w:rPr>
              <w:t xml:space="preserve">3</w:t>
            </w:r>
          </w:p>
        </w:tc>
        <w:tc>
          <w:tcPr>
            <w:tcW w:w="793" w:type="dxa"/>
          </w:tcPr>
          <w:p>
            <w:pPr>
              <w:pStyle w:val="0"/>
              <w:jc w:val="center"/>
            </w:pPr>
            <w:r>
              <w:rPr>
                <w:sz w:val="20"/>
              </w:rPr>
              <w:t xml:space="preserve">4</w:t>
            </w:r>
          </w:p>
        </w:tc>
        <w:tc>
          <w:tcPr>
            <w:tcW w:w="793" w:type="dxa"/>
          </w:tcPr>
          <w:p>
            <w:pPr>
              <w:pStyle w:val="0"/>
              <w:jc w:val="center"/>
            </w:pPr>
            <w:r>
              <w:rPr>
                <w:sz w:val="20"/>
              </w:rPr>
              <w:t xml:space="preserve">5</w:t>
            </w:r>
          </w:p>
        </w:tc>
      </w:tr>
      <w:tr>
        <w:tc>
          <w:tcPr>
            <w:tcW w:w="907" w:type="dxa"/>
          </w:tcPr>
          <w:p>
            <w:pPr>
              <w:pStyle w:val="0"/>
              <w:jc w:val="center"/>
            </w:pPr>
            <w:r>
              <w:rPr>
                <w:sz w:val="20"/>
              </w:rPr>
              <w:t xml:space="preserve">8.</w:t>
            </w:r>
          </w:p>
        </w:tc>
        <w:tc>
          <w:tcPr>
            <w:tcW w:w="6576" w:type="dxa"/>
          </w:tcPr>
          <w:p>
            <w:pPr>
              <w:pStyle w:val="0"/>
            </w:pPr>
            <w:r>
              <w:rPr>
                <w:sz w:val="20"/>
              </w:rPr>
              <w:t xml:space="preserve">Обучены работающие специалисты, в том числе руководители организаций и сотрудники органов власти и органов местного самоуправления, компетенциям и технологиям, востребованным в условиях цифровой экономики (накопительным итогом)</w:t>
            </w:r>
          </w:p>
        </w:tc>
        <w:tc>
          <w:tcPr>
            <w:tcW w:w="1360" w:type="dxa"/>
          </w:tcPr>
          <w:p>
            <w:pPr>
              <w:pStyle w:val="0"/>
              <w:jc w:val="center"/>
            </w:pPr>
            <w:r>
              <w:rPr>
                <w:sz w:val="20"/>
              </w:rPr>
              <w:t xml:space="preserve">тыс. человек</w:t>
            </w:r>
          </w:p>
        </w:tc>
        <w:tc>
          <w:tcPr>
            <w:tcW w:w="793" w:type="dxa"/>
          </w:tcPr>
          <w:p>
            <w:pPr>
              <w:pStyle w:val="0"/>
              <w:jc w:val="center"/>
            </w:pPr>
            <w:r>
              <w:rPr>
                <w:sz w:val="20"/>
              </w:rPr>
              <w:t xml:space="preserve">-</w:t>
            </w:r>
          </w:p>
        </w:tc>
        <w:tc>
          <w:tcPr>
            <w:tcW w:w="793" w:type="dxa"/>
          </w:tcPr>
          <w:p>
            <w:pPr>
              <w:pStyle w:val="0"/>
              <w:jc w:val="center"/>
            </w:pPr>
            <w:r>
              <w:rPr>
                <w:sz w:val="20"/>
              </w:rPr>
              <w:t xml:space="preserve">13,8</w:t>
            </w:r>
          </w:p>
        </w:tc>
        <w:tc>
          <w:tcPr>
            <w:tcW w:w="793" w:type="dxa"/>
          </w:tcPr>
          <w:p>
            <w:pPr>
              <w:pStyle w:val="0"/>
              <w:jc w:val="center"/>
            </w:pPr>
            <w:r>
              <w:rPr>
                <w:sz w:val="20"/>
              </w:rPr>
              <w:t xml:space="preserve">29,7</w:t>
            </w:r>
          </w:p>
        </w:tc>
        <w:tc>
          <w:tcPr>
            <w:tcW w:w="793" w:type="dxa"/>
          </w:tcPr>
          <w:p>
            <w:pPr>
              <w:pStyle w:val="0"/>
              <w:jc w:val="center"/>
            </w:pPr>
            <w:r>
              <w:rPr>
                <w:sz w:val="20"/>
              </w:rPr>
              <w:t xml:space="preserve">29,7</w:t>
            </w:r>
          </w:p>
        </w:tc>
        <w:tc>
          <w:tcPr>
            <w:tcW w:w="793" w:type="dxa"/>
          </w:tcPr>
          <w:p>
            <w:pPr>
              <w:pStyle w:val="0"/>
              <w:jc w:val="center"/>
            </w:pPr>
            <w:r>
              <w:rPr>
                <w:sz w:val="20"/>
              </w:rPr>
              <w:t xml:space="preserve">29,7</w:t>
            </w:r>
          </w:p>
        </w:tc>
        <w:tc>
          <w:tcPr>
            <w:tcW w:w="793" w:type="dxa"/>
          </w:tcPr>
          <w:p>
            <w:pPr>
              <w:pStyle w:val="0"/>
              <w:jc w:val="center"/>
            </w:pPr>
            <w:r>
              <w:rPr>
                <w:sz w:val="20"/>
              </w:rPr>
              <w:t xml:space="preserve">29,7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19-3</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17722" w:name="P17722"/>
    <w:bookmarkEnd w:id="17722"/>
    <w:p>
      <w:pPr>
        <w:pStyle w:val="2"/>
        <w:jc w:val="center"/>
      </w:pPr>
      <w:r>
        <w:rPr>
          <w:sz w:val="20"/>
        </w:rPr>
        <w:t xml:space="preserve">СВЕДЕНИЯ</w:t>
      </w:r>
    </w:p>
    <w:p>
      <w:pPr>
        <w:pStyle w:val="2"/>
        <w:jc w:val="center"/>
      </w:pPr>
      <w:r>
        <w:rPr>
          <w:sz w:val="20"/>
        </w:rPr>
        <w:t xml:space="preserve">ОБ ОБЪЕМАХ НАЛОГОВЫХ ЛЬГОТ (НАЛОГОВЫХ РАСХОДОВ),</w:t>
      </w:r>
    </w:p>
    <w:p>
      <w:pPr>
        <w:pStyle w:val="2"/>
        <w:jc w:val="center"/>
      </w:pPr>
      <w:r>
        <w:rPr>
          <w:sz w:val="20"/>
        </w:rPr>
        <w:t xml:space="preserve">ПРЕДОСТАВЛЕННЫХ ЗАКОНОДАТЕЛЬСТВОМ СВЕРДЛОВСКОЙ ОБЛАСТИ</w:t>
      </w:r>
    </w:p>
    <w:p>
      <w:pPr>
        <w:pStyle w:val="2"/>
        <w:jc w:val="center"/>
      </w:pPr>
      <w:r>
        <w:rPr>
          <w:sz w:val="20"/>
        </w:rPr>
        <w:t xml:space="preserve">О НАЛОГАХ И СБОРАХ, В СФЕРЕ РЕАЛИЗАЦИИ</w:t>
      </w:r>
    </w:p>
    <w:p>
      <w:pPr>
        <w:pStyle w:val="2"/>
        <w:jc w:val="center"/>
      </w:pPr>
      <w:r>
        <w:rPr>
          <w:sz w:val="20"/>
        </w:rPr>
        <w:t xml:space="preserve">ГОСУДАРСТВЕННОЙ ПРОГРАММЫ СВЕРДЛОВСКОЙ ОБЛАСТИ</w:t>
      </w:r>
    </w:p>
    <w:p>
      <w:pPr>
        <w:pStyle w:val="2"/>
        <w:jc w:val="center"/>
      </w:pPr>
      <w:r>
        <w:rPr>
          <w:sz w:val="20"/>
        </w:rPr>
        <w:t xml:space="preserve">"РАЗВИТИЕ СИСТЕМЫ ОБРАЗОВАНИЯ И РЕАЛИЗАЦИЯ</w:t>
      </w:r>
    </w:p>
    <w:p>
      <w:pPr>
        <w:pStyle w:val="2"/>
        <w:jc w:val="center"/>
      </w:pPr>
      <w:r>
        <w:rPr>
          <w:sz w:val="20"/>
        </w:rPr>
        <w:t xml:space="preserve">МОЛОДЕЖНОЙ ПОЛИТИКИ В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06.10.2022 </w:t>
            </w:r>
            <w:hyperlink w:history="0" r:id="rId1331"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 от 27.12.2022 </w:t>
            </w:r>
            <w:hyperlink w:history="0" r:id="rId1332"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N 924-ПП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5"/>
        <w:gridCol w:w="794"/>
        <w:gridCol w:w="794"/>
        <w:gridCol w:w="794"/>
        <w:gridCol w:w="1077"/>
        <w:gridCol w:w="1077"/>
        <w:gridCol w:w="1077"/>
        <w:gridCol w:w="794"/>
        <w:gridCol w:w="794"/>
        <w:gridCol w:w="1894"/>
        <w:gridCol w:w="1894"/>
      </w:tblGrid>
      <w:tr>
        <w:tc>
          <w:tcPr>
            <w:tcW w:w="907" w:type="dxa"/>
            <w:vMerge w:val="restart"/>
          </w:tcPr>
          <w:p>
            <w:pPr>
              <w:pStyle w:val="0"/>
              <w:jc w:val="center"/>
            </w:pPr>
            <w:r>
              <w:rPr>
                <w:sz w:val="20"/>
              </w:rPr>
              <w:t xml:space="preserve">Номер строки</w:t>
            </w:r>
          </w:p>
        </w:tc>
        <w:tc>
          <w:tcPr>
            <w:tcW w:w="3175" w:type="dxa"/>
            <w:vMerge w:val="restart"/>
          </w:tcPr>
          <w:p>
            <w:pPr>
              <w:pStyle w:val="0"/>
              <w:jc w:val="center"/>
            </w:pPr>
            <w:r>
              <w:rPr>
                <w:sz w:val="20"/>
              </w:rPr>
              <w:t xml:space="preserve">Наименование налоговых льгот (налоговых расходов)</w:t>
            </w:r>
          </w:p>
        </w:tc>
        <w:tc>
          <w:tcPr>
            <w:gridSpan w:val="8"/>
            <w:tcW w:w="7201" w:type="dxa"/>
          </w:tcPr>
          <w:p>
            <w:pPr>
              <w:pStyle w:val="0"/>
              <w:jc w:val="center"/>
            </w:pPr>
            <w:r>
              <w:rPr>
                <w:sz w:val="20"/>
              </w:rPr>
              <w:t xml:space="preserve">Объем налоговых льгот (налоговых расходов) (тыс. рублей)</w:t>
            </w:r>
          </w:p>
        </w:tc>
        <w:tc>
          <w:tcPr>
            <w:tcW w:w="1894" w:type="dxa"/>
            <w:vMerge w:val="restart"/>
          </w:tcPr>
          <w:p>
            <w:pPr>
              <w:pStyle w:val="0"/>
              <w:jc w:val="center"/>
            </w:pPr>
            <w:r>
              <w:rPr>
                <w:sz w:val="20"/>
              </w:rPr>
              <w:t xml:space="preserve">Наименование целевого показателя государственной программы, для достижения которого установлена налоговая льгота</w:t>
            </w:r>
          </w:p>
        </w:tc>
        <w:tc>
          <w:tcPr>
            <w:tcW w:w="1894" w:type="dxa"/>
            <w:vMerge w:val="restart"/>
          </w:tcPr>
          <w:p>
            <w:pPr>
              <w:pStyle w:val="0"/>
              <w:jc w:val="center"/>
            </w:pPr>
            <w:r>
              <w:rPr>
                <w:sz w:val="20"/>
              </w:rPr>
              <w:t xml:space="preserve">Краткое обоснование необходимости применения налоговой льготы для достижения целей государственной программы</w:t>
            </w:r>
          </w:p>
        </w:tc>
      </w:tr>
      <w:tr>
        <w:tc>
          <w:tcPr>
            <w:vMerge w:val="continue"/>
          </w:tcPr>
          <w:p/>
        </w:tc>
        <w:tc>
          <w:tcPr>
            <w:vMerge w:val="continue"/>
          </w:tcPr>
          <w:p/>
        </w:tc>
        <w:tc>
          <w:tcPr>
            <w:tcW w:w="794" w:type="dxa"/>
          </w:tcPr>
          <w:p>
            <w:pPr>
              <w:pStyle w:val="0"/>
              <w:jc w:val="center"/>
            </w:pPr>
            <w:r>
              <w:rPr>
                <w:sz w:val="20"/>
              </w:rPr>
              <w:t xml:space="preserve">2020 год</w:t>
            </w:r>
          </w:p>
        </w:tc>
        <w:tc>
          <w:tcPr>
            <w:tcW w:w="794" w:type="dxa"/>
          </w:tcPr>
          <w:p>
            <w:pPr>
              <w:pStyle w:val="0"/>
              <w:jc w:val="center"/>
            </w:pPr>
            <w:r>
              <w:rPr>
                <w:sz w:val="20"/>
              </w:rPr>
              <w:t xml:space="preserve">2021 год</w:t>
            </w:r>
          </w:p>
        </w:tc>
        <w:tc>
          <w:tcPr>
            <w:tcW w:w="794" w:type="dxa"/>
          </w:tcPr>
          <w:p>
            <w:pPr>
              <w:pStyle w:val="0"/>
              <w:jc w:val="center"/>
            </w:pPr>
            <w:r>
              <w:rPr>
                <w:sz w:val="20"/>
              </w:rPr>
              <w:t xml:space="preserve">2022 год</w:t>
            </w:r>
          </w:p>
        </w:tc>
        <w:tc>
          <w:tcPr>
            <w:tcW w:w="1077"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077" w:type="dxa"/>
          </w:tcPr>
          <w:p>
            <w:pPr>
              <w:pStyle w:val="0"/>
              <w:jc w:val="center"/>
            </w:pPr>
            <w:r>
              <w:rPr>
                <w:sz w:val="20"/>
              </w:rPr>
              <w:t xml:space="preserve">2025 год</w:t>
            </w:r>
          </w:p>
        </w:tc>
        <w:tc>
          <w:tcPr>
            <w:tcW w:w="794" w:type="dxa"/>
          </w:tcPr>
          <w:p>
            <w:pPr>
              <w:pStyle w:val="0"/>
              <w:jc w:val="center"/>
            </w:pPr>
            <w:r>
              <w:rPr>
                <w:sz w:val="20"/>
              </w:rPr>
              <w:t xml:space="preserve">2026 год</w:t>
            </w:r>
          </w:p>
        </w:tc>
        <w:tc>
          <w:tcPr>
            <w:tcW w:w="794" w:type="dxa"/>
          </w:tcPr>
          <w:p>
            <w:pPr>
              <w:pStyle w:val="0"/>
              <w:jc w:val="center"/>
            </w:pPr>
            <w:r>
              <w:rPr>
                <w:sz w:val="20"/>
              </w:rPr>
              <w:t xml:space="preserve">2027 год</w:t>
            </w:r>
          </w:p>
        </w:tc>
        <w:tc>
          <w:tcPr>
            <w:vMerge w:val="continue"/>
          </w:tcPr>
          <w:p/>
        </w:tc>
        <w:tc>
          <w:tcPr>
            <w:vMerge w:val="continue"/>
          </w:tcPr>
          <w:p/>
        </w:tc>
      </w:tr>
      <w:tr>
        <w:tc>
          <w:tcPr>
            <w:tcW w:w="907" w:type="dxa"/>
          </w:tcPr>
          <w:p>
            <w:pPr>
              <w:pStyle w:val="0"/>
              <w:jc w:val="center"/>
            </w:pPr>
            <w:r>
              <w:rPr>
                <w:sz w:val="20"/>
              </w:rPr>
              <w:t xml:space="preserve">1</w:t>
            </w:r>
          </w:p>
        </w:tc>
        <w:tc>
          <w:tcPr>
            <w:tcW w:w="3175" w:type="dxa"/>
          </w:tcPr>
          <w:p>
            <w:pPr>
              <w:pStyle w:val="0"/>
              <w:jc w:val="center"/>
            </w:pPr>
            <w:r>
              <w:rPr>
                <w:sz w:val="20"/>
              </w:rPr>
              <w:t xml:space="preserve">2</w:t>
            </w:r>
          </w:p>
        </w:tc>
        <w:tc>
          <w:tcPr>
            <w:tcW w:w="794"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1894" w:type="dxa"/>
          </w:tcPr>
          <w:p>
            <w:pPr>
              <w:pStyle w:val="0"/>
              <w:jc w:val="center"/>
            </w:pPr>
            <w:r>
              <w:rPr>
                <w:sz w:val="20"/>
              </w:rPr>
              <w:t xml:space="preserve">11</w:t>
            </w:r>
          </w:p>
        </w:tc>
        <w:tc>
          <w:tcPr>
            <w:tcW w:w="1894" w:type="dxa"/>
          </w:tcPr>
          <w:p>
            <w:pPr>
              <w:pStyle w:val="0"/>
              <w:jc w:val="center"/>
            </w:pPr>
            <w:r>
              <w:rPr>
                <w:sz w:val="20"/>
              </w:rPr>
              <w:t xml:space="preserve">12</w:t>
            </w:r>
          </w:p>
        </w:tc>
      </w:tr>
      <w:tr>
        <w:tc>
          <w:tcPr>
            <w:tcW w:w="907" w:type="dxa"/>
          </w:tcPr>
          <w:p>
            <w:pPr>
              <w:pStyle w:val="0"/>
              <w:jc w:val="center"/>
            </w:pPr>
            <w:r>
              <w:rPr>
                <w:sz w:val="20"/>
              </w:rPr>
              <w:t xml:space="preserve">1.</w:t>
            </w:r>
          </w:p>
        </w:tc>
        <w:tc>
          <w:tcPr>
            <w:tcW w:w="3175" w:type="dxa"/>
          </w:tcPr>
          <w:p>
            <w:pPr>
              <w:pStyle w:val="0"/>
            </w:pPr>
            <w:r>
              <w:rPr>
                <w:sz w:val="20"/>
              </w:rPr>
              <w:t xml:space="preserve">Освобождение от уплаты налога на имущество организаций в отношении объектов недвижимого имущества, переданных в пользование организациям, соответствующим условиям, указанным в </w:t>
            </w:r>
            <w:hyperlink w:history="0" r:id="rId1333" w:tooltip="Закон Свердловской области от 27.11.2003 N 35-ОЗ (ред. от 27.02.2023) &quot;Об установлении на территории Свердловской области налога на имущество организаций&quot; (принят Областной Думой Законодательного Собрания Свердловской области 21.11.2003) {КонсультантПлюс}">
              <w:r>
                <w:rPr>
                  <w:sz w:val="20"/>
                  <w:color w:val="0000ff"/>
                </w:rPr>
                <w:t xml:space="preserve">пункте 2-1 статьи 3</w:t>
              </w:r>
            </w:hyperlink>
            <w:r>
              <w:rPr>
                <w:sz w:val="20"/>
              </w:rPr>
              <w:t xml:space="preserve"> Закона Свердловской области от 27 ноября 2003 года N 35-ОЗ "Об установлении на территории Свердловской области налога на имущество организаций", объем капитальных вложений в строительство каждого из таких объектов недвижимого имущества составил более 170 млн. рублей, и введенных в эксплуатацию после 31 декабря 2012 года, в течение пяти последовательных налоговых периодов, считая с налогового периода, следующего за налоговым периодом, в котором такой объект недвижимого имущества введен в эксплуатацию</w:t>
            </w:r>
          </w:p>
        </w:tc>
        <w:tc>
          <w:tcPr>
            <w:tcW w:w="794" w:type="dxa"/>
          </w:tcPr>
          <w:p>
            <w:pPr>
              <w:pStyle w:val="0"/>
              <w:jc w:val="center"/>
            </w:pPr>
            <w:r>
              <w:rPr>
                <w:sz w:val="20"/>
              </w:rPr>
              <w:t xml:space="preserve">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894" w:type="dxa"/>
          </w:tcPr>
          <w:p>
            <w:pPr>
              <w:pStyle w:val="0"/>
            </w:pPr>
            <w:r>
              <w:rPr>
                <w:sz w:val="20"/>
              </w:rPr>
              <w:t xml:space="preserve">доля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w:t>
            </w:r>
          </w:p>
        </w:tc>
        <w:tc>
          <w:tcPr>
            <w:tcW w:w="1894" w:type="dxa"/>
          </w:tcPr>
          <w:p>
            <w:pPr>
              <w:pStyle w:val="0"/>
            </w:pPr>
            <w:r>
              <w:rPr>
                <w:sz w:val="20"/>
              </w:rPr>
              <w:t xml:space="preserve">в связи с отсутствием учреждений, заявившихся на получение льготы, спрогнозировать объем налоговой льготы на 2020 - 2027 годы не представляется возможным</w:t>
            </w:r>
          </w:p>
        </w:tc>
      </w:tr>
      <w:tr>
        <w:tblPrEx>
          <w:tblBorders>
            <w:insideH w:val="nil"/>
          </w:tblBorders>
        </w:tblPrEx>
        <w:tc>
          <w:tcPr>
            <w:tcW w:w="907" w:type="dxa"/>
            <w:tcBorders>
              <w:bottom w:val="nil"/>
            </w:tcBorders>
          </w:tcPr>
          <w:p>
            <w:pPr>
              <w:pStyle w:val="0"/>
              <w:jc w:val="center"/>
            </w:pPr>
            <w:r>
              <w:rPr>
                <w:sz w:val="20"/>
              </w:rPr>
              <w:t xml:space="preserve">2.</w:t>
            </w:r>
          </w:p>
        </w:tc>
        <w:tc>
          <w:tcPr>
            <w:tcW w:w="3175" w:type="dxa"/>
            <w:tcBorders>
              <w:bottom w:val="nil"/>
            </w:tcBorders>
          </w:tcPr>
          <w:p>
            <w:pPr>
              <w:pStyle w:val="0"/>
            </w:pPr>
            <w:r>
              <w:rPr>
                <w:sz w:val="20"/>
              </w:rPr>
              <w:t xml:space="preserve">Освобождение организаций, осуществлявших в учебном году, завершенном в налоговом периоде, предшествующем налоговому периоду, за который уплачивается налог на имущество организаций, на безвозмездной основе образовательную деятельность по дополнительным общеобразовательным (общеразвивающим) программам технической направленности, объем учебных часов по каждой из которых составляет не менее 136 часов, и количество обучающихся детей в которых по одной или нескольким таким программам в этом учебном году составило не менее 1000 человек, в отношении объектов недвижимого имущества, расположенных по адресам мест осуществления образовательной деятельности, указанным в выданных таким</w:t>
            </w:r>
          </w:p>
        </w:tc>
        <w:tc>
          <w:tcPr>
            <w:tcW w:w="794"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10000,0</w:t>
            </w:r>
          </w:p>
        </w:tc>
        <w:tc>
          <w:tcPr>
            <w:tcW w:w="1077" w:type="dxa"/>
            <w:tcBorders>
              <w:bottom w:val="nil"/>
            </w:tcBorders>
          </w:tcPr>
          <w:p>
            <w:pPr>
              <w:pStyle w:val="0"/>
              <w:jc w:val="center"/>
            </w:pPr>
            <w:r>
              <w:rPr>
                <w:sz w:val="20"/>
              </w:rPr>
              <w:t xml:space="preserve">10000,0</w:t>
            </w:r>
          </w:p>
        </w:tc>
        <w:tc>
          <w:tcPr>
            <w:tcW w:w="1077" w:type="dxa"/>
            <w:tcBorders>
              <w:bottom w:val="nil"/>
            </w:tcBorders>
          </w:tcPr>
          <w:p>
            <w:pPr>
              <w:pStyle w:val="0"/>
              <w:jc w:val="center"/>
            </w:pPr>
            <w:r>
              <w:rPr>
                <w:sz w:val="20"/>
              </w:rPr>
              <w:t xml:space="preserve">10000,0</w:t>
            </w:r>
          </w:p>
        </w:tc>
        <w:tc>
          <w:tcPr>
            <w:tcW w:w="794"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W w:w="1894" w:type="dxa"/>
            <w:tcBorders>
              <w:bottom w:val="nil"/>
            </w:tcBorders>
          </w:tcPr>
          <w:p>
            <w:pPr>
              <w:pStyle w:val="0"/>
            </w:pPr>
            <w:r>
              <w:rPr>
                <w:sz w:val="20"/>
              </w:rPr>
              <w:t xml:space="preserve">доля детей в возрасте от 5 до 18 лет, охваченных дополнительным образованием</w:t>
            </w:r>
          </w:p>
        </w:tc>
        <w:tc>
          <w:tcPr>
            <w:tcW w:w="1894" w:type="dxa"/>
            <w:tcBorders>
              <w:bottom w:val="nil"/>
            </w:tcBorders>
          </w:tcPr>
          <w:p>
            <w:pPr>
              <w:pStyle w:val="0"/>
            </w:pPr>
            <w:r>
              <w:rPr>
                <w:sz w:val="20"/>
              </w:rPr>
              <w:t xml:space="preserve">для увеличения охвата детей дополнительным образованием</w:t>
            </w:r>
          </w:p>
        </w:tc>
      </w:tr>
      <w:tr>
        <w:tblPrEx>
          <w:tblBorders>
            <w:insideH w:val="nil"/>
          </w:tblBorders>
        </w:tblPrEx>
        <w:tc>
          <w:tcPr>
            <w:tcW w:w="907" w:type="dxa"/>
            <w:tcBorders>
              <w:top w:val="nil"/>
              <w:bottom w:val="nil"/>
            </w:tcBorders>
          </w:tcPr>
          <w:p>
            <w:pPr>
              <w:pStyle w:val="0"/>
            </w:pPr>
            <w:r>
              <w:rPr>
                <w:sz w:val="20"/>
              </w:rPr>
            </w:r>
          </w:p>
        </w:tc>
        <w:tc>
          <w:tcPr>
            <w:tcW w:w="3175" w:type="dxa"/>
            <w:tcBorders>
              <w:top w:val="nil"/>
              <w:bottom w:val="nil"/>
            </w:tcBorders>
          </w:tcPr>
          <w:p>
            <w:pPr>
              <w:pStyle w:val="0"/>
            </w:pPr>
            <w:r>
              <w:rPr>
                <w:sz w:val="20"/>
              </w:rPr>
              <w:t xml:space="preserve">организациям лицензиях на осуществление образовательной деятельности по подвиду "Дополнительное образование детей и взрослых", у которых в отношении указанных объектов объем капитальных вложений в строительство и (или) реконструкцию после 31 декабря 2013 года в течение двух лет подряд составил более 150 миллионов рублей, в течение трех последовательных налоговых периодов, считая с налогового периода, в котором такие организации впервые применили льготу по налогу на имущество организаций, предусмотренную </w:t>
            </w:r>
            <w:hyperlink w:history="0" r:id="rId1334" w:tooltip="Закон Свердловской области от 27.11.2003 N 35-ОЗ (ред. от 27.02.2023) &quot;Об установлении на территории Свердловской области налога на имущество организаций&quot; (принят Областной Думой Законодательного Собрания Свердловской области 21.11.2003) {КонсультантПлюс}">
              <w:r>
                <w:rPr>
                  <w:sz w:val="20"/>
                  <w:color w:val="0000ff"/>
                </w:rPr>
                <w:t xml:space="preserve">подпунктом 21 пункта 2 статьи 3</w:t>
              </w:r>
            </w:hyperlink>
            <w:r>
              <w:rPr>
                <w:sz w:val="20"/>
              </w:rPr>
              <w:t xml:space="preserve"> Закона Свердловской области от 27 ноября 2003 года N 35-ОЗ "Об установлении на территории Свердловской области налога на имущество организаций", от уплаты налога на имущество организаций</w:t>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1894" w:type="dxa"/>
            <w:tcBorders>
              <w:top w:val="nil"/>
              <w:bottom w:val="nil"/>
            </w:tcBorders>
          </w:tcPr>
          <w:p>
            <w:pPr>
              <w:pStyle w:val="0"/>
            </w:pPr>
            <w:r>
              <w:rPr>
                <w:sz w:val="20"/>
              </w:rPr>
            </w:r>
          </w:p>
        </w:tc>
        <w:tc>
          <w:tcPr>
            <w:tcW w:w="1894" w:type="dxa"/>
            <w:tcBorders>
              <w:top w:val="nil"/>
              <w:bottom w:val="nil"/>
            </w:tcBorders>
          </w:tcPr>
          <w:p>
            <w:pPr>
              <w:pStyle w:val="0"/>
            </w:pPr>
            <w:r>
              <w:rPr>
                <w:sz w:val="20"/>
              </w:rPr>
            </w:r>
          </w:p>
        </w:tc>
      </w:tr>
      <w:tr>
        <w:tblPrEx>
          <w:tblBorders>
            <w:insideH w:val="nil"/>
          </w:tblBorders>
        </w:tblPrEx>
        <w:tc>
          <w:tcPr>
            <w:gridSpan w:val="12"/>
            <w:tcW w:w="15071" w:type="dxa"/>
            <w:tcBorders>
              <w:top w:val="nil"/>
            </w:tcBorders>
          </w:tcPr>
          <w:p>
            <w:pPr>
              <w:pStyle w:val="0"/>
              <w:jc w:val="both"/>
            </w:pPr>
            <w:r>
              <w:rPr>
                <w:sz w:val="20"/>
              </w:rPr>
              <w:t xml:space="preserve">(п. 2 введен </w:t>
            </w:r>
            <w:hyperlink w:history="0" r:id="rId1335" w:tooltip="Постановление Правительства Свердловской области от 27.12.2022 N 924-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7 года&quot;, утвержденную Постановлением Правительства Свердловской области от 19.12.2019 N 920-ПП&quot; {КонсультантПлюс}">
              <w:r>
                <w:rPr>
                  <w:sz w:val="20"/>
                  <w:color w:val="0000ff"/>
                </w:rPr>
                <w:t xml:space="preserve">Постановлением</w:t>
              </w:r>
            </w:hyperlink>
            <w:r>
              <w:rPr>
                <w:sz w:val="20"/>
              </w:rPr>
              <w:t xml:space="preserve"> Правительства Свердловской области от 27.12.2022</w:t>
            </w:r>
          </w:p>
          <w:p>
            <w:pPr>
              <w:pStyle w:val="0"/>
              <w:jc w:val="both"/>
            </w:pPr>
            <w:r>
              <w:rPr>
                <w:sz w:val="20"/>
              </w:rPr>
              <w:t xml:space="preserve">N 924-ПП)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"Развитие системы образования и</w:t>
      </w:r>
    </w:p>
    <w:p>
      <w:pPr>
        <w:pStyle w:val="0"/>
        <w:jc w:val="right"/>
      </w:pPr>
      <w:r>
        <w:rPr>
          <w:sz w:val="20"/>
        </w:rPr>
        <w:t xml:space="preserve">реализация молодежной политики</w:t>
      </w:r>
    </w:p>
    <w:p>
      <w:pPr>
        <w:pStyle w:val="0"/>
        <w:jc w:val="right"/>
      </w:pPr>
      <w:r>
        <w:rPr>
          <w:sz w:val="20"/>
        </w:rPr>
        <w:t xml:space="preserve">в Свердловской области до 2027 года"</w:t>
      </w:r>
    </w:p>
    <w:p>
      <w:pPr>
        <w:pStyle w:val="0"/>
        <w:jc w:val="both"/>
      </w:pPr>
      <w:r>
        <w:rPr>
          <w:sz w:val="20"/>
        </w:rPr>
      </w:r>
    </w:p>
    <w:bookmarkStart w:id="17808" w:name="P17808"/>
    <w:bookmarkEnd w:id="17808"/>
    <w:p>
      <w:pPr>
        <w:pStyle w:val="2"/>
        <w:jc w:val="center"/>
      </w:pPr>
      <w:r>
        <w:rPr>
          <w:sz w:val="20"/>
        </w:rPr>
        <w:t xml:space="preserve">ПЕРЕЧЕНЬ</w:t>
      </w:r>
    </w:p>
    <w:p>
      <w:pPr>
        <w:pStyle w:val="2"/>
        <w:jc w:val="center"/>
      </w:pPr>
      <w:r>
        <w:rPr>
          <w:sz w:val="20"/>
        </w:rPr>
        <w:t xml:space="preserve">ОБЩЕОБРАЗОВАТЕЛЬНЫХ ОРГАНИЗАЦИЙ, В КОТОРЫХ ПЛАНИРУЕТСЯ</w:t>
      </w:r>
    </w:p>
    <w:p>
      <w:pPr>
        <w:pStyle w:val="2"/>
        <w:jc w:val="center"/>
      </w:pPr>
      <w:r>
        <w:rPr>
          <w:sz w:val="20"/>
        </w:rPr>
        <w:t xml:space="preserve">РЕАЛИЗАЦИЯ МЕРОПРИЯТИЙ ПО БЛАГОУСТРОЙСТВУ ЗДАНИЙ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 В 2020 И 2021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29.07.2021 </w:t>
            </w:r>
            <w:hyperlink w:history="0" r:id="rId1336" w:tooltip="Постановление Правительства Свердловской области от 29.07.2021 N 462-ПП &quot;О внесении изменений в государственную программу Свердловской области &quot;Развитие системы образования и реализация молодежной политики в Свердловской области до 2025 года&quot;, утвержденную Постановлением Правительства Свердловской области от 19.12.2019 N 920-ПП&quot; {КонсультантПлюс}">
              <w:r>
                <w:rPr>
                  <w:sz w:val="20"/>
                  <w:color w:val="0000ff"/>
                </w:rPr>
                <w:t xml:space="preserve">N 462-ПП</w:t>
              </w:r>
            </w:hyperlink>
            <w:r>
              <w:rPr>
                <w:sz w:val="20"/>
                <w:color w:val="392c69"/>
              </w:rPr>
              <w:t xml:space="preserve">, от 06.10.2022 </w:t>
            </w:r>
            <w:hyperlink w:history="0" r:id="rId1337" w:tooltip="Постановление Правительства Свердловской области от 06.10.2022 N 670-ПП &quot;О внесении изменений в Постановление Правительства Свердловской области от 19.12.2019 N 920-ПП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5 года&quot; {КонсультантПлюс}">
              <w:r>
                <w:rPr>
                  <w:sz w:val="20"/>
                  <w:color w:val="0000ff"/>
                </w:rPr>
                <w:t xml:space="preserve">N 670-ПП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819"/>
        <w:gridCol w:w="1587"/>
        <w:gridCol w:w="1247"/>
        <w:gridCol w:w="1077"/>
        <w:gridCol w:w="1587"/>
        <w:gridCol w:w="1304"/>
        <w:gridCol w:w="1077"/>
      </w:tblGrid>
      <w:tr>
        <w:tc>
          <w:tcPr>
            <w:tcW w:w="907" w:type="dxa"/>
            <w:vMerge w:val="restart"/>
          </w:tcPr>
          <w:p>
            <w:pPr>
              <w:pStyle w:val="0"/>
              <w:jc w:val="center"/>
            </w:pPr>
            <w:r>
              <w:rPr>
                <w:sz w:val="20"/>
              </w:rPr>
              <w:t xml:space="preserve">Номер строки</w:t>
            </w:r>
          </w:p>
        </w:tc>
        <w:tc>
          <w:tcPr>
            <w:tcW w:w="4819" w:type="dxa"/>
            <w:vMerge w:val="restart"/>
          </w:tcPr>
          <w:p>
            <w:pPr>
              <w:pStyle w:val="0"/>
              <w:jc w:val="center"/>
            </w:pPr>
            <w:r>
              <w:rPr>
                <w:sz w:val="20"/>
              </w:rPr>
              <w:t xml:space="preserve">Наименование общеобразовательной организации</w:t>
            </w:r>
          </w:p>
        </w:tc>
        <w:tc>
          <w:tcPr>
            <w:gridSpan w:val="6"/>
            <w:tcW w:w="7879" w:type="dxa"/>
          </w:tcPr>
          <w:p>
            <w:pPr>
              <w:pStyle w:val="0"/>
              <w:jc w:val="center"/>
            </w:pPr>
            <w:r>
              <w:rPr>
                <w:sz w:val="20"/>
              </w:rPr>
              <w:t xml:space="preserve">Объем финансирования (тыс. рублей)</w:t>
            </w:r>
          </w:p>
        </w:tc>
      </w:tr>
      <w:tr>
        <w:tc>
          <w:tcPr>
            <w:vMerge w:val="continue"/>
          </w:tcPr>
          <w:p/>
        </w:tc>
        <w:tc>
          <w:tcPr>
            <w:vMerge w:val="continue"/>
          </w:tcPr>
          <w:p/>
        </w:tc>
        <w:tc>
          <w:tcPr>
            <w:gridSpan w:val="3"/>
            <w:tcW w:w="3911" w:type="dxa"/>
          </w:tcPr>
          <w:p>
            <w:pPr>
              <w:pStyle w:val="0"/>
              <w:jc w:val="center"/>
            </w:pPr>
            <w:r>
              <w:rPr>
                <w:sz w:val="20"/>
              </w:rPr>
              <w:t xml:space="preserve">2020 год</w:t>
            </w:r>
          </w:p>
        </w:tc>
        <w:tc>
          <w:tcPr>
            <w:gridSpan w:val="3"/>
            <w:tcW w:w="3968" w:type="dxa"/>
          </w:tcPr>
          <w:p>
            <w:pPr>
              <w:pStyle w:val="0"/>
              <w:jc w:val="center"/>
            </w:pPr>
            <w:r>
              <w:rPr>
                <w:sz w:val="20"/>
              </w:rPr>
              <w:t xml:space="preserve">2021 год</w:t>
            </w:r>
          </w:p>
        </w:tc>
      </w:tr>
      <w:tr>
        <w:tc>
          <w:tcPr>
            <w:vMerge w:val="continue"/>
          </w:tcPr>
          <w:p/>
        </w:tc>
        <w:tc>
          <w:tcPr>
            <w:vMerge w:val="continue"/>
          </w:tcPr>
          <w:p/>
        </w:tc>
        <w:tc>
          <w:tcPr>
            <w:tcW w:w="1587" w:type="dxa"/>
          </w:tcPr>
          <w:p>
            <w:pPr>
              <w:pStyle w:val="0"/>
              <w:jc w:val="center"/>
            </w:pPr>
            <w:r>
              <w:rPr>
                <w:sz w:val="20"/>
              </w:rPr>
              <w:t xml:space="preserve">федеральный бюджет</w:t>
            </w:r>
          </w:p>
        </w:tc>
        <w:tc>
          <w:tcPr>
            <w:tcW w:w="1247" w:type="dxa"/>
          </w:tcPr>
          <w:p>
            <w:pPr>
              <w:pStyle w:val="0"/>
              <w:jc w:val="center"/>
            </w:pPr>
            <w:r>
              <w:rPr>
                <w:sz w:val="20"/>
              </w:rPr>
              <w:t xml:space="preserve">областной бюджет</w:t>
            </w:r>
          </w:p>
        </w:tc>
        <w:tc>
          <w:tcPr>
            <w:tcW w:w="1077" w:type="dxa"/>
          </w:tcPr>
          <w:p>
            <w:pPr>
              <w:pStyle w:val="0"/>
              <w:jc w:val="center"/>
            </w:pPr>
            <w:r>
              <w:rPr>
                <w:sz w:val="20"/>
              </w:rPr>
              <w:t xml:space="preserve">местный бюджет</w:t>
            </w:r>
          </w:p>
        </w:tc>
        <w:tc>
          <w:tcPr>
            <w:tcW w:w="1587" w:type="dxa"/>
          </w:tcPr>
          <w:p>
            <w:pPr>
              <w:pStyle w:val="0"/>
              <w:jc w:val="center"/>
            </w:pPr>
            <w:r>
              <w:rPr>
                <w:sz w:val="20"/>
              </w:rPr>
              <w:t xml:space="preserve">федеральный бюджет</w:t>
            </w:r>
          </w:p>
        </w:tc>
        <w:tc>
          <w:tcPr>
            <w:tcW w:w="1304" w:type="dxa"/>
          </w:tcPr>
          <w:p>
            <w:pPr>
              <w:pStyle w:val="0"/>
              <w:jc w:val="center"/>
            </w:pPr>
            <w:r>
              <w:rPr>
                <w:sz w:val="20"/>
              </w:rPr>
              <w:t xml:space="preserve">областной бюджет</w:t>
            </w:r>
          </w:p>
        </w:tc>
        <w:tc>
          <w:tcPr>
            <w:tcW w:w="1077" w:type="dxa"/>
          </w:tcPr>
          <w:p>
            <w:pPr>
              <w:pStyle w:val="0"/>
              <w:jc w:val="center"/>
            </w:pPr>
            <w:r>
              <w:rPr>
                <w:sz w:val="20"/>
              </w:rPr>
              <w:t xml:space="preserve">местный бюджет</w:t>
            </w:r>
          </w:p>
        </w:tc>
      </w:tr>
      <w:tr>
        <w:tc>
          <w:tcPr>
            <w:tcW w:w="907" w:type="dxa"/>
          </w:tcPr>
          <w:p>
            <w:pPr>
              <w:pStyle w:val="0"/>
              <w:jc w:val="center"/>
            </w:pPr>
            <w:r>
              <w:rPr>
                <w:sz w:val="20"/>
              </w:rPr>
              <w:t xml:space="preserve">1</w:t>
            </w:r>
          </w:p>
        </w:tc>
        <w:tc>
          <w:tcPr>
            <w:tcW w:w="4819" w:type="dxa"/>
          </w:tcPr>
          <w:p>
            <w:pPr>
              <w:pStyle w:val="0"/>
              <w:jc w:val="center"/>
            </w:pPr>
            <w:r>
              <w:rPr>
                <w:sz w:val="20"/>
              </w:rPr>
              <w:t xml:space="preserve">2</w:t>
            </w:r>
          </w:p>
        </w:tc>
        <w:tc>
          <w:tcPr>
            <w:tcW w:w="1587" w:type="dxa"/>
          </w:tcPr>
          <w:p>
            <w:pPr>
              <w:pStyle w:val="0"/>
              <w:jc w:val="center"/>
            </w:pPr>
            <w:r>
              <w:rPr>
                <w:sz w:val="20"/>
              </w:rPr>
              <w:t xml:space="preserve">3</w:t>
            </w:r>
          </w:p>
        </w:tc>
        <w:tc>
          <w:tcPr>
            <w:tcW w:w="1247" w:type="dxa"/>
          </w:tcPr>
          <w:p>
            <w:pPr>
              <w:pStyle w:val="0"/>
              <w:jc w:val="center"/>
            </w:pPr>
            <w:r>
              <w:rPr>
                <w:sz w:val="20"/>
              </w:rPr>
              <w:t xml:space="preserve">4</w:t>
            </w:r>
          </w:p>
        </w:tc>
        <w:tc>
          <w:tcPr>
            <w:tcW w:w="1077" w:type="dxa"/>
          </w:tcPr>
          <w:p>
            <w:pPr>
              <w:pStyle w:val="0"/>
              <w:jc w:val="center"/>
            </w:pPr>
            <w:r>
              <w:rPr>
                <w:sz w:val="20"/>
              </w:rPr>
              <w:t xml:space="preserve">5</w:t>
            </w:r>
          </w:p>
        </w:tc>
        <w:tc>
          <w:tcPr>
            <w:tcW w:w="1587" w:type="dxa"/>
          </w:tcPr>
          <w:p>
            <w:pPr>
              <w:pStyle w:val="0"/>
              <w:jc w:val="center"/>
            </w:pPr>
            <w:r>
              <w:rPr>
                <w:sz w:val="20"/>
              </w:rPr>
              <w:t xml:space="preserve">6</w:t>
            </w:r>
          </w:p>
        </w:tc>
        <w:tc>
          <w:tcPr>
            <w:tcW w:w="1304" w:type="dxa"/>
          </w:tcPr>
          <w:p>
            <w:pPr>
              <w:pStyle w:val="0"/>
              <w:jc w:val="center"/>
            </w:pPr>
            <w:r>
              <w:rPr>
                <w:sz w:val="20"/>
              </w:rPr>
              <w:t xml:space="preserve">7</w:t>
            </w:r>
          </w:p>
        </w:tc>
        <w:tc>
          <w:tcPr>
            <w:tcW w:w="1077" w:type="dxa"/>
          </w:tcPr>
          <w:p>
            <w:pPr>
              <w:pStyle w:val="0"/>
              <w:jc w:val="center"/>
            </w:pPr>
            <w:r>
              <w:rPr>
                <w:sz w:val="20"/>
              </w:rPr>
              <w:t xml:space="preserve">8</w:t>
            </w:r>
          </w:p>
        </w:tc>
      </w:tr>
      <w:tr>
        <w:tc>
          <w:tcPr>
            <w:tcW w:w="907" w:type="dxa"/>
          </w:tcPr>
          <w:p>
            <w:pPr>
              <w:pStyle w:val="0"/>
              <w:jc w:val="center"/>
            </w:pPr>
            <w:r>
              <w:rPr>
                <w:sz w:val="20"/>
              </w:rPr>
              <w:t xml:space="preserve">1.</w:t>
            </w:r>
          </w:p>
        </w:tc>
        <w:tc>
          <w:tcPr>
            <w:tcW w:w="4819" w:type="dxa"/>
          </w:tcPr>
          <w:p>
            <w:pPr>
              <w:pStyle w:val="0"/>
            </w:pPr>
            <w:r>
              <w:rPr>
                <w:sz w:val="20"/>
              </w:rPr>
              <w:t xml:space="preserve">Филиал муниципального бюджетного общеобразовательного учреждения Шалинского городского округа "Колпаковская средняя общеобразовательная школа" - "Уньская основная общеобразовательная школа"</w:t>
            </w:r>
          </w:p>
        </w:tc>
        <w:tc>
          <w:tcPr>
            <w:tcW w:w="1587" w:type="dxa"/>
          </w:tcPr>
          <w:p>
            <w:pPr>
              <w:pStyle w:val="0"/>
              <w:jc w:val="center"/>
            </w:pPr>
            <w:r>
              <w:rPr>
                <w:sz w:val="20"/>
              </w:rPr>
              <w:t xml:space="preserve">17755,0</w:t>
            </w:r>
          </w:p>
        </w:tc>
        <w:tc>
          <w:tcPr>
            <w:tcW w:w="1247" w:type="dxa"/>
          </w:tcPr>
          <w:p>
            <w:pPr>
              <w:pStyle w:val="0"/>
              <w:jc w:val="center"/>
            </w:pPr>
            <w:r>
              <w:rPr>
                <w:sz w:val="20"/>
              </w:rPr>
              <w:t xml:space="preserve">8745,0</w:t>
            </w:r>
          </w:p>
        </w:tc>
        <w:tc>
          <w:tcPr>
            <w:tcW w:w="1077" w:type="dxa"/>
          </w:tcPr>
          <w:p>
            <w:pPr>
              <w:pStyle w:val="0"/>
              <w:jc w:val="center"/>
            </w:pPr>
            <w:r>
              <w:rPr>
                <w:sz w:val="20"/>
              </w:rPr>
              <w:t xml:space="preserve">1394,8</w:t>
            </w:r>
          </w:p>
        </w:tc>
        <w:tc>
          <w:tcPr>
            <w:tcW w:w="1587" w:type="dxa"/>
          </w:tcPr>
          <w:p>
            <w:pPr>
              <w:pStyle w:val="0"/>
              <w:jc w:val="center"/>
            </w:pPr>
            <w:r>
              <w:rPr>
                <w:sz w:val="20"/>
              </w:rPr>
              <w:t xml:space="preserve">0,0</w:t>
            </w:r>
          </w:p>
        </w:tc>
        <w:tc>
          <w:tcPr>
            <w:tcW w:w="1304" w:type="dxa"/>
          </w:tcPr>
          <w:p>
            <w:pPr>
              <w:pStyle w:val="0"/>
              <w:jc w:val="center"/>
            </w:pPr>
            <w:r>
              <w:rPr>
                <w:sz w:val="20"/>
              </w:rPr>
              <w:t xml:space="preserve">0,0</w:t>
            </w:r>
          </w:p>
        </w:tc>
        <w:tc>
          <w:tcPr>
            <w:tcW w:w="1077" w:type="dxa"/>
          </w:tcPr>
          <w:p>
            <w:pPr>
              <w:pStyle w:val="0"/>
              <w:jc w:val="center"/>
            </w:pPr>
            <w:r>
              <w:rPr>
                <w:sz w:val="20"/>
              </w:rPr>
              <w:t xml:space="preserve">0,0</w:t>
            </w:r>
          </w:p>
        </w:tc>
      </w:tr>
      <w:tr>
        <w:tc>
          <w:tcPr>
            <w:tcW w:w="907" w:type="dxa"/>
          </w:tcPr>
          <w:p>
            <w:pPr>
              <w:pStyle w:val="0"/>
              <w:jc w:val="center"/>
            </w:pPr>
            <w:r>
              <w:rPr>
                <w:sz w:val="20"/>
              </w:rPr>
              <w:t xml:space="preserve">2.</w:t>
            </w:r>
          </w:p>
        </w:tc>
        <w:tc>
          <w:tcPr>
            <w:tcW w:w="4819" w:type="dxa"/>
          </w:tcPr>
          <w:p>
            <w:pPr>
              <w:pStyle w:val="0"/>
            </w:pPr>
            <w:r>
              <w:rPr>
                <w:sz w:val="20"/>
              </w:rPr>
              <w:t xml:space="preserve">Муниципальное бюджетное общеобразовательное учреждение "Платинская основная общеобразовательная школа"</w:t>
            </w:r>
          </w:p>
        </w:tc>
        <w:tc>
          <w:tcPr>
            <w:tcW w:w="1587" w:type="dxa"/>
          </w:tcPr>
          <w:p>
            <w:pPr>
              <w:pStyle w:val="0"/>
              <w:jc w:val="center"/>
            </w:pPr>
            <w:r>
              <w:rPr>
                <w:sz w:val="20"/>
              </w:rPr>
              <w:t xml:space="preserve">0,0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jc w:val="center"/>
            </w:pPr>
            <w:r>
              <w:rPr>
                <w:sz w:val="20"/>
              </w:rPr>
              <w:t xml:space="preserve">20944,143</w:t>
            </w:r>
          </w:p>
        </w:tc>
        <w:tc>
          <w:tcPr>
            <w:tcW w:w="1304" w:type="dxa"/>
          </w:tcPr>
          <w:p>
            <w:pPr>
              <w:pStyle w:val="0"/>
              <w:jc w:val="center"/>
            </w:pPr>
            <w:r>
              <w:rPr>
                <w:sz w:val="20"/>
              </w:rPr>
              <w:t xml:space="preserve">10315,787</w:t>
            </w:r>
          </w:p>
        </w:tc>
        <w:tc>
          <w:tcPr>
            <w:tcW w:w="1077" w:type="dxa"/>
          </w:tcPr>
          <w:p>
            <w:pPr>
              <w:pStyle w:val="0"/>
              <w:jc w:val="center"/>
            </w:pPr>
            <w:r>
              <w:rPr>
                <w:sz w:val="20"/>
              </w:rPr>
              <w:t xml:space="preserve">1563,0</w:t>
            </w:r>
          </w:p>
        </w:tc>
      </w:tr>
      <w:tr>
        <w:tc>
          <w:tcPr>
            <w:tcW w:w="907" w:type="dxa"/>
          </w:tcPr>
          <w:p>
            <w:pPr>
              <w:pStyle w:val="0"/>
              <w:jc w:val="center"/>
            </w:pPr>
            <w:r>
              <w:rPr>
                <w:sz w:val="20"/>
              </w:rPr>
              <w:t xml:space="preserve">3.</w:t>
            </w:r>
          </w:p>
        </w:tc>
        <w:tc>
          <w:tcPr>
            <w:tcW w:w="4819" w:type="dxa"/>
          </w:tcPr>
          <w:p>
            <w:pPr>
              <w:pStyle w:val="0"/>
            </w:pPr>
            <w:r>
              <w:rPr>
                <w:sz w:val="20"/>
              </w:rPr>
              <w:t xml:space="preserve">Муниципальное казенное общеобразовательное учреждение "Меркушинская основная общеобразовательная школа"</w:t>
            </w:r>
          </w:p>
        </w:tc>
        <w:tc>
          <w:tcPr>
            <w:tcW w:w="1587" w:type="dxa"/>
          </w:tcPr>
          <w:p>
            <w:pPr>
              <w:pStyle w:val="0"/>
              <w:jc w:val="center"/>
            </w:pPr>
            <w:r>
              <w:rPr>
                <w:sz w:val="20"/>
              </w:rPr>
              <w:t xml:space="preserve">0,0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jc w:val="center"/>
            </w:pPr>
            <w:r>
              <w:rPr>
                <w:sz w:val="20"/>
              </w:rPr>
              <w:t xml:space="preserve">3550,998</w:t>
            </w:r>
          </w:p>
        </w:tc>
        <w:tc>
          <w:tcPr>
            <w:tcW w:w="1304" w:type="dxa"/>
          </w:tcPr>
          <w:p>
            <w:pPr>
              <w:pStyle w:val="0"/>
              <w:jc w:val="center"/>
            </w:pPr>
            <w:r>
              <w:rPr>
                <w:sz w:val="20"/>
              </w:rPr>
              <w:t xml:space="preserve">1749,002</w:t>
            </w:r>
          </w:p>
        </w:tc>
        <w:tc>
          <w:tcPr>
            <w:tcW w:w="1077" w:type="dxa"/>
          </w:tcPr>
          <w:p>
            <w:pPr>
              <w:pStyle w:val="0"/>
              <w:jc w:val="center"/>
            </w:pPr>
            <w:r>
              <w:rPr>
                <w:sz w:val="20"/>
              </w:rPr>
              <w:t xml:space="preserve">265,0</w:t>
            </w:r>
          </w:p>
        </w:tc>
      </w:tr>
      <w:tr>
        <w:tc>
          <w:tcPr>
            <w:tcW w:w="907" w:type="dxa"/>
          </w:tcPr>
          <w:p>
            <w:pPr>
              <w:pStyle w:val="0"/>
              <w:jc w:val="center"/>
            </w:pPr>
            <w:r>
              <w:rPr>
                <w:sz w:val="20"/>
              </w:rPr>
              <w:t xml:space="preserve">4.</w:t>
            </w:r>
          </w:p>
        </w:tc>
        <w:tc>
          <w:tcPr>
            <w:tcW w:w="4819" w:type="dxa"/>
          </w:tcPr>
          <w:p>
            <w:pPr>
              <w:pStyle w:val="0"/>
            </w:pPr>
            <w:r>
              <w:rPr>
                <w:sz w:val="20"/>
              </w:rPr>
              <w:t xml:space="preserve">Муниципальное казенное общеобразовательное учреждение "Усть-Салдинская средняя общеобразовательная школа"</w:t>
            </w:r>
          </w:p>
        </w:tc>
        <w:tc>
          <w:tcPr>
            <w:tcW w:w="1587" w:type="dxa"/>
          </w:tcPr>
          <w:p>
            <w:pPr>
              <w:pStyle w:val="0"/>
              <w:jc w:val="center"/>
            </w:pPr>
            <w:r>
              <w:rPr>
                <w:sz w:val="20"/>
              </w:rPr>
              <w:t xml:space="preserve">0,0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jc w:val="center"/>
            </w:pPr>
            <w:r>
              <w:rPr>
                <w:sz w:val="20"/>
              </w:rPr>
              <w:t xml:space="preserve">13064,993</w:t>
            </w:r>
          </w:p>
        </w:tc>
        <w:tc>
          <w:tcPr>
            <w:tcW w:w="1304" w:type="dxa"/>
          </w:tcPr>
          <w:p>
            <w:pPr>
              <w:pStyle w:val="0"/>
              <w:jc w:val="center"/>
            </w:pPr>
            <w:r>
              <w:rPr>
                <w:sz w:val="20"/>
              </w:rPr>
              <w:t xml:space="preserve">6435,007</w:t>
            </w:r>
          </w:p>
        </w:tc>
        <w:tc>
          <w:tcPr>
            <w:tcW w:w="1077" w:type="dxa"/>
          </w:tcPr>
          <w:p>
            <w:pPr>
              <w:pStyle w:val="0"/>
              <w:jc w:val="center"/>
            </w:pPr>
            <w:r>
              <w:rPr>
                <w:sz w:val="20"/>
              </w:rPr>
              <w:t xml:space="preserve">975,0</w:t>
            </w:r>
          </w:p>
        </w:tc>
      </w:tr>
      <w:tr>
        <w:tc>
          <w:tcPr>
            <w:tcW w:w="907" w:type="dxa"/>
          </w:tcPr>
          <w:p>
            <w:pPr>
              <w:pStyle w:val="0"/>
              <w:jc w:val="center"/>
            </w:pPr>
            <w:r>
              <w:rPr>
                <w:sz w:val="20"/>
              </w:rPr>
              <w:t xml:space="preserve">5.</w:t>
            </w:r>
          </w:p>
        </w:tc>
        <w:tc>
          <w:tcPr>
            <w:tcW w:w="4819" w:type="dxa"/>
          </w:tcPr>
          <w:p>
            <w:pPr>
              <w:pStyle w:val="0"/>
            </w:pPr>
            <w:r>
              <w:rPr>
                <w:sz w:val="20"/>
              </w:rPr>
              <w:t xml:space="preserve">Муниципальное казенное общеобразовательное учреждение "Торомская основная общеобразовательная школа"</w:t>
            </w:r>
          </w:p>
        </w:tc>
        <w:tc>
          <w:tcPr>
            <w:tcW w:w="1587" w:type="dxa"/>
          </w:tcPr>
          <w:p>
            <w:pPr>
              <w:pStyle w:val="0"/>
              <w:jc w:val="center"/>
            </w:pPr>
            <w:r>
              <w:rPr>
                <w:sz w:val="20"/>
              </w:rPr>
              <w:t xml:space="preserve">0,0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jc w:val="center"/>
            </w:pPr>
            <w:r>
              <w:rPr>
                <w:sz w:val="20"/>
              </w:rPr>
              <w:t xml:space="preserve">0</w:t>
            </w:r>
          </w:p>
        </w:tc>
        <w:tc>
          <w:tcPr>
            <w:tcW w:w="1304" w:type="dxa"/>
          </w:tcPr>
          <w:p>
            <w:pPr>
              <w:pStyle w:val="0"/>
              <w:jc w:val="center"/>
            </w:pPr>
            <w:r>
              <w:rPr>
                <w:sz w:val="20"/>
              </w:rPr>
              <w:t xml:space="preserve">0</w:t>
            </w:r>
          </w:p>
        </w:tc>
        <w:tc>
          <w:tcPr>
            <w:tcW w:w="1077" w:type="dxa"/>
          </w:tcPr>
          <w:p>
            <w:pPr>
              <w:pStyle w:val="0"/>
              <w:jc w:val="center"/>
            </w:pPr>
            <w:r>
              <w:rPr>
                <w:sz w:val="20"/>
              </w:rPr>
              <w:t xml:space="preserve">0</w:t>
            </w:r>
          </w:p>
        </w:tc>
      </w:tr>
      <w:tr>
        <w:tc>
          <w:tcPr>
            <w:tcW w:w="907" w:type="dxa"/>
          </w:tcPr>
          <w:p>
            <w:pPr>
              <w:pStyle w:val="0"/>
              <w:jc w:val="center"/>
            </w:pPr>
            <w:r>
              <w:rPr>
                <w:sz w:val="20"/>
              </w:rPr>
              <w:t xml:space="preserve">6.</w:t>
            </w:r>
          </w:p>
        </w:tc>
        <w:tc>
          <w:tcPr>
            <w:tcW w:w="4819" w:type="dxa"/>
          </w:tcPr>
          <w:p>
            <w:pPr>
              <w:pStyle w:val="0"/>
            </w:pPr>
            <w:r>
              <w:rPr>
                <w:sz w:val="20"/>
              </w:rPr>
              <w:t xml:space="preserve">Муниципальное казенное общеобразовательное учреждение основная общеобразовательная школа N 12 деревни Усть-Утка</w:t>
            </w:r>
          </w:p>
        </w:tc>
        <w:tc>
          <w:tcPr>
            <w:tcW w:w="1587" w:type="dxa"/>
          </w:tcPr>
          <w:p>
            <w:pPr>
              <w:pStyle w:val="0"/>
              <w:jc w:val="center"/>
            </w:pPr>
            <w:r>
              <w:rPr>
                <w:sz w:val="20"/>
              </w:rPr>
              <w:t xml:space="preserve">0,0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jc w:val="center"/>
            </w:pPr>
            <w:r>
              <w:rPr>
                <w:sz w:val="20"/>
              </w:rPr>
              <w:t xml:space="preserve">9647,995</w:t>
            </w:r>
          </w:p>
        </w:tc>
        <w:tc>
          <w:tcPr>
            <w:tcW w:w="1304" w:type="dxa"/>
          </w:tcPr>
          <w:p>
            <w:pPr>
              <w:pStyle w:val="0"/>
              <w:jc w:val="center"/>
            </w:pPr>
            <w:r>
              <w:rPr>
                <w:sz w:val="20"/>
              </w:rPr>
              <w:t xml:space="preserve">4752,005</w:t>
            </w:r>
          </w:p>
        </w:tc>
        <w:tc>
          <w:tcPr>
            <w:tcW w:w="1077" w:type="dxa"/>
          </w:tcPr>
          <w:p>
            <w:pPr>
              <w:pStyle w:val="0"/>
              <w:jc w:val="center"/>
            </w:pPr>
            <w:r>
              <w:rPr>
                <w:sz w:val="20"/>
              </w:rPr>
              <w:t xml:space="preserve">720,0</w:t>
            </w:r>
          </w:p>
        </w:tc>
      </w:tr>
      <w:tr>
        <w:tc>
          <w:tcPr>
            <w:tcW w:w="907" w:type="dxa"/>
          </w:tcPr>
          <w:p>
            <w:pPr>
              <w:pStyle w:val="0"/>
              <w:jc w:val="center"/>
            </w:pPr>
            <w:r>
              <w:rPr>
                <w:sz w:val="20"/>
              </w:rPr>
              <w:t xml:space="preserve">7.</w:t>
            </w:r>
          </w:p>
        </w:tc>
        <w:tc>
          <w:tcPr>
            <w:gridSpan w:val="7"/>
            <w:tcW w:w="12698" w:type="dxa"/>
          </w:tcPr>
          <w:p>
            <w:pPr>
              <w:pStyle w:val="0"/>
              <w:outlineLvl w:val="2"/>
              <w:jc w:val="center"/>
            </w:pPr>
            <w:r>
              <w:rPr>
                <w:sz w:val="20"/>
              </w:rPr>
              <w:t xml:space="preserve">Общеобразовательные организации, в которых планируется проведение капитального ремонта зданий с высокой степенью физического износа</w:t>
            </w:r>
          </w:p>
        </w:tc>
      </w:tr>
      <w:tr>
        <w:tc>
          <w:tcPr>
            <w:tcW w:w="907" w:type="dxa"/>
          </w:tcPr>
          <w:p>
            <w:pPr>
              <w:pStyle w:val="0"/>
              <w:jc w:val="center"/>
            </w:pPr>
            <w:r>
              <w:rPr>
                <w:sz w:val="20"/>
              </w:rPr>
              <w:t xml:space="preserve">8.</w:t>
            </w:r>
          </w:p>
        </w:tc>
        <w:tc>
          <w:tcPr>
            <w:tcW w:w="4819" w:type="dxa"/>
          </w:tcPr>
          <w:p>
            <w:pPr>
              <w:pStyle w:val="0"/>
            </w:pPr>
            <w:r>
              <w:rPr>
                <w:sz w:val="20"/>
              </w:rPr>
              <w:t xml:space="preserve">Муниципальное казенное общеобразовательное учреждение Октябрьская средняя общеобразовательная школа</w:t>
            </w:r>
          </w:p>
        </w:tc>
        <w:tc>
          <w:tcPr>
            <w:tcW w:w="1587" w:type="dxa"/>
          </w:tcPr>
          <w:p>
            <w:pPr>
              <w:pStyle w:val="0"/>
              <w:jc w:val="center"/>
            </w:pPr>
            <w:r>
              <w:rPr>
                <w:sz w:val="20"/>
              </w:rPr>
              <w:t xml:space="preserve">26349,9</w:t>
            </w:r>
          </w:p>
        </w:tc>
        <w:tc>
          <w:tcPr>
            <w:tcW w:w="1247" w:type="dxa"/>
          </w:tcPr>
          <w:p>
            <w:pPr>
              <w:pStyle w:val="0"/>
              <w:jc w:val="center"/>
            </w:pPr>
            <w:r>
              <w:rPr>
                <w:sz w:val="20"/>
              </w:rPr>
              <w:t xml:space="preserve">12978,4</w:t>
            </w:r>
          </w:p>
        </w:tc>
        <w:tc>
          <w:tcPr>
            <w:tcW w:w="1077" w:type="dxa"/>
          </w:tcPr>
          <w:p>
            <w:pPr>
              <w:pStyle w:val="0"/>
              <w:jc w:val="center"/>
            </w:pPr>
            <w:r>
              <w:rPr>
                <w:sz w:val="20"/>
              </w:rPr>
              <w:t xml:space="preserve">2070,0</w:t>
            </w:r>
          </w:p>
        </w:tc>
        <w:tc>
          <w:tcPr>
            <w:tcW w:w="1587" w:type="dxa"/>
          </w:tcPr>
          <w:p>
            <w:pPr>
              <w:pStyle w:val="0"/>
              <w:jc w:val="center"/>
            </w:pPr>
            <w:r>
              <w:rPr>
                <w:sz w:val="20"/>
              </w:rPr>
              <w:t xml:space="preserve">0</w:t>
            </w:r>
          </w:p>
        </w:tc>
        <w:tc>
          <w:tcPr>
            <w:tcW w:w="1304" w:type="dxa"/>
          </w:tcPr>
          <w:p>
            <w:pPr>
              <w:pStyle w:val="0"/>
              <w:jc w:val="center"/>
            </w:pPr>
            <w:r>
              <w:rPr>
                <w:sz w:val="20"/>
              </w:rPr>
              <w:t xml:space="preserve">0</w:t>
            </w:r>
          </w:p>
        </w:tc>
        <w:tc>
          <w:tcPr>
            <w:tcW w:w="1077" w:type="dxa"/>
          </w:tcPr>
          <w:p>
            <w:pPr>
              <w:pStyle w:val="0"/>
              <w:jc w:val="center"/>
            </w:pPr>
            <w:r>
              <w:rPr>
                <w:sz w:val="20"/>
              </w:rPr>
              <w:t xml:space="preserve">0</w:t>
            </w:r>
          </w:p>
        </w:tc>
      </w:tr>
      <w:tr>
        <w:tc>
          <w:tcPr>
            <w:tcW w:w="907" w:type="dxa"/>
          </w:tcPr>
          <w:p>
            <w:pPr>
              <w:pStyle w:val="0"/>
              <w:jc w:val="center"/>
            </w:pPr>
            <w:r>
              <w:rPr>
                <w:sz w:val="20"/>
              </w:rPr>
              <w:t xml:space="preserve">9.</w:t>
            </w:r>
          </w:p>
        </w:tc>
        <w:tc>
          <w:tcPr>
            <w:tcW w:w="4819" w:type="dxa"/>
          </w:tcPr>
          <w:p>
            <w:pPr>
              <w:pStyle w:val="0"/>
            </w:pPr>
            <w:r>
              <w:rPr>
                <w:sz w:val="20"/>
              </w:rPr>
              <w:t xml:space="preserve">Муниципальное бюджетное общеобразовательное учреждение средняя общеобразовательная школа N 23 им. Батухтина</w:t>
            </w:r>
          </w:p>
        </w:tc>
        <w:tc>
          <w:tcPr>
            <w:tcW w:w="1587" w:type="dxa"/>
          </w:tcPr>
          <w:p>
            <w:pPr>
              <w:pStyle w:val="0"/>
              <w:jc w:val="center"/>
            </w:pPr>
            <w:r>
              <w:rPr>
                <w:sz w:val="20"/>
              </w:rPr>
              <w:t xml:space="preserve">0</w:t>
            </w:r>
          </w:p>
        </w:tc>
        <w:tc>
          <w:tcPr>
            <w:tcW w:w="1247" w:type="dxa"/>
          </w:tcPr>
          <w:p>
            <w:pPr>
              <w:pStyle w:val="0"/>
              <w:jc w:val="center"/>
            </w:pPr>
            <w:r>
              <w:rPr>
                <w:sz w:val="20"/>
              </w:rPr>
              <w:t xml:space="preserve">0</w:t>
            </w:r>
          </w:p>
        </w:tc>
        <w:tc>
          <w:tcPr>
            <w:tcW w:w="1077" w:type="dxa"/>
          </w:tcPr>
          <w:p>
            <w:pPr>
              <w:pStyle w:val="0"/>
              <w:jc w:val="center"/>
            </w:pPr>
            <w:r>
              <w:rPr>
                <w:sz w:val="20"/>
              </w:rPr>
              <w:t xml:space="preserve">0</w:t>
            </w:r>
          </w:p>
        </w:tc>
        <w:tc>
          <w:tcPr>
            <w:tcW w:w="1587" w:type="dxa"/>
          </w:tcPr>
          <w:p>
            <w:pPr>
              <w:pStyle w:val="0"/>
              <w:jc w:val="center"/>
            </w:pPr>
            <w:r>
              <w:rPr>
                <w:sz w:val="20"/>
              </w:rPr>
              <w:t xml:space="preserve">88187,031</w:t>
            </w:r>
          </w:p>
        </w:tc>
        <w:tc>
          <w:tcPr>
            <w:tcW w:w="1304" w:type="dxa"/>
          </w:tcPr>
          <w:p>
            <w:pPr>
              <w:pStyle w:val="0"/>
              <w:jc w:val="center"/>
            </w:pPr>
            <w:r>
              <w:rPr>
                <w:sz w:val="20"/>
              </w:rPr>
              <w:t xml:space="preserve">43435,469</w:t>
            </w:r>
          </w:p>
        </w:tc>
        <w:tc>
          <w:tcPr>
            <w:tcW w:w="1077" w:type="dxa"/>
          </w:tcPr>
          <w:p>
            <w:pPr>
              <w:pStyle w:val="0"/>
              <w:jc w:val="center"/>
            </w:pPr>
            <w:r>
              <w:rPr>
                <w:sz w:val="20"/>
              </w:rPr>
              <w:t xml:space="preserve">6583,0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19.12.2019 N 920-ПП</w:t>
            <w:br/>
            <w:t>(ред. от 30.10.2023)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19.12.2019 N 920-ПП</w:t>
            <w:br/>
            <w:t>(ред. от 30.10.2023)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53998AC184AE10937A43C81D2C8A0D5B5ABE1CB9DF64B3B409611003543F1CD40DFCFA1DF8F8FAD3D12EC9123733EF049839471C8E91C0C975A0779rCCDK" TargetMode = "External"/>
	<Relationship Id="rId8" Type="http://schemas.openxmlformats.org/officeDocument/2006/relationships/hyperlink" Target="consultantplus://offline/ref=A53998AC184AE10937A43C81D2C8A0D5B5ABE1CB9DF94A3D459D11003543F1CD40DFCFA1DF8F8FAD3D12EC9123733EF049839471C8E91C0C975A0779rCCDK" TargetMode = "External"/>
	<Relationship Id="rId9" Type="http://schemas.openxmlformats.org/officeDocument/2006/relationships/hyperlink" Target="consultantplus://offline/ref=A53998AC184AE10937A43C81D2C8A0D5B5ABE1CB9DF94D3C449B11003543F1CD40DFCFA1DF8F8FAD3D12EC9123733EF049839471C8E91C0C975A0779rCCDK" TargetMode = "External"/>
	<Relationship Id="rId10" Type="http://schemas.openxmlformats.org/officeDocument/2006/relationships/hyperlink" Target="consultantplus://offline/ref=A53998AC184AE10937A43C81D2C8A0D5B5ABE1CB9DF94F3B429B11003543F1CD40DFCFA1DF8F8FAD3D12EC9123733EF049839471C8E91C0C975A0779rCCDK" TargetMode = "External"/>
	<Relationship Id="rId11" Type="http://schemas.openxmlformats.org/officeDocument/2006/relationships/hyperlink" Target="consultantplus://offline/ref=A53998AC184AE10937A43C81D2C8A0D5B5ABE1CB9DF94138479B11003543F1CD40DFCFA1DF8F8FAD3D12EC9123733EF049839471C8E91C0C975A0779rCCDK" TargetMode = "External"/>
	<Relationship Id="rId12" Type="http://schemas.openxmlformats.org/officeDocument/2006/relationships/hyperlink" Target="consultantplus://offline/ref=A53998AC184AE10937A43C81D2C8A0D5B5ABE1CB9DF94038449B11003543F1CD40DFCFA1DF8F8FAD3D12EC9123733EF049839471C8E91C0C975A0779rCCDK" TargetMode = "External"/>
	<Relationship Id="rId13" Type="http://schemas.openxmlformats.org/officeDocument/2006/relationships/hyperlink" Target="consultantplus://offline/ref=A53998AC184AE10937A43C81D2C8A0D5B5ABE1CB9DF84A39429911003543F1CD40DFCFA1DF8F8FAD3D12EC9123733EF049839471C8E91C0C975A0779rCCDK" TargetMode = "External"/>
	<Relationship Id="rId14" Type="http://schemas.openxmlformats.org/officeDocument/2006/relationships/hyperlink" Target="consultantplus://offline/ref=A53998AC184AE10937A43C81D2C8A0D5B5ABE1CB9DF84D39459D11003543F1CD40DFCFA1DF8F8FAD3D12EC9123733EF049839471C8E91C0C975A0779rCCDK" TargetMode = "External"/>
	<Relationship Id="rId15" Type="http://schemas.openxmlformats.org/officeDocument/2006/relationships/hyperlink" Target="consultantplus://offline/ref=A53998AC184AE10937A43C81D2C8A0D5B5ABE1CB9DF84E3A479711003543F1CD40DFCFA1DF8F8FAD3D12EC9123733EF049839471C8E91C0C975A0779rCCDK" TargetMode = "External"/>
	<Relationship Id="rId16" Type="http://schemas.openxmlformats.org/officeDocument/2006/relationships/hyperlink" Target="consultantplus://offline/ref=A53998AC184AE10937A43C81D2C8A0D5B5ABE1CB9CF148394C9611003543F1CD40DFCFA1DF8F8FAD3D12EC9123733EF049839471C8E91C0C975A0779rCCDK" TargetMode = "External"/>
	<Relationship Id="rId17" Type="http://schemas.openxmlformats.org/officeDocument/2006/relationships/hyperlink" Target="consultantplus://offline/ref=A53998AC184AE10937A43C81D2C8A0D5B5ABE1CB9CF14138479811003543F1CD40DFCFA1DF8F8FAD3D12EC9123733EF049839471C8E91C0C975A0779rCCDK" TargetMode = "External"/>
	<Relationship Id="rId18" Type="http://schemas.openxmlformats.org/officeDocument/2006/relationships/hyperlink" Target="consultantplus://offline/ref=A53998AC184AE10937A43C81D2C8A0D5B5ABE1CB9CF04938429C11003543F1CD40DFCFA1DF8F8FAD3D12EC9123733EF049839471C8E91C0C975A0779rCCDK" TargetMode = "External"/>
	<Relationship Id="rId19" Type="http://schemas.openxmlformats.org/officeDocument/2006/relationships/hyperlink" Target="consultantplus://offline/ref=A53998AC184AE10937A43C81D2C8A0D5B5ABE1CB9CF04A3E479611003543F1CD40DFCFA1DF8F8FAD3D12EC9123733EF049839471C8E91C0C975A0779rCCDK" TargetMode = "External"/>
	<Relationship Id="rId20" Type="http://schemas.openxmlformats.org/officeDocument/2006/relationships/hyperlink" Target="consultantplus://offline/ref=A53998AC184AE10937A43C81D2C8A0D5B5ABE1CB9CF04F37439E11003543F1CD40DFCFA1DF8F8FAD3D12EC9123733EF049839471C8E91C0C975A0779rCCDK" TargetMode = "External"/>
	<Relationship Id="rId21" Type="http://schemas.openxmlformats.org/officeDocument/2006/relationships/hyperlink" Target="consultantplus://offline/ref=A53998AC184AE10937A43C81D2C8A0D5B5ABE1CB9CF0403C4D9711003543F1CD40DFCFA1DF8F8FAD3D12EC9123733EF049839471C8E91C0C975A0779rCCDK" TargetMode = "External"/>
	<Relationship Id="rId22" Type="http://schemas.openxmlformats.org/officeDocument/2006/relationships/hyperlink" Target="consultantplus://offline/ref=A53998AC184AE10937A43C81D2C8A0D5B5ABE1CB9CF34A3F409811003543F1CD40DFCFA1DF8F8FAD3D12EC9123733EF049839471C8E91C0C975A0779rCCDK" TargetMode = "External"/>
	<Relationship Id="rId23" Type="http://schemas.openxmlformats.org/officeDocument/2006/relationships/hyperlink" Target="consultantplus://offline/ref=A53998AC184AE10937A43C81D2C8A0D5B5ABE1CB9CF34F3E4C9B11003543F1CD40DFCFA1DF8F8FAD3D12EC9123733EF049839471C8E91C0C975A0779rCCDK" TargetMode = "External"/>
	<Relationship Id="rId24" Type="http://schemas.openxmlformats.org/officeDocument/2006/relationships/hyperlink" Target="consultantplus://offline/ref=A53998AC184AE10937A43C81D2C8A0D5B5ABE1CB9CF2493E449B11003543F1CD40DFCFA1DF8F8FAD3D12EC9123733EF049839471C8E91C0C975A0779rCCDK" TargetMode = "External"/>
	<Relationship Id="rId25" Type="http://schemas.openxmlformats.org/officeDocument/2006/relationships/hyperlink" Target="consultantplus://offline/ref=A53998AC184AE10937A43C81D2C8A0D5B5ABE1CB9CF24A3B4D9D11003543F1CD40DFCFA1DF8F8FAD3D12EC9123733EF049839471C8E91C0C975A0779rCCDK" TargetMode = "External"/>
	<Relationship Id="rId26" Type="http://schemas.openxmlformats.org/officeDocument/2006/relationships/hyperlink" Target="consultantplus://offline/ref=A53998AC184AE10937A43C81D2C8A0D5B5ABE1CB9CF241374D9C11003543F1CD40DFCFA1DF8F8FAD3D12EC9123733EF049839471C8E91C0C975A0779rCCDK" TargetMode = "External"/>
	<Relationship Id="rId27" Type="http://schemas.openxmlformats.org/officeDocument/2006/relationships/hyperlink" Target="consultantplus://offline/ref=A53998AC184AE10937A43C81D2C8A0D5B5ABE1CB9CF54936439F11003543F1CD40DFCFA1DF8F8FAD3D12EC9123733EF049839471C8E91C0C975A0779rCCDK" TargetMode = "External"/>
	<Relationship Id="rId28" Type="http://schemas.openxmlformats.org/officeDocument/2006/relationships/hyperlink" Target="consultantplus://offline/ref=A53998AC184AE10937A43C81D2C8A0D5B5ABE1CB9CF54B38479D11003543F1CD40DFCFA1DF8F8FAD3D12EC9123733EF049839471C8E91C0C975A0779rCCDK" TargetMode = "External"/>
	<Relationship Id="rId29" Type="http://schemas.openxmlformats.org/officeDocument/2006/relationships/hyperlink" Target="consultantplus://offline/ref=A53998AC184AE10937A43C81D2C8A0D5B5ABE1CB9CF54A39479D11003543F1CD40DFCFA1DF8F8FAD3D12EC9120733EF049839471C8E91C0C975A0779rCCDK" TargetMode = "External"/>
	<Relationship Id="rId30" Type="http://schemas.openxmlformats.org/officeDocument/2006/relationships/hyperlink" Target="consultantplus://offline/ref=A53998AC184AE10937A43C81D2C8A0D5B5ABE1CB9CF54D3E4D9E11003543F1CD40DFCFA1DF8F8FAD3D12EC9123733EF049839471C8E91C0C975A0779rCCDK" TargetMode = "External"/>
	<Relationship Id="rId31" Type="http://schemas.openxmlformats.org/officeDocument/2006/relationships/hyperlink" Target="consultantplus://offline/ref=A53998AC184AE10937A43C81D2C8A0D5B5ABE1CB9CF54C364C9B11003543F1CD40DFCFA1DF8F8FAD3D12EC9123733EF049839471C8E91C0C975A0779rCCDK" TargetMode = "External"/>
	<Relationship Id="rId32" Type="http://schemas.openxmlformats.org/officeDocument/2006/relationships/hyperlink" Target="consultantplus://offline/ref=A53998AC184AE10937A43C81D2C8A0D5B5ABE1CB9CF54037439911003543F1CD40DFCFA1DF8F8FAD3D12EC9123733EF049839471C8E91C0C975A0779rCCDK" TargetMode = "External"/>
	<Relationship Id="rId33" Type="http://schemas.openxmlformats.org/officeDocument/2006/relationships/hyperlink" Target="consultantplus://offline/ref=A53998AC184AE10937A43C81D2C8A0D5B5ABE1CB9CF441394C9D11003543F1CD40DFCFA1DF8F8FAD3D12EC9123733EF049839471C8E91C0C975A0779rCCDK" TargetMode = "External"/>
	<Relationship Id="rId34" Type="http://schemas.openxmlformats.org/officeDocument/2006/relationships/hyperlink" Target="consultantplus://offline/ref=A53998AC184AE10937A43C81D2C8A0D5B5ABE1CB9CF7493F479611003543F1CD40DFCFA1DF8F8FAD3D12EC9123733EF049839471C8E91C0C975A0779rCCDK" TargetMode = "External"/>
	<Relationship Id="rId35" Type="http://schemas.openxmlformats.org/officeDocument/2006/relationships/hyperlink" Target="consultantplus://offline/ref=A53998AC184AE10937A43C81D2C8A0D5B5ABE1CB9CF74B38469811003543F1CD40DFCFA1DF8F8FAD3D12EC9123733EF049839471C8E91C0C975A0779rCCDK" TargetMode = "External"/>
	<Relationship Id="rId36" Type="http://schemas.openxmlformats.org/officeDocument/2006/relationships/hyperlink" Target="consultantplus://offline/ref=A53998AC184AE10937A43C81D2C8A0D5B5ABE1CB9CF5483B439611003543F1CD40DFCFA1DF8F8FAD3D10EE9524733EF049839471C8E91C0C975A0779rCCDK" TargetMode = "External"/>
	<Relationship Id="rId37" Type="http://schemas.openxmlformats.org/officeDocument/2006/relationships/hyperlink" Target="consultantplus://offline/ref=A53998AC184AE10937A43C81D2C8A0D5B5ABE1CB9EF94839409E11003543F1CD40DFCFA1CD8FD7A13F14F290276668A10FrDC5K" TargetMode = "External"/>
	<Relationship Id="rId38" Type="http://schemas.openxmlformats.org/officeDocument/2006/relationships/hyperlink" Target="consultantplus://offline/ref=A53998AC184AE10937A43C81D2C8A0D5B5ABE1CB9CF241374D9C11003543F1CD40DFCFA1DF8F8FAD3D12EC9120733EF049839471C8E91C0C975A0779rCCDK" TargetMode = "External"/>
	<Relationship Id="rId39" Type="http://schemas.openxmlformats.org/officeDocument/2006/relationships/hyperlink" Target="consultantplus://offline/ref=A53998AC184AE10937A43C81D2C8A0D5B5ABE1CB9DF74E3C479B11003543F1CD40DFCFA1CD8FD7A13F14F290276668A10FrDC5K" TargetMode = "External"/>
	<Relationship Id="rId40" Type="http://schemas.openxmlformats.org/officeDocument/2006/relationships/hyperlink" Target="consultantplus://offline/ref=A53998AC184AE10937A43C81D2C8A0D5B5ABE1CB9EF84138449D11003543F1CD40DFCFA1CD8FD7A13F14F290276668A10FrDC5K" TargetMode = "External"/>
	<Relationship Id="rId41" Type="http://schemas.openxmlformats.org/officeDocument/2006/relationships/hyperlink" Target="consultantplus://offline/ref=A53998AC184AE10937A43C81D2C8A0D5B5ABE1CB9DF14F39459F11003543F1CD40DFCFA1CD8FD7A13F14F290276668A10FrDC5K" TargetMode = "External"/>
	<Relationship Id="rId42" Type="http://schemas.openxmlformats.org/officeDocument/2006/relationships/hyperlink" Target="consultantplus://offline/ref=A53998AC184AE10937A43C81D2C8A0D5B5ABE1CB9DF04C39459C11003543F1CD40DFCFA1CD8FD7A13F14F290276668A10FrDC5K" TargetMode = "External"/>
	<Relationship Id="rId43" Type="http://schemas.openxmlformats.org/officeDocument/2006/relationships/hyperlink" Target="consultantplus://offline/ref=A53998AC184AE10937A43C81D2C8A0D5B5ABE1CB9DF0403E4C9F11003543F1CD40DFCFA1CD8FD7A13F14F290276668A10FrDC5K" TargetMode = "External"/>
	<Relationship Id="rId44" Type="http://schemas.openxmlformats.org/officeDocument/2006/relationships/hyperlink" Target="consultantplus://offline/ref=A53998AC184AE10937A43C81D2C8A0D5B5ABE1CB9DF34A37409A11003543F1CD40DFCFA1CD8FD7A13F14F290276668A10FrDC5K" TargetMode = "External"/>
	<Relationship Id="rId45" Type="http://schemas.openxmlformats.org/officeDocument/2006/relationships/hyperlink" Target="consultantplus://offline/ref=A53998AC184AE10937A43C81D2C8A0D5B5ABE1CB9DF34C3F419D11003543F1CD40DFCFA1CD8FD7A13F14F290276668A10FrDC5K" TargetMode = "External"/>
	<Relationship Id="rId46" Type="http://schemas.openxmlformats.org/officeDocument/2006/relationships/hyperlink" Target="consultantplus://offline/ref=A53998AC184AE10937A43C81D2C8A0D5B5ABE1CB9DF34F3E429A11003543F1CD40DFCFA1CD8FD7A13F14F290276668A10FrDC5K" TargetMode = "External"/>
	<Relationship Id="rId47" Type="http://schemas.openxmlformats.org/officeDocument/2006/relationships/hyperlink" Target="consultantplus://offline/ref=A53998AC184AE10937A43C81D2C8A0D5B5ABE1CB9DF24D3C479A11003543F1CD40DFCFA1CD8FD7A13F14F290276668A10FrDC5K" TargetMode = "External"/>
	<Relationship Id="rId48" Type="http://schemas.openxmlformats.org/officeDocument/2006/relationships/hyperlink" Target="consultantplus://offline/ref=A53998AC184AE10937A43C81D2C8A0D5B5ABE1CB9DF2413C439D11003543F1CD40DFCFA1CD8FD7A13F14F290276668A10FrDC5K" TargetMode = "External"/>
	<Relationship Id="rId49" Type="http://schemas.openxmlformats.org/officeDocument/2006/relationships/hyperlink" Target="consultantplus://offline/ref=A53998AC184AE10937A43C81D2C8A0D5B5ABE1CB9DF5483A479811003543F1CD40DFCFA1CD8FD7A13F14F290276668A10FrDC5K" TargetMode = "External"/>
	<Relationship Id="rId50" Type="http://schemas.openxmlformats.org/officeDocument/2006/relationships/hyperlink" Target="consultantplus://offline/ref=A53998AC184AE10937A43C81D2C8A0D5B5ABE1CB9DF54A3A4D9A11003543F1CD40DFCFA1CD8FD7A13F14F290276668A10FrDC5K" TargetMode = "External"/>
	<Relationship Id="rId51" Type="http://schemas.openxmlformats.org/officeDocument/2006/relationships/hyperlink" Target="consultantplus://offline/ref=A53998AC184AE10937A43C81D2C8A0D5B5ABE1CB9DF54D3C439611003543F1CD40DFCFA1CD8FD7A13F14F290276668A10FrDC5K" TargetMode = "External"/>
	<Relationship Id="rId52" Type="http://schemas.openxmlformats.org/officeDocument/2006/relationships/hyperlink" Target="consultantplus://offline/ref=A53998AC184AE10937A43C81D2C8A0D5B5ABE1CB9DF5413D459B11003543F1CD40DFCFA1CD8FD7A13F14F290276668A10FrDC5K" TargetMode = "External"/>
	<Relationship Id="rId53" Type="http://schemas.openxmlformats.org/officeDocument/2006/relationships/hyperlink" Target="consultantplus://offline/ref=A53998AC184AE10937A43C81D2C8A0D5B5ABE1CB9DF5403E469B11003543F1CD40DFCFA1CD8FD7A13F14F290276668A10FrDC5K" TargetMode = "External"/>
	<Relationship Id="rId54" Type="http://schemas.openxmlformats.org/officeDocument/2006/relationships/hyperlink" Target="consultantplus://offline/ref=A53998AC184AE10937A43C81D2C8A0D5B5ABE1CB9DF44A3A449D11003543F1CD40DFCFA1CD8FD7A13F14F290276668A10FrDC5K" TargetMode = "External"/>
	<Relationship Id="rId55" Type="http://schemas.openxmlformats.org/officeDocument/2006/relationships/hyperlink" Target="consultantplus://offline/ref=A53998AC184AE10937A43C81D2C8A0D5B5ABE1CB9DF44D3D409811003543F1CD40DFCFA1CD8FD7A13F14F290276668A10FrDC5K" TargetMode = "External"/>
	<Relationship Id="rId56" Type="http://schemas.openxmlformats.org/officeDocument/2006/relationships/hyperlink" Target="consultantplus://offline/ref=A53998AC184AE10937A43C81D2C8A0D5B5ABE1CB9DF4403E469F11003543F1CD40DFCFA1CD8FD7A13F14F290276668A10FrDC5K" TargetMode = "External"/>
	<Relationship Id="rId57" Type="http://schemas.openxmlformats.org/officeDocument/2006/relationships/hyperlink" Target="consultantplus://offline/ref=A53998AC184AE10937A43C81D2C8A0D5B5ABE1CB9DF74B3D4D9B11003543F1CD40DFCFA1CD8FD7A13F14F290276668A10FrDC5K" TargetMode = "External"/>
	<Relationship Id="rId58" Type="http://schemas.openxmlformats.org/officeDocument/2006/relationships/hyperlink" Target="consultantplus://offline/ref=A53998AC184AE10937A43C81D2C8A0D5B5ABE1CB9DF74F374C9F11003543F1CD40DFCFA1CD8FD7A13F14F290276668A10FrDC5K" TargetMode = "External"/>
	<Relationship Id="rId59" Type="http://schemas.openxmlformats.org/officeDocument/2006/relationships/hyperlink" Target="consultantplus://offline/ref=A53998AC184AE10937A43C81D2C8A0D5B5ABE1CB9DF74F38469811003543F1CD40DFCFA1CD8FD7A13F14F290276668A10FrDC5K" TargetMode = "External"/>
	<Relationship Id="rId60" Type="http://schemas.openxmlformats.org/officeDocument/2006/relationships/hyperlink" Target="consultantplus://offline/ref=A53998AC184AE10937A43C81D2C8A0D5B5ABE1CB9DF34F38449711003543F1CD40DFCFA1CD8FD7A13F14F290276668A10FrDC5K" TargetMode = "External"/>
	<Relationship Id="rId61" Type="http://schemas.openxmlformats.org/officeDocument/2006/relationships/hyperlink" Target="consultantplus://offline/ref=A53998AC184AE10937A43C81D2C8A0D5B5ABE1CB9DF2483B4D9C11003543F1CD40DFCFA1CD8FD7A13F14F290276668A10FrDC5K" TargetMode = "External"/>
	<Relationship Id="rId62" Type="http://schemas.openxmlformats.org/officeDocument/2006/relationships/hyperlink" Target="consultantplus://offline/ref=A53998AC184AE10937A43C81D2C8A0D5B5ABE1CB9DF5403A4C9D11003543F1CD40DFCFA1CD8FD7A13F14F290276668A10FrDC5K" TargetMode = "External"/>
	<Relationship Id="rId63" Type="http://schemas.openxmlformats.org/officeDocument/2006/relationships/hyperlink" Target="consultantplus://offline/ref=A53998AC184AE10937A43C81D2C8A0D5B5ABE1CB9DF74F3A439C11003543F1CD40DFCFA1CD8FD7A13F14F290276668A10FrDC5K" TargetMode = "External"/>
	<Relationship Id="rId64" Type="http://schemas.openxmlformats.org/officeDocument/2006/relationships/hyperlink" Target="consultantplus://offline/ref=A53998AC184AE10937A43C81D2C8A0D5B5ABE1CB9DF64B3B409611003543F1CD40DFCFA1DF8F8FAD3D12EC9123733EF049839471C8E91C0C975A0779rCCDK" TargetMode = "External"/>
	<Relationship Id="rId65" Type="http://schemas.openxmlformats.org/officeDocument/2006/relationships/hyperlink" Target="consultantplus://offline/ref=A53998AC184AE10937A43C81D2C8A0D5B5ABE1CB9DF94A3D459D11003543F1CD40DFCFA1DF8F8FAD3D12EC9123733EF049839471C8E91C0C975A0779rCCDK" TargetMode = "External"/>
	<Relationship Id="rId66" Type="http://schemas.openxmlformats.org/officeDocument/2006/relationships/hyperlink" Target="consultantplus://offline/ref=A53998AC184AE10937A43C81D2C8A0D5B5ABE1CB9DF94D3C449B11003543F1CD40DFCFA1DF8F8FAD3D12EC9123733EF049839471C8E91C0C975A0779rCCDK" TargetMode = "External"/>
	<Relationship Id="rId67" Type="http://schemas.openxmlformats.org/officeDocument/2006/relationships/hyperlink" Target="consultantplus://offline/ref=A53998AC184AE10937A43C81D2C8A0D5B5ABE1CB9DF94F3B429B11003543F1CD40DFCFA1DF8F8FAD3D12EC9123733EF049839471C8E91C0C975A0779rCCDK" TargetMode = "External"/>
	<Relationship Id="rId68" Type="http://schemas.openxmlformats.org/officeDocument/2006/relationships/hyperlink" Target="consultantplus://offline/ref=A53998AC184AE10937A43C81D2C8A0D5B5ABE1CB9DF94138479B11003543F1CD40DFCFA1DF8F8FAD3D12EC9123733EF049839471C8E91C0C975A0779rCCDK" TargetMode = "External"/>
	<Relationship Id="rId69" Type="http://schemas.openxmlformats.org/officeDocument/2006/relationships/hyperlink" Target="consultantplus://offline/ref=A53998AC184AE10937A43C81D2C8A0D5B5ABE1CB9DF94038449B11003543F1CD40DFCFA1DF8F8FAD3D12EC9123733EF049839471C8E91C0C975A0779rCCDK" TargetMode = "External"/>
	<Relationship Id="rId70" Type="http://schemas.openxmlformats.org/officeDocument/2006/relationships/hyperlink" Target="consultantplus://offline/ref=A53998AC184AE10937A43C81D2C8A0D5B5ABE1CB9DF84A39429911003543F1CD40DFCFA1DF8F8FAD3D12EC9123733EF049839471C8E91C0C975A0779rCCDK" TargetMode = "External"/>
	<Relationship Id="rId71" Type="http://schemas.openxmlformats.org/officeDocument/2006/relationships/hyperlink" Target="consultantplus://offline/ref=A53998AC184AE10937A43C81D2C8A0D5B5ABE1CB9DF84D39459D11003543F1CD40DFCFA1DF8F8FAD3D12EC9123733EF049839471C8E91C0C975A0779rCCDK" TargetMode = "External"/>
	<Relationship Id="rId72" Type="http://schemas.openxmlformats.org/officeDocument/2006/relationships/hyperlink" Target="consultantplus://offline/ref=A53998AC184AE10937A43C81D2C8A0D5B5ABE1CB9DF84E3A479711003543F1CD40DFCFA1DF8F8FAD3D12EC9123733EF049839471C8E91C0C975A0779rCCDK" TargetMode = "External"/>
	<Relationship Id="rId73" Type="http://schemas.openxmlformats.org/officeDocument/2006/relationships/hyperlink" Target="consultantplus://offline/ref=A53998AC184AE10937A43C81D2C8A0D5B5ABE1CB9CF148394C9611003543F1CD40DFCFA1DF8F8FAD3D12EC9123733EF049839471C8E91C0C975A0779rCCDK" TargetMode = "External"/>
	<Relationship Id="rId74" Type="http://schemas.openxmlformats.org/officeDocument/2006/relationships/hyperlink" Target="consultantplus://offline/ref=A53998AC184AE10937A43C81D2C8A0D5B5ABE1CB9CF14138479811003543F1CD40DFCFA1DF8F8FAD3D12EC9123733EF049839471C8E91C0C975A0779rCCDK" TargetMode = "External"/>
	<Relationship Id="rId75" Type="http://schemas.openxmlformats.org/officeDocument/2006/relationships/hyperlink" Target="consultantplus://offline/ref=A53998AC184AE10937A43C81D2C8A0D5B5ABE1CB9CF04938429C11003543F1CD40DFCFA1DF8F8FAD3D12EC9123733EF049839471C8E91C0C975A0779rCCDK" TargetMode = "External"/>
	<Relationship Id="rId76" Type="http://schemas.openxmlformats.org/officeDocument/2006/relationships/hyperlink" Target="consultantplus://offline/ref=A53998AC184AE10937A43C81D2C8A0D5B5ABE1CB9CF04A3E479611003543F1CD40DFCFA1DF8F8FAD3D12EC9123733EF049839471C8E91C0C975A0779rCCDK" TargetMode = "External"/>
	<Relationship Id="rId77" Type="http://schemas.openxmlformats.org/officeDocument/2006/relationships/hyperlink" Target="consultantplus://offline/ref=A53998AC184AE10937A43C81D2C8A0D5B5ABE1CB9CF04F37439E11003543F1CD40DFCFA1DF8F8FAD3D12EC9123733EF049839471C8E91C0C975A0779rCCDK" TargetMode = "External"/>
	<Relationship Id="rId78" Type="http://schemas.openxmlformats.org/officeDocument/2006/relationships/hyperlink" Target="consultantplus://offline/ref=A53998AC184AE10937A43C81D2C8A0D5B5ABE1CB9CF0403C4D9711003543F1CD40DFCFA1DF8F8FAD3D12EC9123733EF049839471C8E91C0C975A0779rCCDK" TargetMode = "External"/>
	<Relationship Id="rId79" Type="http://schemas.openxmlformats.org/officeDocument/2006/relationships/hyperlink" Target="consultantplus://offline/ref=A53998AC184AE10937A43C81D2C8A0D5B5ABE1CB9CF34A3F409811003543F1CD40DFCFA1DF8F8FAD3D12EC9123733EF049839471C8E91C0C975A0779rCCDK" TargetMode = "External"/>
	<Relationship Id="rId80" Type="http://schemas.openxmlformats.org/officeDocument/2006/relationships/hyperlink" Target="consultantplus://offline/ref=A53998AC184AE10937A43C81D2C8A0D5B5ABE1CB9CF34F3E4C9B11003543F1CD40DFCFA1DF8F8FAD3D12EC9123733EF049839471C8E91C0C975A0779rCCDK" TargetMode = "External"/>
	<Relationship Id="rId81" Type="http://schemas.openxmlformats.org/officeDocument/2006/relationships/hyperlink" Target="consultantplus://offline/ref=A53998AC184AE10937A43C81D2C8A0D5B5ABE1CB9CF2493E449B11003543F1CD40DFCFA1DF8F8FAD3D12EC9123733EF049839471C8E91C0C975A0779rCCDK" TargetMode = "External"/>
	<Relationship Id="rId82" Type="http://schemas.openxmlformats.org/officeDocument/2006/relationships/hyperlink" Target="consultantplus://offline/ref=A53998AC184AE10937A43C81D2C8A0D5B5ABE1CB9CF24A3B4D9D11003543F1CD40DFCFA1DF8F8FAD3D12EC9123733EF049839471C8E91C0C975A0779rCCDK" TargetMode = "External"/>
	<Relationship Id="rId83" Type="http://schemas.openxmlformats.org/officeDocument/2006/relationships/hyperlink" Target="consultantplus://offline/ref=A53998AC184AE10937A43C81D2C8A0D5B5ABE1CB9CF241374D9C11003543F1CD40DFCFA1DF8F8FAD3D12EC9121733EF049839471C8E91C0C975A0779rCCDK" TargetMode = "External"/>
	<Relationship Id="rId84" Type="http://schemas.openxmlformats.org/officeDocument/2006/relationships/hyperlink" Target="consultantplus://offline/ref=A53998AC184AE10937A43C81D2C8A0D5B5ABE1CB9CF54936439F11003543F1CD40DFCFA1DF8F8FAD3D12EC9123733EF049839471C8E91C0C975A0779rCCDK" TargetMode = "External"/>
	<Relationship Id="rId85" Type="http://schemas.openxmlformats.org/officeDocument/2006/relationships/hyperlink" Target="consultantplus://offline/ref=A53998AC184AE10937A43C81D2C8A0D5B5ABE1CB9CF54B38479D11003543F1CD40DFCFA1DF8F8FAD3D12EC9123733EF049839471C8E91C0C975A0779rCCDK" TargetMode = "External"/>
	<Relationship Id="rId86" Type="http://schemas.openxmlformats.org/officeDocument/2006/relationships/hyperlink" Target="consultantplus://offline/ref=A53998AC184AE10937A43C81D2C8A0D5B5ABE1CB9CF54A39479D11003543F1CD40DFCFA1DF8F8FAD3D12EC9123733EF049839471C8E91C0C975A0779rCCDK" TargetMode = "External"/>
	<Relationship Id="rId87" Type="http://schemas.openxmlformats.org/officeDocument/2006/relationships/hyperlink" Target="consultantplus://offline/ref=A53998AC184AE10937A43C81D2C8A0D5B5ABE1CB9CF54D3E4D9E11003543F1CD40DFCFA1DF8F8FAD3D12EC9123733EF049839471C8E91C0C975A0779rCCDK" TargetMode = "External"/>
	<Relationship Id="rId88" Type="http://schemas.openxmlformats.org/officeDocument/2006/relationships/hyperlink" Target="consultantplus://offline/ref=A53998AC184AE10937A43C81D2C8A0D5B5ABE1CB9CF54C364C9B11003543F1CD40DFCFA1DF8F8FAD3D12EC9123733EF049839471C8E91C0C975A0779rCCDK" TargetMode = "External"/>
	<Relationship Id="rId89" Type="http://schemas.openxmlformats.org/officeDocument/2006/relationships/hyperlink" Target="consultantplus://offline/ref=A53998AC184AE10937A43C81D2C8A0D5B5ABE1CB9CF54037439911003543F1CD40DFCFA1DF8F8FAD3D12EC9123733EF049839471C8E91C0C975A0779rCCDK" TargetMode = "External"/>
	<Relationship Id="rId90" Type="http://schemas.openxmlformats.org/officeDocument/2006/relationships/hyperlink" Target="consultantplus://offline/ref=A53998AC184AE10937A43C81D2C8A0D5B5ABE1CB9CF441394C9D11003543F1CD40DFCFA1DF8F8FAD3D12EC9123733EF049839471C8E91C0C975A0779rCCDK" TargetMode = "External"/>
	<Relationship Id="rId91" Type="http://schemas.openxmlformats.org/officeDocument/2006/relationships/hyperlink" Target="consultantplus://offline/ref=A53998AC184AE10937A43C81D2C8A0D5B5ABE1CB9CF7493F479611003543F1CD40DFCFA1DF8F8FAD3D12EC9123733EF049839471C8E91C0C975A0779rCCDK" TargetMode = "External"/>
	<Relationship Id="rId92" Type="http://schemas.openxmlformats.org/officeDocument/2006/relationships/hyperlink" Target="consultantplus://offline/ref=A53998AC184AE10937A43C81D2C8A0D5B5ABE1CB9CF74B38469811003543F1CD40DFCFA1DF8F8FAD3D12EC912E733EF049839471C8E91C0C975A0779rCCDK" TargetMode = "External"/>
	<Relationship Id="rId93" Type="http://schemas.openxmlformats.org/officeDocument/2006/relationships/hyperlink" Target="consultantplus://offline/ref=A53998AC184AE10937A43C81D2C8A0D5B5ABE1CB9CF241374D9C11003543F1CD40DFCFA1DF8F8FAD3D12EC912E733EF049839471C8E91C0C975A0779rCCDK" TargetMode = "External"/>
	<Relationship Id="rId94" Type="http://schemas.openxmlformats.org/officeDocument/2006/relationships/hyperlink" Target="consultantplus://offline/ref=A53998AC184AE10937A43C81D2C8A0D5B5ABE1CB9CF241374D9C11003543F1CD40DFCFA1DF8F8FAD3D12EC912E733EF049839471C8E91C0C975A0779rCCDK" TargetMode = "External"/>
	<Relationship Id="rId95" Type="http://schemas.openxmlformats.org/officeDocument/2006/relationships/hyperlink" Target="consultantplus://offline/ref=A53998AC184AE10937A43C81D2C8A0D5B5ABE1CB9CF241374D9C11003543F1CD40DFCFA1DF8F8FAD3D12EC912E733EF049839471C8E91C0C975A0779rCCDK" TargetMode = "External"/>
	<Relationship Id="rId96" Type="http://schemas.openxmlformats.org/officeDocument/2006/relationships/hyperlink" Target="consultantplus://offline/ref=A53998AC184AE10937A43C81D2C8A0D5B5ABE1CB9DF94A3D459D11003543F1CD40DFCFA1DF8F8FAD3D12EC9026733EF049839471C8E91C0C975A0779rCCDK" TargetMode = "External"/>
	<Relationship Id="rId97" Type="http://schemas.openxmlformats.org/officeDocument/2006/relationships/hyperlink" Target="consultantplus://offline/ref=A53998AC184AE10937A43C81D2C8A0D5B5ABE1CB9DF94A3D459D11003543F1CD40DFCFA1DF8F8FAD3D12EC9120733EF049839471C8E91C0C975A0779rCCDK" TargetMode = "External"/>
	<Relationship Id="rId98" Type="http://schemas.openxmlformats.org/officeDocument/2006/relationships/hyperlink" Target="consultantplus://offline/ref=A53998AC184AE10937A43C81D2C8A0D5B5ABE1CB9DF84A39429911003543F1CD40DFCFA1DF8F8FAD3D12EC9120733EF049839471C8E91C0C975A0779rCCDK" TargetMode = "External"/>
	<Relationship Id="rId99" Type="http://schemas.openxmlformats.org/officeDocument/2006/relationships/hyperlink" Target="consultantplus://offline/ref=A53998AC184AE10937A43C81D2C8A0D5B5ABE1CB9CF14138479811003543F1CD40DFCFA1DF8F8FAD3D12EC9120733EF049839471C8E91C0C975A0779rCCDK" TargetMode = "External"/>
	<Relationship Id="rId100" Type="http://schemas.openxmlformats.org/officeDocument/2006/relationships/hyperlink" Target="consultantplus://offline/ref=A53998AC184AE10937A43C81D2C8A0D5B5ABE1CB9CF04A3E479611003543F1CD40DFCFA1DF8F8FAD3D12EC9120733EF049839471C8E91C0C975A0779rCCDK" TargetMode = "External"/>
	<Relationship Id="rId101" Type="http://schemas.openxmlformats.org/officeDocument/2006/relationships/hyperlink" Target="consultantplus://offline/ref=A53998AC184AE10937A43C81D2C8A0D5B5ABE1CB9CF0403C4D9711003543F1CD40DFCFA1DF8F8FAD3D12EC9120733EF049839471C8E91C0C975A0779rCCDK" TargetMode = "External"/>
	<Relationship Id="rId102" Type="http://schemas.openxmlformats.org/officeDocument/2006/relationships/hyperlink" Target="consultantplus://offline/ref=A53998AC184AE10937A43C81D2C8A0D5B5ABE1CB9DF94A3D459D11003543F1CD40DFCFA1DF8F8FAD3D12EC9025733EF049839471C8E91C0C975A0779rCCDK" TargetMode = "External"/>
	<Relationship Id="rId103" Type="http://schemas.openxmlformats.org/officeDocument/2006/relationships/hyperlink" Target="consultantplus://offline/ref=A53998AC184AE10937A43C81D2C8A0D5B5ABE1CB9DF84A39429911003543F1CD40DFCFA1DF8F8FAD3D12EC9024733EF049839471C8E91C0C975A0779rCCDK" TargetMode = "External"/>
	<Relationship Id="rId104" Type="http://schemas.openxmlformats.org/officeDocument/2006/relationships/hyperlink" Target="consultantplus://offline/ref=A53998AC184AE10937A43C81D2C8A0D5B5ABE1CB9CF0403C4D9711003543F1CD40DFCFA1DF8F8FAD3D12EC912E733EF049839471C8E91C0C975A0779rCCDK" TargetMode = "External"/>
	<Relationship Id="rId105" Type="http://schemas.openxmlformats.org/officeDocument/2006/relationships/hyperlink" Target="consultantplus://offline/ref=A53998AC184AE10937A43C81D2C8A0D5B5ABE1CB9CF54A39479D11003543F1CD40DFCFA1DF8F8FAD3D12EC9120733EF049839471C8E91C0C975A0779rCCDK" TargetMode = "External"/>
	<Relationship Id="rId106" Type="http://schemas.openxmlformats.org/officeDocument/2006/relationships/hyperlink" Target="consultantplus://offline/ref=A53998AC184AE10937A43C81D2C8A0D5B5ABE1CB9DF94A3D459D11003543F1CD40DFCFA1DF8F8FAD3D12EC9023733EF049839471C8E91C0C975A0779rCCDK" TargetMode = "External"/>
	<Relationship Id="rId107" Type="http://schemas.openxmlformats.org/officeDocument/2006/relationships/hyperlink" Target="consultantplus://offline/ref=A53998AC184AE10937A43C81D2C8A0D5B5ABE1CB9DF94F3B429B11003543F1CD40DFCFA1DF8F8FAD3D12EC9120733EF049839471C8E91C0C975A0779rCCDK" TargetMode = "External"/>
	<Relationship Id="rId108" Type="http://schemas.openxmlformats.org/officeDocument/2006/relationships/hyperlink" Target="consultantplus://offline/ref=A53998AC184AE10937A43C81D2C8A0D5B5ABE1CB9DF94038449B11003543F1CD40DFCFA1DF8F8FAD3D12EC9120733EF049839471C8E91C0C975A0779rCCDK" TargetMode = "External"/>
	<Relationship Id="rId109" Type="http://schemas.openxmlformats.org/officeDocument/2006/relationships/hyperlink" Target="consultantplus://offline/ref=A53998AC184AE10937A43C81D2C8A0D5B5ABE1CB9DF84A39429911003543F1CD40DFCFA1DF8F8FAD3D12EC9022733EF049839471C8E91C0C975A0779rCCDK" TargetMode = "External"/>
	<Relationship Id="rId110" Type="http://schemas.openxmlformats.org/officeDocument/2006/relationships/hyperlink" Target="consultantplus://offline/ref=A53998AC184AE10937A43C81D2C8A0D5B5ABE1CB9CF148394C9611003543F1CD40DFCFA1DF8F8FAD3D12EC9120733EF049839471C8E91C0C975A0779rCCDK" TargetMode = "External"/>
	<Relationship Id="rId111" Type="http://schemas.openxmlformats.org/officeDocument/2006/relationships/hyperlink" Target="consultantplus://offline/ref=A53998AC184AE10937A43C81D2C8A0D5B5ABE1CB9CF14138479811003543F1CD40DFCFA1DF8F8FAD3D12EC912E733EF049839471C8E91C0C975A0779rCCDK" TargetMode = "External"/>
	<Relationship Id="rId112" Type="http://schemas.openxmlformats.org/officeDocument/2006/relationships/hyperlink" Target="consultantplus://offline/ref=A53998AC184AE10937A43C81D2C8A0D5B5ABE1CB9CF04A3E479611003543F1CD40DFCFA1DF8F8FAD3D12EC912E733EF049839471C8E91C0C975A0779rCCDK" TargetMode = "External"/>
	<Relationship Id="rId113" Type="http://schemas.openxmlformats.org/officeDocument/2006/relationships/hyperlink" Target="consultantplus://offline/ref=A53998AC184AE10937A43C81D2C8A0D5B5ABE1CB9CF0403C4D9711003543F1CD40DFCFA1DF8F8FAD3D12EC9026733EF049839471C8E91C0C975A0779rCCDK" TargetMode = "External"/>
	<Relationship Id="rId114" Type="http://schemas.openxmlformats.org/officeDocument/2006/relationships/hyperlink" Target="consultantplus://offline/ref=A53998AC184AE10937A43C81D2C8A0D5B5ABE1CB9CF34A3F409811003543F1CD40DFCFA1DF8F8FAD3D12EC9120733EF049839471C8E91C0C975A0779rCCDK" TargetMode = "External"/>
	<Relationship Id="rId115" Type="http://schemas.openxmlformats.org/officeDocument/2006/relationships/hyperlink" Target="consultantplus://offline/ref=A53998AC184AE10937A43C81D2C8A0D5B5ABE1CB9CF2493E449B11003543F1CD40DFCFA1DF8F8FAD3D12EC9120733EF049839471C8E91C0C975A0779rCCDK" TargetMode = "External"/>
	<Relationship Id="rId116" Type="http://schemas.openxmlformats.org/officeDocument/2006/relationships/hyperlink" Target="consultantplus://offline/ref=A53998AC184AE10937A43C81D2C8A0D5B5ABE1CB9CF24A3B4D9D11003543F1CD40DFCFA1DF8F8FAD3D12EC9120733EF049839471C8E91C0C975A0779rCCDK" TargetMode = "External"/>
	<Relationship Id="rId117" Type="http://schemas.openxmlformats.org/officeDocument/2006/relationships/hyperlink" Target="consultantplus://offline/ref=A53998AC184AE10937A43C81D2C8A0D5B5ABE1CB9CF241374D9C11003543F1CD40DFCFA1DF8F8FAD3D12EC912F733EF049839471C8E91C0C975A0779rCCDK" TargetMode = "External"/>
	<Relationship Id="rId118" Type="http://schemas.openxmlformats.org/officeDocument/2006/relationships/hyperlink" Target="consultantplus://offline/ref=A53998AC184AE10937A43C81D2C8A0D5B5ABE1CB9CF54B38479D11003543F1CD40DFCFA1DF8F8FAD3D12EC9120733EF049839471C8E91C0C975A0779rCCDK" TargetMode = "External"/>
	<Relationship Id="rId119" Type="http://schemas.openxmlformats.org/officeDocument/2006/relationships/hyperlink" Target="consultantplus://offline/ref=A53998AC184AE10937A43C81D2C8A0D5B5ABE1CB9CF54A39479D11003543F1CD40DFCFA1DF8F8FAD3D12EC912F733EF049839471C8E91C0C975A0779rCCDK" TargetMode = "External"/>
	<Relationship Id="rId120" Type="http://schemas.openxmlformats.org/officeDocument/2006/relationships/hyperlink" Target="consultantplus://offline/ref=A53998AC184AE10937A43C81D2C8A0D5B5ABE1CB9CF54D3E4D9E11003543F1CD40DFCFA1DF8F8FAD3D12EC9120733EF049839471C8E91C0C975A0779rCCDK" TargetMode = "External"/>
	<Relationship Id="rId121" Type="http://schemas.openxmlformats.org/officeDocument/2006/relationships/hyperlink" Target="consultantplus://offline/ref=A53998AC184AE10937A43C81D2C8A0D5B5ABE1CB9CF54C364C9B11003543F1CD40DFCFA1DF8F8FAD3D12EC9120733EF049839471C8E91C0C975A0779rCCDK" TargetMode = "External"/>
	<Relationship Id="rId122" Type="http://schemas.openxmlformats.org/officeDocument/2006/relationships/hyperlink" Target="consultantplus://offline/ref=A53998AC184AE10937A43C81D2C8A0D5B5ABE1CB9CF441394C9D11003543F1CD40DFCFA1DF8F8FAD3D12EC9120733EF049839471C8E91C0C975A0779rCCDK" TargetMode = "External"/>
	<Relationship Id="rId123" Type="http://schemas.openxmlformats.org/officeDocument/2006/relationships/hyperlink" Target="consultantplus://offline/ref=A53998AC184AE10937A43C81D2C8A0D5B5ABE1CB9CF7493F479611003543F1CD40DFCFA1DF8F8FAD3D12EC9120733EF049839471C8E91C0C975A0779rCCDK" TargetMode = "External"/>
	<Relationship Id="rId124" Type="http://schemas.openxmlformats.org/officeDocument/2006/relationships/hyperlink" Target="consultantplus://offline/ref=A53998AC184AE10937A43C81D2C8A0D5B5ABE1CB9CF54A39479D11003543F1CD40DFCFA1DF8F8FAD3D12EC9426733EF049839471C8E91C0C975A0779rCCDK" TargetMode = "External"/>
	<Relationship Id="rId125" Type="http://schemas.openxmlformats.org/officeDocument/2006/relationships/hyperlink" Target="consultantplus://offline/ref=A53998AC184AE10937A4228CC4A4FEDFB0A3B8C29FF8426919CA17576A13F798129F91F89ECD9CAD3C0CEE9124r7CBK" TargetMode = "External"/>
	<Relationship Id="rId126" Type="http://schemas.openxmlformats.org/officeDocument/2006/relationships/hyperlink" Target="consultantplus://offline/ref=A53998AC184AE10937A43C81D2C8A0D5B5ABE1CB9DF64138469911003543F1CD40DFCFA1CD8FD7A13F14F290276668A10FrDC5K" TargetMode = "External"/>
	<Relationship Id="rId127" Type="http://schemas.openxmlformats.org/officeDocument/2006/relationships/hyperlink" Target="consultantplus://offline/ref=A53998AC184AE10937A43C81D2C8A0D5B5ABE1CB9DF64138469911003543F1CD40DFCFA1DF8F8FAD3D12EC9025733EF049839471C8E91C0C975A0779rCCDK" TargetMode = "External"/>
	<Relationship Id="rId128" Type="http://schemas.openxmlformats.org/officeDocument/2006/relationships/hyperlink" Target="consultantplus://offline/ref=A53998AC184AE10937A4228CC4A4FEDFB5A2B8C19FF7426919CA17576A13F798009FC9F49CCB82AC3519B8C0622D67A30BC89872D0F51D0Fr8CAK" TargetMode = "External"/>
	<Relationship Id="rId129" Type="http://schemas.openxmlformats.org/officeDocument/2006/relationships/hyperlink" Target="consultantplus://offline/ref=A53998AC184AE10937A43C81D2C8A0D5B5ABE1CB9CF0403B459911003543F1CD40DFCFA1DF8F8FAD3D12EC9027733EF049839471C8E91C0C975A0779rCCDK" TargetMode = "External"/>
	<Relationship Id="rId130" Type="http://schemas.openxmlformats.org/officeDocument/2006/relationships/hyperlink" Target="consultantplus://offline/ref=D0E51F85A76C797337419EF4B221B732EF86A09B0721217239708E995070594C19CB7032BE8DC0EF02A4233EF427DF2836AED45092A7B8BEsECBK" TargetMode = "External"/>
	<Relationship Id="rId131" Type="http://schemas.openxmlformats.org/officeDocument/2006/relationships/hyperlink" Target="consultantplus://offline/ref=D0E51F85A76C7973374180F9A44DE938EA8BFC97072629276C2588CE0F205F19598B7667EFC995E005A9696EB16CD02A32sBC3K" TargetMode = "External"/>
	<Relationship Id="rId132" Type="http://schemas.openxmlformats.org/officeDocument/2006/relationships/hyperlink" Target="consultantplus://offline/ref=D0E51F85A76C7973374180F9A44DE938EA8BFC9707212B266D2788CE0F205F19598B7667EFC995E005A9696EB16CD02A32sBC3K" TargetMode = "External"/>
	<Relationship Id="rId133" Type="http://schemas.openxmlformats.org/officeDocument/2006/relationships/hyperlink" Target="consultantplus://offline/ref=D0E51F85A76C7973374180F9A44DE938EA8BFC9707242A2D652088CE0F205F19598B7667FDC9CDEC07AF776EB379867B74E5D8538ABBB9BDF6410159s8C3K" TargetMode = "External"/>
	<Relationship Id="rId134" Type="http://schemas.openxmlformats.org/officeDocument/2006/relationships/hyperlink" Target="consultantplus://offline/ref=D0E51F85A76C797337419EF4B221B732EF85AA9F0523217239708E995070594C19CB7032BE8DC0EC0EA4233EF427DF2836AED45092A7B8BEsECBK" TargetMode = "External"/>
	<Relationship Id="rId135" Type="http://schemas.openxmlformats.org/officeDocument/2006/relationships/hyperlink" Target="consultantplus://offline/ref=D0E51F85A76C7973374180F9A44DE938EA8BFC9706232A20662588CE0F205F19598B7667FDC9CDEC07AF776EB079867B74E5D8538ABBB9BDF6410159s8C3K" TargetMode = "External"/>
	<Relationship Id="rId136" Type="http://schemas.openxmlformats.org/officeDocument/2006/relationships/hyperlink" Target="consultantplus://offline/ref=D0E51F85A76C7973374180F9A44DE938EA8BFC9707202E2C662388CE0F205F19598B7667FDC9CDEC07AF776EB479867B74E5D8538ABBB9BDF6410159s8C3K" TargetMode = "External"/>
	<Relationship Id="rId137" Type="http://schemas.openxmlformats.org/officeDocument/2006/relationships/hyperlink" Target="consultantplus://offline/ref=D0E51F85A76C797337419EF4B221B732EF85AA9F0523217239708E995070594C19CB7032BE8DC0EC0EA4233EF427DF2836AED45092A7B8BEsECBK" TargetMode = "External"/>
	<Relationship Id="rId138" Type="http://schemas.openxmlformats.org/officeDocument/2006/relationships/hyperlink" Target="consultantplus://offline/ref=D0E51F85A76C7973374180F9A44DE938EA8BFC9707202E2C662388CE0F205F19598B7667FDC9CDEC07AF776EB479867B74E5D8538ABBB9BDF6410159s8C3K" TargetMode = "External"/>
	<Relationship Id="rId139" Type="http://schemas.openxmlformats.org/officeDocument/2006/relationships/hyperlink" Target="consultantplus://offline/ref=D0E51F85A76C7973374180F9A44DE938EA8BFC9706232A20662588CE0F205F19598B7667FDC9CDEC07AF776EB079867B74E5D8538ABBB9BDF6410159s8C3K" TargetMode = "External"/>
	<Relationship Id="rId140" Type="http://schemas.openxmlformats.org/officeDocument/2006/relationships/hyperlink" Target="consultantplus://offline/ref=D0E51F85A76C7973374180F9A44DE938EA8BFC97062D2223672188CE0F205F19598B7667FDC9CDEC07AF776FB679867B74E5D8538ABBB9BDF6410159s8C3K" TargetMode = "External"/>
	<Relationship Id="rId141" Type="http://schemas.openxmlformats.org/officeDocument/2006/relationships/hyperlink" Target="consultantplus://offline/ref=D0E51F85A76C7973374180F9A44DE938EA8BFC970726222C6D2688CE0F205F19598B7667FDC9CDEC07AF776AB079867B74E5D8538ABBB9BDF6410159s8C3K" TargetMode = "External"/>
	<Relationship Id="rId142" Type="http://schemas.openxmlformats.org/officeDocument/2006/relationships/hyperlink" Target="consultantplus://offline/ref=D0E51F85A76C7973374180F9A44DE938EA8BFC9707212F2D6C2188CE0F205F19598B7667FDC9CDEC07AF776FB779867B74E5D8538ABBB9BDF6410159s8C3K" TargetMode = "External"/>
	<Relationship Id="rId143" Type="http://schemas.openxmlformats.org/officeDocument/2006/relationships/hyperlink" Target="consultantplus://offline/ref=D0E51F85A76C7973374180F9A44DE938EA8BFC97062C2D21672D88CE0F205F19598B7667FDC9CDEC07AF776FB679867B74E5D8538ABBB9BDF6410159s8C3K" TargetMode = "External"/>
	<Relationship Id="rId144" Type="http://schemas.openxmlformats.org/officeDocument/2006/relationships/hyperlink" Target="consultantplus://offline/ref=D0E51F85A76C7973374180F9A44DE938EA8BFC97062C2D21672D88CE0F205F19598B7667FDC9CDEC07AF776FB879867B74E5D8538ABBB9BDF6410159s8C3K" TargetMode = "External"/>
	<Relationship Id="rId145" Type="http://schemas.openxmlformats.org/officeDocument/2006/relationships/hyperlink" Target="consultantplus://offline/ref=D0E51F85A76C7973374180F9A44DE938EA8BFC970726222C6D2688CE0F205F19598B7667FDC9CDEC07AF776AB279867B74E5D8538ABBB9BDF6410159s8C3K" TargetMode = "External"/>
	<Relationship Id="rId146" Type="http://schemas.openxmlformats.org/officeDocument/2006/relationships/hyperlink" Target="consultantplus://offline/ref=D0E51F85A76C7973374180F9A44DE938EA8BFC9707212D24642788CE0F205F19598B7667FDC9CDEC07AF766EB479867B74E5D8538ABBB9BDF6410159s8C3K" TargetMode = "External"/>
	<Relationship Id="rId147" Type="http://schemas.openxmlformats.org/officeDocument/2006/relationships/hyperlink" Target="consultantplus://offline/ref=D0E51F85A76C7973374180F9A44DE938EA8BFC9707212922672788CE0F205F19598B7667FDC9CDEC07AF776AB879867B74E5D8538ABBB9BDF6410159s8C3K" TargetMode = "External"/>
	<Relationship Id="rId148" Type="http://schemas.openxmlformats.org/officeDocument/2006/relationships/hyperlink" Target="consultantplus://offline/ref=D0E51F85A76C7973374180F9A44DE938EA8BFC9707272924602288CE0F205F19598B7667FDC9CDEC07AF776FB779867B74E5D8538ABBB9BDF6410159s8C3K" TargetMode = "External"/>
	<Relationship Id="rId149" Type="http://schemas.openxmlformats.org/officeDocument/2006/relationships/hyperlink" Target="consultantplus://offline/ref=D0E51F85A76C7973374180F9A44DE938EA8BFC970726222C6D2688CE0F205F19598B7667FDC9CDEC07AF776AB479867B74E5D8538ABBB9BDF6410159s8C3K" TargetMode = "External"/>
	<Relationship Id="rId150" Type="http://schemas.openxmlformats.org/officeDocument/2006/relationships/hyperlink" Target="consultantplus://offline/ref=D0E51F85A76C7973374180F9A44DE938EA8BFC9707212823672788CE0F205F19598B7667FDC9CDEC07AF776BB779867B74E5D8538ABBB9BDF6410159s8C3K" TargetMode = "External"/>
	<Relationship Id="rId151" Type="http://schemas.openxmlformats.org/officeDocument/2006/relationships/hyperlink" Target="consultantplus://offline/ref=D0E51F85A76C7973374180F9A44DE938EA8BFC9707212922672788CE0F205F19598B7667FDC9CDEC07AF776AB979867B74E5D8538ABBB9BDF6410159s8C3K" TargetMode = "External"/>
	<Relationship Id="rId152" Type="http://schemas.openxmlformats.org/officeDocument/2006/relationships/hyperlink" Target="consultantplus://offline/ref=D0E51F85A76C7973374180F9A44DE938EA8BFC9707212F2D6C2188CE0F205F19598B7667FDC9CDEC07AF776FB879867B74E5D8538ABBB9BDF6410159s8C3K" TargetMode = "External"/>
	<Relationship Id="rId153" Type="http://schemas.openxmlformats.org/officeDocument/2006/relationships/hyperlink" Target="consultantplus://offline/ref=D0E51F85A76C7973374180F9A44DE938EA8BFC970721232C632388CE0F205F19598B7667FDC9CDEC07AF776FB679867B74E5D8538ABBB9BDF6410159s8C3K" TargetMode = "External"/>
	<Relationship Id="rId154" Type="http://schemas.openxmlformats.org/officeDocument/2006/relationships/hyperlink" Target="consultantplus://offline/ref=D0E51F85A76C7973374180F9A44DE938EA8BFC97072022226C2788CE0F205F19598B7667FDC9CDEC07AF776BB779867B74E5D8538ABBB9BDF6410159s8C3K" TargetMode = "External"/>
	<Relationship Id="rId155" Type="http://schemas.openxmlformats.org/officeDocument/2006/relationships/hyperlink" Target="consultantplus://offline/ref=D0E51F85A76C7973374180F9A44DE938EA8BFC9707232A24672C88CE0F205F19598B7667FDC9CDEC07AF776FB779867B74E5D8538ABBB9BDF6410159s8C3K" TargetMode = "External"/>
	<Relationship Id="rId156" Type="http://schemas.openxmlformats.org/officeDocument/2006/relationships/header" Target="header2.xml"/>
	<Relationship Id="rId157" Type="http://schemas.openxmlformats.org/officeDocument/2006/relationships/footer" Target="footer2.xml"/>
	<Relationship Id="rId158" Type="http://schemas.openxmlformats.org/officeDocument/2006/relationships/hyperlink" Target="consultantplus://offline/ref=D0E51F85A76C7973374180F9A44DE938EA8BFC97052D2B22602488CE0F205F19598B7667EFC995E005A9696EB16CD02A32sBC3K" TargetMode = "External"/>
	<Relationship Id="rId159" Type="http://schemas.openxmlformats.org/officeDocument/2006/relationships/hyperlink" Target="consultantplus://offline/ref=D0E51F85A76C7973374180F9A44DE938EA8BFC97052D2B22602488CE0F205F19598B7667EFC995E005A9696EB16CD02A32sBC3K" TargetMode = "External"/>
	<Relationship Id="rId160" Type="http://schemas.openxmlformats.org/officeDocument/2006/relationships/hyperlink" Target="consultantplus://offline/ref=D0E51F85A76C7973374180F9A44DE938EA8BFC9707212922672788CE0F205F19598B7667FDC9CDEC07AF776AB979867B74E5D8538ABBB9BDF6410159s8C3K" TargetMode = "External"/>
	<Relationship Id="rId161" Type="http://schemas.openxmlformats.org/officeDocument/2006/relationships/hyperlink" Target="consultantplus://offline/ref=D0E51F85A76C7973374180F9A44DE938EA8BFC97052D2B22602488CE0F205F19598B7667EFC995E005A9696EB16CD02A32sBC3K" TargetMode = "External"/>
	<Relationship Id="rId162" Type="http://schemas.openxmlformats.org/officeDocument/2006/relationships/hyperlink" Target="consultantplus://offline/ref=D0E51F85A76C7973374180F9A44DE938EA8BFC97052D2B22602488CE0F205F19598B7667EFC995E005A9696EB16CD02A32sBC3K" TargetMode = "External"/>
	<Relationship Id="rId163" Type="http://schemas.openxmlformats.org/officeDocument/2006/relationships/hyperlink" Target="consultantplus://offline/ref=D0E51F85A76C7973374180F9A44DE938EA8BFC97052D2B22602488CE0F205F19598B7667EFC995E005A9696EB16CD02A32sBC3K" TargetMode = "External"/>
	<Relationship Id="rId164" Type="http://schemas.openxmlformats.org/officeDocument/2006/relationships/hyperlink" Target="consultantplus://offline/ref=D0E51F85A76C7973374180F9A44DE938EA8BFC97052D2B22602488CE0F205F19598B7667EFC995E005A9696EB16CD02A32sBC3K" TargetMode = "External"/>
	<Relationship Id="rId165" Type="http://schemas.openxmlformats.org/officeDocument/2006/relationships/hyperlink" Target="consultantplus://offline/ref=D0E51F85A76C7973374180F9A44DE938EA8BFC97052D2B22602488CE0F205F19598B7667EFC995E005A9696EB16CD02A32sBC3K" TargetMode = "External"/>
	<Relationship Id="rId166" Type="http://schemas.openxmlformats.org/officeDocument/2006/relationships/hyperlink" Target="consultantplus://offline/ref=D0E51F85A76C7973374180F9A44DE938EA8BFC9707212922672788CE0F205F19598B7667FDC9CDEC07AF756EB279867B74E5D8538ABBB9BDF6410159s8C3K" TargetMode = "External"/>
	<Relationship Id="rId167" Type="http://schemas.openxmlformats.org/officeDocument/2006/relationships/hyperlink" Target="consultantplus://offline/ref=D0E51F85A76C797337419EF4B221B732E889AB9C042C217239708E995070594C19CB7032BE8DC0ED0EA4233EF427DF2836AED45092A7B8BEsECBK" TargetMode = "External"/>
	<Relationship Id="rId168" Type="http://schemas.openxmlformats.org/officeDocument/2006/relationships/hyperlink" Target="consultantplus://offline/ref=D0E51F85A76C797337419EF4B221B732EF85AA9F0523217239708E995070594C0BCB283EBC8BDEEC06B1756FB2s7C1K" TargetMode = "External"/>
	<Relationship Id="rId169" Type="http://schemas.openxmlformats.org/officeDocument/2006/relationships/hyperlink" Target="consultantplus://offline/ref=D0E51F85A76C7973374180F9A44DE938EA8BFC97052D2B22602488CE0F205F19598B7667EFC995E005A9696EB16CD02A32sBC3K" TargetMode = "External"/>
	<Relationship Id="rId170" Type="http://schemas.openxmlformats.org/officeDocument/2006/relationships/hyperlink" Target="consultantplus://offline/ref=D0E51F85A76C7973374180F9A44DE938EA8BFC97052D2B22602488CE0F205F19598B7667EFC995E005A9696EB16CD02A32sBC3K" TargetMode = "External"/>
	<Relationship Id="rId171" Type="http://schemas.openxmlformats.org/officeDocument/2006/relationships/hyperlink" Target="consultantplus://offline/ref=D0E51F85A76C7973374180F9A44DE938EA8BFC97052D2B22602488CE0F205F19598B7667EFC995E005A9696EB16CD02A32sBC3K" TargetMode = "External"/>
	<Relationship Id="rId172" Type="http://schemas.openxmlformats.org/officeDocument/2006/relationships/hyperlink" Target="consultantplus://offline/ref=D0E51F85A76C7973374180F9A44DE938EA8BFC97052D2B22602488CE0F205F19598B7667EFC995E005A9696EB16CD02A32sBC3K" TargetMode = "External"/>
	<Relationship Id="rId173" Type="http://schemas.openxmlformats.org/officeDocument/2006/relationships/hyperlink" Target="consultantplus://offline/ref=D0E51F85A76C7973374180F9A44DE938EA8BFC97052D2B22602488CE0F205F19598B7667EFC995E005A9696EB16CD02A32sBC3K" TargetMode = "External"/>
	<Relationship Id="rId174" Type="http://schemas.openxmlformats.org/officeDocument/2006/relationships/hyperlink" Target="consultantplus://offline/ref=D0E51F85A76C7973374180F9A44DE938EA8BFC9706202E20662788CE0F205F19598B7667EFC995E005A9696EB16CD02A32sBC3K" TargetMode = "External"/>
	<Relationship Id="rId175" Type="http://schemas.openxmlformats.org/officeDocument/2006/relationships/hyperlink" Target="consultantplus://offline/ref=D0E51F85A76C7973374180F9A44DE938EA8BFC97052D2B22602488CE0F205F19598B7667EFC995E005A9696EB16CD02A32sBC3K" TargetMode = "External"/>
	<Relationship Id="rId176" Type="http://schemas.openxmlformats.org/officeDocument/2006/relationships/hyperlink" Target="consultantplus://offline/ref=D0E51F85A76C7973374180F9A44DE938EA8BFC97052D2B22602488CE0F205F19598B7667EFC995E005A9696EB16CD02A32sBC3K" TargetMode = "External"/>
	<Relationship Id="rId177" Type="http://schemas.openxmlformats.org/officeDocument/2006/relationships/hyperlink" Target="consultantplus://offline/ref=D0E51F85A76C7973374180F9A44DE938EA8BFC97052D2B22602488CE0F205F19598B7667EFC995E005A9696EB16CD02A32sBC3K" TargetMode = "External"/>
	<Relationship Id="rId178" Type="http://schemas.openxmlformats.org/officeDocument/2006/relationships/hyperlink" Target="consultantplus://offline/ref=D0E51F85A76C7973374180F9A44DE938EA8BFC97052D2B22602488CE0F205F19598B7667EFC995E005A9696EB16CD02A32sBC3K" TargetMode = "External"/>
	<Relationship Id="rId179" Type="http://schemas.openxmlformats.org/officeDocument/2006/relationships/hyperlink" Target="consultantplus://offline/ref=D0E51F85A76C7973374180F9A44DE938EA8BFC97052D2B22602488CE0F205F19598B7667EFC995E005A9696EB16CD02A32sBC3K" TargetMode = "External"/>
	<Relationship Id="rId180" Type="http://schemas.openxmlformats.org/officeDocument/2006/relationships/hyperlink" Target="consultantplus://offline/ref=D0E51F85A76C7973374180F9A44DE938EA8BFC97052D2B22602488CE0F205F19598B7667EFC995E005A9696EB16CD02A32sBC3K" TargetMode = "External"/>
	<Relationship Id="rId181" Type="http://schemas.openxmlformats.org/officeDocument/2006/relationships/hyperlink" Target="consultantplus://offline/ref=D0E51F85A76C7973374180F9A44DE938EA8BFC97052D2B22602488CE0F205F19598B7667EFC995E005A9696EB16CD02A32sBC3K" TargetMode = "External"/>
	<Relationship Id="rId182" Type="http://schemas.openxmlformats.org/officeDocument/2006/relationships/hyperlink" Target="consultantplus://offline/ref=D0E51F85A76C7973374180F9A44DE938EA8BFC97052D2B22602488CE0F205F19598B7667EFC995E005A9696EB16CD02A32sBC3K" TargetMode = "External"/>
	<Relationship Id="rId183" Type="http://schemas.openxmlformats.org/officeDocument/2006/relationships/hyperlink" Target="consultantplus://offline/ref=D0E51F85A76C797337419EF4B221B732EF85AA9F0523217239708E995070594C0BCB283EBC8BDEEC06B1756FB2s7C1K" TargetMode = "External"/>
	<Relationship Id="rId184" Type="http://schemas.openxmlformats.org/officeDocument/2006/relationships/hyperlink" Target="consultantplus://offline/ref=D0E51F85A76C7973374180F9A44DE938EA8BFC97052D2B22602488CE0F205F19598B7667EFC995E005A9696EB16CD02A32sBC3K" TargetMode = "External"/>
	<Relationship Id="rId185" Type="http://schemas.openxmlformats.org/officeDocument/2006/relationships/hyperlink" Target="consultantplus://offline/ref=D0E51F85A76C797337419EF4B221B732EF85AA9F0523217239708E995070594C0BCB283EBC8BDEEC06B1756FB2s7C1K" TargetMode = "External"/>
	<Relationship Id="rId186" Type="http://schemas.openxmlformats.org/officeDocument/2006/relationships/hyperlink" Target="consultantplus://offline/ref=D0E51F85A76C7973374180F9A44DE938EA8BFC9707232925602488CE0F205F19598B7667EFC995E005A9696EB16CD02A32sBC3K" TargetMode = "External"/>
	<Relationship Id="rId187" Type="http://schemas.openxmlformats.org/officeDocument/2006/relationships/hyperlink" Target="consultantplus://offline/ref=D0E51F85A76C7973374180F9A44DE938EA8BFC9707232925602488CE0F205F19598B7667EFC995E005A9696EB16CD02A32sBC3K" TargetMode = "External"/>
	<Relationship Id="rId188" Type="http://schemas.openxmlformats.org/officeDocument/2006/relationships/hyperlink" Target="consultantplus://offline/ref=D0E51F85A76C797337419EF4B221B732EF85AA9F0523217239708E995070594C0BCB283EBC8BDEEC06B1756FB2s7C1K" TargetMode = "External"/>
	<Relationship Id="rId189" Type="http://schemas.openxmlformats.org/officeDocument/2006/relationships/hyperlink" Target="consultantplus://offline/ref=D0E51F85A76C7973374180F9A44DE938EA8BFC9707212922672788CE0F205F19598B7667FDC9CDEC07AF756DB579867B74E5D8538ABBB9BDF6410159s8C3K" TargetMode = "External"/>
	<Relationship Id="rId190" Type="http://schemas.openxmlformats.org/officeDocument/2006/relationships/hyperlink" Target="consultantplus://offline/ref=D0E51F85A76C7973374180F9A44DE938EA8BFC97052D2B22602488CE0F205F19598B7667EFC995E005A9696EB16CD02A32sBC3K" TargetMode = "External"/>
	<Relationship Id="rId191" Type="http://schemas.openxmlformats.org/officeDocument/2006/relationships/hyperlink" Target="consultantplus://offline/ref=D0E51F85A76C7973374180F9A44DE938EA8BFC97052D2B22602488CE0F205F19598B7667EFC995E005A9696EB16CD02A32sBC3K" TargetMode = "External"/>
	<Relationship Id="rId192" Type="http://schemas.openxmlformats.org/officeDocument/2006/relationships/hyperlink" Target="consultantplus://offline/ref=D0E51F85A76C797337419EF4B221B732EF86A09B0721217239708E995070594C0BCB283EBC8BDEEC06B1756FB2s7C1K" TargetMode = "External"/>
	<Relationship Id="rId193" Type="http://schemas.openxmlformats.org/officeDocument/2006/relationships/hyperlink" Target="consultantplus://offline/ref=D0E51F85A76C7973374180F9A44DE938EA8BFC9707202B25612688CE0F205F19598B7667FDC9CDEC04AB7E66B979867B74E5D8538ABBB9BDF6410159s8C3K" TargetMode = "External"/>
	<Relationship Id="rId194" Type="http://schemas.openxmlformats.org/officeDocument/2006/relationships/hyperlink" Target="consultantplus://offline/ref=D0E51F85A76C7973374180F9A44DE938EA8BFC97052D2B22602488CE0F205F19598B7667EFC995E005A9696EB16CD02A32sBC3K" TargetMode = "External"/>
	<Relationship Id="rId195" Type="http://schemas.openxmlformats.org/officeDocument/2006/relationships/hyperlink" Target="consultantplus://offline/ref=D0E51F85A76C7973374180F9A44DE938EA8BFC9707232925602488CE0F205F19598B7667FDC9CDE90EA4233EF427DF2836AED45092A7B8BEsECBK" TargetMode = "External"/>
	<Relationship Id="rId196" Type="http://schemas.openxmlformats.org/officeDocument/2006/relationships/hyperlink" Target="consultantplus://offline/ref=D0E51F85A76C7973374180F9A44DE938EA8BFC9707232925602488CE0F205F19598B7667EFC995E005A9696EB16CD02A32sBC3K" TargetMode = "External"/>
	<Relationship Id="rId197" Type="http://schemas.openxmlformats.org/officeDocument/2006/relationships/hyperlink" Target="consultantplus://offline/ref=D0E51F85A76C797337419EF4B221B732EF85AA9F0523217239708E995070594C0BCB283EBC8BDEEC06B1756FB2s7C1K" TargetMode = "External"/>
	<Relationship Id="rId198" Type="http://schemas.openxmlformats.org/officeDocument/2006/relationships/hyperlink" Target="consultantplus://offline/ref=D0E51F85A76C7973374180F9A44DE938EA8BFC9707232925602488CE0F205F19598B7667EFC995E005A9696EB16CD02A32sBC3K" TargetMode = "External"/>
	<Relationship Id="rId199" Type="http://schemas.openxmlformats.org/officeDocument/2006/relationships/hyperlink" Target="consultantplus://offline/ref=D0E51F85A76C7973374180F9A44DE938EA8BFC9707232925602488CE0F205F19598B7667EFC995E005A9696EB16CD02A32sBC3K" TargetMode = "External"/>
	<Relationship Id="rId200" Type="http://schemas.openxmlformats.org/officeDocument/2006/relationships/hyperlink" Target="consultantplus://offline/ref=D0E51F85A76C7973374180F9A44DE938EA8BFC9707212922672788CE0F205F19598B7667FDC9CDEC07AF7769B079867B74E5D8538ABBB9BDF6410159s8C3K" TargetMode = "External"/>
	<Relationship Id="rId201" Type="http://schemas.openxmlformats.org/officeDocument/2006/relationships/hyperlink" Target="consultantplus://offline/ref=D0E51F85A76C7973374180F9A44DE938EA8BFC9707232925602488CE0F205F19598B7667EFC995E005A9696EB16CD02A32sBC3K" TargetMode = "External"/>
	<Relationship Id="rId202" Type="http://schemas.openxmlformats.org/officeDocument/2006/relationships/hyperlink" Target="consultantplus://offline/ref=D0E51F85A76C7973374180F9A44DE938EA8BFC9707232925602488CE0F205F19598B7667EFC995E005A9696EB16CD02A32sBC3K" TargetMode = "External"/>
	<Relationship Id="rId203" Type="http://schemas.openxmlformats.org/officeDocument/2006/relationships/hyperlink" Target="consultantplus://offline/ref=D0E51F85A76C797337419EF4B221B732EF85A69B0421217239708E995070594C0BCB283EBC8BDEEC06B1756FB2s7C1K" TargetMode = "External"/>
	<Relationship Id="rId204" Type="http://schemas.openxmlformats.org/officeDocument/2006/relationships/hyperlink" Target="consultantplus://offline/ref=D0E51F85A76C7973374180F9A44DE938EA8BFC97052D2B22602488CE0F205F19598B7667EFC995E005A9696EB16CD02A32sBC3K" TargetMode = "External"/>
	<Relationship Id="rId205" Type="http://schemas.openxmlformats.org/officeDocument/2006/relationships/hyperlink" Target="consultantplus://offline/ref=D0E51F85A76C7973374180F9A44DE938EA8BFC9707232925602488CE0F205F19598B7667EFC995E005A9696EB16CD02A32sBC3K" TargetMode = "External"/>
	<Relationship Id="rId206" Type="http://schemas.openxmlformats.org/officeDocument/2006/relationships/hyperlink" Target="consultantplus://offline/ref=D0E51F85A76C7973374180F9A44DE938EA8BFC9707212922672788CE0F205F19598B7667FDC9CDEC07AF7769B179867B74E5D8538ABBB9BDF6410159s8C3K" TargetMode = "External"/>
	<Relationship Id="rId207" Type="http://schemas.openxmlformats.org/officeDocument/2006/relationships/hyperlink" Target="consultantplus://offline/ref=D0E51F85A76C7973374180F9A44DE938EA8BFC9707232925602488CE0F205F19598B7667EFC995E005A9696EB16CD02A32sBC3K" TargetMode = "External"/>
	<Relationship Id="rId208" Type="http://schemas.openxmlformats.org/officeDocument/2006/relationships/hyperlink" Target="consultantplus://offline/ref=D0E51F85A76C7973374180F9A44DE938EA8BFC97052D2B22602488CE0F205F19598B7667EFC995E005A9696EB16CD02A32sBC3K" TargetMode = "External"/>
	<Relationship Id="rId209" Type="http://schemas.openxmlformats.org/officeDocument/2006/relationships/hyperlink" Target="consultantplus://offline/ref=D0E51F85A76C7973374180F9A44DE938EA8BFC9705222E2D6D2788CE0F205F19598B7667EFC995E005A9696EB16CD02A32sBC3K" TargetMode = "External"/>
	<Relationship Id="rId210" Type="http://schemas.openxmlformats.org/officeDocument/2006/relationships/hyperlink" Target="consultantplus://offline/ref=D0E51F85A76C7973374180F9A44DE938EA8BFC97052D2B22602488CE0F205F19598B7667EFC995E005A9696EB16CD02A32sBC3K" TargetMode = "External"/>
	<Relationship Id="rId211" Type="http://schemas.openxmlformats.org/officeDocument/2006/relationships/hyperlink" Target="consultantplus://offline/ref=D0E51F85A76C7973374180F9A44DE938EA8BFC97052D2B22602488CE0F205F19598B7667EFC995E005A9696EB16CD02A32sBC3K" TargetMode = "External"/>
	<Relationship Id="rId212" Type="http://schemas.openxmlformats.org/officeDocument/2006/relationships/hyperlink" Target="consultantplus://offline/ref=D0E51F85A76C797337419EF4B221B732E989A6920620217239708E995070594C0BCB283EBC8BDEEC06B1756FB2s7C1K" TargetMode = "External"/>
	<Relationship Id="rId213" Type="http://schemas.openxmlformats.org/officeDocument/2006/relationships/hyperlink" Target="consultantplus://offline/ref=D0E51F85A76C7973374180F9A44DE938EA8BFC9707202B25612688CE0F205F19598B7667EFC995E005A9696EB16CD02A32sBC3K" TargetMode = "External"/>
	<Relationship Id="rId214" Type="http://schemas.openxmlformats.org/officeDocument/2006/relationships/hyperlink" Target="consultantplus://offline/ref=D0E51F85A76C797337419EF4B221B732EF86A09B0721217239708E995070594C0BCB283EBC8BDEEC06B1756FB2s7C1K" TargetMode = "External"/>
	<Relationship Id="rId215" Type="http://schemas.openxmlformats.org/officeDocument/2006/relationships/hyperlink" Target="consultantplus://offline/ref=D0E51F85A76C7973374180F9A44DE938EA8BFC9707212922672788CE0F205F19598B7667FDC9CDEC07AF756CB879867B74E5D8538ABBB9BDF6410159s8C3K" TargetMode = "External"/>
	<Relationship Id="rId216" Type="http://schemas.openxmlformats.org/officeDocument/2006/relationships/hyperlink" Target="consultantplus://offline/ref=D0E51F85A76C797337419EF4B221B732EF86A09B0721217239708E995070594C0BCB283EBC8BDEEC06B1756FB2s7C1K" TargetMode = "External"/>
	<Relationship Id="rId217" Type="http://schemas.openxmlformats.org/officeDocument/2006/relationships/hyperlink" Target="consultantplus://offline/ref=D0E51F85A76C7973374180F9A44DE938EA8BFC9707212922672788CE0F205F19598B7667FDC9CDEC07AF756AB179867B74E5D8538ABBB9BDF6410159s8C3K" TargetMode = "External"/>
	<Relationship Id="rId218" Type="http://schemas.openxmlformats.org/officeDocument/2006/relationships/hyperlink" Target="consultantplus://offline/ref=D0E51F85A76C797337419EF4B221B732EF86A09B0721217239708E995070594C0BCB283EBC8BDEEC06B1756FB2s7C1K" TargetMode = "External"/>
	<Relationship Id="rId219" Type="http://schemas.openxmlformats.org/officeDocument/2006/relationships/hyperlink" Target="consultantplus://offline/ref=D0E51F85A76C7973374180F9A44DE938EA8BFC9707212922672788CE0F205F19598B7667FDC9CDEC07AF726FB379867B74E5D8538ABBB9BDF6410159s8C3K" TargetMode = "External"/>
	<Relationship Id="rId220" Type="http://schemas.openxmlformats.org/officeDocument/2006/relationships/hyperlink" Target="consultantplus://offline/ref=D0E51F85A76C797337419EF4B221B732EF86A09B0721217239708E995070594C0BCB283EBC8BDEEC06B1756FB2s7C1K" TargetMode = "External"/>
	<Relationship Id="rId221" Type="http://schemas.openxmlformats.org/officeDocument/2006/relationships/hyperlink" Target="consultantplus://offline/ref=D0E51F85A76C7973374180F9A44DE938EA8BFC9707212922672788CE0F205F19598B7667FDC9CDEC07AF726EB679867B74E5D8538ABBB9BDF6410159s8C3K" TargetMode = "External"/>
	<Relationship Id="rId222" Type="http://schemas.openxmlformats.org/officeDocument/2006/relationships/hyperlink" Target="consultantplus://offline/ref=D0E51F85A76C797337419EF4B221B732EF85A69B0421217239708E995070594C0BCB283EBC8BDEEC06B1756FB2s7C1K" TargetMode = "External"/>
	<Relationship Id="rId223" Type="http://schemas.openxmlformats.org/officeDocument/2006/relationships/hyperlink" Target="consultantplus://offline/ref=D0E51F85A76C797337419EF4B221B732EF85AA9F0523217239708E995070594C0BCB283EBC8BDEEC06B1756FB2s7C1K" TargetMode = "External"/>
	<Relationship Id="rId224" Type="http://schemas.openxmlformats.org/officeDocument/2006/relationships/hyperlink" Target="consultantplus://offline/ref=D0E51F85A76C7973374180F9A44DE938EA8BFC97072022226C2788CE0F205F19598B7667FDC9CDEC07AF776BB779867B74E5D8538ABBB9BDF6410159s8C3K" TargetMode = "External"/>
	<Relationship Id="rId225" Type="http://schemas.openxmlformats.org/officeDocument/2006/relationships/hyperlink" Target="consultantplus://offline/ref=D0E51F85A76C797337419EF4B221B732EA83A29F0523217239708E995070594C0BCB283EBC8BDEEC06B1756FB2s7C1K" TargetMode = "External"/>
	<Relationship Id="rId226" Type="http://schemas.openxmlformats.org/officeDocument/2006/relationships/hyperlink" Target="consultantplus://offline/ref=D0E51F85A76C797337419EF4B221B732EA82AB990021217239708E995070594C0BCB283EBC8BDEEC06B1756FB2s7C1K" TargetMode = "External"/>
	<Relationship Id="rId227" Type="http://schemas.openxmlformats.org/officeDocument/2006/relationships/hyperlink" Target="consultantplus://offline/ref=D0E51F85A76C7973374180F9A44DE938EA8BFC9707212922672788CE0F205F19598B7667FDC9CDEC07AF7569B479867B74E5D8538ABBB9BDF6410159s8C3K" TargetMode = "External"/>
	<Relationship Id="rId228" Type="http://schemas.openxmlformats.org/officeDocument/2006/relationships/hyperlink" Target="consultantplus://offline/ref=D0E51F85A76C797337419EF4B221B732EF85A3990023217239708E995070594C0BCB283EBC8BDEEC06B1756FB2s7C1K" TargetMode = "External"/>
	<Relationship Id="rId229" Type="http://schemas.openxmlformats.org/officeDocument/2006/relationships/hyperlink" Target="consultantplus://offline/ref=D0E51F85A76C7973374180F9A44DE938EA8BFC9707212B266D2788CE0F205F19598B7667EFC995E005A9696EB16CD02A32sBC3K" TargetMode = "External"/>
	<Relationship Id="rId230" Type="http://schemas.openxmlformats.org/officeDocument/2006/relationships/hyperlink" Target="consultantplus://offline/ref=D0E51F85A76C7973374180F9A44DE938EA8BFC9707212B266D2788CE0F205F19598B7667EFC995E005A9696EB16CD02A32sBC3K" TargetMode = "External"/>
	<Relationship Id="rId231" Type="http://schemas.openxmlformats.org/officeDocument/2006/relationships/hyperlink" Target="consultantplus://offline/ref=D0E51F85A76C797337419EF4B221B732EF85AA9F0523217239708E995070594C19CB7032BE8DC0EC0EA4233EF427DF2836AED45092A7B8BEsECBK" TargetMode = "External"/>
	<Relationship Id="rId232" Type="http://schemas.openxmlformats.org/officeDocument/2006/relationships/hyperlink" Target="consultantplus://offline/ref=D0E51F85A76C7973374180F9A44DE938EA8BFC9707232A24672C88CE0F205F19598B7667FDC9CDEC07AF776FB779867B74E5D8538ABBB9BDF6410159s8C3K" TargetMode = "External"/>
	<Relationship Id="rId233" Type="http://schemas.openxmlformats.org/officeDocument/2006/relationships/hyperlink" Target="consultantplus://offline/ref=D0E51F85A76C7973374180F9A44DE938EA8BFC97052D2B22602488CE0F205F19598B7667EFC995E005A9696EB16CD02A32sBC3K" TargetMode = "External"/>
	<Relationship Id="rId234" Type="http://schemas.openxmlformats.org/officeDocument/2006/relationships/hyperlink" Target="consultantplus://offline/ref=D0E51F85A76C7973374180F9A44DE938EA8BFC97052D2B22602488CE0F205F19598B7667EFC995E005A9696EB16CD02A32sBC3K" TargetMode = "External"/>
	<Relationship Id="rId235" Type="http://schemas.openxmlformats.org/officeDocument/2006/relationships/hyperlink" Target="consultantplus://offline/ref=D0E51F85A76C7973374180F9A44DE938EA8BFC97052D2B22602488CE0F205F19598B7667EFC995E005A9696EB16CD02A32sBC3K" TargetMode = "External"/>
	<Relationship Id="rId236" Type="http://schemas.openxmlformats.org/officeDocument/2006/relationships/hyperlink" Target="consultantplus://offline/ref=D0E51F85A76C797337419EF4B221B732EF85AA9F0523217239708E995070594C0BCB283EBC8BDEEC06B1756FB2s7C1K" TargetMode = "External"/>
	<Relationship Id="rId237" Type="http://schemas.openxmlformats.org/officeDocument/2006/relationships/hyperlink" Target="consultantplus://offline/ref=D0E51F85A76C7973374180F9A44DE938EA8BFC97052D2B22602488CE0F205F19598B7667EFC995E005A9696EB16CD02A32sBC3K" TargetMode = "External"/>
	<Relationship Id="rId238" Type="http://schemas.openxmlformats.org/officeDocument/2006/relationships/hyperlink" Target="consultantplus://offline/ref=D0E51F85A76C797337419EF4B221B732EF83AB980327217239708E995070594C0BCB283EBC8BDEEC06B1756FB2s7C1K" TargetMode = "External"/>
	<Relationship Id="rId239" Type="http://schemas.openxmlformats.org/officeDocument/2006/relationships/hyperlink" Target="consultantplus://offline/ref=D0E51F85A76C7973374180F9A44DE938EA8BFC97052D2B22602488CE0F205F19598B7667EFC995E005A9696EB16CD02A32sBC3K" TargetMode = "External"/>
	<Relationship Id="rId240" Type="http://schemas.openxmlformats.org/officeDocument/2006/relationships/hyperlink" Target="consultantplus://offline/ref=D0E51F85A76C7973374180F9A44DE938EA8BFC97052D2B22602488CE0F205F19598B7667EFC995E005A9696EB16CD02A32sBC3K" TargetMode = "External"/>
	<Relationship Id="rId241" Type="http://schemas.openxmlformats.org/officeDocument/2006/relationships/hyperlink" Target="consultantplus://offline/ref=D0E51F85A76C7973374180F9A44DE938EA8BFC97052D2B22602488CE0F205F19598B7667EFC995E005A9696EB16CD02A32sBC3K" TargetMode = "External"/>
	<Relationship Id="rId242" Type="http://schemas.openxmlformats.org/officeDocument/2006/relationships/hyperlink" Target="consultantplus://offline/ref=D0E51F85A76C7973374180F9A44DE938EA8BFC97052D2B22602488CE0F205F19598B7667EFC995E005A9696EB16CD02A32sBC3K" TargetMode = "External"/>
	<Relationship Id="rId243" Type="http://schemas.openxmlformats.org/officeDocument/2006/relationships/hyperlink" Target="consultantplus://offline/ref=D0E51F85A76C7973374180F9A44DE938EA8BFC97052D2B22602488CE0F205F19598B7667EFC995E005A9696EB16CD02A32sBC3K" TargetMode = "External"/>
	<Relationship Id="rId244" Type="http://schemas.openxmlformats.org/officeDocument/2006/relationships/hyperlink" Target="consultantplus://offline/ref=D0E51F85A76C7973374180F9A44DE938EA8BFC97052D2B22602488CE0F205F19598B7667EFC995E005A9696EB16CD02A32sBC3K" TargetMode = "External"/>
	<Relationship Id="rId245" Type="http://schemas.openxmlformats.org/officeDocument/2006/relationships/hyperlink" Target="consultantplus://offline/ref=D0E51F85A76C797337419EF4B221B732EF85AA9F0523217239708E995070594C0BCB283EBC8BDEEC06B1756FB2s7C1K" TargetMode = "External"/>
	<Relationship Id="rId246" Type="http://schemas.openxmlformats.org/officeDocument/2006/relationships/hyperlink" Target="consultantplus://offline/ref=D0E51F85A76C797337419EF4B221B732EF85AA9F0523217239708E995070594C0BCB283EBC8BDEEC06B1756FB2s7C1K" TargetMode = "External"/>
	<Relationship Id="rId247" Type="http://schemas.openxmlformats.org/officeDocument/2006/relationships/hyperlink" Target="consultantplus://offline/ref=D0E51F85A76C797337419EF4B221B732EF85AA9F0523217239708E995070594C0BCB283EBC8BDEEC06B1756FB2s7C1K" TargetMode = "External"/>
	<Relationship Id="rId248" Type="http://schemas.openxmlformats.org/officeDocument/2006/relationships/hyperlink" Target="consultantplus://offline/ref=D0E51F85A76C797337419EF4B221B732EF85AA9F0523217239708E995070594C0BCB283EBC8BDEEC06B1756FB2s7C1K" TargetMode = "External"/>
	<Relationship Id="rId249" Type="http://schemas.openxmlformats.org/officeDocument/2006/relationships/hyperlink" Target="consultantplus://offline/ref=D0E51F85A76C797337419EF4B221B732EF85AA9F0523217239708E995070594C0BCB283EBC8BDEEC06B1756FB2s7C1K" TargetMode = "External"/>
	<Relationship Id="rId250" Type="http://schemas.openxmlformats.org/officeDocument/2006/relationships/hyperlink" Target="consultantplus://offline/ref=D0E51F85A76C797337419EF4B221B732EF85AA9F0523217239708E995070594C0BCB283EBC8BDEEC06B1756FB2s7C1K" TargetMode = "External"/>
	<Relationship Id="rId251" Type="http://schemas.openxmlformats.org/officeDocument/2006/relationships/hyperlink" Target="consultantplus://offline/ref=D0E51F85A76C797337419EF4B221B732EF85AA9F0523217239708E995070594C0BCB283EBC8BDEEC06B1756FB2s7C1K" TargetMode = "External"/>
	<Relationship Id="rId252" Type="http://schemas.openxmlformats.org/officeDocument/2006/relationships/hyperlink" Target="consultantplus://offline/ref=D0E51F85A76C797337419EF4B221B732EF85AA9F0523217239708E995070594C0BCB283EBC8BDEEC06B1756FB2s7C1K" TargetMode = "External"/>
	<Relationship Id="rId253" Type="http://schemas.openxmlformats.org/officeDocument/2006/relationships/hyperlink" Target="consultantplus://offline/ref=D0E51F85A76C797337419EF4B221B732EF85AA9F0523217239708E995070594C0BCB283EBC8BDEEC06B1756FB2s7C1K" TargetMode = "External"/>
	<Relationship Id="rId254" Type="http://schemas.openxmlformats.org/officeDocument/2006/relationships/hyperlink" Target="consultantplus://offline/ref=D0E51F85A76C797337419EF4B221B732EF85AA9F0523217239708E995070594C0BCB283EBC8BDEEC06B1756FB2s7C1K" TargetMode = "External"/>
	<Relationship Id="rId255" Type="http://schemas.openxmlformats.org/officeDocument/2006/relationships/hyperlink" Target="consultantplus://offline/ref=D0E51F85A76C797337419EF4B221B732EF85AA9F0523217239708E995070594C0BCB283EBC8BDEEC06B1756FB2s7C1K" TargetMode = "External"/>
	<Relationship Id="rId256" Type="http://schemas.openxmlformats.org/officeDocument/2006/relationships/hyperlink" Target="consultantplus://offline/ref=D0E51F85A76C797337419EF4B221B732EF85AA9F0523217239708E995070594C0BCB283EBC8BDEEC06B1756FB2s7C1K" TargetMode = "External"/>
	<Relationship Id="rId257" Type="http://schemas.openxmlformats.org/officeDocument/2006/relationships/hyperlink" Target="consultantplus://offline/ref=D0E51F85A76C7973374180F9A44DE938EA8BFC9707232925602488CE0F205F19598B7667EFC995E005A9696EB16CD02A32sBC3K" TargetMode = "External"/>
	<Relationship Id="rId258" Type="http://schemas.openxmlformats.org/officeDocument/2006/relationships/hyperlink" Target="consultantplus://offline/ref=D0E51F85A76C7973374180F9A44DE938EA8BFC9707212922672788CE0F205F19598B7667FDC9CDEC07AF7568B879867B74E5D8538ABBB9BDF6410159s8C3K" TargetMode = "External"/>
	<Relationship Id="rId259" Type="http://schemas.openxmlformats.org/officeDocument/2006/relationships/hyperlink" Target="consultantplus://offline/ref=D0E51F85A76C7973374180F9A44DE938EA8BFC9707232925602488CE0F205F19598B7667EFC995E005A9696EB16CD02A32sBC3K" TargetMode = "External"/>
	<Relationship Id="rId260" Type="http://schemas.openxmlformats.org/officeDocument/2006/relationships/hyperlink" Target="consultantplus://offline/ref=D0E51F85A76C797337419EF4B221B732E881A0930024217239708E995070594C0BCB283EBC8BDEEC06B1756FB2s7C1K" TargetMode = "External"/>
	<Relationship Id="rId261" Type="http://schemas.openxmlformats.org/officeDocument/2006/relationships/hyperlink" Target="consultantplus://offline/ref=D0E51F85A76C797337419EF4B221B732E881A0930024217239708E995070594C0BCB283EBC8BDEEC06B1756FB2s7C1K" TargetMode = "External"/>
	<Relationship Id="rId262" Type="http://schemas.openxmlformats.org/officeDocument/2006/relationships/hyperlink" Target="consultantplus://offline/ref=D0E51F85A76C797337419EF4B221B732E881A0930024217239708E995070594C0BCB283EBC8BDEEC06B1756FB2s7C1K" TargetMode = "External"/>
	<Relationship Id="rId263" Type="http://schemas.openxmlformats.org/officeDocument/2006/relationships/hyperlink" Target="consultantplus://offline/ref=D0E51F85A76C797337419EF4B221B732EF85A3990023217239708E995070594C0BCB283EBC8BDEEC06B1756FB2s7C1K" TargetMode = "External"/>
	<Relationship Id="rId264" Type="http://schemas.openxmlformats.org/officeDocument/2006/relationships/hyperlink" Target="consultantplus://offline/ref=D0E51F85A76C797337419EF4B221B732EF85A19B022C217239708E995070594C19CB7032BE8DC0EE07A4233EF427DF2836AED45092A7B8BEsECBK" TargetMode = "External"/>
	<Relationship Id="rId265" Type="http://schemas.openxmlformats.org/officeDocument/2006/relationships/hyperlink" Target="consultantplus://offline/ref=D0E51F85A76C7973374180F9A44DE938EA8BFC970721232C632388CE0F205F19598B7667FDC9CDEC07AF776FB679867B74E5D8538ABBB9BDF6410159s8C3K" TargetMode = "External"/>
	<Relationship Id="rId266" Type="http://schemas.openxmlformats.org/officeDocument/2006/relationships/hyperlink" Target="consultantplus://offline/ref=D0E51F85A76C797337419EF4B221B732EF83A59E042C217239708E995070594C0BCB283EBC8BDEEC06B1756FB2s7C1K" TargetMode = "External"/>
	<Relationship Id="rId267" Type="http://schemas.openxmlformats.org/officeDocument/2006/relationships/hyperlink" Target="consultantplus://offline/ref=D0E51F85A76C7973374180F9A44DE938EA8BFC9707232925602488CE0F205F19598B7667EFC995E005A9696EB16CD02A32sBC3K" TargetMode = "External"/>
	<Relationship Id="rId268" Type="http://schemas.openxmlformats.org/officeDocument/2006/relationships/hyperlink" Target="consultantplus://offline/ref=D0E51F85A76C7973374180F9A44DE938EA8BFC9707212922672788CE0F205F19598B7667FDC9CDEC07AF7566B179867B74E5D8538ABBB9BDF6410159s8C3K" TargetMode = "External"/>
	<Relationship Id="rId269" Type="http://schemas.openxmlformats.org/officeDocument/2006/relationships/hyperlink" Target="consultantplus://offline/ref=D0E51F85A76C797337419EF4B221B732EF85A0930620217239708E995070594C0BCB283EBC8BDEEC06B1756FB2s7C1K" TargetMode = "External"/>
	<Relationship Id="rId270" Type="http://schemas.openxmlformats.org/officeDocument/2006/relationships/hyperlink" Target="consultantplus://offline/ref=D0E51F85A76C797337419EF4B221B732EF83A59E042C217239708E995070594C0BCB283EBC8BDEEC06B1756FB2s7C1K" TargetMode = "External"/>
	<Relationship Id="rId271" Type="http://schemas.openxmlformats.org/officeDocument/2006/relationships/hyperlink" Target="consultantplus://offline/ref=D0E51F85A76C797337419EF4B221B732EF81AB9D0625217239708E995070594C0BCB283EBC8BDEEC06B1756FB2s7C1K" TargetMode = "External"/>
	<Relationship Id="rId272" Type="http://schemas.openxmlformats.org/officeDocument/2006/relationships/hyperlink" Target="consultantplus://offline/ref=D0E51F85A76C7973374180F9A44DE938EA8BFC9707212922672788CE0F205F19598B7667FDC9CDEC07AF746FB479867B74E5D8538ABBB9BDF6410159s8C3K" TargetMode = "External"/>
	<Relationship Id="rId273" Type="http://schemas.openxmlformats.org/officeDocument/2006/relationships/hyperlink" Target="consultantplus://offline/ref=D0E51F85A76C797337419EF4B221B732EF85A0930620217239708E995070594C0BCB283EBC8BDEEC06B1756FB2s7C1K" TargetMode = "External"/>
	<Relationship Id="rId274" Type="http://schemas.openxmlformats.org/officeDocument/2006/relationships/hyperlink" Target="consultantplus://offline/ref=D0E51F85A76C797337419EF4B221B732EF83A59E042C217239708E995070594C0BCB283EBC8BDEEC06B1756FB2s7C1K" TargetMode = "External"/>
	<Relationship Id="rId275" Type="http://schemas.openxmlformats.org/officeDocument/2006/relationships/hyperlink" Target="consultantplus://offline/ref=D0E51F85A76C797337419EF4B221B732EF81AB9D0625217239708E995070594C0BCB283EBC8BDEEC06B1756FB2s7C1K" TargetMode = "External"/>
	<Relationship Id="rId276" Type="http://schemas.openxmlformats.org/officeDocument/2006/relationships/hyperlink" Target="consultantplus://offline/ref=D0E51F85A76C7973374180F9A44DE938EA8BFC9707212922672788CE0F205F19598B7667FDC9CDEC07AF746EB979867B74E5D8538ABBB9BDF6410159s8C3K" TargetMode = "External"/>
	<Relationship Id="rId277" Type="http://schemas.openxmlformats.org/officeDocument/2006/relationships/hyperlink" Target="consultantplus://offline/ref=D0E51F85A76C797337419EF4B221B732EF85A0930620217239708E995070594C0BCB283EBC8BDEEC06B1756FB2s7C1K" TargetMode = "External"/>
	<Relationship Id="rId278" Type="http://schemas.openxmlformats.org/officeDocument/2006/relationships/hyperlink" Target="consultantplus://offline/ref=D0E51F85A76C797337419EF4B221B732EF83A59E042C217239708E995070594C0BCB283EBC8BDEEC06B1756FB2s7C1K" TargetMode = "External"/>
	<Relationship Id="rId279" Type="http://schemas.openxmlformats.org/officeDocument/2006/relationships/hyperlink" Target="consultantplus://offline/ref=D0E51F85A76C797337419EF4B221B732EF81AB9D0625217239708E995070594C0BCB283EBC8BDEEC06B1756FB2s7C1K" TargetMode = "External"/>
	<Relationship Id="rId280" Type="http://schemas.openxmlformats.org/officeDocument/2006/relationships/hyperlink" Target="consultantplus://offline/ref=D0E51F85A76C7973374180F9A44DE938EA8BFC9707212922672788CE0F205F19598B7667FDC9CDEC07AF746CB279867B74E5D8538ABBB9BDF6410159s8C3K" TargetMode = "External"/>
	<Relationship Id="rId281" Type="http://schemas.openxmlformats.org/officeDocument/2006/relationships/hyperlink" Target="consultantplus://offline/ref=D0E51F85A76C797337419EF4B221B732EF80A4920327217239708E995070594C0BCB283EBC8BDEEC06B1756FB2s7C1K" TargetMode = "External"/>
	<Relationship Id="rId282" Type="http://schemas.openxmlformats.org/officeDocument/2006/relationships/hyperlink" Target="consultantplus://offline/ref=D0E51F85A76C7973374180F9A44DE938EA8BFC9707212922672788CE0F205F19598B7667FDC9CDEC07AF746BB579867B74E5D8538ABBB9BDF6410159s8C3K" TargetMode = "External"/>
	<Relationship Id="rId283" Type="http://schemas.openxmlformats.org/officeDocument/2006/relationships/hyperlink" Target="consultantplus://offline/ref=D0E51F85A76C797337419EF4B221B732EF85AB9E042C217239708E995070594C0BCB283EBC8BDEEC06B1756FB2s7C1K" TargetMode = "External"/>
	<Relationship Id="rId284" Type="http://schemas.openxmlformats.org/officeDocument/2006/relationships/hyperlink" Target="consultantplus://offline/ref=D0E51F85A76C7973374180F9A44DE938EA8BFC9707212922672788CE0F205F19598B7667FDC9CDEC07AF746AB879867B74E5D8538ABBB9BDF6410159s8C3K" TargetMode = "External"/>
	<Relationship Id="rId285" Type="http://schemas.openxmlformats.org/officeDocument/2006/relationships/hyperlink" Target="consultantplus://offline/ref=D0E51F85A76C797337419EF4B221B732EF83A59E042C217239708E995070594C0BCB283EBC8BDEEC06B1756FB2s7C1K" TargetMode = "External"/>
	<Relationship Id="rId286" Type="http://schemas.openxmlformats.org/officeDocument/2006/relationships/hyperlink" Target="consultantplus://offline/ref=D0E51F85A76C797337419EF4B221B732EA89AA980720217239708E995070594C0BCB283EBC8BDEEC06B1756FB2s7C1K" TargetMode = "External"/>
	<Relationship Id="rId287" Type="http://schemas.openxmlformats.org/officeDocument/2006/relationships/hyperlink" Target="consultantplus://offline/ref=D0E51F85A76C7973374180F9A44DE938EA8BFC9707212922672788CE0F205F19598B7667FDC9CDEC07AF7468B179867B74E5D8538ABBB9BDF6410159s8C3K" TargetMode = "External"/>
	<Relationship Id="rId288" Type="http://schemas.openxmlformats.org/officeDocument/2006/relationships/hyperlink" Target="consultantplus://offline/ref=D0E51F85A76C797337419EF4B221B732EF85A092032C217239708E995070594C0BCB283EBC8BDEEC06B1756FB2s7C1K" TargetMode = "External"/>
	<Relationship Id="rId289" Type="http://schemas.openxmlformats.org/officeDocument/2006/relationships/hyperlink" Target="consultantplus://offline/ref=D0E51F85A76C797337419EF4B221B732EF83AA9D0021217239708E995070594C0BCB283EBC8BDEEC06B1756FB2s7C1K" TargetMode = "External"/>
	<Relationship Id="rId290" Type="http://schemas.openxmlformats.org/officeDocument/2006/relationships/hyperlink" Target="consultantplus://offline/ref=D0E51F85A76C7973374180F9A44DE938EA8BFC9707212922672788CE0F205F19598B7667FDC9CDEC07AF7467B479867B74E5D8538ABBB9BDF6410159s8C3K" TargetMode = "External"/>
	<Relationship Id="rId291" Type="http://schemas.openxmlformats.org/officeDocument/2006/relationships/hyperlink" Target="consultantplus://offline/ref=D0E51F85A76C7973374180F9A44DE938EA8BFC9706222E22662588CE0F205F19598B7667EFC995E005A9696EB16CD02A32sBC3K" TargetMode = "External"/>
	<Relationship Id="rId292" Type="http://schemas.openxmlformats.org/officeDocument/2006/relationships/hyperlink" Target="consultantplus://offline/ref=D0E51F85A76C7973374180F9A44DE938EA8BFC9706222E22662588CE0F205F19598B7667EFC995E005A9696EB16CD02A32sBC3K" TargetMode = "External"/>
	<Relationship Id="rId293" Type="http://schemas.openxmlformats.org/officeDocument/2006/relationships/hyperlink" Target="consultantplus://offline/ref=D0E51F85A76C7973374180F9A44DE938EA8BFC97072022226C2788CE0F205F19598B7667FDC9CDEC07AF776BB879867B74E5D8538ABBB9BDF6410159s8C3K" TargetMode = "External"/>
	<Relationship Id="rId294" Type="http://schemas.openxmlformats.org/officeDocument/2006/relationships/hyperlink" Target="consultantplus://offline/ref=D0E51F85A76C7973374180F9A44DE938EA8BFC9706222E22662588CE0F205F19598B7667EFC995E005A9696EB16CD02A32sBC3K" TargetMode = "External"/>
	<Relationship Id="rId295" Type="http://schemas.openxmlformats.org/officeDocument/2006/relationships/hyperlink" Target="consultantplus://offline/ref=D0E51F85A76C7973374180F9A44DE938EA8BFC97072022226C2788CE0F205F19598B7667FDC9CDEC07AF776BB979867B74E5D8538ABBB9BDF6410159s8C3K" TargetMode = "External"/>
	<Relationship Id="rId296" Type="http://schemas.openxmlformats.org/officeDocument/2006/relationships/hyperlink" Target="consultantplus://offline/ref=D0E51F85A76C7973374180F9A44DE938EA8BFC97052D2B22602488CE0F205F19598B7667EFC995E005A9696EB16CD02A32sBC3K" TargetMode = "External"/>
	<Relationship Id="rId297" Type="http://schemas.openxmlformats.org/officeDocument/2006/relationships/hyperlink" Target="consultantplus://offline/ref=D0E51F85A76C7973374180F9A44DE938EA8BFC97052D2B22602488CE0F205F19598B7667EFC995E005A9696EB16CD02A32sBC3K" TargetMode = "External"/>
	<Relationship Id="rId298" Type="http://schemas.openxmlformats.org/officeDocument/2006/relationships/hyperlink" Target="consultantplus://offline/ref=D0E51F85A76C7973374180F9A44DE938EA8BFC97052D2B22602488CE0F205F19598B7667EFC995E005A9696EB16CD02A32sBC3K" TargetMode = "External"/>
	<Relationship Id="rId299" Type="http://schemas.openxmlformats.org/officeDocument/2006/relationships/hyperlink" Target="consultantplus://offline/ref=D0E51F85A76C7973374180F9A44DE938EA8BFC97052D2B22602488CE0F205F19598B7667EFC995E005A9696EB16CD02A32sBC3K" TargetMode = "External"/>
	<Relationship Id="rId300" Type="http://schemas.openxmlformats.org/officeDocument/2006/relationships/hyperlink" Target="consultantplus://offline/ref=D0E51F85A76C7973374180F9A44DE938EA8BFC97052D2B22602488CE0F205F19598B7667EFC995E005A9696EB16CD02A32sBC3K" TargetMode = "External"/>
	<Relationship Id="rId301" Type="http://schemas.openxmlformats.org/officeDocument/2006/relationships/hyperlink" Target="consultantplus://offline/ref=D0E51F85A76C7973374180F9A44DE938EA8BFC97072022226C2788CE0F205F19598B7667FDC9CDEC07AF776AB079867B74E5D8538ABBB9BDF6410159s8C3K" TargetMode = "External"/>
	<Relationship Id="rId302" Type="http://schemas.openxmlformats.org/officeDocument/2006/relationships/hyperlink" Target="consultantplus://offline/ref=D0E51F85A76C7973374180F9A44DE938EA8BFC97052D2B22602488CE0F205F19598B7667EFC995E005A9696EB16CD02A32sBC3K" TargetMode = "External"/>
	<Relationship Id="rId303" Type="http://schemas.openxmlformats.org/officeDocument/2006/relationships/hyperlink" Target="consultantplus://offline/ref=D0E51F85A76C7973374180F9A44DE938EA8BFC97052D2B22602488CE0F205F19598B7667EFC995E005A9696EB16CD02A32sBC3K" TargetMode = "External"/>
	<Relationship Id="rId304" Type="http://schemas.openxmlformats.org/officeDocument/2006/relationships/hyperlink" Target="consultantplus://offline/ref=D0E51F85A76C7973374180F9A44DE938EA8BFC97052D2B22602488CE0F205F19598B7667EFC995E005A9696EB16CD02A32sBC3K" TargetMode = "External"/>
	<Relationship Id="rId305" Type="http://schemas.openxmlformats.org/officeDocument/2006/relationships/hyperlink" Target="consultantplus://offline/ref=D0E51F85A76C7973374180F9A44DE938EA8BFC97052D2B22602488CE0F205F19598B7667EFC995E005A9696EB16CD02A32sBC3K" TargetMode = "External"/>
	<Relationship Id="rId306" Type="http://schemas.openxmlformats.org/officeDocument/2006/relationships/hyperlink" Target="consultantplus://offline/ref=D0E51F85A76C7973374180F9A44DE938EA8BFC97052D2B22602488CE0F205F19598B7667EFC995E005A9696EB16CD02A32sBC3K" TargetMode = "External"/>
	<Relationship Id="rId307" Type="http://schemas.openxmlformats.org/officeDocument/2006/relationships/hyperlink" Target="consultantplus://offline/ref=D0E51F85A76C7973374180F9A44DE938EA8BFC9707212922672788CE0F205F19598B7667FDC9CDEC07AF7769B279867B74E5D8538ABBB9BDF6410159s8C3K" TargetMode = "External"/>
	<Relationship Id="rId308" Type="http://schemas.openxmlformats.org/officeDocument/2006/relationships/hyperlink" Target="consultantplus://offline/ref=D0E51F85A76C7973374180F9A44DE938EA8BFC9707212922672788CE0F205F19598B7667FDC9CDEC07AF7769B379867B74E5D8538ABBB9BDF6410159s8C3K" TargetMode = "External"/>
	<Relationship Id="rId309" Type="http://schemas.openxmlformats.org/officeDocument/2006/relationships/hyperlink" Target="consultantplus://offline/ref=D0E51F85A76C7973374180F9A44DE938EA8BFC9707212922672788CE0F205F19598B7667FDC9CDEC07AF7466B779867B74E5D8538ABBB9BDF6410159s8C3K" TargetMode = "External"/>
	<Relationship Id="rId310" Type="http://schemas.openxmlformats.org/officeDocument/2006/relationships/hyperlink" Target="consultantplus://offline/ref=D0E51F85A76C7973374180F9A44DE938EA8BFC97072022226C2788CE0F205F19598B7667FDC9CDEC07AF776AB179867B74E5D8538ABBB9BDF6410159s8C3K" TargetMode = "External"/>
	<Relationship Id="rId311" Type="http://schemas.openxmlformats.org/officeDocument/2006/relationships/hyperlink" Target="consultantplus://offline/ref=D0E51F85A76C797337419EF4B221B732EF85A3990023217239708E995070594C0BCB283EBC8BDEEC06B1756FB2s7C1K" TargetMode = "External"/>
	<Relationship Id="rId312" Type="http://schemas.openxmlformats.org/officeDocument/2006/relationships/hyperlink" Target="consultantplus://offline/ref=D0E51F85A76C7973374180F9A44DE938EA8BFC97072022226C2788CE0F205F19598B7667FDC9CDEC07AF776AB279867B74E5D8538ABBB9BDF6410159s8C3K" TargetMode = "External"/>
	<Relationship Id="rId313" Type="http://schemas.openxmlformats.org/officeDocument/2006/relationships/hyperlink" Target="consultantplus://offline/ref=D0E51F85A76C7973374180F9A44DE938EA8BFC9707212B21652788CE0F205F19598B7667EFC995E005A9696EB16CD02A32sBC3K" TargetMode = "External"/>
	<Relationship Id="rId314" Type="http://schemas.openxmlformats.org/officeDocument/2006/relationships/hyperlink" Target="consultantplus://offline/ref=D0E51F85A76C7973374180F9A44DE938EA8BFC9707212823672788CE0F205F19598B7667FDC9CDEC07AF776BB779867B74E5D8538ABBB9BDF6410159s8C3K" TargetMode = "External"/>
	<Relationship Id="rId315" Type="http://schemas.openxmlformats.org/officeDocument/2006/relationships/hyperlink" Target="consultantplus://offline/ref=D0E51F85A76C7973374180F9A44DE938EA8BFC9707212B21652788CE0F205F19598B7667EFC995E005A9696EB16CD02A32sBC3K" TargetMode = "External"/>
	<Relationship Id="rId316" Type="http://schemas.openxmlformats.org/officeDocument/2006/relationships/hyperlink" Target="consultantplus://offline/ref=D0E51F85A76C7973374180F9A44DE938EA8BFC9707212823672788CE0F205F19598B7667FDC9CDEC07AF766DB279867B74E5D8538ABBB9BDF6410159s8C3K" TargetMode = "External"/>
	<Relationship Id="rId317" Type="http://schemas.openxmlformats.org/officeDocument/2006/relationships/hyperlink" Target="consultantplus://offline/ref=D0E51F85A76C7973374180F9A44DE938EA8BFC9707212B21652788CE0F205F19598B7667EFC995E005A9696EB16CD02A32sBC3K" TargetMode = "External"/>
	<Relationship Id="rId318" Type="http://schemas.openxmlformats.org/officeDocument/2006/relationships/hyperlink" Target="consultantplus://offline/ref=D0E51F85A76C7973374180F9A44DE938EA8BFC9707212823672788CE0F205F19598B7667FDC9CDEC07AF766CB579867B74E5D8538ABBB9BDF6410159s8C3K" TargetMode = "External"/>
	<Relationship Id="rId319" Type="http://schemas.openxmlformats.org/officeDocument/2006/relationships/hyperlink" Target="consultantplus://offline/ref=D0E51F85A76C7973374180F9A44DE938EA8BFC9707212823672788CE0F205F19598B7667FDC9CDEC07AF766BB879867B74E5D8538ABBB9BDF6410159s8C3K" TargetMode = "External"/>
	<Relationship Id="rId320" Type="http://schemas.openxmlformats.org/officeDocument/2006/relationships/hyperlink" Target="consultantplus://offline/ref=D0E51F85A76C797337419EF4B221B732EF85A3990023217239708E995070594C0BCB283EBC8BDEEC06B1756FB2s7C1K" TargetMode = "External"/>
	<Relationship Id="rId321" Type="http://schemas.openxmlformats.org/officeDocument/2006/relationships/hyperlink" Target="consultantplus://offline/ref=D0E51F85A76C7973374180F9A44DE938EA8BFC97072022226C2788CE0F205F19598B7667FDC9CDEC07AF766CB379867B74E5D8538ABBB9BDF6410159s8C3K" TargetMode = "External"/>
	<Relationship Id="rId322" Type="http://schemas.openxmlformats.org/officeDocument/2006/relationships/hyperlink" Target="consultantplus://offline/ref=D0E51F85A76C797337419EF4B221B732EF85A3990023217239708E995070594C0BCB283EBC8BDEEC06B1756FB2s7C1K" TargetMode = "External"/>
	<Relationship Id="rId323" Type="http://schemas.openxmlformats.org/officeDocument/2006/relationships/hyperlink" Target="consultantplus://offline/ref=D0E51F85A76C7973374180F9A44DE938EA8BFC97072022226C2788CE0F205F19598B7667FDC9CDEC07AF776AB379867B74E5D8538ABBB9BDF6410159s8C3K" TargetMode = "External"/>
	<Relationship Id="rId324" Type="http://schemas.openxmlformats.org/officeDocument/2006/relationships/hyperlink" Target="consultantplus://offline/ref=D0E51F85A76C7973374180F9A44DE938EA8BFC970721232C632388CE0F205F19598B7667FDC9CDEC07AF776FB779867B74E5D8538ABBB9BDF6410159s8C3K" TargetMode = "External"/>
	<Relationship Id="rId325" Type="http://schemas.openxmlformats.org/officeDocument/2006/relationships/hyperlink" Target="consultantplus://offline/ref=D0E51F85A76C7973374180F9A44DE938EA8BFC9707212823672788CE0F205F19598B7667FDC9CDEC07AF776BB879867B74E5D8538ABBB9BDF6410159s8C3K" TargetMode = "External"/>
	<Relationship Id="rId326" Type="http://schemas.openxmlformats.org/officeDocument/2006/relationships/hyperlink" Target="consultantplus://offline/ref=D0E51F85A76C7973374180F9A44DE938EA8BFC9707232925602488CE0F205F19598B7667EFC995E005A9696EB16CD02A32sBC3K" TargetMode = "External"/>
	<Relationship Id="rId327" Type="http://schemas.openxmlformats.org/officeDocument/2006/relationships/hyperlink" Target="consultantplus://offline/ref=D0E51F85A76C7973374180F9A44DE938EA8BFC9707212823672788CE0F205F19598B7667FDC9CDEC07AF756FB279867B74E5D8538ABBB9BDF6410159s8C3K" TargetMode = "External"/>
	<Relationship Id="rId328" Type="http://schemas.openxmlformats.org/officeDocument/2006/relationships/hyperlink" Target="consultantplus://offline/ref=D0E51F85A76C797337419EF4B221B732EF85A3990023217239708E995070594C0BCB283EBC8BDEEC06B1756FB2s7C1K" TargetMode = "External"/>
	<Relationship Id="rId329" Type="http://schemas.openxmlformats.org/officeDocument/2006/relationships/hyperlink" Target="consultantplus://offline/ref=D0E51F85A76C7973374180F9A44DE938EA8BFC97072022226C2788CE0F205F19598B7667FDC9CDEC07AF776AB479867B74E5D8538ABBB9BDF6410159s8C3K" TargetMode = "External"/>
	<Relationship Id="rId330" Type="http://schemas.openxmlformats.org/officeDocument/2006/relationships/hyperlink" Target="consultantplus://offline/ref=D0E51F85A76C7973374180F9A44DE938EA8BFC9707212F2D6C2188CE0F205F19598B7667FDC9CDEC07AF776FB879867B74E5D8538ABBB9BDF6410159s8C3K" TargetMode = "External"/>
	<Relationship Id="rId331" Type="http://schemas.openxmlformats.org/officeDocument/2006/relationships/hyperlink" Target="consultantplus://offline/ref=D0E51F85A76C7973374180F9A44DE938EA8BFC9707212F2D6C2188CE0F205F19598B7667FDC9CDEC07AF776FB979867B74E5D8538ABBB9BDF6410159s8C3K" TargetMode = "External"/>
	<Relationship Id="rId332" Type="http://schemas.openxmlformats.org/officeDocument/2006/relationships/hyperlink" Target="consultantplus://offline/ref=D0E51F85A76C7973374180F9A44DE938EA8BFC9707212F2D6C2188CE0F205F19598B7667FDC9CDEC07AF776EB079867B74E5D8538ABBB9BDF6410159s8C3K" TargetMode = "External"/>
	<Relationship Id="rId333" Type="http://schemas.openxmlformats.org/officeDocument/2006/relationships/hyperlink" Target="consultantplus://offline/ref=D0E51F85A76C7973374180F9A44DE938EA8BFC9707212F2D6C2188CE0F205F19598B7667FDC9CDEC07AF776EB179867B74E5D8538ABBB9BDF6410159s8C3K" TargetMode = "External"/>
	<Relationship Id="rId334" Type="http://schemas.openxmlformats.org/officeDocument/2006/relationships/hyperlink" Target="consultantplus://offline/ref=D0E51F85A76C7973374180F9A44DE938EA8BFC9707212F2D6C2188CE0F205F19598B7667FDC9CDEC07AF776EB279867B74E5D8538ABBB9BDF6410159s8C3K" TargetMode = "External"/>
	<Relationship Id="rId335" Type="http://schemas.openxmlformats.org/officeDocument/2006/relationships/hyperlink" Target="consultantplus://offline/ref=D0E51F85A76C7973374180F9A44DE938EA8BFC97072022226C2788CE0F205F19598B7667FDC9CDEC07AF766BB679867B74E5D8538ABBB9BDF6410159s8C3K" TargetMode = "External"/>
	<Relationship Id="rId336" Type="http://schemas.openxmlformats.org/officeDocument/2006/relationships/hyperlink" Target="consultantplus://offline/ref=D0E51F85A76C7973374180F9A44DE938EA8BFC97072022226C2788CE0F205F19598B7667FDC9CDEC07AF766AB979867B74E5D8538ABBB9BDF6410159s8C3K" TargetMode = "External"/>
	<Relationship Id="rId337" Type="http://schemas.openxmlformats.org/officeDocument/2006/relationships/hyperlink" Target="consultantplus://offline/ref=D0E51F85A76C7973374180F9A44DE938EA8BFC97072022226C2788CE0F205F19598B7667FDC9CDEC07AF7668B279867B74E5D8538ABBB9BDF6410159s8C3K" TargetMode = "External"/>
	<Relationship Id="rId338" Type="http://schemas.openxmlformats.org/officeDocument/2006/relationships/hyperlink" Target="consultantplus://offline/ref=D0E51F85A76C797337419EF4B221B732EF82A4990323217239708E995070594C0BCB283EBC8BDEEC06B1756FB2s7C1K" TargetMode = "External"/>
	<Relationship Id="rId339" Type="http://schemas.openxmlformats.org/officeDocument/2006/relationships/hyperlink" Target="consultantplus://offline/ref=D0E51F85A76C7973374180F9A44DE938EA8BFC97072022226C2788CE0F205F19598B7667FDC9CDEC07AF7667B579867B74E5D8538ABBB9BDF6410159s8C3K" TargetMode = "External"/>
	<Relationship Id="rId340" Type="http://schemas.openxmlformats.org/officeDocument/2006/relationships/hyperlink" Target="consultantplus://offline/ref=D0E51F85A76C797337419EF4B221B732EF85A3990023217239708E995070594C0BCB283EBC8BDEEC06B1756FB2s7C1K" TargetMode = "External"/>
	<Relationship Id="rId341" Type="http://schemas.openxmlformats.org/officeDocument/2006/relationships/hyperlink" Target="consultantplus://offline/ref=D0E51F85A76C797337419EF4B221B732EF85A3990023217239708E995070594C0BCB283EBC8BDEEC06B1756FB2s7C1K" TargetMode = "External"/>
	<Relationship Id="rId342" Type="http://schemas.openxmlformats.org/officeDocument/2006/relationships/hyperlink" Target="consultantplus://offline/ref=D0E51F85A76C797337419EF4B221B732EF85A3990023217239708E995070594C0BCB283EBC8BDEEC06B1756FB2s7C1K" TargetMode = "External"/>
	<Relationship Id="rId343" Type="http://schemas.openxmlformats.org/officeDocument/2006/relationships/hyperlink" Target="consultantplus://offline/ref=D0E51F85A76C7973374180F9A44DE938EA8BFC9707212823672788CE0F205F19598B7667FDC9CDEC07AF756EB579867B74E5D8538ABBB9BDF6410159s8C3K" TargetMode = "External"/>
	<Relationship Id="rId344" Type="http://schemas.openxmlformats.org/officeDocument/2006/relationships/hyperlink" Target="consultantplus://offline/ref=D0E51F85A76C797337419EF4B221B732EF85AA9F0523217239708E995070594C19CB7032BE8DC0EC0EA4233EF427DF2836AED45092A7B8BEsECBK" TargetMode = "External"/>
	<Relationship Id="rId345" Type="http://schemas.openxmlformats.org/officeDocument/2006/relationships/hyperlink" Target="consultantplus://offline/ref=4605764C1B9AB04EAC2BD24D38415529C6A124D9FED4AB99EEE1CEE12BCD8BED4591C7FA5B0D71D6988E62EA520E612CB49814967F4DE48ED340FC29tFC0K" TargetMode = "External"/>
	<Relationship Id="rId346" Type="http://schemas.openxmlformats.org/officeDocument/2006/relationships/hyperlink" Target="consultantplus://offline/ref=4605764C1B9AB04EAC2BD24D38415529C6A124D9FED5AA97E1E5CEE12BCD8BED4591C7FA5B0D71D6988E62EB530E612CB49814967F4DE48ED340FC29tFC0K" TargetMode = "External"/>
	<Relationship Id="rId347" Type="http://schemas.openxmlformats.org/officeDocument/2006/relationships/hyperlink" Target="consultantplus://offline/ref=4605764C1B9AB04EAC2BD24D38415529C6A124D9FED6A291EAEECEE12BCD8BED4591C7FA5B0D71D6988E60E8520E612CB49814967F4DE48ED340FC29tFC0K" TargetMode = "External"/>
	<Relationship Id="rId348" Type="http://schemas.openxmlformats.org/officeDocument/2006/relationships/hyperlink" Target="consultantplus://offline/ref=4605764C1B9AB04EAC2BD24D38415529C6A124D9FED4A197EAE5CEE12BCD8BED4591C7FA5B0D71D6988E64EC530E612CB49814967F4DE48ED340FC29tFC0K" TargetMode = "External"/>
	<Relationship Id="rId349" Type="http://schemas.openxmlformats.org/officeDocument/2006/relationships/hyperlink" Target="consultantplus://offline/ref=4605764C1B9AB04EAC2BCC402E2D0B23C3A97DD0FDD9A9C7B4B2C8B6749D8DB817D199A31A4F62D6999062E858t0C6K" TargetMode = "External"/>
	<Relationship Id="rId350" Type="http://schemas.openxmlformats.org/officeDocument/2006/relationships/hyperlink" Target="consultantplus://offline/ref=4605764C1B9AB04EAC2BD24D38415529C6A124D9FFD8AA96EAE3CEE12BCD8BED4591C7FA5B0D71D6988E60EB5F0E612CB49814967F4DE48ED340FC29tFC0K" TargetMode = "External"/>
	<Relationship Id="rId351" Type="http://schemas.openxmlformats.org/officeDocument/2006/relationships/hyperlink" Target="consultantplus://offline/ref=4605764C1B9AB04EAC2BD24D38415529C6A124D9FFD9A197EFE1CEE12BCD8BED4591C7FA5B0D71D6988E60EE5A0E612CB49814967F4DE48ED340FC29tFC0K" TargetMode = "External"/>
	<Relationship Id="rId352" Type="http://schemas.openxmlformats.org/officeDocument/2006/relationships/hyperlink" Target="consultantplus://offline/ref=4605764C1B9AB04EAC2BD24D38415529C6A124D9FED3AA99E0E4CEE12BCD8BED4591C7FA5B0D71D6988E60E8520E612CB49814967F4DE48ED340FC29tFC0K" TargetMode = "External"/>
	<Relationship Id="rId353" Type="http://schemas.openxmlformats.org/officeDocument/2006/relationships/hyperlink" Target="consultantplus://offline/ref=4605764C1B9AB04EAC2BD24D38415529C6A124D9FFD9A197EFE1CEE12BCD8BED4591C7FA5B0D71D6988E60EE5A0E612CB49814967F4DE48ED340FC29tFC0K" TargetMode = "External"/>
	<Relationship Id="rId354" Type="http://schemas.openxmlformats.org/officeDocument/2006/relationships/hyperlink" Target="consultantplus://offline/ref=4605764C1B9AB04EAC2BD24D38415529C6A124D9FFD9A197EFE1CEE12BCD8BED4591C7FA5B0D71D6988E60EE5B0E612CB49814967F4DE48ED340FC29tFC0K" TargetMode = "External"/>
	<Relationship Id="rId355" Type="http://schemas.openxmlformats.org/officeDocument/2006/relationships/hyperlink" Target="consultantplus://offline/ref=4605764C1B9AB04EAC2BD24D38415529C6A124D9FFD9A197EFE1CEE12BCD8BED4591C7FA5B0D71D6988E60EE5A0E612CB49814967F4DE48ED340FC29tFC0K" TargetMode = "External"/>
	<Relationship Id="rId356" Type="http://schemas.openxmlformats.org/officeDocument/2006/relationships/hyperlink" Target="consultantplus://offline/ref=4605764C1B9AB04EAC2BD24D38415529C6A124D9FFD9A197EFE1CEE12BCD8BED4591C7FA5B0D71D6988E60EE5B0E612CB49814967F4DE48ED340FC29tFC0K" TargetMode = "External"/>
	<Relationship Id="rId357" Type="http://schemas.openxmlformats.org/officeDocument/2006/relationships/hyperlink" Target="consultantplus://offline/ref=4605764C1B9AB04EAC2BD24D38415529C6A124D9FFD9A197EFE1CEE12BCD8BED4591C7FA5B0D71D6988E60EE580E612CB49814967F4DE48ED340FC29tFC0K" TargetMode = "External"/>
	<Relationship Id="rId358" Type="http://schemas.openxmlformats.org/officeDocument/2006/relationships/hyperlink" Target="consultantplus://offline/ref=4605764C1B9AB04EAC2BD24D38415529C6A124D9FFD9A197EFE1CEE12BCD8BED4591C7FA5B0D71D6988E60EE590E612CB49814967F4DE48ED340FC29tFC0K" TargetMode = "External"/>
	<Relationship Id="rId359" Type="http://schemas.openxmlformats.org/officeDocument/2006/relationships/hyperlink" Target="consultantplus://offline/ref=4605764C1B9AB04EAC2BD24D38415529C6A124D9FFD9A197EFE1CEE12BCD8BED4591C7FA5B0D71D6988E60EE580E612CB49814967F4DE48ED340FC29tFC0K" TargetMode = "External"/>
	<Relationship Id="rId360" Type="http://schemas.openxmlformats.org/officeDocument/2006/relationships/hyperlink" Target="consultantplus://offline/ref=4605764C1B9AB04EAC2BD24D38415529C6A124D9FFD9A197EFE1CEE12BCD8BED4591C7FA5B0D71D6988E60EE590E612CB49814967F4DE48ED340FC29tFC0K" TargetMode = "External"/>
	<Relationship Id="rId361" Type="http://schemas.openxmlformats.org/officeDocument/2006/relationships/hyperlink" Target="consultantplus://offline/ref=4605764C1B9AB04EAC2BD24D38415529C6A124D9FFD9A197EFE1CEE12BCD8BED4591C7FA5B0D71D6988E60EE5E0E612CB49814967F4DE48ED340FC29tFC0K" TargetMode = "External"/>
	<Relationship Id="rId362" Type="http://schemas.openxmlformats.org/officeDocument/2006/relationships/hyperlink" Target="consultantplus://offline/ref=4605764C1B9AB04EAC2BD24D38415529C6A124D9FFD9A197EFE1CEE12BCD8BED4591C7FA5B0D71D6988E60EE590E612CB49814967F4DE48ED340FC29tFC0K" TargetMode = "External"/>
	<Relationship Id="rId363" Type="http://schemas.openxmlformats.org/officeDocument/2006/relationships/hyperlink" Target="consultantplus://offline/ref=4605764C1B9AB04EAC2BD24D38415529C6A124D9FFD9A197EFE1CEE12BCD8BED4591C7FA5B0D71D6988E60EE5F0E612CB49814967F4DE48ED340FC29tFC0K" TargetMode = "External"/>
	<Relationship Id="rId364" Type="http://schemas.openxmlformats.org/officeDocument/2006/relationships/hyperlink" Target="consultantplus://offline/ref=4605764C1B9AB04EAC2BD24D38415529C6A124D9FFD9A197EFE1CEE12BCD8BED4591C7FA5B0D71D6988E60EE5C0E612CB49814967F4DE48ED340FC29tFC0K" TargetMode = "External"/>
	<Relationship Id="rId365" Type="http://schemas.openxmlformats.org/officeDocument/2006/relationships/hyperlink" Target="consultantplus://offline/ref=4605764C1B9AB04EAC2BD24D38415529C6A124D9FFD9A197EFE1CEE12BCD8BED4591C7FA5B0D71D6988E60EE5F0E612CB49814967F4DE48ED340FC29tFC0K" TargetMode = "External"/>
	<Relationship Id="rId366" Type="http://schemas.openxmlformats.org/officeDocument/2006/relationships/hyperlink" Target="consultantplus://offline/ref=4605764C1B9AB04EAC2BD24D38415529C6A124D9FFD9A197EFE1CEE12BCD8BED4591C7FA5B0D71D6988E60EE5C0E612CB49814967F4DE48ED340FC29tFC0K" TargetMode = "External"/>
	<Relationship Id="rId367" Type="http://schemas.openxmlformats.org/officeDocument/2006/relationships/hyperlink" Target="consultantplus://offline/ref=4605764C1B9AB04EAC2BD24D38415529C6A124D9FFD9A197EFE1CEE12BCD8BED4591C7FA5B0D71D6988E60EE5D0E612CB49814967F4DE48ED340FC29tFC0K" TargetMode = "External"/>
	<Relationship Id="rId368" Type="http://schemas.openxmlformats.org/officeDocument/2006/relationships/hyperlink" Target="consultantplus://offline/ref=4605764C1B9AB04EAC2BD24D38415529C6A124D9FFD9A197EFE1CEE12BCD8BED4591C7FA5B0D71D6988E60EE520E612CB49814967F4DE48ED340FC29tFC0K" TargetMode = "External"/>
	<Relationship Id="rId369" Type="http://schemas.openxmlformats.org/officeDocument/2006/relationships/hyperlink" Target="consultantplus://offline/ref=4605764C1B9AB04EAC2BCC402E2D0B23C6A272D5F9D1A9C7B4B2C8B6749D8DB805D1C1AF18497CD7918534B91E50387FF6D318956751E58DtCCEK" TargetMode = "External"/>
	<Relationship Id="rId370" Type="http://schemas.openxmlformats.org/officeDocument/2006/relationships/hyperlink" Target="consultantplus://offline/ref=4605764C1B9AB04EAC2BD24D38415529C6A124D9FFD9A197EFE1CEE12BCD8BED4591C7FA5B0D71D6988E60EE530E612CB49814967F4DE48ED340FC29tFC0K" TargetMode = "External"/>
	<Relationship Id="rId371" Type="http://schemas.openxmlformats.org/officeDocument/2006/relationships/hyperlink" Target="consultantplus://offline/ref=4605764C1B9AB04EAC2BD24D38415529C6A124D9FFD9A197EFE1CEE12BCD8BED4591C7FA5B0D71D6988E60EF5A0E612CB49814967F4DE48ED340FC29tFC0K" TargetMode = "External"/>
	<Relationship Id="rId372" Type="http://schemas.openxmlformats.org/officeDocument/2006/relationships/hyperlink" Target="consultantplus://offline/ref=4605764C1B9AB04EAC2BD24D38415529C6A124D9FFD9A197EFE1CEE12BCD8BED4591C7FA5B0D71D6988E60EE530E612CB49814967F4DE48ED340FC29tFC0K" TargetMode = "External"/>
	<Relationship Id="rId373" Type="http://schemas.openxmlformats.org/officeDocument/2006/relationships/hyperlink" Target="consultantplus://offline/ref=4605764C1B9AB04EAC2BD24D38415529C6A124D9FFD9A197EFE1CEE12BCD8BED4591C7FA5B0D71D6988E60EF5A0E612CB49814967F4DE48ED340FC29tFC0K" TargetMode = "External"/>
	<Relationship Id="rId374" Type="http://schemas.openxmlformats.org/officeDocument/2006/relationships/hyperlink" Target="consultantplus://offline/ref=4605764C1B9AB04EAC2BD24D38415529C6A124D9FFD9A197EFE1CEE12BCD8BED4591C7FA5B0D71D6988E60EF5B0E612CB49814967F4DE48ED340FC29tFC0K" TargetMode = "External"/>
	<Relationship Id="rId375" Type="http://schemas.openxmlformats.org/officeDocument/2006/relationships/hyperlink" Target="consultantplus://offline/ref=4605764C1B9AB04EAC2BD24D38415529C6A124D9FFD9A197EFE1CEE12BCD8BED4591C7FA5B0D71D6988E60EF5A0E612CB49814967F4DE48ED340FC29tFC0K" TargetMode = "External"/>
	<Relationship Id="rId376" Type="http://schemas.openxmlformats.org/officeDocument/2006/relationships/hyperlink" Target="consultantplus://offline/ref=4605764C1B9AB04EAC2BD24D38415529C6A124D9FED5AA97E1E5CEE12BCD8BED4591C7FA5B0D71D6988E60ED5F0E612CB49814967F4DE48ED340FC29tFC0K" TargetMode = "External"/>
	<Relationship Id="rId377" Type="http://schemas.openxmlformats.org/officeDocument/2006/relationships/hyperlink" Target="consultantplus://offline/ref=4605764C1B9AB04EAC2BD24D38415529C6A124D9FED6A291EAEECEE12BCD8BED4591C7FA5B0D71D6988E60E8530E612CB49814967F4DE48ED340FC29tFC0K" TargetMode = "External"/>
	<Relationship Id="rId378" Type="http://schemas.openxmlformats.org/officeDocument/2006/relationships/hyperlink" Target="consultantplus://offline/ref=4605764C1B9AB04EAC2BD24D38415529C6A124D9FED6A291EAEECEE12BCD8BED4591C7FA5B0D71D6988E60E8530E612CB49814967F4DE48ED340FC29tFC0K" TargetMode = "External"/>
	<Relationship Id="rId379" Type="http://schemas.openxmlformats.org/officeDocument/2006/relationships/hyperlink" Target="consultantplus://offline/ref=4605764C1B9AB04EAC2BD24D38415529C6A124D9FED6A291EAEECEE12BCD8BED4591C7FA5B0D71D6988E60E05D0E612CB49814967F4DE48ED340FC29tFC0K" TargetMode = "External"/>
	<Relationship Id="rId380" Type="http://schemas.openxmlformats.org/officeDocument/2006/relationships/hyperlink" Target="consultantplus://offline/ref=4605764C1B9AB04EAC2BD24D38415529C6A124D9FED6A291EAEECEE12BCD8BED4591C7FA5B0D71D6988E60E15D0E612CB49814967F4DE48ED340FC29tFC0K" TargetMode = "External"/>
	<Relationship Id="rId381" Type="http://schemas.openxmlformats.org/officeDocument/2006/relationships/hyperlink" Target="consultantplus://offline/ref=4605764C1B9AB04EAC2BD24D38415529C6A124D9FED6A291EAEECEE12BCD8BED4591C7FA5B0D71D6988E61E85D0E612CB49814967F4DE48ED340FC29tFC0K" TargetMode = "External"/>
	<Relationship Id="rId382" Type="http://schemas.openxmlformats.org/officeDocument/2006/relationships/hyperlink" Target="consultantplus://offline/ref=4605764C1B9AB04EAC2BD24D38415529C6A124D9FED6A291EAEECEE12BCD8BED4591C7FA5B0D71D6988E61E95D0E612CB49814967F4DE48ED340FC29tFC0K" TargetMode = "External"/>
	<Relationship Id="rId383" Type="http://schemas.openxmlformats.org/officeDocument/2006/relationships/hyperlink" Target="consultantplus://offline/ref=4605764C1B9AB04EAC2BD24D38415529C6A124D9FED6A291EAEECEE12BCD8BED4591C7FA5B0D71D6988E61EA5D0E612CB49814967F4DE48ED340FC29tFC0K" TargetMode = "External"/>
	<Relationship Id="rId384" Type="http://schemas.openxmlformats.org/officeDocument/2006/relationships/hyperlink" Target="consultantplus://offline/ref=4605764C1B9AB04EAC2BD24D38415529C6A124D9FED6A291EAEECEE12BCD8BED4591C7FA5B0D71D6988E61EB5D0E612CB49814967F4DE48ED340FC29tFC0K" TargetMode = "External"/>
	<Relationship Id="rId385" Type="http://schemas.openxmlformats.org/officeDocument/2006/relationships/hyperlink" Target="consultantplus://offline/ref=4605764C1B9AB04EAC2BD24D38415529C6A124D9FED6A291EAEECEE12BCD8BED4591C7FA5B0D71D6988E61EC5D0E612CB49814967F4DE48ED340FC29tFC0K" TargetMode = "External"/>
	<Relationship Id="rId386" Type="http://schemas.openxmlformats.org/officeDocument/2006/relationships/hyperlink" Target="consultantplus://offline/ref=4605764C1B9AB04EAC2BD24D38415529C6A124D9FED6A291EAEECEE12BCD8BED4591C7FA5B0D71D6988E61ED5D0E612CB49814967F4DE48ED340FC29tFC0K" TargetMode = "External"/>
	<Relationship Id="rId387" Type="http://schemas.openxmlformats.org/officeDocument/2006/relationships/hyperlink" Target="consultantplus://offline/ref=4605764C1B9AB04EAC2BCC402E2D0B23C6A272D5F9D1A9C7B4B2C8B6749D8DB805D1C1AF18497CD7918534B91E50387FF6D318956751E58DtCCEK" TargetMode = "External"/>
	<Relationship Id="rId388" Type="http://schemas.openxmlformats.org/officeDocument/2006/relationships/hyperlink" Target="consultantplus://offline/ref=4605764C1B9AB04EAC2BD24D38415529C6A124D9FED6A291EAEECEE12BCD8BED4591C7FA5B0D71D6988E60E95A0E612CB49814967F4DE48ED340FC29tFC0K" TargetMode = "External"/>
	<Relationship Id="rId389" Type="http://schemas.openxmlformats.org/officeDocument/2006/relationships/hyperlink" Target="consultantplus://offline/ref=4605764C1B9AB04EAC2BD24D38415529C6A124D9FED6A291EAEECEE12BCD8BED4591C7FA5B0D71D6988E62E85E0E612CB49814967F4DE48ED340FC29tFC0K" TargetMode = "External"/>
	<Relationship Id="rId390" Type="http://schemas.openxmlformats.org/officeDocument/2006/relationships/hyperlink" Target="consultantplus://offline/ref=4605764C1B9AB04EAC2BD24D38415529C6A124D9FED6A291EAEECEE12BCD8BED4591C7FA5B0D71D6988E62E95E0E612CB49814967F4DE48ED340FC29tFC0K" TargetMode = "External"/>
	<Relationship Id="rId391" Type="http://schemas.openxmlformats.org/officeDocument/2006/relationships/hyperlink" Target="consultantplus://offline/ref=4605764C1B9AB04EAC2BCC402E2D0B23C3AF72D1FCD6A9C7B4B2C8B6749D8DB805D1C1AF18497CD6918534B91E50387FF6D318956751E58DtCCEK" TargetMode = "External"/>
	<Relationship Id="rId392" Type="http://schemas.openxmlformats.org/officeDocument/2006/relationships/hyperlink" Target="consultantplus://offline/ref=4605764C1B9AB04EAC2BD24D38415529C6A124D9FED6A291EAEECEE12BCD8BED4591C7FA5B0D71D6988E62EA5E0E612CB49814967F4DE48ED340FC29tFC0K" TargetMode = "External"/>
	<Relationship Id="rId393" Type="http://schemas.openxmlformats.org/officeDocument/2006/relationships/hyperlink" Target="consultantplus://offline/ref=4605764C1B9AB04EAC2BCC402E2D0B23C3AF72D1FCD6A9C7B4B2C8B6749D8DB817D199A31A4F62D6999062E858t0C6K" TargetMode = "External"/>
	<Relationship Id="rId394" Type="http://schemas.openxmlformats.org/officeDocument/2006/relationships/hyperlink" Target="consultantplus://offline/ref=4605764C1B9AB04EAC2BCC402E2D0B23C3AF72D1FCD6A9C7B4B2C8B6749D8DB817D199A31A4F62D6999062E858t0C6K" TargetMode = "External"/>
	<Relationship Id="rId395" Type="http://schemas.openxmlformats.org/officeDocument/2006/relationships/hyperlink" Target="consultantplus://offline/ref=4605764C1B9AB04EAC2BD24D38415529C6A124D9FED4A798E1E3CEE12BCD8BED4591C7FA5B0D71D6988E60E9520E612CB49814967F4DE48ED340FC29tFC0K" TargetMode = "External"/>
	<Relationship Id="rId396" Type="http://schemas.openxmlformats.org/officeDocument/2006/relationships/hyperlink" Target="consultantplus://offline/ref=4605764C1B9AB04EAC2BD24D38415529C6A124D9FED4AB99EEE1CEE12BCD8BED4591C7FA5B0D71D6988E60E95E0E612CB49814967F4DE48ED340FC29tFC0K" TargetMode = "External"/>
	<Relationship Id="rId397" Type="http://schemas.openxmlformats.org/officeDocument/2006/relationships/hyperlink" Target="consultantplus://offline/ref=4605764C1B9AB04EAC2BCC402E2D0B23C3AF72D1FCD6A9C7B4B2C8B6749D8DB805D1C1AF18497CD6918534B91E50387FF6D318956751E58DtCCEK" TargetMode = "External"/>
	<Relationship Id="rId398" Type="http://schemas.openxmlformats.org/officeDocument/2006/relationships/hyperlink" Target="consultantplus://offline/ref=4605764C1B9AB04EAC2BD24D38415529C6A124D9FED4AB99EEE1CEE12BCD8BED4591C7FA5B0D71D6988E60E95F0E612CB49814967F4DE48ED340FC29tFC0K" TargetMode = "External"/>
	<Relationship Id="rId399" Type="http://schemas.openxmlformats.org/officeDocument/2006/relationships/hyperlink" Target="consultantplus://offline/ref=4605764C1B9AB04EAC2BD24D38415529C6A124D9FFD7A095EDEECEE12BCD8BED4591C7FA5B0D71D6988E60E8520E612CB49814967F4DE48ED340FC29tFC0K" TargetMode = "External"/>
	<Relationship Id="rId400" Type="http://schemas.openxmlformats.org/officeDocument/2006/relationships/hyperlink" Target="consultantplus://offline/ref=4605764C1B9AB04EAC2BD24D38415529C6A124D9FFD9A197EFE1CEE12BCD8BED4591C7FA5B0D71D6988E60EF590E612CB49814967F4DE48ED340FC29tFC0K" TargetMode = "External"/>
	<Relationship Id="rId401" Type="http://schemas.openxmlformats.org/officeDocument/2006/relationships/hyperlink" Target="consultantplus://offline/ref=4605764C1B9AB04EAC2BD24D38415529C6A124D9FFD9A594EAEFCEE12BCD8BED4591C7FA5B0D71D6988E60EB5E0E612CB49814967F4DE48ED340FC29tFC0K" TargetMode = "External"/>
	<Relationship Id="rId402" Type="http://schemas.openxmlformats.org/officeDocument/2006/relationships/hyperlink" Target="consultantplus://offline/ref=4605764C1B9AB04EAC2BD24D38415529C6A124D9FED0AA96EAE0CEE12BCD8BED4591C7FA5B0D71D6988E60EC5D0E612CB49814967F4DE48ED340FC29tFC0K" TargetMode = "External"/>
	<Relationship Id="rId403" Type="http://schemas.openxmlformats.org/officeDocument/2006/relationships/hyperlink" Target="consultantplus://offline/ref=4605764C1B9AB04EAC2BD24D38415529C6A124D9FED1AB92E0EFCEE12BCD8BED4591C7FA5B0D71D6988E60ED520E612CB49814967F4DE48ED340FC29tFC0K" TargetMode = "External"/>
	<Relationship Id="rId404" Type="http://schemas.openxmlformats.org/officeDocument/2006/relationships/hyperlink" Target="consultantplus://offline/ref=4605764C1B9AB04EAC2BD24D38415529C6A124D9FED3A290E9E3CEE12BCD8BED4591C7FA5B0D71D6988E60E95E0E612CB49814967F4DE48ED340FC29tFC0K" TargetMode = "External"/>
	<Relationship Id="rId405" Type="http://schemas.openxmlformats.org/officeDocument/2006/relationships/hyperlink" Target="consultantplus://offline/ref=4605764C1B9AB04EAC2BD24D38415529C6A124D9FED3AA99E0E4CEE12BCD8BED4591C7FA5B0D71D6988E60E8520E612CB49814967F4DE48ED340FC29tFC0K" TargetMode = "External"/>
	<Relationship Id="rId406" Type="http://schemas.openxmlformats.org/officeDocument/2006/relationships/hyperlink" Target="consultantplus://offline/ref=4605764C1B9AB04EAC2BD24D38415529C6A124D9FED4A197EAE5CEE12BCD8BED4591C7FA5B0D71D6988E60EE5C0E612CB49814967F4DE48ED340FC29tFC0K" TargetMode = "External"/>
	<Relationship Id="rId407" Type="http://schemas.openxmlformats.org/officeDocument/2006/relationships/hyperlink" Target="consultantplus://offline/ref=4605764C1B9AB04EAC2BD24D38415529C6A124D9FED4AB99EEE1CEE12BCD8BED4591C7FA5B0D71D6988E60E95C0E612CB49814967F4DE48ED340FC29tFC0K" TargetMode = "External"/>
	<Relationship Id="rId408" Type="http://schemas.openxmlformats.org/officeDocument/2006/relationships/hyperlink" Target="consultantplus://offline/ref=4605764C1B9AB04EAC2BD24D38415529C6A124D9FFD9A197EFE1CEE12BCD8BED4591C7FA5B0D71D6988E60EF590E612CB49814967F4DE48ED340FC29tFC0K" TargetMode = "External"/>
	<Relationship Id="rId409" Type="http://schemas.openxmlformats.org/officeDocument/2006/relationships/hyperlink" Target="consultantplus://offline/ref=4605764C1B9AB04EAC2BD24D38415529C6A124D9FED3AA99E0E4CEE12BCD8BED4591C7FA5B0D71D6988E60ED5C0E612CB49814967F4DE48ED340FC29tFC0K" TargetMode = "External"/>
	<Relationship Id="rId410" Type="http://schemas.openxmlformats.org/officeDocument/2006/relationships/hyperlink" Target="consultantplus://offline/ref=4605764C1B9AB04EAC2BD24D38415529C6A124D9FED3AA99E0E4CEE12BCD8BED4591C7FA5B0D71D6988E60ED520E612CB49814967F4DE48ED340FC29tFC0K" TargetMode = "External"/>
	<Relationship Id="rId411" Type="http://schemas.openxmlformats.org/officeDocument/2006/relationships/hyperlink" Target="consultantplus://offline/ref=4605764C1B9AB04EAC2BD24D38415529C6A124D9FFD9A197EFE1CEE12BCD8BED4591C7FA5B0D71D6988E60EF590E612CB49814967F4DE48ED340FC29tFC0K" TargetMode = "External"/>
	<Relationship Id="rId412" Type="http://schemas.openxmlformats.org/officeDocument/2006/relationships/hyperlink" Target="consultantplus://offline/ref=4605764C1B9AB04EAC2BD24D38415529C6A124D9FED1AB92E0EFCEE12BCD8BED4591C7FA5B0D71D6988E60ED520E612CB49814967F4DE48ED340FC29tFC0K" TargetMode = "External"/>
	<Relationship Id="rId413" Type="http://schemas.openxmlformats.org/officeDocument/2006/relationships/hyperlink" Target="consultantplus://offline/ref=4605764C1B9AB04EAC2BD24D38415529C6A124D9FED3AA99E0E4CEE12BCD8BED4591C7FA5B0D71D6988E60ED530E612CB49814967F4DE48ED340FC29tFC0K" TargetMode = "External"/>
	<Relationship Id="rId414" Type="http://schemas.openxmlformats.org/officeDocument/2006/relationships/hyperlink" Target="consultantplus://offline/ref=4605764C1B9AB04EAC2BD24D38415529C6A124D9FED4AB99EEE1CEE12BCD8BED4591C7FA5B0D71D6988E60E95C0E612CB49814967F4DE48ED340FC29tFC0K" TargetMode = "External"/>
	<Relationship Id="rId415" Type="http://schemas.openxmlformats.org/officeDocument/2006/relationships/hyperlink" Target="consultantplus://offline/ref=4605764C1B9AB04EAC2BD24D38415529C6A124D9FFD9A197EFE1CEE12BCD8BED4591C7FA5B0D71D6988E60EF590E612CB49814967F4DE48ED340FC29tFC0K" TargetMode = "External"/>
	<Relationship Id="rId416" Type="http://schemas.openxmlformats.org/officeDocument/2006/relationships/hyperlink" Target="consultantplus://offline/ref=4605764C1B9AB04EAC2BD24D38415529C6A124D9FED3AA99E0E4CEE12BCD8BED4591C7FA5B0D71D6988E60EE5A0E612CB49814967F4DE48ED340FC29tFC0K" TargetMode = "External"/>
	<Relationship Id="rId417" Type="http://schemas.openxmlformats.org/officeDocument/2006/relationships/hyperlink" Target="consultantplus://offline/ref=4605764C1B9AB04EAC2BD24D38415529C6A124D9FFD9A197EFE1CEE12BCD8BED4591C7FA5B0D71D6988E60EF5F0E612CB49814967F4DE48ED340FC29tFC0K" TargetMode = "External"/>
	<Relationship Id="rId418" Type="http://schemas.openxmlformats.org/officeDocument/2006/relationships/hyperlink" Target="consultantplus://offline/ref=4605764C1B9AB04EAC2BD24D38415529C6A124D9FFD9A197EFE1CEE12BCD8BED4591C7FA5B0D71D6988E60EF5F0E612CB49814967F4DE48ED340FC29tFC0K" TargetMode = "External"/>
	<Relationship Id="rId419" Type="http://schemas.openxmlformats.org/officeDocument/2006/relationships/hyperlink" Target="consultantplus://offline/ref=4605764C1B9AB04EAC2BD24D38415529C6A124D9FFD9A197EFE1CEE12BCD8BED4591C7FA5B0D71D6988E60EF5F0E612CB49814967F4DE48ED340FC29tFC0K" TargetMode = "External"/>
	<Relationship Id="rId420" Type="http://schemas.openxmlformats.org/officeDocument/2006/relationships/hyperlink" Target="consultantplus://offline/ref=4605764C1B9AB04EAC2BD24D38415529C6A124D9FFD9A197EFE1CEE12BCD8BED4591C7FA5B0D71D6988E60EF5F0E612CB49814967F4DE48ED340FC29tFC0K" TargetMode = "External"/>
	<Relationship Id="rId421" Type="http://schemas.openxmlformats.org/officeDocument/2006/relationships/hyperlink" Target="consultantplus://offline/ref=4605764C1B9AB04EAC2BD24D38415529C6A124D9FED1AB92E0EFCEE12BCD8BED4591C7FA5B0D71D6988E60ED530E612CB49814967F4DE48ED340FC29tFC0K" TargetMode = "External"/>
	<Relationship Id="rId422" Type="http://schemas.openxmlformats.org/officeDocument/2006/relationships/hyperlink" Target="consultantplus://offline/ref=4605764C1B9AB04EAC2BD24D38415529C6A124D9FED4AB99EEE1CEE12BCD8BED4591C7FA5B0D71D6988E60E9520E612CB49814967F4DE48ED340FC29tFC0K" TargetMode = "External"/>
	<Relationship Id="rId423" Type="http://schemas.openxmlformats.org/officeDocument/2006/relationships/hyperlink" Target="consultantplus://offline/ref=4605764C1B9AB04EAC2BD24D38415529C6A124D9FED4AB99EEE1CEE12BCD8BED4591C7FA5B0D71D6988E60EA520E612CB49814967F4DE48ED340FC29tFC0K" TargetMode = "External"/>
	<Relationship Id="rId424" Type="http://schemas.openxmlformats.org/officeDocument/2006/relationships/hyperlink" Target="consultantplus://offline/ref=4605764C1B9AB04EAC2BD24D38415529C6A124D9FED0AA96EAE0CEE12BCD8BED4591C7FA5B0D71D6988E60EC530E612CB49814967F4DE48ED340FC29tFC0K" TargetMode = "External"/>
	<Relationship Id="rId425" Type="http://schemas.openxmlformats.org/officeDocument/2006/relationships/hyperlink" Target="consultantplus://offline/ref=4605764C1B9AB04EAC2BD24D38415529C6A124D9FED1AB92E0EFCEE12BCD8BED4591C7FA5B0D71D6988E60EE5B0E612CB49814967F4DE48ED340FC29tFC0K" TargetMode = "External"/>
	<Relationship Id="rId426" Type="http://schemas.openxmlformats.org/officeDocument/2006/relationships/hyperlink" Target="consultantplus://offline/ref=4605764C1B9AB04EAC2BD24D38415529C6A124D9FED4AB99EEE1CEE12BCD8BED4591C7FA5B0D71D6988E60EB580E612CB49814967F4DE48ED340FC29tFC0K" TargetMode = "External"/>
	<Relationship Id="rId427" Type="http://schemas.openxmlformats.org/officeDocument/2006/relationships/hyperlink" Target="consultantplus://offline/ref=4605764C1B9AB04EAC2BD24D38415529C6A124D9FED4AB99EEE1CEE12BCD8BED4591C7FA5B0D71D6988E60EB5C0E612CB49814967F4DE48ED340FC29tFC0K" TargetMode = "External"/>
	<Relationship Id="rId428" Type="http://schemas.openxmlformats.org/officeDocument/2006/relationships/hyperlink" Target="consultantplus://offline/ref=4605764C1B9AB04EAC2BD24D38415529C6A124D9FED1AB92E0EFCEE12BCD8BED4591C7FA5B0D71D6988E60EE590E612CB49814967F4DE48ED340FC29tFC0K" TargetMode = "External"/>
	<Relationship Id="rId429" Type="http://schemas.openxmlformats.org/officeDocument/2006/relationships/hyperlink" Target="consultantplus://offline/ref=4605764C1B9AB04EAC2BD24D38415529C6A124D9FED1AB92E0EFCEE12BCD8BED4591C7FA5B0D71D6988E60EE5F0E612CB49814967F4DE48ED340FC29tFC0K" TargetMode = "External"/>
	<Relationship Id="rId430" Type="http://schemas.openxmlformats.org/officeDocument/2006/relationships/hyperlink" Target="consultantplus://offline/ref=4605764C1B9AB04EAC2BD24D38415529C6A124D9FED3AA99E0E4CEE12BCD8BED4591C7FA5B0D71D6988E60ED530E612CB49814967F4DE48ED340FC29tFC0K" TargetMode = "External"/>
	<Relationship Id="rId431" Type="http://schemas.openxmlformats.org/officeDocument/2006/relationships/hyperlink" Target="consultantplus://offline/ref=4605764C1B9AB04EAC2BD24D38415529C6A124D9FED0AA96EAE0CEE12BCD8BED4591C7FA5B0D71D6988E60ED580E612CB49814967F4DE48ED340FC29tFC0K" TargetMode = "External"/>
	<Relationship Id="rId432" Type="http://schemas.openxmlformats.org/officeDocument/2006/relationships/hyperlink" Target="consultantplus://offline/ref=4605764C1B9AB04EAC2BD24D38415529C6A124D9FED4AB99EEE1CEE12BCD8BED4591C7FA5B0D71D6988E60EB5D0E612CB49814967F4DE48ED340FC29tFC0K" TargetMode = "External"/>
	<Relationship Id="rId433" Type="http://schemas.openxmlformats.org/officeDocument/2006/relationships/hyperlink" Target="consultantplus://offline/ref=4605764C1B9AB04EAC2BD24D38415529C6A124D9FED3AA99E0E4CEE12BCD8BED4591C7FA5B0D71D6988E60EE520E612CB49814967F4DE48ED340FC29tFC0K" TargetMode = "External"/>
	<Relationship Id="rId434" Type="http://schemas.openxmlformats.org/officeDocument/2006/relationships/hyperlink" Target="consultantplus://offline/ref=4605764C1B9AB04EAC2BD24D38415529C6A124D9FED4AB99EEE1CEE12BCD8BED4591C7FA5B0D71D6988E60EC580E612CB49814967F4DE48ED340FC29tFC0K" TargetMode = "External"/>
	<Relationship Id="rId435" Type="http://schemas.openxmlformats.org/officeDocument/2006/relationships/hyperlink" Target="consultantplus://offline/ref=4605764C1B9AB04EAC2BD24D38415529C6A124D9FED4AB99EEE1CEE12BCD8BED4591C7FA5B0D71D6988E60EC5E0E612CB49814967F4DE48ED340FC29tFC0K" TargetMode = "External"/>
	<Relationship Id="rId436" Type="http://schemas.openxmlformats.org/officeDocument/2006/relationships/hyperlink" Target="consultantplus://offline/ref=4605764C1B9AB04EAC2BD24D38415529C6A124D9FED1AB92E0EFCEE12BCD8BED4591C7FA5B0D71D6988E60EE520E612CB49814967F4DE48ED340FC29tFC0K" TargetMode = "External"/>
	<Relationship Id="rId437" Type="http://schemas.openxmlformats.org/officeDocument/2006/relationships/hyperlink" Target="consultantplus://offline/ref=4605764C1B9AB04EAC2BD24D38415529C6A124D9FED4AB99EEE1CEE12BCD8BED4591C7FA5B0D71D6988E60EC520E612CB49814967F4DE48ED340FC29tFC0K" TargetMode = "External"/>
	<Relationship Id="rId438" Type="http://schemas.openxmlformats.org/officeDocument/2006/relationships/hyperlink" Target="consultantplus://offline/ref=4605764C1B9AB04EAC2BD24D38415529C6A124D9FED3AA99E0E4CEE12BCD8BED4591C7FA5B0D71D6988E60EF520E612CB49814967F4DE48ED340FC29tFC0K" TargetMode = "External"/>
	<Relationship Id="rId439" Type="http://schemas.openxmlformats.org/officeDocument/2006/relationships/hyperlink" Target="consultantplus://offline/ref=4605764C1B9AB04EAC2BCC402E2D0B23C3AC7BDCFED6A9C7B4B2C8B6749D8DB805D1C1AC104C7783C9CA35E558032B7CF1D31B947Bt5C0K" TargetMode = "External"/>
	<Relationship Id="rId440" Type="http://schemas.openxmlformats.org/officeDocument/2006/relationships/hyperlink" Target="consultantplus://offline/ref=4605764C1B9AB04EAC2BCC402E2D0B23C3AC7BDCFED6A9C7B4B2C8B6749D8DB817D199A31A4F62D6999062E858t0C6K" TargetMode = "External"/>
	<Relationship Id="rId441" Type="http://schemas.openxmlformats.org/officeDocument/2006/relationships/hyperlink" Target="consultantplus://offline/ref=4605764C1B9AB04EAC2BD24D38415529C6A124D9FED4A197EAE5CEE12BCD8BED4591C7FA5B0D71D6988E60EE520E612CB49814967F4DE48ED340FC29tFC0K" TargetMode = "External"/>
	<Relationship Id="rId442" Type="http://schemas.openxmlformats.org/officeDocument/2006/relationships/hyperlink" Target="consultantplus://offline/ref=4605764C1B9AB04EAC2BD24D38415529C6A124D9FED3AA99E0E4CEE12BCD8BED4591C7FA5B0D71D6988E60E05B0E612CB49814967F4DE48ED340FC29tFC0K" TargetMode = "External"/>
	<Relationship Id="rId443" Type="http://schemas.openxmlformats.org/officeDocument/2006/relationships/hyperlink" Target="consultantplus://offline/ref=4605764C1B9AB04EAC2BD24D38415529C6A124D9FED0AA96EAE0CEE12BCD8BED4591C7FA5B0D71D6988E60EE5F0E612CB49814967F4DE48ED340FC29tFC0K" TargetMode = "External"/>
	<Relationship Id="rId444" Type="http://schemas.openxmlformats.org/officeDocument/2006/relationships/hyperlink" Target="consultantplus://offline/ref=4605764C1B9AB04EAC2BD24D38415529C6A124D9FED3AA99E0E4CEE12BCD8BED4591C7FA5B0D71D6988E60E0590E612CB49814967F4DE48ED340FC29tFC0K" TargetMode = "External"/>
	<Relationship Id="rId445" Type="http://schemas.openxmlformats.org/officeDocument/2006/relationships/hyperlink" Target="consultantplus://offline/ref=4605764C1B9AB04EAC2BD24D38415529C6A124D9FED3AA99E0E4CEE12BCD8BED4591C7FA5B0D71D6988E60EE5E0E612CB49814967F4DE48ED340FC29tFC0K" TargetMode = "External"/>
	<Relationship Id="rId446" Type="http://schemas.openxmlformats.org/officeDocument/2006/relationships/hyperlink" Target="consultantplus://offline/ref=4605764C1B9AB04EAC2BD24D38415529C6A124D9FED3AA99E0E4CEE12BCD8BED4591C7FA5B0D71D6988E60EE5E0E612CB49814967F4DE48ED340FC29tFC0K" TargetMode = "External"/>
	<Relationship Id="rId447" Type="http://schemas.openxmlformats.org/officeDocument/2006/relationships/hyperlink" Target="consultantplus://offline/ref=4605764C1B9AB04EAC2BD24D38415529C6A124D9FED3AA99E0E4CEE12BCD8BED4591C7FA5B0D71D6988E60EE5E0E612CB49814967F4DE48ED340FC29tFC0K" TargetMode = "External"/>
	<Relationship Id="rId448" Type="http://schemas.openxmlformats.org/officeDocument/2006/relationships/hyperlink" Target="consultantplus://offline/ref=4605764C1B9AB04EAC2BD24D38415529C6A124D9FED3AA99E0E4CEE12BCD8BED4591C7FA5B0D71D6988E60E05F0E612CB49814967F4DE48ED340FC29tFC0K" TargetMode = "External"/>
	<Relationship Id="rId449" Type="http://schemas.openxmlformats.org/officeDocument/2006/relationships/hyperlink" Target="consultantplus://offline/ref=4605764C1B9AB04EAC2BD24D38415529C6A124D9FED3AA99E0E4CEE12BCD8BED4591C7FA5B0D71D6988E60E05F0E612CB49814967F4DE48ED340FC29tFC0K" TargetMode = "External"/>
	<Relationship Id="rId450" Type="http://schemas.openxmlformats.org/officeDocument/2006/relationships/hyperlink" Target="consultantplus://offline/ref=4605764C1B9AB04EAC2BD24D38415529C6A124D9FED3AA99E0E4CEE12BCD8BED4591C7FA5B0D71D6988E60E05F0E612CB49814967F4DE48ED340FC29tFC0K" TargetMode = "External"/>
	<Relationship Id="rId451" Type="http://schemas.openxmlformats.org/officeDocument/2006/relationships/hyperlink" Target="consultantplus://offline/ref=4605764C1B9AB04EAC2BD24D38415529C6A124D9FED3AA99E0E4CEE12BCD8BED4591C7FA5B0D71D6988E60E05F0E612CB49814967F4DE48ED340FC29tFC0K" TargetMode = "External"/>
	<Relationship Id="rId452" Type="http://schemas.openxmlformats.org/officeDocument/2006/relationships/hyperlink" Target="consultantplus://offline/ref=4605764C1B9AB04EAC2BD24D38415529C6A124D9FED3AA99E0E4CEE12BCD8BED4591C7FA5B0D71D6988E60E05F0E612CB49814967F4DE48ED340FC29tFC0K" TargetMode = "External"/>
	<Relationship Id="rId453" Type="http://schemas.openxmlformats.org/officeDocument/2006/relationships/hyperlink" Target="consultantplus://offline/ref=4605764C1B9AB04EAC2BD24D38415529C6A124D9FED3AA99E0E4CEE12BCD8BED4591C7FA5B0D71D6988E60EE5E0E612CB49814967F4DE48ED340FC29tFC0K" TargetMode = "External"/>
	<Relationship Id="rId454" Type="http://schemas.openxmlformats.org/officeDocument/2006/relationships/hyperlink" Target="consultantplus://offline/ref=4605764C1B9AB04EAC2BD24D38415529C6A124D9FED3AA99E0E4CEE12BCD8BED4591C7FA5B0D71D6988E60EE5E0E612CB49814967F4DE48ED340FC29tFC0K" TargetMode = "External"/>
	<Relationship Id="rId455" Type="http://schemas.openxmlformats.org/officeDocument/2006/relationships/hyperlink" Target="consultantplus://offline/ref=4605764C1B9AB04EAC2BD24D38415529C6A124D9FED3AA99E0E4CEE12BCD8BED4591C7FA5B0D71D6988E60E05C0E612CB49814967F4DE48ED340FC29tFC0K" TargetMode = "External"/>
	<Relationship Id="rId456" Type="http://schemas.openxmlformats.org/officeDocument/2006/relationships/hyperlink" Target="consultantplus://offline/ref=4605764C1B9AB04EAC2BD24D38415529C6A124D9FED3AA99E0E4CEE12BCD8BED4591C7FA5B0D71D6988E60EE5E0E612CB49814967F4DE48ED340FC29tFC0K" TargetMode = "External"/>
	<Relationship Id="rId457" Type="http://schemas.openxmlformats.org/officeDocument/2006/relationships/hyperlink" Target="consultantplus://offline/ref=4605764C1B9AB04EAC2BD24D38415529C6A124D9FED3AA99E0E4CEE12BCD8BED4591C7FA5B0D71D6988E60EE5E0E612CB49814967F4DE48ED340FC29tFC0K" TargetMode = "External"/>
	<Relationship Id="rId458" Type="http://schemas.openxmlformats.org/officeDocument/2006/relationships/hyperlink" Target="consultantplus://offline/ref=4605764C1B9AB04EAC2BD24D38415529C6A124D9FED3AA99E0E4CEE12BCD8BED4591C7FA5B0D71D6988E60EE5E0E612CB49814967F4DE48ED340FC29tFC0K" TargetMode = "External"/>
	<Relationship Id="rId459" Type="http://schemas.openxmlformats.org/officeDocument/2006/relationships/hyperlink" Target="consultantplus://offline/ref=4605764C1B9AB04EAC2BD24D38415529C6A124D9FED3AA99E0E4CEE12BCD8BED4591C7FA5B0D71D6988E60E0520E612CB49814967F4DE48ED340FC29tFC0K" TargetMode = "External"/>
	<Relationship Id="rId460" Type="http://schemas.openxmlformats.org/officeDocument/2006/relationships/hyperlink" Target="consultantplus://offline/ref=4605764C1B9AB04EAC2BD24D38415529C6A124D9FED3AA99E0E4CEE12BCD8BED4591C7FA5B0D71D6988E60E15A0E612CB49814967F4DE48ED340FC29tFC0K" TargetMode = "External"/>
	<Relationship Id="rId461" Type="http://schemas.openxmlformats.org/officeDocument/2006/relationships/hyperlink" Target="consultantplus://offline/ref=4605764C1B9AB04EAC2BD24D38415529C6A124D9FED3AA99E0E4CEE12BCD8BED4591C7FA5B0D71D6988E60EE5E0E612CB49814967F4DE48ED340FC29tFC0K" TargetMode = "External"/>
	<Relationship Id="rId462" Type="http://schemas.openxmlformats.org/officeDocument/2006/relationships/hyperlink" Target="consultantplus://offline/ref=4605764C1B9AB04EAC2BD24D38415529C6A124D9FFD9A197EFE1CEE12BCD8BED4591C7FA5B0D71D6988E60EF590E612CB49814967F4DE48ED340FC29tFC0K" TargetMode = "External"/>
	<Relationship Id="rId463" Type="http://schemas.openxmlformats.org/officeDocument/2006/relationships/hyperlink" Target="consultantplus://offline/ref=4605764C1B9AB04EAC2BD24D38415529C6A124D9FFD9A197EFE1CEE12BCD8BED4591C7FA5B0D71D6988E60EF590E612CB49814967F4DE48ED340FC29tFC0K" TargetMode = "External"/>
	<Relationship Id="rId464" Type="http://schemas.openxmlformats.org/officeDocument/2006/relationships/hyperlink" Target="consultantplus://offline/ref=4605764C1B9AB04EAC2BD24D38415529C6A124D9FFD9A197EFE1CEE12BCD8BED4591C7FA5B0D71D6988E60EF590E612CB49814967F4DE48ED340FC29tFC0K" TargetMode = "External"/>
	<Relationship Id="rId465" Type="http://schemas.openxmlformats.org/officeDocument/2006/relationships/hyperlink" Target="consultantplus://offline/ref=4605764C1B9AB04EAC2BD24D38415529C6A124D9FFD9A197EFE1CEE12BCD8BED4591C7FA5B0D71D6988E60EF590E612CB49814967F4DE48ED340FC29tFC0K" TargetMode = "External"/>
	<Relationship Id="rId466" Type="http://schemas.openxmlformats.org/officeDocument/2006/relationships/hyperlink" Target="consultantplus://offline/ref=4605764C1B9AB04EAC2BD24D38415529C6A124D9FED3AA99E0E4CEE12BCD8BED4591C7FA5B0D71D6988E60E1580E612CB49814967F4DE48ED340FC29tFC0K" TargetMode = "External"/>
	<Relationship Id="rId467" Type="http://schemas.openxmlformats.org/officeDocument/2006/relationships/hyperlink" Target="consultantplus://offline/ref=4605764C1B9AB04EAC2BD24D38415529C6A124D9FFD9A197EFE1CEE12BCD8BED4591C7FA5B0D71D6988E60EF590E612CB49814967F4DE48ED340FC29tFC0K" TargetMode = "External"/>
	<Relationship Id="rId468" Type="http://schemas.openxmlformats.org/officeDocument/2006/relationships/hyperlink" Target="consultantplus://offline/ref=4605764C1B9AB04EAC2BD24D38415529C6A124D9FED3AA99E0E4CEE12BCD8BED4591C7FA5B0D71D6988E60ED530E612CB49814967F4DE48ED340FC29tFC0K" TargetMode = "External"/>
	<Relationship Id="rId469" Type="http://schemas.openxmlformats.org/officeDocument/2006/relationships/hyperlink" Target="consultantplus://offline/ref=4605764C1B9AB04EAC2BD24D38415529C6A124D9FFD9A197EFE1CEE12BCD8BED4591C7FA5B0D71D6988E60EF590E612CB49814967F4DE48ED340FC29tFC0K" TargetMode = "External"/>
	<Relationship Id="rId470" Type="http://schemas.openxmlformats.org/officeDocument/2006/relationships/hyperlink" Target="consultantplus://offline/ref=4605764C1B9AB04EAC2BD24D38415529C6A124D9FFD9A197EFE1CEE12BCD8BED4591C7FA5B0D71D6988E60EF590E612CB49814967F4DE48ED340FC29tFC0K" TargetMode = "External"/>
	<Relationship Id="rId471" Type="http://schemas.openxmlformats.org/officeDocument/2006/relationships/hyperlink" Target="consultantplus://offline/ref=4605764C1B9AB04EAC2BD24D38415529C6A124D9FFD9A197EFE1CEE12BCD8BED4591C7FA5B0D71D6988E60EF590E612CB49814967F4DE48ED340FC29tFC0K" TargetMode = "External"/>
	<Relationship Id="rId472" Type="http://schemas.openxmlformats.org/officeDocument/2006/relationships/hyperlink" Target="consultantplus://offline/ref=4605764C1B9AB04EAC2BD24D38415529C6A124D9FED3AA99E0E4CEE12BCD8BED4591C7FA5B0D71D6988E60E1590E612CB49814967F4DE48ED340FC29tFC0K" TargetMode = "External"/>
	<Relationship Id="rId473" Type="http://schemas.openxmlformats.org/officeDocument/2006/relationships/hyperlink" Target="consultantplus://offline/ref=4605764C1B9AB04EAC2BD24D38415529C6A124D9FFD8A193E8E5CEE12BCD8BED4591C7FA5B0D71D6988E60ED5D0E612CB49814967F4DE48ED340FC29tFC0K" TargetMode = "External"/>
	<Relationship Id="rId474" Type="http://schemas.openxmlformats.org/officeDocument/2006/relationships/hyperlink" Target="consultantplus://offline/ref=4605764C1B9AB04EAC2BD24D38415529C6A124D9FFD8A495EFE3CEE12BCD8BED4591C7FA5B0D71D6988E60E9520E612CB49814967F4DE48ED340FC29tFC0K" TargetMode = "External"/>
	<Relationship Id="rId475" Type="http://schemas.openxmlformats.org/officeDocument/2006/relationships/hyperlink" Target="consultantplus://offline/ref=4605764C1B9AB04EAC2BD24D38415529C6A124D9FFD9A197EFE1CEE12BCD8BED4591C7FA5B0D71D6988E60E1530E612CB49814967F4DE48ED340FC29tFC0K" TargetMode = "External"/>
	<Relationship Id="rId476" Type="http://schemas.openxmlformats.org/officeDocument/2006/relationships/hyperlink" Target="consultantplus://offline/ref=4605764C1B9AB04EAC2BD24D38415529C6A124D9FFD9A594EAEFCEE12BCD8BED4591C7FA5B0D71D6988E60E9520E612CB49814967F4DE48ED340FC29tFC0K" TargetMode = "External"/>
	<Relationship Id="rId477" Type="http://schemas.openxmlformats.org/officeDocument/2006/relationships/hyperlink" Target="consultantplus://offline/ref=4605764C1B9AB04EAC2BD24D38415529C6A124D9FED1AB92E0EFCEE12BCD8BED4591C7FA5B0D71D6988E60EF5A0E612CB49814967F4DE48ED340FC29tFC0K" TargetMode = "External"/>
	<Relationship Id="rId478" Type="http://schemas.openxmlformats.org/officeDocument/2006/relationships/hyperlink" Target="consultantplus://offline/ref=4605764C1B9AB04EAC2BD24D38415529C6A124D9FED3A290E9E3CEE12BCD8BED4591C7FA5B0D71D6988E60E9520E612CB49814967F4DE48ED340FC29tFC0K" TargetMode = "External"/>
	<Relationship Id="rId479" Type="http://schemas.openxmlformats.org/officeDocument/2006/relationships/hyperlink" Target="consultantplus://offline/ref=4605764C1B9AB04EAC2BD24D38415529C6A124D9FED3AA99E0E4CEE12BCD8BED4591C7FA5B0D71D6988E60E8520E612CB49814967F4DE48ED340FC29tFC0K" TargetMode = "External"/>
	<Relationship Id="rId480" Type="http://schemas.openxmlformats.org/officeDocument/2006/relationships/hyperlink" Target="consultantplus://offline/ref=4605764C1B9AB04EAC2BD24D38415529C6A124D9FED4A197EAE5CEE12BCD8BED4591C7FA5B0D71D6988E60EE530E612CB49814967F4DE48ED340FC29tFC0K" TargetMode = "External"/>
	<Relationship Id="rId481" Type="http://schemas.openxmlformats.org/officeDocument/2006/relationships/hyperlink" Target="consultantplus://offline/ref=4605764C1B9AB04EAC2BD24D38415529C6A124D9FED4AB99EEE1CEE12BCD8BED4591C7FA5B0D71D6988E60ED5A0E612CB49814967F4DE48ED340FC29tFC0K" TargetMode = "External"/>
	<Relationship Id="rId482" Type="http://schemas.openxmlformats.org/officeDocument/2006/relationships/hyperlink" Target="consultantplus://offline/ref=4605764C1B9AB04EAC2BD24D38415529C6A124D9FED5AA97E1E5CEE12BCD8BED4591C7FA5B0D71D6988E60ED5C0E612CB49814967F4DE48ED340FC29tFC0K" TargetMode = "External"/>
	<Relationship Id="rId483" Type="http://schemas.openxmlformats.org/officeDocument/2006/relationships/hyperlink" Target="consultantplus://offline/ref=4605764C1B9AB04EAC2BCC402E2D0B23C3AC7BD4F5D5A9C7B4B2C8B6749D8DB817D199A31A4F62D6999062E858t0C6K" TargetMode = "External"/>
	<Relationship Id="rId484" Type="http://schemas.openxmlformats.org/officeDocument/2006/relationships/hyperlink" Target="consultantplus://offline/ref=4605764C1B9AB04EAC2BD24D38415529C6A124D9FED5A090EAE4CEE12BCD8BED4591C7FA490D29DA9A887EE95B1B377DF2tCCEK" TargetMode = "External"/>
	<Relationship Id="rId485" Type="http://schemas.openxmlformats.org/officeDocument/2006/relationships/hyperlink" Target="consultantplus://offline/ref=4605764C1B9AB04EAC2BD24D38415529C6A124D9FED6A190EDE6CEE12BCD8BED4591C7FA490D29DA9A887EE95B1B377DF2tCCEK" TargetMode = "External"/>
	<Relationship Id="rId486" Type="http://schemas.openxmlformats.org/officeDocument/2006/relationships/hyperlink" Target="consultantplus://offline/ref=4605764C1B9AB04EAC2BD24D38415529C6A124D9FED5A192EAE0CEE12BCD8BED4591C7FA490D29DA9A887EE95B1B377DF2tCCEK" TargetMode = "External"/>
	<Relationship Id="rId487" Type="http://schemas.openxmlformats.org/officeDocument/2006/relationships/hyperlink" Target="consultantplus://offline/ref=4605764C1B9AB04EAC2BD24D38415529C6A124D9FED4A692E9E3CEE12BCD8BED4591C7FA490D29DA9A887EE95B1B377DF2tCCEK" TargetMode = "External"/>
	<Relationship Id="rId488" Type="http://schemas.openxmlformats.org/officeDocument/2006/relationships/hyperlink" Target="consultantplus://offline/ref=4605764C1B9AB04EAC2BD24D38415529C6A124D9FED6A091EBE6CEE12BCD8BED4591C7FA490D29DA9A887EE95B1B377DF2tCCEK" TargetMode = "External"/>
	<Relationship Id="rId489" Type="http://schemas.openxmlformats.org/officeDocument/2006/relationships/hyperlink" Target="consultantplus://offline/ref=4605764C1B9AB04EAC2BD24D38415529C6A124D9FED6A192EDEECEE12BCD8BED4591C7FA490D29DA9A887EE95B1B377DF2tCCEK" TargetMode = "External"/>
	<Relationship Id="rId490" Type="http://schemas.openxmlformats.org/officeDocument/2006/relationships/hyperlink" Target="consultantplus://offline/ref=4605764C1B9AB04EAC2BD24D38415529C6A124D9FED6A193EFE5CEE12BCD8BED4591C7FA490D29DA9A887EE95B1B377DF2tCCEK" TargetMode = "External"/>
	<Relationship Id="rId491" Type="http://schemas.openxmlformats.org/officeDocument/2006/relationships/hyperlink" Target="consultantplus://offline/ref=4605764C1B9AB04EAC2BD24D38415529C6A124D9FED5AA97E1E5CEE12BCD8BED4591C7FA5B0D71D6988E60ED5C0E612CB49814967F4DE48ED340FC29tFC0K" TargetMode = "External"/>
	<Relationship Id="rId492" Type="http://schemas.openxmlformats.org/officeDocument/2006/relationships/hyperlink" Target="consultantplus://offline/ref=4605764C1B9AB04EAC2BCC402E2D0B23C3A87CDDF4D9A9C7B4B2C8B6749D8DB817D199A31A4F62D6999062E858t0C6K" TargetMode = "External"/>
	<Relationship Id="rId493" Type="http://schemas.openxmlformats.org/officeDocument/2006/relationships/hyperlink" Target="consultantplus://offline/ref=4605764C1B9AB04EAC2BD24D38415529C6A124D9FED5AA97E1E5CEE12BCD8BED4591C7FA5B0D71D6988E60ED520E612CB49814967F4DE48ED340FC29tFC0K" TargetMode = "External"/>
	<Relationship Id="rId494" Type="http://schemas.openxmlformats.org/officeDocument/2006/relationships/hyperlink" Target="consultantplus://offline/ref=4605764C1B9AB04EAC2BD24D38415529C6A124D9FCD6A492EFED93EB239487EF429E98FF5C1C71D59E9061E94407357FtFC3K" TargetMode = "External"/>
	<Relationship Id="rId495" Type="http://schemas.openxmlformats.org/officeDocument/2006/relationships/hyperlink" Target="consultantplus://offline/ref=4605764C1B9AB04EAC2BD24D38415529C6A124D9FED4A197EAE5CEE12BCD8BED4591C7FA5B0D71D6988E60EE530E612CB49814967F4DE48ED340FC29tFC0K" TargetMode = "External"/>
	<Relationship Id="rId496" Type="http://schemas.openxmlformats.org/officeDocument/2006/relationships/hyperlink" Target="consultantplus://offline/ref=4605764C1B9AB04EAC2BD24D38415529C6A124D9FED3AA99E0E4CEE12BCD8BED4591C7FA5B0D71D6988E60E15F0E612CB49814967F4DE48ED340FC29tFC0K" TargetMode = "External"/>
	<Relationship Id="rId497" Type="http://schemas.openxmlformats.org/officeDocument/2006/relationships/hyperlink" Target="consultantplus://offline/ref=4605764C1B9AB04EAC2BD24D38415529C6A124D9FED4A197EAE5CEE12BCD8BED4591C7FA5B0D71D6988E60EF5C0E612CB49814967F4DE48ED340FC29tFC0K" TargetMode = "External"/>
	<Relationship Id="rId498" Type="http://schemas.openxmlformats.org/officeDocument/2006/relationships/hyperlink" Target="consultantplus://offline/ref=4605764C1B9AB04EAC2BCC402E2D0B23C4AF7ED3FAD6A9C7B4B2C8B6749D8DB817D199A31A4F62D6999062E858t0C6K" TargetMode = "External"/>
	<Relationship Id="rId499" Type="http://schemas.openxmlformats.org/officeDocument/2006/relationships/hyperlink" Target="consultantplus://offline/ref=4605764C1B9AB04EAC2BCC402E2D0B23C4AC7DD1FBD4A9C7B4B2C8B6749D8DB805D1C1AF18497CD49F8534B91E50387FF6D318956751E58DtCCEK" TargetMode = "External"/>
	<Relationship Id="rId500" Type="http://schemas.openxmlformats.org/officeDocument/2006/relationships/hyperlink" Target="consultantplus://offline/ref=4605764C1B9AB04EAC2BD24D38415529C6A124D9FFD9A594EAEFCEE12BCD8BED4591C7FA5B0D71D6988E60E9520E612CB49814967F4DE48ED340FC29tFC0K" TargetMode = "External"/>
	<Relationship Id="rId501" Type="http://schemas.openxmlformats.org/officeDocument/2006/relationships/hyperlink" Target="consultantplus://offline/ref=4605764C1B9AB04EAC2BD24D38415529C6A124D9FED4A197EAE5CEE12BCD8BED4591C7FA5B0D71D6988E60EF520E612CB49814967F4DE48ED340FC29tFC0K" TargetMode = "External"/>
	<Relationship Id="rId502" Type="http://schemas.openxmlformats.org/officeDocument/2006/relationships/hyperlink" Target="consultantplus://offline/ref=4605764C1B9AB04EAC2BD24D38415529C6A124D9FFD9A594EAEFCEE12BCD8BED4591C7FA5B0D71D6988E60EB5E0E612CB49814967F4DE48ED340FC29tFC0K" TargetMode = "External"/>
	<Relationship Id="rId503" Type="http://schemas.openxmlformats.org/officeDocument/2006/relationships/hyperlink" Target="consultantplus://offline/ref=4605764C1B9AB04EAC2BD24D38415529C6A124D9FED4AB99EEE1CEE12BCD8BED4591C7FA5B0D71D6988E60ED5A0E612CB49814967F4DE48ED340FC29tFC0K" TargetMode = "External"/>
	<Relationship Id="rId504" Type="http://schemas.openxmlformats.org/officeDocument/2006/relationships/hyperlink" Target="consultantplus://offline/ref=4605764C1B9AB04EAC2BD24D38415529C6A124D9FED3AA99E0E4CEE12BCD8BED4591C7FA5B0D71D6988E60E05F0E612CB49814967F4DE48ED340FC29tFC0K" TargetMode = "External"/>
	<Relationship Id="rId505" Type="http://schemas.openxmlformats.org/officeDocument/2006/relationships/hyperlink" Target="consultantplus://offline/ref=4605764C1B9AB04EAC2BD24D38415529C6A124D9FED5AA97E1E5CEE12BCD8BED4591C7FA5B0D71D6988E60ED530E612CB49814967F4DE48ED340FC29tFC0K" TargetMode = "External"/>
	<Relationship Id="rId506" Type="http://schemas.openxmlformats.org/officeDocument/2006/relationships/hyperlink" Target="consultantplus://offline/ref=4605764C1B9AB04EAC2BD24D38415529C6A124D9FED3AA99E0E4CEE12BCD8BED4591C7FA5B0D71D6988E60E15C0E612CB49814967F4DE48ED340FC29tFC0K" TargetMode = "External"/>
	<Relationship Id="rId507" Type="http://schemas.openxmlformats.org/officeDocument/2006/relationships/hyperlink" Target="consultantplus://offline/ref=4605764C1B9AB04EAC2BCC402E2D0B23C4AF7ED3FAD6A9C7B4B2C8B6749D8DB817D199A31A4F62D6999062E858t0C6K" TargetMode = "External"/>
	<Relationship Id="rId508" Type="http://schemas.openxmlformats.org/officeDocument/2006/relationships/hyperlink" Target="consultantplus://offline/ref=4605764C1B9AB04EAC2BCC402E2D0B23C4AC7DD1FBD4A9C7B4B2C8B6749D8DB805D1C1AF18497CD49F8534B91E50387FF6D318956751E58DtCCEK" TargetMode = "External"/>
	<Relationship Id="rId509" Type="http://schemas.openxmlformats.org/officeDocument/2006/relationships/hyperlink" Target="consultantplus://offline/ref=4605764C1B9AB04EAC2BD24D38415529C6A124D9FED3AA99E0E4CEE12BCD8BED4591C7FA5B0D71D6988E61E85B0E612CB49814967F4DE48ED340FC29tFC0K" TargetMode = "External"/>
	<Relationship Id="rId510" Type="http://schemas.openxmlformats.org/officeDocument/2006/relationships/hyperlink" Target="consultantplus://offline/ref=4605764C1B9AB04EAC2BD24D38415529C6A124D9FED4A197EAE5CEE12BCD8BED4591C7FA5B0D71D6988E60EF520E612CB49814967F4DE48ED340FC29tFC0K" TargetMode = "External"/>
	<Relationship Id="rId511" Type="http://schemas.openxmlformats.org/officeDocument/2006/relationships/hyperlink" Target="consultantplus://offline/ref=4605764C1B9AB04EAC2BD24D38415529C6A124D9FED4AB99EEE1CEE12BCD8BED4591C7FA5B0D71D6988E60ED5A0E612CB49814967F4DE48ED340FC29tFC0K" TargetMode = "External"/>
	<Relationship Id="rId512" Type="http://schemas.openxmlformats.org/officeDocument/2006/relationships/hyperlink" Target="consultantplus://offline/ref=4605764C1B9AB04EAC2BD24D38415529C6A124D9FED1AB92E0EFCEE12BCD8BED4591C7FA5B0D71D6988E60EF5A0E612CB49814967F4DE48ED340FC29tFC0K" TargetMode = "External"/>
	<Relationship Id="rId513" Type="http://schemas.openxmlformats.org/officeDocument/2006/relationships/hyperlink" Target="consultantplus://offline/ref=4605764C1B9AB04EAC2BCC402E2D0B23C3AC7BDCFED6A9C7B4B2C8B6749D8DB805D1C1AC104C7783C9CA35E558032B7CF1D31B947Bt5C0K" TargetMode = "External"/>
	<Relationship Id="rId514" Type="http://schemas.openxmlformats.org/officeDocument/2006/relationships/hyperlink" Target="consultantplus://offline/ref=4605764C1B9AB04EAC2BCC402E2D0B23C3AC7BDCFED6A9C7B4B2C8B6749D8DB817D199A31A4F62D6999062E858t0C6K" TargetMode = "External"/>
	<Relationship Id="rId515" Type="http://schemas.openxmlformats.org/officeDocument/2006/relationships/hyperlink" Target="consultantplus://offline/ref=4605764C1B9AB04EAC2BD24D38415529C6A124D9FED3AA99E0E4CEE12BCD8BED4591C7FA5B0D71D6988E61E8580E612CB49814967F4DE48ED340FC29tFC0K" TargetMode = "External"/>
	<Relationship Id="rId516" Type="http://schemas.openxmlformats.org/officeDocument/2006/relationships/hyperlink" Target="consultantplus://offline/ref=4605764C1B9AB04EAC2BD24D38415529C6A124D9FED6A192EDEECEE12BCD8BED4591C7FA490D29DA9A887EE95B1B377DF2tCCEK" TargetMode = "External"/>
	<Relationship Id="rId517" Type="http://schemas.openxmlformats.org/officeDocument/2006/relationships/hyperlink" Target="consultantplus://offline/ref=4605764C1B9AB04EAC2BD24D38415529C6A124D9FED6A091EBE6CEE12BCD8BED4591C7FA490D29DA9A887EE95B1B377DF2tCCEK" TargetMode = "External"/>
	<Relationship Id="rId518" Type="http://schemas.openxmlformats.org/officeDocument/2006/relationships/hyperlink" Target="consultantplus://offline/ref=4605764C1B9AB04EAC2BD24D38415529C6A124D9FED6A193EFE5CEE12BCD8BED4591C7FA490D29DA9A887EE95B1B377DF2tCCEK" TargetMode = "External"/>
	<Relationship Id="rId519" Type="http://schemas.openxmlformats.org/officeDocument/2006/relationships/hyperlink" Target="consultantplus://offline/ref=4605764C1B9AB04EAC2BD24D38415529C6A124D9FED1AB92E0EFCEE12BCD8BED4591C7FA5B0D71D6988E60EF5B0E612CB49814967F4DE48ED340FC29tFC0K" TargetMode = "External"/>
	<Relationship Id="rId520" Type="http://schemas.openxmlformats.org/officeDocument/2006/relationships/hyperlink" Target="consultantplus://offline/ref=4605764C1B9AB04EAC2BD24D38415529C6A124D9FED1AB92E0EFCEE12BCD8BED4591C7FA5B0D71D6988E61EE5D0E612CB49814967F4DE48ED340FC29tFC0K" TargetMode = "External"/>
	<Relationship Id="rId521" Type="http://schemas.openxmlformats.org/officeDocument/2006/relationships/hyperlink" Target="consultantplus://offline/ref=4605764C1B9AB04EAC2BD24D38415529C6A124D9FED1AB92E0EFCEE12BCD8BED4591C7FA5B0D71D6988E60EF5B0E612CB49814967F4DE48ED340FC29tFC0K" TargetMode = "External"/>
	<Relationship Id="rId522" Type="http://schemas.openxmlformats.org/officeDocument/2006/relationships/hyperlink" Target="consultantplus://offline/ref=4605764C1B9AB04EAC2BD24D38415529C6A124D9FED6A190EDE6CEE12BCD8BED4591C7FA5B0D71D3918534B91E50387FF6D318956751E58DtCCEK" TargetMode = "External"/>
	<Relationship Id="rId523" Type="http://schemas.openxmlformats.org/officeDocument/2006/relationships/hyperlink" Target="consultantplus://offline/ref=4605764C1B9AB04EAC2BD24D38415529C6A124D9FED6A190EDE6CEE12BCD8BED4591C7FA5B0D71D6988D6BBC0B416070F2CB0795784DE78FCFt4C1K" TargetMode = "External"/>
	<Relationship Id="rId524" Type="http://schemas.openxmlformats.org/officeDocument/2006/relationships/hyperlink" Target="consultantplus://offline/ref=4605764C1B9AB04EAC2BD24D38415529C6A124D9FED3AA99E0E4CEE12BCD8BED4591C7FA5B0D71D6988E61E85E0E612CB49814967F4DE48ED340FC29tFC0K" TargetMode = "External"/>
	<Relationship Id="rId525" Type="http://schemas.openxmlformats.org/officeDocument/2006/relationships/hyperlink" Target="consultantplus://offline/ref=4605764C1B9AB04EAC2BD24D38415529C6A124D9FED4AB99EEE1CEE12BCD8BED4591C7FA5B0D71D6988E60ED5B0E612CB49814967F4DE48ED340FC29tFC0K" TargetMode = "External"/>
	<Relationship Id="rId526" Type="http://schemas.openxmlformats.org/officeDocument/2006/relationships/hyperlink" Target="consultantplus://offline/ref=4605764C1B9AB04EAC2BD24D38415529C6A124D9FED3AA99E0E4CEE12BCD8BED4591C7FA5B0D71D6988E61E85C0E612CB49814967F4DE48ED340FC29tFC0K" TargetMode = "External"/>
	<Relationship Id="rId527" Type="http://schemas.openxmlformats.org/officeDocument/2006/relationships/hyperlink" Target="consultantplus://offline/ref=4605764C1B9AB04EAC2BD24D38415529C6A124D9FED3AA99E0E4CEE12BCD8BED4591C7FA5B0D71D6988E60E05F0E612CB49814967F4DE48ED340FC29tFC0K" TargetMode = "External"/>
	<Relationship Id="rId528" Type="http://schemas.openxmlformats.org/officeDocument/2006/relationships/hyperlink" Target="consultantplus://offline/ref=4605764C1B9AB04EAC2BD24D38415529C6A124D9FED3AA99E0E4CEE12BCD8BED4591C7FA5B0D71D6988E61E85D0E612CB49814967F4DE48ED340FC29tFC0K" TargetMode = "External"/>
	<Relationship Id="rId529" Type="http://schemas.openxmlformats.org/officeDocument/2006/relationships/hyperlink" Target="consultantplus://offline/ref=4605764C1B9AB04EAC2BD24D38415529C6A124D9FED3AA99E0E4CEE12BCD8BED4591C7FA5B0D71D6988E60E05F0E612CB49814967F4DE48ED340FC29tFC0K" TargetMode = "External"/>
	<Relationship Id="rId530" Type="http://schemas.openxmlformats.org/officeDocument/2006/relationships/hyperlink" Target="consultantplus://offline/ref=4605764C1B9AB04EAC2BD24D38415529C6A124D9FED3AA99E0E4CEE12BCD8BED4591C7FA5B0D71D6988E60E05F0E612CB49814967F4DE48ED340FC29tFC0K" TargetMode = "External"/>
	<Relationship Id="rId531" Type="http://schemas.openxmlformats.org/officeDocument/2006/relationships/hyperlink" Target="consultantplus://offline/ref=4605764C1B9AB04EAC2BD24D38415529C6A124D9FED4A197EAE5CEE12BCD8BED4591C7FA5B0D71D6988E60EF530E612CB49814967F4DE48ED340FC29tFC0K" TargetMode = "External"/>
	<Relationship Id="rId532" Type="http://schemas.openxmlformats.org/officeDocument/2006/relationships/hyperlink" Target="consultantplus://offline/ref=4605764C1B9AB04EAC2BD24D38415529C6A124D9FFD8A495EFE3CEE12BCD8BED4591C7FA5B0D71D6988E60EA590E612CB49814967F4DE48ED340FC29tFC0K" TargetMode = "External"/>
	<Relationship Id="rId533" Type="http://schemas.openxmlformats.org/officeDocument/2006/relationships/hyperlink" Target="consultantplus://offline/ref=4605764C1B9AB04EAC2BD24D38415529C6A124D9FFD9A594EAEFCEE12BCD8BED4591C7FA5B0D71D6988E60E9520E612CB49814967F4DE48ED340FC29tFC0K" TargetMode = "External"/>
	<Relationship Id="rId534" Type="http://schemas.openxmlformats.org/officeDocument/2006/relationships/hyperlink" Target="consultantplus://offline/ref=4605764C1B9AB04EAC2BD24D38415529C6A124D9FED3AA99E0E4CEE12BCD8BED4591C7FA5B0D71D6988E60E15F0E612CB49814967F4DE48ED340FC29tFC0K" TargetMode = "External"/>
	<Relationship Id="rId535" Type="http://schemas.openxmlformats.org/officeDocument/2006/relationships/hyperlink" Target="consultantplus://offline/ref=4605764C1B9AB04EAC2BD24D38415529C6A124D9FED4A197EAE5CEE12BCD8BED4591C7FA5B0D71D6988E60EF520E612CB49814967F4DE48ED340FC29tFC0K" TargetMode = "External"/>
	<Relationship Id="rId536" Type="http://schemas.openxmlformats.org/officeDocument/2006/relationships/hyperlink" Target="consultantplus://offline/ref=4605764C1B9AB04EAC2BD24D38415529C6A124D9FED5AA97E1E5CEE12BCD8BED4591C7FA5B0D71D6988E60EE5E0E612CB49814967F4DE48ED340FC29tFC0K" TargetMode = "External"/>
	<Relationship Id="rId537" Type="http://schemas.openxmlformats.org/officeDocument/2006/relationships/hyperlink" Target="consultantplus://offline/ref=4605764C1B9AB04EAC2BD24D38415529C6A124D9FFD9A594EAEFCEE12BCD8BED4591C7FA5B0D71D6988E60E9530E612CB49814967F4DE48ED340FC29tFC0K" TargetMode = "External"/>
	<Relationship Id="rId538" Type="http://schemas.openxmlformats.org/officeDocument/2006/relationships/hyperlink" Target="consultantplus://offline/ref=4605764C1B9AB04EAC2BD24D38415529C6A124D9FED5AA97E1E5CEE12BCD8BED4591C7FA5B0D71D6988E60EE5E0E612CB49814967F4DE48ED340FC29tFC0K" TargetMode = "External"/>
	<Relationship Id="rId539" Type="http://schemas.openxmlformats.org/officeDocument/2006/relationships/hyperlink" Target="consultantplus://offline/ref=4605764C1B9AB04EAC2BD24D38415529C6A124D9FCD6A492EFED93EB239487EF429E98FF5C1C71D59E9061E94407357FtFC3K" TargetMode = "External"/>
	<Relationship Id="rId540" Type="http://schemas.openxmlformats.org/officeDocument/2006/relationships/hyperlink" Target="consultantplus://offline/ref=4605764C1B9AB04EAC2BCC402E2D0B23C3A87CDDF4D9A9C7B4B2C8B6749D8DB817D199A31A4F62D6999062E858t0C6K" TargetMode = "External"/>
	<Relationship Id="rId541" Type="http://schemas.openxmlformats.org/officeDocument/2006/relationships/hyperlink" Target="consultantplus://offline/ref=4605764C1B9AB04EAC2BD24D38415529C6A124D9FED4A197EAE5CEE12BCD8BED4591C7FA5B0D71D6988E60E05D0E612CB49814967F4DE48ED340FC29tFC0K" TargetMode = "External"/>
	<Relationship Id="rId542" Type="http://schemas.openxmlformats.org/officeDocument/2006/relationships/hyperlink" Target="consultantplus://offline/ref=4605764C1B9AB04EAC2BD24D38415529C6A124D9FED5AA97E1E5CEE12BCD8BED4591C7FA5B0D71D6988E60EF5B0E612CB49814967F4DE48ED340FC29tFC0K" TargetMode = "External"/>
	<Relationship Id="rId543" Type="http://schemas.openxmlformats.org/officeDocument/2006/relationships/hyperlink" Target="consultantplus://offline/ref=4605764C1B9AB04EAC2BD24D38415529C6A124D9FCD6A492EFED93EB239487EF429E98FF5C1C71D59E9061E94407357FtFC3K" TargetMode = "External"/>
	<Relationship Id="rId544" Type="http://schemas.openxmlformats.org/officeDocument/2006/relationships/hyperlink" Target="consultantplus://offline/ref=4605764C1B9AB04EAC2BD24D38415529C6A124D9FED4A197EAE5CEE12BCD8BED4591C7FA5B0D71D6988E60E0530E612CB49814967F4DE48ED340FC29tFC0K" TargetMode = "External"/>
	<Relationship Id="rId545" Type="http://schemas.openxmlformats.org/officeDocument/2006/relationships/hyperlink" Target="consultantplus://offline/ref=4605764C1B9AB04EAC2BD24D38415529C6A124D9FED4A197EAE5CEE12BCD8BED4591C7FA5B0D71D6988E60E15B0E612CB49814967F4DE48ED340FC29tFC0K" TargetMode = "External"/>
	<Relationship Id="rId546" Type="http://schemas.openxmlformats.org/officeDocument/2006/relationships/hyperlink" Target="consultantplus://offline/ref=4605764C1B9AB04EAC2BD24D38415529C6A124D9FED5AA97E1E5CEE12BCD8BED4591C7FA5B0D71D6988E60EF580E612CB49814967F4DE48ED340FC29tFC0K" TargetMode = "External"/>
	<Relationship Id="rId547" Type="http://schemas.openxmlformats.org/officeDocument/2006/relationships/hyperlink" Target="consultantplus://offline/ref=4605764C1B9AB04EAC2BCC402E2D0B23C3A87CDDF4D9A9C7B4B2C8B6749D8DB817D199A31A4F62D6999062E858t0C6K" TargetMode = "External"/>
	<Relationship Id="rId548" Type="http://schemas.openxmlformats.org/officeDocument/2006/relationships/hyperlink" Target="consultantplus://offline/ref=4605764C1B9AB04EAC2BD24D38415529C6A124D9FED4A197EAE5CEE12BCD8BED4591C7FA5B0D71D6988E60E1580E612CB49814967F4DE48ED340FC29tFC0K" TargetMode = "External"/>
	<Relationship Id="rId549" Type="http://schemas.openxmlformats.org/officeDocument/2006/relationships/hyperlink" Target="consultantplus://offline/ref=4605764C1B9AB04EAC2BCC402E2D0B23C4AF7ED3FAD6A9C7B4B2C8B6749D8DB817D199A31A4F62D6999062E858t0C6K" TargetMode = "External"/>
	<Relationship Id="rId550" Type="http://schemas.openxmlformats.org/officeDocument/2006/relationships/hyperlink" Target="consultantplus://offline/ref=4605764C1B9AB04EAC2BCC402E2D0B23C4AC7DD1FBD4A9C7B4B2C8B6749D8DB805D1C1AF18497CD49F8534B91E50387FF6D318956751E58DtCCEK" TargetMode = "External"/>
	<Relationship Id="rId551" Type="http://schemas.openxmlformats.org/officeDocument/2006/relationships/hyperlink" Target="consultantplus://offline/ref=4605764C1B9AB04EAC2BD24D38415529C6A124D9FED5AA97E1E5CEE12BCD8BED4591C7FA5B0D71D6988E60EF590E612CB49814967F4DE48ED340FC29tFC0K" TargetMode = "External"/>
	<Relationship Id="rId552" Type="http://schemas.openxmlformats.org/officeDocument/2006/relationships/hyperlink" Target="consultantplus://offline/ref=4605764C1B9AB04EAC2BCC402E2D0B23C4AF7ED3FAD6A9C7B4B2C8B6749D8DB817D199A31A4F62D6999062E858t0C6K" TargetMode = "External"/>
	<Relationship Id="rId553" Type="http://schemas.openxmlformats.org/officeDocument/2006/relationships/hyperlink" Target="consultantplus://offline/ref=4605764C1B9AB04EAC2BCC402E2D0B23C4AC7DD1FBD4A9C7B4B2C8B6749D8DB805D1C1AF18497CD49F8534B91E50387FF6D318956751E58DtCCEK" TargetMode = "External"/>
	<Relationship Id="rId554" Type="http://schemas.openxmlformats.org/officeDocument/2006/relationships/hyperlink" Target="consultantplus://offline/ref=4605764C1B9AB04EAC2BD24D38415529C6A124D9FED5AA97E1E5CEE12BCD8BED4591C7FA5B0D71D6988E60EF5F0E612CB49814967F4DE48ED340FC29tFC0K" TargetMode = "External"/>
	<Relationship Id="rId555" Type="http://schemas.openxmlformats.org/officeDocument/2006/relationships/hyperlink" Target="consultantplus://offline/ref=4605764C1B9AB04EAC2BD24D38415529C6A124D9FED6A192EDEECEE12BCD8BED4591C7FA490D29DA9A887EE95B1B377DF2tCCEK" TargetMode = "External"/>
	<Relationship Id="rId556" Type="http://schemas.openxmlformats.org/officeDocument/2006/relationships/hyperlink" Target="consultantplus://offline/ref=4605764C1B9AB04EAC2BD24D38415529C6A124D9FED4A197EAE5CEE12BCD8BED4591C7FA5B0D71D6988E60E1590E612CB49814967F4DE48ED340FC29tFC0K" TargetMode = "External"/>
	<Relationship Id="rId557" Type="http://schemas.openxmlformats.org/officeDocument/2006/relationships/hyperlink" Target="consultantplus://offline/ref=4605764C1B9AB04EAC2BD24D38415529C6A124D9FCD6A492EFED93EB239487EF429E98FF5C1C71D59E9061E94407357FtFC3K" TargetMode = "External"/>
	<Relationship Id="rId558" Type="http://schemas.openxmlformats.org/officeDocument/2006/relationships/hyperlink" Target="consultantplus://offline/ref=4605764C1B9AB04EAC2BD24D38415529C6A124D9FED4A197EAE5CEE12BCD8BED4591C7FA5B0D71D6988E60E15E0E612CB49814967F4DE48ED340FC29tFC0K" TargetMode = "External"/>
	<Relationship Id="rId559" Type="http://schemas.openxmlformats.org/officeDocument/2006/relationships/hyperlink" Target="consultantplus://offline/ref=4605764C1B9AB04EAC2BD24D38415529C6A124D9FED4A197EAE5CEE12BCD8BED4591C7FA5B0D71D6988E60E15C0E612CB49814967F4DE48ED340FC29tFC0K" TargetMode = "External"/>
	<Relationship Id="rId560" Type="http://schemas.openxmlformats.org/officeDocument/2006/relationships/hyperlink" Target="consultantplus://offline/ref=4605764C1B9AB04EAC2BD24D38415529C6A124D9FED5AA97E1E5CEE12BCD8BED4591C7FA5B0D71D6988E60EF580E612CB49814967F4DE48ED340FC29tFC0K" TargetMode = "External"/>
	<Relationship Id="rId561" Type="http://schemas.openxmlformats.org/officeDocument/2006/relationships/hyperlink" Target="consultantplus://offline/ref=4605764C1B9AB04EAC2BCC402E2D0B23C3A87CDDF4D9A9C7B4B2C8B6749D8DB817D199A31A4F62D6999062E858t0C6K" TargetMode = "External"/>
	<Relationship Id="rId562" Type="http://schemas.openxmlformats.org/officeDocument/2006/relationships/hyperlink" Target="consultantplus://offline/ref=4605764C1B9AB04EAC2BD24D38415529C6A124D9FED4A197EAE5CEE12BCD8BED4591C7FA5B0D71D6988E60E15D0E612CB49814967F4DE48ED340FC29tFC0K" TargetMode = "External"/>
	<Relationship Id="rId563" Type="http://schemas.openxmlformats.org/officeDocument/2006/relationships/hyperlink" Target="consultantplus://offline/ref=4605764C1B9AB04EAC2BCC402E2D0B23C4AF7ED3FAD6A9C7B4B2C8B6749D8DB817D199A31A4F62D6999062E858t0C6K" TargetMode = "External"/>
	<Relationship Id="rId564" Type="http://schemas.openxmlformats.org/officeDocument/2006/relationships/hyperlink" Target="consultantplus://offline/ref=4605764C1B9AB04EAC2BCC402E2D0B23C4AC7DD1FBD4A9C7B4B2C8B6749D8DB805D1C1AF18497CD49F8534B91E50387FF6D318956751E58DtCCEK" TargetMode = "External"/>
	<Relationship Id="rId565" Type="http://schemas.openxmlformats.org/officeDocument/2006/relationships/hyperlink" Target="consultantplus://offline/ref=4605764C1B9AB04EAC2BD24D38415529C6A124D9FFD9A594EAEFCEE12BCD8BED4591C7FA5B0D71D6988E60E9520E612CB49814967F4DE48ED340FC29tFC0K" TargetMode = "External"/>
	<Relationship Id="rId566" Type="http://schemas.openxmlformats.org/officeDocument/2006/relationships/hyperlink" Target="consultantplus://offline/ref=4605764C1B9AB04EAC2BD24D38415529C6A124D9FED4A197EAE5CEE12BCD8BED4591C7FA5B0D71D6988E60EF520E612CB49814967F4DE48ED340FC29tFC0K" TargetMode = "External"/>
	<Relationship Id="rId567" Type="http://schemas.openxmlformats.org/officeDocument/2006/relationships/hyperlink" Target="consultantplus://offline/ref=4605764C1B9AB04EAC2BD24D38415529C6A124D9FED5AA97E1E5CEE12BCD8BED4591C7FA5B0D71D6988E60EF5C0E612CB49814967F4DE48ED340FC29tFC0K" TargetMode = "External"/>
	<Relationship Id="rId568" Type="http://schemas.openxmlformats.org/officeDocument/2006/relationships/hyperlink" Target="consultantplus://offline/ref=4605764C1B9AB04EAC2BCC402E2D0B23C4AF7ED3FAD6A9C7B4B2C8B6749D8DB817D199A31A4F62D6999062E858t0C6K" TargetMode = "External"/>
	<Relationship Id="rId569" Type="http://schemas.openxmlformats.org/officeDocument/2006/relationships/hyperlink" Target="consultantplus://offline/ref=4605764C1B9AB04EAC2BCC402E2D0B23C4AC7DD1FBD4A9C7B4B2C8B6749D8DB805D1C1AF18497CD49F8534B91E50387FF6D318956751E58DtCCEK" TargetMode = "External"/>
	<Relationship Id="rId570" Type="http://schemas.openxmlformats.org/officeDocument/2006/relationships/hyperlink" Target="consultantplus://offline/ref=4605764C1B9AB04EAC2BD24D38415529C6A124D9FED5AA97E1E5CEE12BCD8BED4591C7FA5B0D71D6988E60EF5D0E612CB49814967F4DE48ED340FC29tFC0K" TargetMode = "External"/>
	<Relationship Id="rId571" Type="http://schemas.openxmlformats.org/officeDocument/2006/relationships/hyperlink" Target="consultantplus://offline/ref=4605764C1B9AB04EAC2BD24D38415529C6A124D9FED6A192EDEECEE12BCD8BED4591C7FA490D29DA9A887EE95B1B377DF2tCCEK" TargetMode = "External"/>
	<Relationship Id="rId572" Type="http://schemas.openxmlformats.org/officeDocument/2006/relationships/hyperlink" Target="consultantplus://offline/ref=4605764C1B9AB04EAC2BD24D38415529C6A124D9FED3AA99E0E4CEE12BCD8BED4591C7FA5B0D71D6988E61E8530E612CB49814967F4DE48ED340FC29tFC0K" TargetMode = "External"/>
	<Relationship Id="rId573" Type="http://schemas.openxmlformats.org/officeDocument/2006/relationships/hyperlink" Target="consultantplus://offline/ref=4605764C1B9AB04EAC2BD24D38415529C6A124D9FFD9A594EAEFCEE12BCD8BED4591C7FA5B0D71D6988E60EA5B0E612CB49814967F4DE48ED340FC29tFC0K" TargetMode = "External"/>
	<Relationship Id="rId574" Type="http://schemas.openxmlformats.org/officeDocument/2006/relationships/hyperlink" Target="consultantplus://offline/ref=4605764C1B9AB04EAC2BD24D38415529C6A124D9FED0AA96EAE0CEE12BCD8BED4591C7FA5B0D71D6988E60EE520E612CB49814967F4DE48ED340FC29tFC0K" TargetMode = "External"/>
	<Relationship Id="rId575" Type="http://schemas.openxmlformats.org/officeDocument/2006/relationships/hyperlink" Target="consultantplus://offline/ref=4605764C1B9AB04EAC2BD24D38415529C6A124D9FED1AB92E0EFCEE12BCD8BED4591C7FA5B0D71D6988E60EE5C0E612CB49814967F4DE48ED340FC29tFC0K" TargetMode = "External"/>
	<Relationship Id="rId576" Type="http://schemas.openxmlformats.org/officeDocument/2006/relationships/hyperlink" Target="consultantplus://offline/ref=4605764C1B9AB04EAC2BD24D38415529C6A124D9FED3A290E9E3CEE12BCD8BED4591C7FA5B0D71D6988E60E9520E612CB49814967F4DE48ED340FC29tFC0K" TargetMode = "External"/>
	<Relationship Id="rId577" Type="http://schemas.openxmlformats.org/officeDocument/2006/relationships/hyperlink" Target="consultantplus://offline/ref=4605764C1B9AB04EAC2BD24D38415529C6A124D9FED3AA99E0E4CEE12BCD8BED4591C7FA5B0D71D6988E60E8520E612CB49814967F4DE48ED340FC29tFC0K" TargetMode = "External"/>
	<Relationship Id="rId578" Type="http://schemas.openxmlformats.org/officeDocument/2006/relationships/hyperlink" Target="consultantplus://offline/ref=4605764C1B9AB04EAC2BD24D38415529C6A124D9FED4A197EAE5CEE12BCD8BED4591C7FA5B0D71D6988E60E1520E612CB49814967F4DE48ED340FC29tFC0K" TargetMode = "External"/>
	<Relationship Id="rId579" Type="http://schemas.openxmlformats.org/officeDocument/2006/relationships/hyperlink" Target="consultantplus://offline/ref=4605764C1B9AB04EAC2BD24D38415529C6A124D9FED3AA99E0E4CEE12BCD8BED4591C7FA5B0D71D6988E60ED530E612CB49814967F4DE48ED340FC29tFC0K" TargetMode = "External"/>
	<Relationship Id="rId580" Type="http://schemas.openxmlformats.org/officeDocument/2006/relationships/hyperlink" Target="consultantplus://offline/ref=4605764C1B9AB04EAC2BD24D38415529C6A124D9FED3AA99E0E4CEE12BCD8BED4591C7FA5B0D71D6988E61E95A0E612CB49814967F4DE48ED340FC29tFC0K" TargetMode = "External"/>
	<Relationship Id="rId581" Type="http://schemas.openxmlformats.org/officeDocument/2006/relationships/hyperlink" Target="consultantplus://offline/ref=4605764C1B9AB04EAC2BD24D38415529C6A124D9FED3AA99E0E4CEE12BCD8BED4591C7FA5B0D71D6988E60E05F0E612CB49814967F4DE48ED340FC29tFC0K" TargetMode = "External"/>
	<Relationship Id="rId582" Type="http://schemas.openxmlformats.org/officeDocument/2006/relationships/hyperlink" Target="consultantplus://offline/ref=4605764C1B9AB04EAC2BD24D38415529C6A124D9FED3A290E9E3CEE12BCD8BED4591C7FA5B0D71D6988E60E9530E612CB49814967F4DE48ED340FC29tFC0K" TargetMode = "External"/>
	<Relationship Id="rId583" Type="http://schemas.openxmlformats.org/officeDocument/2006/relationships/hyperlink" Target="consultantplus://offline/ref=4605764C1B9AB04EAC2BD24D38415529C6A124D9FED3AA99E0E4CEE12BCD8BED4591C7FA5B0D71D6988E61E95E0E612CB49814967F4DE48ED340FC29tFC0K" TargetMode = "External"/>
	<Relationship Id="rId584" Type="http://schemas.openxmlformats.org/officeDocument/2006/relationships/hyperlink" Target="consultantplus://offline/ref=4605764C1B9AB04EAC2BD24D38415529C6A124D9FED3A290E9E3CEE12BCD8BED4591C7FA5B0D71D6988E60EA5B0E612CB49814967F4DE48ED340FC29tFC0K" TargetMode = "External"/>
	<Relationship Id="rId585" Type="http://schemas.openxmlformats.org/officeDocument/2006/relationships/hyperlink" Target="consultantplus://offline/ref=4605764C1B9AB04EAC2BD24D38415529C6A124D9FED3AA99E0E4CEE12BCD8BED4591C7FA5B0D71D6988E60E05F0E612CB49814967F4DE48ED340FC29tFC0K" TargetMode = "External"/>
	<Relationship Id="rId586" Type="http://schemas.openxmlformats.org/officeDocument/2006/relationships/hyperlink" Target="consultantplus://offline/ref=4605764C1B9AB04EAC2BD24D38415529C6A124D9FED3AA99E0E4CEE12BCD8BED4591C7FA5B0D71D6988E60E05F0E612CB49814967F4DE48ED340FC29tFC0K" TargetMode = "External"/>
	<Relationship Id="rId587" Type="http://schemas.openxmlformats.org/officeDocument/2006/relationships/hyperlink" Target="consultantplus://offline/ref=4605764C1B9AB04EAC2BD24D38415529C6A124D9FED3AA99E0E4CEE12BCD8BED4591C7FA5B0D71D6988E61E95F0E612CB49814967F4DE48ED340FC29tFC0K" TargetMode = "External"/>
	<Relationship Id="rId588" Type="http://schemas.openxmlformats.org/officeDocument/2006/relationships/hyperlink" Target="consultantplus://offline/ref=4605764C1B9AB04EAC2BD24D38415529C6A124D9FED3AA99E0E4CEE12BCD8BED4591C7FA5B0D71D6988E60E05F0E612CB49814967F4DE48ED340FC29tFC0K" TargetMode = "External"/>
	<Relationship Id="rId589" Type="http://schemas.openxmlformats.org/officeDocument/2006/relationships/hyperlink" Target="consultantplus://offline/ref=4605764C1B9AB04EAC2BD24D38415529C6A124D9FED3AA99E0E4CEE12BCD8BED4591C7FA5B0D71D6988E60E05F0E612CB49814967F4DE48ED340FC29tFC0K" TargetMode = "External"/>
	<Relationship Id="rId590" Type="http://schemas.openxmlformats.org/officeDocument/2006/relationships/hyperlink" Target="consultantplus://offline/ref=4605764C1B9AB04EAC2BD24D38415529C6A124D9FED3AA99E0E4CEE12BCD8BED4591C7FA5B0D71D6988E60E05F0E612CB49814967F4DE48ED340FC29tFC0K" TargetMode = "External"/>
	<Relationship Id="rId591" Type="http://schemas.openxmlformats.org/officeDocument/2006/relationships/hyperlink" Target="consultantplus://offline/ref=4605764C1B9AB04EAC2BD24D38415529C6A124D9FED3AA99E0E4CEE12BCD8BED4591C7FA5B0D71D6988E61E95D0E612CB49814967F4DE48ED340FC29tFC0K" TargetMode = "External"/>
	<Relationship Id="rId592" Type="http://schemas.openxmlformats.org/officeDocument/2006/relationships/hyperlink" Target="consultantplus://offline/ref=4605764C1B9AB04EAC2BD24D38415529C6A124D9FED3AA99E0E4CEE12BCD8BED4591C7FA5B0D71D6988E61E9530E612CB49814967F4DE48ED340FC29tFC0K" TargetMode = "External"/>
	<Relationship Id="rId593" Type="http://schemas.openxmlformats.org/officeDocument/2006/relationships/hyperlink" Target="consultantplus://offline/ref=4605764C1B9AB04EAC2BD24D38415529C6A124D9FED3AA99E0E4CEE12BCD8BED4591C7FA5B0D71D6988E60E05F0E612CB49814967F4DE48ED340FC29tFC0K" TargetMode = "External"/>
	<Relationship Id="rId594" Type="http://schemas.openxmlformats.org/officeDocument/2006/relationships/hyperlink" Target="consultantplus://offline/ref=4605764C1B9AB04EAC2BD24D38415529C6A124D9FED3AA99E0E4CEE12BCD8BED4591C7FA5B0D71D6988E61EA5A0E612CB49814967F4DE48ED340FC29tFC0K" TargetMode = "External"/>
	<Relationship Id="rId595" Type="http://schemas.openxmlformats.org/officeDocument/2006/relationships/hyperlink" Target="consultantplus://offline/ref=4605764C1B9AB04EAC2BCC402E2D0B23C3AC7BDCFED6A9C7B4B2C8B6749D8DB805D1C1AC104C7783C9CA35E558032B7CF1D31B947Bt5C0K" TargetMode = "External"/>
	<Relationship Id="rId596" Type="http://schemas.openxmlformats.org/officeDocument/2006/relationships/hyperlink" Target="consultantplus://offline/ref=4605764C1B9AB04EAC2BCC402E2D0B23C3AC7BDCFED6A9C7B4B2C8B6749D8DB817D199A31A4F62D6999062E858t0C6K" TargetMode = "External"/>
	<Relationship Id="rId597" Type="http://schemas.openxmlformats.org/officeDocument/2006/relationships/hyperlink" Target="consultantplus://offline/ref=4605764C1B9AB04EAC2BD24D38415529C6A124D9FED3AA99E0E4CEE12BCD8BED4591C7FA5B0D71D6988E61EA580E612CB49814967F4DE48ED340FC29tFC0K" TargetMode = "External"/>
	<Relationship Id="rId598" Type="http://schemas.openxmlformats.org/officeDocument/2006/relationships/hyperlink" Target="consultantplus://offline/ref=4605764C1B9AB04EAC2BD24D38415529C6A124D9FED3AA99E0E4CEE12BCD8BED4591C7FA5B0D71D6988E60E05F0E612CB49814967F4DE48ED340FC29tFC0K" TargetMode = "External"/>
	<Relationship Id="rId599" Type="http://schemas.openxmlformats.org/officeDocument/2006/relationships/hyperlink" Target="consultantplus://offline/ref=4605764C1B9AB04EAC2BD24D38415529C6A124D9FED3A290E9E3CEE12BCD8BED4591C7FA5B0D71D6988E60EA580E612CB49814967F4DE48ED340FC29tFC0K" TargetMode = "External"/>
	<Relationship Id="rId600" Type="http://schemas.openxmlformats.org/officeDocument/2006/relationships/hyperlink" Target="consultantplus://offline/ref=4605764C1B9AB04EAC2BD24D38415529C6A124D9FED3AA99E0E4CEE12BCD8BED4591C7FA5B0D71D6988E60E05F0E612CB49814967F4DE48ED340FC29tFC0K" TargetMode = "External"/>
	<Relationship Id="rId601" Type="http://schemas.openxmlformats.org/officeDocument/2006/relationships/hyperlink" Target="consultantplus://offline/ref=4605764C1B9AB04EAC2BD24D38415529C6A124D9FED4A197EAE5CEE12BCD8BED4591C7FA5B0D71D6988E60E1520E612CB49814967F4DE48ED340FC29tFC0K" TargetMode = "External"/>
	<Relationship Id="rId602" Type="http://schemas.openxmlformats.org/officeDocument/2006/relationships/hyperlink" Target="consultantplus://offline/ref=4605764C1B9AB04EAC2BD24D38415529C6A124D9FED3AA99E0E4CEE12BCD8BED4591C7FA5B0D71D6988E60E05F0E612CB49814967F4DE48ED340FC29tFC0K" TargetMode = "External"/>
	<Relationship Id="rId603" Type="http://schemas.openxmlformats.org/officeDocument/2006/relationships/hyperlink" Target="consultantplus://offline/ref=4605764C1B9AB04EAC2BD24D38415529C6A124D9FED3AA99E0E4CEE12BCD8BED4591C7FA5B0D71D6988E61EA590E612CB49814967F4DE48ED340FC29tFC0K" TargetMode = "External"/>
	<Relationship Id="rId604" Type="http://schemas.openxmlformats.org/officeDocument/2006/relationships/hyperlink" Target="consultantplus://offline/ref=4605764C1B9AB04EAC2BD24D38415529C6A124D9FED3AA99E0E4CEE12BCD8BED4591C7FA5B0D71D6988E60ED530E612CB49814967F4DE48ED340FC29tFC0K" TargetMode = "External"/>
	<Relationship Id="rId605" Type="http://schemas.openxmlformats.org/officeDocument/2006/relationships/image" Target="media/image2.wmf"/>
	<Relationship Id="rId606" Type="http://schemas.openxmlformats.org/officeDocument/2006/relationships/hyperlink" Target="consultantplus://offline/ref=4605764C1B9AB04EAC2BD24D38415529C6A124D9FFD7A095EDEECEE12BCD8BED4591C7FA5B0D71D6988E62E05C0E612CB49814967F4DE48ED340FC29tFC0K" TargetMode = "External"/>
	<Relationship Id="rId607" Type="http://schemas.openxmlformats.org/officeDocument/2006/relationships/hyperlink" Target="consultantplus://offline/ref=4605764C1B9AB04EAC2BD24D38415529C6A124D9FFD8A193E8E5CEE12BCD8BED4591C7FA5B0D71D6988E60ED520E612CB49814967F4DE48ED340FC29tFC0K" TargetMode = "External"/>
	<Relationship Id="rId608" Type="http://schemas.openxmlformats.org/officeDocument/2006/relationships/hyperlink" Target="consultantplus://offline/ref=4605764C1B9AB04EAC2BD24D38415529C6A124D9FFD8AA96EAE3CEE12BCD8BED4591C7FA5B0D71D6988E60EB5D0E612CB49814967F4DE48ED340FC29tFC0K" TargetMode = "External"/>
	<Relationship Id="rId609" Type="http://schemas.openxmlformats.org/officeDocument/2006/relationships/hyperlink" Target="consultantplus://offline/ref=4605764C1B9AB04EAC2BD24D38415529C6A124D9FFD9A594EAEFCEE12BCD8BED4591C7FA5B0D71D6988E60EA580E612CB49814967F4DE48ED340FC29tFC0K" TargetMode = "External"/>
	<Relationship Id="rId610" Type="http://schemas.openxmlformats.org/officeDocument/2006/relationships/hyperlink" Target="consultantplus://offline/ref=4605764C1B9AB04EAC2BD24D38415529C6A124D9FED1AB92E0EFCEE12BCD8BED4591C7FA5B0D71D6988E60EE5C0E612CB49814967F4DE48ED340FC29tFC0K" TargetMode = "External"/>
	<Relationship Id="rId611" Type="http://schemas.openxmlformats.org/officeDocument/2006/relationships/hyperlink" Target="consultantplus://offline/ref=4605764C1B9AB04EAC2BD24D38415529C6A124D9FED2A490E1E3CEE12BCD8BED4591C7FA5B0D71D6988E60E95B0E612CB49814967F4DE48ED340FC29tFC0K" TargetMode = "External"/>
	<Relationship Id="rId612" Type="http://schemas.openxmlformats.org/officeDocument/2006/relationships/hyperlink" Target="consultantplus://offline/ref=4605764C1B9AB04EAC2BD24D38415529C6A124D9FED3A290E9E3CEE12BCD8BED4591C7FA5B0D71D6988E60E9520E612CB49814967F4DE48ED340FC29tFC0K" TargetMode = "External"/>
	<Relationship Id="rId613" Type="http://schemas.openxmlformats.org/officeDocument/2006/relationships/hyperlink" Target="consultantplus://offline/ref=4605764C1B9AB04EAC2BD24D38415529C6A124D9FED3AA99E0E4CEE12BCD8BED4591C7FA5B0D71D6988E60E8520E612CB49814967F4DE48ED340FC29tFC0K" TargetMode = "External"/>
	<Relationship Id="rId614" Type="http://schemas.openxmlformats.org/officeDocument/2006/relationships/hyperlink" Target="consultantplus://offline/ref=4605764C1B9AB04EAC2BD24D38415529C6A124D9FED4AB99EEE1CEE12BCD8BED4591C7FA5B0D71D6988E60ED5A0E612CB49814967F4DE48ED340FC29tFC0K" TargetMode = "External"/>
	<Relationship Id="rId615" Type="http://schemas.openxmlformats.org/officeDocument/2006/relationships/hyperlink" Target="consultantplus://offline/ref=4605764C1B9AB04EAC2BD24D38415529C6A124D9FFD9A594EAEFCEE12BCD8BED4591C7FA5B0D71D6988E60EA580E612CB49814967F4DE48ED340FC29tFC0K" TargetMode = "External"/>
	<Relationship Id="rId616" Type="http://schemas.openxmlformats.org/officeDocument/2006/relationships/hyperlink" Target="consultantplus://offline/ref=4605764C1B9AB04EAC2BD24D38415529C6A124D9FED1AB92E0EFCEE12BCD8BED4591C7FA5B0D71D6988E60EF590E612CB49814967F4DE48ED340FC29tFC0K" TargetMode = "External"/>
	<Relationship Id="rId617" Type="http://schemas.openxmlformats.org/officeDocument/2006/relationships/hyperlink" Target="consultantplus://offline/ref=4605764C1B9AB04EAC2BD24D38415529C6A124D9FED4AB99EEE1CEE12BCD8BED4591C7FA5B0D71D6988E60ED580E612CB49814967F4DE48ED340FC29tFC0K" TargetMode = "External"/>
	<Relationship Id="rId618" Type="http://schemas.openxmlformats.org/officeDocument/2006/relationships/hyperlink" Target="consultantplus://offline/ref=4605764C1B9AB04EAC2BD24D38415529C6A124D9FED4AB99EEE1CEE12BCD8BED4591C7FA5B0D71D6988E61E05E0E612CB49814967F4DE48ED340FC29tFC0K" TargetMode = "External"/>
	<Relationship Id="rId619" Type="http://schemas.openxmlformats.org/officeDocument/2006/relationships/hyperlink" Target="consultantplus://offline/ref=4605764C1B9AB04EAC2BD24D38415529C6A124D9FED4AB99EEE1CEE12BCD8BED4591C7FA5B0D71D6988E60ED580E612CB49814967F4DE48ED340FC29tFC0K" TargetMode = "External"/>
	<Relationship Id="rId620" Type="http://schemas.openxmlformats.org/officeDocument/2006/relationships/hyperlink" Target="consultantplus://offline/ref=4605764C1B9AB04EAC2BD24D38415529C6A124D9FFD8AA96EAE3CEE12BCD8BED4591C7FA5B0D71D6988E60EB5D0E612CB49814967F4DE48ED340FC29tFC0K" TargetMode = "External"/>
	<Relationship Id="rId621" Type="http://schemas.openxmlformats.org/officeDocument/2006/relationships/hyperlink" Target="consultantplus://offline/ref=4605764C1B9AB04EAC2BD24D38415529C6A124D9FFD9A594EAEFCEE12BCD8BED4591C7FA5B0D71D6988E60EA5E0E612CB49814967F4DE48ED340FC29tFC0K" TargetMode = "External"/>
	<Relationship Id="rId622" Type="http://schemas.openxmlformats.org/officeDocument/2006/relationships/hyperlink" Target="consultantplus://offline/ref=4605764C1B9AB04EAC2BD24D38415529C6A124D9FED2A490E1E3CEE12BCD8BED4591C7FA5B0D71D6988E60E95B0E612CB49814967F4DE48ED340FC29tFC0K" TargetMode = "External"/>
	<Relationship Id="rId623" Type="http://schemas.openxmlformats.org/officeDocument/2006/relationships/hyperlink" Target="consultantplus://offline/ref=4605764C1B9AB04EAC2BD24D38415529C6A124D9FFD8A193E8E5CEE12BCD8BED4591C7FA5B0D71D6988E60EE5A0E612CB49814967F4DE48ED340FC29tFC0K" TargetMode = "External"/>
	<Relationship Id="rId624" Type="http://schemas.openxmlformats.org/officeDocument/2006/relationships/hyperlink" Target="consultantplus://offline/ref=4605764C1B9AB04EAC2BD24D38415529C6A124D9FFD9A594EAEFCEE12BCD8BED4591C7FA5B0D71D6988E60EA5E0E612CB49814967F4DE48ED340FC29tFC0K" TargetMode = "External"/>
	<Relationship Id="rId625" Type="http://schemas.openxmlformats.org/officeDocument/2006/relationships/hyperlink" Target="consultantplus://offline/ref=4605764C1B9AB04EAC2BD24D38415529C6A124D9FED2A490E1E3CEE12BCD8BED4591C7FA5B0D71D6988E60E95B0E612CB49814967F4DE48ED340FC29tFC0K" TargetMode = "External"/>
	<Relationship Id="rId626" Type="http://schemas.openxmlformats.org/officeDocument/2006/relationships/hyperlink" Target="consultantplus://offline/ref=4605764C1B9AB04EAC2BD24D38415529C6A124D9FED3AA99E0E4CEE12BCD8BED4591C7FA5B0D71D6988E60ED530E612CB49814967F4DE48ED340FC29tFC0K" TargetMode = "External"/>
	<Relationship Id="rId627" Type="http://schemas.openxmlformats.org/officeDocument/2006/relationships/hyperlink" Target="consultantplus://offline/ref=4605764C1B9AB04EAC2BD24D38415529C6A124D9FED4AB99EEE1CEE12BCD8BED4591C7FA5B0D71D6988E60ED5E0E612CB49814967F4DE48ED340FC29tFC0K" TargetMode = "External"/>
	<Relationship Id="rId628" Type="http://schemas.openxmlformats.org/officeDocument/2006/relationships/hyperlink" Target="consultantplus://offline/ref=4605764C1B9AB04EAC2BD24D38415529C6A124D9FED3AA99E0E4CEE12BCD8BED4591C7FA5B0D71D6988E61EA5E0E612CB49814967F4DE48ED340FC29tFC0K" TargetMode = "External"/>
	<Relationship Id="rId629" Type="http://schemas.openxmlformats.org/officeDocument/2006/relationships/hyperlink" Target="consultantplus://offline/ref=4605764C1B9AB04EAC2BD24D38415529C6A124D9FED4AB99EEE1CEE12BCD8BED4591C7FA5B0D71D6988E60ED5A0E612CB49814967F4DE48ED340FC29tFC0K" TargetMode = "External"/>
	<Relationship Id="rId630" Type="http://schemas.openxmlformats.org/officeDocument/2006/relationships/hyperlink" Target="consultantplus://offline/ref=4605764C1B9AB04EAC2BD24D38415529C6A124D9FED4AB99EEE1CEE12BCD8BED4591C7FA5B0D71D6988E60ED5F0E612CB49814967F4DE48ED340FC29tFC0K" TargetMode = "External"/>
	<Relationship Id="rId631" Type="http://schemas.openxmlformats.org/officeDocument/2006/relationships/hyperlink" Target="consultantplus://offline/ref=4605764C1B9AB04EAC2BD24D38415529C6A124D9FED4AB99EEE1CEE12BCD8BED4591C7FA5B0D71D6988E61E05E0E612CB49814967F4DE48ED340FC29tFC0K" TargetMode = "External"/>
	<Relationship Id="rId632" Type="http://schemas.openxmlformats.org/officeDocument/2006/relationships/hyperlink" Target="consultantplus://offline/ref=4605764C1B9AB04EAC2BD24D38415529C6A124D9FED4AB99EEE1CEE12BCD8BED4591C7FA5B0D71D6988E60ED5F0E612CB49814967F4DE48ED340FC29tFC0K" TargetMode = "External"/>
	<Relationship Id="rId633" Type="http://schemas.openxmlformats.org/officeDocument/2006/relationships/hyperlink" Target="consultantplus://offline/ref=4605764C1B9AB04EAC2BD24D38415529C6A124D9FED3AA99E0E4CEE12BCD8BED4591C7FA5B0D71D6988E61EA520E612CB49814967F4DE48ED340FC29tFC0K" TargetMode = "External"/>
	<Relationship Id="rId634" Type="http://schemas.openxmlformats.org/officeDocument/2006/relationships/hyperlink" Target="consultantplus://offline/ref=4605764C1B9AB04EAC2BCC402E2D0B23C3AC7BDCFED6A9C7B4B2C8B6749D8DB805D1C1AC104C7783C9CA35E558032B7CF1D31B947Bt5C0K" TargetMode = "External"/>
	<Relationship Id="rId635" Type="http://schemas.openxmlformats.org/officeDocument/2006/relationships/hyperlink" Target="consultantplus://offline/ref=4605764C1B9AB04EAC2BCC402E2D0B23C3AC7BDCFED6A9C7B4B2C8B6749D8DB817D199A31A4F62D6999062E858t0C6K" TargetMode = "External"/>
	<Relationship Id="rId636" Type="http://schemas.openxmlformats.org/officeDocument/2006/relationships/hyperlink" Target="consultantplus://offline/ref=4605764C1B9AB04EAC2BD24D38415529C6A124D9FED3AA99E0E4CEE12BCD8BED4591C7FA5B0D71D6988E61EB5A0E612CB49814967F4DE48ED340FC29tFC0K" TargetMode = "External"/>
	<Relationship Id="rId637" Type="http://schemas.openxmlformats.org/officeDocument/2006/relationships/hyperlink" Target="consultantplus://offline/ref=4605764C1B9AB04EAC2BD24D38415529C6A124D9FED4AB99EEE1CEE12BCD8BED4591C7FA5B0D71D6988E60EE5E0E612CB49814967F4DE48ED340FC29tFC0K" TargetMode = "External"/>
	<Relationship Id="rId638" Type="http://schemas.openxmlformats.org/officeDocument/2006/relationships/hyperlink" Target="consultantplus://offline/ref=4605764C1B9AB04EAC2BD24D38415529C6A124D9FED4AB99EEE1CEE12BCD8BED4591C7FA5B0D71D6988E61E05E0E612CB49814967F4DE48ED340FC29tFC0K" TargetMode = "External"/>
	<Relationship Id="rId639" Type="http://schemas.openxmlformats.org/officeDocument/2006/relationships/hyperlink" Target="consultantplus://offline/ref=4605764C1B9AB04EAC2BD24D38415529C6A124D9FED4AB99EEE1CEE12BCD8BED4591C7FA5B0D71D6988E60EE5E0E612CB49814967F4DE48ED340FC29tFC0K" TargetMode = "External"/>
	<Relationship Id="rId640" Type="http://schemas.openxmlformats.org/officeDocument/2006/relationships/hyperlink" Target="consultantplus://offline/ref=4605764C1B9AB04EAC2BD24D38415529C6A124D9FED3AA99E0E4CEE12BCD8BED4591C7FA5B0D71D6988E61EB530E612CB49814967F4DE48ED340FC29tFC0K" TargetMode = "External"/>
	<Relationship Id="rId641" Type="http://schemas.openxmlformats.org/officeDocument/2006/relationships/hyperlink" Target="consultantplus://offline/ref=4605764C1B9AB04EAC2BD24D38415529C6A124D9FED3AA99E0E4CEE12BCD8BED4591C7FA5B0D71D6988E60ED530E612CB49814967F4DE48ED340FC29tFC0K" TargetMode = "External"/>
	<Relationship Id="rId642" Type="http://schemas.openxmlformats.org/officeDocument/2006/relationships/hyperlink" Target="consultantplus://offline/ref=4605764C1B9AB04EAC2BD24D38415529C6A124D9FFD7A095EDEECEE12BCD8BED4591C7FA5B0D71D6988E63EF580E612CB49814967F4DE48ED340FC29tFC0K" TargetMode = "External"/>
	<Relationship Id="rId643" Type="http://schemas.openxmlformats.org/officeDocument/2006/relationships/hyperlink" Target="consultantplus://offline/ref=4605764C1B9AB04EAC2BD24D38415529C6A124D9FFD8A193E8E5CEE12BCD8BED4591C7FA5B0D71D6988E60EE5B0E612CB49814967F4DE48ED340FC29tFC0K" TargetMode = "External"/>
	<Relationship Id="rId644" Type="http://schemas.openxmlformats.org/officeDocument/2006/relationships/hyperlink" Target="consultantplus://offline/ref=4605764C1B9AB04EAC2BD24D38415529C6A124D9FFD8AB96E9E3CEE12BCD8BED4591C7FA5B0D71D6988E60EC5E0E612CB49814967F4DE48ED340FC29tFC0K" TargetMode = "External"/>
	<Relationship Id="rId645" Type="http://schemas.openxmlformats.org/officeDocument/2006/relationships/hyperlink" Target="consultantplus://offline/ref=4605764C1B9AB04EAC2BD24D38415529C6A124D9FFD9A594EAEFCEE12BCD8BED4591C7FA5B0D71D6988E60EA5F0E612CB49814967F4DE48ED340FC29tFC0K" TargetMode = "External"/>
	<Relationship Id="rId646" Type="http://schemas.openxmlformats.org/officeDocument/2006/relationships/hyperlink" Target="consultantplus://offline/ref=4605764C1B9AB04EAC2BD24D38415529C6A124D9FED3AA99E0E4CEE12BCD8BED4591C7FA5B0D71D6988E60E8520E612CB49814967F4DE48ED340FC29tFC0K" TargetMode = "External"/>
	<Relationship Id="rId647" Type="http://schemas.openxmlformats.org/officeDocument/2006/relationships/hyperlink" Target="consultantplus://offline/ref=4605764C1B9AB04EAC2BCC402E2D0B23C6A272D5F9D1A9C7B4B2C8B6749D8DB805D1C1AF18497CD7918534B91E50387FF6D318956751E58DtCCEK" TargetMode = "External"/>
	<Relationship Id="rId648" Type="http://schemas.openxmlformats.org/officeDocument/2006/relationships/hyperlink" Target="consultantplus://offline/ref=4605764C1B9AB04EAC2BCC402E2D0B23C6A272D5F9D1A9C7B4B2C8B6749D8DB805D1C1AF18497CD7918534B91E50387FF6D318956751E58DtCCEK" TargetMode = "External"/>
	<Relationship Id="rId649" Type="http://schemas.openxmlformats.org/officeDocument/2006/relationships/hyperlink" Target="consultantplus://offline/ref=4605764C1B9AB04EAC2BD24D38415529C6A124D9FFD9A594EAEFCEE12BCD8BED4591C7FA5B0D71D6988E60EA5F0E612CB49814967F4DE48ED340FC29tFC0K" TargetMode = "External"/>
	<Relationship Id="rId650" Type="http://schemas.openxmlformats.org/officeDocument/2006/relationships/hyperlink" Target="consultantplus://offline/ref=4605764C1B9AB04EAC2BD24D38415529C6A124D9FED3AA99E0E4CEE12BCD8BED4591C7FA5B0D71D6988E60ED530E612CB49814967F4DE48ED340FC29tFC0K" TargetMode = "External"/>
	<Relationship Id="rId651" Type="http://schemas.openxmlformats.org/officeDocument/2006/relationships/hyperlink" Target="consultantplus://offline/ref=4605764C1B9AB04EAC2BD24D38415529C6A124D9FFD8A193E8E5CEE12BCD8BED4591C7FA5B0D71D6988E60EE580E612CB49814967F4DE48ED340FC29tFC0K" TargetMode = "External"/>
	<Relationship Id="rId652" Type="http://schemas.openxmlformats.org/officeDocument/2006/relationships/hyperlink" Target="consultantplus://offline/ref=4605764C1B9AB04EAC2BD24D38415529C6A124D9FFD9A594EAEFCEE12BCD8BED4591C7FA5B0D71D6988E60EB5E0E612CB49814967F4DE48ED340FC29tFC0K" TargetMode = "External"/>
	<Relationship Id="rId653" Type="http://schemas.openxmlformats.org/officeDocument/2006/relationships/hyperlink" Target="consultantplus://offline/ref=4605764C1B9AB04EAC2BD24D38415529C6A124D9FFD8A193E8E5CEE12BCD8BED4591C7FA5B0D71D6988E60EE5E0E612CB49814967F4DE48ED340FC29tFC0K" TargetMode = "External"/>
	<Relationship Id="rId654" Type="http://schemas.openxmlformats.org/officeDocument/2006/relationships/hyperlink" Target="consultantplus://offline/ref=4605764C1B9AB04EAC2BD24D38415529C6A124D9FFD8AB96E9E3CEE12BCD8BED4591C7FA5B0D71D6988E60EC5E0E612CB49814967F4DE48ED340FC29tFC0K" TargetMode = "External"/>
	<Relationship Id="rId655" Type="http://schemas.openxmlformats.org/officeDocument/2006/relationships/hyperlink" Target="consultantplus://offline/ref=4605764C1B9AB04EAC2BD24D38415529C6A124D9FFD9A594EAEFCEE12BCD8BED4591C7FA5B0D71D6988E60EB5E0E612CB49814967F4DE48ED340FC29tFC0K" TargetMode = "External"/>
	<Relationship Id="rId656" Type="http://schemas.openxmlformats.org/officeDocument/2006/relationships/hyperlink" Target="consultantplus://offline/ref=4605764C1B9AB04EAC2BD24D38415529C6A124D9FFD8AB96E9E3CEE12BCD8BED4591C7FA5B0D71D6988E60EC5D0E612CB49814967F4DE48ED340FC29tFC0K" TargetMode = "External"/>
	<Relationship Id="rId657" Type="http://schemas.openxmlformats.org/officeDocument/2006/relationships/hyperlink" Target="consultantplus://offline/ref=4605764C1B9AB04EAC2BD24D38415529C6A124D9FFD8A193E8E5CEE12BCD8BED4591C7FA5B0D71D6988E60EE5B0E612CB49814967F4DE48ED340FC29tFC0K" TargetMode = "External"/>
	<Relationship Id="rId658" Type="http://schemas.openxmlformats.org/officeDocument/2006/relationships/hyperlink" Target="consultantplus://offline/ref=4605764C1B9AB04EAC2BD24D38415529C6A124D9FFD8A193E8E5CEE12BCD8BED4591C7FA5B0D71D6988E60EE5F0E612CB49814967F4DE48ED340FC29tFC0K" TargetMode = "External"/>
	<Relationship Id="rId659" Type="http://schemas.openxmlformats.org/officeDocument/2006/relationships/hyperlink" Target="consultantplus://offline/ref=4605764C1B9AB04EAC2BCC402E2D0B23C4AE7BDCF8D7A9C7B4B2C8B6749D8DB817D199A31A4F62D6999062E858t0C6K" TargetMode = "External"/>
	<Relationship Id="rId660" Type="http://schemas.openxmlformats.org/officeDocument/2006/relationships/hyperlink" Target="consultantplus://offline/ref=4605764C1B9AB04EAC2BD24D38415529C6A124D9FFD9A594EAEFCEE12BCD8BED4591C7FA5B0D71D6988E60EA520E612CB49814967F4DE48ED340FC29tFC0K" TargetMode = "External"/>
	<Relationship Id="rId661" Type="http://schemas.openxmlformats.org/officeDocument/2006/relationships/hyperlink" Target="consultantplus://offline/ref=4605764C1B9AB04EAC2BD24D38415529C6A124D9FFD9A594EAEFCEE12BCD8BED4591C7FA5B0D71D6988E60EB5E0E612CB49814967F4DE48ED340FC29tFC0K" TargetMode = "External"/>
	<Relationship Id="rId662" Type="http://schemas.openxmlformats.org/officeDocument/2006/relationships/hyperlink" Target="consultantplus://offline/ref=4605764C1B9AB04EAC2BD24D38415529C6A124D9FFD8AB96E9E3CEE12BCD8BED4591C7FA5B0D71D6988E60EC530E612CB49814967F4DE48ED340FC29tFC0K" TargetMode = "External"/>
	<Relationship Id="rId663" Type="http://schemas.openxmlformats.org/officeDocument/2006/relationships/hyperlink" Target="consultantplus://offline/ref=4605764C1B9AB04EAC2BD24D38415529C6A124D9FFD9A594EAEFCEE12BCD8BED4591C7FA5B0D71D6988E60EB5A0E612CB49814967F4DE48ED340FC29tFC0K" TargetMode = "External"/>
	<Relationship Id="rId664" Type="http://schemas.openxmlformats.org/officeDocument/2006/relationships/hyperlink" Target="consultantplus://offline/ref=4605764C1B9AB04EAC2BD24D38415529C6A124D9FED1A092EAE4CEE12BCD8BED4591C7FA5B0D71D6988E62E0520E612CB49814967F4DE48ED340FC29tFC0K" TargetMode = "External"/>
	<Relationship Id="rId665" Type="http://schemas.openxmlformats.org/officeDocument/2006/relationships/hyperlink" Target="consultantplus://offline/ref=4605764C1B9AB04EAC2BD24D38415529C6A124D9FFD9A594EAEFCEE12BCD8BED4591C7FA5B0D71D6988E60EB5B0E612CB49814967F4DE48ED340FC29tFC0K" TargetMode = "External"/>
	<Relationship Id="rId666" Type="http://schemas.openxmlformats.org/officeDocument/2006/relationships/hyperlink" Target="consultantplus://offline/ref=4605764C1B9AB04EAC2BCC402E2D0B23C6A272D5F9D1A9C7B4B2C8B6749D8DB805D1C1AF18497CD7918534B91E50387FF6D318956751E58DtCCEK" TargetMode = "External"/>
	<Relationship Id="rId667" Type="http://schemas.openxmlformats.org/officeDocument/2006/relationships/hyperlink" Target="consultantplus://offline/ref=4605764C1B9AB04EAC2BCC402E2D0B23C6A272D5F9D1A9C7B4B2C8B6749D8DB805D1C1AF18497CD7918534B91E50387FF6D318956751E58DtCCEK" TargetMode = "External"/>
	<Relationship Id="rId668" Type="http://schemas.openxmlformats.org/officeDocument/2006/relationships/hyperlink" Target="consultantplus://offline/ref=4605764C1B9AB04EAC2BD24D38415529C6A124D9FFD8AB96E9E3CEE12BCD8BED4591C7FA5B0D71D6988E60ED5B0E612CB49814967F4DE48ED340FC29tFC0K" TargetMode = "External"/>
	<Relationship Id="rId669" Type="http://schemas.openxmlformats.org/officeDocument/2006/relationships/hyperlink" Target="consultantplus://offline/ref=4605764C1B9AB04EAC2BCC402E2D0B23C6A272D5F9D1A9C7B4B2C8B6749D8DB805D1C1AF18497CD7918534B91E50387FF6D318956751E58DtCCEK" TargetMode = "External"/>
	<Relationship Id="rId670" Type="http://schemas.openxmlformats.org/officeDocument/2006/relationships/hyperlink" Target="consultantplus://offline/ref=4605764C1B9AB04EAC2BD24D38415529C6A124D9FFD8AB96E9E3CEE12BCD8BED4591C7FA5B0D71D6988E60ED5B0E612CB49814967F4DE48ED340FC29tFC0K" TargetMode = "External"/>
	<Relationship Id="rId671" Type="http://schemas.openxmlformats.org/officeDocument/2006/relationships/hyperlink" Target="consultantplus://offline/ref=4605764C1B9AB04EAC2BCC402E2D0B23C6A272D5F9D1A9C7B4B2C8B6749D8DB805D1C1AF18497CD7918534B91E50387FF6D318956751E58DtCCEK" TargetMode = "External"/>
	<Relationship Id="rId672" Type="http://schemas.openxmlformats.org/officeDocument/2006/relationships/hyperlink" Target="consultantplus://offline/ref=4605764C1B9AB04EAC2BD24D38415529C6A124D9FFD8AB96E9E3CEE12BCD8BED4591C7FA5B0D71D6988E60ED590E612CB49814967F4DE48ED340FC29tFC0K" TargetMode = "External"/>
	<Relationship Id="rId673" Type="http://schemas.openxmlformats.org/officeDocument/2006/relationships/image" Target="media/image3.wmf"/>
	<Relationship Id="rId674" Type="http://schemas.openxmlformats.org/officeDocument/2006/relationships/hyperlink" Target="consultantplus://offline/ref=4605764C1B9AB04EAC2BD24D38415529C6A124D9FED2A191EDE0CEE12BCD8BED4591C7FA5B0D71D6988E60E95D0E612CB49814967F4DE48ED340FC29tFC0K" TargetMode = "External"/>
	<Relationship Id="rId675" Type="http://schemas.openxmlformats.org/officeDocument/2006/relationships/hyperlink" Target="consultantplus://offline/ref=4605764C1B9AB04EAC2BD24D38415529C6A124D9FED2A490E1E3CEE12BCD8BED4591C7FA5B0D71D6988E60E9580E612CB49814967F4DE48ED340FC29tFC0K" TargetMode = "External"/>
	<Relationship Id="rId676" Type="http://schemas.openxmlformats.org/officeDocument/2006/relationships/hyperlink" Target="consultantplus://offline/ref=4605764C1B9AB04EAC2BD24D38415529C6A124D9FED3A290E9E3CEE12BCD8BED4591C7FA5B0D71D6988E60E9520E612CB49814967F4DE48ED340FC29tFC0K" TargetMode = "External"/>
	<Relationship Id="rId677" Type="http://schemas.openxmlformats.org/officeDocument/2006/relationships/hyperlink" Target="consultantplus://offline/ref=4605764C1B9AB04EAC2BD24D38415529C6A124D9FED3AA99E0E4CEE12BCD8BED4591C7FA5B0D71D6988E60E8520E612CB49814967F4DE48ED340FC29tFC0K" TargetMode = "External"/>
	<Relationship Id="rId678" Type="http://schemas.openxmlformats.org/officeDocument/2006/relationships/hyperlink" Target="consultantplus://offline/ref=4605764C1B9AB04EAC2BD24D38415529C6A124D9FED4A096EAE5CEE12BCD8BED4591C7FA5B0D71D6988E60ED5B0E612CB49814967F4DE48ED340FC29tFC0K" TargetMode = "External"/>
	<Relationship Id="rId679" Type="http://schemas.openxmlformats.org/officeDocument/2006/relationships/hyperlink" Target="consultantplus://offline/ref=4605764C1B9AB04EAC2BD24D38415529C6A124D9FED4A690E0E6CEE12BCD8BED4591C7FA5B0D71D6988E60EC520E612CB49814967F4DE48ED340FC29tFC0K" TargetMode = "External"/>
	<Relationship Id="rId680" Type="http://schemas.openxmlformats.org/officeDocument/2006/relationships/hyperlink" Target="consultantplus://offline/ref=4605764C1B9AB04EAC2BD24D38415529C6A124D9FED4AB99EEE1CEE12BCD8BED4591C7FA5B0D71D6988E60ED5A0E612CB49814967F4DE48ED340FC29tFC0K" TargetMode = "External"/>
	<Relationship Id="rId681" Type="http://schemas.openxmlformats.org/officeDocument/2006/relationships/hyperlink" Target="consultantplus://offline/ref=4605764C1B9AB04EAC2BD24D38415529C6A124D9FED6A291EAEECEE12BCD8BED4591C7FA5B0D71D6988E60E95B0E612CB49814967F4DE48ED340FC29tFC0K" TargetMode = "External"/>
	<Relationship Id="rId682" Type="http://schemas.openxmlformats.org/officeDocument/2006/relationships/hyperlink" Target="consultantplus://offline/ref=4605764C1B9AB04EAC2BCC402E2D0B23C3AB7BD4FED5A9C7B4B2C8B6749D8DB805D1C1AF18497CD6988534B91E50387FF6D318956751E58DtCCEK" TargetMode = "External"/>
	<Relationship Id="rId683" Type="http://schemas.openxmlformats.org/officeDocument/2006/relationships/hyperlink" Target="consultantplus://offline/ref=4605764C1B9AB04EAC2BCC402E2D0B23C3A97DD0FDD9A9C7B4B2C8B6749D8DB805D1C1AF18497AD1918534B91E50387FF6D318956751E58DtCCEK" TargetMode = "External"/>
	<Relationship Id="rId684" Type="http://schemas.openxmlformats.org/officeDocument/2006/relationships/hyperlink" Target="consultantplus://offline/ref=4605764C1B9AB04EAC2BCC402E2D0B23C3AF72D1FCD6A9C7B4B2C8B6749D8DB805D1C1AF1C4A7BDCCCDF24BD57073363F1CC07967951tEC6K" TargetMode = "External"/>
	<Relationship Id="rId685" Type="http://schemas.openxmlformats.org/officeDocument/2006/relationships/hyperlink" Target="consultantplus://offline/ref=4605764C1B9AB04EAC2BD24D38415529C6A124D9FED4A690E0E6CEE12BCD8BED4591C7FA5B0D71D6988E60EC520E612CB49814967F4DE48ED340FC29tFC0K" TargetMode = "External"/>
	<Relationship Id="rId686" Type="http://schemas.openxmlformats.org/officeDocument/2006/relationships/hyperlink" Target="consultantplus://offline/ref=4605764C1B9AB04EAC2BD24D38415529C6A124D9FED4A096EAE5CEE12BCD8BED4591C7FA5B0D71D6988E60ED5B0E612CB49814967F4DE48ED340FC29tFC0K" TargetMode = "External"/>
	<Relationship Id="rId687" Type="http://schemas.openxmlformats.org/officeDocument/2006/relationships/hyperlink" Target="consultantplus://offline/ref=4605764C1B9AB04EAC2BD24D38415529C6A124D9FED6A291EAEECEE12BCD8BED4591C7FA5B0D71D6988E60E95B0E612CB49814967F4DE48ED340FC29tFC0K" TargetMode = "External"/>
	<Relationship Id="rId688" Type="http://schemas.openxmlformats.org/officeDocument/2006/relationships/hyperlink" Target="consultantplus://offline/ref=4605764C1B9AB04EAC2BD24D38415529C6A124D9FED4A096EAE5CEE12BCD8BED4591C7FA5B0D71D6988E60ED5F0E612CB49814967F4DE48ED340FC29tFC0K" TargetMode = "External"/>
	<Relationship Id="rId689" Type="http://schemas.openxmlformats.org/officeDocument/2006/relationships/hyperlink" Target="consultantplus://offline/ref=4605764C1B9AB04EAC2BD24D38415529C6A124D9FED3AA99E0E4CEE12BCD8BED4591C7FA5B0D71D6988E61EC5A0E612CB49814967F4DE48ED340FC29tFC0K" TargetMode = "External"/>
	<Relationship Id="rId690" Type="http://schemas.openxmlformats.org/officeDocument/2006/relationships/hyperlink" Target="consultantplus://offline/ref=4605764C1B9AB04EAC2BCC402E2D0B23C3AC7BD4F5D5A9C7B4B2C8B6749D8DB805D1C1AF184A7AD59E8534B91E50387FF6D318956751E58DtCCEK" TargetMode = "External"/>
	<Relationship Id="rId691" Type="http://schemas.openxmlformats.org/officeDocument/2006/relationships/hyperlink" Target="consultantplus://offline/ref=4605764C1B9AB04EAC2BD24D38415529C6A124D9FED4A096EAE5CEE12BCD8BED4591C7FA5B0D71D6988E60EE590E612CB49814967F4DE48ED340FC29tFC0K" TargetMode = "External"/>
	<Relationship Id="rId692" Type="http://schemas.openxmlformats.org/officeDocument/2006/relationships/hyperlink" Target="consultantplus://offline/ref=4605764C1B9AB04EAC2BD24D38415529C6A124D9FED4A690E0E6CEE12BCD8BED4591C7FA5B0D71D6988E60ED5A0E612CB49814967F4DE48ED340FC29tFC0K" TargetMode = "External"/>
	<Relationship Id="rId693" Type="http://schemas.openxmlformats.org/officeDocument/2006/relationships/hyperlink" Target="consultantplus://offline/ref=4605764C1B9AB04EAC2BD24D38415529C6A124D9FED4AB99EEE1CEE12BCD8BED4591C7FA5B0D71D6988E60E05E0E612CB49814967F4DE48ED340FC29tFC0K" TargetMode = "External"/>
	<Relationship Id="rId694" Type="http://schemas.openxmlformats.org/officeDocument/2006/relationships/hyperlink" Target="consultantplus://offline/ref=4605764C1B9AB04EAC2BD24D38415529C6A124D9FED3AA99E0E4CEE12BCD8BED4591C7FA5B0D71D6988E61EC580E612CB49814967F4DE48ED340FC29tFC0K" TargetMode = "External"/>
	<Relationship Id="rId695" Type="http://schemas.openxmlformats.org/officeDocument/2006/relationships/hyperlink" Target="consultantplus://offline/ref=4605764C1B9AB04EAC2BD24D38415529C6A124D9FED3AA99E0E4CEE12BCD8BED4591C7FA5B0D71D6988E61EC5E0E612CB49814967F4DE48ED340FC29tFC0K" TargetMode = "External"/>
	<Relationship Id="rId696" Type="http://schemas.openxmlformats.org/officeDocument/2006/relationships/hyperlink" Target="consultantplus://offline/ref=4605764C1B9AB04EAC2BD24D38415529C6A124D9FED4AB99EEE1CEE12BCD8BED4591C7FA5B0D71D6988E60ED5A0E612CB49814967F4DE48ED340FC29tFC0K" TargetMode = "External"/>
	<Relationship Id="rId697" Type="http://schemas.openxmlformats.org/officeDocument/2006/relationships/hyperlink" Target="consultantplus://offline/ref=4605764C1B9AB04EAC2BD24D38415529C6A124D9FED4A096EAE5CEE12BCD8BED4591C7FA5B0D71D6988E60EE5E0E612CB49814967F4DE48ED340FC29tFC0K" TargetMode = "External"/>
	<Relationship Id="rId698" Type="http://schemas.openxmlformats.org/officeDocument/2006/relationships/hyperlink" Target="consultantplus://offline/ref=4605764C1B9AB04EAC2BCC402E2D0B23C3AB7BD4FED5A9C7B4B2C8B6749D8DB805D1C1AF18497CD6988534B91E50387FF6D318956751E58DtCCEK" TargetMode = "External"/>
	<Relationship Id="rId699" Type="http://schemas.openxmlformats.org/officeDocument/2006/relationships/hyperlink" Target="consultantplus://offline/ref=4605764C1B9AB04EAC2BCC402E2D0B23C3A97DD0FDD9A9C7B4B2C8B6749D8DB805D1C1AF18497AD1918534B91E50387FF6D318956751E58DtCCEK" TargetMode = "External"/>
	<Relationship Id="rId700" Type="http://schemas.openxmlformats.org/officeDocument/2006/relationships/hyperlink" Target="consultantplus://offline/ref=4605764C1B9AB04EAC2BCC402E2D0B23C3AC7BDCFED6A9C7B4B2C8B6749D8DB805D1C1AC104C7783C9CA35E558032B7CF1D31B947Bt5C0K" TargetMode = "External"/>
	<Relationship Id="rId701" Type="http://schemas.openxmlformats.org/officeDocument/2006/relationships/hyperlink" Target="consultantplus://offline/ref=4605764C1B9AB04EAC2BCC402E2D0B23C3AC7BDCFED6A9C7B4B2C8B6749D8DB817D199A31A4F62D6999062E858t0C6K" TargetMode = "External"/>
	<Relationship Id="rId702" Type="http://schemas.openxmlformats.org/officeDocument/2006/relationships/hyperlink" Target="consultantplus://offline/ref=4605764C1B9AB04EAC2BD24D38415529C6A124D9FED3AA99E0E4CEE12BCD8BED4591C7FA5B0D71D6988E61EC5F0E612CB49814967F4DE48ED340FC29tFC0K" TargetMode = "External"/>
	<Relationship Id="rId703" Type="http://schemas.openxmlformats.org/officeDocument/2006/relationships/hyperlink" Target="consultantplus://offline/ref=4605764C1B9AB04EAC2BD24D38415529C6A124D9FED3AA99E0E4CEE12BCD8BED4591C7FA5B0D71D6988E60ED530E612CB49814967F4DE48ED340FC29tFC0K" TargetMode = "External"/>
	<Relationship Id="rId704" Type="http://schemas.openxmlformats.org/officeDocument/2006/relationships/hyperlink" Target="consultantplus://offline/ref=4605764C1B9AB04EAC2BCC402E2D0B23C3AF79D3F5D1A9C7B4B2C8B6749D8DB805D1C1AC1D4E7783C9CA35E558032B7CF1D31B947Bt5C0K" TargetMode = "External"/>
	<Relationship Id="rId705" Type="http://schemas.openxmlformats.org/officeDocument/2006/relationships/hyperlink" Target="consultantplus://offline/ref=4605764C1B9AB04EAC2BD24D38415529C6A124D9FED3AA99E0E4CEE12BCD8BED4591C7FA5B0D71D6988E61EC5D0E612CB49814967F4DE48ED340FC29tFC0K" TargetMode = "External"/>
	<Relationship Id="rId706" Type="http://schemas.openxmlformats.org/officeDocument/2006/relationships/hyperlink" Target="consultantplus://offline/ref=4605764C1B9AB04EAC2BD24D38415529C6A124D9FFD9A594EAEFCEE12BCD8BED4591C7FA5B0D71D6988E60EB580E612CB49814967F4DE48ED340FC29tFC0K" TargetMode = "External"/>
	<Relationship Id="rId707" Type="http://schemas.openxmlformats.org/officeDocument/2006/relationships/hyperlink" Target="consultantplus://offline/ref=4605764C1B9AB04EAC2BD24D38415529C6A124D9FED0AA96EAE0CEE12BCD8BED4591C7FA5B0D71D6988E60EF590E612CB49814967F4DE48ED340FC29tFC0K" TargetMode = "External"/>
	<Relationship Id="rId708" Type="http://schemas.openxmlformats.org/officeDocument/2006/relationships/hyperlink" Target="consultantplus://offline/ref=4605764C1B9AB04EAC2BD24D38415529C6A124D9FED1AB92E0EFCEE12BCD8BED4591C7FA5B0D71D6988E60EE5C0E612CB49814967F4DE48ED340FC29tFC0K" TargetMode = "External"/>
	<Relationship Id="rId709" Type="http://schemas.openxmlformats.org/officeDocument/2006/relationships/hyperlink" Target="consultantplus://offline/ref=4605764C1B9AB04EAC2BD24D38415529C6A124D9FED3A290E9E3CEE12BCD8BED4591C7FA5B0D71D6988E60E9520E612CB49814967F4DE48ED340FC29tFC0K" TargetMode = "External"/>
	<Relationship Id="rId710" Type="http://schemas.openxmlformats.org/officeDocument/2006/relationships/hyperlink" Target="consultantplus://offline/ref=4605764C1B9AB04EAC2BD24D38415529C6A124D9FED3AA99E0E4CEE12BCD8BED4591C7FA5B0D71D6988E60E8520E612CB49814967F4DE48ED340FC29tFC0K" TargetMode = "External"/>
	<Relationship Id="rId711" Type="http://schemas.openxmlformats.org/officeDocument/2006/relationships/hyperlink" Target="consultantplus://offline/ref=4605764C1B9AB04EAC2BD24D38415529C6A124D9FED4AB99EEE1CEE12BCD8BED4591C7FA5B0D71D6988E60ED5A0E612CB49814967F4DE48ED340FC29tFC0K" TargetMode = "External"/>
	<Relationship Id="rId712" Type="http://schemas.openxmlformats.org/officeDocument/2006/relationships/hyperlink" Target="consultantplus://offline/ref=4605764C1B9AB04EAC2BD24D38415529C6A124D9FED6A291EAEECEE12BCD8BED4591C7FA5B0D71D6988E60E9580E612CB49814967F4DE48ED340FC29tFC0K" TargetMode = "External"/>
	<Relationship Id="rId713" Type="http://schemas.openxmlformats.org/officeDocument/2006/relationships/hyperlink" Target="consultantplus://offline/ref=4605764C1B9AB04EAC2BD24D38415529C6A124D9FED6A291EAEECEE12BCD8BED4591C7FA5B0D71D6988E60E9580E612CB49814967F4DE48ED340FC29tFC0K" TargetMode = "External"/>
	<Relationship Id="rId714" Type="http://schemas.openxmlformats.org/officeDocument/2006/relationships/hyperlink" Target="consultantplus://offline/ref=4605764C1B9AB04EAC2BD24D38415529C6A124D9FED6A291EAEECEE12BCD8BED4591C7FA5B0D71D6988E60E9530E612CB49814967F4DE48ED340FC29tFC0K" TargetMode = "External"/>
	<Relationship Id="rId715" Type="http://schemas.openxmlformats.org/officeDocument/2006/relationships/hyperlink" Target="consultantplus://offline/ref=4605764C1B9AB04EAC2BD24D38415529C6A124D9FED6A291EAEECEE12BCD8BED4591C7FA5B0D71D6988E60E9580E612CB49814967F4DE48ED340FC29tFC0K" TargetMode = "External"/>
	<Relationship Id="rId716" Type="http://schemas.openxmlformats.org/officeDocument/2006/relationships/hyperlink" Target="consultantplus://offline/ref=4605764C1B9AB04EAC2BD24D38415529C6A124D9FED3AA99E0E4CEE12BCD8BED4591C7FA5B0D71D6988E60ED530E612CB49814967F4DE48ED340FC29tFC0K" TargetMode = "External"/>
	<Relationship Id="rId717" Type="http://schemas.openxmlformats.org/officeDocument/2006/relationships/hyperlink" Target="consultantplus://offline/ref=4605764C1B9AB04EAC2BD24D38415529C6A124D9FED0AA96EAE0CEE12BCD8BED4591C7FA5B0D71D6988E62EF5B0E612CB49814967F4DE48ED340FC29tFC0K" TargetMode = "External"/>
	<Relationship Id="rId718" Type="http://schemas.openxmlformats.org/officeDocument/2006/relationships/hyperlink" Target="consultantplus://offline/ref=4605764C1B9AB04EAC2BD24D38415529C6A124D9FED0AA96EAE0CEE12BCD8BED4591C7FA5B0D71D6988E60EF590E612CB49814967F4DE48ED340FC29tFC0K" TargetMode = "External"/>
	<Relationship Id="rId719" Type="http://schemas.openxmlformats.org/officeDocument/2006/relationships/hyperlink" Target="consultantplus://offline/ref=4605764C1B9AB04EAC2BD24D38415529C6A124D9FED4AB99EEE1CEE12BCD8BED4591C7FA5B0D71D6988E60ED5A0E612CB49814967F4DE48ED340FC29tFC0K" TargetMode = "External"/>
	<Relationship Id="rId720" Type="http://schemas.openxmlformats.org/officeDocument/2006/relationships/hyperlink" Target="consultantplus://offline/ref=4605764C1B9AB04EAC2BD24D38415529C6A124D9FED0AA96EAE0CEE12BCD8BED4591C7FA5B0D71D6988E62EF5B0E612CB49814967F4DE48ED340FC29tFC0K" TargetMode = "External"/>
	<Relationship Id="rId721" Type="http://schemas.openxmlformats.org/officeDocument/2006/relationships/hyperlink" Target="consultantplus://offline/ref=4605764C1B9AB04EAC2BD24D38415529C6A124D9FED0AA96EAE0CEE12BCD8BED4591C7FA5B0D71D6988E60EF5C0E612CB49814967F4DE48ED340FC29tFC0K" TargetMode = "External"/>
	<Relationship Id="rId722" Type="http://schemas.openxmlformats.org/officeDocument/2006/relationships/hyperlink" Target="consultantplus://offline/ref=4605764C1B9AB04EAC2BD24D38415529C6A124D9FED4AB99EEE1CEE12BCD8BED4591C7FA5B0D71D6988E60ED5A0E612CB49814967F4DE48ED340FC29tFC0K" TargetMode = "External"/>
	<Relationship Id="rId723" Type="http://schemas.openxmlformats.org/officeDocument/2006/relationships/hyperlink" Target="consultantplus://offline/ref=4605764C1B9AB04EAC2BD24D38415529C6A124D9FED1AB92E0EFCEE12BCD8BED4591C7FA5B0D71D6988E60EF5E0E612CB49814967F4DE48ED340FC29tFC0K" TargetMode = "External"/>
	<Relationship Id="rId724" Type="http://schemas.openxmlformats.org/officeDocument/2006/relationships/hyperlink" Target="consultantplus://offline/ref=4605764C1B9AB04EAC2BD24D38415529C6A124D9FED3AA99E0E4CEE12BCD8BED4591C7FA5B0D71D6988E61EC520E612CB49814967F4DE48ED340FC29tFC0K" TargetMode = "External"/>
	<Relationship Id="rId725" Type="http://schemas.openxmlformats.org/officeDocument/2006/relationships/hyperlink" Target="consultantplus://offline/ref=4605764C1B9AB04EAC2BD24D38415529C6A124D9FED0AA96EAE0CEE12BCD8BED4591C7FA5B0D71D6988E62EF5B0E612CB49814967F4DE48ED340FC29tFC0K" TargetMode = "External"/>
	<Relationship Id="rId726" Type="http://schemas.openxmlformats.org/officeDocument/2006/relationships/hyperlink" Target="consultantplus://offline/ref=4605764C1B9AB04EAC2BD24D38415529C6A124D9FED0AA96EAE0CEE12BCD8BED4591C7FA5B0D71D6988E60E05E0E612CB49814967F4DE48ED340FC29tFC0K" TargetMode = "External"/>
	<Relationship Id="rId727" Type="http://schemas.openxmlformats.org/officeDocument/2006/relationships/hyperlink" Target="consultantplus://offline/ref=4605764C1B9AB04EAC2BD24D38415529C6A124D9FED4AB99EEE1CEE12BCD8BED4591C7FA5B0D71D6988E60ED5A0E612CB49814967F4DE48ED340FC29tFC0K" TargetMode = "External"/>
	<Relationship Id="rId728" Type="http://schemas.openxmlformats.org/officeDocument/2006/relationships/hyperlink" Target="consultantplus://offline/ref=4605764C1B9AB04EAC2BD24D38415529C6A124D9FED1AB92E0EFCEE12BCD8BED4591C7FA5B0D71D6988E60EF530E612CB49814967F4DE48ED340FC29tFC0K" TargetMode = "External"/>
	<Relationship Id="rId729" Type="http://schemas.openxmlformats.org/officeDocument/2006/relationships/hyperlink" Target="consultantplus://offline/ref=4605764C1B9AB04EAC2BD24D38415529C6A124D9FED3AA99E0E4CEE12BCD8BED4591C7FA5B0D71D6988E60EE5A0E612CB49814967F4DE48ED340FC29tFC0K" TargetMode = "External"/>
	<Relationship Id="rId730" Type="http://schemas.openxmlformats.org/officeDocument/2006/relationships/hyperlink" Target="consultantplus://offline/ref=4605764C1B9AB04EAC2BD24D38415529C6A124D9FED3AA99E0E4CEE12BCD8BED4591C7FA5B0D71D6988E61ED580E612CB49814967F4DE48ED340FC29tFC0K" TargetMode = "External"/>
	<Relationship Id="rId731" Type="http://schemas.openxmlformats.org/officeDocument/2006/relationships/hyperlink" Target="consultantplus://offline/ref=4605764C1B9AB04EAC2BCC402E2D0B23C3AC7BDCFED6A9C7B4B2C8B6749D8DB805D1C1AC104C7783C9CA35E558032B7CF1D31B947Bt5C0K" TargetMode = "External"/>
	<Relationship Id="rId732" Type="http://schemas.openxmlformats.org/officeDocument/2006/relationships/hyperlink" Target="consultantplus://offline/ref=4605764C1B9AB04EAC2BCC402E2D0B23C3AC7BDCFED6A9C7B4B2C8B6749D8DB817D199A31A4F62D6999062E858t0C6K" TargetMode = "External"/>
	<Relationship Id="rId733" Type="http://schemas.openxmlformats.org/officeDocument/2006/relationships/hyperlink" Target="consultantplus://offline/ref=4605764C1B9AB04EAC2BD24D38415529C6A124D9FED3AA99E0E4CEE12BCD8BED4591C7FA5B0D71D6988E61ED5E0E612CB49814967F4DE48ED340FC29tFC0K" TargetMode = "External"/>
	<Relationship Id="rId734" Type="http://schemas.openxmlformats.org/officeDocument/2006/relationships/hyperlink" Target="consultantplus://offline/ref=4605764C1B9AB04EAC2BD24D38415529C6A124D9FED3AA99E0E4CEE12BCD8BED4591C7FA5B0D71D6988E61ED5F0E612CB49814967F4DE48ED340FC29tFC0K" TargetMode = "External"/>
	<Relationship Id="rId735" Type="http://schemas.openxmlformats.org/officeDocument/2006/relationships/image" Target="media/image4.wmf"/>
	<Relationship Id="rId736" Type="http://schemas.openxmlformats.org/officeDocument/2006/relationships/hyperlink" Target="consultantplus://offline/ref=4605764C1B9AB04EAC2BD24D38415529C6A124D9FED3AA99E0E4CEE12BCD8BED4591C7FA5B0D71D6988E60E05F0E612CB49814967F4DE48ED340FC29tFC0K" TargetMode = "External"/>
	<Relationship Id="rId737" Type="http://schemas.openxmlformats.org/officeDocument/2006/relationships/hyperlink" Target="consultantplus://offline/ref=4605764C1B9AB04EAC2BD24D38415529C6A124D9FED3AA99E0E4CEE12BCD8BED4591C7FA5B0D71D6988E60E05F0E612CB49814967F4DE48ED340FC29tFC0K" TargetMode = "External"/>
	<Relationship Id="rId738" Type="http://schemas.openxmlformats.org/officeDocument/2006/relationships/hyperlink" Target="consultantplus://offline/ref=4605764C1B9AB04EAC2BD24D38415529C6A124D9FED3AA99E0E4CEE12BCD8BED4591C7FA5B0D71D6988E61EE580E612CB49814967F4DE48ED340FC29tFC0K" TargetMode = "External"/>
	<Relationship Id="rId739" Type="http://schemas.openxmlformats.org/officeDocument/2006/relationships/hyperlink" Target="consultantplus://offline/ref=4605764C1B9AB04EAC2BD24D38415529C6A124D9FED3AA99E0E4CEE12BCD8BED4591C7FA5B0D71D6988E61EE5D0E612CB49814967F4DE48ED340FC29tFC0K" TargetMode = "External"/>
	<Relationship Id="rId740" Type="http://schemas.openxmlformats.org/officeDocument/2006/relationships/hyperlink" Target="consultantplus://offline/ref=4605764C1B9AB04EAC2BD24D38415529C6A124D9FED3AA99E0E4CEE12BCD8BED4591C7FA5B0D71D6988E60EE5E0E612CB49814967F4DE48ED340FC29tFC0K" TargetMode = "External"/>
	<Relationship Id="rId741" Type="http://schemas.openxmlformats.org/officeDocument/2006/relationships/hyperlink" Target="consultantplus://offline/ref=4605764C1B9AB04EAC2BD24D38415529C6A124D9FED3AA99E0E4CEE12BCD8BED4591C7FA5B0D71D6988E60EE5E0E612CB49814967F4DE48ED340FC29tFC0K" TargetMode = "External"/>
	<Relationship Id="rId742" Type="http://schemas.openxmlformats.org/officeDocument/2006/relationships/hyperlink" Target="consultantplus://offline/ref=4605764C1B9AB04EAC2BD24D38415529C6A124D9FED3AA99E0E4CEE12BCD8BED4591C7FA5B0D71D6988E61EE520E612CB49814967F4DE48ED340FC29tFC0K" TargetMode = "External"/>
	<Relationship Id="rId743" Type="http://schemas.openxmlformats.org/officeDocument/2006/relationships/hyperlink" Target="consultantplus://offline/ref=4605764C1B9AB04EAC2BD24D38415529C6A124D9FED3AA99E0E4CEE12BCD8BED4591C7FA5B0D71D6988E60EE5E0E612CB49814967F4DE48ED340FC29tFC0K" TargetMode = "External"/>
	<Relationship Id="rId744" Type="http://schemas.openxmlformats.org/officeDocument/2006/relationships/hyperlink" Target="consultantplus://offline/ref=4605764C1B9AB04EAC2BD24D38415529C6A124D9FED3AA99E0E4CEE12BCD8BED4591C7FA5B0D71D6988E60EE5E0E612CB49814967F4DE48ED340FC29tFC0K" TargetMode = "External"/>
	<Relationship Id="rId745" Type="http://schemas.openxmlformats.org/officeDocument/2006/relationships/hyperlink" Target="consultantplus://offline/ref=4605764C1B9AB04EAC2BD24D38415529C6A124D9FED3AA99E0E4CEE12BCD8BED4591C7FA5B0D71D6988E60EE5E0E612CB49814967F4DE48ED340FC29tFC0K" TargetMode = "External"/>
	<Relationship Id="rId746" Type="http://schemas.openxmlformats.org/officeDocument/2006/relationships/hyperlink" Target="consultantplus://offline/ref=4605764C1B9AB04EAC2BD24D38415529C6A124D9FED3AA99E0E4CEE12BCD8BED4591C7FA5B0D71D6988E61EF5A0E612CB49814967F4DE48ED340FC29tFC0K" TargetMode = "External"/>
	<Relationship Id="rId747" Type="http://schemas.openxmlformats.org/officeDocument/2006/relationships/hyperlink" Target="consultantplus://offline/ref=4605764C1B9AB04EAC2BD24D38415529C6A124D9FED3AA99E0E4CEE12BCD8BED4591C7FA5B0D71D6988E61EF580E612CB49814967F4DE48ED340FC29tFC0K" TargetMode = "External"/>
	<Relationship Id="rId748" Type="http://schemas.openxmlformats.org/officeDocument/2006/relationships/hyperlink" Target="consultantplus://offline/ref=4605764C1B9AB04EAC2BD24D38415529C6A124D9FED3AA99E0E4CEE12BCD8BED4591C7FA5B0D71D6988E60EE5E0E612CB49814967F4DE48ED340FC29tFC0K" TargetMode = "External"/>
	<Relationship Id="rId749" Type="http://schemas.openxmlformats.org/officeDocument/2006/relationships/hyperlink" Target="consultantplus://offline/ref=4605764C1B9AB04EAC2BD24D38415529C6A124D9FED3AA99E0E4CEE12BCD8BED4591C7FA5B0D71D6988E61EF590E612CB49814967F4DE48ED340FC29tFC0K" TargetMode = "External"/>
	<Relationship Id="rId750" Type="http://schemas.openxmlformats.org/officeDocument/2006/relationships/hyperlink" Target="consultantplus://offline/ref=4605764C1B9AB04EAC2BD24D38415529C6A124D9FED3AA99E0E4CEE12BCD8BED4591C7FA5B0D71D6988E60ED530E612CB49814967F4DE48ED340FC29tFC0K" TargetMode = "External"/>
	<Relationship Id="rId751" Type="http://schemas.openxmlformats.org/officeDocument/2006/relationships/hyperlink" Target="consultantplus://offline/ref=4605764C1B9AB04EAC2BD24D38415529C6A124D9FED0AA96EAE0CEE12BCD8BED4591C7FA5B0D71D6988E60E05D0E612CB49814967F4DE48ED340FC29tFC0K" TargetMode = "External"/>
	<Relationship Id="rId752" Type="http://schemas.openxmlformats.org/officeDocument/2006/relationships/hyperlink" Target="consultantplus://offline/ref=4605764C1B9AB04EAC2BD24D38415529C6A124D9FED3A290E9E3CEE12BCD8BED4591C7FA5B0D71D6988E60E9520E612CB49814967F4DE48ED340FC29tFC0K" TargetMode = "External"/>
	<Relationship Id="rId753" Type="http://schemas.openxmlformats.org/officeDocument/2006/relationships/hyperlink" Target="consultantplus://offline/ref=4605764C1B9AB04EAC2BD24D38415529C6A124D9FED3AA99E0E4CEE12BCD8BED4591C7FA5B0D71D6988E60E8520E612CB49814967F4DE48ED340FC29tFC0K" TargetMode = "External"/>
	<Relationship Id="rId754" Type="http://schemas.openxmlformats.org/officeDocument/2006/relationships/hyperlink" Target="consultantplus://offline/ref=4605764C1B9AB04EAC2BD24D38415529C6A124D9FED5A097E9EECEE12BCD8BED4591C7FA5B0D71D6988E60E95B0E612CB49814967F4DE48ED340FC29tFC0K" TargetMode = "External"/>
	<Relationship Id="rId755" Type="http://schemas.openxmlformats.org/officeDocument/2006/relationships/hyperlink" Target="consultantplus://offline/ref=4605764C1B9AB04EAC2BD24D38415529C6A124D9FED3A290E9E3CEE12BCD8BED4591C7FA5B0D71D6988E60E9520E612CB49814967F4DE48ED340FC29tFC0K" TargetMode = "External"/>
	<Relationship Id="rId756" Type="http://schemas.openxmlformats.org/officeDocument/2006/relationships/image" Target="media/image5.wmf"/>
	<Relationship Id="rId757" Type="http://schemas.openxmlformats.org/officeDocument/2006/relationships/image" Target="media/image6.wmf"/>
	<Relationship Id="rId758" Type="http://schemas.openxmlformats.org/officeDocument/2006/relationships/hyperlink" Target="consultantplus://offline/ref=4605764C1B9AB04EAC2BD24D38415529C6A124D9FED6A291EAEECEE12BCD8BED4591C7FA5B0D71D6988E60E95E0E612CB49814967F4DE48ED340FC29tFC0K" TargetMode = "External"/>
	<Relationship Id="rId759" Type="http://schemas.openxmlformats.org/officeDocument/2006/relationships/hyperlink" Target="consultantplus://offline/ref=4605764C1B9AB04EAC2BCC402E2D0B23C3AF72D1FCD6A9C7B4B2C8B6749D8DB805D1C1AA1A4B7BD593DA31AC0F08377BEECC188A7B53E7t8CCK" TargetMode = "External"/>
	<Relationship Id="rId760" Type="http://schemas.openxmlformats.org/officeDocument/2006/relationships/hyperlink" Target="consultantplus://offline/ref=4605764C1B9AB04EAC2BCC402E2D0B23C3AC7BD4F5D5A9C7B4B2C8B6749D8DB805D1C1AF184A7AD59E8534B91E50387FF6D318956751E58DtCCEK" TargetMode = "External"/>
	<Relationship Id="rId761" Type="http://schemas.openxmlformats.org/officeDocument/2006/relationships/hyperlink" Target="consultantplus://offline/ref=4605764C1B9AB04EAC2BCC402E2D0B23C3AC7BDCFED6A9C7B4B2C8B6749D8DB805D1C1AC104C7783C9CA35E558032B7CF1D31B947Bt5C0K" TargetMode = "External"/>
	<Relationship Id="rId762" Type="http://schemas.openxmlformats.org/officeDocument/2006/relationships/hyperlink" Target="consultantplus://offline/ref=4605764C1B9AB04EAC2BCC402E2D0B23C3AC7BDCFED6A9C7B4B2C8B6749D8DB817D199A31A4F62D6999062E858t0C6K" TargetMode = "External"/>
	<Relationship Id="rId763" Type="http://schemas.openxmlformats.org/officeDocument/2006/relationships/hyperlink" Target="consultantplus://offline/ref=4605764C1B9AB04EAC2BD24D38415529C6A124D9FFD7A095EDEECEE12BCD8BED4591C7FA5B0D71D6988E60E8530E612CB49814967F4DE48ED340FC29tFC0K" TargetMode = "External"/>
	<Relationship Id="rId764" Type="http://schemas.openxmlformats.org/officeDocument/2006/relationships/hyperlink" Target="consultantplus://offline/ref=4605764C1B9AB04EAC2BD24D38415529C6A124D9FFD8A193E8E5CEE12BCD8BED4591C7FA5B0D71D6988E60EF590E612CB49814967F4DE48ED340FC29tFC0K" TargetMode = "External"/>
	<Relationship Id="rId765" Type="http://schemas.openxmlformats.org/officeDocument/2006/relationships/hyperlink" Target="consultantplus://offline/ref=4605764C1B9AB04EAC2BD24D38415529C6A124D9FFD8AB96E9E3CEE12BCD8BED4591C7FA5B0D71D6988E60EE5F0E612CB49814967F4DE48ED340FC29tFC0K" TargetMode = "External"/>
	<Relationship Id="rId766" Type="http://schemas.openxmlformats.org/officeDocument/2006/relationships/hyperlink" Target="consultantplus://offline/ref=4605764C1B9AB04EAC2BD24D38415529C6A124D9FFD9A197EFE1CEE12BCD8BED4591C7FA5B0D71D6988E61E85A0E612CB49814967F4DE48ED340FC29tFC0K" TargetMode = "External"/>
	<Relationship Id="rId767" Type="http://schemas.openxmlformats.org/officeDocument/2006/relationships/hyperlink" Target="consultantplus://offline/ref=4605764C1B9AB04EAC2BD24D38415529C6A124D9FFD9A697E8E5CEE12BCD8BED4591C7FA5B0D71D6988E60E85C0E612CB49814967F4DE48ED340FC29tFC0K" TargetMode = "External"/>
	<Relationship Id="rId768" Type="http://schemas.openxmlformats.org/officeDocument/2006/relationships/hyperlink" Target="consultantplus://offline/ref=4605764C1B9AB04EAC2BD24D38415529C6A124D9FFD9A594EAEFCEE12BCD8BED4591C7FA5B0D71D6988E60EB5E0E612CB49814967F4DE48ED340FC29tFC0K" TargetMode = "External"/>
	<Relationship Id="rId769" Type="http://schemas.openxmlformats.org/officeDocument/2006/relationships/hyperlink" Target="consultantplus://offline/ref=4605764C1B9AB04EAC2BD24D38415529C6A124D9FED0AA96EAE0CEE12BCD8BED4591C7FA5B0D71D6988E60E0520E612CB49814967F4DE48ED340FC29tFC0K" TargetMode = "External"/>
	<Relationship Id="rId770" Type="http://schemas.openxmlformats.org/officeDocument/2006/relationships/hyperlink" Target="consultantplus://offline/ref=4605764C1B9AB04EAC2BD24D38415529C6A124D9FED3A290E9E3CEE12BCD8BED4591C7FA5B0D71D6988E60EA5D0E612CB49814967F4DE48ED340FC29tFC0K" TargetMode = "External"/>
	<Relationship Id="rId771" Type="http://schemas.openxmlformats.org/officeDocument/2006/relationships/hyperlink" Target="consultantplus://offline/ref=4605764C1B9AB04EAC2BD24D38415529C6A124D9FED3A195E0E5CEE12BCD8BED4591C7FA5B0D71D6988E60E95E0E612CB49814967F4DE48ED340FC29tFC0K" TargetMode = "External"/>
	<Relationship Id="rId772" Type="http://schemas.openxmlformats.org/officeDocument/2006/relationships/hyperlink" Target="consultantplus://offline/ref=4605764C1B9AB04EAC2BD24D38415529C6A124D9FED3AA99E0E4CEE12BCD8BED4591C7FA5B0D71D6988E60E8520E612CB49814967F4DE48ED340FC29tFC0K" TargetMode = "External"/>
	<Relationship Id="rId773" Type="http://schemas.openxmlformats.org/officeDocument/2006/relationships/hyperlink" Target="consultantplus://offline/ref=4605764C1B9AB04EAC2BD24D38415529C6A124D9FFD7A095EDEECEE12BCD8BED4591C7FA5B0D71D6988E60E8530E612CB49814967F4DE48ED340FC29tFC0K" TargetMode = "External"/>
	<Relationship Id="rId774" Type="http://schemas.openxmlformats.org/officeDocument/2006/relationships/hyperlink" Target="consultantplus://offline/ref=4605764C1B9AB04EAC2BD24D38415529C6A124D9FFD9A197EFE1CEE12BCD8BED4591C7FA5B0D71D6988E61E85A0E612CB49814967F4DE48ED340FC29tFC0K" TargetMode = "External"/>
	<Relationship Id="rId775" Type="http://schemas.openxmlformats.org/officeDocument/2006/relationships/hyperlink" Target="consultantplus://offline/ref=4605764C1B9AB04EAC2BD24D38415529C6A124D9FFD9A697E8E5CEE12BCD8BED4591C7FA5B0D71D6988E60E85C0E612CB49814967F4DE48ED340FC29tFC0K" TargetMode = "External"/>
	<Relationship Id="rId776" Type="http://schemas.openxmlformats.org/officeDocument/2006/relationships/hyperlink" Target="consultantplus://offline/ref=4605764C1B9AB04EAC2BD24D38415529C6A124D9FFD9A594EAEFCEE12BCD8BED4591C7FA5B0D71D6988E60EB5E0E612CB49814967F4DE48ED340FC29tFC0K" TargetMode = "External"/>
	<Relationship Id="rId777" Type="http://schemas.openxmlformats.org/officeDocument/2006/relationships/hyperlink" Target="consultantplus://offline/ref=4605764C1B9AB04EAC2BD24D38415529C6A124D9FFD7A095EDEECEE12BCD8BED4591C7FA5B0D71D6988E60E8530E612CB49814967F4DE48ED340FC29tFC0K" TargetMode = "External"/>
	<Relationship Id="rId778" Type="http://schemas.openxmlformats.org/officeDocument/2006/relationships/hyperlink" Target="consultantplus://offline/ref=4605764C1B9AB04EAC2BD24D38415529C6A124D9FED3AA99E0E4CEE12BCD8BED4591C7FA5B0D71D6988E61EF5E0E612CB49814967F4DE48ED340FC29tFC0K" TargetMode = "External"/>
	<Relationship Id="rId779" Type="http://schemas.openxmlformats.org/officeDocument/2006/relationships/hyperlink" Target="consultantplus://offline/ref=4605764C1B9AB04EAC2BD24D38415529C6A124D9FED3A290E9E3CEE12BCD8BED4591C7FA5B0D71D6988E60EA5D0E612CB49814967F4DE48ED340FC29tFC0K" TargetMode = "External"/>
	<Relationship Id="rId780" Type="http://schemas.openxmlformats.org/officeDocument/2006/relationships/hyperlink" Target="consultantplus://offline/ref=4605764C1B9AB04EAC2BCC402E2D0B23C3AC7BD4F5D5A9C7B4B2C8B6749D8DB805D1C1AF184A7AD59E8534B91E50387FF6D318956751E58DtCCEK" TargetMode = "External"/>
	<Relationship Id="rId781" Type="http://schemas.openxmlformats.org/officeDocument/2006/relationships/hyperlink" Target="consultantplus://offline/ref=4605764C1B9AB04EAC2BD24D38415529C6A124D9FFD7A095EDEECEE12BCD8BED4591C7FA5B0D71D6988E60E95A0E612CB49814967F4DE48ED340FC29tFC0K" TargetMode = "External"/>
	<Relationship Id="rId782" Type="http://schemas.openxmlformats.org/officeDocument/2006/relationships/hyperlink" Target="consultantplus://offline/ref=4605764C1B9AB04EAC2BD24D38415529C6A124D9FED3A195E0E5CEE12BCD8BED4591C7FA5B0D71D6988E60E95E0E612CB49814967F4DE48ED340FC29tFC0K" TargetMode = "External"/>
	<Relationship Id="rId783" Type="http://schemas.openxmlformats.org/officeDocument/2006/relationships/hyperlink" Target="consultantplus://offline/ref=4605764C1B9AB04EAC2BD24D38415529C6A124D9FED3A195E0E5CEE12BCD8BED4591C7FA5B0D71D6988E60EA5C0E612CB49814967F4DE48ED340FC29tFC0K" TargetMode = "External"/>
	<Relationship Id="rId784" Type="http://schemas.openxmlformats.org/officeDocument/2006/relationships/hyperlink" Target="consultantplus://offline/ref=4605764C1B9AB04EAC2BD24D38415529C6A124D9FED3A195E0E5CEE12BCD8BED4591C7FA5B0D71D6988E60E95E0E612CB49814967F4DE48ED340FC29tFC0K" TargetMode = "External"/>
	<Relationship Id="rId785" Type="http://schemas.openxmlformats.org/officeDocument/2006/relationships/hyperlink" Target="consultantplus://offline/ref=4605764C1B9AB04EAC2BD24D38415529C6A124D9FFD9A197EFE1CEE12BCD8BED4591C7FA5B0D71D6988E61E85E0E612CB49814967F4DE48ED340FC29tFC0K" TargetMode = "External"/>
	<Relationship Id="rId786" Type="http://schemas.openxmlformats.org/officeDocument/2006/relationships/hyperlink" Target="consultantplus://offline/ref=4605764C1B9AB04EAC2BD24D38415529C6A124D9FFD9A697E8E5CEE12BCD8BED4591C7FA5B0D71D6988E60E95A0E612CB49814967F4DE48ED340FC29tFC0K" TargetMode = "External"/>
	<Relationship Id="rId787" Type="http://schemas.openxmlformats.org/officeDocument/2006/relationships/hyperlink" Target="consultantplus://offline/ref=4605764C1B9AB04EAC2BD24D38415529C6A124D9FFD9A197EFE1CEE12BCD8BED4591C7FA5B0D71D6988E61E85F0E612CB49814967F4DE48ED340FC29tFC0K" TargetMode = "External"/>
	<Relationship Id="rId788" Type="http://schemas.openxmlformats.org/officeDocument/2006/relationships/hyperlink" Target="consultantplus://offline/ref=4605764C1B9AB04EAC2BD24D38415529C6A124D9FFD7A095EDEECEE12BCD8BED4591C7FA5B0D71D6988E60E9580E612CB49814967F4DE48ED340FC29tFC0K" TargetMode = "External"/>
	<Relationship Id="rId789" Type="http://schemas.openxmlformats.org/officeDocument/2006/relationships/hyperlink" Target="consultantplus://offline/ref=4605764C1B9AB04EAC2BD24D38415529C6A124D9FFD9A594EAEFCEE12BCD8BED4591C7FA5B0D71D6988E60EB5E0E612CB49814967F4DE48ED340FC29tFC0K" TargetMode = "External"/>
	<Relationship Id="rId790" Type="http://schemas.openxmlformats.org/officeDocument/2006/relationships/hyperlink" Target="consultantplus://offline/ref=4605764C1B9AB04EAC2BD24D38415529C6A124D9FFD9A594EAEFCEE12BCD8BED4591C7FA5B0D71D6988E60EB5E0E612CB49814967F4DE48ED340FC29tFC0K" TargetMode = "External"/>
	<Relationship Id="rId791" Type="http://schemas.openxmlformats.org/officeDocument/2006/relationships/hyperlink" Target="consultantplus://offline/ref=4605764C1B9AB04EAC2BD24D38415529C6A124D9FFD8A193E8E5CEE12BCD8BED4591C7FA5B0D71D6988E60EF590E612CB49814967F4DE48ED340FC29tFC0K" TargetMode = "External"/>
	<Relationship Id="rId792" Type="http://schemas.openxmlformats.org/officeDocument/2006/relationships/hyperlink" Target="consultantplus://offline/ref=4605764C1B9AB04EAC2BD24D38415529C6A124D9FFD8A193E8E5CEE12BCD8BED4591C7FA5B0D71D6988E60EF5F0E612CB49814967F4DE48ED340FC29tFC0K" TargetMode = "External"/>
	<Relationship Id="rId793" Type="http://schemas.openxmlformats.org/officeDocument/2006/relationships/hyperlink" Target="consultantplus://offline/ref=4605764C1B9AB04EAC2BD24D38415529C6A124D9FFD8AB96E9E3CEE12BCD8BED4591C7FA5B0D71D6988E60EE530E612CB49814967F4DE48ED340FC29tFC0K" TargetMode = "External"/>
	<Relationship Id="rId794" Type="http://schemas.openxmlformats.org/officeDocument/2006/relationships/hyperlink" Target="consultantplus://offline/ref=4605764C1B9AB04EAC2BD24D38415529C6A124D9FFD9A697E8E5CEE12BCD8BED4591C7FA5B0D71D6988E60E9580E612CB49814967F4DE48ED340FC29tFC0K" TargetMode = "External"/>
	<Relationship Id="rId795" Type="http://schemas.openxmlformats.org/officeDocument/2006/relationships/hyperlink" Target="consultantplus://offline/ref=4605764C1B9AB04EAC2BD24D38415529C6A124D9FFD7A095EDEECEE12BCD8BED4591C7FA5B0D71D6988E60E95E0E612CB49814967F4DE48ED340FC29tFC0K" TargetMode = "External"/>
	<Relationship Id="rId796" Type="http://schemas.openxmlformats.org/officeDocument/2006/relationships/hyperlink" Target="consultantplus://offline/ref=4605764C1B9AB04EAC2BD24D38415529C6A124D9FFD9A197EFE1CEE12BCD8BED4591C7FA5B0D71D6988E61E85C0E612CB49814967F4DE48ED340FC29tFC0K" TargetMode = "External"/>
	<Relationship Id="rId797" Type="http://schemas.openxmlformats.org/officeDocument/2006/relationships/hyperlink" Target="consultantplus://offline/ref=4605764C1B9AB04EAC2BD24D38415529C6A124D9FED3A290E9E3CEE12BCD8BED4591C7FA5B0D71D6988E60EB5A0E612CB49814967F4DE48ED340FC29tFC0K" TargetMode = "External"/>
	<Relationship Id="rId798" Type="http://schemas.openxmlformats.org/officeDocument/2006/relationships/hyperlink" Target="consultantplus://offline/ref=4605764C1B9AB04EAC2BD24D38415529C6A124D9FED5A097E9EECEE12BCD8BED4591C7FA5B0D71D6988E60E95B0E612CB49814967F4DE48ED340FC29tFC0K" TargetMode = "External"/>
	<Relationship Id="rId799" Type="http://schemas.openxmlformats.org/officeDocument/2006/relationships/hyperlink" Target="consultantplus://offline/ref=4605764C1B9AB04EAC2BD24D38415529C6A124D9FED3A290E9E3CEE12BCD8BED4591C7FA5B0D71D6988E60EB5B0E612CB49814967F4DE48ED340FC29tFC0K" TargetMode = "External"/>
	<Relationship Id="rId800" Type="http://schemas.openxmlformats.org/officeDocument/2006/relationships/hyperlink" Target="consultantplus://offline/ref=4605764C1B9AB04EAC2BD24D38415529C6A124D9FED0AA96EAE0CEE12BCD8BED4591C7FA5B0D71D6988E60E15B0E612CB49814967F4DE48ED340FC29tFC0K" TargetMode = "External"/>
	<Relationship Id="rId801" Type="http://schemas.openxmlformats.org/officeDocument/2006/relationships/hyperlink" Target="consultantplus://offline/ref=4605764C1B9AB04EAC2BD24D38415529C6A124D9FED0AA96EAE0CEE12BCD8BED4591C7FA5B0D71D6988E60E1520E612CB49814967F4DE48ED340FC29tFC0K" TargetMode = "External"/>
	<Relationship Id="rId802" Type="http://schemas.openxmlformats.org/officeDocument/2006/relationships/hyperlink" Target="consultantplus://offline/ref=4605764C1B9AB04EAC2BD24D38415529C6A124D9FFD7A095EDEECEE12BCD8BED4591C7FA5B0D71D6988E60E8530E612CB49814967F4DE48ED340FC29tFC0K" TargetMode = "External"/>
	<Relationship Id="rId803" Type="http://schemas.openxmlformats.org/officeDocument/2006/relationships/hyperlink" Target="consultantplus://offline/ref=4605764C1B9AB04EAC2BD24D38415529C6A124D9FFD8AB96E9E3CEE12BCD8BED4591C7FA5B0D71D6988E60EE5F0E612CB49814967F4DE48ED340FC29tFC0K" TargetMode = "External"/>
	<Relationship Id="rId804" Type="http://schemas.openxmlformats.org/officeDocument/2006/relationships/hyperlink" Target="consultantplus://offline/ref=4605764C1B9AB04EAC2BD24D38415529C6A124D9FED3AA99E0E4CEE12BCD8BED4591C7FA5B0D71D6988E61EF5E0E612CB49814967F4DE48ED340FC29tFC0K" TargetMode = "External"/>
	<Relationship Id="rId805" Type="http://schemas.openxmlformats.org/officeDocument/2006/relationships/hyperlink" Target="consultantplus://offline/ref=4605764C1B9AB04EAC2BD24D38415529C6A124D9FFD8AB96E9E3CEE12BCD8BED4591C7FA5B0D71D6988E60EF5A0E612CB49814967F4DE48ED340FC29tFC0K" TargetMode = "External"/>
	<Relationship Id="rId806" Type="http://schemas.openxmlformats.org/officeDocument/2006/relationships/hyperlink" Target="consultantplus://offline/ref=4605764C1B9AB04EAC2BD24D38415529C6A124D9FFD8AB96E9E3CEE12BCD8BED4591C7FA5B0D71D6988E60EF5A0E612CB49814967F4DE48ED340FC29tFC0K" TargetMode = "External"/>
	<Relationship Id="rId807" Type="http://schemas.openxmlformats.org/officeDocument/2006/relationships/hyperlink" Target="consultantplus://offline/ref=4605764C1B9AB04EAC2BD24D38415529C6A124D9FFD8AB96E9E3CEE12BCD8BED4591C7FA5B0D71D6988E60EF5A0E612CB49814967F4DE48ED340FC29tFC0K" TargetMode = "External"/>
	<Relationship Id="rId808" Type="http://schemas.openxmlformats.org/officeDocument/2006/relationships/hyperlink" Target="consultantplus://offline/ref=4605764C1B9AB04EAC2BD24D38415529C6A124D9FED4A096EAE5CEE12BCD8BED4591C7FA5B0D71D6988E60EE5F0E612CB49814967F4DE48ED340FC29tFC0K" TargetMode = "External"/>
	<Relationship Id="rId809" Type="http://schemas.openxmlformats.org/officeDocument/2006/relationships/hyperlink" Target="consultantplus://offline/ref=4605764C1B9AB04EAC2BD24D38415529C6A124D9FED4A096EAE5CEE12BCD8BED4591C7FA5B0D71D6988E60EE5C0E612CB49814967F4DE48ED340FC29tFC0K" TargetMode = "External"/>
	<Relationship Id="rId810" Type="http://schemas.openxmlformats.org/officeDocument/2006/relationships/hyperlink" Target="consultantplus://offline/ref=4605764C1B9AB04EAC2BD24D38415529C6A124D9FED4AB99EEE1CEE12BCD8BED4591C7FA5B0D71D6988E60E05F0E612CB49814967F4DE48ED340FC29tFC0K" TargetMode = "External"/>
	<Relationship Id="rId811" Type="http://schemas.openxmlformats.org/officeDocument/2006/relationships/hyperlink" Target="consultantplus://offline/ref=4605764C1B9AB04EAC2BD24D38415529C6A124D9FED6A096EBE0CEE12BCD8BED4591C7FA5B0D71D6988E60E9590E612CB49814967F4DE48ED340FC29tFC0K" TargetMode = "External"/>
	<Relationship Id="rId812" Type="http://schemas.openxmlformats.org/officeDocument/2006/relationships/hyperlink" Target="consultantplus://offline/ref=4605764C1B9AB04EAC2BD24D38415529C6A124D9FED4AB99EEE1CEE12BCD8BED4591C7FA5B0D71D6988E60E05F0E612CB49814967F4DE48ED340FC29tFC0K" TargetMode = "External"/>
	<Relationship Id="rId813" Type="http://schemas.openxmlformats.org/officeDocument/2006/relationships/hyperlink" Target="consultantplus://offline/ref=4605764C1B9AB04EAC2BD24D38415529C6A124D9FED4AB99EEE1CEE12BCD8BED4591C7FA5B0D71D6988E60E05D0E612CB49814967F4DE48ED340FC29tFC0K" TargetMode = "External"/>
	<Relationship Id="rId814" Type="http://schemas.openxmlformats.org/officeDocument/2006/relationships/hyperlink" Target="consultantplus://offline/ref=4605764C1B9AB04EAC2BD24D38415529C6A124D9FED4AB99EEE1CEE12BCD8BED4591C7FA5B0D71D6988E60E0520E612CB49814967F4DE48ED340FC29tFC0K" TargetMode = "External"/>
	<Relationship Id="rId815" Type="http://schemas.openxmlformats.org/officeDocument/2006/relationships/hyperlink" Target="consultantplus://offline/ref=4605764C1B9AB04EAC2BD24D38415529C6A124D9FED4AB99EEE1CEE12BCD8BED4591C7FA5B0D71D6988E61E85A0E612CB49814967F4DE48ED340FC29tFC0K" TargetMode = "External"/>
	<Relationship Id="rId816" Type="http://schemas.openxmlformats.org/officeDocument/2006/relationships/hyperlink" Target="consultantplus://offline/ref=4605764C1B9AB04EAC2BD24D38415529C6A124D9FED4AB99EEE1CEE12BCD8BED4591C7FA5B0D71D6988E61E85B0E612CB49814967F4DE48ED340FC29tFC0K" TargetMode = "External"/>
	<Relationship Id="rId817" Type="http://schemas.openxmlformats.org/officeDocument/2006/relationships/hyperlink" Target="consultantplus://offline/ref=4605764C1B9AB04EAC2BD24D38415529C6A124D9FED4AB99EEE1CEE12BCD8BED4591C7FA5B0D71D6988E61E8580E612CB49814967F4DE48ED340FC29tFC0K" TargetMode = "External"/>
	<Relationship Id="rId818" Type="http://schemas.openxmlformats.org/officeDocument/2006/relationships/hyperlink" Target="consultantplus://offline/ref=4605764C1B9AB04EAC2BD24D38415529C6A124D9FED4AB99EEE1CEE12BCD8BED4591C7FA5B0D71D6988E61E8590E612CB49814967F4DE48ED340FC29tFC0K" TargetMode = "External"/>
	<Relationship Id="rId819" Type="http://schemas.openxmlformats.org/officeDocument/2006/relationships/hyperlink" Target="consultantplus://offline/ref=4605764C1B9AB04EAC2BD24D38415529C6A124D9FED6A096EBE0CEE12BCD8BED4591C7FA5B0D71D6988E60E9590E612CB49814967F4DE48ED340FC29tFC0K" TargetMode = "External"/>
	<Relationship Id="rId820" Type="http://schemas.openxmlformats.org/officeDocument/2006/relationships/hyperlink" Target="consultantplus://offline/ref=4605764C1B9AB04EAC2BD24D38415529C6A124D9FED6A096EBE0CEE12BCD8BED4591C7FA5B0D71D6988E60E95F0E612CB49814967F4DE48ED340FC29tFC0K" TargetMode = "External"/>
	<Relationship Id="rId821" Type="http://schemas.openxmlformats.org/officeDocument/2006/relationships/hyperlink" Target="consultantplus://offline/ref=4605764C1B9AB04EAC2BD24D38415529C6A124D9FED4AB99EEE1CEE12BCD8BED4591C7FA5B0D71D6988E61E85E0E612CB49814967F4DE48ED340FC29tFC0K" TargetMode = "External"/>
	<Relationship Id="rId822" Type="http://schemas.openxmlformats.org/officeDocument/2006/relationships/hyperlink" Target="consultantplus://offline/ref=4605764C1B9AB04EAC2BD24D38415529C6A124D9FED6A096EBE0CEE12BCD8BED4591C7FA5B0D71D6988E60E95C0E612CB49814967F4DE48ED340FC29tFC0K" TargetMode = "External"/>
	<Relationship Id="rId823" Type="http://schemas.openxmlformats.org/officeDocument/2006/relationships/hyperlink" Target="consultantplus://offline/ref=4605764C1B9AB04EAC2BD24D38415529C6A124D9FED4AB99EEE1CEE12BCD8BED4591C7FA5B0D71D6988E61E9580E612CB49814967F4DE48ED340FC29tFC0K" TargetMode = "External"/>
	<Relationship Id="rId824" Type="http://schemas.openxmlformats.org/officeDocument/2006/relationships/hyperlink" Target="consultantplus://offline/ref=4605764C1B9AB04EAC2BD24D38415529C6A124D9FED4AB99EEE1CEE12BCD8BED4591C7FA5B0D71D6988E61E95D0E612CB49814967F4DE48ED340FC29tFC0K" TargetMode = "External"/>
	<Relationship Id="rId825" Type="http://schemas.openxmlformats.org/officeDocument/2006/relationships/hyperlink" Target="consultantplus://offline/ref=4605764C1B9AB04EAC2BCC402E2D0B23C3AC7BD4F5D5A9C7B4B2C8B6749D8DB805D1C1AF184A7AD59E8534B91E50387FF6D318956751E58DtCCEK" TargetMode = "External"/>
	<Relationship Id="rId826" Type="http://schemas.openxmlformats.org/officeDocument/2006/relationships/hyperlink" Target="consultantplus://offline/ref=4605764C1B9AB04EAC2BD24D38415529C6A124D9FED4AB99EEE1CEE12BCD8BED4591C7FA5B0D71D6988E61E9530E612CB49814967F4DE48ED340FC29tFC0K" TargetMode = "External"/>
	<Relationship Id="rId827" Type="http://schemas.openxmlformats.org/officeDocument/2006/relationships/hyperlink" Target="consultantplus://offline/ref=4605764C1B9AB04EAC2BD24D38415529C6A124D9FED4AB99EEE1CEE12BCD8BED4591C7FA5B0D71D6988E61EA5F0E612CB49814967F4DE48ED340FC29tFC0K" TargetMode = "External"/>
	<Relationship Id="rId828" Type="http://schemas.openxmlformats.org/officeDocument/2006/relationships/hyperlink" Target="consultantplus://offline/ref=4605764C1B9AB04EAC2BD24D38415529C6A124D9FED4AB99EEE1CEE12BCD8BED4591C7FA5B0D71D6988E61EA5C0E612CB49814967F4DE48ED340FC29tFC0K" TargetMode = "External"/>
	<Relationship Id="rId829" Type="http://schemas.openxmlformats.org/officeDocument/2006/relationships/hyperlink" Target="consultantplus://offline/ref=4605764C1B9AB04EAC2BD24D38415529C6A124D9FED4AB99EEE1CEE12BCD8BED4591C7FA5B0D71D6988E61EB5B0E612CB49814967F4DE48ED340FC29tFC0K" TargetMode = "External"/>
	<Relationship Id="rId830" Type="http://schemas.openxmlformats.org/officeDocument/2006/relationships/hyperlink" Target="consultantplus://offline/ref=4605764C1B9AB04EAC2BD24D38415529C6A124D9FED4AB99EEE1CEE12BCD8BED4591C7FA5B0D71D6988E61EB590E612CB49814967F4DE48ED340FC29tFC0K" TargetMode = "External"/>
	<Relationship Id="rId831" Type="http://schemas.openxmlformats.org/officeDocument/2006/relationships/hyperlink" Target="consultantplus://offline/ref=4605764C1B9AB04EAC2BCC402E2D0B23C3AC7BDCFED6A9C7B4B2C8B6749D8DB805D1C1AC104C7783C9CA35E558032B7CF1D31B947Bt5C0K" TargetMode = "External"/>
	<Relationship Id="rId832" Type="http://schemas.openxmlformats.org/officeDocument/2006/relationships/hyperlink" Target="consultantplus://offline/ref=4605764C1B9AB04EAC2BCC402E2D0B23C3AC7BDCFED6A9C7B4B2C8B6749D8DB817D199A31A4F62D6999062E858t0C6K" TargetMode = "External"/>
	<Relationship Id="rId833" Type="http://schemas.openxmlformats.org/officeDocument/2006/relationships/hyperlink" Target="consultantplus://offline/ref=4605764C1B9AB04EAC2BD24D38415529C6A124D9FFD7A095EDEECEE12BCD8BED4591C7FA5B0D71D6988E60E95F0E612CB49814967F4DE48ED340FC29tFC0K" TargetMode = "External"/>
	<Relationship Id="rId834" Type="http://schemas.openxmlformats.org/officeDocument/2006/relationships/hyperlink" Target="consultantplus://offline/ref=4605764C1B9AB04EAC2BD24D38415529C6A124D9FFD8A193E8E5CEE12BCD8BED4591C7FA5B0D71D6988E60EF530E612CB49814967F4DE48ED340FC29tFC0K" TargetMode = "External"/>
	<Relationship Id="rId835" Type="http://schemas.openxmlformats.org/officeDocument/2006/relationships/hyperlink" Target="consultantplus://offline/ref=4605764C1B9AB04EAC2BD24D38415529C6A124D9FFD8AB96E9E3CEE12BCD8BED4591C7FA5B0D71D6988E60ED5C0E612CB49814967F4DE48ED340FC29tFC0K" TargetMode = "External"/>
	<Relationship Id="rId836" Type="http://schemas.openxmlformats.org/officeDocument/2006/relationships/hyperlink" Target="consultantplus://offline/ref=4605764C1B9AB04EAC2BD24D38415529C6A124D9FFD9A594EAEFCEE12BCD8BED4591C7FA5B0D71D6988E60EB5E0E612CB49814967F4DE48ED340FC29tFC0K" TargetMode = "External"/>
	<Relationship Id="rId837" Type="http://schemas.openxmlformats.org/officeDocument/2006/relationships/hyperlink" Target="consultantplus://offline/ref=4605764C1B9AB04EAC2BD24D38415529C6A124D9FED0AA96EAE0CEE12BCD8BED4591C7FA5B0D71D6988E61E8580E612CB49814967F4DE48ED340FC29tFC0K" TargetMode = "External"/>
	<Relationship Id="rId838" Type="http://schemas.openxmlformats.org/officeDocument/2006/relationships/hyperlink" Target="consultantplus://offline/ref=4605764C1B9AB04EAC2BD24D38415529C6A124D9FED1A296EFE4CEE12BCD8BED4591C7FA5B0D71D6988E60E85C0E612CB49814967F4DE48ED340FC29tFC0K" TargetMode = "External"/>
	<Relationship Id="rId839" Type="http://schemas.openxmlformats.org/officeDocument/2006/relationships/hyperlink" Target="consultantplus://offline/ref=4605764C1B9AB04EAC2BD24D38415529C6A124D9FED1A499EEE6CEE12BCD8BED4591C7FA5B0D71D6988E60E85C0E612CB49814967F4DE48ED340FC29tFC0K" TargetMode = "External"/>
	<Relationship Id="rId840" Type="http://schemas.openxmlformats.org/officeDocument/2006/relationships/hyperlink" Target="consultantplus://offline/ref=4605764C1B9AB04EAC2BD24D38415529C6A124D9FED1AB92E0EFCEE12BCD8BED4591C7FA5B0D71D6988E60ED520E612CB49814967F4DE48ED340FC29tFC0K" TargetMode = "External"/>
	<Relationship Id="rId841" Type="http://schemas.openxmlformats.org/officeDocument/2006/relationships/hyperlink" Target="consultantplus://offline/ref=4605764C1B9AB04EAC2BD24D38415529C6A124D9FED3A290E9E3CEE12BCD8BED4591C7FA5B0D71D6988E60ED590E612CB49814967F4DE48ED340FC29tFC0K" TargetMode = "External"/>
	<Relationship Id="rId842" Type="http://schemas.openxmlformats.org/officeDocument/2006/relationships/hyperlink" Target="consultantplus://offline/ref=4605764C1B9AB04EAC2BD24D38415529C6A124D9FED3AA99E0E4CEE12BCD8BED4591C7FA5B0D71D6988E60E8520E612CB49814967F4DE48ED340FC29tFC0K" TargetMode = "External"/>
	<Relationship Id="rId843" Type="http://schemas.openxmlformats.org/officeDocument/2006/relationships/hyperlink" Target="consultantplus://offline/ref=4605764C1B9AB04EAC2BD24D38415529C6A124D9FED4A197EAE5CEE12BCD8BED4591C7FA5B0D71D6988E60EE520E612CB49814967F4DE48ED340FC29tFC0K" TargetMode = "External"/>
	<Relationship Id="rId844" Type="http://schemas.openxmlformats.org/officeDocument/2006/relationships/hyperlink" Target="consultantplus://offline/ref=4605764C1B9AB04EAC2BD24D38415529C6A124D9FED4AB99EEE1CEE12BCD8BED4591C7FA5B0D71D6988E61EB5F0E612CB49814967F4DE48ED340FC29tFC0K" TargetMode = "External"/>
	<Relationship Id="rId845" Type="http://schemas.openxmlformats.org/officeDocument/2006/relationships/hyperlink" Target="consultantplus://offline/ref=4605764C1B9AB04EAC2BD24D38415529C6A124D9FED6A096EBE0CEE12BCD8BED4591C7FA5B0D71D6988E60E9520E612CB49814967F4DE48ED340FC29tFC0K" TargetMode = "External"/>
	<Relationship Id="rId846" Type="http://schemas.openxmlformats.org/officeDocument/2006/relationships/hyperlink" Target="consultantplus://offline/ref=4605764C1B9AB04EAC2BD24D38415529C6A124D9FED3AA99E0E4CEE12BCD8BED4591C7FA5B0D71D6988E62EA5C0E612CB49814967F4DE48ED340FC29tFC0K" TargetMode = "External"/>
	<Relationship Id="rId847" Type="http://schemas.openxmlformats.org/officeDocument/2006/relationships/hyperlink" Target="consultantplus://offline/ref=4605764C1B9AB04EAC2BD24D38415529C6A124D9FED3A290E9E3CEE12BCD8BED4591C7FA5B0D71D6988E60ED590E612CB49814967F4DE48ED340FC29tFC0K" TargetMode = "External"/>
	<Relationship Id="rId848" Type="http://schemas.openxmlformats.org/officeDocument/2006/relationships/hyperlink" Target="consultantplus://offline/ref=4605764C1B9AB04EAC2BD24D38415529C6A124D9FED3AA99E0E4CEE12BCD8BED4591C7FA5B0D71D6988E62EA520E612CB49814967F4DE48ED340FC29tFC0K" TargetMode = "External"/>
	<Relationship Id="rId849" Type="http://schemas.openxmlformats.org/officeDocument/2006/relationships/hyperlink" Target="consultantplus://offline/ref=4605764C1B9AB04EAC2BD24D38415529C6A124D9FFD8AB96E9E3CEE12BCD8BED4591C7FA5B0D71D6988E60EF580E612CB49814967F4DE48ED340FC29tFC0K" TargetMode = "External"/>
	<Relationship Id="rId850" Type="http://schemas.openxmlformats.org/officeDocument/2006/relationships/hyperlink" Target="consultantplus://offline/ref=4605764C1B9AB04EAC2BD24D38415529C6A124D9FED1AB92E0EFCEE12BCD8BED4591C7FA5B0D71D6988E60ED520E612CB49814967F4DE48ED340FC29tFC0K" TargetMode = "External"/>
	<Relationship Id="rId851" Type="http://schemas.openxmlformats.org/officeDocument/2006/relationships/hyperlink" Target="consultantplus://offline/ref=4605764C1B9AB04EAC2BD24D38415529C6A124D9FED3AA99E0E4CEE12BCD8BED4591C7FA5B0D71D6988E60ED530E612CB49814967F4DE48ED340FC29tFC0K" TargetMode = "External"/>
	<Relationship Id="rId852" Type="http://schemas.openxmlformats.org/officeDocument/2006/relationships/hyperlink" Target="consultantplus://offline/ref=4605764C1B9AB04EAC2BD24D38415529C6A124D9FED6A096EBE0CEE12BCD8BED4591C7FA5B0D71D6988E60E9520E612CB49814967F4DE48ED340FC29tFC0K" TargetMode = "External"/>
	<Relationship Id="rId853" Type="http://schemas.openxmlformats.org/officeDocument/2006/relationships/hyperlink" Target="consultantplus://offline/ref=4605764C1B9AB04EAC2BD24D38415529C6A124D9FED3AA99E0E4CEE12BCD8BED4591C7FA5B0D71D6988E62EB5A0E612CB49814967F4DE48ED340FC29tFC0K" TargetMode = "External"/>
	<Relationship Id="rId854" Type="http://schemas.openxmlformats.org/officeDocument/2006/relationships/hyperlink" Target="consultantplus://offline/ref=4605764C1B9AB04EAC2BD24D38415529C6A124D9FED1AB92E0EFCEE12BCD8BED4591C7FA5B0D71D6988E60E05B0E612CB49814967F4DE48ED340FC29tFC0K" TargetMode = "External"/>
	<Relationship Id="rId855" Type="http://schemas.openxmlformats.org/officeDocument/2006/relationships/hyperlink" Target="consultantplus://offline/ref=4605764C1B9AB04EAC2BD24D38415529C6A124D9FED4AB99EEE1CEE12BCD8BED4591C7FA5B0D71D6988E61EB5F0E612CB49814967F4DE48ED340FC29tFC0K" TargetMode = "External"/>
	<Relationship Id="rId856" Type="http://schemas.openxmlformats.org/officeDocument/2006/relationships/hyperlink" Target="consultantplus://offline/ref=4605764C1B9AB04EAC2BD24D38415529C6A124D9FED4AB99EEE1CEE12BCD8BED4591C7FA5B0D71D6988E61EC530E612CB49814967F4DE48ED340FC29tFC0K" TargetMode = "External"/>
	<Relationship Id="rId857" Type="http://schemas.openxmlformats.org/officeDocument/2006/relationships/hyperlink" Target="consultantplus://offline/ref=4605764C1B9AB04EAC2BD24D38415529C6A124D9FFD8AB96E9E3CEE12BCD8BED4591C7FA5B0D71D6988E60EF520E612CB49814967F4DE48ED340FC29tFC0K" TargetMode = "External"/>
	<Relationship Id="rId858" Type="http://schemas.openxmlformats.org/officeDocument/2006/relationships/hyperlink" Target="consultantplus://offline/ref=4605764C1B9AB04EAC2BD24D38415529C6A124D9FED6A096EBE0CEE12BCD8BED4591C7FA5B0D71D6988E60E9530E612CB49814967F4DE48ED340FC29tFC0K" TargetMode = "External"/>
	<Relationship Id="rId859" Type="http://schemas.openxmlformats.org/officeDocument/2006/relationships/hyperlink" Target="consultantplus://offline/ref=4605764C1B9AB04EAC2BD24D38415529C6A124D9FED4AB99EEE1CEE12BCD8BED4591C7FA5B0D71D6988E61ED5C0E612CB49814967F4DE48ED340FC29tFC0K" TargetMode = "External"/>
	<Relationship Id="rId860" Type="http://schemas.openxmlformats.org/officeDocument/2006/relationships/hyperlink" Target="consultantplus://offline/ref=4605764C1B9AB04EAC2BD24D38415529C6A124D9FED4AB99EEE1CEE12BCD8BED4591C7FA5B0D71D6988E61ED520E612CB49814967F4DE48ED340FC29tFC0K" TargetMode = "External"/>
	<Relationship Id="rId861" Type="http://schemas.openxmlformats.org/officeDocument/2006/relationships/hyperlink" Target="consultantplus://offline/ref=4605764C1B9AB04EAC2BD24D38415529C6A124D9FED1AB92E0EFCEE12BCD8BED4591C7FA5B0D71D6988E60E05F0E612CB49814967F4DE48ED340FC29tFC0K" TargetMode = "External"/>
	<Relationship Id="rId862" Type="http://schemas.openxmlformats.org/officeDocument/2006/relationships/hyperlink" Target="consultantplus://offline/ref=4605764C1B9AB04EAC2BD24D38415529C6A124D9FED6A096EBE0CEE12BCD8BED4591C7FA5B0D71D6988E60EA5B0E612CB49814967F4DE48ED340FC29tFC0K" TargetMode = "External"/>
	<Relationship Id="rId863" Type="http://schemas.openxmlformats.org/officeDocument/2006/relationships/hyperlink" Target="consultantplus://offline/ref=4605764C1B9AB04EAC2BD24D38415529C6A124D9FED0AA96EAE0CEE12BCD8BED4591C7FA5B0D71D6988E61E95A0E612CB49814967F4DE48ED340FC29tFC0K" TargetMode = "External"/>
	<Relationship Id="rId864" Type="http://schemas.openxmlformats.org/officeDocument/2006/relationships/hyperlink" Target="consultantplus://offline/ref=4605764C1B9AB04EAC2BD24D38415529C6A124D9FED4AB99EEE1CEE12BCD8BED4591C7FA5B0D71D6988E61ED530E612CB49814967F4DE48ED340FC29tFC0K" TargetMode = "External"/>
	<Relationship Id="rId865" Type="http://schemas.openxmlformats.org/officeDocument/2006/relationships/hyperlink" Target="consultantplus://offline/ref=4605764C1B9AB04EAC2BD24D38415529C6A124D9FED4AB99EEE1CEE12BCD8BED4591C7FA5B0D71D6988E61EE5B0E612CB49814967F4DE48ED340FC29tFC0K" TargetMode = "External"/>
	<Relationship Id="rId866" Type="http://schemas.openxmlformats.org/officeDocument/2006/relationships/hyperlink" Target="consultantplus://offline/ref=4605764C1B9AB04EAC2BD24D38415529C6A124D9FED6A096EBE0CEE12BCD8BED4591C7FA5B0D71D6988E60EA590E612CB49814967F4DE48ED340FC29tFC0K" TargetMode = "External"/>
	<Relationship Id="rId867" Type="http://schemas.openxmlformats.org/officeDocument/2006/relationships/hyperlink" Target="consultantplus://offline/ref=4605764C1B9AB04EAC2BD24D38415529C6A124D9FED0AA96EAE0CEE12BCD8BED4591C7FA5B0D71D6988E61EA5E0E612CB49814967F4DE48ED340FC29tFC0K" TargetMode = "External"/>
	<Relationship Id="rId868" Type="http://schemas.openxmlformats.org/officeDocument/2006/relationships/hyperlink" Target="consultantplus://offline/ref=4605764C1B9AB04EAC2BD24D38415529C6A124D9FED3AA99E0E4CEE12BCD8BED4591C7FA5B0D71D6988E62EB520E612CB49814967F4DE48ED340FC29tFC0K" TargetMode = "External"/>
	<Relationship Id="rId869" Type="http://schemas.openxmlformats.org/officeDocument/2006/relationships/hyperlink" Target="consultantplus://offline/ref=4605764C1B9AB04EAC2BD24D38415529C6A124D9FED4AB99EEE1CEE12BCD8BED4591C7FA5B0D71D6988E61EE580E612CB49814967F4DE48ED340FC29tFC0K" TargetMode = "External"/>
	<Relationship Id="rId870" Type="http://schemas.openxmlformats.org/officeDocument/2006/relationships/hyperlink" Target="consultantplus://offline/ref=4605764C1B9AB04EAC2BD24D38415529C6A124D9FED4AB99EEE1CEE12BCD8BED4591C7FA5B0D71D6988E61EE5E0E612CB49814967F4DE48ED340FC29tFC0K" TargetMode = "External"/>
	<Relationship Id="rId871" Type="http://schemas.openxmlformats.org/officeDocument/2006/relationships/hyperlink" Target="consultantplus://offline/ref=4605764C1B9AB04EAC2BD24D38415529C6A124D9FED6A096EBE0CEE12BCD8BED4591C7FA5B0D71D6988E60EA5F0E612CB49814967F4DE48ED340FC29tFC0K" TargetMode = "External"/>
	<Relationship Id="rId872" Type="http://schemas.openxmlformats.org/officeDocument/2006/relationships/hyperlink" Target="consultantplus://offline/ref=4605764C1B9AB04EAC2BD24D38415529C6A124D9FED6A096EBE0CEE12BCD8BED4591C7FA5B0D71D6988E60EA5C0E612CB49814967F4DE48ED340FC29tFC0K" TargetMode = "External"/>
	<Relationship Id="rId873" Type="http://schemas.openxmlformats.org/officeDocument/2006/relationships/hyperlink" Target="consultantplus://offline/ref=4605764C1B9AB04EAC2BD24D38415529C6A124D9FED4AB99EEE1CEE12BCD8BED4591C7FA5B0D71D6988E61EE5F0E612CB49814967F4DE48ED340FC29tFC0K" TargetMode = "External"/>
	<Relationship Id="rId874" Type="http://schemas.openxmlformats.org/officeDocument/2006/relationships/hyperlink" Target="consultantplus://offline/ref=4605764C1B9AB04EAC2BD24D38415529C6A124D9FED3AA99E0E4CEE12BCD8BED4591C7FA5B0D71D6988E62EC520E612CB49814967F4DE48ED340FC29tFC0K" TargetMode = "External"/>
	<Relationship Id="rId875" Type="http://schemas.openxmlformats.org/officeDocument/2006/relationships/hyperlink" Target="consultantplus://offline/ref=4605764C1B9AB04EAC2BCC402E2D0B23C3AC7BDCFED6A9C7B4B2C8B6749D8DB805D1C1AC104C7783C9CA35E558032B7CF1D31B947Bt5C0K" TargetMode = "External"/>
	<Relationship Id="rId876" Type="http://schemas.openxmlformats.org/officeDocument/2006/relationships/hyperlink" Target="consultantplus://offline/ref=4605764C1B9AB04EAC2BCC402E2D0B23C3AC7BDCFED6A9C7B4B2C8B6749D8DB817D199A31A4F62D6999062E858t0C6K" TargetMode = "External"/>
	<Relationship Id="rId877" Type="http://schemas.openxmlformats.org/officeDocument/2006/relationships/hyperlink" Target="consultantplus://offline/ref=4605764C1B9AB04EAC2BD24D38415529C6A124D9FED4A197EAE5CEE12BCD8BED4591C7FA5B0D71D6988E61E95A0E612CB49814967F4DE48ED340FC29tFC0K" TargetMode = "External"/>
	<Relationship Id="rId878" Type="http://schemas.openxmlformats.org/officeDocument/2006/relationships/hyperlink" Target="consultantplus://offline/ref=4605764C1B9AB04EAC2BD24D38415529C6A124D9FED3AA99E0E4CEE12BCD8BED4591C7FA5B0D71D6988E62ED5B0E612CB49814967F4DE48ED340FC29tFC0K" TargetMode = "External"/>
	<Relationship Id="rId879" Type="http://schemas.openxmlformats.org/officeDocument/2006/relationships/hyperlink" Target="consultantplus://offline/ref=4605764C1B9AB04EAC2BD24D38415529C6A124D9FED6A096EBE0CEE12BCD8BED4591C7FA5B0D71D6988E60EA520E612CB49814967F4DE48ED340FC29tFC0K" TargetMode = "External"/>
	<Relationship Id="rId880" Type="http://schemas.openxmlformats.org/officeDocument/2006/relationships/hyperlink" Target="consultantplus://offline/ref=4605764C1B9AB04EAC2BD24D38415529C6A124D9FED3AA99E0E4CEE12BCD8BED4591C7FA5B0D71D6988E62ED590E612CB49814967F4DE48ED340FC29tFC0K" TargetMode = "External"/>
	<Relationship Id="rId881" Type="http://schemas.openxmlformats.org/officeDocument/2006/relationships/hyperlink" Target="consultantplus://offline/ref=4605764C1B9AB04EAC2BD24D38415529C6A124D9FED3AA99E0E4CEE12BCD8BED4591C7FA5B0D71D6988E60E05F0E612CB49814967F4DE48ED340FC29tFC0K" TargetMode = "External"/>
	<Relationship Id="rId882" Type="http://schemas.openxmlformats.org/officeDocument/2006/relationships/hyperlink" Target="consultantplus://offline/ref=4605764C1B9AB04EAC2BD24D38415529C6A124D9FED3AA99E0E4CEE12BCD8BED4591C7FA5B0D71D6988E60EE5E0E612CB49814967F4DE48ED340FC29tFC0K" TargetMode = "External"/>
	<Relationship Id="rId883" Type="http://schemas.openxmlformats.org/officeDocument/2006/relationships/hyperlink" Target="consultantplus://offline/ref=4605764C1B9AB04EAC2BD24D38415529C6A124D9FED3AA99E0E4CEE12BCD8BED4591C7FA5B0D71D6988E60EE5E0E612CB49814967F4DE48ED340FC29tFC0K" TargetMode = "External"/>
	<Relationship Id="rId884" Type="http://schemas.openxmlformats.org/officeDocument/2006/relationships/hyperlink" Target="consultantplus://offline/ref=4605764C1B9AB04EAC2BD24D38415529C6A124D9FED3AA99E0E4CEE12BCD8BED4591C7FA5B0D71D6988E62ED5F0E612CB49814967F4DE48ED340FC29tFC0K" TargetMode = "External"/>
	<Relationship Id="rId885" Type="http://schemas.openxmlformats.org/officeDocument/2006/relationships/hyperlink" Target="consultantplus://offline/ref=4605764C1B9AB04EAC2BD24D38415529C6A124D9FED3AA99E0E4CEE12BCD8BED4591C7FA5B0D71D6988E62EF5A0E612CB49814967F4DE48ED340FC29tFC0K" TargetMode = "External"/>
	<Relationship Id="rId886" Type="http://schemas.openxmlformats.org/officeDocument/2006/relationships/hyperlink" Target="consultantplus://offline/ref=4605764C1B9AB04EAC2BD24D38415529C6A124D9FFD8A193E8E5CEE12BCD8BED4591C7FA5B0D71D6988E60E0520E612CB49814967F4DE48ED340FC29tFC0K" TargetMode = "External"/>
	<Relationship Id="rId887" Type="http://schemas.openxmlformats.org/officeDocument/2006/relationships/hyperlink" Target="consultantplus://offline/ref=4605764C1B9AB04EAC2BD24D38415529C6A124D9FFD8AB96E9E3CEE12BCD8BED4591C7FA5B0D71D6988E60EF580E612CB49814967F4DE48ED340FC29tFC0K" TargetMode = "External"/>
	<Relationship Id="rId888" Type="http://schemas.openxmlformats.org/officeDocument/2006/relationships/hyperlink" Target="consultantplus://offline/ref=4605764C1B9AB04EAC2BD24D38415529C6A124D9FED0AA96EAE0CEE12BCD8BED4591C7FA5B0D71D6988E61EA5D0E612CB49814967F4DE48ED340FC29tFC0K" TargetMode = "External"/>
	<Relationship Id="rId889" Type="http://schemas.openxmlformats.org/officeDocument/2006/relationships/hyperlink" Target="consultantplus://offline/ref=4605764C1B9AB04EAC2BD24D38415529C6A124D9FED3A290E9E3CEE12BCD8BED4591C7FA5B0D71D6988E60EE530E612CB49814967F4DE48ED340FC29tFC0K" TargetMode = "External"/>
	<Relationship Id="rId890" Type="http://schemas.openxmlformats.org/officeDocument/2006/relationships/hyperlink" Target="consultantplus://offline/ref=4605764C1B9AB04EAC2BD24D38415529C6A124D9FED3AA99E0E4CEE12BCD8BED4591C7FA5B0D71D6988E60ED530E612CB49814967F4DE48ED340FC29tFC0K" TargetMode = "External"/>
	<Relationship Id="rId891" Type="http://schemas.openxmlformats.org/officeDocument/2006/relationships/hyperlink" Target="consultantplus://offline/ref=4605764C1B9AB04EAC2BD24D38415529C6A124D9FED4A197EAE5CEE12BCD8BED4591C7FA5B0D71D6988E61E95B0E612CB49814967F4DE48ED340FC29tFC0K" TargetMode = "External"/>
	<Relationship Id="rId892" Type="http://schemas.openxmlformats.org/officeDocument/2006/relationships/hyperlink" Target="consultantplus://offline/ref=4605764C1B9AB04EAC2BD24D38415529C6A124D9FFD8AB96E9E3CEE12BCD8BED4591C7FA5B0D71D6988E60EF580E612CB49814967F4DE48ED340FC29tFC0K" TargetMode = "External"/>
	<Relationship Id="rId893" Type="http://schemas.openxmlformats.org/officeDocument/2006/relationships/hyperlink" Target="consultantplus://offline/ref=4605764C1B9AB04EAC2BD24D38415529C6A124D9FFD8AB96E9E3CEE12BCD8BED4591C7FA5B0D71D6988E60EF580E612CB49814967F4DE48ED340FC29tFC0K" TargetMode = "External"/>
	<Relationship Id="rId894" Type="http://schemas.openxmlformats.org/officeDocument/2006/relationships/hyperlink" Target="consultantplus://offline/ref=4605764C1B9AB04EAC2BD24D38415529C6A124D9FED4A197EAE5CEE12BCD8BED4591C7FA5B0D71D6988E61E95B0E612CB49814967F4DE48ED340FC29tFC0K" TargetMode = "External"/>
	<Relationship Id="rId895" Type="http://schemas.openxmlformats.org/officeDocument/2006/relationships/hyperlink" Target="consultantplus://offline/ref=4605764C1B9AB04EAC2BD24D38415529C6A124D9FED3AA99E0E4CEE12BCD8BED4591C7FA5B0D71D6988E62EF5B0E612CB49814967F4DE48ED340FC29tFC0K" TargetMode = "External"/>
	<Relationship Id="rId896" Type="http://schemas.openxmlformats.org/officeDocument/2006/relationships/hyperlink" Target="consultantplus://offline/ref=4605764C1B9AB04EAC2BD24D38415529C6A124D9FFD9A594EAEFCEE12BCD8BED4591C7FA5B0D71D6988E60EB590E612CB49814967F4DE48ED340FC29tFC0K" TargetMode = "External"/>
	<Relationship Id="rId897" Type="http://schemas.openxmlformats.org/officeDocument/2006/relationships/hyperlink" Target="consultantplus://offline/ref=4605764C1B9AB04EAC2BD24D38415529C6A124D9FED0AA96EAE0CEE12BCD8BED4591C7FA5B0D71D6988E61EA530E612CB49814967F4DE48ED340FC29tFC0K" TargetMode = "External"/>
	<Relationship Id="rId898" Type="http://schemas.openxmlformats.org/officeDocument/2006/relationships/hyperlink" Target="consultantplus://offline/ref=4605764C1B9AB04EAC2BD24D38415529C6A124D9FED1AB92E0EFCEE12BCD8BED4591C7FA5B0D71D6988E60EE5C0E612CB49814967F4DE48ED340FC29tFC0K" TargetMode = "External"/>
	<Relationship Id="rId899" Type="http://schemas.openxmlformats.org/officeDocument/2006/relationships/hyperlink" Target="consultantplus://offline/ref=4605764C1B9AB04EAC2BD24D38415529C6A124D9FED3AA99E0E4CEE12BCD8BED4591C7FA5B0D71D6988E60E8520E612CB49814967F4DE48ED340FC29tFC0K" TargetMode = "External"/>
	<Relationship Id="rId900" Type="http://schemas.openxmlformats.org/officeDocument/2006/relationships/hyperlink" Target="consultantplus://offline/ref=4605764C1B9AB04EAC2BD24D38415529C6A124D9FED1AB92E0EFCEE12BCD8BED4591C7FA5B0D71D6988E60E15A0E612CB49814967F4DE48ED340FC29tFC0K" TargetMode = "External"/>
	<Relationship Id="rId901" Type="http://schemas.openxmlformats.org/officeDocument/2006/relationships/hyperlink" Target="consultantplus://offline/ref=4605764C1B9AB04EAC2BD24D38415529C6A124D9FED3AA99E0E4CEE12BCD8BED4591C7FA5B0D71D6988E62EF590E612CB49814967F4DE48ED340FC29tFC0K" TargetMode = "External"/>
	<Relationship Id="rId902" Type="http://schemas.openxmlformats.org/officeDocument/2006/relationships/hyperlink" Target="consultantplus://offline/ref=4605764C1B9AB04EAC2BD24D38415529C6A124D9FED3AA99E0E4CEE12BCD8BED4591C7FA5B0D71D6988E60EE5E0E612CB49814967F4DE48ED340FC29tFC0K" TargetMode = "External"/>
	<Relationship Id="rId903" Type="http://schemas.openxmlformats.org/officeDocument/2006/relationships/hyperlink" Target="consultantplus://offline/ref=4605764C1B9AB04EAC2BD24D38415529C6A124D9FED1AB92E0EFCEE12BCD8BED4591C7FA5B0D71D6988E60E1580E612CB49814967F4DE48ED340FC29tFC0K" TargetMode = "External"/>
	<Relationship Id="rId904" Type="http://schemas.openxmlformats.org/officeDocument/2006/relationships/hyperlink" Target="consultantplus://offline/ref=4605764C1B9AB04EAC2BD24D38415529C6A124D9FED0AA96EAE0CEE12BCD8BED4591C7FA5B0D71D6988E61EA530E612CB49814967F4DE48ED340FC29tFC0K" TargetMode = "External"/>
	<Relationship Id="rId905" Type="http://schemas.openxmlformats.org/officeDocument/2006/relationships/hyperlink" Target="consultantplus://offline/ref=4605764C1B9AB04EAC2BD24D38415529C6A124D9FED3AA99E0E4CEE12BCD8BED4591C7FA5B0D71D6988E60ED530E612CB49814967F4DE48ED340FC29tFC0K" TargetMode = "External"/>
	<Relationship Id="rId906" Type="http://schemas.openxmlformats.org/officeDocument/2006/relationships/hyperlink" Target="consultantplus://offline/ref=4605764C1B9AB04EAC2BD24D38415529C6A124D9FED3AA99E0E4CEE12BCD8BED4591C7FA5B0D71D6988E62EF5F0E612CB49814967F4DE48ED340FC29tFC0K" TargetMode = "External"/>
	<Relationship Id="rId907" Type="http://schemas.openxmlformats.org/officeDocument/2006/relationships/hyperlink" Target="consultantplus://offline/ref=4605764C1B9AB04EAC2BD24D38415529C6A124D9FED1AB92E0EFCEE12BCD8BED4591C7FA5B0D71D6988E60E15E0E612CB49814967F4DE48ED340FC29tFC0K" TargetMode = "External"/>
	<Relationship Id="rId908" Type="http://schemas.openxmlformats.org/officeDocument/2006/relationships/hyperlink" Target="consultantplus://offline/ref=4605764C1B9AB04EAC2BD24D38415529C6A124D9FED1AB92E0EFCEE12BCD8BED4591C7FA5B0D71D6988E60EE5D0E612CB49814967F4DE48ED340FC29tFC0K" TargetMode = "External"/>
	<Relationship Id="rId909" Type="http://schemas.openxmlformats.org/officeDocument/2006/relationships/hyperlink" Target="consultantplus://offline/ref=4605764C1B9AB04EAC2BCC402E2D0B23C5AA7ED6FFD8A9C7B4B2C8B6749D8DB817D199A31A4F62D6999062E858t0C6K" TargetMode = "External"/>
	<Relationship Id="rId910" Type="http://schemas.openxmlformats.org/officeDocument/2006/relationships/hyperlink" Target="consultantplus://offline/ref=4605764C1B9AB04EAC2BD24D38415529C6A124D9FED3AA99E0E4CEE12BCD8BED4591C7FA5B0D71D6988E62EF530E612CB49814967F4DE48ED340FC29tFC0K" TargetMode = "External"/>
	<Relationship Id="rId911" Type="http://schemas.openxmlformats.org/officeDocument/2006/relationships/hyperlink" Target="consultantplus://offline/ref=4605764C1B9AB04EAC2BD24D38415529C6A124D9FED3AA99E0E4CEE12BCD8BED4591C7FA5B0D71D6988E60EE5A0E612CB49814967F4DE48ED340FC29tFC0K" TargetMode = "External"/>
	<Relationship Id="rId912" Type="http://schemas.openxmlformats.org/officeDocument/2006/relationships/hyperlink" Target="consultantplus://offline/ref=4605764C1B9AB04EAC2BD24D38415529C6A124D9FED3AA99E0E4CEE12BCD8BED4591C7FA5B0D71D6988E62E05B0E612CB49814967F4DE48ED340FC29tFC0K" TargetMode = "External"/>
	<Relationship Id="rId913" Type="http://schemas.openxmlformats.org/officeDocument/2006/relationships/hyperlink" Target="consultantplus://offline/ref=4605764C1B9AB04EAC2BCC402E2D0B23C3AC7BDCFED6A9C7B4B2C8B6749D8DB805D1C1AC104C7783C9CA35E558032B7CF1D31B947Bt5C0K" TargetMode = "External"/>
	<Relationship Id="rId914" Type="http://schemas.openxmlformats.org/officeDocument/2006/relationships/hyperlink" Target="consultantplus://offline/ref=4605764C1B9AB04EAC2BCC402E2D0B23C3AC7BDCFED6A9C7B4B2C8B6749D8DB817D199A31A4F62D6999062E858t0C6K" TargetMode = "External"/>
	<Relationship Id="rId915" Type="http://schemas.openxmlformats.org/officeDocument/2006/relationships/hyperlink" Target="consultantplus://offline/ref=4605764C1B9AB04EAC2BD24D38415529C6A124D9FED3AA99E0E4CEE12BCD8BED4591C7FA5B0D71D6988E62E0590E612CB49814967F4DE48ED340FC29tFC0K" TargetMode = "External"/>
	<Relationship Id="rId916" Type="http://schemas.openxmlformats.org/officeDocument/2006/relationships/hyperlink" Target="consultantplus://offline/ref=4605764C1B9AB04EAC2BD24D38415529C6A124D9FED3AA99E0E4CEE12BCD8BED4591C7FA5B0D71D6988E62E05F0E612CB49814967F4DE48ED340FC29tFC0K" TargetMode = "External"/>
	<Relationship Id="rId917" Type="http://schemas.openxmlformats.org/officeDocument/2006/relationships/hyperlink" Target="consultantplus://offline/ref=4605764C1B9AB04EAC2BD24D38415529C6A124D9FED3AA99E0E4CEE12BCD8BED4591C7FA5B0D71D6988E60EE5E0E612CB49814967F4DE48ED340FC29tFC0K" TargetMode = "External"/>
	<Relationship Id="rId918" Type="http://schemas.openxmlformats.org/officeDocument/2006/relationships/hyperlink" Target="consultantplus://offline/ref=4605764C1B9AB04EAC2BD24D38415529C6A124D9FED3AA99E0E4CEE12BCD8BED4591C7FA5B0D71D6988E60EE5E0E612CB49814967F4DE48ED340FC29tFC0K" TargetMode = "External"/>
	<Relationship Id="rId919" Type="http://schemas.openxmlformats.org/officeDocument/2006/relationships/hyperlink" Target="consultantplus://offline/ref=4605764C1B9AB04EAC2BD24D38415529C6A124D9FED3AA99E0E4CEE12BCD8BED4591C7FA5B0D71D6988E60EE5E0E612CB49814967F4DE48ED340FC29tFC0K" TargetMode = "External"/>
	<Relationship Id="rId920" Type="http://schemas.openxmlformats.org/officeDocument/2006/relationships/hyperlink" Target="consultantplus://offline/ref=4605764C1B9AB04EAC2BD24D38415529C6A124D9FED3AA99E0E4CEE12BCD8BED4591C7FA5B0D71D6988E62E05D0E612CB49814967F4DE48ED340FC29tFC0K" TargetMode = "External"/>
	<Relationship Id="rId921" Type="http://schemas.openxmlformats.org/officeDocument/2006/relationships/hyperlink" Target="consultantplus://offline/ref=4605764C1B9AB04EAC2BD24D38415529C6A124D9FED3AA99E0E4CEE12BCD8BED4591C7FA5B0D71D6988E62E0530E612CB49814967F4DE48ED340FC29tFC0K" TargetMode = "External"/>
	<Relationship Id="rId922" Type="http://schemas.openxmlformats.org/officeDocument/2006/relationships/hyperlink" Target="consultantplus://offline/ref=4605764C1B9AB04EAC2BD24D38415529C6A124D9FED3AA99E0E4CEE12BCD8BED4591C7FA5B0D71D6988E60EE5E0E612CB49814967F4DE48ED340FC29tFC0K" TargetMode = "External"/>
	<Relationship Id="rId923" Type="http://schemas.openxmlformats.org/officeDocument/2006/relationships/hyperlink" Target="consultantplus://offline/ref=4605764C1B9AB04EAC2BD24D38415529C6A124D9FED3AA99E0E4CEE12BCD8BED4591C7FA5B0D71D6988E62E15A0E612CB49814967F4DE48ED340FC29tFC0K" TargetMode = "External"/>
	<Relationship Id="rId924" Type="http://schemas.openxmlformats.org/officeDocument/2006/relationships/hyperlink" Target="consultantplus://offline/ref=4605764C1B9AB04EAC2BD24D38415529C6A124D9FED3AA99E0E4CEE12BCD8BED4591C7FA5B0D71D6988E60ED530E612CB49814967F4DE48ED340FC29tFC0K" TargetMode = "External"/>
	<Relationship Id="rId925" Type="http://schemas.openxmlformats.org/officeDocument/2006/relationships/hyperlink" Target="consultantplus://offline/ref=4605764C1B9AB04EAC2BD24D38415529C6A124D9FED3A195E0E5CEE12BCD8BED4591C7FA5B0D71D6988E60EA580E612CB49814967F4DE48ED340FC29tFC0K" TargetMode = "External"/>
	<Relationship Id="rId926" Type="http://schemas.openxmlformats.org/officeDocument/2006/relationships/hyperlink" Target="consultantplus://offline/ref=4605764C1B9AB04EAC2BD24D38415529C6A124D9FED3AA99E0E4CEE12BCD8BED4591C7FA5B0D71D6988E60E8520E612CB49814967F4DE48ED340FC29tFC0K" TargetMode = "External"/>
	<Relationship Id="rId927" Type="http://schemas.openxmlformats.org/officeDocument/2006/relationships/hyperlink" Target="consultantplus://offline/ref=4605764C1B9AB04EAC2BD24D38415529C6A124D9FED4AB99EEE1CEE12BCD8BED4591C7FA5B0D71D6988E60ED5A0E612CB49814967F4DE48ED340FC29tFC0K" TargetMode = "External"/>
	<Relationship Id="rId928" Type="http://schemas.openxmlformats.org/officeDocument/2006/relationships/hyperlink" Target="consultantplus://offline/ref=4605764C1B9AB04EAC2BD24D38415529C6A124D9FED4AB99EEE1CEE12BCD8BED4591C7FA5B0D71D6988E61EE5D0E612CB49814967F4DE48ED340FC29tFC0K" TargetMode = "External"/>
	<Relationship Id="rId929" Type="http://schemas.openxmlformats.org/officeDocument/2006/relationships/hyperlink" Target="consultantplus://offline/ref=4605764C1B9AB04EAC2BD24D38415529C6A124D9FED3AA99E0E4CEE12BCD8BED4591C7FA5B0D71D6988E60ED530E612CB49814967F4DE48ED340FC29tFC0K" TargetMode = "External"/>
	<Relationship Id="rId930" Type="http://schemas.openxmlformats.org/officeDocument/2006/relationships/hyperlink" Target="consultantplus://offline/ref=4605764C1B9AB04EAC2BD24D38415529C6A124D9FED4AB99EEE1CEE12BCD8BED4591C7FA5B0D71D6988E60ED5A0E612CB49814967F4DE48ED340FC29tFC0K" TargetMode = "External"/>
	<Relationship Id="rId931" Type="http://schemas.openxmlformats.org/officeDocument/2006/relationships/hyperlink" Target="consultantplus://offline/ref=4605764C1B9AB04EAC2BD24D38415529C6A124D9FED3AA99E0E4CEE12BCD8BED4591C7FA5B0D71D6988E62E15B0E612CB49814967F4DE48ED340FC29tFC0K" TargetMode = "External"/>
	<Relationship Id="rId932" Type="http://schemas.openxmlformats.org/officeDocument/2006/relationships/hyperlink" Target="consultantplus://offline/ref=4605764C1B9AB04EAC2BD24D38415529C6A124D9FED4AB99EEE1CEE12BCD8BED4591C7FA5B0D71D6988E60ED5A0E612CB49814967F4DE48ED340FC29tFC0K" TargetMode = "External"/>
	<Relationship Id="rId933" Type="http://schemas.openxmlformats.org/officeDocument/2006/relationships/hyperlink" Target="consultantplus://offline/ref=4605764C1B9AB04EAC2BD24D38415529C6A124D9FED3AA99E0E4CEE12BCD8BED4591C7FA5B0D71D6988E61E95E0E612CB49814967F4DE48ED340FC29tFC0K" TargetMode = "External"/>
	<Relationship Id="rId934" Type="http://schemas.openxmlformats.org/officeDocument/2006/relationships/hyperlink" Target="consultantplus://offline/ref=4605764C1B9AB04EAC2BD24D38415529C6A124D9FED3AA99E0E4CEE12BCD8BED4591C7FA5B0D71D6988E62E15F0E612CB49814967F4DE48ED340FC29tFC0K" TargetMode = "External"/>
	<Relationship Id="rId935" Type="http://schemas.openxmlformats.org/officeDocument/2006/relationships/hyperlink" Target="consultantplus://offline/ref=4605764C1B9AB04EAC2BCC402E2D0B23C3AC7BDCFED6A9C7B4B2C8B6749D8DB805D1C1AC104C7783C9CA35E558032B7CF1D31B947Bt5C0K" TargetMode = "External"/>
	<Relationship Id="rId936" Type="http://schemas.openxmlformats.org/officeDocument/2006/relationships/hyperlink" Target="consultantplus://offline/ref=4605764C1B9AB04EAC2BCC402E2D0B23C3AC7BDCFED6A9C7B4B2C8B6749D8DB817D199A31A4F62D6999062E858t0C6K" TargetMode = "External"/>
	<Relationship Id="rId937" Type="http://schemas.openxmlformats.org/officeDocument/2006/relationships/hyperlink" Target="consultantplus://offline/ref=4605764C1B9AB04EAC2BD24D38415529C6A124D9FED3AA99E0E4CEE12BCD8BED4591C7FA5B0D71D6988E62E15D0E612CB49814967F4DE48ED340FC29tFC0K" TargetMode = "External"/>
	<Relationship Id="rId938" Type="http://schemas.openxmlformats.org/officeDocument/2006/relationships/hyperlink" Target="consultantplus://offline/ref=4605764C1B9AB04EAC2BD24D38415529C6A124D9FED3AA99E0E4CEE12BCD8BED4591C7FA5B0D71D6988E60E05F0E612CB49814967F4DE48ED340FC29tFC0K" TargetMode = "External"/>
	<Relationship Id="rId939" Type="http://schemas.openxmlformats.org/officeDocument/2006/relationships/hyperlink" Target="consultantplus://offline/ref=4605764C1B9AB04EAC2BD24D38415529C6A124D9FED3AA99E0E4CEE12BCD8BED4591C7FA5B0D71D6988E62E1520E612CB49814967F4DE48ED340FC29tFC0K" TargetMode = "External"/>
	<Relationship Id="rId940" Type="http://schemas.openxmlformats.org/officeDocument/2006/relationships/hyperlink" Target="consultantplus://offline/ref=4605764C1B9AB04EAC2BD24D38415529C6A124D9FED3AA99E0E4CEE12BCD8BED4591C7FA5B0D71D6988E60E05F0E612CB49814967F4DE48ED340FC29tFC0K" TargetMode = "External"/>
	<Relationship Id="rId941" Type="http://schemas.openxmlformats.org/officeDocument/2006/relationships/hyperlink" Target="consultantplus://offline/ref=4605764C1B9AB04EAC2BD24D38415529C6A124D9FED3AA99E0E4CEE12BCD8BED4591C7FA5B0D71D6988E60E05F0E612CB49814967F4DE48ED340FC29tFC0K" TargetMode = "External"/>
	<Relationship Id="rId942" Type="http://schemas.openxmlformats.org/officeDocument/2006/relationships/hyperlink" Target="consultantplus://offline/ref=4605764C1B9AB04EAC2BD24D38415529C6A124D9FED3AA99E0E4CEE12BCD8BED4591C7FA5B0D71D6988E63E85A0E612CB49814967F4DE48ED340FC29tFC0K" TargetMode = "External"/>
	<Relationship Id="rId943" Type="http://schemas.openxmlformats.org/officeDocument/2006/relationships/hyperlink" Target="consultantplus://offline/ref=4605764C1B9AB04EAC2BD24D38415529C6A124D9FED3AA99E0E4CEE12BCD8BED4591C7FA5B0D71D6988E60E05F0E612CB49814967F4DE48ED340FC29tFC0K" TargetMode = "External"/>
	<Relationship Id="rId944" Type="http://schemas.openxmlformats.org/officeDocument/2006/relationships/hyperlink" Target="consultantplus://offline/ref=4605764C1B9AB04EAC2BD24D38415529C6A124D9FED3AA99E0E4CEE12BCD8BED4591C7FA5B0D71D6988E60EE5E0E612CB49814967F4DE48ED340FC29tFC0K" TargetMode = "External"/>
	<Relationship Id="rId945" Type="http://schemas.openxmlformats.org/officeDocument/2006/relationships/hyperlink" Target="consultantplus://offline/ref=4605764C1B9AB04EAC2BD24D38415529C6A124D9FED3AA99E0E4CEE12BCD8BED4591C7FA5B0D71D6988E60EE5E0E612CB49814967F4DE48ED340FC29tFC0K" TargetMode = "External"/>
	<Relationship Id="rId946" Type="http://schemas.openxmlformats.org/officeDocument/2006/relationships/hyperlink" Target="consultantplus://offline/ref=4605764C1B9AB04EAC2BD24D38415529C6A124D9FED3AA99E0E4CEE12BCD8BED4591C7FA5B0D71D6988E60EE5E0E612CB49814967F4DE48ED340FC29tFC0K" TargetMode = "External"/>
	<Relationship Id="rId947" Type="http://schemas.openxmlformats.org/officeDocument/2006/relationships/hyperlink" Target="consultantplus://offline/ref=4605764C1B9AB04EAC2BD24D38415529C6A124D9FED3AA99E0E4CEE12BCD8BED4591C7FA5B0D71D6988E63E8580E612CB49814967F4DE48ED340FC29tFC0K" TargetMode = "External"/>
	<Relationship Id="rId948" Type="http://schemas.openxmlformats.org/officeDocument/2006/relationships/hyperlink" Target="consultantplus://offline/ref=4605764C1B9AB04EAC2BD24D38415529C6A124D9FED3AA99E0E4CEE12BCD8BED4591C7FA5B0D71D6988E63E85E0E612CB49814967F4DE48ED340FC29tFC0K" TargetMode = "External"/>
	<Relationship Id="rId949" Type="http://schemas.openxmlformats.org/officeDocument/2006/relationships/hyperlink" Target="consultantplus://offline/ref=4605764C1B9AB04EAC2BD24D38415529C6A124D9FED3AA99E0E4CEE12BCD8BED4591C7FA5B0D71D6988E63E85F0E612CB49814967F4DE48ED340FC29tFC0K" TargetMode = "External"/>
	<Relationship Id="rId950" Type="http://schemas.openxmlformats.org/officeDocument/2006/relationships/hyperlink" Target="consultantplus://offline/ref=4605764C1B9AB04EAC2BD24D38415529C6A124D9FED3AA99E0E4CEE12BCD8BED4591C7FA5B0D71D6988E60ED530E612CB49814967F4DE48ED340FC29tFC0K" TargetMode = "External"/>
	<Relationship Id="rId951" Type="http://schemas.openxmlformats.org/officeDocument/2006/relationships/image" Target="media/image7.wmf"/>
	<Relationship Id="rId952" Type="http://schemas.openxmlformats.org/officeDocument/2006/relationships/hyperlink" Target="consultantplus://offline/ref=4605764C1B9AB04EAC2BD24D38415529C6A124D9FFD7A095EDEECEE12BCD8BED4591C7FA5B0D71D6988E68EF530E612CB49814967F4DE48ED340FC29tFC0K" TargetMode = "External"/>
	<Relationship Id="rId953" Type="http://schemas.openxmlformats.org/officeDocument/2006/relationships/hyperlink" Target="consultantplus://offline/ref=4605764C1B9AB04EAC2BD24D38415529C6A124D9FFD8AB96E9E3CEE12BCD8BED4591C7FA5B0D71D6988E60EF580E612CB49814967F4DE48ED340FC29tFC0K" TargetMode = "External"/>
	<Relationship Id="rId954" Type="http://schemas.openxmlformats.org/officeDocument/2006/relationships/hyperlink" Target="consultantplus://offline/ref=4605764C1B9AB04EAC2BD24D38415529C6A124D9FFD9A594EAEFCEE12BCD8BED4591C7FA5B0D71D6988E60EB5E0E612CB49814967F4DE48ED340FC29tFC0K" TargetMode = "External"/>
	<Relationship Id="rId955" Type="http://schemas.openxmlformats.org/officeDocument/2006/relationships/hyperlink" Target="consultantplus://offline/ref=4605764C1B9AB04EAC2BD24D38415529C6A124D9FED0AA96EAE0CEE12BCD8BED4591C7FA5B0D71D6988E61EC580E612CB49814967F4DE48ED340FC29tFC0K" TargetMode = "External"/>
	<Relationship Id="rId956" Type="http://schemas.openxmlformats.org/officeDocument/2006/relationships/hyperlink" Target="consultantplus://offline/ref=4605764C1B9AB04EAC2BD24D38415529C6A124D9FED1AB92E0EFCEE12BCD8BED4591C7FA5B0D71D6988E60ED590E612CB49814967F4DE48ED340FC29tFC0K" TargetMode = "External"/>
	<Relationship Id="rId957" Type="http://schemas.openxmlformats.org/officeDocument/2006/relationships/hyperlink" Target="consultantplus://offline/ref=4605764C1B9AB04EAC2BD24D38415529C6A124D9FED3A290E9E3CEE12BCD8BED4591C7FA5B0D71D6988E60E9520E612CB49814967F4DE48ED340FC29tFC0K" TargetMode = "External"/>
	<Relationship Id="rId958" Type="http://schemas.openxmlformats.org/officeDocument/2006/relationships/hyperlink" Target="consultantplus://offline/ref=4605764C1B9AB04EAC2BD24D38415529C6A124D9FED3AA99E0E4CEE12BCD8BED4591C7FA5B0D71D6988E60E8520E612CB49814967F4DE48ED340FC29tFC0K" TargetMode = "External"/>
	<Relationship Id="rId959" Type="http://schemas.openxmlformats.org/officeDocument/2006/relationships/hyperlink" Target="consultantplus://offline/ref=4605764C1B9AB04EAC2BD24D38415529C6A124D9FED4A197EAE5CEE12BCD8BED4591C7FA5B0D71D6988E60EE520E612CB49814967F4DE48ED340FC29tFC0K" TargetMode = "External"/>
	<Relationship Id="rId960" Type="http://schemas.openxmlformats.org/officeDocument/2006/relationships/hyperlink" Target="consultantplus://offline/ref=4605764C1B9AB04EAC2BD24D38415529C6A124D9FED4AB99EEE1CEE12BCD8BED4591C7FA5B0D71D6988E60ED5A0E612CB49814967F4DE48ED340FC29tFC0K" TargetMode = "External"/>
	<Relationship Id="rId961" Type="http://schemas.openxmlformats.org/officeDocument/2006/relationships/hyperlink" Target="consultantplus://offline/ref=4605764C1B9AB04EAC2BD24D38415529C6A124D9FED4A197EAE5CEE12BCD8BED4591C7FA5B0D71D6988E61E9590E612CB49814967F4DE48ED340FC29tFC0K" TargetMode = "External"/>
	<Relationship Id="rId962" Type="http://schemas.openxmlformats.org/officeDocument/2006/relationships/hyperlink" Target="consultantplus://offline/ref=4605764C1B9AB04EAC2BD24D38415529C6A124D9FFD8AB96E9E3CEE12BCD8BED4591C7FA5B0D71D6988E61E8590E612CB49814967F4DE48ED340FC29tFC0K" TargetMode = "External"/>
	<Relationship Id="rId963" Type="http://schemas.openxmlformats.org/officeDocument/2006/relationships/hyperlink" Target="consultantplus://offline/ref=4605764C1B9AB04EAC2BD24D38415529C6A124D9FED4A197EAE5CEE12BCD8BED4591C7FA5B0D71D6988E61E95F0E612CB49814967F4DE48ED340FC29tFC0K" TargetMode = "External"/>
	<Relationship Id="rId964" Type="http://schemas.openxmlformats.org/officeDocument/2006/relationships/hyperlink" Target="consultantplus://offline/ref=4605764C1B9AB04EAC2BD24D38415529C6A124D9FED3AA99E0E4CEE12BCD8BED4591C7FA5B0D71D6988E63E85C0E612CB49814967F4DE48ED340FC29tFC0K" TargetMode = "External"/>
	<Relationship Id="rId965" Type="http://schemas.openxmlformats.org/officeDocument/2006/relationships/hyperlink" Target="consultantplus://offline/ref=4605764C1B9AB04EAC2BD24D38415529C6A124D9FED4AB99EEE1CEE12BCD8BED4591C7FA5B0D71D6988E61EE520E612CB49814967F4DE48ED340FC29tFC0K" TargetMode = "External"/>
	<Relationship Id="rId966" Type="http://schemas.openxmlformats.org/officeDocument/2006/relationships/hyperlink" Target="consultantplus://offline/ref=4605764C1B9AB04EAC2BD24D38415529C6A124D9FED4AB99EEE1CEE12BCD8BED4591C7FA5B0D71D6988E60ED5A0E612CB49814967F4DE48ED340FC29tFC0K" TargetMode = "External"/>
	<Relationship Id="rId967" Type="http://schemas.openxmlformats.org/officeDocument/2006/relationships/hyperlink" Target="consultantplus://offline/ref=4605764C1B9AB04EAC2BD24D38415529C6A124D9FED4A197EAE5CEE12BCD8BED4591C7FA5B0D71D6988E61E95C0E612CB49814967F4DE48ED340FC29tFC0K" TargetMode = "External"/>
	<Relationship Id="rId968" Type="http://schemas.openxmlformats.org/officeDocument/2006/relationships/hyperlink" Target="consultantplus://offline/ref=4605764C1B9AB04EAC2BD24D38415529C6A124D9FED4A197EAE5CEE12BCD8BED4591C7FA5B0D71D6988E60EE520E612CB49814967F4DE48ED340FC29tFC0K" TargetMode = "External"/>
	<Relationship Id="rId969" Type="http://schemas.openxmlformats.org/officeDocument/2006/relationships/hyperlink" Target="consultantplus://offline/ref=4605764C1B9AB04EAC2BD24D38415529C6A124D9FED0AA96EAE0CEE12BCD8BED4591C7FA5B0D71D6988E61EC5F0E612CB49814967F4DE48ED340FC29tFC0K" TargetMode = "External"/>
	<Relationship Id="rId970" Type="http://schemas.openxmlformats.org/officeDocument/2006/relationships/hyperlink" Target="consultantplus://offline/ref=4605764C1B9AB04EAC2BD24D38415529C6A124D9FED1AB92E0EFCEE12BCD8BED4591C7FA5B0D71D6988E60E15C0E612CB49814967F4DE48ED340FC29tFC0K" TargetMode = "External"/>
	<Relationship Id="rId971" Type="http://schemas.openxmlformats.org/officeDocument/2006/relationships/hyperlink" Target="consultantplus://offline/ref=4605764C1B9AB04EAC2BD24D38415529C6A124D9FED1AB92E0EFCEE12BCD8BED4591C7FA5B0D71D6988E60ED590E612CB49814967F4DE48ED340FC29tFC0K" TargetMode = "External"/>
	<Relationship Id="rId972" Type="http://schemas.openxmlformats.org/officeDocument/2006/relationships/hyperlink" Target="consultantplus://offline/ref=4605764C1B9AB04EAC2BD24D38415529C6A124D9FED4A197EAE5CEE12BCD8BED4591C7FA5B0D71D6988E61E9520E612CB49814967F4DE48ED340FC29tFC0K" TargetMode = "External"/>
	<Relationship Id="rId973" Type="http://schemas.openxmlformats.org/officeDocument/2006/relationships/hyperlink" Target="consultantplus://offline/ref=4605764C1B9AB04EAC2BD24D38415529C6A124D9FED1AB92E0EFCEE12BCD8BED4591C7FA5B0D71D6988E60ED520E612CB49814967F4DE48ED340FC29tFC0K" TargetMode = "External"/>
	<Relationship Id="rId974" Type="http://schemas.openxmlformats.org/officeDocument/2006/relationships/hyperlink" Target="consultantplus://offline/ref=4605764C1B9AB04EAC2BD24D38415529C6A124D9FED3AA99E0E4CEE12BCD8BED4591C7FA5B0D71D6988E60ED530E612CB49814967F4DE48ED340FC29tFC0K" TargetMode = "External"/>
	<Relationship Id="rId975" Type="http://schemas.openxmlformats.org/officeDocument/2006/relationships/hyperlink" Target="consultantplus://offline/ref=4605764C1B9AB04EAC2BD24D38415529C6A124D9FED3AA99E0E4CEE12BCD8BED4591C7FA5B0D71D6988E63E8530E612CB49814967F4DE48ED340FC29tFC0K" TargetMode = "External"/>
	<Relationship Id="rId976" Type="http://schemas.openxmlformats.org/officeDocument/2006/relationships/hyperlink" Target="consultantplus://offline/ref=4605764C1B9AB04EAC2BD24D38415529C6A124D9FED4AB99EEE1CEE12BCD8BED4591C7FA5B0D71D6988E61EF5A0E612CB49814967F4DE48ED340FC29tFC0K" TargetMode = "External"/>
	<Relationship Id="rId977" Type="http://schemas.openxmlformats.org/officeDocument/2006/relationships/hyperlink" Target="consultantplus://offline/ref=4605764C1B9AB04EAC2BD24D38415529C6A124D9FED1AB92E0EFCEE12BCD8BED4591C7FA5B0D71D6988E61E8590E612CB49814967F4DE48ED340FC29tFC0K" TargetMode = "External"/>
	<Relationship Id="rId978" Type="http://schemas.openxmlformats.org/officeDocument/2006/relationships/hyperlink" Target="consultantplus://offline/ref=4605764C1B9AB04EAC2BCC402E2D0B23C3AC7BDCFED6A9C7B4B2C8B6749D8DB805D1C1AC104C7783C9CA35E558032B7CF1D31B947Bt5C0K" TargetMode = "External"/>
	<Relationship Id="rId979" Type="http://schemas.openxmlformats.org/officeDocument/2006/relationships/hyperlink" Target="consultantplus://offline/ref=4605764C1B9AB04EAC2BCC402E2D0B23C3AC7BDCFED6A9C7B4B2C8B6749D8DB817D199A31A4F62D6999062E858t0C6K" TargetMode = "External"/>
	<Relationship Id="rId980" Type="http://schemas.openxmlformats.org/officeDocument/2006/relationships/hyperlink" Target="consultantplus://offline/ref=4605764C1B9AB04EAC2BD24D38415529C6A124D9FED3AA99E0E4CEE12BCD8BED4591C7FA5B0D71D6988E63E95E0E612CB49814967F4DE48ED340FC29tFC0K" TargetMode = "External"/>
	<Relationship Id="rId981" Type="http://schemas.openxmlformats.org/officeDocument/2006/relationships/hyperlink" Target="consultantplus://offline/ref=4605764C1B9AB04EAC2BD24D38415529C6A124D9FED3AA99E0E4CEE12BCD8BED4591C7FA5B0D71D6988E63E95D0E612CB49814967F4DE48ED340FC29tFC0K" TargetMode = "External"/>
	<Relationship Id="rId982" Type="http://schemas.openxmlformats.org/officeDocument/2006/relationships/hyperlink" Target="consultantplus://offline/ref=4605764C1B9AB04EAC2BD24D38415529C6A124D9FED3AA99E0E4CEE12BCD8BED4591C7FA5B0D71D6988E60E05F0E612CB49814967F4DE48ED340FC29tFC0K" TargetMode = "External"/>
	<Relationship Id="rId983" Type="http://schemas.openxmlformats.org/officeDocument/2006/relationships/hyperlink" Target="consultantplus://offline/ref=4605764C1B9AB04EAC2BD24D38415529C6A124D9FED3AA99E0E4CEE12BCD8BED4591C7FA5B0D71D6988E60EE5E0E612CB49814967F4DE48ED340FC29tFC0K" TargetMode = "External"/>
	<Relationship Id="rId984" Type="http://schemas.openxmlformats.org/officeDocument/2006/relationships/hyperlink" Target="consultantplus://offline/ref=4605764C1B9AB04EAC2BD24D38415529C6A124D9FED3AA99E0E4CEE12BCD8BED4591C7FA5B0D71D6988E60EE5E0E612CB49814967F4DE48ED340FC29tFC0K" TargetMode = "External"/>
	<Relationship Id="rId985" Type="http://schemas.openxmlformats.org/officeDocument/2006/relationships/hyperlink" Target="consultantplus://offline/ref=4605764C1B9AB04EAC2BD24D38415529C6A124D9FED3AA99E0E4CEE12BCD8BED4591C7FA5B0D71D6988E63E9530E612CB49814967F4DE48ED340FC29tFC0K" TargetMode = "External"/>
	<Relationship Id="rId986" Type="http://schemas.openxmlformats.org/officeDocument/2006/relationships/hyperlink" Target="consultantplus://offline/ref=4605764C1B9AB04EAC2BD24D38415529C6A124D9FED3AA99E0E4CEE12BCD8BED4591C7FA5B0D71D6988E63EA5B0E612CB49814967F4DE48ED340FC29tFC0K" TargetMode = "External"/>
	<Relationship Id="rId987" Type="http://schemas.openxmlformats.org/officeDocument/2006/relationships/hyperlink" Target="consultantplus://offline/ref=4605764C1B9AB04EAC2BD24D38415529C6A124D9FED4A197EAE5CEE12BCD8BED4591C7FA5B0D71D6988E61E9530E612CB49814967F4DE48ED340FC29tFC0K" TargetMode = "External"/>
	<Relationship Id="rId988" Type="http://schemas.openxmlformats.org/officeDocument/2006/relationships/hyperlink" Target="consultantplus://offline/ref=4605764C1B9AB04EAC2BD24D38415529C6A124D9FED3AA99E0E4CEE12BCD8BED4591C7FA5B0D71D6988E60EE5E0E612CB49814967F4DE48ED340FC29tFC0K" TargetMode = "External"/>
	<Relationship Id="rId989" Type="http://schemas.openxmlformats.org/officeDocument/2006/relationships/hyperlink" Target="consultantplus://offline/ref=4605764C1B9AB04EAC2BD24D38415529C6A124D9FED3AA99E0E4CEE12BCD8BED4591C7FA5B0D71D6988E60EE5E0E612CB49814967F4DE48ED340FC29tFC0K" TargetMode = "External"/>
	<Relationship Id="rId990" Type="http://schemas.openxmlformats.org/officeDocument/2006/relationships/hyperlink" Target="consultantplus://offline/ref=4605764C1B9AB04EAC2BD24D38415529C6A124D9FED3AA99E0E4CEE12BCD8BED4591C7FA5B0D71D6988E63EA580E612CB49814967F4DE48ED340FC29tFC0K" TargetMode = "External"/>
	<Relationship Id="rId991" Type="http://schemas.openxmlformats.org/officeDocument/2006/relationships/hyperlink" Target="consultantplus://offline/ref=4605764C1B9AB04EAC2BD24D38415529C6A124D9FED4A197EAE5CEE12BCD8BED4591C7FA5B0D71D6988E61EA5A0E612CB49814967F4DE48ED340FC29tFC0K" TargetMode = "External"/>
	<Relationship Id="rId992" Type="http://schemas.openxmlformats.org/officeDocument/2006/relationships/hyperlink" Target="consultantplus://offline/ref=4605764C1B9AB04EAC2BD24D38415529C6A124D9FED3AA99E0E4CEE12BCD8BED4591C7FA5B0D71D6988E63EA5E0E612CB49814967F4DE48ED340FC29tFC0K" TargetMode = "External"/>
	<Relationship Id="rId993" Type="http://schemas.openxmlformats.org/officeDocument/2006/relationships/hyperlink" Target="consultantplus://offline/ref=4605764C1B9AB04EAC2BD24D38415529C6A124D9FED3AA99E0E4CEE12BCD8BED4591C7FA5B0D71D6988E63EA5C0E612CB49814967F4DE48ED340FC29tFC0K" TargetMode = "External"/>
	<Relationship Id="rId994" Type="http://schemas.openxmlformats.org/officeDocument/2006/relationships/hyperlink" Target="consultantplus://offline/ref=4605764C1B9AB04EAC2BD24D38415529C6A124D9FED3AA99E0E4CEE12BCD8BED4591C7FA5B0D71D6988E63EA5D0E612CB49814967F4DE48ED340FC29tFC0K" TargetMode = "External"/>
	<Relationship Id="rId995" Type="http://schemas.openxmlformats.org/officeDocument/2006/relationships/hyperlink" Target="consultantplus://offline/ref=4605764C1B9AB04EAC2BD24D38415529C6A124D9FED3AA99E0E4CEE12BCD8BED4591C7FA5B0D71D6988E60ED530E612CB49814967F4DE48ED340FC29tFC0K" TargetMode = "External"/>
	<Relationship Id="rId996" Type="http://schemas.openxmlformats.org/officeDocument/2006/relationships/image" Target="media/image8.wmf"/>
	<Relationship Id="rId997" Type="http://schemas.openxmlformats.org/officeDocument/2006/relationships/hyperlink" Target="consultantplus://offline/ref=4605764C1B9AB04EAC2BD24D38415529C6A124D9FFD7A095EDEECEE12BCD8BED4591C7FA5B0D71D6988E60E9530E612CB49814967F4DE48ED340FC29tFC0K" TargetMode = "External"/>
	<Relationship Id="rId998" Type="http://schemas.openxmlformats.org/officeDocument/2006/relationships/hyperlink" Target="consultantplus://offline/ref=4605764C1B9AB04EAC2BD24D38415529C6A124D9FFD8AB96E9E3CEE12BCD8BED4591C7FA5B0D71D6988E60EF580E612CB49814967F4DE48ED340FC29tFC0K" TargetMode = "External"/>
	<Relationship Id="rId999" Type="http://schemas.openxmlformats.org/officeDocument/2006/relationships/hyperlink" Target="consultantplus://offline/ref=4605764C1B9AB04EAC2BD24D38415529C6A124D9FFD9A594EAEFCEE12BCD8BED4591C7FA5B0D71D6988E60EB5E0E612CB49814967F4DE48ED340FC29tFC0K" TargetMode = "External"/>
	<Relationship Id="rId1000" Type="http://schemas.openxmlformats.org/officeDocument/2006/relationships/hyperlink" Target="consultantplus://offline/ref=4605764C1B9AB04EAC2BD24D38415529C6A124D9FED0AA96EAE0CEE12BCD8BED4591C7FA5B0D71D6988E61ED530E612CB49814967F4DE48ED340FC29tFC0K" TargetMode = "External"/>
	<Relationship Id="rId1001" Type="http://schemas.openxmlformats.org/officeDocument/2006/relationships/hyperlink" Target="consultantplus://offline/ref=4605764C1B9AB04EAC2BD24D38415529C6A124D9FED1AB92E0EFCEE12BCD8BED4591C7FA5B0D71D6988E60ED590E612CB49814967F4DE48ED340FC29tFC0K" TargetMode = "External"/>
	<Relationship Id="rId1002" Type="http://schemas.openxmlformats.org/officeDocument/2006/relationships/hyperlink" Target="consultantplus://offline/ref=4605764C1B9AB04EAC2BD24D38415529C6A124D9FED3A290E9E3CEE12BCD8BED4591C7FA5B0D71D6988E60E9520E612CB49814967F4DE48ED340FC29tFC0K" TargetMode = "External"/>
	<Relationship Id="rId1003" Type="http://schemas.openxmlformats.org/officeDocument/2006/relationships/hyperlink" Target="consultantplus://offline/ref=4605764C1B9AB04EAC2BD24D38415529C6A124D9FED3A195E0E5CEE12BCD8BED4591C7FA5B0D71D6988E60EA590E612CB49814967F4DE48ED340FC29tFC0K" TargetMode = "External"/>
	<Relationship Id="rId1004" Type="http://schemas.openxmlformats.org/officeDocument/2006/relationships/hyperlink" Target="consultantplus://offline/ref=4605764C1B9AB04EAC2BD24D38415529C6A124D9FED3AA99E0E4CEE12BCD8BED4591C7FA5B0D71D6988E60E8520E612CB49814967F4DE48ED340FC29tFC0K" TargetMode = "External"/>
	<Relationship Id="rId1005" Type="http://schemas.openxmlformats.org/officeDocument/2006/relationships/hyperlink" Target="consultantplus://offline/ref=4605764C1B9AB04EAC2BD24D38415529C6A124D9FED4A197EAE5CEE12BCD8BED4591C7FA5B0D71D6988E60EE520E612CB49814967F4DE48ED340FC29tFC0K" TargetMode = "External"/>
	<Relationship Id="rId1006" Type="http://schemas.openxmlformats.org/officeDocument/2006/relationships/hyperlink" Target="consultantplus://offline/ref=4605764C1B9AB04EAC2BD24D38415529C6A124D9FED4AB99EEE1CEE12BCD8BED4591C7FA5B0D71D6988E60ED5A0E612CB49814967F4DE48ED340FC29tFC0K" TargetMode = "External"/>
	<Relationship Id="rId1007" Type="http://schemas.openxmlformats.org/officeDocument/2006/relationships/hyperlink" Target="consultantplus://offline/ref=4605764C1B9AB04EAC2BD24D38415529C6A124D9FED0AA96EAE0CEE12BCD8BED4591C7FA5B0D71D6988E61EE5E0E612CB49814967F4DE48ED340FC29tFC0K" TargetMode = "External"/>
	<Relationship Id="rId1008" Type="http://schemas.openxmlformats.org/officeDocument/2006/relationships/hyperlink" Target="consultantplus://offline/ref=4605764C1B9AB04EAC2BD24D38415529C6A124D9FED3A195E0E5CEE12BCD8BED4591C7FA5B0D71D6988E60EA590E612CB49814967F4DE48ED340FC29tFC0K" TargetMode = "External"/>
	<Relationship Id="rId1009" Type="http://schemas.openxmlformats.org/officeDocument/2006/relationships/hyperlink" Target="consultantplus://offline/ref=4605764C1B9AB04EAC2BD24D38415529C6A124D9FED3AA99E0E4CEE12BCD8BED4591C7FA5B0D71D6988E63EA520E612CB49814967F4DE48ED340FC29tFC0K" TargetMode = "External"/>
	<Relationship Id="rId1010" Type="http://schemas.openxmlformats.org/officeDocument/2006/relationships/hyperlink" Target="consultantplus://offline/ref=4605764C1B9AB04EAC2BD24D38415529C6A124D9FED3A195E0E5CEE12BCD8BED4591C7FA5B0D71D6988E60EA5E0E612CB49814967F4DE48ED340FC29tFC0K" TargetMode = "External"/>
	<Relationship Id="rId1011" Type="http://schemas.openxmlformats.org/officeDocument/2006/relationships/hyperlink" Target="consultantplus://offline/ref=4605764C1B9AB04EAC2BD24D38415529C6A124D9FED4AB99EEE1CEE12BCD8BED4591C7FA5B0D71D6988E61EF580E612CB49814967F4DE48ED340FC29tFC0K" TargetMode = "External"/>
	<Relationship Id="rId1012" Type="http://schemas.openxmlformats.org/officeDocument/2006/relationships/hyperlink" Target="consultantplus://offline/ref=4605764C1B9AB04EAC2BD24D38415529C6A124D9FFD9A594EAEFCEE12BCD8BED4591C7FA5B0D71D6988E60EB5E0E612CB49814967F4DE48ED340FC29tFC0K" TargetMode = "External"/>
	<Relationship Id="rId1013" Type="http://schemas.openxmlformats.org/officeDocument/2006/relationships/hyperlink" Target="consultantplus://offline/ref=4605764C1B9AB04EAC2BD24D38415529C6A124D9FED4AB99EEE1CEE12BCD8BED4591C7FA5B0D71D6988E60ED5A0E612CB49814967F4DE48ED340FC29tFC0K" TargetMode = "External"/>
	<Relationship Id="rId1014" Type="http://schemas.openxmlformats.org/officeDocument/2006/relationships/hyperlink" Target="consultantplus://offline/ref=4605764C1B9AB04EAC2BD24D38415529C6A124D9FED4A197EAE5CEE12BCD8BED4591C7FA5B0D71D6988E61E95C0E612CB49814967F4DE48ED340FC29tFC0K" TargetMode = "External"/>
	<Relationship Id="rId1015" Type="http://schemas.openxmlformats.org/officeDocument/2006/relationships/hyperlink" Target="consultantplus://offline/ref=4605764C1B9AB04EAC2BD24D38415529C6A124D9FED4A197EAE5CEE12BCD8BED4591C7FA5B0D71D6988E60EE520E612CB49814967F4DE48ED340FC29tFC0K" TargetMode = "External"/>
	<Relationship Id="rId1016" Type="http://schemas.openxmlformats.org/officeDocument/2006/relationships/hyperlink" Target="consultantplus://offline/ref=4605764C1B9AB04EAC2BD24D38415529C6A124D9FED1AB92E0EFCEE12BCD8BED4591C7FA5B0D71D6988E60E15C0E612CB49814967F4DE48ED340FC29tFC0K" TargetMode = "External"/>
	<Relationship Id="rId1017" Type="http://schemas.openxmlformats.org/officeDocument/2006/relationships/hyperlink" Target="consultantplus://offline/ref=4605764C1B9AB04EAC2BD24D38415529C6A124D9FED1AB92E0EFCEE12BCD8BED4591C7FA5B0D71D6988E60ED590E612CB49814967F4DE48ED340FC29tFC0K" TargetMode = "External"/>
	<Relationship Id="rId1018" Type="http://schemas.openxmlformats.org/officeDocument/2006/relationships/hyperlink" Target="consultantplus://offline/ref=4605764C1B9AB04EAC2BD24D38415529C6A124D9FED1AB92E0EFCEE12BCD8BED4591C7FA5B0D71D6988E60ED520E612CB49814967F4DE48ED340FC29tFC0K" TargetMode = "External"/>
	<Relationship Id="rId1019" Type="http://schemas.openxmlformats.org/officeDocument/2006/relationships/hyperlink" Target="consultantplus://offline/ref=4605764C1B9AB04EAC2BD24D38415529C6A124D9FED3AA99E0E4CEE12BCD8BED4591C7FA5B0D71D6988E60ED530E612CB49814967F4DE48ED340FC29tFC0K" TargetMode = "External"/>
	<Relationship Id="rId1020" Type="http://schemas.openxmlformats.org/officeDocument/2006/relationships/hyperlink" Target="consultantplus://offline/ref=4605764C1B9AB04EAC2BD24D38415529C6A124D9FED3AA99E0E4CEE12BCD8BED4591C7FA5B0D71D6988E63E8530E612CB49814967F4DE48ED340FC29tFC0K" TargetMode = "External"/>
	<Relationship Id="rId1021" Type="http://schemas.openxmlformats.org/officeDocument/2006/relationships/hyperlink" Target="consultantplus://offline/ref=4605764C1B9AB04EAC2BD24D38415529C6A124D9FED4AB99EEE1CEE12BCD8BED4591C7FA5B0D71D6988E61EF5A0E612CB49814967F4DE48ED340FC29tFC0K" TargetMode = "External"/>
	<Relationship Id="rId1022" Type="http://schemas.openxmlformats.org/officeDocument/2006/relationships/hyperlink" Target="consultantplus://offline/ref=4605764C1B9AB04EAC2BD24D38415529C6A124D9FED1AB92E0EFCEE12BCD8BED4591C7FA5B0D71D6988E61E8590E612CB49814967F4DE48ED340FC29tFC0K" TargetMode = "External"/>
	<Relationship Id="rId1023" Type="http://schemas.openxmlformats.org/officeDocument/2006/relationships/hyperlink" Target="consultantplus://offline/ref=4605764C1B9AB04EAC2BCC402E2D0B23C3AC7BDCFED6A9C7B4B2C8B6749D8DB805D1C1AC104C7783C9CA35E558032B7CF1D31B947Bt5C0K" TargetMode = "External"/>
	<Relationship Id="rId1024" Type="http://schemas.openxmlformats.org/officeDocument/2006/relationships/hyperlink" Target="consultantplus://offline/ref=4605764C1B9AB04EAC2BCC402E2D0B23C3AC7BDCFED6A9C7B4B2C8B6749D8DB817D199A31A4F62D6999062E858t0C6K" TargetMode = "External"/>
	<Relationship Id="rId1025" Type="http://schemas.openxmlformats.org/officeDocument/2006/relationships/hyperlink" Target="consultantplus://offline/ref=4605764C1B9AB04EAC2BD24D38415529C6A124D9FED3AA99E0E4CEE12BCD8BED4591C7FA5B0D71D6988E63E95E0E612CB49814967F4DE48ED340FC29tFC0K" TargetMode = "External"/>
	<Relationship Id="rId1026" Type="http://schemas.openxmlformats.org/officeDocument/2006/relationships/hyperlink" Target="consultantplus://offline/ref=4605764C1B9AB04EAC2BD24D38415529C6A124D9FED3AA99E0E4CEE12BCD8BED4591C7FA5B0D71D6988E63E95D0E612CB49814967F4DE48ED340FC29tFC0K" TargetMode = "External"/>
	<Relationship Id="rId1027" Type="http://schemas.openxmlformats.org/officeDocument/2006/relationships/hyperlink" Target="consultantplus://offline/ref=4605764C1B9AB04EAC2BD24D38415529C6A124D9FED3AA99E0E4CEE12BCD8BED4591C7FA5B0D71D6988E60E05F0E612CB49814967F4DE48ED340FC29tFC0K" TargetMode = "External"/>
	<Relationship Id="rId1028" Type="http://schemas.openxmlformats.org/officeDocument/2006/relationships/hyperlink" Target="consultantplus://offline/ref=4605764C1B9AB04EAC2BD24D38415529C6A124D9FED3AA99E0E4CEE12BCD8BED4591C7FA5B0D71D6988E60EE5E0E612CB49814967F4DE48ED340FC29tFC0K" TargetMode = "External"/>
	<Relationship Id="rId1029" Type="http://schemas.openxmlformats.org/officeDocument/2006/relationships/hyperlink" Target="consultantplus://offline/ref=4605764C1B9AB04EAC2BD24D38415529C6A124D9FED3AA99E0E4CEE12BCD8BED4591C7FA5B0D71D6988E60EE5E0E612CB49814967F4DE48ED340FC29tFC0K" TargetMode = "External"/>
	<Relationship Id="rId1030" Type="http://schemas.openxmlformats.org/officeDocument/2006/relationships/hyperlink" Target="consultantplus://offline/ref=4605764C1B9AB04EAC2BD24D38415529C6A124D9FED3AA99E0E4CEE12BCD8BED4591C7FA5B0D71D6988E63E9530E612CB49814967F4DE48ED340FC29tFC0K" TargetMode = "External"/>
	<Relationship Id="rId1031" Type="http://schemas.openxmlformats.org/officeDocument/2006/relationships/hyperlink" Target="consultantplus://offline/ref=4605764C1B9AB04EAC2BD24D38415529C6A124D9FED3AA99E0E4CEE12BCD8BED4591C7FA5B0D71D6988E63EA5B0E612CB49814967F4DE48ED340FC29tFC0K" TargetMode = "External"/>
	<Relationship Id="rId1032" Type="http://schemas.openxmlformats.org/officeDocument/2006/relationships/hyperlink" Target="consultantplus://offline/ref=4605764C1B9AB04EAC2BD24D38415529C6A124D9FED4A197EAE5CEE12BCD8BED4591C7FA5B0D71D6988E61E9530E612CB49814967F4DE48ED340FC29tFC0K" TargetMode = "External"/>
	<Relationship Id="rId1033" Type="http://schemas.openxmlformats.org/officeDocument/2006/relationships/hyperlink" Target="consultantplus://offline/ref=4605764C1B9AB04EAC2BD24D38415529C6A124D9FED3AA99E0E4CEE12BCD8BED4591C7FA5B0D71D6988E60EE5E0E612CB49814967F4DE48ED340FC29tFC0K" TargetMode = "External"/>
	<Relationship Id="rId1034" Type="http://schemas.openxmlformats.org/officeDocument/2006/relationships/hyperlink" Target="consultantplus://offline/ref=4605764C1B9AB04EAC2BD24D38415529C6A124D9FED3AA99E0E4CEE12BCD8BED4591C7FA5B0D71D6988E60EE5E0E612CB49814967F4DE48ED340FC29tFC0K" TargetMode = "External"/>
	<Relationship Id="rId1035" Type="http://schemas.openxmlformats.org/officeDocument/2006/relationships/hyperlink" Target="consultantplus://offline/ref=4605764C1B9AB04EAC2BD24D38415529C6A124D9FED3AA99E0E4CEE12BCD8BED4591C7FA5B0D71D6988E63EA580E612CB49814967F4DE48ED340FC29tFC0K" TargetMode = "External"/>
	<Relationship Id="rId1036" Type="http://schemas.openxmlformats.org/officeDocument/2006/relationships/hyperlink" Target="consultantplus://offline/ref=4605764C1B9AB04EAC2BD24D38415529C6A124D9FED4A197EAE5CEE12BCD8BED4591C7FA5B0D71D6988E61EA5A0E612CB49814967F4DE48ED340FC29tFC0K" TargetMode = "External"/>
	<Relationship Id="rId1037" Type="http://schemas.openxmlformats.org/officeDocument/2006/relationships/hyperlink" Target="consultantplus://offline/ref=4605764C1B9AB04EAC2BD24D38415529C6A124D9FED3AA99E0E4CEE12BCD8BED4591C7FA5B0D71D6988E63EA5E0E612CB49814967F4DE48ED340FC29tFC0K" TargetMode = "External"/>
	<Relationship Id="rId1038" Type="http://schemas.openxmlformats.org/officeDocument/2006/relationships/hyperlink" Target="consultantplus://offline/ref=4605764C1B9AB04EAC2BD24D38415529C6A124D9FED3AA99E0E4CEE12BCD8BED4591C7FA5B0D71D6988E63EA5C0E612CB49814967F4DE48ED340FC29tFC0K" TargetMode = "External"/>
	<Relationship Id="rId1039" Type="http://schemas.openxmlformats.org/officeDocument/2006/relationships/hyperlink" Target="consultantplus://offline/ref=4605764C1B9AB04EAC2BD24D38415529C6A124D9FED3AA99E0E4CEE12BCD8BED4591C7FA5B0D71D6988E63EB5A0E612CB49814967F4DE48ED340FC29tFC0K" TargetMode = "External"/>
	<Relationship Id="rId1040" Type="http://schemas.openxmlformats.org/officeDocument/2006/relationships/hyperlink" Target="consultantplus://offline/ref=4605764C1B9AB04EAC2BD24D38415529C6A124D9FED3AA99E0E4CEE12BCD8BED4591C7FA5B0D71D6988E60ED530E612CB49814967F4DE48ED340FC29tFC0K" TargetMode = "External"/>
	<Relationship Id="rId1041" Type="http://schemas.openxmlformats.org/officeDocument/2006/relationships/hyperlink" Target="consultantplus://offline/ref=4605764C1B9AB04EAC2BD24D38415529C6A124D9FFD7A095EDEECEE12BCD8BED4591C7FA5B0D71D6988F61EC590E612CB49814967F4DE48ED340FC29tFC0K" TargetMode = "External"/>
	<Relationship Id="rId1042" Type="http://schemas.openxmlformats.org/officeDocument/2006/relationships/hyperlink" Target="consultantplus://offline/ref=4605764C1B9AB04EAC2BD24D38415529C6A124D9FFD8A193E8E5CEE12BCD8BED4591C7FA5B0D71D6988E60E15B0E612CB49814967F4DE48ED340FC29tFC0K" TargetMode = "External"/>
	<Relationship Id="rId1043" Type="http://schemas.openxmlformats.org/officeDocument/2006/relationships/hyperlink" Target="consultantplus://offline/ref=4605764C1B9AB04EAC2BD24D38415529C6A124D9FFD8AB96E9E3CEE12BCD8BED4591C7FA5B0D71D6988E60EF580E612CB49814967F4DE48ED340FC29tFC0K" TargetMode = "External"/>
	<Relationship Id="rId1044" Type="http://schemas.openxmlformats.org/officeDocument/2006/relationships/hyperlink" Target="consultantplus://offline/ref=4605764C1B9AB04EAC2BD24D38415529C6A124D9FFD9A594EAEFCEE12BCD8BED4591C7FA5B0D71D6988E60EB5E0E612CB49814967F4DE48ED340FC29tFC0K" TargetMode = "External"/>
	<Relationship Id="rId1045" Type="http://schemas.openxmlformats.org/officeDocument/2006/relationships/hyperlink" Target="consultantplus://offline/ref=4605764C1B9AB04EAC2BD24D38415529C6A124D9FED0AA96EAE0CEE12BCD8BED4591C7FA5B0D71D6988E61ED530E612CB49814967F4DE48ED340FC29tFC0K" TargetMode = "External"/>
	<Relationship Id="rId1046" Type="http://schemas.openxmlformats.org/officeDocument/2006/relationships/hyperlink" Target="consultantplus://offline/ref=4605764C1B9AB04EAC2BD24D38415529C6A124D9FED1AB92E0EFCEE12BCD8BED4591C7FA5B0D71D6988E60ED590E612CB49814967F4DE48ED340FC29tFC0K" TargetMode = "External"/>
	<Relationship Id="rId1047" Type="http://schemas.openxmlformats.org/officeDocument/2006/relationships/hyperlink" Target="consultantplus://offline/ref=4605764C1B9AB04EAC2BD24D38415529C6A124D9FED3A290E9E3CEE12BCD8BED4591C7FA5B0D71D6988E60E9520E612CB49814967F4DE48ED340FC29tFC0K" TargetMode = "External"/>
	<Relationship Id="rId1048" Type="http://schemas.openxmlformats.org/officeDocument/2006/relationships/hyperlink" Target="consultantplus://offline/ref=4605764C1B9AB04EAC2BD24D38415529C6A124D9FED3AA99E0E4CEE12BCD8BED4591C7FA5B0D71D6988E60E8520E612CB49814967F4DE48ED340FC29tFC0K" TargetMode = "External"/>
	<Relationship Id="rId1049" Type="http://schemas.openxmlformats.org/officeDocument/2006/relationships/hyperlink" Target="consultantplus://offline/ref=4605764C1B9AB04EAC2BD24D38415529C6A124D9FED4A197EAE5CEE12BCD8BED4591C7FA5B0D71D6988E60EE520E612CB49814967F4DE48ED340FC29tFC0K" TargetMode = "External"/>
	<Relationship Id="rId1050" Type="http://schemas.openxmlformats.org/officeDocument/2006/relationships/hyperlink" Target="consultantplus://offline/ref=4605764C1B9AB04EAC2BD24D38415529C6A124D9FED4AB99EEE1CEE12BCD8BED4591C7FA5B0D71D6988E60ED5A0E612CB49814967F4DE48ED340FC29tFC0K" TargetMode = "External"/>
	<Relationship Id="rId1051" Type="http://schemas.openxmlformats.org/officeDocument/2006/relationships/hyperlink" Target="consultantplus://offline/ref=4605764C1B9AB04EAC2BD24D38415529C6A124D9FED5AA97E1E5CEE12BCD8BED4591C7FA5B0D71D6988E60EF530E612CB49814967F4DE48ED340FC29tFC0K" TargetMode = "External"/>
	<Relationship Id="rId1052" Type="http://schemas.openxmlformats.org/officeDocument/2006/relationships/hyperlink" Target="consultantplus://offline/ref=4605764C1B9AB04EAC2BD24D38415529C6A124D9FED1AB92E0EFCEE12BCD8BED4591C7FA5B0D71D6988E61E85F0E612CB49814967F4DE48ED340FC29tFC0K" TargetMode = "External"/>
	<Relationship Id="rId1053" Type="http://schemas.openxmlformats.org/officeDocument/2006/relationships/hyperlink" Target="consultantplus://offline/ref=4605764C1B9AB04EAC2BD24D38415529C6A124D9FED3AA99E0E4CEE12BCD8BED4591C7FA5B0D71D6988E63EB5B0E612CB49814967F4DE48ED340FC29tFC0K" TargetMode = "External"/>
	<Relationship Id="rId1054" Type="http://schemas.openxmlformats.org/officeDocument/2006/relationships/hyperlink" Target="consultantplus://offline/ref=4605764C1B9AB04EAC2BD24D38415529C6A124D9FED4AB99EEE1CEE12BCD8BED4591C7FA5B0D71D6988E61EF580E612CB49814967F4DE48ED340FC29tFC0K" TargetMode = "External"/>
	<Relationship Id="rId1055" Type="http://schemas.openxmlformats.org/officeDocument/2006/relationships/hyperlink" Target="consultantplus://offline/ref=4605764C1B9AB04EAC2BD24D38415529C6A124D9FED5AA97E1E5CEE12BCD8BED4591C7FA5B0D71D6988E60EF530E612CB49814967F4DE48ED340FC29tFC0K" TargetMode = "External"/>
	<Relationship Id="rId1056" Type="http://schemas.openxmlformats.org/officeDocument/2006/relationships/hyperlink" Target="consultantplus://offline/ref=4605764C1B9AB04EAC2BD24D38415529C6A124D9FFD9A594EAEFCEE12BCD8BED4591C7FA5B0D71D6988E60EB5E0E612CB49814967F4DE48ED340FC29tFC0K" TargetMode = "External"/>
	<Relationship Id="rId1057" Type="http://schemas.openxmlformats.org/officeDocument/2006/relationships/hyperlink" Target="consultantplus://offline/ref=4605764C1B9AB04EAC2BD24D38415529C6A124D9FED4AB99EEE1CEE12BCD8BED4591C7FA5B0D71D6988E60ED5A0E612CB49814967F4DE48ED340FC29tFC0K" TargetMode = "External"/>
	<Relationship Id="rId1058" Type="http://schemas.openxmlformats.org/officeDocument/2006/relationships/hyperlink" Target="consultantplus://offline/ref=4605764C1B9AB04EAC2BD24D38415529C6A124D9FFD8A193E8E5CEE12BCD8BED4591C7FA5B0D71D6988E60E15B0E612CB49814967F4DE48ED340FC29tFC0K" TargetMode = "External"/>
	<Relationship Id="rId1059" Type="http://schemas.openxmlformats.org/officeDocument/2006/relationships/hyperlink" Target="consultantplus://offline/ref=4605764C1B9AB04EAC2BD24D38415529C6A124D9FED4A197EAE5CEE12BCD8BED4591C7FA5B0D71D6988E61E95C0E612CB49814967F4DE48ED340FC29tFC0K" TargetMode = "External"/>
	<Relationship Id="rId1060" Type="http://schemas.openxmlformats.org/officeDocument/2006/relationships/hyperlink" Target="consultantplus://offline/ref=4605764C1B9AB04EAC2BD24D38415529C6A124D9FED4A197EAE5CEE12BCD8BED4591C7FA5B0D71D6988E60EE520E612CB49814967F4DE48ED340FC29tFC0K" TargetMode = "External"/>
	<Relationship Id="rId1061" Type="http://schemas.openxmlformats.org/officeDocument/2006/relationships/hyperlink" Target="consultantplus://offline/ref=4605764C1B9AB04EAC2BD24D38415529C6A124D9FED1AB92E0EFCEE12BCD8BED4591C7FA5B0D71D6988E60E15C0E612CB49814967F4DE48ED340FC29tFC0K" TargetMode = "External"/>
	<Relationship Id="rId1062" Type="http://schemas.openxmlformats.org/officeDocument/2006/relationships/hyperlink" Target="consultantplus://offline/ref=4605764C1B9AB04EAC2BD24D38415529C6A124D9FED1AB92E0EFCEE12BCD8BED4591C7FA5B0D71D6988E60ED590E612CB49814967F4DE48ED340FC29tFC0K" TargetMode = "External"/>
	<Relationship Id="rId1063" Type="http://schemas.openxmlformats.org/officeDocument/2006/relationships/hyperlink" Target="consultantplus://offline/ref=4605764C1B9AB04EAC2BD24D38415529C6A124D9FED1AB92E0EFCEE12BCD8BED4591C7FA5B0D71D6988E60ED520E612CB49814967F4DE48ED340FC29tFC0K" TargetMode = "External"/>
	<Relationship Id="rId1064" Type="http://schemas.openxmlformats.org/officeDocument/2006/relationships/hyperlink" Target="consultantplus://offline/ref=4605764C1B9AB04EAC2BD24D38415529C6A124D9FED3AA99E0E4CEE12BCD8BED4591C7FA5B0D71D6988E60ED530E612CB49814967F4DE48ED340FC29tFC0K" TargetMode = "External"/>
	<Relationship Id="rId1065" Type="http://schemas.openxmlformats.org/officeDocument/2006/relationships/hyperlink" Target="consultantplus://offline/ref=4605764C1B9AB04EAC2BD24D38415529C6A124D9FED3AA99E0E4CEE12BCD8BED4591C7FA5B0D71D6988E63E8530E612CB49814967F4DE48ED340FC29tFC0K" TargetMode = "External"/>
	<Relationship Id="rId1066" Type="http://schemas.openxmlformats.org/officeDocument/2006/relationships/hyperlink" Target="consultantplus://offline/ref=4605764C1B9AB04EAC2BD24D38415529C6A124D9FED4AB99EEE1CEE12BCD8BED4591C7FA5B0D71D6988E61EF5A0E612CB49814967F4DE48ED340FC29tFC0K" TargetMode = "External"/>
	<Relationship Id="rId1067" Type="http://schemas.openxmlformats.org/officeDocument/2006/relationships/hyperlink" Target="consultantplus://offline/ref=4605764C1B9AB04EAC2BD24D38415529C6A124D9FED1AB92E0EFCEE12BCD8BED4591C7FA5B0D71D6988E61E8590E612CB49814967F4DE48ED340FC29tFC0K" TargetMode = "External"/>
	<Relationship Id="rId1068" Type="http://schemas.openxmlformats.org/officeDocument/2006/relationships/hyperlink" Target="consultantplus://offline/ref=4605764C1B9AB04EAC2BCC402E2D0B23C3AC7BDCFED6A9C7B4B2C8B6749D8DB805D1C1AC104C7783C9CA35E558032B7CF1D31B947Bt5C0K" TargetMode = "External"/>
	<Relationship Id="rId1069" Type="http://schemas.openxmlformats.org/officeDocument/2006/relationships/hyperlink" Target="consultantplus://offline/ref=4605764C1B9AB04EAC2BCC402E2D0B23C3AC7BDCFED6A9C7B4B2C8B6749D8DB817D199A31A4F62D6999062E858t0C6K" TargetMode = "External"/>
	<Relationship Id="rId1070" Type="http://schemas.openxmlformats.org/officeDocument/2006/relationships/hyperlink" Target="consultantplus://offline/ref=4605764C1B9AB04EAC2BD24D38415529C6A124D9FED3AA99E0E4CEE12BCD8BED4591C7FA5B0D71D6988E63E95E0E612CB49814967F4DE48ED340FC29tFC0K" TargetMode = "External"/>
	<Relationship Id="rId1071" Type="http://schemas.openxmlformats.org/officeDocument/2006/relationships/hyperlink" Target="consultantplus://offline/ref=4605764C1B9AB04EAC2BD24D38415529C6A124D9FED3AA99E0E4CEE12BCD8BED4591C7FA5B0D71D6988E63E95D0E612CB49814967F4DE48ED340FC29tFC0K" TargetMode = "External"/>
	<Relationship Id="rId1072" Type="http://schemas.openxmlformats.org/officeDocument/2006/relationships/hyperlink" Target="consultantplus://offline/ref=4605764C1B9AB04EAC2BD24D38415529C6A124D9FED3AA99E0E4CEE12BCD8BED4591C7FA5B0D71D6988E60E05F0E612CB49814967F4DE48ED340FC29tFC0K" TargetMode = "External"/>
	<Relationship Id="rId1073" Type="http://schemas.openxmlformats.org/officeDocument/2006/relationships/hyperlink" Target="consultantplus://offline/ref=4605764C1B9AB04EAC2BD24D38415529C6A124D9FED3AA99E0E4CEE12BCD8BED4591C7FA5B0D71D6988E60EE5E0E612CB49814967F4DE48ED340FC29tFC0K" TargetMode = "External"/>
	<Relationship Id="rId1074" Type="http://schemas.openxmlformats.org/officeDocument/2006/relationships/hyperlink" Target="consultantplus://offline/ref=4605764C1B9AB04EAC2BD24D38415529C6A124D9FED3AA99E0E4CEE12BCD8BED4591C7FA5B0D71D6988E60EE5E0E612CB49814967F4DE48ED340FC29tFC0K" TargetMode = "External"/>
	<Relationship Id="rId1075" Type="http://schemas.openxmlformats.org/officeDocument/2006/relationships/hyperlink" Target="consultantplus://offline/ref=4605764C1B9AB04EAC2BD24D38415529C6A124D9FED3AA99E0E4CEE12BCD8BED4591C7FA5B0D71D6988E63E9530E612CB49814967F4DE48ED340FC29tFC0K" TargetMode = "External"/>
	<Relationship Id="rId1076" Type="http://schemas.openxmlformats.org/officeDocument/2006/relationships/hyperlink" Target="consultantplus://offline/ref=4605764C1B9AB04EAC2BD24D38415529C6A124D9FED3AA99E0E4CEE12BCD8BED4591C7FA5B0D71D6988E63EA5B0E612CB49814967F4DE48ED340FC29tFC0K" TargetMode = "External"/>
	<Relationship Id="rId1077" Type="http://schemas.openxmlformats.org/officeDocument/2006/relationships/hyperlink" Target="consultantplus://offline/ref=4605764C1B9AB04EAC2BD24D38415529C6A124D9FED4A197EAE5CEE12BCD8BED4591C7FA5B0D71D6988E61E9530E612CB49814967F4DE48ED340FC29tFC0K" TargetMode = "External"/>
	<Relationship Id="rId1078" Type="http://schemas.openxmlformats.org/officeDocument/2006/relationships/hyperlink" Target="consultantplus://offline/ref=4605764C1B9AB04EAC2BD24D38415529C6A124D9FED3AA99E0E4CEE12BCD8BED4591C7FA5B0D71D6988E60EE5E0E612CB49814967F4DE48ED340FC29tFC0K" TargetMode = "External"/>
	<Relationship Id="rId1079" Type="http://schemas.openxmlformats.org/officeDocument/2006/relationships/hyperlink" Target="consultantplus://offline/ref=4605764C1B9AB04EAC2BD24D38415529C6A124D9FED3AA99E0E4CEE12BCD8BED4591C7FA5B0D71D6988E60EE5E0E612CB49814967F4DE48ED340FC29tFC0K" TargetMode = "External"/>
	<Relationship Id="rId1080" Type="http://schemas.openxmlformats.org/officeDocument/2006/relationships/hyperlink" Target="consultantplus://offline/ref=4605764C1B9AB04EAC2BD24D38415529C6A124D9FED3AA99E0E4CEE12BCD8BED4591C7FA5B0D71D6988E63EA580E612CB49814967F4DE48ED340FC29tFC0K" TargetMode = "External"/>
	<Relationship Id="rId1081" Type="http://schemas.openxmlformats.org/officeDocument/2006/relationships/hyperlink" Target="consultantplus://offline/ref=4605764C1B9AB04EAC2BD24D38415529C6A124D9FED4A197EAE5CEE12BCD8BED4591C7FA5B0D71D6988E61EA5A0E612CB49814967F4DE48ED340FC29tFC0K" TargetMode = "External"/>
	<Relationship Id="rId1082" Type="http://schemas.openxmlformats.org/officeDocument/2006/relationships/hyperlink" Target="consultantplus://offline/ref=4605764C1B9AB04EAC2BD24D38415529C6A124D9FED3AA99E0E4CEE12BCD8BED4591C7FA5B0D71D6988E63EA5E0E612CB49814967F4DE48ED340FC29tFC0K" TargetMode = "External"/>
	<Relationship Id="rId1083" Type="http://schemas.openxmlformats.org/officeDocument/2006/relationships/hyperlink" Target="consultantplus://offline/ref=4605764C1B9AB04EAC2BD24D38415529C6A124D9FED3AA99E0E4CEE12BCD8BED4591C7FA5B0D71D6988E63EA5C0E612CB49814967F4DE48ED340FC29tFC0K" TargetMode = "External"/>
	<Relationship Id="rId1084" Type="http://schemas.openxmlformats.org/officeDocument/2006/relationships/hyperlink" Target="consultantplus://offline/ref=4605764C1B9AB04EAC2BD24D38415529C6A124D9FED3AA99E0E4CEE12BCD8BED4591C7FA5B0D71D6988E63EB590E612CB49814967F4DE48ED340FC29tFC0K" TargetMode = "External"/>
	<Relationship Id="rId1085" Type="http://schemas.openxmlformats.org/officeDocument/2006/relationships/hyperlink" Target="consultantplus://offline/ref=4605764C1B9AB04EAC2BD24D38415529C6A124D9FED3AA99E0E4CEE12BCD8BED4591C7FA5B0D71D6988E60ED530E612CB49814967F4DE48ED340FC29tFC0K" TargetMode = "External"/>
	<Relationship Id="rId1086" Type="http://schemas.openxmlformats.org/officeDocument/2006/relationships/hyperlink" Target="consultantplus://offline/ref=4605764C1B9AB04EAC2BD24D38415529C6A124D9FFD7A095EDEECEE12BCD8BED4591C7FA5B0D71D6988E60EA5A0E612CB49814967F4DE48ED340FC29tFC0K" TargetMode = "External"/>
	<Relationship Id="rId1087" Type="http://schemas.openxmlformats.org/officeDocument/2006/relationships/hyperlink" Target="consultantplus://offline/ref=4605764C1B9AB04EAC2BD24D38415529C6A124D9FFD8A193E8E5CEE12BCD8BED4591C7FA5B0D71D6988E61E85B0E612CB49814967F4DE48ED340FC29tFC0K" TargetMode = "External"/>
	<Relationship Id="rId1088" Type="http://schemas.openxmlformats.org/officeDocument/2006/relationships/hyperlink" Target="consultantplus://offline/ref=4605764C1B9AB04EAC2BD24D38415529C6A124D9FFD8AA96EAE3CEE12BCD8BED4591C7FA5B0D71D6988E60EB530E612CB49814967F4DE48ED340FC29tFC0K" TargetMode = "External"/>
	<Relationship Id="rId1089" Type="http://schemas.openxmlformats.org/officeDocument/2006/relationships/hyperlink" Target="consultantplus://offline/ref=4605764C1B9AB04EAC2BD24D38415529C6A124D9FFD8AB96E9E3CEE12BCD8BED4591C7FA5B0D71D6988E61E9590E612CB49814967F4DE48ED340FC29tFC0K" TargetMode = "External"/>
	<Relationship Id="rId1090" Type="http://schemas.openxmlformats.org/officeDocument/2006/relationships/hyperlink" Target="consultantplus://offline/ref=4605764C1B9AB04EAC2BD24D38415529C6A124D9FFD9A594EAEFCEE12BCD8BED4591C7FA5B0D71D6988E60EB5E0E612CB49814967F4DE48ED340FC29tFC0K" TargetMode = "External"/>
	<Relationship Id="rId1091" Type="http://schemas.openxmlformats.org/officeDocument/2006/relationships/hyperlink" Target="consultantplus://offline/ref=4605764C1B9AB04EAC2BD24D38415529C6A124D9FED0AA96EAE0CEE12BCD8BED4591C7FA5B0D71D6988E61EE5C0E612CB49814967F4DE48ED340FC29tFC0K" TargetMode = "External"/>
	<Relationship Id="rId1092" Type="http://schemas.openxmlformats.org/officeDocument/2006/relationships/hyperlink" Target="consultantplus://offline/ref=4605764C1B9AB04EAC2BD24D38415529C6A124D9FED1AB92E0EFCEE12BCD8BED4591C7FA5B0D71D6988E60EE5C0E612CB49814967F4DE48ED340FC29tFC0K" TargetMode = "External"/>
	<Relationship Id="rId1093" Type="http://schemas.openxmlformats.org/officeDocument/2006/relationships/hyperlink" Target="consultantplus://offline/ref=4605764C1B9AB04EAC2BD24D38415529C6A124D9FED3A290E9E3CEE12BCD8BED4591C7FA5B0D71D6988E60E9520E612CB49814967F4DE48ED340FC29tFC0K" TargetMode = "External"/>
	<Relationship Id="rId1094" Type="http://schemas.openxmlformats.org/officeDocument/2006/relationships/hyperlink" Target="consultantplus://offline/ref=4605764C1B9AB04EAC2BD24D38415529C6A124D9FED3AA99E0E4CEE12BCD8BED4591C7FA5B0D71D6988E60E8520E612CB49814967F4DE48ED340FC29tFC0K" TargetMode = "External"/>
	<Relationship Id="rId1095" Type="http://schemas.openxmlformats.org/officeDocument/2006/relationships/hyperlink" Target="consultantplus://offline/ref=4605764C1B9AB04EAC2BD24D38415529C6A124D9FED4A197EAE5CEE12BCD8BED4591C7FA5B0D71D6988E61EA580E612CB49814967F4DE48ED340FC29tFC0K" TargetMode = "External"/>
	<Relationship Id="rId1096" Type="http://schemas.openxmlformats.org/officeDocument/2006/relationships/hyperlink" Target="consultantplus://offline/ref=4605764C1B9AB04EAC2BD24D38415529C6A124D9FED4AB99EEE1CEE12BCD8BED4591C7FA5B0D71D6988E60ED5A0E612CB49814967F4DE48ED340FC29tFC0K" TargetMode = "External"/>
	<Relationship Id="rId1097" Type="http://schemas.openxmlformats.org/officeDocument/2006/relationships/hyperlink" Target="consultantplus://offline/ref=4605764C1B9AB04EAC2BD24D38415529C6A124D9FFD8A193E8E5CEE12BCD8BED4591C7FA5B0D71D6988E61E85B0E612CB49814967F4DE48ED340FC29tFC0K" TargetMode = "External"/>
	<Relationship Id="rId1098" Type="http://schemas.openxmlformats.org/officeDocument/2006/relationships/hyperlink" Target="consultantplus://offline/ref=4605764C1B9AB04EAC2BD24D38415529C6A124D9FFD8A193E8E5CEE12BCD8BED4591C7FA5B0D71D6988E61E85B0E612CB49814967F4DE48ED340FC29tFC0K" TargetMode = "External"/>
	<Relationship Id="rId1099" Type="http://schemas.openxmlformats.org/officeDocument/2006/relationships/hyperlink" Target="consultantplus://offline/ref=4605764C1B9AB04EAC2BD24D38415529C6A124D9FFD8AA96EAE3CEE12BCD8BED4591C7FA5B0D71D6988E60EB530E612CB49814967F4DE48ED340FC29tFC0K" TargetMode = "External"/>
	<Relationship Id="rId1100" Type="http://schemas.openxmlformats.org/officeDocument/2006/relationships/hyperlink" Target="consultantplus://offline/ref=4605764C1B9AB04EAC2BD24D38415529C6A124D9FFD8AA96EAE3CEE12BCD8BED4591C7FA5B0D71D6988E60EC5A0E612CB49814967F4DE48ED340FC29tFC0K" TargetMode = "External"/>
	<Relationship Id="rId1101" Type="http://schemas.openxmlformats.org/officeDocument/2006/relationships/hyperlink" Target="consultantplus://offline/ref=4605764C1B9AB04EAC2BD24D38415529C6A124D9FFD8AA96EAE3CEE12BCD8BED4591C7FA5B0D71D6988E60EC5B0E612CB49814967F4DE48ED340FC29tFC0K" TargetMode = "External"/>
	<Relationship Id="rId1102" Type="http://schemas.openxmlformats.org/officeDocument/2006/relationships/hyperlink" Target="consultantplus://offline/ref=4605764C1B9AB04EAC2BD24D38415529C6A124D9FED4A197EAE5CEE12BCD8BED4591C7FA5B0D71D6988E61EA580E612CB49814967F4DE48ED340FC29tFC0K" TargetMode = "External"/>
	<Relationship Id="rId1103" Type="http://schemas.openxmlformats.org/officeDocument/2006/relationships/hyperlink" Target="consultantplus://offline/ref=4605764C1B9AB04EAC2BD24D38415529C6A124D9FED4AB99EEE1CEE12BCD8BED4591C7FA5B0D71D6988E60ED5A0E612CB49814967F4DE48ED340FC29tFC0K" TargetMode = "External"/>
	<Relationship Id="rId1104" Type="http://schemas.openxmlformats.org/officeDocument/2006/relationships/hyperlink" Target="consultantplus://offline/ref=4605764C1B9AB04EAC2BD24D38415529C6A124D9FED1AB92E0EFCEE12BCD8BED4591C7FA5B0D71D6988E61E9590E612CB49814967F4DE48ED340FC29tFC0K" TargetMode = "External"/>
	<Relationship Id="rId1105" Type="http://schemas.openxmlformats.org/officeDocument/2006/relationships/hyperlink" Target="consultantplus://offline/ref=4605764C1B9AB04EAC2BD24D38415529C6A124D9FFD8A193E8E5CEE12BCD8BED4591C7FA5B0D71D6988E61E8580E612CB49814967F4DE48ED340FC29tFC0K" TargetMode = "External"/>
	<Relationship Id="rId1106" Type="http://schemas.openxmlformats.org/officeDocument/2006/relationships/hyperlink" Target="consultantplus://offline/ref=4605764C1B9AB04EAC2BD24D38415529C6A124D9FED3AA99E0E4CEE12BCD8BED4591C7FA5B0D71D6988E63EB5E0E612CB49814967F4DE48ED340FC29tFC0K" TargetMode = "External"/>
	<Relationship Id="rId1107" Type="http://schemas.openxmlformats.org/officeDocument/2006/relationships/hyperlink" Target="consultantplus://offline/ref=4605764C1B9AB04EAC2BD24D38415529C6A124D9FED3AA99E0E4CEE12BCD8BED4591C7FA5B0D71D6988E63EB5F0E612CB49814967F4DE48ED340FC29tFC0K" TargetMode = "External"/>
	<Relationship Id="rId1108" Type="http://schemas.openxmlformats.org/officeDocument/2006/relationships/hyperlink" Target="consultantplus://offline/ref=4605764C1B9AB04EAC2BD24D38415529C6A124D9FED4AB99EEE1CEE12BCD8BED4591C7FA5B0D71D6988E60ED5A0E612CB49814967F4DE48ED340FC29tFC0K" TargetMode = "External"/>
	<Relationship Id="rId1109" Type="http://schemas.openxmlformats.org/officeDocument/2006/relationships/hyperlink" Target="consultantplus://offline/ref=4605764C1B9AB04EAC2BD24D38415529C6A124D9FED1AB92E0EFCEE12BCD8BED4591C7FA5B0D71D6988E61E9520E612CB49814967F4DE48ED340FC29tFC0K" TargetMode = "External"/>
	<Relationship Id="rId1110" Type="http://schemas.openxmlformats.org/officeDocument/2006/relationships/hyperlink" Target="consultantplus://offline/ref=4605764C1B9AB04EAC2BD24D38415529C6A124D9FED3AA99E0E4CEE12BCD8BED4591C7FA5B0D71D6988E60EE5A0E612CB49814967F4DE48ED340FC29tFC0K" TargetMode = "External"/>
	<Relationship Id="rId1111" Type="http://schemas.openxmlformats.org/officeDocument/2006/relationships/hyperlink" Target="consultantplus://offline/ref=4605764C1B9AB04EAC2BD24D38415529C6A124D9FED5A097E9EECEE12BCD8BED4591C7FA5B0D71D6988E60E95B0E612CB49814967F4DE48ED340FC29tFC0K" TargetMode = "External"/>
	<Relationship Id="rId1112" Type="http://schemas.openxmlformats.org/officeDocument/2006/relationships/hyperlink" Target="consultantplus://offline/ref=4605764C1B9AB04EAC2BD24D38415529C6A124D9FED3A290E9E3CEE12BCD8BED4591C7FA5B0D71D6988E60E9520E612CB49814967F4DE48ED340FC29tFC0K" TargetMode = "External"/>
	<Relationship Id="rId1113" Type="http://schemas.openxmlformats.org/officeDocument/2006/relationships/hyperlink" Target="consultantplus://offline/ref=4605764C1B9AB04EAC2BD24D38415529C6A124D9FFD8A193E8E5CEE12BCD8BED4591C7FA5B0D71D6988E61E85E0E612CB49814967F4DE48ED340FC29tFC0K" TargetMode = "External"/>
	<Relationship Id="rId1114" Type="http://schemas.openxmlformats.org/officeDocument/2006/relationships/hyperlink" Target="consultantplus://offline/ref=4605764C1B9AB04EAC2BD24D38415529C6A124D9FED3AA99E0E4CEE12BCD8BED4591C7FA5B0D71D6988E60EE5E0E612CB49814967F4DE48ED340FC29tFC0K" TargetMode = "External"/>
	<Relationship Id="rId1115" Type="http://schemas.openxmlformats.org/officeDocument/2006/relationships/hyperlink" Target="consultantplus://offline/ref=4605764C1B9AB04EAC2BD24D38415529C6A124D9FED3AA99E0E4CEE12BCD8BED4591C7FA5B0D71D6988E60EE5E0E612CB49814967F4DE48ED340FC29tFC0K" TargetMode = "External"/>
	<Relationship Id="rId1116" Type="http://schemas.openxmlformats.org/officeDocument/2006/relationships/hyperlink" Target="consultantplus://offline/ref=4605764C1B9AB04EAC2BD24D38415529C6A124D9FED3AA99E0E4CEE12BCD8BED4591C7FA5B0D71D6988E60EE5E0E612CB49814967F4DE48ED340FC29tFC0K" TargetMode = "External"/>
	<Relationship Id="rId1117" Type="http://schemas.openxmlformats.org/officeDocument/2006/relationships/hyperlink" Target="consultantplus://offline/ref=4605764C1B9AB04EAC2BD24D38415529C6A124D9FED3AA99E0E4CEE12BCD8BED4591C7FA5B0D71D6988E60EE5E0E612CB49814967F4DE48ED340FC29tFC0K" TargetMode = "External"/>
	<Relationship Id="rId1118" Type="http://schemas.openxmlformats.org/officeDocument/2006/relationships/hyperlink" Target="consultantplus://offline/ref=4605764C1B9AB04EAC2BD24D38415529C6A124D9FED3AA99E0E4CEE12BCD8BED4591C7FA5B0D71D6988E60EE5E0E612CB49814967F4DE48ED340FC29tFC0K" TargetMode = "External"/>
	<Relationship Id="rId1119" Type="http://schemas.openxmlformats.org/officeDocument/2006/relationships/hyperlink" Target="consultantplus://offline/ref=4605764C1B9AB04EAC2BD24D38415529C6A124D9FED3AA99E0E4CEE12BCD8BED4591C7FA5B0D71D6988E60EE5E0E612CB49814967F4DE48ED340FC29tFC0K" TargetMode = "External"/>
	<Relationship Id="rId1120" Type="http://schemas.openxmlformats.org/officeDocument/2006/relationships/hyperlink" Target="consultantplus://offline/ref=4605764C1B9AB04EAC2BD24D38415529C6A124D9FED3AA99E0E4CEE12BCD8BED4591C7FA5B0D71D6988E60EE5E0E612CB49814967F4DE48ED340FC29tFC0K" TargetMode = "External"/>
	<Relationship Id="rId1121" Type="http://schemas.openxmlformats.org/officeDocument/2006/relationships/hyperlink" Target="consultantplus://offline/ref=4605764C1B9AB04EAC2BD24D38415529C6A124D9FED3AA99E0E4CEE12BCD8BED4591C7FA5B0D71D6988E60EE5E0E612CB49814967F4DE48ED340FC29tFC0K" TargetMode = "External"/>
	<Relationship Id="rId1122" Type="http://schemas.openxmlformats.org/officeDocument/2006/relationships/hyperlink" Target="consultantplus://offline/ref=4605764C1B9AB04EAC2BD24D38415529C6A124D9FED3AA99E0E4CEE12BCD8BED4591C7FA5B0D71D6988E60EE5E0E612CB49814967F4DE48ED340FC29tFC0K" TargetMode = "External"/>
	<Relationship Id="rId1123" Type="http://schemas.openxmlformats.org/officeDocument/2006/relationships/hyperlink" Target="consultantplus://offline/ref=4605764C1B9AB04EAC2BD24D38415529C6A124D9FFD8A193E8E5CEE12BCD8BED4591C7FA5B0D71D6988E61E85B0E612CB49814967F4DE48ED340FC29tFC0K" TargetMode = "External"/>
	<Relationship Id="rId1124" Type="http://schemas.openxmlformats.org/officeDocument/2006/relationships/hyperlink" Target="consultantplus://offline/ref=4605764C1B9AB04EAC2BD24D38415529C6A124D9FED3AA99E0E4CEE12BCD8BED4591C7FA5B0D71D6988E60EE5E0E612CB49814967F4DE48ED340FC29tFC0K" TargetMode = "External"/>
	<Relationship Id="rId1125" Type="http://schemas.openxmlformats.org/officeDocument/2006/relationships/hyperlink" Target="consultantplus://offline/ref=4605764C1B9AB04EAC2BD24D38415529C6A124D9FED3AA99E0E4CEE12BCD8BED4591C7FA5B0D71D6988E63EB530E612CB49814967F4DE48ED340FC29tFC0K" TargetMode = "External"/>
	<Relationship Id="rId1126" Type="http://schemas.openxmlformats.org/officeDocument/2006/relationships/hyperlink" Target="consultantplus://offline/ref=4605764C1B9AB04EAC2BD24D38415529C6A124D9FFD8A193E8E5CEE12BCD8BED4591C7FA5B0D71D6988C69EE5F0E612CB49814967F4DE48ED340FC29tFC0K" TargetMode = "External"/>
	<Relationship Id="rId1127" Type="http://schemas.openxmlformats.org/officeDocument/2006/relationships/hyperlink" Target="consultantplus://offline/ref=4605764C1B9AB04EAC2BD24D38415529C6A124D9FED3AA99E0E4CEE12BCD8BED4591C7FA5B0D71D6988E63EC5A0E612CB49814967F4DE48ED340FC29tFC0K" TargetMode = "External"/>
	<Relationship Id="rId1128" Type="http://schemas.openxmlformats.org/officeDocument/2006/relationships/image" Target="media/image9.wmf"/>
	<Relationship Id="rId1129" Type="http://schemas.openxmlformats.org/officeDocument/2006/relationships/hyperlink" Target="consultantplus://offline/ref=4605764C1B9AB04EAC2BD24D38415529C6A124D9FFD7A095EDEECEE12BCD8BED4591C7FA5B0D71D6988E60EA5B0E612CB49814967F4DE48ED340FC29tFC0K" TargetMode = "External"/>
	<Relationship Id="rId1130" Type="http://schemas.openxmlformats.org/officeDocument/2006/relationships/hyperlink" Target="consultantplus://offline/ref=4605764C1B9AB04EAC2BD24D38415529C6A124D9FFD9A594EAEFCEE12BCD8BED4591C7FA5B0D71D6988E60EB5E0E612CB49814967F4DE48ED340FC29tFC0K" TargetMode = "External"/>
	<Relationship Id="rId1131" Type="http://schemas.openxmlformats.org/officeDocument/2006/relationships/hyperlink" Target="consultantplus://offline/ref=4605764C1B9AB04EAC2BD24D38415529C6A124D9FED3AA99E0E4CEE12BCD8BED4591C7FA5B0D71D6988E60E8520E612CB49814967F4DE48ED340FC29tFC0K" TargetMode = "External"/>
	<Relationship Id="rId1132" Type="http://schemas.openxmlformats.org/officeDocument/2006/relationships/hyperlink" Target="consultantplus://offline/ref=4605764C1B9AB04EAC2BD24D38415529C6A124D9FFD7A095EDEECEE12BCD8BED4591C7FA5B0D71D6988E60EA5B0E612CB49814967F4DE48ED340FC29tFC0K" TargetMode = "External"/>
	<Relationship Id="rId1133" Type="http://schemas.openxmlformats.org/officeDocument/2006/relationships/hyperlink" Target="consultantplus://offline/ref=4605764C1B9AB04EAC2BCC402E2D0B23C4A87FD3FBD3A9C7B4B2C8B6749D8DB817D199A31A4F62D6999062E858t0C6K" TargetMode = "External"/>
	<Relationship Id="rId1134" Type="http://schemas.openxmlformats.org/officeDocument/2006/relationships/hyperlink" Target="consultantplus://offline/ref=4605764C1B9AB04EAC2BCC402E2D0B23C4A87FD3FBD3A9C7B4B2C8B6749D8DB805D1C1AC131D2D93CD8362EE44043463F2CD1Bt9C7K" TargetMode = "External"/>
	<Relationship Id="rId1135" Type="http://schemas.openxmlformats.org/officeDocument/2006/relationships/hyperlink" Target="consultantplus://offline/ref=4605764C1B9AB04EAC2BD24D38415529C6A124D9FFD9A594EAEFCEE12BCD8BED4591C7FA5B0D71D6988E60EB5E0E612CB49814967F4DE48ED340FC29tFC0K" TargetMode = "External"/>
	<Relationship Id="rId1136" Type="http://schemas.openxmlformats.org/officeDocument/2006/relationships/hyperlink" Target="consultantplus://offline/ref=4605764C1B9AB04EAC2BD24D38415529C6A124D9FFD7A095EDEECEE12BCD8BED4591C7FA5B0D71D6988E60EA5B0E612CB49814967F4DE48ED340FC29tFC0K" TargetMode = "External"/>
	<Relationship Id="rId1137" Type="http://schemas.openxmlformats.org/officeDocument/2006/relationships/hyperlink" Target="consultantplus://offline/ref=4605764C1B9AB04EAC2BCC402E2D0B23C3AC7BD4F5D5A9C7B4B2C8B6749D8DB805D1C1AF184A7AD59E8534B91E50387FF6D318956751E58DtCCEK" TargetMode = "External"/>
	<Relationship Id="rId1138" Type="http://schemas.openxmlformats.org/officeDocument/2006/relationships/hyperlink" Target="consultantplus://offline/ref=4605764C1B9AB04EAC2BD24D38415529C6A124D9FFD7A095EDEECEE12BCD8BED4591C7FA5B0D71D6988E60EA580E612CB49814967F4DE48ED340FC29tFC0K" TargetMode = "External"/>
	<Relationship Id="rId1139" Type="http://schemas.openxmlformats.org/officeDocument/2006/relationships/hyperlink" Target="consultantplus://offline/ref=4605764C1B9AB04EAC2BD24D38415529C6A124D9FFD9A594EAEFCEE12BCD8BED4591C7FA5B0D71D6988E60EB5E0E612CB49814967F4DE48ED340FC29tFC0K" TargetMode = "External"/>
	<Relationship Id="rId1140" Type="http://schemas.openxmlformats.org/officeDocument/2006/relationships/hyperlink" Target="consultantplus://offline/ref=4605764C1B9AB04EAC2BD24D38415529C6A124D9FFD9A594EAEFCEE12BCD8BED4591C7FA5B0D71D6988E60EB5E0E612CB49814967F4DE48ED340FC29tFC0K" TargetMode = "External"/>
	<Relationship Id="rId1141" Type="http://schemas.openxmlformats.org/officeDocument/2006/relationships/hyperlink" Target="consultantplus://offline/ref=4605764C1B9AB04EAC2BD24D38415529C6A124D9FFD7A095EDEECEE12BCD8BED4591C7FA5B0D71D6988E60EA5E0E612CB49814967F4DE48ED340FC29tFC0K" TargetMode = "External"/>
	<Relationship Id="rId1142" Type="http://schemas.openxmlformats.org/officeDocument/2006/relationships/hyperlink" Target="consultantplus://offline/ref=4605764C1B9AB04EAC2BD24D38415529C6A124D9FFD7A095EDEECEE12BCD8BED4591C7FA5B0D71D6988E60EA5B0E612CB49814967F4DE48ED340FC29tFC0K" TargetMode = "External"/>
	<Relationship Id="rId1143" Type="http://schemas.openxmlformats.org/officeDocument/2006/relationships/hyperlink" Target="consultantplus://offline/ref=4605764C1B9AB04EAC2BD24D38415529C6A124D9FFD7A095EDEECEE12BCD8BED4591C7FA5B0D71D6988E60EA5F0E612CB49814967F4DE48ED340FC29tFC0K" TargetMode = "External"/>
	<Relationship Id="rId1144" Type="http://schemas.openxmlformats.org/officeDocument/2006/relationships/hyperlink" Target="consultantplus://offline/ref=4605764C1B9AB04EAC2BD24D38415529C6A124D9FFD7A095EDEECEE12BCD8BED4591C7FA5B0D71D6988E60EA5B0E612CB49814967F4DE48ED340FC29tFC0K" TargetMode = "External"/>
	<Relationship Id="rId1145" Type="http://schemas.openxmlformats.org/officeDocument/2006/relationships/hyperlink" Target="consultantplus://offline/ref=4605764C1B9AB04EAC2BD24D38415529C6A124D9FED3AA99E0E4CEE12BCD8BED4591C7FA5B0D71D6988E60E8520E612CB49814967F4DE48ED340FC29tFC0K" TargetMode = "External"/>
	<Relationship Id="rId1146" Type="http://schemas.openxmlformats.org/officeDocument/2006/relationships/hyperlink" Target="consultantplus://offline/ref=4605764C1B9AB04EAC2BCC402E2D0B23C3AC7BD4F5D5A9C7B4B2C8B6749D8DB817D199A31A4F62D6999062E858t0C6K" TargetMode = "External"/>
	<Relationship Id="rId1147" Type="http://schemas.openxmlformats.org/officeDocument/2006/relationships/hyperlink" Target="consultantplus://offline/ref=4605764C1B9AB04EAC2BD24D38415529C6A124D9FED5A090EAE4CEE12BCD8BED4591C7FA490D29DA9A887EE95B1B377DF2tCCEK" TargetMode = "External"/>
	<Relationship Id="rId1148" Type="http://schemas.openxmlformats.org/officeDocument/2006/relationships/hyperlink" Target="consultantplus://offline/ref=4605764C1B9AB04EAC2BCC402E2D0B23C3AF72D1FCD6A9C7B4B2C8B6749D8DB805D1C1AF18497CD6918534B91E50387FF6D318956751E58DtCCEK" TargetMode = "External"/>
	<Relationship Id="rId1149" Type="http://schemas.openxmlformats.org/officeDocument/2006/relationships/hyperlink" Target="consultantplus://offline/ref=4605764C1B9AB04EAC2BD24D38415529C6A124D9FED1AB92E0EFCEE12BCD8BED4591C7FA5B0D71D6988E61EA5B0E612CB49814967F4DE48ED340FC29tFC0K" TargetMode = "External"/>
	<Relationship Id="rId1150" Type="http://schemas.openxmlformats.org/officeDocument/2006/relationships/hyperlink" Target="consultantplus://offline/ref=4605764C1B9AB04EAC2BD24D38415529C6A124D9FED2A191EDE0CEE12BCD8BED4591C7FA5B0D71D6988E60E9520E612CB49814967F4DE48ED340FC29tFC0K" TargetMode = "External"/>
	<Relationship Id="rId1151" Type="http://schemas.openxmlformats.org/officeDocument/2006/relationships/hyperlink" Target="consultantplus://offline/ref=4605764C1B9AB04EAC2BD24D38415529C6A124D9FED3AA99E0E4CEE12BCD8BED4591C7FA5B0D71D6988E60E8520E612CB49814967F4DE48ED340FC29tFC0K" TargetMode = "External"/>
	<Relationship Id="rId1152" Type="http://schemas.openxmlformats.org/officeDocument/2006/relationships/hyperlink" Target="consultantplus://offline/ref=4605764C1B9AB04EAC2BD24D38415529C6A124D9FED4AB99EEE1CEE12BCD8BED4591C7FA5B0D71D6988E61EF5E0E612CB49814967F4DE48ED340FC29tFC0K" TargetMode = "External"/>
	<Relationship Id="rId1153" Type="http://schemas.openxmlformats.org/officeDocument/2006/relationships/hyperlink" Target="consultantplus://offline/ref=4605764C1B9AB04EAC2BCC402E2D0B23C3AC7BD4F5D5A9C7B4B2C8B6749D8DB817D199A31A4F62D6999062E858t0C6K" TargetMode = "External"/>
	<Relationship Id="rId1154" Type="http://schemas.openxmlformats.org/officeDocument/2006/relationships/hyperlink" Target="consultantplus://offline/ref=4605764C1B9AB04EAC2BD24D38415529C6A124D9FED5A090EAE4CEE12BCD8BED4591C7FA490D29DA9A887EE95B1B377DF2tCCEK" TargetMode = "External"/>
	<Relationship Id="rId1155" Type="http://schemas.openxmlformats.org/officeDocument/2006/relationships/hyperlink" Target="consultantplus://offline/ref=4605764C1B9AB04EAC2BD24D38415529C6A124D9FFD9A590ECE7CEE12BCD8BED4591C7FA490D29DA9A887EE95B1B377DF2tCCEK" TargetMode = "External"/>
	<Relationship Id="rId1156" Type="http://schemas.openxmlformats.org/officeDocument/2006/relationships/hyperlink" Target="consultantplus://offline/ref=4605764C1B9AB04EAC2BD24D38415529C6A124D9FED2A191EDE0CEE12BCD8BED4591C7FA5B0D71D6988E60EA5A0E612CB49814967F4DE48ED340FC29tFC0K" TargetMode = "External"/>
	<Relationship Id="rId1157" Type="http://schemas.openxmlformats.org/officeDocument/2006/relationships/hyperlink" Target="consultantplus://offline/ref=4605764C1B9AB04EAC2BD24D38415529C6A124D9FED2A191EDE0CEE12BCD8BED4591C7FA5B0D71D6988E60EA580E612CB49814967F4DE48ED340FC29tFC0K" TargetMode = "External"/>
	<Relationship Id="rId1158" Type="http://schemas.openxmlformats.org/officeDocument/2006/relationships/hyperlink" Target="consultantplus://offline/ref=4605764C1B9AB04EAC2BD24D38415529C6A124D9FED4AB99EEE1CEE12BCD8BED4591C7FA5B0D71D6988E61EF5E0E612CB49814967F4DE48ED340FC29tFC0K" TargetMode = "External"/>
	<Relationship Id="rId1159" Type="http://schemas.openxmlformats.org/officeDocument/2006/relationships/hyperlink" Target="consultantplus://offline/ref=4605764C1B9AB04EAC2BD24D38415529C6A124D9FED1AB92E0EFCEE12BCD8BED4591C7FA5B0D71D6988E61EA5B0E612CB49814967F4DE48ED340FC29tFC0K" TargetMode = "External"/>
	<Relationship Id="rId1160" Type="http://schemas.openxmlformats.org/officeDocument/2006/relationships/hyperlink" Target="consultantplus://offline/ref=4605764C1B9AB04EAC2BD24D38415529C6A124D9FED2A191EDE0CEE12BCD8BED4591C7FA5B0D71D6988E60EA590E612CB49814967F4DE48ED340FC29tFC0K" TargetMode = "External"/>
	<Relationship Id="rId1161" Type="http://schemas.openxmlformats.org/officeDocument/2006/relationships/hyperlink" Target="consultantplus://offline/ref=4605764C1B9AB04EAC2BD24D38415529C6A124D9FED2A191EDE0CEE12BCD8BED4591C7FA5B0D71D6988E60EA580E612CB49814967F4DE48ED340FC29tFC0K" TargetMode = "External"/>
	<Relationship Id="rId1162" Type="http://schemas.openxmlformats.org/officeDocument/2006/relationships/hyperlink" Target="consultantplus://offline/ref=4605764C1B9AB04EAC2BD24D38415529C6A124D9FED1AB92E0EFCEE12BCD8BED4591C7FA5B0D71D6988E61EA590E612CB49814967F4DE48ED340FC29tFC0K" TargetMode = "External"/>
	<Relationship Id="rId1163" Type="http://schemas.openxmlformats.org/officeDocument/2006/relationships/hyperlink" Target="consultantplus://offline/ref=4605764C1B9AB04EAC2BD24D38415529C6A124D9FED1AB92E0EFCEE12BCD8BED4591C7FA5B0D71D6988E61EA5F0E612CB49814967F4DE48ED340FC29tFC0K" TargetMode = "External"/>
	<Relationship Id="rId1164" Type="http://schemas.openxmlformats.org/officeDocument/2006/relationships/hyperlink" Target="consultantplus://offline/ref=4605764C1B9AB04EAC2BD24D38415529C6A124D9FED2A191EDE0CEE12BCD8BED4591C7FA5B0D71D6988E60EA5E0E612CB49814967F4DE48ED340FC29tFC0K" TargetMode = "External"/>
	<Relationship Id="rId1165" Type="http://schemas.openxmlformats.org/officeDocument/2006/relationships/hyperlink" Target="consultantplus://offline/ref=4605764C1B9AB04EAC2BD24D38415529C6A124D9FED1AB92E0EFCEE12BCD8BED4591C7FA5B0D71D6988E61EA5C0E612CB49814967F4DE48ED340FC29tFC0K" TargetMode = "External"/>
	<Relationship Id="rId1166" Type="http://schemas.openxmlformats.org/officeDocument/2006/relationships/hyperlink" Target="consultantplus://offline/ref=4605764C1B9AB04EAC2BD24D38415529C6A124D9FED3AA99E0E4CEE12BCD8BED4591C7FA5B0D71D6988E60E8520E612CB49814967F4DE48ED340FC29tFC0K" TargetMode = "External"/>
	<Relationship Id="rId1167" Type="http://schemas.openxmlformats.org/officeDocument/2006/relationships/hyperlink" Target="consultantplus://offline/ref=0CBB22DF044F3860208CE721324DA4A23EEDDE31D52C9CCFAC069CFC35C1FC9E250082BCC8A61008078846F9A0BF28D967384C7CF6133EB003FAE352u0C5K" TargetMode = "External"/>
	<Relationship Id="rId1168" Type="http://schemas.openxmlformats.org/officeDocument/2006/relationships/hyperlink" Target="consultantplus://offline/ref=0CBB22DF044F3860208CE721324DA4A23EEDDE31D52D97C7A1029CFC35C1FC9E250082BCC8A61008078846FBAEBF28D967384C7CF6133EB003FAE352u0C5K" TargetMode = "External"/>
	<Relationship Id="rId1169" Type="http://schemas.openxmlformats.org/officeDocument/2006/relationships/hyperlink" Target="consultantplus://offline/ref=0CBB22DF044F3860208CE721324DA4A23EEDDE31D52A9CC9AB039CFC35C1FC9E250082BCC8A61008078847F9A2BF28D967384C7CF6133EB003FAE352u0C5K" TargetMode = "External"/>
	<Relationship Id="rId1170" Type="http://schemas.openxmlformats.org/officeDocument/2006/relationships/hyperlink" Target="consultantplus://offline/ref=0CBB22DF044F3860208CE721324DA4A23EEDDE31D52A9AC6A0059CFC35C1FC9E250082BCC8A61008078846F9A6BF28D967384C7CF6133EB003FAE352u0C5K" TargetMode = "External"/>
	<Relationship Id="rId1171" Type="http://schemas.openxmlformats.org/officeDocument/2006/relationships/hyperlink" Target="consultantplus://offline/ref=0CBB22DF044F3860208CF92C2421FAA83BE0813CDE2B9499F5549AAB6A91FACB7740DCE589E40308069644FBA4uBC7K" TargetMode = "External"/>
	<Relationship Id="rId1172" Type="http://schemas.openxmlformats.org/officeDocument/2006/relationships/hyperlink" Target="consultantplus://offline/ref=0CBB22DF044F3860208CE721324DA4A23EEDDE31D52B9DCEAB029CFC35C1FC9E250082BCDAA64804058E58FAA7AA7E8821u6CEK" TargetMode = "External"/>
	<Relationship Id="rId1173" Type="http://schemas.openxmlformats.org/officeDocument/2006/relationships/hyperlink" Target="consultantplus://offline/ref=0CBB22DF044F3860208CE721324DA4A23EEDDE31D42D96CAA0009CFC35C1FC9E250082BCDAA64804058E58FAA7AA7E8821u6CEK" TargetMode = "External"/>
	<Relationship Id="rId1174" Type="http://schemas.openxmlformats.org/officeDocument/2006/relationships/hyperlink" Target="consultantplus://offline/ref=0CBB22DF044F3860208CE721324DA4A23EEDDE31D42E9DCDAF099CFC35C1FC9E250082BCDAA64804058E58FAA7AA7E8821u6CEK" TargetMode = "External"/>
	<Relationship Id="rId1175" Type="http://schemas.openxmlformats.org/officeDocument/2006/relationships/hyperlink" Target="consultantplus://offline/ref=0CBB22DF044F3860208CE721324DA4A23EEDDE31D52B99C9AC029CFC35C1FC9E250082BCDAA64804058E58FAA7AA7E8821u6CEK" TargetMode = "External"/>
	<Relationship Id="rId1176" Type="http://schemas.openxmlformats.org/officeDocument/2006/relationships/hyperlink" Target="consultantplus://offline/ref=0CBB22DF044F3860208CE721324DA4A23EEDDE31D52A9CC9AB039CFC35C1FC9E250082BCC8A61008078847F9A2BF28D967384C7CF6133EB003FAE352u0C5K" TargetMode = "External"/>
	<Relationship Id="rId1177" Type="http://schemas.openxmlformats.org/officeDocument/2006/relationships/hyperlink" Target="consultantplus://offline/ref=0CBB22DF044F3860208CE721324DA4A23EEDDE31D52A9AC6A0059CFC35C1FC9E250082BCC8A61008078846F9A6BF28D967384C7CF6133EB003FAE352u0C5K" TargetMode = "External"/>
	<Relationship Id="rId1178" Type="http://schemas.openxmlformats.org/officeDocument/2006/relationships/hyperlink" Target="consultantplus://offline/ref=0CBB22DF044F3860208CE721324DA4A23EEDDE31D52C9ECCA8029CFC35C1FC9E250082BCC8A61008078846FAA7BF28D967384C7CF6133EB003FAE352u0C5K" TargetMode = "External"/>
	<Relationship Id="rId1179" Type="http://schemas.openxmlformats.org/officeDocument/2006/relationships/hyperlink" Target="consultantplus://offline/ref=0CBB22DF044F3860208CE721324DA4A23EEDDE31D52A9CC9AB039CFC35C1FC9E250082BCC8A61008078847F9A3BF28D967384C7CF6133EB003FAE352u0C5K" TargetMode = "External"/>
	<Relationship Id="rId1180" Type="http://schemas.openxmlformats.org/officeDocument/2006/relationships/hyperlink" Target="consultantplus://offline/ref=0CBB22DF044F3860208CE721324DA4A23EEDDE31D52A9AC6A0059CFC35C1FC9E250082BCC8A61008078846F9A4BF28D967384C7CF6133EB003FAE352u0C5K" TargetMode = "External"/>
	<Relationship Id="rId1181" Type="http://schemas.openxmlformats.org/officeDocument/2006/relationships/hyperlink" Target="consultantplus://offline/ref=0CBB22DF044F3860208CE721324DA4A23EEDDE31D52A9CC9AB039CFC35C1FC9E250082BCC8A61008078847F9A2BF28D967384C7CF6133EB003FAE352u0C5K" TargetMode = "External"/>
	<Relationship Id="rId1182" Type="http://schemas.openxmlformats.org/officeDocument/2006/relationships/hyperlink" Target="consultantplus://offline/ref=0CBB22DF044F3860208CE721324DA4A23EEDDE31D52A9AC6A0059CFC35C1FC9E250082BCC8A61008078846F9A5BF28D967384C7CF6133EB003FAE352u0C5K" TargetMode = "External"/>
	<Relationship Id="rId1183" Type="http://schemas.openxmlformats.org/officeDocument/2006/relationships/hyperlink" Target="consultantplus://offline/ref=0CBB22DF044F3860208CE721324DA4A23EEDDE31D52A9CC9AB039CFC35C1FC9E250082BCC8A61008078847F8A4BF28D967384C7CF6133EB003FAE352u0C5K" TargetMode = "External"/>
	<Relationship Id="rId1184" Type="http://schemas.openxmlformats.org/officeDocument/2006/relationships/hyperlink" Target="consultantplus://offline/ref=0CBB22DF044F3860208CE721324DA4A23EEDDE31D52B99C9AC029CFC35C1FC9E250082BCDAA64804058E58FAA7AA7E8821u6CEK" TargetMode = "External"/>
	<Relationship Id="rId1185" Type="http://schemas.openxmlformats.org/officeDocument/2006/relationships/hyperlink" Target="consultantplus://offline/ref=0CBB22DF044F3860208CE721324DA4A23EEDDE31D52A9CC9AB039CFC35C1FC9E250082BCC8A61008078847F8A2BF28D967384C7CF6133EB003FAE352u0C5K" TargetMode = "External"/>
	<Relationship Id="rId1186" Type="http://schemas.openxmlformats.org/officeDocument/2006/relationships/hyperlink" Target="consultantplus://offline/ref=0CBB22DF044F3860208CE721324DA4A23EEDDE31D52A9CC9AB039CFC35C1FC9E250082BCC8A61008078847F8A3BF28D967384C7CF6133EB003FAE352u0C5K" TargetMode = "External"/>
	<Relationship Id="rId1187" Type="http://schemas.openxmlformats.org/officeDocument/2006/relationships/hyperlink" Target="consultantplus://offline/ref=0CBB22DF044F3860208CE721324DA4A23EEDDE31D52B99C9AC029CFC35C1FC9E250082BCDAA64804058E58FAA7AA7E8821u6CEK" TargetMode = "External"/>
	<Relationship Id="rId1188" Type="http://schemas.openxmlformats.org/officeDocument/2006/relationships/hyperlink" Target="consultantplus://offline/ref=0CBB22DF044F3860208CE721324DA4A23EEDDE31D52A9CC9AB039CFC35C1FC9E250082BCC8A61008078847F8A0BF28D967384C7CF6133EB003FAE352u0C5K" TargetMode = "External"/>
	<Relationship Id="rId1189" Type="http://schemas.openxmlformats.org/officeDocument/2006/relationships/hyperlink" Target="consultantplus://offline/ref=0CBB22DF044F3860208CE721324DA4A23EEDDE31D52B99C9AC029CFC35C1FC9E250082BCDAA64804058E58FAA7AA7E8821u6CEK" TargetMode = "External"/>
	<Relationship Id="rId1190" Type="http://schemas.openxmlformats.org/officeDocument/2006/relationships/hyperlink" Target="consultantplus://offline/ref=0CBB22DF044F3860208CE721324DA4A23EEDDE31D52B99C9AC029CFC35C1FC9E250082BCDAA64804058E58FAA7AA7E8821u6CEK" TargetMode = "External"/>
	<Relationship Id="rId1191" Type="http://schemas.openxmlformats.org/officeDocument/2006/relationships/hyperlink" Target="consultantplus://offline/ref=0CBB22DF044F3860208CE721324DA4A23EEDDE31D42D96CAA0009CFC35C1FC9E250082BCDAA64804058E58FAA7AA7E8821u6CEK" TargetMode = "External"/>
	<Relationship Id="rId1192" Type="http://schemas.openxmlformats.org/officeDocument/2006/relationships/hyperlink" Target="consultantplus://offline/ref=0CBB22DF044F3860208CE721324DA4A23EEDDE31D52B99C9AC029CFC35C1FC9E250082BCDAA64804058E58FAA7AA7E8821u6CEK" TargetMode = "External"/>
	<Relationship Id="rId1193" Type="http://schemas.openxmlformats.org/officeDocument/2006/relationships/hyperlink" Target="consultantplus://offline/ref=0CBB22DF044F3860208CE721324DA4A23EEDDE31D52B99C9AC029CFC35C1FC9E250082BCDAA64804058E58FAA7AA7E8821u6CEK" TargetMode = "External"/>
	<Relationship Id="rId1194" Type="http://schemas.openxmlformats.org/officeDocument/2006/relationships/hyperlink" Target="consultantplus://offline/ref=0CBB22DF044F3860208CE721324DA4A23EEDDE31D52A9CC9AB039CFC35C1FC9E250082BCC8A61008078847F8A1BF28D967384C7CF6133EB003FAE352u0C5K" TargetMode = "External"/>
	<Relationship Id="rId1195" Type="http://schemas.openxmlformats.org/officeDocument/2006/relationships/hyperlink" Target="consultantplus://offline/ref=0CBB22DF044F3860208CE721324DA4A23EEDDE31D52A9AC6A0059CFC35C1FC9E250082BCC8A61008078846F9AEBF28D967384C7CF6133EB003FAE352u0C5K" TargetMode = "External"/>
	<Relationship Id="rId1196" Type="http://schemas.openxmlformats.org/officeDocument/2006/relationships/hyperlink" Target="consultantplus://offline/ref=0CBB22DF044F3860208CE721324DA4A23EEDDE31D52A9AC6A0059CFC35C1FC9E250082BCC8A61008078846F9AEBF28D967384C7CF6133EB003FAE352u0C5K" TargetMode = "External"/>
	<Relationship Id="rId1197" Type="http://schemas.openxmlformats.org/officeDocument/2006/relationships/hyperlink" Target="consultantplus://offline/ref=0CBB22DF044F3860208CE721324DA4A23EEDDE31D52A9CC9AB039CFC35C1FC9E250082BCC8A61008078847FFA4BF28D967384C7CF6133EB003FAE352u0C5K" TargetMode = "External"/>
	<Relationship Id="rId1198" Type="http://schemas.openxmlformats.org/officeDocument/2006/relationships/hyperlink" Target="consultantplus://offline/ref=0CBB22DF044F3860208CE721324DA4A23EEDDE31D52B99C9AC029CFC35C1FC9E250082BCDAA64804058E58FAA7AA7E8821u6CEK" TargetMode = "External"/>
	<Relationship Id="rId1199" Type="http://schemas.openxmlformats.org/officeDocument/2006/relationships/hyperlink" Target="consultantplus://offline/ref=0CBB22DF044F3860208CE721324DA4A23EEDDE31D52A9CC9AB039CFC35C1FC9E250082BCC8A61008078847FFA2BF28D967384C7CF6133EB003FAE352u0C5K" TargetMode = "External"/>
	<Relationship Id="rId1200" Type="http://schemas.openxmlformats.org/officeDocument/2006/relationships/hyperlink" Target="consultantplus://offline/ref=0CBB22DF044F3860208CE721324DA4A23EEDDE31D52A9CC9AB039CFC35C1FC9E250082BCC8A61008078847FFA3BF28D967384C7CF6133EB003FAE352u0C5K" TargetMode = "External"/>
	<Relationship Id="rId1201" Type="http://schemas.openxmlformats.org/officeDocument/2006/relationships/hyperlink" Target="consultantplus://offline/ref=0CBB22DF044F3860208CE721324DA4A23EEDDE31D52B99C9AC029CFC35C1FC9E250082BCDAA64804058E58FAA7AA7E8821u6CEK" TargetMode = "External"/>
	<Relationship Id="rId1202" Type="http://schemas.openxmlformats.org/officeDocument/2006/relationships/hyperlink" Target="consultantplus://offline/ref=0CBB22DF044F3860208CE721324DA4A23EEDDE31D52A9CC9AB039CFC35C1FC9E250082BCC8A61008078847FFA0BF28D967384C7CF6133EB003FAE352u0C5K" TargetMode = "External"/>
	<Relationship Id="rId1203" Type="http://schemas.openxmlformats.org/officeDocument/2006/relationships/hyperlink" Target="consultantplus://offline/ref=0CBB22DF044F3860208CE721324DA4A23EEDDE31D52B99C9AC029CFC35C1FC9E250082BCDAA64804058E58FAA7AA7E8821u6CEK" TargetMode = "External"/>
	<Relationship Id="rId1204" Type="http://schemas.openxmlformats.org/officeDocument/2006/relationships/hyperlink" Target="consultantplus://offline/ref=0CBB22DF044F3860208CE721324DA4A23EEDDE31D52B99C9AC029CFC35C1FC9E250082BCDAA64804058E58FAA7AA7E8821u6CEK" TargetMode = "External"/>
	<Relationship Id="rId1205" Type="http://schemas.openxmlformats.org/officeDocument/2006/relationships/hyperlink" Target="consultantplus://offline/ref=0CBB22DF044F3860208CE721324DA4A23EEDDE31D42D96CAA0009CFC35C1FC9E250082BCDAA64804058E58FAA7AA7E8821u6CEK" TargetMode = "External"/>
	<Relationship Id="rId1206" Type="http://schemas.openxmlformats.org/officeDocument/2006/relationships/hyperlink" Target="consultantplus://offline/ref=0CBB22DF044F3860208CE721324DA4A23EEDDE31D52B99C9AC029CFC35C1FC9E250082BCDAA64804058E58FAA7AA7E8821u6CEK" TargetMode = "External"/>
	<Relationship Id="rId1207" Type="http://schemas.openxmlformats.org/officeDocument/2006/relationships/hyperlink" Target="consultantplus://offline/ref=0CBB22DF044F3860208CE721324DA4A23EEDDE31D52B99C9AC029CFC35C1FC9E250082BCDAA64804058E58FAA7AA7E8821u6CEK" TargetMode = "External"/>
	<Relationship Id="rId1208" Type="http://schemas.openxmlformats.org/officeDocument/2006/relationships/hyperlink" Target="consultantplus://offline/ref=0CBB22DF044F3860208CE721324DA4A23EEDDE31D4269CCDA9039CFC35C1FC9E250082BCC8A61008078847FBA0BF28D967384C7CF6133EB003FAE352u0C5K" TargetMode = "External"/>
	<Relationship Id="rId1209" Type="http://schemas.openxmlformats.org/officeDocument/2006/relationships/hyperlink" Target="consultantplus://offline/ref=0CBB22DF044F3860208CE721324DA4A23EEDDE31D4269BCCA8059CFC35C1FC9E250082BCC8A61008078846FAA5BF28D967384C7CF6133EB003FAE352u0C5K" TargetMode = "External"/>
	<Relationship Id="rId1210" Type="http://schemas.openxmlformats.org/officeDocument/2006/relationships/hyperlink" Target="consultantplus://offline/ref=0CBB22DF044F3860208CE721324DA4A23EEDDE31D42699CBAE059CFC35C1FC9E250082BCC8A61008078846F9A2BF28D967384C7CF6133EB003FAE352u0C5K" TargetMode = "External"/>
	<Relationship Id="rId1211" Type="http://schemas.openxmlformats.org/officeDocument/2006/relationships/hyperlink" Target="consultantplus://offline/ref=0CBB22DF044F3860208CE721324DA4A23EEDDE31D4279CC9AE079CFC35C1FC9E250082BCC8A61008078847FAA4BF28D967384C7CF6133EB003FAE352u0C5K" TargetMode = "External"/>
	<Relationship Id="rId1212" Type="http://schemas.openxmlformats.org/officeDocument/2006/relationships/hyperlink" Target="consultantplus://offline/ref=0CBB22DF044F3860208CE721324DA4A23EEDDE31D52E97C8AB069CFC35C1FC9E250082BCC8A61008078847FCA6BF28D967384C7CF6133EB003FAE352u0C5K" TargetMode = "External"/>
	<Relationship Id="rId1213" Type="http://schemas.openxmlformats.org/officeDocument/2006/relationships/hyperlink" Target="consultantplus://offline/ref=0CBB22DF044F3860208CE721324DA4A23EEDDE31D52F9CCEAB089CFC35C1FC9E250082BCC8A61008078846FAAEBF28D967384C7CF6133EB003FAE352u0C5K" TargetMode = "External"/>
	<Relationship Id="rId1214" Type="http://schemas.openxmlformats.org/officeDocument/2006/relationships/hyperlink" Target="consultantplus://offline/ref=0CBB22DF044F3860208CE721324DA4A23EEDDE31D52F96CCA1099CFC35C1FC9E250082BCC8A61008078847F9A1BF28D967384C7CF6133EB003FAE352u0C5K" TargetMode = "External"/>
	<Relationship Id="rId1215" Type="http://schemas.openxmlformats.org/officeDocument/2006/relationships/hyperlink" Target="consultantplus://offline/ref=0CBB22DF044F3860208CE721324DA4A23EEDDE31D52C9CCFAC069CFC35C1FC9E250082BCC8A61008078846F9A1BF28D967384C7CF6133EB003FAE352u0C5K" TargetMode = "External"/>
	<Relationship Id="rId1216" Type="http://schemas.openxmlformats.org/officeDocument/2006/relationships/hyperlink" Target="consultantplus://offline/ref=0CBB22DF044F3860208CE721324DA4A23EEDDE31D52C99CEA0059CFC35C1FC9E250082BCC8A61008078846FAA2BF28D967384C7CF6133EB003FAE352u0C5K" TargetMode = "External"/>
	<Relationship Id="rId1217" Type="http://schemas.openxmlformats.org/officeDocument/2006/relationships/hyperlink" Target="consultantplus://offline/ref=0CBB22DF044F3860208CE721324DA4A23EEDDE31D52D97C7A1029CFC35C1FC9E250082BCC8A61008078846FBAEBF28D967384C7CF6133EB003FAE352u0C5K" TargetMode = "External"/>
	<Relationship Id="rId1218" Type="http://schemas.openxmlformats.org/officeDocument/2006/relationships/hyperlink" Target="consultantplus://offline/ref=0CBB22DF044F3860208CE721324DA4A23EEDDE31D52A9DC8AB039CFC35C1FC9E250082BCC8A61008078846FDA1BF28D967384C7CF6133EB003FAE352u0C5K" TargetMode = "External"/>
	<Relationship Id="rId1219" Type="http://schemas.openxmlformats.org/officeDocument/2006/relationships/hyperlink" Target="consultantplus://offline/ref=0CBB22DF044F3860208CE721324DA4A23EEDDE31D52A9CC9AB039CFC35C1FC9E250082BCC8A61008078847FFA1BF28D967384C7CF6133EB003FAE352u0C5K" TargetMode = "External"/>
	<Relationship Id="rId1220" Type="http://schemas.openxmlformats.org/officeDocument/2006/relationships/hyperlink" Target="consultantplus://offline/ref=0CBB22DF044F3860208CE721324DA4A23EEDDE31D52A96C7AF079CFC35C1FC9E250082BCC8A61008078847FCA0BF28D967384C7CF6133EB003FAE352u0C5K" TargetMode = "External"/>
	<Relationship Id="rId1221" Type="http://schemas.openxmlformats.org/officeDocument/2006/relationships/hyperlink" Target="consultantplus://offline/ref=0CBB22DF044F3860208CE721324DA4A23EEDDE31D52B97C9A0039CFC35C1FC9E250082BCC8A61008078846F3A6BF28D967384C7CF6133EB003FAE352u0C5K" TargetMode = "External"/>
	<Relationship Id="rId1222" Type="http://schemas.openxmlformats.org/officeDocument/2006/relationships/hyperlink" Target="consultantplus://offline/ref=0CBB22DF044F3860208CE721324DA4A23EEDDE31D5289FCFAB089CFC35C1FC9E250082BCC8A61008078846FAA3BF28D967384C7CF6133EB003FAE352u0C5K" TargetMode = "External"/>
	<Relationship Id="rId1223" Type="http://schemas.openxmlformats.org/officeDocument/2006/relationships/hyperlink" Target="consultantplus://offline/ref=0CBB22DF044F3860208CE721324DA4A23EEDDE31D52D97C7A1029CFC35C1FC9E250082BCC8A61008078846FBAEBF28D967384C7CF6133EB003FAE352u0C5K" TargetMode = "External"/>
	<Relationship Id="rId1224" Type="http://schemas.openxmlformats.org/officeDocument/2006/relationships/hyperlink" Target="consultantplus://offline/ref=0CBB22DF044F3860208CE721324DA4A23EEDDE31D52E97C8AB069CFC35C1FC9E250082BCC8A61008078847FCA6BF28D967384C7CF6133EB003FAE352u0C5K" TargetMode = "External"/>
	<Relationship Id="rId1225" Type="http://schemas.openxmlformats.org/officeDocument/2006/relationships/hyperlink" Target="consultantplus://offline/ref=0CBB22DF044F3860208CE721324DA4A23EEDDE31D4279CC9AE079CFC35C1FC9E250082BCC8A61008078847FAA2BF28D967384C7CF6133EB003FAE352u0C5K" TargetMode = "External"/>
	<Relationship Id="rId1226" Type="http://schemas.openxmlformats.org/officeDocument/2006/relationships/hyperlink" Target="consultantplus://offline/ref=0CBB22DF044F3860208CE721324DA4A23EEDDE31D52A9CC9AB039CFC35C1FC9E250082BCC8A61008078847FFA1BF28D967384C7CF6133EB003FAE352u0C5K" TargetMode = "External"/>
	<Relationship Id="rId1227" Type="http://schemas.openxmlformats.org/officeDocument/2006/relationships/hyperlink" Target="consultantplus://offline/ref=0CBB22DF044F3860208CE721324DA4A23EEDDE31D52E97C8AB069CFC35C1FC9E250082BCC8A61008078847FCA2BF28D967384C7CF6133EB003FAE352u0C5K" TargetMode = "External"/>
	<Relationship Id="rId1228" Type="http://schemas.openxmlformats.org/officeDocument/2006/relationships/hyperlink" Target="consultantplus://offline/ref=0CBB22DF044F3860208CF92C2421FAA83CEF893AD6279499F5549AAB6A91FACB654084E98BE21D090E8312AAE2E1718A2573407FEE0F3FB3u1CEK" TargetMode = "External"/>
	<Relationship Id="rId1229" Type="http://schemas.openxmlformats.org/officeDocument/2006/relationships/hyperlink" Target="consultantplus://offline/ref=0CBB22DF044F3860208CF92C2421FAA83CEF893AD6279499F5549AAB6A91FACB654084E98BE21D090E8312AAE2E1718A2573407FEE0F3FB3u1CEK" TargetMode = "External"/>
	<Relationship Id="rId1230" Type="http://schemas.openxmlformats.org/officeDocument/2006/relationships/hyperlink" Target="consultantplus://offline/ref=0CBB22DF044F3860208CF92C2421FAA83CEF893AD6279499F5549AAB6A91FACB654084E98BE21D090E8312AAE2E1718A2573407FEE0F3FB3u1CEK" TargetMode = "External"/>
	<Relationship Id="rId1231" Type="http://schemas.openxmlformats.org/officeDocument/2006/relationships/hyperlink" Target="consultantplus://offline/ref=0CBB22DF044F3860208CE721324DA4A23EEDDE31D52D97C7A1029CFC35C1FC9E250082BCC8A61008078845FFA7BF28D967384C7CF6133EB003FAE352u0C5K" TargetMode = "External"/>
	<Relationship Id="rId1232" Type="http://schemas.openxmlformats.org/officeDocument/2006/relationships/hyperlink" Target="consultantplus://offline/ref=0CBB22DF044F3860208CE721324DA4A23EEDDE31D52E97C8AB069CFC35C1FC9E250082BCC8A61008078847FCAEBF28D967384C7CF6133EB003FAE352u0C5K" TargetMode = "External"/>
	<Relationship Id="rId1233" Type="http://schemas.openxmlformats.org/officeDocument/2006/relationships/hyperlink" Target="consultantplus://offline/ref=0CBB22DF044F3860208CE721324DA4A23EEDDE31D4269BCCA8059CFC35C1FC9E250082BCC8A61008078846FAA5BF28D967384C7CF6133EB003FAE352u0C5K" TargetMode = "External"/>
	<Relationship Id="rId1234" Type="http://schemas.openxmlformats.org/officeDocument/2006/relationships/hyperlink" Target="consultantplus://offline/ref=0CBB22DF044F3860208CE721324DA4A23EEDDE31D52C9CCFAC069CFC35C1FC9E250082BCC8A61008078846F9A1BF28D967384C7CF6133EB003FAE352u0C5K" TargetMode = "External"/>
	<Relationship Id="rId1235" Type="http://schemas.openxmlformats.org/officeDocument/2006/relationships/hyperlink" Target="consultantplus://offline/ref=0CBB22DF044F3860208CE721324DA4A23EEDDE31D52E97C8AB069CFC35C1FC9E250082BCC8A61008078847F3A6BF28D967384C7CF6133EB003FAE352u0C5K" TargetMode = "External"/>
	<Relationship Id="rId1236" Type="http://schemas.openxmlformats.org/officeDocument/2006/relationships/hyperlink" Target="consultantplus://offline/ref=0CBB22DF044F3860208CE721324DA4A23EEDDE31D52C9CCFAC069CFC35C1FC9E250082BCC8A61008078846F9AFBF28D967384C7CF6133EB003FAE352u0C5K" TargetMode = "External"/>
	<Relationship Id="rId1237" Type="http://schemas.openxmlformats.org/officeDocument/2006/relationships/hyperlink" Target="consultantplus://offline/ref=0CBB22DF044F3860208CE721324DA4A23EEDDE31D5289CCEAC009CFC35C1FC9E250082BCC8A610000CDC17BFF3B97E8E3D6C4060F20D3DuBC2K" TargetMode = "External"/>
	<Relationship Id="rId1238" Type="http://schemas.openxmlformats.org/officeDocument/2006/relationships/hyperlink" Target="consultantplus://offline/ref=0CBB22DF044F3860208CE721324DA4A23EEDDE31D5289CCEAC009CFC35C1FC9E250082BCC8A610000CDC17BFF3B97E8E3D6C4060F20D3DuBC2K" TargetMode = "External"/>
	<Relationship Id="rId1239" Type="http://schemas.openxmlformats.org/officeDocument/2006/relationships/hyperlink" Target="consultantplus://offline/ref=0CBB22DF044F3860208CE721324DA4A23EEDDE31D5289CCEAC009CFC35C1FC9E250082BCC8A610000CDC17BFF3B97E8E3D6C4060F20D3DuBC2K" TargetMode = "External"/>
	<Relationship Id="rId1240" Type="http://schemas.openxmlformats.org/officeDocument/2006/relationships/hyperlink" Target="consultantplus://offline/ref=0CBB22DF044F3860208CE721324DA4A23EEDDE31D42699CBAE059CFC35C1FC9E250082BCC8A61008078846F9A2BF28D967384C7CF6133EB003FAE352u0C5K" TargetMode = "External"/>
	<Relationship Id="rId1241" Type="http://schemas.openxmlformats.org/officeDocument/2006/relationships/hyperlink" Target="consultantplus://offline/ref=0CBB22DF044F3860208CE721324DA4A23EEDDE31D52A9CC9AB039CFC35C1FC9E250082BCC8A61008078847FFAEBF28D967384C7CF6133EB003FAE352u0C5K" TargetMode = "External"/>
	<Relationship Id="rId1242" Type="http://schemas.openxmlformats.org/officeDocument/2006/relationships/hyperlink" Target="consultantplus://offline/ref=0CBB22DF044F3860208CE721324DA4A23EEDDE31D52E97C8AB069CFC35C1FC9E250082BCC8A61008078847F3A2BF28D967384C7CF6133EB003FAE352u0C5K" TargetMode = "External"/>
	<Relationship Id="rId1243" Type="http://schemas.openxmlformats.org/officeDocument/2006/relationships/hyperlink" Target="consultantplus://offline/ref=0CBB22DF044F3860208CE721324DA4A23EEDDE31D52D97C7A1029CFC35C1FC9E250082BCC8A61008078846FBAEBF28D967384C7CF6133EB003FAE352u0C5K" TargetMode = "External"/>
	<Relationship Id="rId1244" Type="http://schemas.openxmlformats.org/officeDocument/2006/relationships/hyperlink" Target="consultantplus://offline/ref=0CBB22DF044F3860208CE721324DA4A23EEDDE31D4279CC9AE079CFC35C1FC9E250082BCC8A61008078847FAA0BF28D967384C7CF6133EB003FAE352u0C5K" TargetMode = "External"/>
	<Relationship Id="rId1245" Type="http://schemas.openxmlformats.org/officeDocument/2006/relationships/hyperlink" Target="consultantplus://offline/ref=0CBB22DF044F3860208CE721324DA4A23EEDDE31D52A9CC9AB039CFC35C1FC9E250082BCC8A61008078847FFA1BF28D967384C7CF6133EB003FAE352u0C5K" TargetMode = "External"/>
	<Relationship Id="rId1246" Type="http://schemas.openxmlformats.org/officeDocument/2006/relationships/hyperlink" Target="consultantplus://offline/ref=0CBB22DF044F3860208CE721324DA4A23EEDDE31D4279CC9AE079CFC35C1FC9E250082BCC8A61008078847FAAEBF28D967384C7CF6133EB003FAE352u0C5K" TargetMode = "External"/>
	<Relationship Id="rId1247" Type="http://schemas.openxmlformats.org/officeDocument/2006/relationships/hyperlink" Target="consultantplus://offline/ref=0CBB22DF044F3860208CE721324DA4A23EEDDE31D4279CC9AE079CFC35C1FC9E250082BCC8A61008078847F9A0BF28D967384C7CF6133EB003FAE352u0C5K" TargetMode = "External"/>
	<Relationship Id="rId1248" Type="http://schemas.openxmlformats.org/officeDocument/2006/relationships/hyperlink" Target="consultantplus://offline/ref=0CBB22DF044F3860208CE721324DA4A23EEDDE31D52A9CC9AB039CFC35C1FC9E250082BCC8A61008078847FEA4BF28D967384C7CF6133EB003FAE352u0C5K" TargetMode = "External"/>
	<Relationship Id="rId1249" Type="http://schemas.openxmlformats.org/officeDocument/2006/relationships/hyperlink" Target="consultantplus://offline/ref=0CBB22DF044F3860208CE721324DA4A23EEDDE31D52A9CC9AB039CFC35C1FC9E250082BCC8A61008078847FDA6BF28D967384C7CF6133EB003FAE352u0C5K" TargetMode = "External"/>
	<Relationship Id="rId1250" Type="http://schemas.openxmlformats.org/officeDocument/2006/relationships/hyperlink" Target="consultantplus://offline/ref=0CBB22DF044F3860208CE721324DA4A23EEDDE31D4269CCDA9039CFC35C1FC9E250082BCC8A61008078847FBA0BF28D967384C7CF6133EB003FAE352u0C5K" TargetMode = "External"/>
	<Relationship Id="rId1251" Type="http://schemas.openxmlformats.org/officeDocument/2006/relationships/hyperlink" Target="consultantplus://offline/ref=0CBB22DF044F3860208CE721324DA4A23EEDDE31D52F96CCA1099CFC35C1FC9E250082BCC8A61008078847F9A1BF28D967384C7CF6133EB003FAE352u0C5K" TargetMode = "External"/>
	<Relationship Id="rId1252" Type="http://schemas.openxmlformats.org/officeDocument/2006/relationships/hyperlink" Target="consultantplus://offline/ref=0CBB22DF044F3860208CE721324DA4A23EEDDE31D52D97C7A1029CFC35C1FC9E250082BCC8A61008078845FFAFBF28D967384C7CF6133EB003FAE352u0C5K" TargetMode = "External"/>
	<Relationship Id="rId1253" Type="http://schemas.openxmlformats.org/officeDocument/2006/relationships/hyperlink" Target="consultantplus://offline/ref=0CBB22DF044F3860208CE721324DA4A23EEDDE31D52E97C8AB069CFC35C1FC9E250082BCC8A61008078847F3A3BF28D967384C7CF6133EB003FAE352u0C5K" TargetMode = "External"/>
	<Relationship Id="rId1254" Type="http://schemas.openxmlformats.org/officeDocument/2006/relationships/hyperlink" Target="consultantplus://offline/ref=0CBB22DF044F3860208CE721324DA4A23EEDDE31D52E97C8AB069CFC35C1FC9E250082BCC8A61008078847F2A5BF28D967384C7CF6133EB003FAE352u0C5K" TargetMode = "External"/>
	<Relationship Id="rId1255" Type="http://schemas.openxmlformats.org/officeDocument/2006/relationships/hyperlink" Target="consultantplus://offline/ref=0CBB22DF044F3860208CE721324DA4A23EEDDE31D52F9CCEAB089CFC35C1FC9E250082BCC8A61008078846FAAEBF28D967384C7CF6133EB003FAE352u0C5K" TargetMode = "External"/>
	<Relationship Id="rId1256" Type="http://schemas.openxmlformats.org/officeDocument/2006/relationships/hyperlink" Target="consultantplus://offline/ref=0CBB22DF044F3860208CE721324DA4A23EEDDE31D52C99CEA0059CFC35C1FC9E250082BCC8A61008078846FAAEBF28D967384C7CF6133EB003FAE352u0C5K" TargetMode = "External"/>
	<Relationship Id="rId1257" Type="http://schemas.openxmlformats.org/officeDocument/2006/relationships/hyperlink" Target="consultantplus://offline/ref=0CBB22DF044F3860208CF92C2421FAA83BE3813FD2289499F5549AAB6A91FACB654084E98BE21C08008312AAE2E1718A2573407FEE0F3FB3u1CEK" TargetMode = "External"/>
	<Relationship Id="rId1258" Type="http://schemas.openxmlformats.org/officeDocument/2006/relationships/hyperlink" Target="consultantplus://offline/ref=0CBB22DF044F3860208CE721324DA4A23EEDDE31D52F96CCA1099CFC35C1FC9E250082BCC8A61008078847F8A7BF28D967384C7CF6133EB003FAE352u0C5K" TargetMode = "External"/>
	<Relationship Id="rId1259" Type="http://schemas.openxmlformats.org/officeDocument/2006/relationships/hyperlink" Target="consultantplus://offline/ref=0CBB22DF044F3860208CE721324DA4A23EEDDE31D5289FCFAB089CFC35C1FC9E250082BCC8A61008078846FAA3BF28D967384C7CF6133EB003FAE352u0C5K" TargetMode = "External"/>
	<Relationship Id="rId1260" Type="http://schemas.openxmlformats.org/officeDocument/2006/relationships/hyperlink" Target="consultantplus://offline/ref=0CBB22DF044F3860208CE721324DA4A23EEDDE31D4269BCCA8059CFC35C1FC9E250082BCC8A61008078846FAA1BF28D967384C7CF6133EB003FAE352u0C5K" TargetMode = "External"/>
	<Relationship Id="rId1261" Type="http://schemas.openxmlformats.org/officeDocument/2006/relationships/hyperlink" Target="consultantplus://offline/ref=0CBB22DF044F3860208CE721324DA4A23EEDDE31D4269BCCA8059CFC35C1FC9E250082BCC8A61008078846F9A7BF28D967384C7CF6133EB003FAE352u0C5K" TargetMode = "External"/>
	<Relationship Id="rId1262" Type="http://schemas.openxmlformats.org/officeDocument/2006/relationships/hyperlink" Target="consultantplus://offline/ref=0CBB22DF044F3860208CE721324DA4A23EEDDE31D4269BCCA8059CFC35C1FC9E250082BCC8A61008078846F9A2BF28D967384C7CF6133EB003FAE352u0C5K" TargetMode = "External"/>
	<Relationship Id="rId1263" Type="http://schemas.openxmlformats.org/officeDocument/2006/relationships/hyperlink" Target="consultantplus://offline/ref=0CBB22DF044F3860208CE721324DA4A23EEDDE31D4269BCCA8059CFC35C1FC9E250082BCC8A61008078846F9A1BF28D967384C7CF6133EB003FAE352u0C5K" TargetMode = "External"/>
	<Relationship Id="rId1264" Type="http://schemas.openxmlformats.org/officeDocument/2006/relationships/hyperlink" Target="consultantplus://offline/ref=0CBB22DF044F3860208CE721324DA4A23EEDDE31D4269BCCA8059CFC35C1FC9E250082BCC8A61008078846F8A6BF28D967384C7CF6133EB003FAE352u0C5K" TargetMode = "External"/>
	<Relationship Id="rId1265" Type="http://schemas.openxmlformats.org/officeDocument/2006/relationships/hyperlink" Target="consultantplus://offline/ref=0CBB22DF044F3860208CE721324DA4A23EEDDE31D4269BCCA8059CFC35C1FC9E250082BCC8A61008078846F8A5BF28D967384C7CF6133EB003FAE352u0C5K" TargetMode = "External"/>
	<Relationship Id="rId1266" Type="http://schemas.openxmlformats.org/officeDocument/2006/relationships/hyperlink" Target="consultantplus://offline/ref=0CBB22DF044F3860208CE721324DA4A23EEDDE31D4269BCCA8059CFC35C1FC9E250082BCC8A61008078846F8A0BF28D967384C7CF6133EB003FAE352u0C5K" TargetMode = "External"/>
	<Relationship Id="rId1267" Type="http://schemas.openxmlformats.org/officeDocument/2006/relationships/hyperlink" Target="consultantplus://offline/ref=0CBB22DF044F3860208CE721324DA4A23EEDDE31D4269BCCA8059CFC35C1FC9E250082BCC8A61008078846F8AFBF28D967384C7CF6133EB003FAE352u0C5K" TargetMode = "External"/>
	<Relationship Id="rId1268" Type="http://schemas.openxmlformats.org/officeDocument/2006/relationships/hyperlink" Target="consultantplus://offline/ref=0CBB22DF044F3860208CE721324DA4A23EEDDE31D4269BCCA8059CFC35C1FC9E250082BCC8A61008078846FFA4BF28D967384C7CF6133EB003FAE352u0C5K" TargetMode = "External"/>
	<Relationship Id="rId1269" Type="http://schemas.openxmlformats.org/officeDocument/2006/relationships/hyperlink" Target="consultantplus://offline/ref=0CBB22DF044F3860208CE721324DA4A23EEDDE31D4269BCCA8059CFC35C1FC9E250082BCC8A61008078846FFA3BF28D967384C7CF6133EB003FAE352u0C5K" TargetMode = "External"/>
	<Relationship Id="rId1270" Type="http://schemas.openxmlformats.org/officeDocument/2006/relationships/hyperlink" Target="consultantplus://offline/ref=0CBB22DF044F3860208CE721324DA4A23EEDDE31D4269BCCA8059CFC35C1FC9E250082BCC8A61008078846FFAEBF28D967384C7CF6133EB003FAE352u0C5K" TargetMode = "External"/>
	<Relationship Id="rId1271" Type="http://schemas.openxmlformats.org/officeDocument/2006/relationships/hyperlink" Target="consultantplus://offline/ref=0CBB22DF044F3860208CE721324DA4A23EEDDE31D52E97C8AB069CFC35C1FC9E250082BCC8A61008078844FBA6BF28D967384C7CF6133EB003FAE352u0C5K" TargetMode = "External"/>
	<Relationship Id="rId1272" Type="http://schemas.openxmlformats.org/officeDocument/2006/relationships/hyperlink" Target="consultantplus://offline/ref=0CBB22DF044F3860208CE721324DA4A23EEDDE31D52E97C8AB069CFC35C1FC9E250082BCC8A61008078844FBA2BF28D967384C7CF6133EB003FAE352u0C5K" TargetMode = "External"/>
	<Relationship Id="rId1273" Type="http://schemas.openxmlformats.org/officeDocument/2006/relationships/hyperlink" Target="consultantplus://offline/ref=0CBB22DF044F3860208CE721324DA4A23EEDDE31D52A96C7AF079CFC35C1FC9E250082BCC8A61008078847FCA0BF28D967384C7CF6133EB003FAE352u0C5K" TargetMode = "External"/>
	<Relationship Id="rId1274" Type="http://schemas.openxmlformats.org/officeDocument/2006/relationships/hyperlink" Target="consultantplus://offline/ref=0CBB22DF044F3860208CE721324DA4A23EEDDE31D52C9ECCA8009CFC35C1FC9E250082BCDAA64804058E58FAA7AA7E8821u6CEK" TargetMode = "External"/>
	<Relationship Id="rId1275" Type="http://schemas.openxmlformats.org/officeDocument/2006/relationships/hyperlink" Target="consultantplus://offline/ref=0CBB22DF044F3860208CE721324DA4A23EEDDE31D52D97C7A1029CFC35C1FC9E250082BCC8A61008078846FBAEBF28D967384C7CF6133EB003FAE352u0C5K" TargetMode = "External"/>
	<Relationship Id="rId1276" Type="http://schemas.openxmlformats.org/officeDocument/2006/relationships/hyperlink" Target="consultantplus://offline/ref=0CBB22DF044F3860208CE721324DA4A23EEDDE31D52D97C7A1029CFC35C1FC9E250082BCC8A61008078845FEA5BF28D967384C7CF6133EB003FAE352u0C5K" TargetMode = "External"/>
	<Relationship Id="rId1277" Type="http://schemas.openxmlformats.org/officeDocument/2006/relationships/hyperlink" Target="consultantplus://offline/ref=0CBB22DF044F3860208CE721324DA4A23EEDDE31D52F96CCA1099CFC35C1FC9E250082BCC8A61008078847F8A3BF28D967384C7CF6133EB003FAE352u0C5K" TargetMode = "External"/>
	<Relationship Id="rId1278" Type="http://schemas.openxmlformats.org/officeDocument/2006/relationships/hyperlink" Target="consultantplus://offline/ref=0CBB22DF044F3860208CE721324DA4A23EEDDE31D52F96CCA1099CFC35C1FC9E250082BCC8A61008078847F8A1BF28D967384C7CF6133EB003FAE352u0C5K" TargetMode = "External"/>
	<Relationship Id="rId1279" Type="http://schemas.openxmlformats.org/officeDocument/2006/relationships/hyperlink" Target="consultantplus://offline/ref=0CBB22DF044F3860208CE721324DA4A23EEDDE31D4279CC9AE079CFC35C1FC9E250082BCC8A61008078847F8A5BF28D967384C7CF6133EB003FAE352u0C5K" TargetMode = "External"/>
	<Relationship Id="rId1280" Type="http://schemas.openxmlformats.org/officeDocument/2006/relationships/hyperlink" Target="consultantplus://offline/ref=0CBB22DF044F3860208CE721324DA4A23EEDDE31D4279CC9AE079CFC35C1FC9E250082BCC8A61008078847F8A5BF28D967384C7CF6133EB003FAE352u0C5K" TargetMode = "External"/>
	<Relationship Id="rId1281" Type="http://schemas.openxmlformats.org/officeDocument/2006/relationships/hyperlink" Target="consultantplus://offline/ref=0CBB22DF044F3860208CE721324DA4A23EEDDE31D4279CC9AE079CFC35C1FC9E250082BCC8A61008078847F8A2BF28D967384C7CF6133EB003FAE352u0C5K" TargetMode = "External"/>
	<Relationship Id="rId1282" Type="http://schemas.openxmlformats.org/officeDocument/2006/relationships/hyperlink" Target="consultantplus://offline/ref=0CBB22DF044F3860208CE721324DA4A23EEDDE31D52E97C8AB069CFC35C1FC9E250082BCC8A61008078844FBAEBF28D967384C7CF6133EB003FAE352u0C5K" TargetMode = "External"/>
	<Relationship Id="rId1283" Type="http://schemas.openxmlformats.org/officeDocument/2006/relationships/hyperlink" Target="consultantplus://offline/ref=0CBB22DF044F3860208CE721324DA4A23EEDDE31D52E97C8AB069CFC35C1FC9E250082BCC8A61008078844FAA4BF28D967384C7CF6133EB003FAE352u0C5K" TargetMode = "External"/>
	<Relationship Id="rId1284" Type="http://schemas.openxmlformats.org/officeDocument/2006/relationships/hyperlink" Target="consultantplus://offline/ref=0CBB22DF044F3860208CE721324DA4A23EEDDE31D52F96CCA1099CFC35C1FC9E250082BCC8A61008078847FFA6BF28D967384C7CF6133EB003FAE352u0C5K" TargetMode = "External"/>
	<Relationship Id="rId1285" Type="http://schemas.openxmlformats.org/officeDocument/2006/relationships/hyperlink" Target="consultantplus://offline/ref=0CBB22DF044F3860208CE721324DA4A23EEDDE31D52E97C8AB069CFC35C1FC9E250082BCC8A61008078844FAA3BF28D967384C7CF6133EB003FAE352u0C5K" TargetMode = "External"/>
	<Relationship Id="rId1286" Type="http://schemas.openxmlformats.org/officeDocument/2006/relationships/hyperlink" Target="consultantplus://offline/ref=0CBB22DF044F3860208CE721324DA4A23EEDDE31D4279CC9AE079CFC35C1FC9E250082BCC8A61008078847F8AEBF28D967384C7CF6133EB003FAE352u0C5K" TargetMode = "External"/>
	<Relationship Id="rId1287" Type="http://schemas.openxmlformats.org/officeDocument/2006/relationships/hyperlink" Target="consultantplus://offline/ref=0CBB22DF044F3860208CE721324DA4A23EEDDE31D4279CC9AE079CFC35C1FC9E250082BCC8A61008078847FFA6BF28D967384C7CF6133EB003FAE352u0C5K" TargetMode = "External"/>
	<Relationship Id="rId1288" Type="http://schemas.openxmlformats.org/officeDocument/2006/relationships/hyperlink" Target="consultantplus://offline/ref=0CBB22DF044F3860208CE721324DA4A23EEDDE31D4269CCDA9039CFC35C1FC9E250082BCC8A61008078847FAA4BF28D967384C7CF6133EB003FAE352u0C5K" TargetMode = "External"/>
	<Relationship Id="rId1289" Type="http://schemas.openxmlformats.org/officeDocument/2006/relationships/hyperlink" Target="consultantplus://offline/ref=0CBB22DF044F3860208CE721324DA4A23EEDDE31D4279CC9AE079CFC35C1FC9E250082BCC8A61008078847FFA7BF28D967384C7CF6133EB003FAE352u0C5K" TargetMode = "External"/>
	<Relationship Id="rId1290" Type="http://schemas.openxmlformats.org/officeDocument/2006/relationships/hyperlink" Target="consultantplus://offline/ref=0CBB22DF044F3860208CE721324DA4A23EEDDE31D4269CCDA9039CFC35C1FC9E250082BCC8A61008078847FAA4BF28D967384C7CF6133EB003FAE352u0C5K" TargetMode = "External"/>
	<Relationship Id="rId1291" Type="http://schemas.openxmlformats.org/officeDocument/2006/relationships/hyperlink" Target="consultantplus://offline/ref=0CBB22DF044F3860208CE721324DA4A23EEDDE31D4279CC9AE079CFC35C1FC9E250082BCC8A61008078847FFA7BF28D967384C7CF6133EB003FAE352u0C5K" TargetMode = "External"/>
	<Relationship Id="rId1292" Type="http://schemas.openxmlformats.org/officeDocument/2006/relationships/hyperlink" Target="consultantplus://offline/ref=0CBB22DF044F3860208CE721324DA4A23EEDDE31D4279CC9AE079CFC35C1FC9E250082BCC8A61008078847FFA5BF28D967384C7CF6133EB003FAE352u0C5K" TargetMode = "External"/>
	<Relationship Id="rId1293" Type="http://schemas.openxmlformats.org/officeDocument/2006/relationships/hyperlink" Target="consultantplus://offline/ref=0CBB22DF044F3860208CE721324DA4A23EEDDE31D52E97C8AB069CFC35C1FC9E250082BCC8A61008078844FAAEBF28D967384C7CF6133EB003FAE352u0C5K" TargetMode = "External"/>
	<Relationship Id="rId1294" Type="http://schemas.openxmlformats.org/officeDocument/2006/relationships/hyperlink" Target="consultantplus://offline/ref=0CBB22DF044F3860208CE721324DA4A23EEDDE31D52F96CCA1099CFC35C1FC9E250082BCC8A61008078847FFA3BF28D967384C7CF6133EB003FAE352u0C5K" TargetMode = "External"/>
	<Relationship Id="rId1295" Type="http://schemas.openxmlformats.org/officeDocument/2006/relationships/hyperlink" Target="consultantplus://offline/ref=0CBB22DF044F3860208CE721324DA4A23EEDDE31D52F96CCA1099CFC35C1FC9E250082BCC8A61008078847FFAFBF28D967384C7CF6133EB003FAE352u0C5K" TargetMode = "External"/>
	<Relationship Id="rId1296" Type="http://schemas.openxmlformats.org/officeDocument/2006/relationships/hyperlink" Target="consultantplus://offline/ref=0CBB22DF044F3860208CE721324DA4A23EEDDE31D52F96CCA1099CFC35C1FC9E250082BCC8A61008078847FEA5BF28D967384C7CF6133EB003FAE352u0C5K" TargetMode = "External"/>
	<Relationship Id="rId1297" Type="http://schemas.openxmlformats.org/officeDocument/2006/relationships/hyperlink" Target="consultantplus://offline/ref=0CBB22DF044F3860208CE721324DA4A23EEDDE31D52D97C7A1029CFC35C1FC9E250082BCC8A61008078845FEA1BF28D967384C7CF6133EB003FAE352u0C5K" TargetMode = "External"/>
	<Relationship Id="rId1298" Type="http://schemas.openxmlformats.org/officeDocument/2006/relationships/hyperlink" Target="consultantplus://offline/ref=0CBB22DF044F3860208CE721324DA4A23EEDDE31D52A9DC8AB039CFC35C1FC9E250082BCC8A61008078846FDA1BF28D967384C7CF6133EB003FAE352u0C5K" TargetMode = "External"/>
	<Relationship Id="rId1299" Type="http://schemas.openxmlformats.org/officeDocument/2006/relationships/hyperlink" Target="consultantplus://offline/ref=0CBB22DF044F3860208CE721324DA4A23EEDDE31D52A9DC8AB039CFC35C1FC9E250082BCC8A61008078846FCA7BF28D967384C7CF6133EB003FAE352u0C5K" TargetMode = "External"/>
	<Relationship Id="rId1300" Type="http://schemas.openxmlformats.org/officeDocument/2006/relationships/hyperlink" Target="consultantplus://offline/ref=0CBB22DF044F3860208CE721324DA4A23EEDDE31D52B97C9A0039CFC35C1FC9E250082BCC8A61008078846F3A6BF28D967384C7CF6133EB003FAE352u0C5K" TargetMode = "External"/>
	<Relationship Id="rId1301" Type="http://schemas.openxmlformats.org/officeDocument/2006/relationships/hyperlink" Target="consultantplus://offline/ref=0CBB22DF044F3860208CE721324DA4A23EEDDE31D52E97C8AB069CFC35C1FC9E250082BCC8A61008078844F9A4BF28D967384C7CF6133EB003FAE352u0C5K" TargetMode = "External"/>
	<Relationship Id="rId1302" Type="http://schemas.openxmlformats.org/officeDocument/2006/relationships/hyperlink" Target="consultantplus://offline/ref=0CBB22DF044F3860208CE721324DA4A23EEDDE31D52E97C8AB069CFC35C1FC9E250082BCC8A61008078844F9A0BF28D967384C7CF6133EB003FAE352u0C5K" TargetMode = "External"/>
	<Relationship Id="rId1303" Type="http://schemas.openxmlformats.org/officeDocument/2006/relationships/hyperlink" Target="consultantplus://offline/ref=0CBB22DF044F3860208CE721324DA4A23EEDDE31D52E97C8AB069CFC35C1FC9E250082BCC8A61008078844F9AFBF28D967384C7CF6133EB003FAE352u0C5K" TargetMode = "External"/>
	<Relationship Id="rId1304" Type="http://schemas.openxmlformats.org/officeDocument/2006/relationships/hyperlink" Target="consultantplus://offline/ref=0CBB22DF044F3860208CE721324DA4A23EEDDE31D52E97C8AB069CFC35C1FC9E250082BCC8A61008078844F8A4BF28D967384C7CF6133EB003FAE352u0C5K" TargetMode = "External"/>
	<Relationship Id="rId1305" Type="http://schemas.openxmlformats.org/officeDocument/2006/relationships/hyperlink" Target="consultantplus://offline/ref=0CBB22DF044F3860208CE721324DA4A23EEDDE31D52E97C8AB069CFC35C1FC9E250082BCC8A61008078844F8A3BF28D967384C7CF6133EB003FAE352u0C5K" TargetMode = "External"/>
	<Relationship Id="rId1306" Type="http://schemas.openxmlformats.org/officeDocument/2006/relationships/hyperlink" Target="consultantplus://offline/ref=0CBB22DF044F3860208CE721324DA4A23EEDDE31D52F96CCA1099CFC35C1FC9E250082BCC8A61008078847FEA1BF28D967384C7CF6133EB003FAE352u0C5K" TargetMode = "External"/>
	<Relationship Id="rId1307" Type="http://schemas.openxmlformats.org/officeDocument/2006/relationships/hyperlink" Target="consultantplus://offline/ref=0CBB22DF044F3860208CE721324DA4A23EEDDE31D52F96CCA1099CFC35C1FC9E250082BCC8A61008078847FDA7BF28D967384C7CF6133EB003FAE352u0C5K" TargetMode = "External"/>
	<Relationship Id="rId1308" Type="http://schemas.openxmlformats.org/officeDocument/2006/relationships/hyperlink" Target="consultantplus://offline/ref=0CBB22DF044F3860208CE721324DA4A23EEDDE31D52E97C8AB069CFC35C1FC9E250082BCC8A61008078844F8AEBF28D967384C7CF6133EB003FAE352u0C5K" TargetMode = "External"/>
	<Relationship Id="rId1309" Type="http://schemas.openxmlformats.org/officeDocument/2006/relationships/hyperlink" Target="consultantplus://offline/ref=0CBB22DF044F3860208CE721324DA4A23EEDDE31D52E97C8AB069CFC35C1FC9E250082BCC8A61008078844FFAFBF28D967384C7CF6133EB003FAE352u0C5K" TargetMode = "External"/>
	<Relationship Id="rId1310" Type="http://schemas.openxmlformats.org/officeDocument/2006/relationships/hyperlink" Target="consultantplus://offline/ref=0CBB22DF044F3860208CE721324DA4A23EEDDE31D52F96CCA1099CFC35C1FC9E250082BCC8A61008078847FDA2BF28D967384C7CF6133EB003FAE352u0C5K" TargetMode = "External"/>
	<Relationship Id="rId1311" Type="http://schemas.openxmlformats.org/officeDocument/2006/relationships/hyperlink" Target="consultantplus://offline/ref=0CBB22DF044F3860208CE721324DA4A23EEDDE31D4279CC9AE079CFC35C1FC9E250082BCC8A61008078847FEA7BF28D967384C7CF6133EB003FAE352u0C5K" TargetMode = "External"/>
	<Relationship Id="rId1312" Type="http://schemas.openxmlformats.org/officeDocument/2006/relationships/hyperlink" Target="consultantplus://offline/ref=0CBB22DF044F3860208CE721324DA4A23EEDDE31D52E97C8AB069CFC35C1FC9E250082BCC8A61008078844FEA4BF28D967384C7CF6133EB003FAE352u0C5K" TargetMode = "External"/>
	<Relationship Id="rId1313" Type="http://schemas.openxmlformats.org/officeDocument/2006/relationships/hyperlink" Target="consultantplus://offline/ref=0CBB22DF044F3860208CE721324DA4A23EEDDE31D4279CC9AE079CFC35C1FC9E250082BCC8A61008078847FDA6BF28D967384C7CF6133EB003FAE352u0C5K" TargetMode = "External"/>
	<Relationship Id="rId1314" Type="http://schemas.openxmlformats.org/officeDocument/2006/relationships/hyperlink" Target="consultantplus://offline/ref=0CBB22DF044F3860208CE721324DA4A23EEDDE31D52E97C8AB069CFC35C1FC9E250082BCC8A61008078844FEA4BF28D967384C7CF6133EB003FAE352u0C5K" TargetMode = "External"/>
	<Relationship Id="rId1315" Type="http://schemas.openxmlformats.org/officeDocument/2006/relationships/hyperlink" Target="consultantplus://offline/ref=0CBB22DF044F3860208CE721324DA4A23EEDDE31D4279CC9AE079CFC35C1FC9E250082BCC8A61008078847FDA5BF28D967384C7CF6133EB003FAE352u0C5K" TargetMode = "External"/>
	<Relationship Id="rId1316" Type="http://schemas.openxmlformats.org/officeDocument/2006/relationships/hyperlink" Target="consultantplus://offline/ref=0CBB22DF044F3860208CE721324DA4A23EEDDE31D52E97C8AB069CFC35C1FC9E250082BCC8A61008078844FEA5BF28D967384C7CF6133EB003FAE352u0C5K" TargetMode = "External"/>
	<Relationship Id="rId1317" Type="http://schemas.openxmlformats.org/officeDocument/2006/relationships/hyperlink" Target="consultantplus://offline/ref=0CBB22DF044F3860208CE721324DA4A23EEDDE31D52E97C8AB069CFC35C1FC9E250082BCC8A61008078844FEA1BF28D967384C7CF6133EB003FAE352u0C5K" TargetMode = "External"/>
	<Relationship Id="rId1318" Type="http://schemas.openxmlformats.org/officeDocument/2006/relationships/hyperlink" Target="consultantplus://offline/ref=0CBB22DF044F3860208CE721324DA4A23EEDDE31D52E97C8AB069CFC35C1FC9E250082BCC8A61008078844FDA6BF28D967384C7CF6133EB003FAE352u0C5K" TargetMode = "External"/>
	<Relationship Id="rId1319" Type="http://schemas.openxmlformats.org/officeDocument/2006/relationships/hyperlink" Target="consultantplus://offline/ref=0CBB22DF044F3860208CE721324DA4A23EEDDE31D52A9DC8AB039CFC35C1FC9E250082BCC8A61008078846FCA2BF28D967384C7CF6133EB003FAE352u0C5K" TargetMode = "External"/>
	<Relationship Id="rId1320" Type="http://schemas.openxmlformats.org/officeDocument/2006/relationships/hyperlink" Target="consultantplus://offline/ref=0CBB22DF044F3860208CE721324DA4A23EEDDE31D52A96C7AF079CFC35C1FC9E250082BCC8A61008078847F3A6BF28D967384C7CF6133EB003FAE352u0C5K" TargetMode = "External"/>
	<Relationship Id="rId1321" Type="http://schemas.openxmlformats.org/officeDocument/2006/relationships/hyperlink" Target="consultantplus://offline/ref=0CBB22DF044F3860208CE721324DA4A23EEDDE31D52B97C9A0039CFC35C1FC9E250082BCC8A61008078846F3A3BF28D967384C7CF6133EB003FAE352u0C5K" TargetMode = "External"/>
	<Relationship Id="rId1322" Type="http://schemas.openxmlformats.org/officeDocument/2006/relationships/hyperlink" Target="consultantplus://offline/ref=0CBB22DF044F3860208CE721324DA4A23EEDDE31D52F96CCA1099CFC35C1FC9E250082BCC8A61008078847FDA0BF28D967384C7CF6133EB003FAE352u0C5K" TargetMode = "External"/>
	<Relationship Id="rId1323" Type="http://schemas.openxmlformats.org/officeDocument/2006/relationships/hyperlink" Target="consultantplus://offline/ref=0CBB22DF044F3860208CE721324DA4A23EEDDE31D52E97C8AB069CFC35C1FC9E250082BCC8A61008078844FDA1BF28D967384C7CF6133EB003FAE352u0C5K" TargetMode = "External"/>
	<Relationship Id="rId1324" Type="http://schemas.openxmlformats.org/officeDocument/2006/relationships/hyperlink" Target="consultantplus://offline/ref=0CBB22DF044F3860208CE721324DA4A23EEDDE31D52C9CCFAC069CFC35C1FC9E250082BCC8A61008078846F8A5BF28D967384C7CF6133EB003FAE352u0C5K" TargetMode = "External"/>
	<Relationship Id="rId1325" Type="http://schemas.openxmlformats.org/officeDocument/2006/relationships/hyperlink" Target="consultantplus://offline/ref=0CBB22DF044F3860208CE721324DA4A23EEDDE31D4269CCDA9039CFC35C1FC9E250082BCC8A61008078847FAA2BF28D967384C7CF6133EB003FAE352u0C5K" TargetMode = "External"/>
	<Relationship Id="rId1326" Type="http://schemas.openxmlformats.org/officeDocument/2006/relationships/hyperlink" Target="consultantplus://offline/ref=0CBB22DF044F3860208CE721324DA4A23EEDDE31D4279CC9AE079CFC35C1FC9E250082BCC8A61008078847FDA0BF28D967384C7CF6133EB003FAE352u0C5K" TargetMode = "External"/>
	<Relationship Id="rId1327" Type="http://schemas.openxmlformats.org/officeDocument/2006/relationships/hyperlink" Target="consultantplus://offline/ref=0CBB22DF044F3860208CE721324DA4A23EEDDE31D52E97C8AB069CFC35C1FC9E250082BCC8A61008078847F9A2BF28D967384C7CF6133EB003FAE352u0C5K" TargetMode = "External"/>
	<Relationship Id="rId1328" Type="http://schemas.openxmlformats.org/officeDocument/2006/relationships/hyperlink" Target="consultantplus://offline/ref=0CBB22DF044F3860208CE721324DA4A23EEDDE31D52E97C8AB069CFC35C1FC9E250082BCC8A61008078847F9A2BF28D967384C7CF6133EB003FAE352u0C5K" TargetMode = "External"/>
	<Relationship Id="rId1329" Type="http://schemas.openxmlformats.org/officeDocument/2006/relationships/hyperlink" Target="consultantplus://offline/ref=0CBB22DF044F3860208CE721324DA4A23EEDDE31D42697C8AB059CFC35C1FC9E250082BCC8A61008078C4EFCA4BF28D967384C7CF6133EB003FAE352u0C5K" TargetMode = "External"/>
	<Relationship Id="rId1330" Type="http://schemas.openxmlformats.org/officeDocument/2006/relationships/hyperlink" Target="consultantplus://offline/ref=0CBB22DF044F3860208CE721324DA4A23EEDDE31D52D97C7A1029CFC35C1FC9E250082BCC8A61008078846FBAEBF28D967384C7CF6133EB003FAE352u0C5K" TargetMode = "External"/>
	<Relationship Id="rId1331" Type="http://schemas.openxmlformats.org/officeDocument/2006/relationships/hyperlink" Target="consultantplus://offline/ref=0CBB22DF044F3860208CE721324DA4A23EEDDE31D52D97C7A1029CFC35C1FC9E250082BCC8A61008078845FDA7BF28D967384C7CF6133EB003FAE352u0C5K" TargetMode = "External"/>
	<Relationship Id="rId1332" Type="http://schemas.openxmlformats.org/officeDocument/2006/relationships/hyperlink" Target="consultantplus://offline/ref=0CBB22DF044F3860208CE721324DA4A23EEDDE31D52A9CC9AB039CFC35C1FC9E250082BCC8A61008078847FDA1BF28D967384C7CF6133EB003FAE352u0C5K" TargetMode = "External"/>
	<Relationship Id="rId1333" Type="http://schemas.openxmlformats.org/officeDocument/2006/relationships/hyperlink" Target="consultantplus://offline/ref=0CBB22DF044F3860208CE721324DA4A23EEDDE31D52A98CFA8039CFC35C1FC9E250082BCC8A61008078847FAA2BF28D967384C7CF6133EB003FAE352u0C5K" TargetMode = "External"/>
	<Relationship Id="rId1334" Type="http://schemas.openxmlformats.org/officeDocument/2006/relationships/hyperlink" Target="consultantplus://offline/ref=0CBB22DF044F3860208CE721324DA4A23EEDDE31D52A98CFA8039CFC35C1FC9E250082BCC8A6100A03804DAFF7F02985216B5F7FF1133DB11FuFCBK" TargetMode = "External"/>
	<Relationship Id="rId1335" Type="http://schemas.openxmlformats.org/officeDocument/2006/relationships/hyperlink" Target="consultantplus://offline/ref=0CBB22DF044F3860208CE721324DA4A23EEDDE31D52A9CC9AB039CFC35C1FC9E250082BCC8A61008078847FDA1BF28D967384C7CF6133EB003FAE352u0C5K" TargetMode = "External"/>
	<Relationship Id="rId1336" Type="http://schemas.openxmlformats.org/officeDocument/2006/relationships/hyperlink" Target="consultantplus://offline/ref=0CBB22DF044F3860208CE721324DA4A23EEDDE31D52E97C8AB069CFC35C1FC9E250082BCC8A61008078844FCA6BF28D967384C7CF6133EB003FAE352u0C5K" TargetMode = "External"/>
	<Relationship Id="rId1337" Type="http://schemas.openxmlformats.org/officeDocument/2006/relationships/hyperlink" Target="consultantplus://offline/ref=0CBB22DF044F3860208CE721324DA4A23EEDDE31D52D97C7A1029CFC35C1FC9E250082BCC8A61008078846FBAEBF28D967384C7CF6133EB003FAE352u0C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19.12.2019 N 920-ПП
(ред. от 30.10.2023)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dc:title>
  <dcterms:created xsi:type="dcterms:W3CDTF">2023-11-26T10:02:42Z</dcterms:created>
</cp:coreProperties>
</file>