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ветеринарии Свердловской области от 04.10.2023 N 349</w:t>
              <w:br/>
              <w:t xml:space="preserve">"Об утверждении Положения об Общественном совете при Департаменте ветеринарии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ВЕТЕРИНАРИИ 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4 октября 2023 г. N 349</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ДЕПАРТАМЕНТЕ ВЕТЕРИНАРИИ СВЕРДЛОВСКОЙ ОБЛАСТИ</w:t>
      </w:r>
    </w:p>
    <w:p>
      <w:pPr>
        <w:pStyle w:val="0"/>
      </w:pPr>
      <w:r>
        <w:rPr>
          <w:sz w:val="20"/>
        </w:rPr>
      </w:r>
    </w:p>
    <w:p>
      <w:pPr>
        <w:pStyle w:val="0"/>
        <w:ind w:firstLine="540"/>
        <w:jc w:val="both"/>
      </w:pPr>
      <w:r>
        <w:rPr>
          <w:sz w:val="20"/>
        </w:rPr>
        <w:t xml:space="preserve">В соответствии с </w:t>
      </w:r>
      <w:hyperlink w:history="0" r:id="rId7"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Постановлениями Правительства Свердловской области от 07.02.2014 </w:t>
      </w:r>
      <w:hyperlink w:history="0" r:id="rId8"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65-ПП</w:t>
        </w:r>
      </w:hyperlink>
      <w:r>
        <w:rPr>
          <w:sz w:val="20"/>
        </w:rPr>
        <w:t xml:space="preserve"> "Об утверждении Порядка образования общественных советов при областных исполнительных органах государственной власти Свердловской области" и от 12.05.2017 </w:t>
      </w:r>
      <w:hyperlink w:history="0" r:id="rId9" w:tooltip="Постановление Правительства Свердловской области от 12.05.2017 N 331-ПП (ред. от 15.06.2023)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331-ПП</w:t>
        </w:r>
      </w:hyperlink>
      <w:r>
        <w:rPr>
          <w:sz w:val="20"/>
        </w:rPr>
        <w:t xml:space="preserve">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w:t>
      </w:r>
      <w:hyperlink w:history="0" r:id="rId10" w:tooltip="Постановление Правительства Свердловской области от 07.12.2015 N 1101-ПП (ред. от 09.11.2023) &quot;Об утверждении Положения и предельного лимита штатной численности Департамента ветеринарии Свердловской области&quot; {КонсультантПлюс}">
        <w:r>
          <w:rPr>
            <w:sz w:val="20"/>
            <w:color w:val="0000ff"/>
          </w:rPr>
          <w:t xml:space="preserve">Положением</w:t>
        </w:r>
      </w:hyperlink>
      <w:r>
        <w:rPr>
          <w:sz w:val="20"/>
        </w:rPr>
        <w:t xml:space="preserve"> о Департаменте ветеринарии Свердловской области, утвержденным Постановлением Правительства Свердловской области от 07.12.2015 N 1101-ПП "Об утверждении Положения и предельного лимита штатной численности Департамента ветеринарии Свердловской области", приказываю:</w:t>
      </w:r>
    </w:p>
    <w:p>
      <w:pPr>
        <w:pStyle w:val="0"/>
        <w:spacing w:before="200" w:line-rule="auto"/>
        <w:ind w:firstLine="540"/>
        <w:jc w:val="both"/>
      </w:pPr>
      <w:r>
        <w:rPr>
          <w:sz w:val="20"/>
        </w:rPr>
        <w:t xml:space="preserve">1. Утвердить </w:t>
      </w:r>
      <w:hyperlink w:history="0" w:anchor="P33" w:tooltip="ПОЛОЖЕНИЕ">
        <w:r>
          <w:rPr>
            <w:sz w:val="20"/>
            <w:color w:val="0000ff"/>
          </w:rPr>
          <w:t xml:space="preserve">Положение</w:t>
        </w:r>
      </w:hyperlink>
      <w:r>
        <w:rPr>
          <w:sz w:val="20"/>
        </w:rPr>
        <w:t xml:space="preserve"> об Общественном совете при Департаменте ветеринарии Свердловской области (прилагается).</w:t>
      </w:r>
    </w:p>
    <w:p>
      <w:pPr>
        <w:pStyle w:val="0"/>
        <w:spacing w:before="200" w:line-rule="auto"/>
        <w:ind w:firstLine="540"/>
        <w:jc w:val="both"/>
      </w:pPr>
      <w:r>
        <w:rPr>
          <w:sz w:val="20"/>
        </w:rPr>
        <w:t xml:space="preserve">2. Признать утратившим силу </w:t>
      </w:r>
      <w:hyperlink w:history="0" r:id="rId11" w:tooltip="Приказ Департамента ветеринарии Свердловской области от 20.06.2017 N 170 (ред. от 22.11.2022) &quot;Об утверждении Положения об общественном совете при Департаменте ветеринарии Свердловской области&quot; ------------ Утратил силу или отменен {КонсультантПлюс}">
        <w:r>
          <w:rPr>
            <w:sz w:val="20"/>
            <w:color w:val="0000ff"/>
          </w:rPr>
          <w:t xml:space="preserve">Приказ</w:t>
        </w:r>
      </w:hyperlink>
      <w:r>
        <w:rPr>
          <w:sz w:val="20"/>
        </w:rPr>
        <w:t xml:space="preserve"> Департамента ветеринарии Свердловской области от 20.06.2017 N 170 "Об утверждении Положения об общественном совете при Департаменте ветеринарии Свердловской области" ((</w:t>
      </w:r>
      <w:r>
        <w:rPr>
          <w:sz w:val="20"/>
        </w:rPr>
        <w:t xml:space="preserve">http://www.pravo.gov66.ru</w:t>
      </w:r>
      <w:r>
        <w:rPr>
          <w:sz w:val="20"/>
        </w:rPr>
        <w:t xml:space="preserve">), 2017, 27 июня, N 13494), с изменениями, внесенными Приказами Департамента ветеринарии Свердловской области от 05.07.2017 </w:t>
      </w:r>
      <w:hyperlink w:history="0" r:id="rId12" w:tooltip="Приказ Департамента ветеринарии Свердловской области от 05.07.2017 N 189 &quot;О внесении изменений в Положение об общественном совете при Департаменте ветеринарии Свердловской области, утвержденное Приказом Департамента ветеринарии Свердловской области от 20.06.2017 N 170&quot; ------------ Утратил силу или отменен {КонсультантПлюс}">
        <w:r>
          <w:rPr>
            <w:sz w:val="20"/>
            <w:color w:val="0000ff"/>
          </w:rPr>
          <w:t xml:space="preserve">N 189</w:t>
        </w:r>
      </w:hyperlink>
      <w:r>
        <w:rPr>
          <w:sz w:val="20"/>
        </w:rPr>
        <w:t xml:space="preserve">, от 28.01.2019 </w:t>
      </w:r>
      <w:hyperlink w:history="0" r:id="rId13" w:tooltip="Приказ Департамента ветеринарии Свердловской области от 28.01.2019 N 19 &quot;О внесении изменений в Положение об общественном совете при Департаменте ветеринарии Свердловской области, утвержденное Приказом Департамента ветеринарии Свердловской области от 20.06.2017 N 170&quot; ------------ Утратил силу или отменен {КонсультантПлюс}">
        <w:r>
          <w:rPr>
            <w:sz w:val="20"/>
            <w:color w:val="0000ff"/>
          </w:rPr>
          <w:t xml:space="preserve">N 19</w:t>
        </w:r>
      </w:hyperlink>
      <w:r>
        <w:rPr>
          <w:sz w:val="20"/>
        </w:rPr>
        <w:t xml:space="preserve">, от 14.09.2021 </w:t>
      </w:r>
      <w:hyperlink w:history="0" r:id="rId14" w:tooltip="Приказ Департамента ветеринарии Свердловской области от 14.09.2021 N 299 (ред. от 22.11.2022) &quot;О внесении изменений в Положение об общественном совете при Департаменте ветеринарии Свердловской области, утвержденное Приказом Департамента ветеринарии Свердловской области от 20.06.2017 N 170&quot; ------------ Утратил силу или отменен {КонсультантПлюс}">
        <w:r>
          <w:rPr>
            <w:sz w:val="20"/>
            <w:color w:val="0000ff"/>
          </w:rPr>
          <w:t xml:space="preserve">N 299</w:t>
        </w:r>
      </w:hyperlink>
      <w:r>
        <w:rPr>
          <w:sz w:val="20"/>
        </w:rPr>
        <w:t xml:space="preserve"> и от 22.11.2022 </w:t>
      </w:r>
      <w:hyperlink w:history="0" r:id="rId15" w:tooltip="Приказ Департамента ветеринарии Свердловской области от 22.11.2022 N 414 &quot;О внесении изменений в Порядок формирования общественного совета при Департаменте ветеринарии Свердловской области, утвержденный Приказом Департамента ветеринарии Свердловской области от 14.09.2021 N 299&quot; ------------ Утратил силу или отменен {КонсультантПлюс}">
        <w:r>
          <w:rPr>
            <w:sz w:val="20"/>
            <w:color w:val="0000ff"/>
          </w:rPr>
          <w:t xml:space="preserve">N 414</w:t>
        </w:r>
      </w:hyperlink>
      <w:r>
        <w:rPr>
          <w:sz w:val="20"/>
        </w:rPr>
        <w:t xml:space="preserve">.</w:t>
      </w:r>
    </w:p>
    <w:p>
      <w:pPr>
        <w:pStyle w:val="0"/>
        <w:spacing w:before="200" w:line-rule="auto"/>
        <w:ind w:firstLine="540"/>
        <w:jc w:val="both"/>
      </w:pPr>
      <w:r>
        <w:rPr>
          <w:sz w:val="20"/>
        </w:rPr>
        <w:t xml:space="preserve">3. Настоящий Приказ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spacing w:before="200" w:line-rule="auto"/>
        <w:ind w:firstLine="540"/>
        <w:jc w:val="both"/>
      </w:pPr>
      <w:r>
        <w:rPr>
          <w:sz w:val="20"/>
        </w:rPr>
        <w:t xml:space="preserve">4. Настоящий Приказ разместить на официальном сайте Департамента ветеринарии Свердловской области в информационно-телекоммуникационной сети "Интернет".</w:t>
      </w:r>
    </w:p>
    <w:p>
      <w:pPr>
        <w:pStyle w:val="0"/>
      </w:pPr>
      <w:r>
        <w:rPr>
          <w:sz w:val="20"/>
        </w:rPr>
      </w:r>
    </w:p>
    <w:p>
      <w:pPr>
        <w:pStyle w:val="0"/>
        <w:jc w:val="right"/>
      </w:pPr>
      <w:r>
        <w:rPr>
          <w:sz w:val="20"/>
        </w:rPr>
        <w:t xml:space="preserve">Исполняющий обязанности Директора</w:t>
      </w:r>
    </w:p>
    <w:p>
      <w:pPr>
        <w:pStyle w:val="0"/>
        <w:jc w:val="right"/>
      </w:pPr>
      <w:r>
        <w:rPr>
          <w:sz w:val="20"/>
        </w:rPr>
        <w:t xml:space="preserve">Департамента ветеринарии</w:t>
      </w:r>
    </w:p>
    <w:p>
      <w:pPr>
        <w:pStyle w:val="0"/>
        <w:jc w:val="right"/>
      </w:pPr>
      <w:r>
        <w:rPr>
          <w:sz w:val="20"/>
        </w:rPr>
        <w:t xml:space="preserve">Свердловской области</w:t>
      </w:r>
    </w:p>
    <w:p>
      <w:pPr>
        <w:pStyle w:val="0"/>
        <w:jc w:val="right"/>
      </w:pPr>
      <w:r>
        <w:rPr>
          <w:sz w:val="20"/>
        </w:rPr>
        <w:t xml:space="preserve">И.Г.СТРЕЛЬЦОВ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 ветеринарии</w:t>
      </w:r>
    </w:p>
    <w:p>
      <w:pPr>
        <w:pStyle w:val="0"/>
        <w:jc w:val="right"/>
      </w:pPr>
      <w:r>
        <w:rPr>
          <w:sz w:val="20"/>
        </w:rPr>
        <w:t xml:space="preserve">Свердловской области</w:t>
      </w:r>
    </w:p>
    <w:p>
      <w:pPr>
        <w:pStyle w:val="0"/>
        <w:jc w:val="right"/>
      </w:pPr>
      <w:r>
        <w:rPr>
          <w:sz w:val="20"/>
        </w:rPr>
        <w:t xml:space="preserve">от 4 октября 2023 г. N 349</w:t>
      </w:r>
    </w:p>
    <w:p>
      <w:pPr>
        <w:pStyle w:val="0"/>
        <w:jc w:val="right"/>
      </w:pPr>
      <w:r>
        <w:rPr>
          <w:sz w:val="20"/>
        </w:rPr>
        <w:t xml:space="preserve">"Об утверждении Положения</w:t>
      </w:r>
    </w:p>
    <w:p>
      <w:pPr>
        <w:pStyle w:val="0"/>
        <w:jc w:val="right"/>
      </w:pPr>
      <w:r>
        <w:rPr>
          <w:sz w:val="20"/>
        </w:rPr>
        <w:t xml:space="preserve">об общественном совете при Департаменте</w:t>
      </w:r>
    </w:p>
    <w:p>
      <w:pPr>
        <w:pStyle w:val="0"/>
        <w:jc w:val="right"/>
      </w:pPr>
      <w:r>
        <w:rPr>
          <w:sz w:val="20"/>
        </w:rPr>
        <w:t xml:space="preserve">ветеринарии Свердловской области"</w:t>
      </w:r>
    </w:p>
    <w:p>
      <w:pPr>
        <w:pStyle w:val="0"/>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ОБ ОБЩЕСТВЕННОМ СОВЕТЕ</w:t>
      </w:r>
    </w:p>
    <w:p>
      <w:pPr>
        <w:pStyle w:val="2"/>
        <w:jc w:val="center"/>
      </w:pPr>
      <w:r>
        <w:rPr>
          <w:sz w:val="20"/>
        </w:rPr>
        <w:t xml:space="preserve">ПРИ ДЕПАРТАМЕНТЕ ВЕТЕРИНАРИИ СВЕРДЛОВСКОЙ ОБЛАСТИ</w:t>
      </w:r>
    </w:p>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Настоящее положение об Общественном совете при Департаменте ветеринарии Свердловской области разработано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w:t>
      </w:r>
      <w:hyperlink w:history="0" r:id="rId17"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Постановлениями Правительства Свердловской области от 07.02.2014 </w:t>
      </w:r>
      <w:hyperlink w:history="0" r:id="rId18"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65-ПП</w:t>
        </w:r>
      </w:hyperlink>
      <w:r>
        <w:rPr>
          <w:sz w:val="20"/>
        </w:rPr>
        <w:t xml:space="preserve"> "Об утверждении Порядка образования общественных советов при областных исполнительных органах государственной власти Свердловской области" и от 12.05.2017 </w:t>
      </w:r>
      <w:hyperlink w:history="0" r:id="rId19" w:tooltip="Постановление Правительства Свердловской области от 12.05.2017 N 331-ПП (ред. от 15.06.2023)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331-ПП</w:t>
        </w:r>
      </w:hyperlink>
      <w:r>
        <w:rPr>
          <w:sz w:val="20"/>
        </w:rPr>
        <w:t xml:space="preserve">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определяет компетенцию, порядок формирования и общие вопросы организации деятельности Общественного совета при Департаменте ветеринарии Свердловской области (далее - общественный совет).</w:t>
      </w:r>
    </w:p>
    <w:p>
      <w:pPr>
        <w:pStyle w:val="0"/>
        <w:spacing w:before="200" w:line-rule="auto"/>
        <w:ind w:firstLine="540"/>
        <w:jc w:val="both"/>
      </w:pPr>
      <w:r>
        <w:rPr>
          <w:sz w:val="20"/>
        </w:rPr>
        <w:t xml:space="preserve">2.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иными федеральными законами и нормативными правовыми актами Российской Федерации, </w:t>
      </w:r>
      <w:hyperlink w:history="0" r:id="rId21"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Свердловской области, настоящим положением.</w:t>
      </w:r>
    </w:p>
    <w:p>
      <w:pPr>
        <w:pStyle w:val="0"/>
        <w:spacing w:before="200" w:line-rule="auto"/>
        <w:ind w:firstLine="540"/>
        <w:jc w:val="both"/>
      </w:pPr>
      <w:r>
        <w:rPr>
          <w:sz w:val="20"/>
        </w:rPr>
        <w:t xml:space="preserve">3. Общественный совет в соответствии с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при проведении общественной оценки деятельности Департамента ветеринарии Свердловской области (далее - Департамент), а также обеспечения взаимодействия граждан, общественных объединений и иных некоммерческих организаций с Департаментом.</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pPr>
      <w:r>
        <w:rPr>
          <w:sz w:val="20"/>
        </w:rPr>
      </w:r>
    </w:p>
    <w:p>
      <w:pPr>
        <w:pStyle w:val="2"/>
        <w:outlineLvl w:val="1"/>
        <w:jc w:val="center"/>
      </w:pPr>
      <w:r>
        <w:rPr>
          <w:sz w:val="20"/>
        </w:rPr>
        <w:t xml:space="preserve">Глава 2. КОМПЕТЕНЦИЯ ОБЩЕСТВЕННОГО СОВЕТА</w:t>
      </w:r>
    </w:p>
    <w:p>
      <w:pPr>
        <w:pStyle w:val="0"/>
      </w:pPr>
      <w:r>
        <w:rPr>
          <w:sz w:val="20"/>
        </w:rPr>
      </w:r>
    </w:p>
    <w:p>
      <w:pPr>
        <w:pStyle w:val="0"/>
        <w:ind w:firstLine="540"/>
        <w:jc w:val="both"/>
      </w:pPr>
      <w:r>
        <w:rPr>
          <w:sz w:val="20"/>
        </w:rPr>
        <w:t xml:space="preserve">6. В рамках своей деятельности общественный совет взаимодействует с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Департамента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обсуждении иных вопросов, относящихся к компетенции Департамента;</w:t>
      </w:r>
    </w:p>
    <w:p>
      <w:pPr>
        <w:pStyle w:val="0"/>
        <w:spacing w:before="200" w:line-rule="auto"/>
        <w:ind w:firstLine="540"/>
        <w:jc w:val="both"/>
      </w:pPr>
      <w:r>
        <w:rPr>
          <w:sz w:val="20"/>
        </w:rPr>
        <w:t xml:space="preserve">3) повышение прозрачности и открытости деятельности Департамента;</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Департамента;</w:t>
      </w:r>
    </w:p>
    <w:p>
      <w:pPr>
        <w:pStyle w:val="0"/>
        <w:spacing w:before="200" w:line-rule="auto"/>
        <w:ind w:firstLine="540"/>
        <w:jc w:val="both"/>
      </w:pPr>
      <w:r>
        <w:rPr>
          <w:sz w:val="20"/>
        </w:rPr>
        <w:t xml:space="preserve">5) участие в организации и проведении совместных мероприятий Департамента и институтов гражданского общества по обсуждению вопросов, относящихся к компетенции Департамента.</w:t>
      </w:r>
    </w:p>
    <w:p>
      <w:pPr>
        <w:pStyle w:val="0"/>
        <w:spacing w:before="200" w:line-rule="auto"/>
        <w:ind w:firstLine="540"/>
        <w:jc w:val="both"/>
      </w:pPr>
      <w:r>
        <w:rPr>
          <w:sz w:val="20"/>
        </w:rPr>
        <w:t xml:space="preserve">8.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Департамента;</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Департаментом;</w:t>
      </w:r>
    </w:p>
    <w:p>
      <w:pPr>
        <w:pStyle w:val="0"/>
        <w:spacing w:before="200" w:line-rule="auto"/>
        <w:ind w:firstLine="540"/>
        <w:jc w:val="both"/>
      </w:pPr>
      <w:r>
        <w:rPr>
          <w:sz w:val="20"/>
        </w:rPr>
        <w:t xml:space="preserve">6) принимать участие в работе образуемых в Департаменте аттестационной и конкурсной комиссий,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Департамента;</w:t>
      </w:r>
    </w:p>
    <w:p>
      <w:pPr>
        <w:pStyle w:val="0"/>
        <w:spacing w:before="200" w:line-rule="auto"/>
        <w:ind w:firstLine="540"/>
        <w:jc w:val="both"/>
      </w:pPr>
      <w:r>
        <w:rPr>
          <w:sz w:val="20"/>
        </w:rPr>
        <w:t xml:space="preserve">8) приглашать на заседания общественного совета представителей Департамента, граждан,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Департаментом;</w:t>
      </w:r>
    </w:p>
    <w:p>
      <w:pPr>
        <w:pStyle w:val="0"/>
        <w:spacing w:before="200" w:line-rule="auto"/>
        <w:ind w:firstLine="540"/>
        <w:jc w:val="both"/>
      </w:pPr>
      <w:r>
        <w:rPr>
          <w:sz w:val="20"/>
        </w:rPr>
        <w:t xml:space="preserve">12) направлять запросы и обращения в Департамент;</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Департамента;</w:t>
      </w:r>
    </w:p>
    <w:p>
      <w:pPr>
        <w:pStyle w:val="0"/>
        <w:spacing w:before="200" w:line-rule="auto"/>
        <w:ind w:firstLine="540"/>
        <w:jc w:val="both"/>
      </w:pPr>
      <w:r>
        <w:rPr>
          <w:sz w:val="20"/>
        </w:rPr>
        <w:t xml:space="preserve">14) рассматривать ежегодные планы деятельности Департамента;</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9. Общественный совет совместно с Департаментом вправе определить перечень проектов правовых актов и вопросов, относящихся к сфере деятельности Департамента, которые подлежат обязательному рассмотрению общественным советом.</w:t>
      </w:r>
    </w:p>
    <w:p>
      <w:pPr>
        <w:pStyle w:val="0"/>
        <w:spacing w:before="200" w:line-rule="auto"/>
        <w:ind w:firstLine="540"/>
        <w:jc w:val="both"/>
      </w:pPr>
      <w:r>
        <w:rPr>
          <w:sz w:val="20"/>
        </w:rPr>
        <w:t xml:space="preserve">10. При осуществлении деятельности общественный совет как субъект общественного контроля в соответствии с Федеральным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pPr>
      <w:r>
        <w:rPr>
          <w:sz w:val="20"/>
        </w:rPr>
      </w:r>
    </w:p>
    <w:p>
      <w:pPr>
        <w:pStyle w:val="2"/>
        <w:outlineLvl w:val="1"/>
        <w:jc w:val="center"/>
      </w:pPr>
      <w:r>
        <w:rPr>
          <w:sz w:val="20"/>
        </w:rPr>
        <w:t xml:space="preserve">Глава 3. СОСТАВ И ПОРЯДОК ФОРМИРОВАНИЯ ОБЩЕСТВЕННОГО СОВЕТА</w:t>
      </w:r>
    </w:p>
    <w:p>
      <w:pPr>
        <w:pStyle w:val="0"/>
      </w:pPr>
      <w:r>
        <w:rPr>
          <w:sz w:val="20"/>
        </w:rPr>
      </w:r>
    </w:p>
    <w:p>
      <w:pPr>
        <w:pStyle w:val="0"/>
        <w:ind w:firstLine="540"/>
        <w:jc w:val="both"/>
      </w:pPr>
      <w:r>
        <w:rPr>
          <w:sz w:val="20"/>
        </w:rPr>
        <w:t xml:space="preserve">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w:t>
      </w:r>
    </w:p>
    <w:bookmarkStart w:id="82" w:name="P82"/>
    <w:bookmarkEnd w:id="82"/>
    <w:p>
      <w:pPr>
        <w:pStyle w:val="0"/>
        <w:spacing w:before="200" w:line-rule="auto"/>
        <w:ind w:firstLine="540"/>
        <w:jc w:val="both"/>
      </w:pPr>
      <w:r>
        <w:rPr>
          <w:sz w:val="20"/>
        </w:rPr>
        <w:t xml:space="preserve">12.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24"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25"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13. Количественный состав общественного совета составляет 10 человек с соблюдением требований </w:t>
      </w:r>
      <w:hyperlink w:history="0" r:id="rId26"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14. Формирование общественного совета осуществляется в соответствии с </w:t>
      </w:r>
      <w:hyperlink w:history="0" w:anchor="P222" w:tooltip="ПОРЯДОК">
        <w:r>
          <w:rPr>
            <w:sz w:val="20"/>
            <w:color w:val="0000ff"/>
          </w:rPr>
          <w:t xml:space="preserve">порядком</w:t>
        </w:r>
      </w:hyperlink>
      <w:r>
        <w:rPr>
          <w:sz w:val="20"/>
        </w:rPr>
        <w:t xml:space="preserve">, установленным приложением N 1 к настоящему Положению.</w:t>
      </w:r>
    </w:p>
    <w:p>
      <w:pPr>
        <w:pStyle w:val="0"/>
        <w:spacing w:before="200" w:line-rule="auto"/>
        <w:ind w:firstLine="540"/>
        <w:jc w:val="both"/>
      </w:pPr>
      <w:r>
        <w:rPr>
          <w:sz w:val="20"/>
        </w:rPr>
        <w:t xml:space="preserve">15. Персональный состав общественного совета утверждается приказом Департамента.</w:t>
      </w:r>
    </w:p>
    <w:p>
      <w:pPr>
        <w:pStyle w:val="0"/>
      </w:pPr>
      <w:r>
        <w:rPr>
          <w:sz w:val="20"/>
        </w:rPr>
      </w:r>
    </w:p>
    <w:p>
      <w:pPr>
        <w:pStyle w:val="2"/>
        <w:outlineLvl w:val="1"/>
        <w:jc w:val="center"/>
      </w:pPr>
      <w:r>
        <w:rPr>
          <w:sz w:val="20"/>
        </w:rPr>
        <w:t xml:space="preserve">Глава 4. ТРЕБОВАНИЯ К КАНДИДАТУРАМ</w:t>
      </w:r>
    </w:p>
    <w:p>
      <w:pPr>
        <w:pStyle w:val="2"/>
        <w:jc w:val="center"/>
      </w:pPr>
      <w:r>
        <w:rPr>
          <w:sz w:val="20"/>
        </w:rPr>
        <w:t xml:space="preserve">В СОСТАВ ОБЩЕСТВЕННОГО СОВЕТА</w:t>
      </w:r>
    </w:p>
    <w:p>
      <w:pPr>
        <w:pStyle w:val="0"/>
      </w:pPr>
      <w:r>
        <w:rPr>
          <w:sz w:val="20"/>
        </w:rPr>
      </w:r>
    </w:p>
    <w:p>
      <w:pPr>
        <w:pStyle w:val="0"/>
        <w:ind w:firstLine="540"/>
        <w:jc w:val="both"/>
      </w:pPr>
      <w:r>
        <w:rPr>
          <w:sz w:val="20"/>
        </w:rPr>
        <w:t xml:space="preserve">16.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в сфере ветеринарии или обращения с животными;</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98" w:name="P98"/>
    <w:bookmarkEnd w:id="98"/>
    <w:p>
      <w:pPr>
        <w:pStyle w:val="0"/>
        <w:spacing w:before="200" w:line-rule="auto"/>
        <w:ind w:firstLine="540"/>
        <w:jc w:val="both"/>
      </w:pPr>
      <w:r>
        <w:rPr>
          <w:sz w:val="20"/>
        </w:rPr>
        <w:t xml:space="preserve">17.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федеральным законом не могут быть членами Общественной палаты Российской Федерации.</w:t>
      </w:r>
    </w:p>
    <w:p>
      <w:pPr>
        <w:pStyle w:val="0"/>
      </w:pPr>
      <w:r>
        <w:rPr>
          <w:sz w:val="20"/>
        </w:rPr>
      </w:r>
    </w:p>
    <w:p>
      <w:pPr>
        <w:pStyle w:val="2"/>
        <w:outlineLvl w:val="1"/>
        <w:jc w:val="center"/>
      </w:pPr>
      <w:r>
        <w:rPr>
          <w:sz w:val="20"/>
        </w:rPr>
        <w:t xml:space="preserve">Глава 5. СРОК ПОЛНОМОЧИЙ И ПОРЯДОК</w:t>
      </w:r>
    </w:p>
    <w:p>
      <w:pPr>
        <w:pStyle w:val="2"/>
        <w:jc w:val="center"/>
      </w:pPr>
      <w:r>
        <w:rPr>
          <w:sz w:val="20"/>
        </w:rPr>
        <w:t xml:space="preserve">ДЕЯТЕЛЬНОСТИ ОБЩЕСТВЕННОГО СОВЕТА</w:t>
      </w:r>
    </w:p>
    <w:p>
      <w:pPr>
        <w:pStyle w:val="0"/>
      </w:pPr>
      <w:r>
        <w:rPr>
          <w:sz w:val="20"/>
        </w:rPr>
      </w:r>
    </w:p>
    <w:p>
      <w:pPr>
        <w:pStyle w:val="0"/>
        <w:ind w:firstLine="540"/>
        <w:jc w:val="both"/>
      </w:pPr>
      <w:r>
        <w:rPr>
          <w:sz w:val="20"/>
        </w:rPr>
        <w:t xml:space="preserve">18. Общественный совет формируется сроком на 3 года.</w:t>
      </w:r>
    </w:p>
    <w:p>
      <w:pPr>
        <w:pStyle w:val="0"/>
        <w:spacing w:before="200" w:line-rule="auto"/>
        <w:ind w:firstLine="540"/>
        <w:jc w:val="both"/>
      </w:pPr>
      <w:r>
        <w:rPr>
          <w:sz w:val="20"/>
        </w:rPr>
        <w:t xml:space="preserve">19.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20. Основной формой деятельности общественного совета являются заседания, проводимые не реже одного раза в квартал.</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spacing w:before="200" w:line-rule="auto"/>
        <w:ind w:firstLine="540"/>
        <w:jc w:val="both"/>
      </w:pPr>
      <w:r>
        <w:rPr>
          <w:sz w:val="20"/>
        </w:rPr>
        <w:t xml:space="preserve">В случае принятия решения о проведении заочного заседания председатель общественного совета определяет повестку заседания общественного совета в заочной форме, состав материалов, форму, дату и время окончания срока приема предложений и (или) замечаний по рассматриваемым вопросам повестки заочного заседания, а также дату и время окончания срока приема опросных листов для заочного голосования.</w:t>
      </w:r>
    </w:p>
    <w:p>
      <w:pPr>
        <w:pStyle w:val="0"/>
        <w:spacing w:before="200" w:line-rule="auto"/>
        <w:ind w:firstLine="540"/>
        <w:jc w:val="both"/>
      </w:pPr>
      <w:r>
        <w:rPr>
          <w:sz w:val="20"/>
        </w:rPr>
        <w:t xml:space="preserve">Для принятия решения путем заочного голосования (опросным путем) каждому члену общественного совета секретарем общественного совета направляется уведомление о проведении заочного голосования по вопросам повестки заседания общественного совета и материалы (документы) по вопросам, включенным в повестку заседания.</w:t>
      </w:r>
    </w:p>
    <w:p>
      <w:pPr>
        <w:pStyle w:val="0"/>
        <w:spacing w:before="200" w:line-rule="auto"/>
        <w:ind w:firstLine="540"/>
        <w:jc w:val="both"/>
      </w:pPr>
      <w:r>
        <w:rPr>
          <w:sz w:val="20"/>
        </w:rPr>
        <w:t xml:space="preserve">Члены общественного совета направляют свои мнения и предложения по рассматриваемым вопросам повестки заочного заседания посредством электронной почты на электронную почту секретаря общественного совета.</w:t>
      </w:r>
    </w:p>
    <w:p>
      <w:pPr>
        <w:pStyle w:val="0"/>
        <w:spacing w:before="200" w:line-rule="auto"/>
        <w:ind w:firstLine="540"/>
        <w:jc w:val="both"/>
      </w:pPr>
      <w:r>
        <w:rPr>
          <w:sz w:val="20"/>
        </w:rPr>
        <w:t xml:space="preserve">Секретарь общественного совета составляет опросный лист для заочного голосования с учетом поступивших предложений и (или) замечаний по предложенному проекту решений общественного совета по вопросам, поставленным на заочное голосование.</w:t>
      </w:r>
    </w:p>
    <w:p>
      <w:pPr>
        <w:pStyle w:val="0"/>
        <w:spacing w:before="200" w:line-rule="auto"/>
        <w:ind w:firstLine="540"/>
        <w:jc w:val="both"/>
      </w:pPr>
      <w:r>
        <w:rPr>
          <w:sz w:val="20"/>
        </w:rPr>
        <w:t xml:space="preserve">Решение общественного совета, принятое по результатам заочного заседания, в течение 3 рабочих дней после дня, считающегося днем заочного заседания, направляется для информации членам общественного совета.</w:t>
      </w:r>
    </w:p>
    <w:p>
      <w:pPr>
        <w:pStyle w:val="0"/>
        <w:spacing w:before="200" w:line-rule="auto"/>
        <w:ind w:firstLine="540"/>
        <w:jc w:val="both"/>
      </w:pPr>
      <w:r>
        <w:rPr>
          <w:sz w:val="20"/>
        </w:rPr>
        <w:t xml:space="preserve">Решения по рассматриваемым вопросам принимаются в соответствии с </w:t>
      </w:r>
      <w:hyperlink w:history="0" w:anchor="P140" w:tooltip="30.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письменного опроса членов общественного совета. Порядок проведения заочного голосования общественного совета утверждается председателем общественного совета.">
        <w:r>
          <w:rPr>
            <w:sz w:val="20"/>
            <w:color w:val="0000ff"/>
          </w:rPr>
          <w:t xml:space="preserve">пунктом 30</w:t>
        </w:r>
      </w:hyperlink>
      <w:r>
        <w:rPr>
          <w:sz w:val="20"/>
        </w:rPr>
        <w:t xml:space="preserve"> настоящего Положения.</w:t>
      </w:r>
    </w:p>
    <w:p>
      <w:pPr>
        <w:pStyle w:val="0"/>
        <w:spacing w:before="200" w:line-rule="auto"/>
        <w:ind w:firstLine="540"/>
        <w:jc w:val="both"/>
      </w:pPr>
      <w:r>
        <w:rPr>
          <w:sz w:val="20"/>
        </w:rPr>
        <w:t xml:space="preserve">21. Первое заседание вновь сформированного общественного совета должно быть проведено не позднее 30 дней со дня утверждения приказом Департамента персонального состава общественного совета.</w:t>
      </w:r>
    </w:p>
    <w:p>
      <w:pPr>
        <w:pStyle w:val="0"/>
        <w:spacing w:before="200" w:line-rule="auto"/>
        <w:ind w:firstLine="540"/>
        <w:jc w:val="both"/>
      </w:pPr>
      <w:r>
        <w:rPr>
          <w:sz w:val="20"/>
        </w:rPr>
        <w:t xml:space="preserve">22.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23. На первом заседании общественного совета из его состава избирается председатель общественного совета и заместитель председателя общественного совета.</w:t>
      </w:r>
    </w:p>
    <w:p>
      <w:pPr>
        <w:pStyle w:val="0"/>
        <w:spacing w:before="200" w:line-rule="auto"/>
        <w:ind w:firstLine="540"/>
        <w:jc w:val="both"/>
      </w:pPr>
      <w:r>
        <w:rPr>
          <w:sz w:val="20"/>
        </w:rPr>
        <w:t xml:space="preserve">24.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Директору Департамента ветеринарии Свердловской области (далее - Директор Департамента) по вопросам внесения изменений (дополнений) в настоящее положение;</w:t>
      </w:r>
    </w:p>
    <w:p>
      <w:pPr>
        <w:pStyle w:val="0"/>
        <w:spacing w:before="200" w:line-rule="auto"/>
        <w:ind w:firstLine="540"/>
        <w:jc w:val="both"/>
      </w:pPr>
      <w:r>
        <w:rPr>
          <w:sz w:val="20"/>
        </w:rPr>
        <w:t xml:space="preserve">5) взаимодействует с Директором Департамента по вопросам реализации решений общественного совета;</w:t>
      </w:r>
    </w:p>
    <w:p>
      <w:pPr>
        <w:pStyle w:val="0"/>
        <w:spacing w:before="200" w:line-rule="auto"/>
        <w:ind w:firstLine="540"/>
        <w:jc w:val="both"/>
      </w:pPr>
      <w:r>
        <w:rPr>
          <w:sz w:val="20"/>
        </w:rPr>
        <w:t xml:space="preserve">6)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7)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25.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26.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27. Общественный совет осуществляет свою деятельность в соответствии с планом работы на очередной календарный год.</w:t>
      </w:r>
    </w:p>
    <w:p>
      <w:pPr>
        <w:pStyle w:val="0"/>
        <w:spacing w:before="200" w:line-rule="auto"/>
        <w:ind w:firstLine="540"/>
        <w:jc w:val="both"/>
      </w:pPr>
      <w:r>
        <w:rPr>
          <w:sz w:val="20"/>
        </w:rPr>
        <w:t xml:space="preserve">28.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29. Члены общественного совета лично участвуют в заседаниях общественного совета.</w:t>
      </w:r>
    </w:p>
    <w:bookmarkStart w:id="140" w:name="P140"/>
    <w:bookmarkEnd w:id="140"/>
    <w:p>
      <w:pPr>
        <w:pStyle w:val="0"/>
        <w:spacing w:before="200" w:line-rule="auto"/>
        <w:ind w:firstLine="540"/>
        <w:jc w:val="both"/>
      </w:pPr>
      <w:r>
        <w:rPr>
          <w:sz w:val="20"/>
        </w:rPr>
        <w:t xml:space="preserve">30.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письменного опроса членов общественного совета. Порядок проведения заочного голосования общественного совета утверждается председателем общественного совета.</w:t>
      </w:r>
    </w:p>
    <w:p>
      <w:pPr>
        <w:pStyle w:val="0"/>
        <w:spacing w:before="200" w:line-rule="auto"/>
        <w:ind w:firstLine="540"/>
        <w:jc w:val="both"/>
      </w:pPr>
      <w:r>
        <w:rPr>
          <w:sz w:val="20"/>
        </w:rPr>
        <w:t xml:space="preserve">31.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32.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33. Член общественного совета, не 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34. Заседания общественного совета проходят открыто.</w:t>
      </w:r>
    </w:p>
    <w:p>
      <w:pPr>
        <w:pStyle w:val="0"/>
        <w:spacing w:before="200" w:line-rule="auto"/>
        <w:ind w:firstLine="540"/>
        <w:jc w:val="both"/>
      </w:pPr>
      <w:r>
        <w:rPr>
          <w:sz w:val="20"/>
        </w:rPr>
        <w:t xml:space="preserve">35.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pPr>
        <w:pStyle w:val="0"/>
        <w:spacing w:before="200" w:line-rule="auto"/>
        <w:ind w:firstLine="540"/>
        <w:jc w:val="both"/>
      </w:pPr>
      <w:r>
        <w:rPr>
          <w:sz w:val="20"/>
        </w:rPr>
        <w:t xml:space="preserve">36. Общественный совет по итогам работы ежегодно, не позднее 1 марта года, следующего за отчетным, готовит доклад о своей деятельности (далее - ежегодный доклад общественного совета) в соответствии со </w:t>
      </w:r>
      <w:hyperlink w:history="0" w:anchor="P590" w:tooltip="СТРУКТУРА">
        <w:r>
          <w:rPr>
            <w:sz w:val="20"/>
            <w:color w:val="0000ff"/>
          </w:rPr>
          <w:t xml:space="preserve">структурой</w:t>
        </w:r>
      </w:hyperlink>
      <w:r>
        <w:rPr>
          <w:sz w:val="20"/>
        </w:rPr>
        <w:t xml:space="preserve"> ежегодного доклада общественного совета (критериями оценки эффективности деятельности общественного совета) согласно приложению N 2 к настоящему положению.</w:t>
      </w:r>
    </w:p>
    <w:p>
      <w:pPr>
        <w:pStyle w:val="0"/>
        <w:spacing w:before="200" w:line-rule="auto"/>
        <w:ind w:firstLine="540"/>
        <w:jc w:val="both"/>
      </w:pPr>
      <w:r>
        <w:rPr>
          <w:sz w:val="20"/>
        </w:rPr>
        <w:t xml:space="preserve">37.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38. Ежегодный доклад общественного совета направляется Директору Департамента и в Общественную палату Свердловской области.</w:t>
      </w:r>
    </w:p>
    <w:p>
      <w:pPr>
        <w:pStyle w:val="0"/>
        <w:spacing w:before="200" w:line-rule="auto"/>
        <w:ind w:firstLine="540"/>
        <w:jc w:val="both"/>
      </w:pPr>
      <w:r>
        <w:rPr>
          <w:sz w:val="20"/>
        </w:rPr>
        <w:t xml:space="preserve">39. Ежегодный доклад общественного совета размещается на официальном сайте Департамента и на официальном сайте Общественной палаты Свердловской области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40. Директор Департамента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pPr>
      <w:r>
        <w:rPr>
          <w:sz w:val="20"/>
        </w:rPr>
      </w:r>
    </w:p>
    <w:p>
      <w:pPr>
        <w:pStyle w:val="2"/>
        <w:outlineLvl w:val="1"/>
        <w:jc w:val="center"/>
      </w:pPr>
      <w:r>
        <w:rPr>
          <w:sz w:val="20"/>
        </w:rPr>
        <w:t xml:space="preserve">Глава 6. ОСНОВАНИЯ И ПОРЯДОК ПРИОСТАНОВЛЕНИЯ И ПРЕКРАЩЕНИЯ</w:t>
      </w:r>
    </w:p>
    <w:p>
      <w:pPr>
        <w:pStyle w:val="2"/>
        <w:jc w:val="center"/>
      </w:pPr>
      <w:r>
        <w:rPr>
          <w:sz w:val="20"/>
        </w:rPr>
        <w:t xml:space="preserve">ПОЛНОМОЧИЙ ЧЛЕНОВ ОБЩЕСТВЕННОГО СОВЕТА</w:t>
      </w:r>
    </w:p>
    <w:p>
      <w:pPr>
        <w:pStyle w:val="0"/>
      </w:pPr>
      <w:r>
        <w:rPr>
          <w:sz w:val="20"/>
        </w:rPr>
      </w:r>
    </w:p>
    <w:p>
      <w:pPr>
        <w:pStyle w:val="0"/>
        <w:ind w:firstLine="540"/>
        <w:jc w:val="both"/>
      </w:pPr>
      <w:r>
        <w:rPr>
          <w:sz w:val="20"/>
        </w:rPr>
        <w:t xml:space="preserve">41.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7) возникновения обстоятельств, предусмотренных </w:t>
      </w:r>
      <w:hyperlink w:history="0" w:anchor="P98" w:tooltip="17. Не могут быть выдвинуты в члены общественного совета:">
        <w:r>
          <w:rPr>
            <w:sz w:val="20"/>
            <w:color w:val="0000ff"/>
          </w:rPr>
          <w:t xml:space="preserve">пунктом 17</w:t>
        </w:r>
      </w:hyperlink>
      <w:r>
        <w:rPr>
          <w:sz w:val="20"/>
        </w:rPr>
        <w:t xml:space="preserve"> настоящего положения и </w:t>
      </w:r>
      <w:hyperlink w:history="0" r:id="rId27" w:tooltip="Постановление Правительства Свердловской области от 12.05.2017 N 331-ПП (ред. от 15.06.2023)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пунктом 60</w:t>
        </w:r>
      </w:hyperlink>
      <w:r>
        <w:rPr>
          <w:sz w:val="20"/>
        </w:rPr>
        <w:t xml:space="preserve"> Типового положения об общественном совете при областном или территориальном исполнительном органе государственной власти Свердловской области, утвержденного Постановлением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w:t>
      </w:r>
    </w:p>
    <w:p>
      <w:pPr>
        <w:pStyle w:val="0"/>
        <w:spacing w:before="200" w:line-rule="auto"/>
        <w:ind w:firstLine="540"/>
        <w:jc w:val="both"/>
      </w:pPr>
      <w:r>
        <w:rPr>
          <w:sz w:val="20"/>
        </w:rPr>
        <w:t xml:space="preserve">8) отсутствие на заседаниях общественного совета без уважительных причин более трех раз в течение календарного года.</w:t>
      </w:r>
    </w:p>
    <w:p>
      <w:pPr>
        <w:pStyle w:val="0"/>
        <w:spacing w:before="200" w:line-rule="auto"/>
        <w:ind w:firstLine="540"/>
        <w:jc w:val="both"/>
      </w:pPr>
      <w:r>
        <w:rPr>
          <w:sz w:val="20"/>
        </w:rPr>
        <w:t xml:space="preserve">42. Полномочия члена общественного совета приостанавливается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принятия Общественной палатой Свердловской области решения о приостановлении участия члена общественного совета в работе общественного совета.</w:t>
      </w:r>
    </w:p>
    <w:p>
      <w:pPr>
        <w:pStyle w:val="0"/>
        <w:spacing w:before="200" w:line-rule="auto"/>
        <w:ind w:firstLine="540"/>
        <w:jc w:val="both"/>
      </w:pPr>
      <w:r>
        <w:rPr>
          <w:sz w:val="20"/>
        </w:rPr>
        <w:t xml:space="preserve">43.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44. При принятии решения о досрочном прекращении полномочий члена общественного совета соответствующее решение направляется Директору Департамента.</w:t>
      </w:r>
    </w:p>
    <w:p>
      <w:pPr>
        <w:pStyle w:val="0"/>
        <w:spacing w:before="200" w:line-rule="auto"/>
        <w:ind w:firstLine="540"/>
        <w:jc w:val="both"/>
      </w:pPr>
      <w:r>
        <w:rPr>
          <w:sz w:val="20"/>
        </w:rPr>
        <w:t xml:space="preserve">45. Директор Департамента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46. В случае досрочного прекращения полномочий члена общественного Совета Директор Департамента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pPr>
      <w:r>
        <w:rPr>
          <w:sz w:val="20"/>
        </w:rPr>
      </w:r>
    </w:p>
    <w:p>
      <w:pPr>
        <w:pStyle w:val="2"/>
        <w:outlineLvl w:val="1"/>
        <w:jc w:val="center"/>
      </w:pPr>
      <w:r>
        <w:rPr>
          <w:sz w:val="20"/>
        </w:rPr>
        <w:t xml:space="preserve">Глава 7. ОБЕСПЕЧЕНИЕ ДЕЯТЕЛЬНОСТИ ОБЩЕСТВЕННОГО СОВЕТА</w:t>
      </w:r>
    </w:p>
    <w:p>
      <w:pPr>
        <w:pStyle w:val="2"/>
        <w:jc w:val="center"/>
      </w:pPr>
      <w:r>
        <w:rPr>
          <w:sz w:val="20"/>
        </w:rPr>
        <w:t xml:space="preserve">И ИНЫЕ ПОЛОЖЕНИЯ, СВЯЗАННЫЕ С ОСУЩЕСТВЛЕНИЕМ</w:t>
      </w:r>
    </w:p>
    <w:p>
      <w:pPr>
        <w:pStyle w:val="2"/>
        <w:jc w:val="center"/>
      </w:pPr>
      <w:r>
        <w:rPr>
          <w:sz w:val="20"/>
        </w:rPr>
        <w:t xml:space="preserve">ДЕЯТЕЛЬНОСТИ ОБЩЕСТВЕННОГО СОВЕТА</w:t>
      </w:r>
    </w:p>
    <w:p>
      <w:pPr>
        <w:pStyle w:val="0"/>
      </w:pPr>
      <w:r>
        <w:rPr>
          <w:sz w:val="20"/>
        </w:rPr>
      </w:r>
    </w:p>
    <w:p>
      <w:pPr>
        <w:pStyle w:val="0"/>
        <w:ind w:firstLine="540"/>
        <w:jc w:val="both"/>
      </w:pPr>
      <w:r>
        <w:rPr>
          <w:sz w:val="20"/>
        </w:rPr>
        <w:t xml:space="preserve">47. Организационное, техническое и информационное обеспечение деятельности общественного совета осуществляет Департамент.</w:t>
      </w:r>
    </w:p>
    <w:p>
      <w:pPr>
        <w:pStyle w:val="0"/>
        <w:spacing w:before="200" w:line-rule="auto"/>
        <w:ind w:firstLine="540"/>
        <w:jc w:val="both"/>
      </w:pPr>
      <w:r>
        <w:rPr>
          <w:sz w:val="20"/>
        </w:rPr>
        <w:t xml:space="preserve">Организацию деятельности по взаимодействию с общественным советом и обеспечение деятельности общественного совета осуществляет отдел государственной гражданской службы, правовой, кадровой и организационной Департамента (далее - отдел).</w:t>
      </w:r>
    </w:p>
    <w:p>
      <w:pPr>
        <w:pStyle w:val="0"/>
        <w:spacing w:before="200" w:line-rule="auto"/>
        <w:ind w:firstLine="540"/>
        <w:jc w:val="both"/>
      </w:pPr>
      <w:r>
        <w:rPr>
          <w:sz w:val="20"/>
        </w:rPr>
        <w:t xml:space="preserve">48. Отдел обеспечивает:</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ведение и оформление протоколов заседаний общественного совета и иных материалов по итогам заседаний общественного совета;</w:t>
      </w:r>
    </w:p>
    <w:p>
      <w:pPr>
        <w:pStyle w:val="0"/>
        <w:spacing w:before="200" w:line-rule="auto"/>
        <w:ind w:firstLine="540"/>
        <w:jc w:val="both"/>
      </w:pPr>
      <w:r>
        <w:rPr>
          <w:sz w:val="20"/>
        </w:rPr>
        <w:t xml:space="preserve">4) подготовку проектов решений общественного совета;</w:t>
      </w:r>
    </w:p>
    <w:p>
      <w:pPr>
        <w:pStyle w:val="0"/>
        <w:spacing w:before="200" w:line-rule="auto"/>
        <w:ind w:firstLine="540"/>
        <w:jc w:val="both"/>
      </w:pPr>
      <w:r>
        <w:rPr>
          <w:sz w:val="20"/>
        </w:rPr>
        <w:t xml:space="preserve">5) подготовку материалов о деятельности общественного совета для размещения на официальном сайте исполнительного органа в сети "Интернет";</w:t>
      </w:r>
    </w:p>
    <w:p>
      <w:pPr>
        <w:pStyle w:val="0"/>
        <w:spacing w:before="200" w:line-rule="auto"/>
        <w:ind w:firstLine="540"/>
        <w:jc w:val="both"/>
      </w:pPr>
      <w:r>
        <w:rPr>
          <w:sz w:val="20"/>
        </w:rPr>
        <w:t xml:space="preserve">6)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49. На официальном сайте Департамента в сети "Интернет" создается раздел "Общественный совет" для размещения информации о деятельности общественного совета, в котором обязательному размещению подлежат:</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отделом;</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50. Информация о решениях, принятых общественным советом, рабочими группами, сформированными общественным советом, размещается на официальном сайте Департамента в сети "Интернет" не позднее чем через 10 (десять) календарных дней после принятия указанных решений.</w:t>
      </w:r>
    </w:p>
    <w:p>
      <w:pPr>
        <w:pStyle w:val="0"/>
        <w:spacing w:before="200" w:line-rule="auto"/>
        <w:ind w:firstLine="540"/>
        <w:jc w:val="both"/>
      </w:pPr>
      <w:r>
        <w:rPr>
          <w:sz w:val="20"/>
        </w:rPr>
        <w:t xml:space="preserve">Информация о решениях, принятых общественным советом, формируется отделом и направляется для размещения на официальном сайте Департамента в сети "Интернет".</w:t>
      </w:r>
    </w:p>
    <w:p>
      <w:pPr>
        <w:pStyle w:val="0"/>
      </w:pPr>
      <w:r>
        <w:rPr>
          <w:sz w:val="20"/>
        </w:rPr>
      </w:r>
    </w:p>
    <w:p>
      <w:pPr>
        <w:pStyle w:val="2"/>
        <w:outlineLvl w:val="1"/>
        <w:jc w:val="center"/>
      </w:pPr>
      <w:r>
        <w:rPr>
          <w:sz w:val="20"/>
        </w:rPr>
        <w:t xml:space="preserve">Глава 8.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письменной форме председателя общественного совета и Директора Департамента об отсутствии у них конфликта интересов.</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Свердловской области.</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(давлений)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 Свердловской области.</w:t>
      </w:r>
    </w:p>
    <w:p>
      <w:pPr>
        <w:pStyle w:val="0"/>
        <w:spacing w:before="200" w:line-rule="auto"/>
        <w:ind w:firstLine="540"/>
        <w:jc w:val="both"/>
      </w:pPr>
      <w:r>
        <w:rPr>
          <w:sz w:val="20"/>
        </w:rPr>
        <w:t xml:space="preserve">55. Председатель общественного совета, которому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spacing w:before="200" w:line-rule="auto"/>
        <w:ind w:firstLine="540"/>
        <w:jc w:val="both"/>
      </w:pPr>
      <w:r>
        <w:rPr>
          <w:sz w:val="20"/>
        </w:rPr>
        <w:t xml:space="preserve">56. Председатель общественного совета проводит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57. В случае принятия Общественной палатой Свердловской области решения о досрочном прекращении полномочий члена общественного совета указанное решение Общественной палаты Свердловской области подлежит утверждению приказом Департамента.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Департаменте ветеринарии</w:t>
      </w:r>
    </w:p>
    <w:p>
      <w:pPr>
        <w:pStyle w:val="0"/>
        <w:jc w:val="right"/>
      </w:pPr>
      <w:r>
        <w:rPr>
          <w:sz w:val="20"/>
        </w:rPr>
        <w:t xml:space="preserve">Свердловской области</w:t>
      </w:r>
    </w:p>
    <w:p>
      <w:pPr>
        <w:pStyle w:val="0"/>
      </w:pPr>
      <w:r>
        <w:rPr>
          <w:sz w:val="20"/>
        </w:rPr>
      </w:r>
    </w:p>
    <w:bookmarkStart w:id="222" w:name="P222"/>
    <w:bookmarkEnd w:id="222"/>
    <w:p>
      <w:pPr>
        <w:pStyle w:val="2"/>
        <w:jc w:val="center"/>
      </w:pPr>
      <w:r>
        <w:rPr>
          <w:sz w:val="20"/>
        </w:rPr>
        <w:t xml:space="preserve">ПОРЯДОК</w:t>
      </w:r>
    </w:p>
    <w:p>
      <w:pPr>
        <w:pStyle w:val="2"/>
        <w:jc w:val="center"/>
      </w:pPr>
      <w:r>
        <w:rPr>
          <w:sz w:val="20"/>
        </w:rPr>
        <w:t xml:space="preserve">ФОРМИРОВАНИЯ ОБЩЕСТВЕННОГО СОВЕТА</w:t>
      </w:r>
    </w:p>
    <w:p>
      <w:pPr>
        <w:pStyle w:val="2"/>
        <w:jc w:val="center"/>
      </w:pPr>
      <w:r>
        <w:rPr>
          <w:sz w:val="20"/>
        </w:rPr>
        <w:t xml:space="preserve">ПРИ ДЕПАРТАМЕНТЕ ВЕТЕРИНАРИИ СВЕРДЛОВСКОЙ ОБЛАСТИ</w:t>
      </w:r>
    </w:p>
    <w:p>
      <w:pPr>
        <w:pStyle w:val="0"/>
      </w:pPr>
      <w:r>
        <w:rPr>
          <w:sz w:val="20"/>
        </w:rPr>
      </w:r>
    </w:p>
    <w:p>
      <w:pPr>
        <w:pStyle w:val="0"/>
        <w:ind w:firstLine="540"/>
        <w:jc w:val="both"/>
      </w:pPr>
      <w:r>
        <w:rPr>
          <w:sz w:val="20"/>
        </w:rPr>
        <w:t xml:space="preserve">1. Департамент ветеринарии Свердловской области (далее - Департамент) не позднее чем за два месяца до истечения срока полномочий действующего состава Общественного совета при Департаменте ветеринарии Свердловской области (далее - общественный совет) размещает на официальном сайте Департамента в информационно-телекоммуникационной сети "Интернет" (далее - сеть "Интернет") уведомление о начале процедуры формирования общественного совета (далее - уведомление).</w:t>
      </w:r>
    </w:p>
    <w:p>
      <w:pPr>
        <w:pStyle w:val="0"/>
        <w:spacing w:before="200" w:line-rule="auto"/>
        <w:ind w:firstLine="540"/>
        <w:jc w:val="both"/>
      </w:pPr>
      <w:r>
        <w:rPr>
          <w:sz w:val="20"/>
        </w:rPr>
        <w:t xml:space="preserve">Уведомление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Положением об общественном совете при Департаменте ветеринарии Свердловской области;</w:t>
      </w:r>
    </w:p>
    <w:p>
      <w:pPr>
        <w:pStyle w:val="0"/>
        <w:spacing w:before="200" w:line-rule="auto"/>
        <w:ind w:firstLine="540"/>
        <w:jc w:val="both"/>
      </w:pPr>
      <w:r>
        <w:rPr>
          <w:sz w:val="20"/>
        </w:rPr>
        <w:t xml:space="preserve">4) сведения о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К уведомлению прикрепляются формы документов, установленные </w:t>
      </w:r>
      <w:hyperlink w:history="0" w:anchor="P332" w:tooltip="ИНФОРМАЦИЯ">
        <w:r>
          <w:rPr>
            <w:sz w:val="20"/>
            <w:color w:val="0000ff"/>
          </w:rPr>
          <w:t xml:space="preserve">приложениями NN 2</w:t>
        </w:r>
      </w:hyperlink>
      <w:r>
        <w:rPr>
          <w:sz w:val="20"/>
        </w:rPr>
        <w:t xml:space="preserve"> - </w:t>
      </w:r>
      <w:hyperlink w:history="0" w:anchor="P520" w:tooltip="                                 СОГЛАСИЕ">
        <w:r>
          <w:rPr>
            <w:sz w:val="20"/>
            <w:color w:val="0000ff"/>
          </w:rPr>
          <w:t xml:space="preserve">5</w:t>
        </w:r>
      </w:hyperlink>
      <w:r>
        <w:rPr>
          <w:sz w:val="20"/>
        </w:rPr>
        <w:t xml:space="preserve"> к настоящему порядку.</w:t>
      </w:r>
    </w:p>
    <w:p>
      <w:pPr>
        <w:pStyle w:val="0"/>
        <w:spacing w:before="200" w:line-rule="auto"/>
        <w:ind w:firstLine="540"/>
        <w:jc w:val="both"/>
      </w:pPr>
      <w:r>
        <w:rPr>
          <w:sz w:val="20"/>
        </w:rPr>
        <w:t xml:space="preserve">2. Уведомление в течение одного рабочего дня после его размещения на официальном сайте Департамента в сети "Интернет" направляется с сопроводительным письмом за подписью Директора Департамента ветеринарии Свердловской области (далее - Директор Департамента) в Общественную палату Свердловской области с предложением о размещении уведомления на официальном сайте Общественной палаты Свердловской области в сети "Интернет" и о принятии участия в назначении членов общественного совета в соответствии с </w:t>
      </w:r>
      <w:hyperlink w:history="0" r:id="rId28"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w:t>
      </w:r>
    </w:p>
    <w:p>
      <w:pPr>
        <w:pStyle w:val="0"/>
        <w:spacing w:before="200" w:line-rule="auto"/>
        <w:ind w:firstLine="540"/>
        <w:jc w:val="both"/>
      </w:pPr>
      <w:r>
        <w:rPr>
          <w:sz w:val="20"/>
        </w:rPr>
        <w:t xml:space="preserve">3. Подготовка уведомления, его размещение на официальном сайте Департамента в сети "Интернет" и направление в Общественную палату Свердловской области обеспечиваются отделом государственной гражданской службы, правовой, кадровой и организационной Департамента (далее - отдел).</w:t>
      </w:r>
    </w:p>
    <w:p>
      <w:pPr>
        <w:pStyle w:val="0"/>
        <w:spacing w:before="200" w:line-rule="auto"/>
        <w:ind w:firstLine="540"/>
        <w:jc w:val="both"/>
      </w:pPr>
      <w:r>
        <w:rPr>
          <w:sz w:val="20"/>
        </w:rPr>
        <w:t xml:space="preserve">4.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приложение N 1 к данному порядку, а не приложение N 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Директора Департамента </w:t>
      </w:r>
      <w:hyperlink w:history="0" w:anchor="P282" w:tooltip="                                 ЗАЯВЛЕНИЕ">
        <w:r>
          <w:rPr>
            <w:sz w:val="20"/>
            <w:color w:val="0000ff"/>
          </w:rPr>
          <w:t xml:space="preserve">заявление</w:t>
        </w:r>
      </w:hyperlink>
      <w:r>
        <w:rPr>
          <w:sz w:val="20"/>
        </w:rPr>
        <w:t xml:space="preserve"> о выдвижении кандидатуры в состав общественного совета по форме согласно приложению N 2 к настоящему порядку.</w:t>
      </w:r>
    </w:p>
    <w:p>
      <w:pPr>
        <w:pStyle w:val="0"/>
        <w:spacing w:before="200" w:line-rule="auto"/>
        <w:ind w:firstLine="540"/>
        <w:jc w:val="both"/>
      </w:pPr>
      <w:r>
        <w:rPr>
          <w:sz w:val="20"/>
        </w:rPr>
        <w:t xml:space="preserve">6. К заявлению о выдвижении кандидатуры в состав общественного совета должны прилагаться следующие документы:</w:t>
      </w:r>
    </w:p>
    <w:p>
      <w:pPr>
        <w:pStyle w:val="0"/>
        <w:spacing w:before="200" w:line-rule="auto"/>
        <w:ind w:firstLine="540"/>
        <w:jc w:val="both"/>
      </w:pPr>
      <w:r>
        <w:rPr>
          <w:sz w:val="20"/>
        </w:rPr>
        <w:t xml:space="preserve">1) </w:t>
      </w:r>
      <w:hyperlink w:history="0" w:anchor="P332" w:tooltip="ИНФОРМАЦИЯ">
        <w:r>
          <w:rPr>
            <w:sz w:val="20"/>
            <w:color w:val="0000ff"/>
          </w:rPr>
          <w:t xml:space="preserve">информация</w:t>
        </w:r>
      </w:hyperlink>
      <w:r>
        <w:rPr>
          <w:sz w:val="20"/>
        </w:rPr>
        <w:t xml:space="preserve"> о деятельности общественного объединения или иной негосударственной некоммерческой организации, выдвигающей кандидатуру в состав общественного совета, по форме согласно приложению N 2 к настоящему порядку;</w:t>
      </w:r>
    </w:p>
    <w:p>
      <w:pPr>
        <w:pStyle w:val="0"/>
        <w:spacing w:before="200" w:line-rule="auto"/>
        <w:ind w:firstLine="540"/>
        <w:jc w:val="both"/>
      </w:pPr>
      <w:r>
        <w:rPr>
          <w:sz w:val="20"/>
        </w:rPr>
        <w:t xml:space="preserve">2) выписка из протокола заседания руководящего органа общественного объединения или иной негосударственной некоммерческой организации, на котором принято решение о выдвижении кандидатуры в состав общественного совета;</w:t>
      </w:r>
    </w:p>
    <w:p>
      <w:pPr>
        <w:pStyle w:val="0"/>
        <w:spacing w:before="200" w:line-rule="auto"/>
        <w:ind w:firstLine="540"/>
        <w:jc w:val="both"/>
      </w:pPr>
      <w:r>
        <w:rPr>
          <w:sz w:val="20"/>
        </w:rPr>
        <w:t xml:space="preserve">3) </w:t>
      </w:r>
      <w:hyperlink w:history="0" w:anchor="P402" w:tooltip="ИНФОРМАЦИЯ">
        <w:r>
          <w:rPr>
            <w:sz w:val="20"/>
            <w:color w:val="0000ff"/>
          </w:rPr>
          <w:t xml:space="preserve">информация</w:t>
        </w:r>
      </w:hyperlink>
      <w:r>
        <w:rPr>
          <w:sz w:val="20"/>
        </w:rPr>
        <w:t xml:space="preserve"> о кандидатуре, выдвигаемой в состав общественного совета, по форме согласно приложению N 3 к настоящему Порядку;</w:t>
      </w:r>
    </w:p>
    <w:p>
      <w:pPr>
        <w:pStyle w:val="0"/>
        <w:spacing w:before="200" w:line-rule="auto"/>
        <w:ind w:firstLine="540"/>
        <w:jc w:val="both"/>
      </w:pPr>
      <w:r>
        <w:rPr>
          <w:sz w:val="20"/>
        </w:rPr>
        <w:t xml:space="preserve">4) письменное </w:t>
      </w:r>
      <w:hyperlink w:history="0" w:anchor="P486" w:tooltip="                                 СОГЛАСИЕ">
        <w:r>
          <w:rPr>
            <w:sz w:val="20"/>
            <w:color w:val="0000ff"/>
          </w:rPr>
          <w:t xml:space="preserve">согласие</w:t>
        </w:r>
      </w:hyperlink>
      <w:r>
        <w:rPr>
          <w:sz w:val="20"/>
        </w:rPr>
        <w:t xml:space="preserve"> гражданина на выдвижение его в состав общественного совета по форме согласно приложению N 4 к настоящему порядку;</w:t>
      </w:r>
    </w:p>
    <w:p>
      <w:pPr>
        <w:pStyle w:val="0"/>
        <w:spacing w:before="200" w:line-rule="auto"/>
        <w:ind w:firstLine="540"/>
        <w:jc w:val="both"/>
      </w:pPr>
      <w:r>
        <w:rPr>
          <w:sz w:val="20"/>
        </w:rPr>
        <w:t xml:space="preserve">5) копия учредительного документа общественного объединения или иной негосударственной некоммерческой организации, выдвигающей кандидатуру в состав общественного совета;</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spacing w:before="200" w:line-rule="auto"/>
        <w:ind w:firstLine="540"/>
        <w:jc w:val="both"/>
      </w:pPr>
      <w:r>
        <w:rPr>
          <w:sz w:val="20"/>
        </w:rPr>
        <w:t xml:space="preserve">8) </w:t>
      </w:r>
      <w:hyperlink w:history="0" w:anchor="P520" w:tooltip="                                 СОГЛАСИЕ">
        <w:r>
          <w:rPr>
            <w:sz w:val="20"/>
            <w:color w:val="0000ff"/>
          </w:rPr>
          <w:t xml:space="preserve">согласие</w:t>
        </w:r>
      </w:hyperlink>
      <w:r>
        <w:rPr>
          <w:sz w:val="20"/>
        </w:rPr>
        <w:t xml:space="preserve"> кандидата на обработку его персональных данных по форме, установленной приложением N 5 к настоящему порядку.</w:t>
      </w:r>
    </w:p>
    <w:p>
      <w:pPr>
        <w:pStyle w:val="0"/>
        <w:spacing w:before="200" w:line-rule="auto"/>
        <w:ind w:firstLine="540"/>
        <w:jc w:val="both"/>
      </w:pPr>
      <w:r>
        <w:rPr>
          <w:sz w:val="20"/>
        </w:rPr>
        <w:t xml:space="preserve">7. Срок приема заявлений и иных документов от общественных объединений и иных негосударственных некоммерческих организаций не может составлять менее 30 календарных дней со дня размещения уведомления на официальном сайте Департамента в сети "Интернет".</w:t>
      </w:r>
    </w:p>
    <w:p>
      <w:pPr>
        <w:pStyle w:val="0"/>
        <w:spacing w:before="200" w:line-rule="auto"/>
        <w:ind w:firstLine="540"/>
        <w:jc w:val="both"/>
      </w:pPr>
      <w:r>
        <w:rPr>
          <w:sz w:val="20"/>
        </w:rPr>
        <w:t xml:space="preserve">8.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отделом.</w:t>
      </w:r>
    </w:p>
    <w:p>
      <w:pPr>
        <w:pStyle w:val="0"/>
        <w:spacing w:before="200" w:line-rule="auto"/>
        <w:ind w:firstLine="540"/>
        <w:jc w:val="both"/>
      </w:pPr>
      <w:r>
        <w:rPr>
          <w:sz w:val="20"/>
        </w:rPr>
        <w:t xml:space="preserve">9. Отдел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Директору Департамента служебной запиской в системе электронного документооборота Правительства Свердловской области (далее - СЭД).</w:t>
      </w:r>
    </w:p>
    <w:p>
      <w:pPr>
        <w:pStyle w:val="0"/>
        <w:spacing w:before="200" w:line-rule="auto"/>
        <w:ind w:firstLine="540"/>
        <w:jc w:val="both"/>
      </w:pPr>
      <w:r>
        <w:rPr>
          <w:sz w:val="20"/>
        </w:rPr>
        <w:t xml:space="preserve">10. Директор Департамента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членов общественного совета в соответствии с </w:t>
      </w:r>
      <w:hyperlink w:history="0" r:id="rId29"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11. Назначение Директором Департамента членов общественного совета из числа кандидатур, выдвинутых общественными объединениями и иными негосударственными некоммерческими организациями, осуществляется в соответствии с </w:t>
      </w:r>
      <w:hyperlink w:history="0" w:anchor="P33" w:tooltip="ПОЛОЖЕНИЕ">
        <w:r>
          <w:rPr>
            <w:sz w:val="20"/>
            <w:color w:val="0000ff"/>
          </w:rPr>
          <w:t xml:space="preserve">Положением</w:t>
        </w:r>
      </w:hyperlink>
      <w:r>
        <w:rPr>
          <w:sz w:val="20"/>
        </w:rPr>
        <w:t xml:space="preserve"> об общественном совете при Департаменте ветеринарии Свердловской области.</w:t>
      </w:r>
    </w:p>
    <w:p>
      <w:pPr>
        <w:pStyle w:val="0"/>
        <w:spacing w:before="200" w:line-rule="auto"/>
        <w:ind w:firstLine="540"/>
        <w:jc w:val="both"/>
      </w:pPr>
      <w:r>
        <w:rPr>
          <w:sz w:val="20"/>
        </w:rPr>
        <w:t xml:space="preserve">12. Отдел не позднее 5 рабочих дней после назначения Директором Департамента членов общественного совета в соответствии с </w:t>
      </w:r>
      <w:hyperlink w:history="0" r:id="rId30"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 формирует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Директором Департамента, и обеспечивает подготовку к проведению конкурса по избранию членов общественного совета в соответствии с </w:t>
      </w:r>
      <w:hyperlink w:history="0" r:id="rId31"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1 пункта 3 статьи 12</w:t>
        </w:r>
      </w:hyperlink>
      <w:r>
        <w:rPr>
          <w:sz w:val="20"/>
        </w:rPr>
        <w:t xml:space="preserve"> Закона Свердловской области от 19 декабря 2016 года N 151-ОЗ (далее - конкурс).</w:t>
      </w:r>
    </w:p>
    <w:p>
      <w:pPr>
        <w:pStyle w:val="0"/>
        <w:spacing w:before="200" w:line-rule="auto"/>
        <w:ind w:firstLine="540"/>
        <w:jc w:val="both"/>
      </w:pPr>
      <w:r>
        <w:rPr>
          <w:sz w:val="20"/>
        </w:rPr>
        <w:t xml:space="preserve">13. Для проведения конкурса Департаментом создается конкурсная комиссия, в состав которой могут быть включены представители Департамента, члены действующего состава общественного совета, эксперты.</w:t>
      </w:r>
    </w:p>
    <w:p>
      <w:pPr>
        <w:pStyle w:val="0"/>
        <w:spacing w:before="200" w:line-rule="auto"/>
        <w:ind w:firstLine="540"/>
        <w:jc w:val="both"/>
      </w:pPr>
      <w:r>
        <w:rPr>
          <w:sz w:val="20"/>
        </w:rPr>
        <w:t xml:space="preserve">14. Организационное обеспечение деятельности конкурсной комиссии осуществляется отделом.</w:t>
      </w:r>
    </w:p>
    <w:p>
      <w:pPr>
        <w:pStyle w:val="0"/>
        <w:spacing w:before="200" w:line-rule="auto"/>
        <w:ind w:firstLine="540"/>
        <w:jc w:val="both"/>
      </w:pPr>
      <w:r>
        <w:rPr>
          <w:sz w:val="20"/>
        </w:rPr>
        <w:t xml:space="preserve">15. Заседание конкурсной комиссии является правомочным, если на нем присутствует не менее 2/3 членов конкурсной комиссии.</w:t>
      </w:r>
    </w:p>
    <w:p>
      <w:pPr>
        <w:pStyle w:val="0"/>
        <w:spacing w:before="200" w:line-rule="auto"/>
        <w:ind w:firstLine="540"/>
        <w:jc w:val="both"/>
      </w:pPr>
      <w:r>
        <w:rPr>
          <w:sz w:val="20"/>
        </w:rPr>
        <w:t xml:space="preserve">16. Конкурсная комиссия:</w:t>
      </w:r>
    </w:p>
    <w:p>
      <w:pPr>
        <w:pStyle w:val="0"/>
        <w:spacing w:before="200" w:line-rule="auto"/>
        <w:ind w:firstLine="540"/>
        <w:jc w:val="both"/>
      </w:pPr>
      <w:r>
        <w:rPr>
          <w:sz w:val="20"/>
        </w:rPr>
        <w:t xml:space="preserve">1)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17.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Директору Департамента средствами СЭД.</w:t>
      </w:r>
    </w:p>
    <w:p>
      <w:pPr>
        <w:pStyle w:val="0"/>
        <w:spacing w:before="200" w:line-rule="auto"/>
        <w:ind w:firstLine="540"/>
        <w:jc w:val="both"/>
      </w:pPr>
      <w:r>
        <w:rPr>
          <w:sz w:val="20"/>
        </w:rPr>
        <w:t xml:space="preserve">18. Общественный совет образуется в срок, не превышающий двух месяцев со дня получения Директором Департамента уведомления от Общественной палаты Свердловской области о согласии участвовать в образовании общественного совета.</w:t>
      </w:r>
    </w:p>
    <w:p>
      <w:pPr>
        <w:pStyle w:val="0"/>
        <w:spacing w:before="200" w:line-rule="auto"/>
        <w:ind w:firstLine="540"/>
        <w:jc w:val="both"/>
      </w:pPr>
      <w:r>
        <w:rPr>
          <w:sz w:val="20"/>
        </w:rPr>
        <w:t xml:space="preserve">19. Персональный состав общественного совета утверждается приказом Департамента не позднее 5 рабочих дней со дня проведения конкурса.</w:t>
      </w:r>
    </w:p>
    <w:p>
      <w:pPr>
        <w:pStyle w:val="0"/>
        <w:spacing w:before="200" w:line-rule="auto"/>
        <w:ind w:firstLine="540"/>
        <w:jc w:val="both"/>
      </w:pPr>
      <w:r>
        <w:rPr>
          <w:sz w:val="20"/>
        </w:rPr>
        <w:t xml:space="preserve">20. Сведения о составе общественного совета размещаются на официальном сайте Департамента в сети "Интернет" в течение одного рабочего дня со дня его утверждения.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1</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Департаменте ветеринарии</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p>
      <w:pPr>
        <w:pStyle w:val="1"/>
        <w:jc w:val="both"/>
      </w:pPr>
      <w:r>
        <w:rPr>
          <w:sz w:val="20"/>
        </w:rPr>
        <w:t xml:space="preserve">                                         Директору Департамента ветеринарии</w:t>
      </w:r>
    </w:p>
    <w:p>
      <w:pPr>
        <w:pStyle w:val="1"/>
        <w:jc w:val="both"/>
      </w:pPr>
      <w:r>
        <w:rPr>
          <w:sz w:val="20"/>
        </w:rPr>
        <w:t xml:space="preserve">                                         Свердловской области</w:t>
      </w:r>
    </w:p>
    <w:p>
      <w:pPr>
        <w:pStyle w:val="1"/>
        <w:jc w:val="both"/>
      </w:pPr>
      <w:r>
        <w:rPr>
          <w:sz w:val="20"/>
        </w:rPr>
        <w:t xml:space="preserve">                                         __________________________________</w:t>
      </w:r>
    </w:p>
    <w:p>
      <w:pPr>
        <w:pStyle w:val="1"/>
        <w:jc w:val="both"/>
      </w:pPr>
      <w:r>
        <w:rPr>
          <w:sz w:val="20"/>
        </w:rPr>
        <w:t xml:space="preserve">                                                (инициалы, фамилия)</w:t>
      </w:r>
    </w:p>
    <w:p>
      <w:pPr>
        <w:pStyle w:val="1"/>
        <w:jc w:val="both"/>
      </w:pPr>
      <w:r>
        <w:rPr>
          <w:sz w:val="20"/>
        </w:rPr>
      </w:r>
    </w:p>
    <w:bookmarkStart w:id="282" w:name="P282"/>
    <w:bookmarkEnd w:id="282"/>
    <w:p>
      <w:pPr>
        <w:pStyle w:val="1"/>
        <w:jc w:val="both"/>
      </w:pPr>
      <w:r>
        <w:rPr>
          <w:sz w:val="20"/>
        </w:rPr>
        <w:t xml:space="preserve">                                 ЗАЯВЛЕНИЕ</w:t>
      </w:r>
    </w:p>
    <w:p>
      <w:pPr>
        <w:pStyle w:val="1"/>
        <w:jc w:val="both"/>
      </w:pPr>
      <w:r>
        <w:rPr>
          <w:sz w:val="20"/>
        </w:rPr>
        <w:t xml:space="preserve">          о выдвижении кандидатуры в состав общественного совета</w:t>
      </w:r>
    </w:p>
    <w:p>
      <w:pPr>
        <w:pStyle w:val="1"/>
        <w:jc w:val="both"/>
      </w:pPr>
      <w:r>
        <w:rPr>
          <w:sz w:val="20"/>
        </w:rPr>
        <w:t xml:space="preserve">             при Департаменте ветеринарии Свердловской области</w:t>
      </w:r>
    </w:p>
    <w:p>
      <w:pPr>
        <w:pStyle w:val="1"/>
        <w:jc w:val="both"/>
      </w:pPr>
      <w:r>
        <w:rPr>
          <w:sz w:val="20"/>
        </w:rPr>
      </w:r>
    </w:p>
    <w:p>
      <w:pPr>
        <w:pStyle w:val="1"/>
        <w:jc w:val="both"/>
      </w:pPr>
      <w:r>
        <w:rPr>
          <w:sz w:val="20"/>
        </w:rPr>
        <w:t xml:space="preserve">    По решению ____________________________________________________________</w:t>
      </w:r>
    </w:p>
    <w:p>
      <w:pPr>
        <w:pStyle w:val="1"/>
        <w:jc w:val="both"/>
      </w:pPr>
      <w:r>
        <w:rPr>
          <w:sz w:val="20"/>
        </w:rPr>
        <w:t xml:space="preserve">                         (наименование общественного объединения и</w:t>
      </w:r>
    </w:p>
    <w:p>
      <w:pPr>
        <w:pStyle w:val="1"/>
        <w:jc w:val="both"/>
      </w:pPr>
      <w:r>
        <w:rPr>
          <w:sz w:val="20"/>
        </w:rPr>
        <w:t xml:space="preserve">                   иной негосударственной некоммерческой организации)</w:t>
      </w:r>
    </w:p>
    <w:p>
      <w:pPr>
        <w:pStyle w:val="1"/>
        <w:jc w:val="both"/>
      </w:pPr>
      <w:r>
        <w:rPr>
          <w:sz w:val="20"/>
        </w:rPr>
        <w:t xml:space="preserve">(протокол от __ ___________ 20__ года N ____) в состав общественного совета</w:t>
      </w:r>
    </w:p>
    <w:p>
      <w:pPr>
        <w:pStyle w:val="1"/>
        <w:jc w:val="both"/>
      </w:pPr>
      <w:r>
        <w:rPr>
          <w:sz w:val="20"/>
        </w:rPr>
        <w:t xml:space="preserve">при Департаменте ветеринарии Свердловской области  (далее  -   общественный</w:t>
      </w:r>
    </w:p>
    <w:p>
      <w:pPr>
        <w:pStyle w:val="1"/>
        <w:jc w:val="both"/>
      </w:pPr>
      <w:r>
        <w:rPr>
          <w:sz w:val="20"/>
        </w:rPr>
        <w:t xml:space="preserve">совет) выдвинута кандидатура ______________________________________________</w:t>
      </w:r>
    </w:p>
    <w:p>
      <w:pPr>
        <w:pStyle w:val="1"/>
        <w:jc w:val="both"/>
      </w:pPr>
      <w:r>
        <w:rPr>
          <w:sz w:val="20"/>
        </w:rPr>
        <w:t xml:space="preserve">                                  (фамилия, имя, отчество кандидатуры</w:t>
      </w:r>
    </w:p>
    <w:p>
      <w:pPr>
        <w:pStyle w:val="1"/>
        <w:jc w:val="both"/>
      </w:pPr>
      <w:r>
        <w:rPr>
          <w:sz w:val="20"/>
        </w:rPr>
        <w:t xml:space="preserve">                                    в состав общественного совета)</w:t>
      </w:r>
    </w:p>
    <w:p>
      <w:pPr>
        <w:pStyle w:val="1"/>
        <w:jc w:val="both"/>
      </w:pPr>
      <w:r>
        <w:rPr>
          <w:sz w:val="20"/>
        </w:rPr>
        <w:t xml:space="preserve">    К заявлению прилагаются:</w:t>
      </w:r>
    </w:p>
    <w:p>
      <w:pPr>
        <w:pStyle w:val="1"/>
        <w:jc w:val="both"/>
      </w:pPr>
      <w:r>
        <w:rPr>
          <w:sz w:val="20"/>
        </w:rPr>
        <w:t xml:space="preserve">    1.   Информация   о   деятельности  общественного  объединения  и  иной</w:t>
      </w:r>
    </w:p>
    <w:p>
      <w:pPr>
        <w:pStyle w:val="1"/>
        <w:jc w:val="both"/>
      </w:pPr>
      <w:r>
        <w:rPr>
          <w:sz w:val="20"/>
        </w:rPr>
        <w:t xml:space="preserve">негосударственной  некоммерческой  организации,  выдвигающей  кандидатуру в</w:t>
      </w:r>
    </w:p>
    <w:p>
      <w:pPr>
        <w:pStyle w:val="1"/>
        <w:jc w:val="both"/>
      </w:pPr>
      <w:r>
        <w:rPr>
          <w:sz w:val="20"/>
        </w:rPr>
        <w:t xml:space="preserve">состав общественного совета, на ____ л. в 1 экз.</w:t>
      </w:r>
    </w:p>
    <w:p>
      <w:pPr>
        <w:pStyle w:val="1"/>
        <w:jc w:val="both"/>
      </w:pPr>
      <w:r>
        <w:rPr>
          <w:sz w:val="20"/>
        </w:rPr>
        <w:t xml:space="preserve">    2.  Выписка  из  протокола  заседания руководящего органа общественного</w:t>
      </w:r>
    </w:p>
    <w:p>
      <w:pPr>
        <w:pStyle w:val="1"/>
        <w:jc w:val="both"/>
      </w:pPr>
      <w:r>
        <w:rPr>
          <w:sz w:val="20"/>
        </w:rPr>
        <w:t xml:space="preserve">объединения  или  иной  негосударственной  некоммерческой  организации,  на</w:t>
      </w:r>
    </w:p>
    <w:p>
      <w:pPr>
        <w:pStyle w:val="1"/>
        <w:jc w:val="both"/>
      </w:pPr>
      <w:r>
        <w:rPr>
          <w:sz w:val="20"/>
        </w:rPr>
        <w:t xml:space="preserve">котором  принято  решение  о  выдвижении кандидатуры в состав общественного</w:t>
      </w:r>
    </w:p>
    <w:p>
      <w:pPr>
        <w:pStyle w:val="1"/>
        <w:jc w:val="both"/>
      </w:pPr>
      <w:r>
        <w:rPr>
          <w:sz w:val="20"/>
        </w:rPr>
        <w:t xml:space="preserve">совета, на ____ л. в 1 экз.</w:t>
      </w:r>
    </w:p>
    <w:p>
      <w:pPr>
        <w:pStyle w:val="1"/>
        <w:jc w:val="both"/>
      </w:pPr>
      <w:r>
        <w:rPr>
          <w:sz w:val="20"/>
        </w:rPr>
        <w:t xml:space="preserve">    3. Информация о кандидатуре, выдвигаемой в состав общественного совета,</w:t>
      </w:r>
    </w:p>
    <w:p>
      <w:pPr>
        <w:pStyle w:val="1"/>
        <w:jc w:val="both"/>
      </w:pPr>
      <w:r>
        <w:rPr>
          <w:sz w:val="20"/>
        </w:rPr>
        <w:t xml:space="preserve">на ____ л. в 1 экз.</w:t>
      </w:r>
    </w:p>
    <w:p>
      <w:pPr>
        <w:pStyle w:val="1"/>
        <w:jc w:val="both"/>
      </w:pPr>
      <w:r>
        <w:rPr>
          <w:sz w:val="20"/>
        </w:rPr>
        <w:t xml:space="preserve">    4.   Письменное   согласие   гражданина  на  выдвижение  его  в  состав</w:t>
      </w:r>
    </w:p>
    <w:p>
      <w:pPr>
        <w:pStyle w:val="1"/>
        <w:jc w:val="both"/>
      </w:pPr>
      <w:r>
        <w:rPr>
          <w:sz w:val="20"/>
        </w:rPr>
        <w:t xml:space="preserve">общественного совета на ____ л. в 1 экз.</w:t>
      </w:r>
    </w:p>
    <w:p>
      <w:pPr>
        <w:pStyle w:val="1"/>
        <w:jc w:val="both"/>
      </w:pPr>
      <w:r>
        <w:rPr>
          <w:sz w:val="20"/>
        </w:rPr>
        <w:t xml:space="preserve">    5. Копия учредительного документа на ____ л. в 1 экз.</w:t>
      </w:r>
    </w:p>
    <w:p>
      <w:pPr>
        <w:pStyle w:val="1"/>
        <w:jc w:val="both"/>
      </w:pPr>
      <w:r>
        <w:rPr>
          <w:sz w:val="20"/>
        </w:rPr>
        <w:t xml:space="preserve">    6.   Копия   документа,  удостоверяющего  личность  кандидата  в  члены</w:t>
      </w:r>
    </w:p>
    <w:p>
      <w:pPr>
        <w:pStyle w:val="1"/>
        <w:jc w:val="both"/>
      </w:pPr>
      <w:r>
        <w:rPr>
          <w:sz w:val="20"/>
        </w:rPr>
        <w:t xml:space="preserve">общественного совета, на ____ л. в 1 экз.</w:t>
      </w:r>
    </w:p>
    <w:p>
      <w:pPr>
        <w:pStyle w:val="1"/>
        <w:jc w:val="both"/>
      </w:pPr>
      <w:r>
        <w:rPr>
          <w:sz w:val="20"/>
        </w:rPr>
        <w:t xml:space="preserve">    7.   Справка  о  наличии  (об  отсутствии)  непогашенной  или  неснятой</w:t>
      </w:r>
    </w:p>
    <w:p>
      <w:pPr>
        <w:pStyle w:val="1"/>
        <w:jc w:val="both"/>
      </w:pPr>
      <w:r>
        <w:rPr>
          <w:sz w:val="20"/>
        </w:rPr>
        <w:t xml:space="preserve">судимости у кандидата в члены общественного совета на ____ л. в 1 экз.</w:t>
      </w:r>
    </w:p>
    <w:p>
      <w:pPr>
        <w:pStyle w:val="1"/>
        <w:jc w:val="both"/>
      </w:pPr>
      <w:r>
        <w:rPr>
          <w:sz w:val="20"/>
        </w:rPr>
        <w:t xml:space="preserve">    8. Согласие кандидата на обработку его персональных данных на ____ л. в</w:t>
      </w:r>
    </w:p>
    <w:p>
      <w:pPr>
        <w:pStyle w:val="1"/>
        <w:jc w:val="both"/>
      </w:pPr>
      <w:r>
        <w:rPr>
          <w:sz w:val="20"/>
        </w:rPr>
        <w:t xml:space="preserve">1 экз.</w:t>
      </w:r>
    </w:p>
    <w:p>
      <w:pPr>
        <w:pStyle w:val="1"/>
        <w:jc w:val="both"/>
      </w:pPr>
      <w:r>
        <w:rPr>
          <w:sz w:val="20"/>
        </w:rPr>
      </w:r>
    </w:p>
    <w:p>
      <w:pPr>
        <w:pStyle w:val="1"/>
        <w:jc w:val="both"/>
      </w:pPr>
      <w:r>
        <w:rPr>
          <w:sz w:val="20"/>
        </w:rPr>
        <w:t xml:space="preserve">__ _______________ 20__ года      _________________ _______________________</w:t>
      </w:r>
    </w:p>
    <w:p>
      <w:pPr>
        <w:pStyle w:val="1"/>
        <w:jc w:val="both"/>
      </w:pPr>
      <w:r>
        <w:rPr>
          <w:sz w:val="20"/>
        </w:rPr>
        <w:t xml:space="preserve">                                      (подпись        (инициалы, фамилия)</w:t>
      </w:r>
    </w:p>
    <w:p>
      <w:pPr>
        <w:pStyle w:val="1"/>
        <w:jc w:val="both"/>
      </w:pPr>
      <w:r>
        <w:rPr>
          <w:sz w:val="20"/>
        </w:rPr>
        <w:t xml:space="preserve">                                    руководителя)</w:t>
      </w:r>
    </w:p>
    <w:p>
      <w:pPr>
        <w:pStyle w:val="1"/>
        <w:jc w:val="both"/>
      </w:pPr>
      <w:r>
        <w:rPr>
          <w:sz w:val="20"/>
        </w:rPr>
      </w:r>
    </w:p>
    <w:p>
      <w:pPr>
        <w:pStyle w:val="1"/>
        <w:jc w:val="both"/>
      </w:pPr>
      <w:r>
        <w:rPr>
          <w:sz w:val="20"/>
        </w:rPr>
        <w:t xml:space="preserve">М.П.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Департаменте ветеринарии</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2098"/>
        <w:gridCol w:w="6973"/>
      </w:tblGrid>
      <w:tr>
        <w:tc>
          <w:tcPr>
            <w:gridSpan w:val="2"/>
            <w:tcW w:w="9071" w:type="dxa"/>
            <w:tcBorders>
              <w:top w:val="nil"/>
              <w:left w:val="nil"/>
              <w:bottom w:val="nil"/>
              <w:right w:val="nil"/>
            </w:tcBorders>
          </w:tcPr>
          <w:bookmarkStart w:id="332" w:name="P332"/>
          <w:bookmarkEnd w:id="332"/>
          <w:p>
            <w:pPr>
              <w:pStyle w:val="0"/>
              <w:jc w:val="center"/>
            </w:pPr>
            <w:r>
              <w:rPr>
                <w:sz w:val="20"/>
              </w:rPr>
              <w:t xml:space="preserve">ИНФОРМАЦИЯ</w:t>
            </w:r>
          </w:p>
        </w:tc>
      </w:tr>
      <w:tr>
        <w:tc>
          <w:tcPr>
            <w:tcW w:w="2098" w:type="dxa"/>
            <w:tcBorders>
              <w:top w:val="nil"/>
              <w:left w:val="nil"/>
              <w:bottom w:val="nil"/>
              <w:right w:val="nil"/>
            </w:tcBorders>
          </w:tcPr>
          <w:p>
            <w:pPr>
              <w:pStyle w:val="0"/>
            </w:pPr>
            <w:r>
              <w:rPr>
                <w:sz w:val="20"/>
              </w:rPr>
              <w:t xml:space="preserve">о деятельности</w:t>
            </w:r>
          </w:p>
        </w:tc>
        <w:tc>
          <w:tcPr>
            <w:tcW w:w="6973" w:type="dxa"/>
            <w:tcBorders>
              <w:top w:val="nil"/>
              <w:left w:val="nil"/>
              <w:bottom w:val="single" w:sz="4"/>
              <w:right w:val="nil"/>
            </w:tcBorders>
          </w:tcPr>
          <w:p>
            <w:pPr>
              <w:pStyle w:val="0"/>
            </w:pPr>
            <w:r>
              <w:rPr>
                <w:sz w:val="20"/>
              </w:rPr>
            </w:r>
          </w:p>
        </w:tc>
      </w:tr>
      <w:tr>
        <w:tc>
          <w:tcPr>
            <w:tcW w:w="2098" w:type="dxa"/>
            <w:tcBorders>
              <w:top w:val="nil"/>
              <w:left w:val="nil"/>
              <w:bottom w:val="nil"/>
              <w:right w:val="nil"/>
            </w:tcBorders>
          </w:tcPr>
          <w:p>
            <w:pPr>
              <w:pStyle w:val="0"/>
            </w:pPr>
            <w:r>
              <w:rPr>
                <w:sz w:val="20"/>
              </w:rPr>
            </w:r>
          </w:p>
        </w:tc>
        <w:tc>
          <w:tcPr>
            <w:tcW w:w="6973" w:type="dxa"/>
            <w:tcBorders>
              <w:top w:val="single" w:sz="4"/>
              <w:left w:val="nil"/>
              <w:bottom w:val="nil"/>
              <w:right w:val="nil"/>
            </w:tcBorders>
          </w:tcPr>
          <w:p>
            <w:pPr>
              <w:pStyle w:val="0"/>
              <w:jc w:val="center"/>
            </w:pPr>
            <w:r>
              <w:rPr>
                <w:sz w:val="20"/>
              </w:rPr>
              <w:t xml:space="preserve">(наименование общественного объединения или иной негосударственной организации)</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5669"/>
        <w:gridCol w:w="2381"/>
      </w:tblGrid>
      <w:tr>
        <w:tc>
          <w:tcPr>
            <w:tcW w:w="1020" w:type="dxa"/>
          </w:tcPr>
          <w:p>
            <w:pPr>
              <w:pStyle w:val="0"/>
              <w:jc w:val="center"/>
            </w:pPr>
            <w:r>
              <w:rPr>
                <w:sz w:val="20"/>
              </w:rPr>
              <w:t xml:space="preserve">Номер строки</w:t>
            </w:r>
          </w:p>
        </w:tc>
        <w:tc>
          <w:tcPr>
            <w:tcW w:w="5669" w:type="dxa"/>
          </w:tcPr>
          <w:p>
            <w:pPr>
              <w:pStyle w:val="0"/>
              <w:jc w:val="center"/>
            </w:pPr>
            <w:r>
              <w:rPr>
                <w:sz w:val="20"/>
              </w:rPr>
              <w:t xml:space="preserve">Наименование информации</w:t>
            </w:r>
          </w:p>
        </w:tc>
        <w:tc>
          <w:tcPr>
            <w:tcW w:w="2381" w:type="dxa"/>
          </w:tcPr>
          <w:p>
            <w:pPr>
              <w:pStyle w:val="0"/>
              <w:jc w:val="center"/>
            </w:pPr>
            <w:r>
              <w:rPr>
                <w:sz w:val="20"/>
              </w:rPr>
              <w:t xml:space="preserve">Информация</w:t>
            </w:r>
          </w:p>
        </w:tc>
      </w:tr>
      <w:tr>
        <w:tc>
          <w:tcPr>
            <w:tcW w:w="1020" w:type="dxa"/>
          </w:tcPr>
          <w:p>
            <w:pPr>
              <w:pStyle w:val="0"/>
              <w:jc w:val="center"/>
            </w:pPr>
            <w:r>
              <w:rPr>
                <w:sz w:val="20"/>
              </w:rPr>
              <w:t xml:space="preserve">1.</w:t>
            </w:r>
          </w:p>
        </w:tc>
        <w:tc>
          <w:tcPr>
            <w:tcW w:w="5669" w:type="dxa"/>
          </w:tcPr>
          <w:p>
            <w:pPr>
              <w:pStyle w:val="0"/>
            </w:pPr>
            <w:r>
              <w:rPr>
                <w:sz w:val="20"/>
              </w:rPr>
              <w:t xml:space="preserve">Наименование общественного объединения или иной негосударственной некоммерческой организации</w:t>
            </w:r>
          </w:p>
        </w:tc>
        <w:tc>
          <w:tcPr>
            <w:tcW w:w="2381" w:type="dxa"/>
          </w:tcPr>
          <w:p>
            <w:pPr>
              <w:pStyle w:val="0"/>
            </w:pPr>
            <w:r>
              <w:rPr>
                <w:sz w:val="20"/>
              </w:rPr>
            </w:r>
          </w:p>
        </w:tc>
      </w:tr>
      <w:tr>
        <w:tc>
          <w:tcPr>
            <w:tcW w:w="1020" w:type="dxa"/>
          </w:tcPr>
          <w:p>
            <w:pPr>
              <w:pStyle w:val="0"/>
              <w:jc w:val="center"/>
            </w:pPr>
            <w:r>
              <w:rPr>
                <w:sz w:val="20"/>
              </w:rPr>
              <w:t xml:space="preserve">2.</w:t>
            </w:r>
          </w:p>
        </w:tc>
        <w:tc>
          <w:tcPr>
            <w:tcW w:w="5669" w:type="dxa"/>
          </w:tcPr>
          <w:p>
            <w:pPr>
              <w:pStyle w:val="0"/>
            </w:pPr>
            <w:r>
              <w:rPr>
                <w:sz w:val="20"/>
              </w:rPr>
              <w:t xml:space="preserve">Дата создания общественного объединения или иной негосударственной некоммерческой организации</w:t>
            </w:r>
          </w:p>
        </w:tc>
        <w:tc>
          <w:tcPr>
            <w:tcW w:w="2381" w:type="dxa"/>
          </w:tcPr>
          <w:p>
            <w:pPr>
              <w:pStyle w:val="0"/>
            </w:pPr>
            <w:r>
              <w:rPr>
                <w:sz w:val="20"/>
              </w:rPr>
            </w:r>
          </w:p>
        </w:tc>
      </w:tr>
      <w:tr>
        <w:tc>
          <w:tcPr>
            <w:tcW w:w="1020" w:type="dxa"/>
          </w:tcPr>
          <w:p>
            <w:pPr>
              <w:pStyle w:val="0"/>
              <w:jc w:val="center"/>
            </w:pPr>
            <w:r>
              <w:rPr>
                <w:sz w:val="20"/>
              </w:rPr>
              <w:t xml:space="preserve">3.</w:t>
            </w:r>
          </w:p>
        </w:tc>
        <w:tc>
          <w:tcPr>
            <w:tcW w:w="5669" w:type="dxa"/>
          </w:tcPr>
          <w:p>
            <w:pPr>
              <w:pStyle w:val="0"/>
            </w:pPr>
            <w:r>
              <w:rPr>
                <w:sz w:val="20"/>
              </w:rPr>
              <w:t xml:space="preserve">Дата и место регистрации</w:t>
            </w:r>
          </w:p>
        </w:tc>
        <w:tc>
          <w:tcPr>
            <w:tcW w:w="2381" w:type="dxa"/>
          </w:tcPr>
          <w:p>
            <w:pPr>
              <w:pStyle w:val="0"/>
            </w:pPr>
            <w:r>
              <w:rPr>
                <w:sz w:val="20"/>
              </w:rPr>
            </w:r>
          </w:p>
        </w:tc>
      </w:tr>
      <w:tr>
        <w:tc>
          <w:tcPr>
            <w:tcW w:w="1020" w:type="dxa"/>
          </w:tcPr>
          <w:p>
            <w:pPr>
              <w:pStyle w:val="0"/>
              <w:jc w:val="center"/>
            </w:pPr>
            <w:r>
              <w:rPr>
                <w:sz w:val="20"/>
              </w:rPr>
              <w:t xml:space="preserve">4.</w:t>
            </w:r>
          </w:p>
        </w:tc>
        <w:tc>
          <w:tcPr>
            <w:tcW w:w="5669" w:type="dxa"/>
          </w:tcPr>
          <w:p>
            <w:pPr>
              <w:pStyle w:val="0"/>
            </w:pPr>
            <w:r>
              <w:rPr>
                <w:sz w:val="20"/>
              </w:rPr>
              <w:t xml:space="preserve">Юридический адрес</w:t>
            </w:r>
          </w:p>
        </w:tc>
        <w:tc>
          <w:tcPr>
            <w:tcW w:w="2381" w:type="dxa"/>
          </w:tcPr>
          <w:p>
            <w:pPr>
              <w:pStyle w:val="0"/>
            </w:pPr>
            <w:r>
              <w:rPr>
                <w:sz w:val="20"/>
              </w:rPr>
            </w:r>
          </w:p>
        </w:tc>
      </w:tr>
      <w:tr>
        <w:tc>
          <w:tcPr>
            <w:tcW w:w="1020" w:type="dxa"/>
          </w:tcPr>
          <w:p>
            <w:pPr>
              <w:pStyle w:val="0"/>
              <w:jc w:val="center"/>
            </w:pPr>
            <w:r>
              <w:rPr>
                <w:sz w:val="20"/>
              </w:rPr>
              <w:t xml:space="preserve">5.</w:t>
            </w:r>
          </w:p>
        </w:tc>
        <w:tc>
          <w:tcPr>
            <w:tcW w:w="5669" w:type="dxa"/>
          </w:tcPr>
          <w:p>
            <w:pPr>
              <w:pStyle w:val="0"/>
            </w:pPr>
            <w:r>
              <w:rPr>
                <w:sz w:val="20"/>
              </w:rPr>
              <w:t xml:space="preserve">Фактический адрес, телефон, адрес сайта</w:t>
            </w:r>
          </w:p>
        </w:tc>
        <w:tc>
          <w:tcPr>
            <w:tcW w:w="2381" w:type="dxa"/>
          </w:tcPr>
          <w:p>
            <w:pPr>
              <w:pStyle w:val="0"/>
            </w:pPr>
            <w:r>
              <w:rPr>
                <w:sz w:val="20"/>
              </w:rPr>
            </w:r>
          </w:p>
        </w:tc>
      </w:tr>
      <w:tr>
        <w:tc>
          <w:tcPr>
            <w:tcW w:w="1020" w:type="dxa"/>
          </w:tcPr>
          <w:p>
            <w:pPr>
              <w:pStyle w:val="0"/>
              <w:jc w:val="center"/>
            </w:pPr>
            <w:r>
              <w:rPr>
                <w:sz w:val="20"/>
              </w:rPr>
              <w:t xml:space="preserve">6.</w:t>
            </w:r>
          </w:p>
        </w:tc>
        <w:tc>
          <w:tcPr>
            <w:tcW w:w="5669" w:type="dxa"/>
          </w:tcPr>
          <w:p>
            <w:pPr>
              <w:pStyle w:val="0"/>
            </w:pPr>
            <w:r>
              <w:rPr>
                <w:sz w:val="20"/>
              </w:rPr>
              <w:t xml:space="preserve">Учредители</w:t>
            </w:r>
          </w:p>
        </w:tc>
        <w:tc>
          <w:tcPr>
            <w:tcW w:w="2381" w:type="dxa"/>
          </w:tcPr>
          <w:p>
            <w:pPr>
              <w:pStyle w:val="0"/>
            </w:pPr>
            <w:r>
              <w:rPr>
                <w:sz w:val="20"/>
              </w:rPr>
            </w:r>
          </w:p>
        </w:tc>
      </w:tr>
      <w:tr>
        <w:tc>
          <w:tcPr>
            <w:tcW w:w="1020" w:type="dxa"/>
          </w:tcPr>
          <w:p>
            <w:pPr>
              <w:pStyle w:val="0"/>
              <w:jc w:val="center"/>
            </w:pPr>
            <w:r>
              <w:rPr>
                <w:sz w:val="20"/>
              </w:rPr>
              <w:t xml:space="preserve">7.</w:t>
            </w:r>
          </w:p>
        </w:tc>
        <w:tc>
          <w:tcPr>
            <w:tcW w:w="5669" w:type="dxa"/>
          </w:tcPr>
          <w:p>
            <w:pPr>
              <w:pStyle w:val="0"/>
            </w:pPr>
            <w:r>
              <w:rPr>
                <w:sz w:val="20"/>
              </w:rPr>
              <w:t xml:space="preserve">Количество членов, участников, штатных сотрудников общественного объединения или иной негосударственной некоммерческой организации</w:t>
            </w:r>
          </w:p>
        </w:tc>
        <w:tc>
          <w:tcPr>
            <w:tcW w:w="2381" w:type="dxa"/>
          </w:tcPr>
          <w:p>
            <w:pPr>
              <w:pStyle w:val="0"/>
            </w:pPr>
            <w:r>
              <w:rPr>
                <w:sz w:val="20"/>
              </w:rPr>
            </w:r>
          </w:p>
        </w:tc>
      </w:tr>
      <w:tr>
        <w:tc>
          <w:tcPr>
            <w:tcW w:w="1020" w:type="dxa"/>
          </w:tcPr>
          <w:p>
            <w:pPr>
              <w:pStyle w:val="0"/>
              <w:jc w:val="center"/>
            </w:pPr>
            <w:r>
              <w:rPr>
                <w:sz w:val="20"/>
              </w:rPr>
              <w:t xml:space="preserve">8.</w:t>
            </w:r>
          </w:p>
        </w:tc>
        <w:tc>
          <w:tcPr>
            <w:tcW w:w="5669" w:type="dxa"/>
          </w:tcPr>
          <w:p>
            <w:pPr>
              <w:pStyle w:val="0"/>
            </w:pPr>
            <w:r>
              <w:rPr>
                <w:sz w:val="20"/>
              </w:rPr>
              <w:t xml:space="preserve">Основные направления деятельности общественного объединения или иной негосударственной некоммерческой организации</w:t>
            </w:r>
          </w:p>
        </w:tc>
        <w:tc>
          <w:tcPr>
            <w:tcW w:w="2381" w:type="dxa"/>
          </w:tcPr>
          <w:p>
            <w:pPr>
              <w:pStyle w:val="0"/>
            </w:pPr>
            <w:r>
              <w:rPr>
                <w:sz w:val="20"/>
              </w:rPr>
            </w:r>
          </w:p>
        </w:tc>
      </w:tr>
      <w:tr>
        <w:tc>
          <w:tcPr>
            <w:tcW w:w="1020" w:type="dxa"/>
          </w:tcPr>
          <w:p>
            <w:pPr>
              <w:pStyle w:val="0"/>
              <w:jc w:val="center"/>
            </w:pPr>
            <w:r>
              <w:rPr>
                <w:sz w:val="20"/>
              </w:rPr>
              <w:t xml:space="preserve">9.</w:t>
            </w:r>
          </w:p>
        </w:tc>
        <w:tc>
          <w:tcPr>
            <w:tcW w:w="5669" w:type="dxa"/>
          </w:tcPr>
          <w:p>
            <w:pPr>
              <w:pStyle w:val="0"/>
            </w:pPr>
            <w:r>
              <w:rPr>
                <w:sz w:val="20"/>
              </w:rPr>
              <w:t xml:space="preserve">Перечень реализованных программ и проектов, их результаты, сведения о дипломах, сертификатах, наградах</w:t>
            </w:r>
          </w:p>
        </w:tc>
        <w:tc>
          <w:tcPr>
            <w:tcW w:w="2381" w:type="dxa"/>
          </w:tcPr>
          <w:p>
            <w:pPr>
              <w:pStyle w:val="0"/>
            </w:pPr>
            <w:r>
              <w:rPr>
                <w:sz w:val="20"/>
              </w:rPr>
            </w:r>
          </w:p>
        </w:tc>
      </w:tr>
      <w:tr>
        <w:tc>
          <w:tcPr>
            <w:tcW w:w="1020" w:type="dxa"/>
          </w:tcPr>
          <w:p>
            <w:pPr>
              <w:pStyle w:val="0"/>
              <w:jc w:val="center"/>
            </w:pPr>
            <w:r>
              <w:rPr>
                <w:sz w:val="20"/>
              </w:rPr>
              <w:t xml:space="preserve">10.</w:t>
            </w:r>
          </w:p>
        </w:tc>
        <w:tc>
          <w:tcPr>
            <w:tcW w:w="5669" w:type="dxa"/>
          </w:tcPr>
          <w:p>
            <w:pPr>
              <w:pStyle w:val="0"/>
            </w:pPr>
            <w:r>
              <w:rPr>
                <w:sz w:val="20"/>
              </w:rPr>
              <w:t xml:space="preserve">Информация об отсутствии оснований, предусмотренных </w:t>
            </w:r>
            <w:hyperlink w:history="0" w:anchor="P82" w:tooltip="12. Не допускаются к выдвижению кандидатур в члены общественного совета:">
              <w:r>
                <w:rPr>
                  <w:sz w:val="20"/>
                  <w:color w:val="0000ff"/>
                </w:rPr>
                <w:t xml:space="preserve">пунктом 12</w:t>
              </w:r>
            </w:hyperlink>
            <w:r>
              <w:rPr>
                <w:sz w:val="20"/>
              </w:rPr>
              <w:t xml:space="preserve"> Положения об общественном совете при Департаменте ветеринарии Свердловской области</w:t>
            </w:r>
          </w:p>
        </w:tc>
        <w:tc>
          <w:tcPr>
            <w:tcW w:w="2381"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454"/>
        <w:gridCol w:w="340"/>
        <w:gridCol w:w="907"/>
        <w:gridCol w:w="680"/>
        <w:gridCol w:w="454"/>
        <w:gridCol w:w="850"/>
        <w:gridCol w:w="340"/>
        <w:gridCol w:w="2104"/>
        <w:gridCol w:w="393"/>
        <w:gridCol w:w="2494"/>
      </w:tblGrid>
      <w:tr>
        <w:tc>
          <w:tcPr>
            <w:tcW w:w="45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907" w:type="dxa"/>
            <w:tcBorders>
              <w:top w:val="nil"/>
              <w:left w:val="nil"/>
              <w:bottom w:val="single" w:sz="4"/>
              <w:right w:val="nil"/>
            </w:tcBorders>
          </w:tcPr>
          <w:p>
            <w:pPr>
              <w:pStyle w:val="0"/>
            </w:pPr>
            <w:r>
              <w:rPr>
                <w:sz w:val="20"/>
              </w:rPr>
            </w:r>
          </w:p>
        </w:tc>
        <w:tc>
          <w:tcPr>
            <w:tcW w:w="680" w:type="dxa"/>
            <w:tcBorders>
              <w:top w:val="nil"/>
              <w:left w:val="nil"/>
              <w:bottom w:val="nil"/>
              <w:right w:val="nil"/>
            </w:tcBorders>
          </w:tcPr>
          <w:p>
            <w:pPr>
              <w:pStyle w:val="0"/>
              <w:jc w:val="right"/>
            </w:pPr>
            <w:r>
              <w:rPr>
                <w:sz w:val="20"/>
              </w:rPr>
              <w:t xml:space="preserve">20</w:t>
            </w:r>
          </w:p>
        </w:tc>
        <w:tc>
          <w:tcPr>
            <w:tcW w:w="454" w:type="dxa"/>
            <w:tcBorders>
              <w:top w:val="nil"/>
              <w:left w:val="nil"/>
              <w:bottom w:val="single" w:sz="4"/>
              <w:right w:val="nil"/>
            </w:tcBorders>
          </w:tcPr>
          <w:p>
            <w:pPr>
              <w:pStyle w:val="0"/>
            </w:pPr>
            <w:r>
              <w:rPr>
                <w:sz w:val="20"/>
              </w:rPr>
            </w:r>
          </w:p>
        </w:tc>
        <w:tc>
          <w:tcPr>
            <w:tcW w:w="850" w:type="dxa"/>
            <w:tcBorders>
              <w:top w:val="nil"/>
              <w:left w:val="nil"/>
              <w:bottom w:val="nil"/>
              <w:right w:val="nil"/>
            </w:tcBorders>
          </w:tcPr>
          <w:p>
            <w:pPr>
              <w:pStyle w:val="0"/>
            </w:pPr>
            <w:r>
              <w:rPr>
                <w:sz w:val="20"/>
              </w:rPr>
              <w:t xml:space="preserve">года</w:t>
            </w:r>
          </w:p>
        </w:tc>
        <w:tc>
          <w:tcPr>
            <w:tcW w:w="340" w:type="dxa"/>
            <w:tcBorders>
              <w:top w:val="nil"/>
              <w:left w:val="nil"/>
              <w:bottom w:val="nil"/>
              <w:right w:val="nil"/>
            </w:tcBorders>
          </w:tcPr>
          <w:p>
            <w:pPr>
              <w:pStyle w:val="0"/>
            </w:pPr>
            <w:r>
              <w:rPr>
                <w:sz w:val="20"/>
              </w:rPr>
            </w:r>
          </w:p>
        </w:tc>
        <w:tc>
          <w:tcPr>
            <w:tcW w:w="2104" w:type="dxa"/>
            <w:tcBorders>
              <w:top w:val="nil"/>
              <w:left w:val="nil"/>
              <w:bottom w:val="single" w:sz="4"/>
              <w:right w:val="nil"/>
            </w:tcBorders>
          </w:tcPr>
          <w:p>
            <w:pPr>
              <w:pStyle w:val="0"/>
            </w:pPr>
            <w:r>
              <w:rPr>
                <w:sz w:val="20"/>
              </w:rPr>
            </w:r>
          </w:p>
        </w:tc>
        <w:tc>
          <w:tcPr>
            <w:tcW w:w="393" w:type="dxa"/>
            <w:tcBorders>
              <w:top w:val="nil"/>
              <w:left w:val="nil"/>
              <w:bottom w:val="nil"/>
              <w:right w:val="nil"/>
            </w:tcBorders>
          </w:tcPr>
          <w:p>
            <w:pPr>
              <w:pStyle w:val="0"/>
            </w:pPr>
            <w:r>
              <w:rPr>
                <w:sz w:val="20"/>
              </w:rPr>
            </w:r>
          </w:p>
        </w:tc>
        <w:tc>
          <w:tcPr>
            <w:tcW w:w="2494" w:type="dxa"/>
            <w:tcBorders>
              <w:top w:val="nil"/>
              <w:left w:val="nil"/>
              <w:bottom w:val="single" w:sz="4"/>
              <w:right w:val="nil"/>
            </w:tcBorders>
          </w:tcPr>
          <w:p>
            <w:pPr>
              <w:pStyle w:val="0"/>
            </w:pPr>
            <w:r>
              <w:rPr>
                <w:sz w:val="20"/>
              </w:rPr>
            </w:r>
          </w:p>
        </w:tc>
      </w:tr>
      <w:tr>
        <w:tc>
          <w:tcPr>
            <w:gridSpan w:val="6"/>
            <w:tcW w:w="368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04" w:type="dxa"/>
            <w:tcBorders>
              <w:top w:val="single" w:sz="4"/>
              <w:left w:val="nil"/>
              <w:bottom w:val="nil"/>
              <w:right w:val="nil"/>
            </w:tcBorders>
          </w:tcPr>
          <w:p>
            <w:pPr>
              <w:pStyle w:val="0"/>
              <w:jc w:val="center"/>
            </w:pPr>
            <w:r>
              <w:rPr>
                <w:sz w:val="20"/>
              </w:rPr>
              <w:t xml:space="preserve">(подпись руководителя)</w:t>
            </w:r>
          </w:p>
        </w:tc>
        <w:tc>
          <w:tcPr>
            <w:tcW w:w="393"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(инициалы, фамилия)</w:t>
            </w:r>
          </w:p>
        </w:tc>
      </w:tr>
    </w:tbl>
    <w:p>
      <w:pPr>
        <w:pStyle w:val="0"/>
      </w:pPr>
      <w:r>
        <w:rPr>
          <w:sz w:val="20"/>
        </w:rPr>
      </w:r>
    </w:p>
    <w:p>
      <w:pPr>
        <w:pStyle w:val="0"/>
        <w:jc w:val="both"/>
      </w:pPr>
      <w:r>
        <w:rPr>
          <w:sz w:val="20"/>
        </w:rPr>
        <w:t xml:space="preserve">М.П.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3</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Департаменте ветеринарии</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bookmarkStart w:id="402" w:name="P402"/>
    <w:bookmarkEnd w:id="402"/>
    <w:p>
      <w:pPr>
        <w:pStyle w:val="0"/>
        <w:jc w:val="center"/>
      </w:pPr>
      <w:r>
        <w:rPr>
          <w:sz w:val="20"/>
        </w:rPr>
        <w:t xml:space="preserve">ИНФОРМАЦИЯ</w:t>
      </w:r>
    </w:p>
    <w:p>
      <w:pPr>
        <w:pStyle w:val="0"/>
        <w:jc w:val="center"/>
      </w:pPr>
      <w:r>
        <w:rPr>
          <w:sz w:val="20"/>
        </w:rPr>
        <w:t xml:space="preserve">о кандидатуре, выдвигаемой в состав Общественного совета</w:t>
      </w:r>
    </w:p>
    <w:p>
      <w:pPr>
        <w:pStyle w:val="0"/>
        <w:jc w:val="center"/>
      </w:pPr>
      <w:r>
        <w:rPr>
          <w:sz w:val="20"/>
        </w:rPr>
        <w:t xml:space="preserve">при Департаменте ветеринарии Свердловской области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5669"/>
        <w:gridCol w:w="2381"/>
      </w:tblGrid>
      <w:tr>
        <w:tc>
          <w:tcPr>
            <w:tcW w:w="1020" w:type="dxa"/>
          </w:tcPr>
          <w:p>
            <w:pPr>
              <w:pStyle w:val="0"/>
              <w:jc w:val="center"/>
            </w:pPr>
            <w:r>
              <w:rPr>
                <w:sz w:val="20"/>
              </w:rPr>
              <w:t xml:space="preserve">Номер строки</w:t>
            </w:r>
          </w:p>
        </w:tc>
        <w:tc>
          <w:tcPr>
            <w:tcW w:w="5669" w:type="dxa"/>
          </w:tcPr>
          <w:p>
            <w:pPr>
              <w:pStyle w:val="0"/>
              <w:jc w:val="center"/>
            </w:pPr>
            <w:r>
              <w:rPr>
                <w:sz w:val="20"/>
              </w:rPr>
              <w:t xml:space="preserve">Наименование информации</w:t>
            </w:r>
          </w:p>
        </w:tc>
        <w:tc>
          <w:tcPr>
            <w:tcW w:w="2381" w:type="dxa"/>
          </w:tcPr>
          <w:p>
            <w:pPr>
              <w:pStyle w:val="0"/>
              <w:jc w:val="center"/>
            </w:pPr>
            <w:r>
              <w:rPr>
                <w:sz w:val="20"/>
              </w:rPr>
              <w:t xml:space="preserve">Информация</w:t>
            </w:r>
          </w:p>
        </w:tc>
      </w:tr>
      <w:tr>
        <w:tc>
          <w:tcPr>
            <w:tcW w:w="1020" w:type="dxa"/>
          </w:tcPr>
          <w:p>
            <w:pPr>
              <w:pStyle w:val="0"/>
              <w:jc w:val="center"/>
            </w:pPr>
            <w:r>
              <w:rPr>
                <w:sz w:val="20"/>
              </w:rPr>
              <w:t xml:space="preserve">1.</w:t>
            </w:r>
          </w:p>
        </w:tc>
        <w:tc>
          <w:tcPr>
            <w:tcW w:w="5669" w:type="dxa"/>
          </w:tcPr>
          <w:p>
            <w:pPr>
              <w:pStyle w:val="0"/>
            </w:pPr>
            <w:r>
              <w:rPr>
                <w:sz w:val="20"/>
              </w:rPr>
              <w:t xml:space="preserve">Фамилия, имя, отчество (в случае изменения фамилии, имени, отчества указать в том числе прежние данные, а также когда, где и по какой причине)</w:t>
            </w:r>
          </w:p>
        </w:tc>
        <w:tc>
          <w:tcPr>
            <w:tcW w:w="2381" w:type="dxa"/>
          </w:tcPr>
          <w:p>
            <w:pPr>
              <w:pStyle w:val="0"/>
            </w:pPr>
            <w:r>
              <w:rPr>
                <w:sz w:val="20"/>
              </w:rPr>
            </w:r>
          </w:p>
        </w:tc>
      </w:tr>
      <w:tr>
        <w:tc>
          <w:tcPr>
            <w:tcW w:w="1020" w:type="dxa"/>
          </w:tcPr>
          <w:p>
            <w:pPr>
              <w:pStyle w:val="0"/>
              <w:jc w:val="center"/>
            </w:pPr>
            <w:r>
              <w:rPr>
                <w:sz w:val="20"/>
              </w:rPr>
              <w:t xml:space="preserve">2.</w:t>
            </w:r>
          </w:p>
        </w:tc>
        <w:tc>
          <w:tcPr>
            <w:tcW w:w="5669" w:type="dxa"/>
          </w:tcPr>
          <w:p>
            <w:pPr>
              <w:pStyle w:val="0"/>
            </w:pPr>
            <w:r>
              <w:rPr>
                <w:sz w:val="20"/>
              </w:rPr>
              <w:t xml:space="preserve">Число, месяц, год и место рождения</w:t>
            </w:r>
          </w:p>
        </w:tc>
        <w:tc>
          <w:tcPr>
            <w:tcW w:w="2381" w:type="dxa"/>
          </w:tcPr>
          <w:p>
            <w:pPr>
              <w:pStyle w:val="0"/>
            </w:pPr>
            <w:r>
              <w:rPr>
                <w:sz w:val="20"/>
              </w:rPr>
            </w:r>
          </w:p>
        </w:tc>
      </w:tr>
      <w:tr>
        <w:tc>
          <w:tcPr>
            <w:tcW w:w="1020" w:type="dxa"/>
          </w:tcPr>
          <w:p>
            <w:pPr>
              <w:pStyle w:val="0"/>
              <w:jc w:val="center"/>
            </w:pPr>
            <w:r>
              <w:rPr>
                <w:sz w:val="20"/>
              </w:rPr>
              <w:t xml:space="preserve">3.</w:t>
            </w:r>
          </w:p>
        </w:tc>
        <w:tc>
          <w:tcPr>
            <w:tcW w:w="5669" w:type="dxa"/>
          </w:tcPr>
          <w:p>
            <w:pPr>
              <w:pStyle w:val="0"/>
            </w:pPr>
            <w:r>
              <w:rPr>
                <w:sz w:val="20"/>
              </w:rPr>
              <w:t xml:space="preserve">Гражданство</w:t>
            </w:r>
          </w:p>
        </w:tc>
        <w:tc>
          <w:tcPr>
            <w:tcW w:w="2381" w:type="dxa"/>
          </w:tcPr>
          <w:p>
            <w:pPr>
              <w:pStyle w:val="0"/>
            </w:pPr>
            <w:r>
              <w:rPr>
                <w:sz w:val="20"/>
              </w:rPr>
            </w:r>
          </w:p>
        </w:tc>
      </w:tr>
      <w:tr>
        <w:tc>
          <w:tcPr>
            <w:tcW w:w="1020" w:type="dxa"/>
          </w:tcPr>
          <w:p>
            <w:pPr>
              <w:pStyle w:val="0"/>
              <w:jc w:val="center"/>
            </w:pPr>
            <w:r>
              <w:rPr>
                <w:sz w:val="20"/>
              </w:rPr>
              <w:t xml:space="preserve">4.</w:t>
            </w:r>
          </w:p>
        </w:tc>
        <w:tc>
          <w:tcPr>
            <w:tcW w:w="5669" w:type="dxa"/>
          </w:tcPr>
          <w:p>
            <w:pPr>
              <w:pStyle w:val="0"/>
            </w:pPr>
            <w:r>
              <w:rPr>
                <w:sz w:val="20"/>
              </w:rPr>
              <w:t xml:space="preserve">Наличие двойного гражданства</w:t>
            </w:r>
          </w:p>
        </w:tc>
        <w:tc>
          <w:tcPr>
            <w:tcW w:w="2381" w:type="dxa"/>
          </w:tcPr>
          <w:p>
            <w:pPr>
              <w:pStyle w:val="0"/>
            </w:pPr>
            <w:r>
              <w:rPr>
                <w:sz w:val="20"/>
              </w:rPr>
            </w:r>
          </w:p>
        </w:tc>
      </w:tr>
      <w:tr>
        <w:tc>
          <w:tcPr>
            <w:tcW w:w="1020" w:type="dxa"/>
          </w:tcPr>
          <w:p>
            <w:pPr>
              <w:pStyle w:val="0"/>
              <w:jc w:val="center"/>
            </w:pPr>
            <w:r>
              <w:rPr>
                <w:sz w:val="20"/>
              </w:rPr>
              <w:t xml:space="preserve">5.</w:t>
            </w:r>
          </w:p>
        </w:tc>
        <w:tc>
          <w:tcPr>
            <w:tcW w:w="5669" w:type="dxa"/>
          </w:tcPr>
          <w:p>
            <w:pPr>
              <w:pStyle w:val="0"/>
            </w:pPr>
            <w:r>
              <w:rPr>
                <w:sz w:val="20"/>
              </w:rPr>
              <w:t xml:space="preserve">Образование (наименование учебного заведения, специальность, дата окончания, номер диплома)</w:t>
            </w:r>
          </w:p>
        </w:tc>
        <w:tc>
          <w:tcPr>
            <w:tcW w:w="2381" w:type="dxa"/>
          </w:tcPr>
          <w:p>
            <w:pPr>
              <w:pStyle w:val="0"/>
            </w:pPr>
            <w:r>
              <w:rPr>
                <w:sz w:val="20"/>
              </w:rPr>
            </w:r>
          </w:p>
        </w:tc>
      </w:tr>
      <w:tr>
        <w:tc>
          <w:tcPr>
            <w:tcW w:w="1020" w:type="dxa"/>
          </w:tcPr>
          <w:p>
            <w:pPr>
              <w:pStyle w:val="0"/>
              <w:jc w:val="center"/>
            </w:pPr>
            <w:r>
              <w:rPr>
                <w:sz w:val="20"/>
              </w:rPr>
              <w:t xml:space="preserve">6.</w:t>
            </w:r>
          </w:p>
        </w:tc>
        <w:tc>
          <w:tcPr>
            <w:tcW w:w="5669" w:type="dxa"/>
          </w:tcPr>
          <w:p>
            <w:pPr>
              <w:pStyle w:val="0"/>
            </w:pPr>
            <w:r>
              <w:rPr>
                <w:sz w:val="20"/>
              </w:rPr>
              <w:t xml:space="preserve">Ученая степень, звание</w:t>
            </w:r>
          </w:p>
        </w:tc>
        <w:tc>
          <w:tcPr>
            <w:tcW w:w="2381" w:type="dxa"/>
          </w:tcPr>
          <w:p>
            <w:pPr>
              <w:pStyle w:val="0"/>
            </w:pPr>
            <w:r>
              <w:rPr>
                <w:sz w:val="20"/>
              </w:rPr>
            </w:r>
          </w:p>
        </w:tc>
      </w:tr>
      <w:tr>
        <w:tc>
          <w:tcPr>
            <w:tcW w:w="1020" w:type="dxa"/>
          </w:tcPr>
          <w:p>
            <w:pPr>
              <w:pStyle w:val="0"/>
              <w:jc w:val="center"/>
            </w:pPr>
            <w:r>
              <w:rPr>
                <w:sz w:val="20"/>
              </w:rPr>
              <w:t xml:space="preserve">7.</w:t>
            </w:r>
          </w:p>
        </w:tc>
        <w:tc>
          <w:tcPr>
            <w:tcW w:w="5669" w:type="dxa"/>
          </w:tcPr>
          <w:p>
            <w:pPr>
              <w:pStyle w:val="0"/>
            </w:pPr>
            <w:r>
              <w:rPr>
                <w:sz w:val="20"/>
              </w:rPr>
              <w:t xml:space="preserve">Место работы (наименование организации, должность, телефон)</w:t>
            </w:r>
          </w:p>
        </w:tc>
        <w:tc>
          <w:tcPr>
            <w:tcW w:w="2381" w:type="dxa"/>
          </w:tcPr>
          <w:p>
            <w:pPr>
              <w:pStyle w:val="0"/>
            </w:pPr>
            <w:r>
              <w:rPr>
                <w:sz w:val="20"/>
              </w:rPr>
            </w:r>
          </w:p>
        </w:tc>
      </w:tr>
      <w:tr>
        <w:tc>
          <w:tcPr>
            <w:tcW w:w="1020" w:type="dxa"/>
          </w:tcPr>
          <w:p>
            <w:pPr>
              <w:pStyle w:val="0"/>
              <w:jc w:val="center"/>
            </w:pPr>
            <w:r>
              <w:rPr>
                <w:sz w:val="20"/>
              </w:rPr>
              <w:t xml:space="preserve">8.</w:t>
            </w:r>
          </w:p>
        </w:tc>
        <w:tc>
          <w:tcPr>
            <w:tcW w:w="5669" w:type="dxa"/>
          </w:tcPr>
          <w:p>
            <w:pPr>
              <w:pStyle w:val="0"/>
            </w:pPr>
            <w:r>
              <w:rPr>
                <w:sz w:val="20"/>
              </w:rPr>
              <w:t xml:space="preserve">Место регистрации в Свердловской области</w:t>
            </w:r>
          </w:p>
        </w:tc>
        <w:tc>
          <w:tcPr>
            <w:tcW w:w="2381" w:type="dxa"/>
          </w:tcPr>
          <w:p>
            <w:pPr>
              <w:pStyle w:val="0"/>
            </w:pPr>
            <w:r>
              <w:rPr>
                <w:sz w:val="20"/>
              </w:rPr>
            </w:r>
          </w:p>
        </w:tc>
      </w:tr>
      <w:tr>
        <w:tc>
          <w:tcPr>
            <w:tcW w:w="1020" w:type="dxa"/>
          </w:tcPr>
          <w:p>
            <w:pPr>
              <w:pStyle w:val="0"/>
              <w:jc w:val="center"/>
            </w:pPr>
            <w:r>
              <w:rPr>
                <w:sz w:val="20"/>
              </w:rPr>
              <w:t xml:space="preserve">9.</w:t>
            </w:r>
          </w:p>
        </w:tc>
        <w:tc>
          <w:tcPr>
            <w:tcW w:w="5669" w:type="dxa"/>
          </w:tcPr>
          <w:p>
            <w:pPr>
              <w:pStyle w:val="0"/>
            </w:pPr>
            <w:r>
              <w:rPr>
                <w:sz w:val="20"/>
              </w:rPr>
              <w:t xml:space="preserve">Домашний адрес и контактный телефон</w:t>
            </w:r>
          </w:p>
        </w:tc>
        <w:tc>
          <w:tcPr>
            <w:tcW w:w="2381" w:type="dxa"/>
          </w:tcPr>
          <w:p>
            <w:pPr>
              <w:pStyle w:val="0"/>
            </w:pPr>
            <w:r>
              <w:rPr>
                <w:sz w:val="20"/>
              </w:rPr>
            </w:r>
          </w:p>
        </w:tc>
      </w:tr>
      <w:tr>
        <w:tc>
          <w:tcPr>
            <w:tcW w:w="1020" w:type="dxa"/>
          </w:tcPr>
          <w:p>
            <w:pPr>
              <w:pStyle w:val="0"/>
              <w:jc w:val="center"/>
            </w:pPr>
            <w:r>
              <w:rPr>
                <w:sz w:val="20"/>
              </w:rPr>
              <w:t xml:space="preserve">10.</w:t>
            </w:r>
          </w:p>
        </w:tc>
        <w:tc>
          <w:tcPr>
            <w:tcW w:w="5669" w:type="dxa"/>
          </w:tcPr>
          <w:p>
            <w:pPr>
              <w:pStyle w:val="0"/>
            </w:pPr>
            <w:r>
              <w:rPr>
                <w:sz w:val="20"/>
              </w:rPr>
              <w:t xml:space="preserve">Сведения о наличии (отсутствии) судимости, снятой (погашенной) судимости либо о наличии решения суда о признании недееспособным или ограниченно дееспособным</w:t>
            </w:r>
          </w:p>
        </w:tc>
        <w:tc>
          <w:tcPr>
            <w:tcW w:w="2381" w:type="dxa"/>
          </w:tcPr>
          <w:p>
            <w:pPr>
              <w:pStyle w:val="0"/>
            </w:pPr>
            <w:r>
              <w:rPr>
                <w:sz w:val="20"/>
              </w:rPr>
            </w:r>
          </w:p>
        </w:tc>
      </w:tr>
      <w:tr>
        <w:tc>
          <w:tcPr>
            <w:tcW w:w="1020" w:type="dxa"/>
          </w:tcPr>
          <w:p>
            <w:pPr>
              <w:pStyle w:val="0"/>
              <w:jc w:val="center"/>
            </w:pPr>
            <w:r>
              <w:rPr>
                <w:sz w:val="20"/>
              </w:rPr>
              <w:t xml:space="preserve">11.</w:t>
            </w:r>
          </w:p>
        </w:tc>
        <w:tc>
          <w:tcPr>
            <w:tcW w:w="5669" w:type="dxa"/>
          </w:tcPr>
          <w:p>
            <w:pPr>
              <w:pStyle w:val="0"/>
            </w:pPr>
            <w:r>
              <w:rPr>
                <w:sz w:val="20"/>
              </w:rPr>
              <w:t xml:space="preserve">Сведения о наградах (если имеются)</w:t>
            </w:r>
          </w:p>
        </w:tc>
        <w:tc>
          <w:tcPr>
            <w:tcW w:w="2381" w:type="dxa"/>
          </w:tcPr>
          <w:p>
            <w:pPr>
              <w:pStyle w:val="0"/>
            </w:pPr>
            <w:r>
              <w:rPr>
                <w:sz w:val="20"/>
              </w:rPr>
            </w:r>
          </w:p>
        </w:tc>
      </w:tr>
      <w:tr>
        <w:tc>
          <w:tcPr>
            <w:tcW w:w="1020" w:type="dxa"/>
          </w:tcPr>
          <w:p>
            <w:pPr>
              <w:pStyle w:val="0"/>
              <w:jc w:val="center"/>
            </w:pPr>
            <w:r>
              <w:rPr>
                <w:sz w:val="20"/>
              </w:rPr>
              <w:t xml:space="preserve">12.</w:t>
            </w:r>
          </w:p>
        </w:tc>
        <w:tc>
          <w:tcPr>
            <w:tcW w:w="5669" w:type="dxa"/>
          </w:tcPr>
          <w:p>
            <w:pPr>
              <w:pStyle w:val="0"/>
            </w:pPr>
            <w:r>
              <w:rPr>
                <w:sz w:val="20"/>
              </w:rPr>
              <w:t xml:space="preserve">Опыт работы и (или) общественной деятельности в сфере ветеринарии или обращения с животными</w:t>
            </w:r>
          </w:p>
        </w:tc>
        <w:tc>
          <w:tcPr>
            <w:tcW w:w="2381" w:type="dxa"/>
          </w:tcPr>
          <w:p>
            <w:pPr>
              <w:pStyle w:val="0"/>
            </w:pPr>
            <w:r>
              <w:rPr>
                <w:sz w:val="20"/>
              </w:rPr>
            </w:r>
          </w:p>
        </w:tc>
      </w:tr>
    </w:tbl>
    <w:p>
      <w:pPr>
        <w:pStyle w:val="0"/>
      </w:pPr>
      <w:r>
        <w:rPr>
          <w:sz w:val="20"/>
        </w:rPr>
      </w:r>
    </w:p>
    <w:p>
      <w:pPr>
        <w:pStyle w:val="0"/>
        <w:ind w:firstLine="540"/>
        <w:jc w:val="both"/>
      </w:pPr>
      <w:r>
        <w:rPr>
          <w:sz w:val="20"/>
        </w:rPr>
        <w:t xml:space="preserve">Сведения, указанные в информации о кандидатуре, выдвигаемой в состав общественного совета при Департаменте ветеринарии Свердловской области, сверены с основным документом, удостоверяющим личность гражданина Российской Федерации, трудовой книжкой и иными документами.</w:t>
      </w:r>
    </w:p>
    <w:p>
      <w:pPr>
        <w:pStyle w:val="0"/>
      </w:pPr>
      <w:r>
        <w:rPr>
          <w:sz w:val="20"/>
        </w:rPr>
      </w:r>
    </w:p>
    <w:tbl>
      <w:tblPr>
        <w:tblInd w:w="0" w:type="dxa"/>
        <w:tblLayout w:type="fixed"/>
        <w:tblCellMar>
          <w:top w:w="102" w:type="dxa"/>
          <w:left w:w="62" w:type="dxa"/>
          <w:bottom w:w="102" w:type="dxa"/>
          <w:right w:w="62" w:type="dxa"/>
        </w:tblCellMar>
      </w:tblPr>
      <w:tblGrid>
        <w:gridCol w:w="454"/>
        <w:gridCol w:w="340"/>
        <w:gridCol w:w="907"/>
        <w:gridCol w:w="680"/>
        <w:gridCol w:w="454"/>
        <w:gridCol w:w="850"/>
        <w:gridCol w:w="340"/>
        <w:gridCol w:w="2104"/>
        <w:gridCol w:w="393"/>
        <w:gridCol w:w="2494"/>
      </w:tblGrid>
      <w:tr>
        <w:tc>
          <w:tcPr>
            <w:tcW w:w="45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907" w:type="dxa"/>
            <w:tcBorders>
              <w:top w:val="nil"/>
              <w:left w:val="nil"/>
              <w:bottom w:val="single" w:sz="4"/>
              <w:right w:val="nil"/>
            </w:tcBorders>
          </w:tcPr>
          <w:p>
            <w:pPr>
              <w:pStyle w:val="0"/>
            </w:pPr>
            <w:r>
              <w:rPr>
                <w:sz w:val="20"/>
              </w:rPr>
            </w:r>
          </w:p>
        </w:tc>
        <w:tc>
          <w:tcPr>
            <w:tcW w:w="680" w:type="dxa"/>
            <w:tcBorders>
              <w:top w:val="nil"/>
              <w:left w:val="nil"/>
              <w:bottom w:val="nil"/>
              <w:right w:val="nil"/>
            </w:tcBorders>
          </w:tcPr>
          <w:p>
            <w:pPr>
              <w:pStyle w:val="0"/>
              <w:jc w:val="right"/>
            </w:pPr>
            <w:r>
              <w:rPr>
                <w:sz w:val="20"/>
              </w:rPr>
              <w:t xml:space="preserve">20</w:t>
            </w:r>
          </w:p>
        </w:tc>
        <w:tc>
          <w:tcPr>
            <w:tcW w:w="454" w:type="dxa"/>
            <w:tcBorders>
              <w:top w:val="nil"/>
              <w:left w:val="nil"/>
              <w:bottom w:val="single" w:sz="4"/>
              <w:right w:val="nil"/>
            </w:tcBorders>
          </w:tcPr>
          <w:p>
            <w:pPr>
              <w:pStyle w:val="0"/>
            </w:pPr>
            <w:r>
              <w:rPr>
                <w:sz w:val="20"/>
              </w:rPr>
            </w:r>
          </w:p>
        </w:tc>
        <w:tc>
          <w:tcPr>
            <w:tcW w:w="850" w:type="dxa"/>
            <w:tcBorders>
              <w:top w:val="nil"/>
              <w:left w:val="nil"/>
              <w:bottom w:val="nil"/>
              <w:right w:val="nil"/>
            </w:tcBorders>
          </w:tcPr>
          <w:p>
            <w:pPr>
              <w:pStyle w:val="0"/>
            </w:pPr>
            <w:r>
              <w:rPr>
                <w:sz w:val="20"/>
              </w:rPr>
              <w:t xml:space="preserve">года</w:t>
            </w:r>
          </w:p>
        </w:tc>
        <w:tc>
          <w:tcPr>
            <w:tcW w:w="340" w:type="dxa"/>
            <w:tcBorders>
              <w:top w:val="nil"/>
              <w:left w:val="nil"/>
              <w:bottom w:val="nil"/>
              <w:right w:val="nil"/>
            </w:tcBorders>
          </w:tcPr>
          <w:p>
            <w:pPr>
              <w:pStyle w:val="0"/>
            </w:pPr>
            <w:r>
              <w:rPr>
                <w:sz w:val="20"/>
              </w:rPr>
            </w:r>
          </w:p>
        </w:tc>
        <w:tc>
          <w:tcPr>
            <w:tcW w:w="2104" w:type="dxa"/>
            <w:tcBorders>
              <w:top w:val="nil"/>
              <w:left w:val="nil"/>
              <w:bottom w:val="single" w:sz="4"/>
              <w:right w:val="nil"/>
            </w:tcBorders>
          </w:tcPr>
          <w:p>
            <w:pPr>
              <w:pStyle w:val="0"/>
            </w:pPr>
            <w:r>
              <w:rPr>
                <w:sz w:val="20"/>
              </w:rPr>
            </w:r>
          </w:p>
        </w:tc>
        <w:tc>
          <w:tcPr>
            <w:tcW w:w="393" w:type="dxa"/>
            <w:tcBorders>
              <w:top w:val="nil"/>
              <w:left w:val="nil"/>
              <w:bottom w:val="nil"/>
              <w:right w:val="nil"/>
            </w:tcBorders>
          </w:tcPr>
          <w:p>
            <w:pPr>
              <w:pStyle w:val="0"/>
            </w:pPr>
            <w:r>
              <w:rPr>
                <w:sz w:val="20"/>
              </w:rPr>
            </w:r>
          </w:p>
        </w:tc>
        <w:tc>
          <w:tcPr>
            <w:tcW w:w="2494" w:type="dxa"/>
            <w:tcBorders>
              <w:top w:val="nil"/>
              <w:left w:val="nil"/>
              <w:bottom w:val="single" w:sz="4"/>
              <w:right w:val="nil"/>
            </w:tcBorders>
          </w:tcPr>
          <w:p>
            <w:pPr>
              <w:pStyle w:val="0"/>
            </w:pPr>
            <w:r>
              <w:rPr>
                <w:sz w:val="20"/>
              </w:rPr>
            </w:r>
          </w:p>
        </w:tc>
      </w:tr>
      <w:tr>
        <w:tc>
          <w:tcPr>
            <w:gridSpan w:val="6"/>
            <w:tcW w:w="368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04" w:type="dxa"/>
            <w:tcBorders>
              <w:top w:val="single" w:sz="4"/>
              <w:left w:val="nil"/>
              <w:bottom w:val="nil"/>
              <w:right w:val="nil"/>
            </w:tcBorders>
          </w:tcPr>
          <w:p>
            <w:pPr>
              <w:pStyle w:val="0"/>
              <w:jc w:val="center"/>
            </w:pPr>
            <w:r>
              <w:rPr>
                <w:sz w:val="20"/>
              </w:rPr>
              <w:t xml:space="preserve">(подпись руководителя)</w:t>
            </w:r>
          </w:p>
        </w:tc>
        <w:tc>
          <w:tcPr>
            <w:tcW w:w="393"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(инициалы, фамилия)</w:t>
            </w:r>
          </w:p>
        </w:tc>
      </w:tr>
    </w:tbl>
    <w:p>
      <w:pPr>
        <w:pStyle w:val="0"/>
      </w:pPr>
      <w:r>
        <w:rPr>
          <w:sz w:val="20"/>
        </w:rPr>
      </w:r>
    </w:p>
    <w:p>
      <w:pPr>
        <w:pStyle w:val="0"/>
        <w:jc w:val="both"/>
      </w:pPr>
      <w:r>
        <w:rPr>
          <w:sz w:val="20"/>
        </w:rPr>
        <w:t xml:space="preserve">М.П.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4</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Департаменте ветеринарии</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p>
      <w:pPr>
        <w:pStyle w:val="1"/>
        <w:jc w:val="both"/>
      </w:pPr>
      <w:r>
        <w:rPr>
          <w:sz w:val="20"/>
        </w:rPr>
        <w:t xml:space="preserve">                                    Директору Департамента ветеринарии</w:t>
      </w:r>
    </w:p>
    <w:p>
      <w:pPr>
        <w:pStyle w:val="1"/>
        <w:jc w:val="both"/>
      </w:pPr>
      <w:r>
        <w:rPr>
          <w:sz w:val="20"/>
        </w:rPr>
        <w:t xml:space="preserve">                                    Свердловской области</w:t>
      </w:r>
    </w:p>
    <w:p>
      <w:pPr>
        <w:pStyle w:val="1"/>
        <w:jc w:val="both"/>
      </w:pPr>
      <w:r>
        <w:rPr>
          <w:sz w:val="20"/>
        </w:rPr>
        <w:t xml:space="preserve">                                    _______________________________________</w:t>
      </w:r>
    </w:p>
    <w:p>
      <w:pPr>
        <w:pStyle w:val="1"/>
        <w:jc w:val="both"/>
      </w:pPr>
      <w:r>
        <w:rPr>
          <w:sz w:val="20"/>
        </w:rPr>
        <w:t xml:space="preserve">                                             (инициалы, фамилия)</w:t>
      </w:r>
    </w:p>
    <w:p>
      <w:pPr>
        <w:pStyle w:val="1"/>
        <w:jc w:val="both"/>
      </w:pPr>
      <w:r>
        <w:rPr>
          <w:sz w:val="20"/>
        </w:rPr>
        <w:t xml:space="preserve">                                    от ____________________________________</w:t>
      </w:r>
    </w:p>
    <w:p>
      <w:pPr>
        <w:pStyle w:val="1"/>
        <w:jc w:val="both"/>
      </w:pPr>
      <w:r>
        <w:rPr>
          <w:sz w:val="20"/>
        </w:rPr>
        <w:t xml:space="preserve">                                    _______________________________________</w:t>
      </w:r>
    </w:p>
    <w:p>
      <w:pPr>
        <w:pStyle w:val="1"/>
        <w:jc w:val="both"/>
      </w:pPr>
      <w:r>
        <w:rPr>
          <w:sz w:val="20"/>
        </w:rPr>
        <w:t xml:space="preserve">                                    (фамилия, имя, отчество без сокращений)</w:t>
      </w:r>
    </w:p>
    <w:p>
      <w:pPr>
        <w:pStyle w:val="1"/>
        <w:jc w:val="both"/>
      </w:pPr>
      <w:r>
        <w:rPr>
          <w:sz w:val="20"/>
        </w:rPr>
      </w:r>
    </w:p>
    <w:bookmarkStart w:id="486" w:name="P486"/>
    <w:bookmarkEnd w:id="486"/>
    <w:p>
      <w:pPr>
        <w:pStyle w:val="1"/>
        <w:jc w:val="both"/>
      </w:pPr>
      <w:r>
        <w:rPr>
          <w:sz w:val="20"/>
        </w:rPr>
        <w:t xml:space="preserve">                                 СОГЛАСИЕ</w:t>
      </w:r>
    </w:p>
    <w:p>
      <w:pPr>
        <w:pStyle w:val="1"/>
        <w:jc w:val="both"/>
      </w:pPr>
      <w:r>
        <w:rPr>
          <w:sz w:val="20"/>
        </w:rPr>
        <w:t xml:space="preserve">        гражданина на выдвижение его в состав общественного совета</w:t>
      </w:r>
    </w:p>
    <w:p>
      <w:pPr>
        <w:pStyle w:val="1"/>
        <w:jc w:val="both"/>
      </w:pPr>
      <w:r>
        <w:rPr>
          <w:sz w:val="20"/>
        </w:rPr>
        <w:t xml:space="preserve">             при Департаменте ветеринарии Свердловской области</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выражаю согласие на выдвижение меня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w:t>
      </w:r>
    </w:p>
    <w:p>
      <w:pPr>
        <w:pStyle w:val="1"/>
        <w:jc w:val="both"/>
      </w:pPr>
      <w:r>
        <w:rPr>
          <w:sz w:val="20"/>
        </w:rPr>
        <w:t xml:space="preserve">          или иной негосударственной некоммерческой организации)</w:t>
      </w:r>
    </w:p>
    <w:p>
      <w:pPr>
        <w:pStyle w:val="1"/>
        <w:jc w:val="both"/>
      </w:pPr>
      <w:r>
        <w:rPr>
          <w:sz w:val="20"/>
        </w:rPr>
        <w:t xml:space="preserve">в состав Общественного совета при Департаменте   ветеринарии   Свердловской</w:t>
      </w:r>
    </w:p>
    <w:p>
      <w:pPr>
        <w:pStyle w:val="1"/>
        <w:jc w:val="both"/>
      </w:pPr>
      <w:r>
        <w:rPr>
          <w:sz w:val="20"/>
        </w:rPr>
        <w:t xml:space="preserve">области.</w:t>
      </w:r>
    </w:p>
    <w:p>
      <w:pPr>
        <w:pStyle w:val="1"/>
        <w:jc w:val="both"/>
      </w:pPr>
      <w:r>
        <w:rPr>
          <w:sz w:val="20"/>
        </w:rPr>
        <w:t xml:space="preserve">    Подтверждаю соответствие требованиям, предъявляемым члену Общественного</w:t>
      </w:r>
    </w:p>
    <w:p>
      <w:pPr>
        <w:pStyle w:val="1"/>
        <w:jc w:val="both"/>
      </w:pPr>
      <w:r>
        <w:rPr>
          <w:sz w:val="20"/>
        </w:rPr>
        <w:t xml:space="preserve">совета при Департаменте ветеринарии Свердловской области.</w:t>
      </w:r>
    </w:p>
    <w:p>
      <w:pPr>
        <w:pStyle w:val="1"/>
        <w:jc w:val="both"/>
      </w:pPr>
      <w:r>
        <w:rPr>
          <w:sz w:val="20"/>
        </w:rPr>
        <w:t xml:space="preserve">    В  случае  выбора  моей  кандидатуры  в состав Общественного совета при</w:t>
      </w:r>
    </w:p>
    <w:p>
      <w:pPr>
        <w:pStyle w:val="1"/>
        <w:jc w:val="both"/>
      </w:pPr>
      <w:r>
        <w:rPr>
          <w:sz w:val="20"/>
        </w:rPr>
        <w:t xml:space="preserve">Департаменте  ветеринарии  Свердловской  области  выражаю  свое согласие на</w:t>
      </w:r>
    </w:p>
    <w:p>
      <w:pPr>
        <w:pStyle w:val="1"/>
        <w:jc w:val="both"/>
      </w:pPr>
      <w:r>
        <w:rPr>
          <w:sz w:val="20"/>
        </w:rPr>
        <w:t xml:space="preserve">включение  меня  в состав общественного совета при Департаменте ветеринарии</w:t>
      </w:r>
    </w:p>
    <w:p>
      <w:pPr>
        <w:pStyle w:val="1"/>
        <w:jc w:val="both"/>
      </w:pPr>
      <w:r>
        <w:rPr>
          <w:sz w:val="20"/>
        </w:rPr>
        <w:t xml:space="preserve">Свердловской области на общественных началах.</w:t>
      </w:r>
    </w:p>
    <w:p>
      <w:pPr>
        <w:pStyle w:val="1"/>
        <w:jc w:val="both"/>
      </w:pPr>
      <w:r>
        <w:rPr>
          <w:sz w:val="20"/>
        </w:rPr>
      </w:r>
    </w:p>
    <w:p>
      <w:pPr>
        <w:pStyle w:val="1"/>
        <w:jc w:val="both"/>
      </w:pPr>
      <w:r>
        <w:rPr>
          <w:sz w:val="20"/>
        </w:rPr>
        <w:t xml:space="preserve">__ ______________ 20__ года ____________________ __________________________</w:t>
      </w:r>
    </w:p>
    <w:p>
      <w:pPr>
        <w:pStyle w:val="1"/>
        <w:jc w:val="both"/>
      </w:pPr>
      <w:r>
        <w:rPr>
          <w:sz w:val="20"/>
        </w:rPr>
        <w:t xml:space="preserve">  (дата заполнения)         (подпись гражданина)    (расшифровка подписи)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5</w:t>
      </w:r>
    </w:p>
    <w:p>
      <w:pPr>
        <w:pStyle w:val="0"/>
        <w:jc w:val="right"/>
      </w:pPr>
      <w:r>
        <w:rPr>
          <w:sz w:val="20"/>
        </w:rPr>
        <w:t xml:space="preserve">к Порядку формирования</w:t>
      </w:r>
    </w:p>
    <w:p>
      <w:pPr>
        <w:pStyle w:val="0"/>
        <w:jc w:val="right"/>
      </w:pPr>
      <w:r>
        <w:rPr>
          <w:sz w:val="20"/>
        </w:rPr>
        <w:t xml:space="preserve">Общественного совета</w:t>
      </w:r>
    </w:p>
    <w:p>
      <w:pPr>
        <w:pStyle w:val="0"/>
        <w:jc w:val="right"/>
      </w:pPr>
      <w:r>
        <w:rPr>
          <w:sz w:val="20"/>
        </w:rPr>
        <w:t xml:space="preserve">при Департаменте ветеринарии</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bookmarkStart w:id="520" w:name="P520"/>
    <w:bookmarkEnd w:id="520"/>
    <w:p>
      <w:pPr>
        <w:pStyle w:val="1"/>
        <w:jc w:val="both"/>
      </w:pPr>
      <w:r>
        <w:rPr>
          <w:sz w:val="20"/>
        </w:rPr>
        <w:t xml:space="preserve">                                 СОГЛАСИЕ</w:t>
      </w:r>
    </w:p>
    <w:p>
      <w:pPr>
        <w:pStyle w:val="1"/>
        <w:jc w:val="both"/>
      </w:pPr>
      <w:r>
        <w:rPr>
          <w:sz w:val="20"/>
        </w:rPr>
        <w:t xml:space="preserve">                  кандидата на обработку его персональных</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w:t>
      </w:r>
    </w:p>
    <w:p>
      <w:pPr>
        <w:pStyle w:val="1"/>
        <w:jc w:val="both"/>
      </w:pPr>
      <w:r>
        <w:rPr>
          <w:sz w:val="20"/>
        </w:rPr>
        <w:t xml:space="preserve">__.__.____ года рождения, паспорт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(паспорт или документ, его заменяющий:</w:t>
      </w:r>
    </w:p>
    <w:p>
      <w:pPr>
        <w:pStyle w:val="1"/>
        <w:jc w:val="both"/>
      </w:pPr>
      <w:r>
        <w:rPr>
          <w:sz w:val="20"/>
        </w:rPr>
        <w:t xml:space="preserve">           вид документа, серия, номер, дата выдачи, кем выдан)</w:t>
      </w:r>
    </w:p>
    <w:p>
      <w:pPr>
        <w:pStyle w:val="1"/>
        <w:jc w:val="both"/>
      </w:pPr>
      <w:r>
        <w:rPr>
          <w:sz w:val="20"/>
        </w:rPr>
        <w:t xml:space="preserve">проживающий(ая) по адресу: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даю   согласие   на   обработку   моих  персональных  данных  Департаментом</w:t>
      </w:r>
    </w:p>
    <w:p>
      <w:pPr>
        <w:pStyle w:val="1"/>
        <w:jc w:val="both"/>
      </w:pPr>
      <w:r>
        <w:rPr>
          <w:sz w:val="20"/>
        </w:rPr>
        <w:t xml:space="preserve">ветеринарии Свердловской области (далее - Департамент) в целях:</w:t>
      </w:r>
    </w:p>
    <w:p>
      <w:pPr>
        <w:pStyle w:val="1"/>
        <w:jc w:val="both"/>
      </w:pPr>
      <w:r>
        <w:rPr>
          <w:sz w:val="20"/>
        </w:rPr>
        <w:t xml:space="preserve">    1)  получения  персональных  данных  у  субъекта персональных данных, а</w:t>
      </w:r>
    </w:p>
    <w:p>
      <w:pPr>
        <w:pStyle w:val="1"/>
        <w:jc w:val="both"/>
      </w:pPr>
      <w:r>
        <w:rPr>
          <w:sz w:val="20"/>
        </w:rPr>
        <w:t xml:space="preserve">также у третьих лиц, в случае дополнительного согласия субъекта;</w:t>
      </w:r>
    </w:p>
    <w:p>
      <w:pPr>
        <w:pStyle w:val="1"/>
        <w:jc w:val="both"/>
      </w:pPr>
      <w:r>
        <w:rPr>
          <w:sz w:val="20"/>
        </w:rPr>
        <w:t xml:space="preserve">    2)  хранения  персональных  данных  (в  электронном  виде и на бумажном</w:t>
      </w:r>
    </w:p>
    <w:p>
      <w:pPr>
        <w:pStyle w:val="1"/>
        <w:jc w:val="both"/>
      </w:pPr>
      <w:r>
        <w:rPr>
          <w:sz w:val="20"/>
        </w:rPr>
        <w:t xml:space="preserve">носителе);</w:t>
      </w:r>
    </w:p>
    <w:p>
      <w:pPr>
        <w:pStyle w:val="1"/>
        <w:jc w:val="both"/>
      </w:pPr>
      <w:r>
        <w:rPr>
          <w:sz w:val="20"/>
        </w:rPr>
        <w:t xml:space="preserve">    3) уточнения (обновления, изменения) персональных данных;</w:t>
      </w:r>
    </w:p>
    <w:p>
      <w:pPr>
        <w:pStyle w:val="1"/>
        <w:jc w:val="both"/>
      </w:pPr>
      <w:r>
        <w:rPr>
          <w:sz w:val="20"/>
        </w:rPr>
        <w:t xml:space="preserve">    4)  использования  персональных  данных  Департаментом  для обеспечения</w:t>
      </w:r>
    </w:p>
    <w:p>
      <w:pPr>
        <w:pStyle w:val="1"/>
        <w:jc w:val="both"/>
      </w:pPr>
      <w:r>
        <w:rPr>
          <w:sz w:val="20"/>
        </w:rPr>
        <w:t xml:space="preserve">деятельности  общественного совета при Департаменте и выполнения требований</w:t>
      </w:r>
    </w:p>
    <w:p>
      <w:pPr>
        <w:pStyle w:val="1"/>
        <w:jc w:val="both"/>
      </w:pPr>
      <w:r>
        <w:rPr>
          <w:sz w:val="20"/>
        </w:rPr>
        <w:t xml:space="preserve">законодательства   Российской   Федерации   об   общественных  советах  при</w:t>
      </w:r>
    </w:p>
    <w:p>
      <w:pPr>
        <w:pStyle w:val="1"/>
        <w:jc w:val="both"/>
      </w:pPr>
      <w:r>
        <w:rPr>
          <w:sz w:val="20"/>
        </w:rPr>
        <w:t xml:space="preserve">исполнительных  органах  государственной власти Свердловской области, в том</w:t>
      </w:r>
    </w:p>
    <w:p>
      <w:pPr>
        <w:pStyle w:val="1"/>
        <w:jc w:val="both"/>
      </w:pPr>
      <w:r>
        <w:rPr>
          <w:sz w:val="20"/>
        </w:rPr>
        <w:t xml:space="preserve">числе  размещение  персональных  данных на официальном сайте Департамента в</w:t>
      </w:r>
    </w:p>
    <w:p>
      <w:pPr>
        <w:pStyle w:val="1"/>
        <w:jc w:val="both"/>
      </w:pPr>
      <w:r>
        <w:rPr>
          <w:sz w:val="20"/>
        </w:rPr>
        <w:t xml:space="preserve">информационно-телекоммуникационной сети "Интернет";</w:t>
      </w:r>
    </w:p>
    <w:p>
      <w:pPr>
        <w:pStyle w:val="1"/>
        <w:jc w:val="both"/>
      </w:pPr>
      <w:r>
        <w:rPr>
          <w:sz w:val="20"/>
        </w:rPr>
        <w:t xml:space="preserve">    5)  передачи  персональных  данных  субъекта в порядке, предусмотренном</w:t>
      </w:r>
    </w:p>
    <w:p>
      <w:pPr>
        <w:pStyle w:val="1"/>
        <w:jc w:val="both"/>
      </w:pPr>
      <w:r>
        <w:rPr>
          <w:sz w:val="20"/>
        </w:rPr>
        <w:t xml:space="preserve">законодательством Российской Федерации.</w:t>
      </w:r>
    </w:p>
    <w:p>
      <w:pPr>
        <w:pStyle w:val="1"/>
        <w:jc w:val="both"/>
      </w:pPr>
      <w:r>
        <w:rPr>
          <w:sz w:val="20"/>
        </w:rPr>
        <w:t xml:space="preserve">    Перечень персональных данных, на обработку которых дается согласие:</w:t>
      </w:r>
    </w:p>
    <w:p>
      <w:pPr>
        <w:pStyle w:val="1"/>
        <w:jc w:val="both"/>
      </w:pPr>
      <w:r>
        <w:rPr>
          <w:sz w:val="20"/>
        </w:rPr>
        <w:t xml:space="preserve">    1) фамилия, имя, отчество, дата рождения, гражданство;</w:t>
      </w:r>
    </w:p>
    <w:p>
      <w:pPr>
        <w:pStyle w:val="1"/>
        <w:jc w:val="both"/>
      </w:pPr>
      <w:r>
        <w:rPr>
          <w:sz w:val="20"/>
        </w:rPr>
        <w:t xml:space="preserve">    2) адрес регистрации по месту жительства;</w:t>
      </w:r>
    </w:p>
    <w:p>
      <w:pPr>
        <w:pStyle w:val="1"/>
        <w:jc w:val="both"/>
      </w:pPr>
      <w:r>
        <w:rPr>
          <w:sz w:val="20"/>
        </w:rPr>
        <w:t xml:space="preserve">    3) сведения об образовании, ученой степени, звании;</w:t>
      </w:r>
    </w:p>
    <w:p>
      <w:pPr>
        <w:pStyle w:val="1"/>
        <w:jc w:val="both"/>
      </w:pPr>
      <w:r>
        <w:rPr>
          <w:sz w:val="20"/>
        </w:rPr>
        <w:t xml:space="preserve">    4) место работы;</w:t>
      </w:r>
    </w:p>
    <w:p>
      <w:pPr>
        <w:pStyle w:val="1"/>
        <w:jc w:val="both"/>
      </w:pPr>
      <w:r>
        <w:rPr>
          <w:sz w:val="20"/>
        </w:rPr>
        <w:t xml:space="preserve">    5)  сведения  о  наличии  (отсутствии)  судимости,  снятой (погашенной)</w:t>
      </w:r>
    </w:p>
    <w:p>
      <w:pPr>
        <w:pStyle w:val="1"/>
        <w:jc w:val="both"/>
      </w:pPr>
      <w:r>
        <w:rPr>
          <w:sz w:val="20"/>
        </w:rPr>
        <w:t xml:space="preserve">судимости  либо  о  наличии  решения  суда  о  признании недееспособным или</w:t>
      </w:r>
    </w:p>
    <w:p>
      <w:pPr>
        <w:pStyle w:val="1"/>
        <w:jc w:val="both"/>
      </w:pPr>
      <w:r>
        <w:rPr>
          <w:sz w:val="20"/>
        </w:rPr>
        <w:t xml:space="preserve">ограниченно дееспособным;</w:t>
      </w:r>
    </w:p>
    <w:p>
      <w:pPr>
        <w:pStyle w:val="1"/>
        <w:jc w:val="both"/>
      </w:pPr>
      <w:r>
        <w:rPr>
          <w:sz w:val="20"/>
        </w:rPr>
        <w:t xml:space="preserve">    6) сведения о наградах;</w:t>
      </w:r>
    </w:p>
    <w:p>
      <w:pPr>
        <w:pStyle w:val="1"/>
        <w:jc w:val="both"/>
      </w:pPr>
      <w:r>
        <w:rPr>
          <w:sz w:val="20"/>
        </w:rPr>
        <w:t xml:space="preserve">    7) контактный телефон;</w:t>
      </w:r>
    </w:p>
    <w:p>
      <w:pPr>
        <w:pStyle w:val="1"/>
        <w:jc w:val="both"/>
      </w:pPr>
      <w:r>
        <w:rPr>
          <w:sz w:val="20"/>
        </w:rPr>
        <w:t xml:space="preserve">    8) иная информация.</w:t>
      </w:r>
    </w:p>
    <w:p>
      <w:pPr>
        <w:pStyle w:val="1"/>
        <w:jc w:val="both"/>
      </w:pPr>
      <w:r>
        <w:rPr>
          <w:sz w:val="20"/>
        </w:rPr>
        <w:t xml:space="preserve">    Категории   и  перечень  персональных  данных,  для  обработки  которых</w:t>
      </w:r>
    </w:p>
    <w:p>
      <w:pPr>
        <w:pStyle w:val="1"/>
        <w:jc w:val="both"/>
      </w:pPr>
      <w:r>
        <w:rPr>
          <w:sz w:val="20"/>
        </w:rPr>
        <w:t xml:space="preserve">устанавливаю  условия и запреты, а также перечень устанавливаемых условий и</w:t>
      </w:r>
    </w:p>
    <w:p>
      <w:pPr>
        <w:pStyle w:val="1"/>
        <w:jc w:val="both"/>
      </w:pPr>
      <w:r>
        <w:rPr>
          <w:sz w:val="20"/>
        </w:rPr>
        <w:t xml:space="preserve">запретов:</w:t>
      </w:r>
    </w:p>
    <w:p>
      <w:pPr>
        <w:pStyle w:val="1"/>
        <w:jc w:val="both"/>
      </w:pPr>
      <w:r>
        <w:rPr>
          <w:sz w:val="20"/>
        </w:rPr>
        <w:t xml:space="preserve">___________________________________________________________________________</w:t>
      </w:r>
    </w:p>
    <w:p>
      <w:pPr>
        <w:pStyle w:val="1"/>
        <w:jc w:val="both"/>
      </w:pPr>
      <w:r>
        <w:rPr>
          <w:sz w:val="20"/>
        </w:rPr>
        <w:t xml:space="preserve">           (заполняется по желанию субъекта персональных данных)</w:t>
      </w:r>
    </w:p>
    <w:p>
      <w:pPr>
        <w:pStyle w:val="1"/>
        <w:jc w:val="both"/>
      </w:pPr>
      <w:r>
        <w:rPr>
          <w:sz w:val="20"/>
        </w:rPr>
        <w:t xml:space="preserve">    Я  согласен(а),  что  мои персональные данные будут доступны конкурсной</w:t>
      </w:r>
    </w:p>
    <w:p>
      <w:pPr>
        <w:pStyle w:val="1"/>
        <w:jc w:val="both"/>
      </w:pPr>
      <w:r>
        <w:rPr>
          <w:sz w:val="20"/>
        </w:rPr>
        <w:t xml:space="preserve">комиссии   по   избранию   членов  общественного  совета  при  Департаменте</w:t>
      </w:r>
    </w:p>
    <w:p>
      <w:pPr>
        <w:pStyle w:val="1"/>
        <w:jc w:val="both"/>
      </w:pPr>
      <w:r>
        <w:rPr>
          <w:sz w:val="20"/>
        </w:rPr>
        <w:t xml:space="preserve">ветеринарии   Свердловской  области,  ограниченно  доступны  представителям</w:t>
      </w:r>
    </w:p>
    <w:p>
      <w:pPr>
        <w:pStyle w:val="1"/>
        <w:jc w:val="both"/>
      </w:pPr>
      <w:r>
        <w:rPr>
          <w:sz w:val="20"/>
        </w:rPr>
        <w:t xml:space="preserve">государственных   органов   власти   и  использоваться  для  решения  задач</w:t>
      </w:r>
    </w:p>
    <w:p>
      <w:pPr>
        <w:pStyle w:val="1"/>
        <w:jc w:val="both"/>
      </w:pPr>
      <w:r>
        <w:rPr>
          <w:sz w:val="20"/>
        </w:rPr>
        <w:t xml:space="preserve">формирования общественного совета.</w:t>
      </w:r>
    </w:p>
    <w:p>
      <w:pPr>
        <w:pStyle w:val="1"/>
        <w:jc w:val="both"/>
      </w:pPr>
      <w:r>
        <w:rPr>
          <w:sz w:val="20"/>
        </w:rPr>
        <w:t xml:space="preserve">    Я проинформирован(а), что под обработкой персональных данных понимаются</w:t>
      </w:r>
    </w:p>
    <w:p>
      <w:pPr>
        <w:pStyle w:val="1"/>
        <w:jc w:val="both"/>
      </w:pPr>
      <w:r>
        <w:rPr>
          <w:sz w:val="20"/>
        </w:rPr>
        <w:t xml:space="preserve">действия   (операции)   с   персональными   данными   в  рамках  выполнения</w:t>
      </w:r>
    </w:p>
    <w:p>
      <w:pPr>
        <w:pStyle w:val="1"/>
        <w:jc w:val="both"/>
      </w:pPr>
      <w:r>
        <w:rPr>
          <w:sz w:val="20"/>
        </w:rPr>
        <w:t xml:space="preserve">Федерального  </w:t>
      </w:r>
      <w:hyperlink w:history="0" r:id="rId32"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1"/>
        <w:jc w:val="both"/>
      </w:pPr>
      <w:r>
        <w:rPr>
          <w:sz w:val="20"/>
        </w:rPr>
        <w:t xml:space="preserve">конфиденциальность  персональных  данных  соблюдается  в  рамках исполнения</w:t>
      </w:r>
    </w:p>
    <w:p>
      <w:pPr>
        <w:pStyle w:val="1"/>
        <w:jc w:val="both"/>
      </w:pPr>
      <w:r>
        <w:rPr>
          <w:sz w:val="20"/>
        </w:rPr>
        <w:t xml:space="preserve">Департаментом законодательства Российской Федерации.</w:t>
      </w:r>
    </w:p>
    <w:p>
      <w:pPr>
        <w:pStyle w:val="1"/>
        <w:jc w:val="both"/>
      </w:pPr>
      <w:r>
        <w:rPr>
          <w:sz w:val="20"/>
        </w:rPr>
        <w:t xml:space="preserve">    В соответствии с положениями </w:t>
      </w:r>
      <w:hyperlink w:history="0" r:id="rId33" w:tooltip="Федеральный закон от 27.07.2006 N 152-ФЗ (ред. от 06.02.2023) &quot;О персональных данных&quot; {КонсультантПлюс}">
        <w:r>
          <w:rPr>
            <w:sz w:val="20"/>
            <w:color w:val="0000ff"/>
          </w:rPr>
          <w:t xml:space="preserve">части 2 статьи 9</w:t>
        </w:r>
      </w:hyperlink>
      <w:r>
        <w:rPr>
          <w:sz w:val="20"/>
        </w:rPr>
        <w:t xml:space="preserve"> Федерального закона от 27</w:t>
      </w:r>
    </w:p>
    <w:p>
      <w:pPr>
        <w:pStyle w:val="1"/>
        <w:jc w:val="both"/>
      </w:pPr>
      <w:r>
        <w:rPr>
          <w:sz w:val="20"/>
        </w:rPr>
        <w:t xml:space="preserve">июля  2006  года  N  152-ФЗ "О персональных данных" оставляю за собой право</w:t>
      </w:r>
    </w:p>
    <w:p>
      <w:pPr>
        <w:pStyle w:val="1"/>
        <w:jc w:val="both"/>
      </w:pPr>
      <w:r>
        <w:rPr>
          <w:sz w:val="20"/>
        </w:rPr>
        <w:t xml:space="preserve">отозвать данное согласие.</w:t>
      </w:r>
    </w:p>
    <w:p>
      <w:pPr>
        <w:pStyle w:val="1"/>
        <w:jc w:val="both"/>
      </w:pPr>
      <w:r>
        <w:rPr>
          <w:sz w:val="20"/>
        </w:rPr>
      </w:r>
    </w:p>
    <w:p>
      <w:pPr>
        <w:pStyle w:val="1"/>
        <w:jc w:val="both"/>
      </w:pPr>
      <w:r>
        <w:rPr>
          <w:sz w:val="20"/>
        </w:rPr>
        <w:t xml:space="preserve">__ _______________ 20__ года      _________________ _______________________</w:t>
      </w:r>
    </w:p>
    <w:p>
      <w:pPr>
        <w:pStyle w:val="1"/>
        <w:jc w:val="both"/>
      </w:pPr>
      <w:r>
        <w:rPr>
          <w:sz w:val="20"/>
        </w:rPr>
        <w:t xml:space="preserve">    (дата заполнения)                 (подпись       (расшифровка подписи)</w:t>
      </w:r>
    </w:p>
    <w:p>
      <w:pPr>
        <w:pStyle w:val="1"/>
        <w:jc w:val="both"/>
      </w:pPr>
      <w:r>
        <w:rPr>
          <w:sz w:val="20"/>
        </w:rPr>
        <w:t xml:space="preserve">                                    гражданина)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Департаменте ветеринарии</w:t>
      </w:r>
    </w:p>
    <w:p>
      <w:pPr>
        <w:pStyle w:val="0"/>
        <w:jc w:val="right"/>
      </w:pPr>
      <w:r>
        <w:rPr>
          <w:sz w:val="20"/>
        </w:rPr>
        <w:t xml:space="preserve">Свердловской области</w:t>
      </w:r>
    </w:p>
    <w:p>
      <w:pPr>
        <w:pStyle w:val="0"/>
      </w:pPr>
      <w:r>
        <w:rPr>
          <w:sz w:val="20"/>
        </w:rPr>
      </w:r>
    </w:p>
    <w:bookmarkStart w:id="590" w:name="P590"/>
    <w:bookmarkEnd w:id="590"/>
    <w:p>
      <w:pPr>
        <w:pStyle w:val="2"/>
        <w:jc w:val="center"/>
      </w:pPr>
      <w:r>
        <w:rPr>
          <w:sz w:val="20"/>
        </w:rPr>
        <w:t xml:space="preserve">СТРУКТУРА</w:t>
      </w:r>
    </w:p>
    <w:p>
      <w:pPr>
        <w:pStyle w:val="2"/>
        <w:jc w:val="center"/>
      </w:pPr>
      <w:r>
        <w:rPr>
          <w:sz w:val="20"/>
        </w:rPr>
        <w:t xml:space="preserve">ЕЖЕГОДНОГО ДОКЛАДА ОБЩЕСТВЕННОГО СОВЕТА</w:t>
      </w:r>
    </w:p>
    <w:p>
      <w:pPr>
        <w:pStyle w:val="2"/>
        <w:jc w:val="center"/>
      </w:pPr>
      <w:r>
        <w:rPr>
          <w:sz w:val="20"/>
        </w:rPr>
        <w:t xml:space="preserve">ПРИ ДЕПАРТАМЕНТЕ ВЕТЕРИНАРИИ СВЕРДЛОВСКОЙ ОБЛАСТИ</w:t>
      </w:r>
    </w:p>
    <w:p>
      <w:pPr>
        <w:pStyle w:val="0"/>
      </w:pPr>
      <w:r>
        <w:rPr>
          <w:sz w:val="20"/>
        </w:rPr>
      </w:r>
    </w:p>
    <w:p>
      <w:pPr>
        <w:pStyle w:val="0"/>
        <w:ind w:firstLine="540"/>
        <w:jc w:val="both"/>
      </w:pPr>
      <w:r>
        <w:rPr>
          <w:sz w:val="20"/>
        </w:rPr>
        <w:t xml:space="preserve">В ежегодный доклад Общественного совета при Департаменте ветеринарии Свердловской области (далее - общественный совет) включаются следующие сведения:</w:t>
      </w:r>
    </w:p>
    <w:p>
      <w:pPr>
        <w:pStyle w:val="0"/>
        <w:spacing w:before="200" w:line-rule="auto"/>
        <w:ind w:firstLine="540"/>
        <w:jc w:val="both"/>
      </w:pPr>
      <w:r>
        <w:rPr>
          <w:sz w:val="20"/>
        </w:rPr>
        <w:t xml:space="preserve">1) общая информация о деятельности общественного совета: дата формирования, сведения о количественном и персональном составе общественного совета, сведения об изменениях, внесенных в положение об общественном совете в отчетном периоде;</w:t>
      </w:r>
    </w:p>
    <w:p>
      <w:pPr>
        <w:pStyle w:val="0"/>
        <w:spacing w:before="200" w:line-rule="auto"/>
        <w:ind w:firstLine="540"/>
        <w:jc w:val="both"/>
      </w:pPr>
      <w:r>
        <w:rPr>
          <w:sz w:val="20"/>
        </w:rPr>
        <w:t xml:space="preserve">2) мероприятия общественного совета: количество и формат проведенных заседаний, иных мероприятий с участием членов общественного совета, перечень рассмотренных вопросов, сведения о принятых решениях и мерах, принятых (принимаемых) по итогам их рассмотрения;</w:t>
      </w:r>
    </w:p>
    <w:p>
      <w:pPr>
        <w:pStyle w:val="0"/>
        <w:spacing w:before="200" w:line-rule="auto"/>
        <w:ind w:firstLine="540"/>
        <w:jc w:val="both"/>
      </w:pPr>
      <w:r>
        <w:rPr>
          <w:sz w:val="20"/>
        </w:rPr>
        <w:t xml:space="preserve">3) информационная открытость общественного совета: наличие страницы общественного совета на официальном сайте Департамента ветеринарии Свердловской области (далее - Департамент) в информационно-телекоммуникационной сети "Интернет", наличие справочной информации об общественном совете, количество опубликованных статей, интервью, комментариев и проведенных пресс-конференций с участием членов общественного совета, а также иные сведения, способствующие повышению открытости Департамента и уровня доверия к нему со стороны граждан и организаций;</w:t>
      </w:r>
    </w:p>
    <w:p>
      <w:pPr>
        <w:pStyle w:val="0"/>
        <w:spacing w:before="200" w:line-rule="auto"/>
        <w:ind w:firstLine="540"/>
        <w:jc w:val="both"/>
      </w:pPr>
      <w:r>
        <w:rPr>
          <w:sz w:val="20"/>
        </w:rPr>
        <w:t xml:space="preserve">4) меры, принятые (принимаемые) Департаментом по решениям и рекомендациям общественного совета;</w:t>
      </w:r>
    </w:p>
    <w:p>
      <w:pPr>
        <w:pStyle w:val="0"/>
        <w:spacing w:before="200" w:line-rule="auto"/>
        <w:ind w:firstLine="540"/>
        <w:jc w:val="both"/>
      </w:pPr>
      <w:r>
        <w:rPr>
          <w:sz w:val="20"/>
        </w:rPr>
        <w:t xml:space="preserve">5) экспертная деятельность общественного совета, в том числе участие в подготовке рекомендаций по вопросам, относящимся к компетенции Департамента, проведении экспертизы проектов правовых актов и иных документов, разрабатываемых Департаментом;</w:t>
      </w:r>
    </w:p>
    <w:p>
      <w:pPr>
        <w:pStyle w:val="0"/>
        <w:spacing w:before="200" w:line-rule="auto"/>
        <w:ind w:firstLine="540"/>
        <w:jc w:val="both"/>
      </w:pPr>
      <w:r>
        <w:rPr>
          <w:sz w:val="20"/>
        </w:rPr>
        <w:t xml:space="preserve">6) осуществление мероприятий общественного контроля;</w:t>
      </w:r>
    </w:p>
    <w:p>
      <w:pPr>
        <w:pStyle w:val="0"/>
        <w:spacing w:before="200" w:line-rule="auto"/>
        <w:ind w:firstLine="540"/>
        <w:jc w:val="both"/>
      </w:pPr>
      <w:r>
        <w:rPr>
          <w:sz w:val="20"/>
        </w:rPr>
        <w:t xml:space="preserve">7) мероприятия, организованные общественным советом, включая расширенные заседания с привлечением общественности, экспертного и научного сообщества, совещания, иные формы взаимодействия с институтами гражданского общества, приемы граждан;</w:t>
      </w:r>
    </w:p>
    <w:p>
      <w:pPr>
        <w:pStyle w:val="0"/>
        <w:spacing w:before="200" w:line-rule="auto"/>
        <w:ind w:firstLine="540"/>
        <w:jc w:val="both"/>
      </w:pPr>
      <w:r>
        <w:rPr>
          <w:sz w:val="20"/>
        </w:rPr>
        <w:t xml:space="preserve">8) участие в антикоррупционных мероприятиях и кадровой политике исполнительного органа, обсуждение вопросов правоприменительной практики в деятельности Департамента;</w:t>
      </w:r>
    </w:p>
    <w:p>
      <w:pPr>
        <w:pStyle w:val="0"/>
        <w:spacing w:before="200" w:line-rule="auto"/>
        <w:ind w:firstLine="540"/>
        <w:jc w:val="both"/>
      </w:pPr>
      <w:r>
        <w:rPr>
          <w:sz w:val="20"/>
        </w:rPr>
        <w:t xml:space="preserve">9) взаимодействие с иными субъектами общественного контроля, действующими на территории Свердловской области;</w:t>
      </w:r>
    </w:p>
    <w:p>
      <w:pPr>
        <w:pStyle w:val="0"/>
        <w:spacing w:before="200" w:line-rule="auto"/>
        <w:ind w:firstLine="540"/>
        <w:jc w:val="both"/>
      </w:pPr>
      <w:r>
        <w:rPr>
          <w:sz w:val="20"/>
        </w:rPr>
        <w:t xml:space="preserve">10) иные формы участия общественного совета в деятельности Департамента, мероприятиях Общественной палаты Свердловской области, органов государственной власти Свердловской области, иных государственных органов Свердловской области.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ветеринарии Свердловской области от 04.10.2023 N 349</w:t>
            <w:br/>
            <w:t>"Об утверждении Положения об Общественном совет...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ACDE481A59FF3AEF1BC0577C66868E94DF5E8CC7E12CAD7E68E8F1A54E99C4F52251877F8D3A04322899A40297A0E963E52B03AC91D349E38F7981s2s5M" TargetMode = "External"/>
	<Relationship Id="rId8" Type="http://schemas.openxmlformats.org/officeDocument/2006/relationships/hyperlink" Target="consultantplus://offline/ref=7BACDE481A59FF3AEF1BC0577C66868E94DF5E8CC4E92CA97F66E8F1A54E99C4F52251877F8D3A04322898A00497A0E963E52B03AC91D349E38F7981s2s5M" TargetMode = "External"/>
	<Relationship Id="rId9" Type="http://schemas.openxmlformats.org/officeDocument/2006/relationships/hyperlink" Target="consultantplus://offline/ref=7BACDE481A59FF3AEF1BC0577C66868E94DF5E8CC6E526A87869E8F1A54E99C4F52251877F8D3A04322898A20297A0E963E52B03AC91D349E38F7981s2s5M" TargetMode = "External"/>
	<Relationship Id="rId10" Type="http://schemas.openxmlformats.org/officeDocument/2006/relationships/hyperlink" Target="consultantplus://offline/ref=7BACDE481A59FF3AEF1BC0577C66868E94DF5E8CC6E626AF7861E8F1A54E99C4F52251877F8D3A0432289EAC0497A0E963E52B03AC91D349E38F7981s2s5M" TargetMode = "External"/>
	<Relationship Id="rId11" Type="http://schemas.openxmlformats.org/officeDocument/2006/relationships/hyperlink" Target="consultantplus://offline/ref=7BACDE481A59FF3AEF1BC0577C66868E94DF5E8CC6E424AA7966E8F1A54E99C4F52251876D8D6208302E86A50182F6B825sBs3M" TargetMode = "External"/>
	<Relationship Id="rId12" Type="http://schemas.openxmlformats.org/officeDocument/2006/relationships/hyperlink" Target="consultantplus://offline/ref=7BACDE481A59FF3AEF1BC0577C66868E94DF5E8CC7E426AA7961E8F1A54E99C4F52251876D8D6208302E86A50182F6B825sBs3M" TargetMode = "External"/>
	<Relationship Id="rId13" Type="http://schemas.openxmlformats.org/officeDocument/2006/relationships/hyperlink" Target="consultantplus://offline/ref=7BACDE481A59FF3AEF1BC0577C66868E94DF5E8CC7E426AA7767E8F1A54E99C4F52251876D8D6208302E86A50182F6B825sBs3M" TargetMode = "External"/>
	<Relationship Id="rId14" Type="http://schemas.openxmlformats.org/officeDocument/2006/relationships/hyperlink" Target="consultantplus://offline/ref=7BACDE481A59FF3AEF1BC0577C66868E94DF5E8CC6E424AA7E62E8F1A54E99C4F52251876D8D6208302E86A50182F6B825sBs3M" TargetMode = "External"/>
	<Relationship Id="rId15" Type="http://schemas.openxmlformats.org/officeDocument/2006/relationships/hyperlink" Target="consultantplus://offline/ref=7BACDE481A59FF3AEF1BC0577C66868E94DF5E8CC6E424A97A64E8F1A54E99C4F52251876D8D6208302E86A50182F6B825sBs3M" TargetMode = "External"/>
	<Relationship Id="rId16" Type="http://schemas.openxmlformats.org/officeDocument/2006/relationships/hyperlink" Target="consultantplus://offline/ref=7BACDE481A59FF3AEF1BDE5A6A0AD88496D50489C6E62EFA2334EEA6FA1E9F91A7620FDE3ECF290433369AA402s9sFM" TargetMode = "External"/>
	<Relationship Id="rId17" Type="http://schemas.openxmlformats.org/officeDocument/2006/relationships/hyperlink" Target="consultantplus://offline/ref=7BACDE481A59FF3AEF1BC0577C66868E94DF5E8CC7E12CAD7E68E8F1A54E99C4F52251877F8D3A04322899A40297A0E963E52B03AC91D349E38F7981s2s5M" TargetMode = "External"/>
	<Relationship Id="rId18" Type="http://schemas.openxmlformats.org/officeDocument/2006/relationships/hyperlink" Target="consultantplus://offline/ref=7BACDE481A59FF3AEF1BC0577C66868E94DF5E8CC4E92CA97F66E8F1A54E99C4F52251877F8D3A04322898A00497A0E963E52B03AC91D349E38F7981s2s5M" TargetMode = "External"/>
	<Relationship Id="rId19" Type="http://schemas.openxmlformats.org/officeDocument/2006/relationships/hyperlink" Target="consultantplus://offline/ref=7BACDE481A59FF3AEF1BC0577C66868E94DF5E8CC6E526A87869E8F1A54E99C4F52251877F8D3A04322898A20297A0E963E52B03AC91D349E38F7981s2s5M" TargetMode = "External"/>
	<Relationship Id="rId20" Type="http://schemas.openxmlformats.org/officeDocument/2006/relationships/hyperlink" Target="consultantplus://offline/ref=7BACDE481A59FF3AEF1BDE5A6A0AD88496D50489C6E62EFA2334EEA6FA1E9F91A7620FDE3ECF290433369AA402s9sFM" TargetMode = "External"/>
	<Relationship Id="rId21" Type="http://schemas.openxmlformats.org/officeDocument/2006/relationships/hyperlink" Target="consultantplus://offline/ref=7BACDE481A59FF3AEF1BC0577C66868E94DF5E8CC7E12CAD7E68E8F1A54E99C4F52251876D8D6208302E86A50182F6B825sBs3M" TargetMode = "External"/>
	<Relationship Id="rId22" Type="http://schemas.openxmlformats.org/officeDocument/2006/relationships/hyperlink" Target="consultantplus://offline/ref=7BACDE481A59FF3AEF1BDE5A6A0AD88496D50489C6E62EFA2334EEA6FA1E9F91A7620FDE3ECF290433369AA402s9sFM" TargetMode = "External"/>
	<Relationship Id="rId23" Type="http://schemas.openxmlformats.org/officeDocument/2006/relationships/hyperlink" Target="consultantplus://offline/ref=7BACDE481A59FF3AEF1BDE5A6A0AD88496D50489C6E62EFA2334EEA6FA1E9F91A7620FDE3ECF290433369AA402s9sFM" TargetMode = "External"/>
	<Relationship Id="rId24" Type="http://schemas.openxmlformats.org/officeDocument/2006/relationships/hyperlink" Target="consultantplus://offline/ref=7BACDE481A59FF3AEF1BDE5A6A0AD88491D70689C2E62EFA2334EEA6FA1E9F91A7620FDE3ECF290433369AA402s9sFM" TargetMode = "External"/>
	<Relationship Id="rId25" Type="http://schemas.openxmlformats.org/officeDocument/2006/relationships/hyperlink" Target="consultantplus://offline/ref=7BACDE481A59FF3AEF1BDE5A6A0AD88491D70689C2E62EFA2334EEA6FA1E9F91A7620FDE3ECF290433369AA402s9sFM" TargetMode = "External"/>
	<Relationship Id="rId26" Type="http://schemas.openxmlformats.org/officeDocument/2006/relationships/hyperlink" Target="consultantplus://offline/ref=7BACDE481A59FF3AEF1BC0577C66868E94DF5E8CC7E12CAD7E68E8F1A54E99C4F52251877F8D3A04322898AD0397A0E963E52B03AC91D349E38F7981s2s5M" TargetMode = "External"/>
	<Relationship Id="rId27" Type="http://schemas.openxmlformats.org/officeDocument/2006/relationships/hyperlink" Target="consultantplus://offline/ref=7BACDE481A59FF3AEF1BC0577C66868E94DF5E8CC6E526A87869E8F1A54E99C4F52251877F8D3A0432289AA70897A0E963E52B03AC91D349E38F7981s2s5M" TargetMode = "External"/>
	<Relationship Id="rId28" Type="http://schemas.openxmlformats.org/officeDocument/2006/relationships/hyperlink" Target="consultantplus://offline/ref=7BACDE481A59FF3AEF1BC0577C66868E94DF5E8CC7E12CAD7E68E8F1A54E99C4F52251877F8D3A04322898AD0697A0E963E52B03AC91D349E38F7981s2s5M" TargetMode = "External"/>
	<Relationship Id="rId29" Type="http://schemas.openxmlformats.org/officeDocument/2006/relationships/hyperlink" Target="consultantplus://offline/ref=7BACDE481A59FF3AEF1BC0577C66868E94DF5E8CC7E12CAD7E68E8F1A54E99C4F52251877F8D3A04322898AD0597A0E963E52B03AC91D349E38F7981s2s5M" TargetMode = "External"/>
	<Relationship Id="rId30" Type="http://schemas.openxmlformats.org/officeDocument/2006/relationships/hyperlink" Target="consultantplus://offline/ref=7BACDE481A59FF3AEF1BC0577C66868E94DF5E8CC7E12CAD7E68E8F1A54E99C4F52251877F8D3A04322898AD0597A0E963E52B03AC91D349E38F7981s2s5M" TargetMode = "External"/>
	<Relationship Id="rId31" Type="http://schemas.openxmlformats.org/officeDocument/2006/relationships/hyperlink" Target="consultantplus://offline/ref=7BACDE481A59FF3AEF1BC0577C66868E94DF5E8CC7E12CAD7E68E8F1A54E99C4F52251877F8D3A04322898AD0497A0E963E52B03AC91D349E38F7981s2s5M" TargetMode = "External"/>
	<Relationship Id="rId32" Type="http://schemas.openxmlformats.org/officeDocument/2006/relationships/hyperlink" Target="consultantplus://offline/ref=7BACDE481A59FF3AEF1BDE5A6A0AD88491D70983C5E12EFA2334EEA6FA1E9F91A7620FDE3ECF290433369AA402s9sFM" TargetMode = "External"/>
	<Relationship Id="rId33" Type="http://schemas.openxmlformats.org/officeDocument/2006/relationships/hyperlink" Target="consultantplus://offline/ref=7BACDE481A59FF3AEF1BDE5A6A0AD88491D70983C5E12EFA2334EEA6FA1E9F91B56257D23CC9350D3223CCF544C9F9BA21AE2700B48DD24AsFs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ветеринарии Свердловской области от 04.10.2023 N 349
"Об утверждении Положения об Общественном совете при Департаменте ветеринарии Свердловской области"</dc:title>
  <dcterms:created xsi:type="dcterms:W3CDTF">2023-11-26T12:44:44Z</dcterms:created>
</cp:coreProperties>
</file>