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делами Губернатора Свердловской области и Правительства Свердловской области от 28.06.2017 N 76</w:t>
              <w:br/>
              <w:t xml:space="preserve">(ред. от 09.08.2023)</w:t>
              <w:br/>
              <w:t xml:space="preserve">"Об утверждении Положения об Общественном совете при Управлении делами Губернатора Свердловской области и Правительства Свердловской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ДЕЛАМИ ГУБЕРНАТОРА СВЕРДЛОВСКОЙ ОБЛАСТИ</w:t>
      </w:r>
    </w:p>
    <w:p>
      <w:pPr>
        <w:pStyle w:val="2"/>
        <w:jc w:val="center"/>
      </w:pPr>
      <w:r>
        <w:rPr>
          <w:sz w:val="20"/>
        </w:rPr>
        <w:t xml:space="preserve">И ПРАВИТЕЛЬСТВА СВЕРДЛОВСКОЙ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июня 2017 г. N 76</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ДЕЛАМИ ГУБЕРНАТОРА СВЕРДЛОВСКОЙ ОБЛАСТИ И</w:t>
      </w:r>
    </w:p>
    <w:p>
      <w:pPr>
        <w:pStyle w:val="2"/>
        <w:jc w:val="center"/>
      </w:pPr>
      <w:r>
        <w:rPr>
          <w:sz w:val="20"/>
        </w:rPr>
        <w:t xml:space="preserve">ПРАВИТЕЛЬСТВА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делами Губернатора Свердловской области</w:t>
            </w:r>
          </w:p>
          <w:p>
            <w:pPr>
              <w:pStyle w:val="0"/>
              <w:jc w:val="center"/>
            </w:pPr>
            <w:r>
              <w:rPr>
                <w:sz w:val="20"/>
                <w:color w:val="392c69"/>
              </w:rPr>
              <w:t xml:space="preserve">и Правительства Свердловской области от 10.07.2017 </w:t>
            </w:r>
            <w:hyperlink w:history="0" r:id="rId7" w:tooltip="Приказ Управления делами Губернатора Свердловской области и Правительства Свердловской области от 10.07.2017 N 80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N 80</w:t>
              </w:r>
            </w:hyperlink>
            <w:r>
              <w:rPr>
                <w:sz w:val="20"/>
                <w:color w:val="392c69"/>
              </w:rPr>
              <w:t xml:space="preserve">, от 05.03.2019 </w:t>
            </w:r>
            <w:hyperlink w:history="0" r:id="rId8"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09.08.2023 </w:t>
            </w:r>
            <w:hyperlink w:history="0" r:id="rId9" w:tooltip="Приказ Управления делами Губернатора Свердловской области и Правительства Свердловской области от 09.08.2023 N 94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 &quot;Об утверждении Положения об Общественном совете при Управлении делами Губернатора Свердловской области и Правительства {КонсультантПлюс}">
              <w:r>
                <w:rPr>
                  <w:sz w:val="20"/>
                  <w:color w:val="0000ff"/>
                </w:rPr>
                <w:t xml:space="preserve">N 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10"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w:t>
      </w:r>
      <w:hyperlink w:history="0" r:id="rId1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Закона</w:t>
        </w:r>
      </w:hyperlink>
      <w:r>
        <w:rPr>
          <w:sz w:val="20"/>
        </w:rPr>
        <w:t xml:space="preserve"> Свердловской области от 19 декабря 2016 года N 151-ОЗ "Об общественном контроле в Свердловской области", руководствуясь Постановлениями Правительства Свердловской области от 07.02.2014 </w:t>
      </w:r>
      <w:hyperlink w:history="0" r:id="rId12"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13"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приказываю:</w:t>
      </w:r>
    </w:p>
    <w:p>
      <w:pPr>
        <w:pStyle w:val="0"/>
        <w:spacing w:before="200" w:line-rule="auto"/>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об Общественном совете при Управлении делами Губернатора Свердловской области и Правительства Свердловской области (прилагается).</w:t>
      </w:r>
    </w:p>
    <w:p>
      <w:pPr>
        <w:pStyle w:val="0"/>
        <w:spacing w:before="200" w:line-rule="auto"/>
        <w:ind w:firstLine="540"/>
        <w:jc w:val="both"/>
      </w:pPr>
      <w:r>
        <w:rPr>
          <w:sz w:val="20"/>
        </w:rPr>
        <w:t xml:space="preserve">2. Организацию деятельности по взаимодействию с Общественным советом при Управлении делами Губернатора Свердловской области и Правительства Свердловской области и обеспечение деятельности Общественного совета при Управлении делами Губернатора Свердловской области и Правительства Свердловской области возложить на отдел правовой, организационной работы, государственной службы и кадров Управления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3. Признать утратившим силу </w:t>
      </w:r>
      <w:hyperlink w:history="0" r:id="rId14" w:tooltip="Приказ Управления делами Губернатора Свердловской области и Правительства Свердловской области от 23.09.2014 N 120 (ред. от 30.10.2015) &quot;Об утверждении Положения об Общественном совете при Управлении делами Губернатора Свердловской области и Правительства Свердловской области&quot; ------------ Утратил силу или отменен {КонсультантПлюс}">
        <w:r>
          <w:rPr>
            <w:sz w:val="20"/>
            <w:color w:val="0000ff"/>
          </w:rPr>
          <w:t xml:space="preserve">Приказ</w:t>
        </w:r>
      </w:hyperlink>
      <w:r>
        <w:rPr>
          <w:sz w:val="20"/>
        </w:rPr>
        <w:t xml:space="preserve"> Управления делами Губернатора Свердловской области и Правительства Свердловской области от 23.09.2014 N 120 "Об утверждении Положения об Общественном совете при Управлении делами Губернатора Свердловской области и Правительства Свердловской области" с изменениями, внесенными Приказами от 17.08.2015 </w:t>
      </w:r>
      <w:hyperlink w:history="0" r:id="rId15" w:tooltip="Приказ Управления делами Губернатора Свердловской области и Правительства Свердловской области от 17.08.2015 N 114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от 23.09.2014 N 120&quot; ------------ Утратил силу или отменен {КонсультантПлюс}">
        <w:r>
          <w:rPr>
            <w:sz w:val="20"/>
            <w:color w:val="0000ff"/>
          </w:rPr>
          <w:t xml:space="preserve">N 114</w:t>
        </w:r>
      </w:hyperlink>
      <w:r>
        <w:rPr>
          <w:sz w:val="20"/>
        </w:rPr>
        <w:t xml:space="preserve">, от 30.10.2015 </w:t>
      </w:r>
      <w:hyperlink w:history="0" r:id="rId16" w:tooltip="Приказ Управления делами Губернатора Свердловской области и Правительства Свердловской области от 30.10.2015 N 148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от 23.09.2014 N 120&quot; ------------ Утратил силу или отменен {КонсультантПлюс}">
        <w:r>
          <w:rPr>
            <w:sz w:val="20"/>
            <w:color w:val="0000ff"/>
          </w:rPr>
          <w:t xml:space="preserve">N 148</w:t>
        </w:r>
      </w:hyperlink>
      <w:r>
        <w:rPr>
          <w:sz w:val="20"/>
        </w:rPr>
        <w:t xml:space="preserve">.</w:t>
      </w:r>
    </w:p>
    <w:p>
      <w:pPr>
        <w:pStyle w:val="0"/>
        <w:spacing w:before="200" w:line-rule="auto"/>
        <w:ind w:firstLine="540"/>
        <w:jc w:val="both"/>
      </w:pPr>
      <w:r>
        <w:rPr>
          <w:sz w:val="20"/>
        </w:rPr>
        <w:t xml:space="preserve">4. Начальнику отдела государственного заказа и корпоративного управления Управления делами Губернатора Свердловской области и Правительства Свердловской области (С.В. Филатова) обеспечить размещение настоящего Приказа на официальном сайте Управления делами Губернатора Свердловской области и Правительства Свердловской области в информационно-телекоммуникационной сети "Интернет" (</w:t>
      </w:r>
      <w:r>
        <w:rPr>
          <w:sz w:val="20"/>
        </w:rPr>
        <w:t xml:space="preserve">www.upravdel.midural.ru</w:t>
      </w:r>
      <w:r>
        <w:rPr>
          <w:sz w:val="20"/>
        </w:rPr>
        <w:t xml:space="preserve">) в подразделе "Нормативное регулирование" раздела "Общественный совет" в течение пяти рабочих дней со дня утверждения.</w:t>
      </w:r>
    </w:p>
    <w:p>
      <w:pPr>
        <w:pStyle w:val="0"/>
        <w:spacing w:before="200" w:line-rule="auto"/>
        <w:ind w:firstLine="540"/>
        <w:jc w:val="both"/>
      </w:pPr>
      <w:r>
        <w:rPr>
          <w:sz w:val="20"/>
        </w:rPr>
        <w:t xml:space="preserve">5. Настоящий Приказ опубликовать на "Официальном интернет-портале правовой информации Свердловской области" (</w:t>
      </w:r>
      <w:r>
        <w:rPr>
          <w:sz w:val="20"/>
        </w:rPr>
        <w:t xml:space="preserve">www.pravo.gov66.ru</w:t>
      </w:r>
      <w:r>
        <w:rPr>
          <w:sz w:val="20"/>
        </w:rPr>
        <w:t xml:space="preserve">) в течение десяти дней со дня принятия.</w:t>
      </w:r>
    </w:p>
    <w:p>
      <w:pPr>
        <w:pStyle w:val="0"/>
        <w:spacing w:before="200" w:line-rule="auto"/>
        <w:ind w:firstLine="540"/>
        <w:jc w:val="both"/>
      </w:pPr>
      <w:r>
        <w:rPr>
          <w:sz w:val="20"/>
        </w:rPr>
        <w:t xml:space="preserve">6. Начальнику отдела правовой, организационной работы, государственной службы и кадров Управления делами Губернатора Свердловской области и Правительства Свердловской области (А.М. Хамидулина) обеспечить направление в Главное управление Министерства юстиции Российской Федерации по Свердловской области копии настоящего Приказа в 7-дневный срок после первого дня официального опубликования, а также сведений об источнике официального опубликования для включения в федеральный регистр нормативных правовых актов субъектов Российской Федерации.</w:t>
      </w:r>
    </w:p>
    <w:p>
      <w:pPr>
        <w:pStyle w:val="0"/>
        <w:spacing w:before="200" w:line-rule="auto"/>
        <w:ind w:firstLine="540"/>
        <w:jc w:val="both"/>
      </w:pPr>
      <w:r>
        <w:rPr>
          <w:sz w:val="20"/>
        </w:rPr>
        <w:t xml:space="preserve">7. Контроль за исполнением настоящего Приказа оставляю за собой.</w:t>
      </w:r>
    </w:p>
    <w:p>
      <w:pPr>
        <w:pStyle w:val="0"/>
        <w:jc w:val="both"/>
      </w:pPr>
      <w:r>
        <w:rPr>
          <w:sz w:val="20"/>
        </w:rPr>
      </w:r>
    </w:p>
    <w:p>
      <w:pPr>
        <w:pStyle w:val="0"/>
        <w:jc w:val="right"/>
      </w:pPr>
      <w:r>
        <w:rPr>
          <w:sz w:val="20"/>
        </w:rPr>
        <w:t xml:space="preserve">Управляющий делами</w:t>
      </w:r>
    </w:p>
    <w:p>
      <w:pPr>
        <w:pStyle w:val="0"/>
        <w:jc w:val="right"/>
      </w:pPr>
      <w:r>
        <w:rPr>
          <w:sz w:val="20"/>
        </w:rPr>
        <w:t xml:space="preserve">Губернатора Свердловской области и</w:t>
      </w:r>
    </w:p>
    <w:p>
      <w:pPr>
        <w:pStyle w:val="0"/>
        <w:jc w:val="right"/>
      </w:pPr>
      <w:r>
        <w:rPr>
          <w:sz w:val="20"/>
        </w:rPr>
        <w:t xml:space="preserve">Правительства Свердловской области</w:t>
      </w:r>
    </w:p>
    <w:p>
      <w:pPr>
        <w:pStyle w:val="0"/>
        <w:jc w:val="right"/>
      </w:pPr>
      <w:r>
        <w:rPr>
          <w:sz w:val="20"/>
        </w:rPr>
        <w:t xml:space="preserve">Н.Д.ЧЕРНЕВ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делами Губернатора</w:t>
      </w:r>
    </w:p>
    <w:p>
      <w:pPr>
        <w:pStyle w:val="0"/>
        <w:jc w:val="right"/>
      </w:pPr>
      <w:r>
        <w:rPr>
          <w:sz w:val="20"/>
        </w:rPr>
        <w:t xml:space="preserve">Свердловской области и</w:t>
      </w:r>
    </w:p>
    <w:p>
      <w:pPr>
        <w:pStyle w:val="0"/>
        <w:jc w:val="right"/>
      </w:pPr>
      <w:r>
        <w:rPr>
          <w:sz w:val="20"/>
        </w:rPr>
        <w:t xml:space="preserve">Правительства Свердловской области</w:t>
      </w:r>
    </w:p>
    <w:p>
      <w:pPr>
        <w:pStyle w:val="0"/>
        <w:jc w:val="right"/>
      </w:pPr>
      <w:r>
        <w:rPr>
          <w:sz w:val="20"/>
        </w:rPr>
        <w:t xml:space="preserve">от 28 июня 2017 г. N 76</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ОБЩЕСТВЕННОМ СОВЕТЕ ПРИ УПРАВЛЕНИИ ДЕЛАМИ ГУБЕРНАТОРА</w:t>
      </w:r>
    </w:p>
    <w:p>
      <w:pPr>
        <w:pStyle w:val="2"/>
        <w:jc w:val="center"/>
      </w:pPr>
      <w:r>
        <w:rPr>
          <w:sz w:val="20"/>
        </w:rPr>
        <w:t xml:space="preserve">СВЕРДЛОВСКОЙ ОБЛАСТИ И ПРАВИТЕЛЬСТВА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Управления делами Губернатора Свердловской области</w:t>
            </w:r>
          </w:p>
          <w:p>
            <w:pPr>
              <w:pStyle w:val="0"/>
              <w:jc w:val="center"/>
            </w:pPr>
            <w:r>
              <w:rPr>
                <w:sz w:val="20"/>
                <w:color w:val="392c69"/>
              </w:rPr>
              <w:t xml:space="preserve">и Правительства Свердловской области от 10.07.2017 </w:t>
            </w:r>
            <w:hyperlink w:history="0" r:id="rId17" w:tooltip="Приказ Управления делами Губернатора Свердловской области и Правительства Свердловской области от 10.07.2017 N 80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N 80</w:t>
              </w:r>
            </w:hyperlink>
            <w:r>
              <w:rPr>
                <w:sz w:val="20"/>
                <w:color w:val="392c69"/>
              </w:rPr>
              <w:t xml:space="preserve">, от 05.03.2019 </w:t>
            </w:r>
            <w:hyperlink w:history="0" r:id="rId18"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09.08.2023 </w:t>
            </w:r>
            <w:hyperlink w:history="0" r:id="rId19" w:tooltip="Приказ Управления делами Губернатора Свердловской области и Правительства Свердловской области от 09.08.2023 N 94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 &quot;Об утверждении Положения об Общественном совете при Управлении делами Губернатора Свердловской области и Правительства {КонсультантПлюс}">
              <w:r>
                <w:rPr>
                  <w:sz w:val="20"/>
                  <w:color w:val="0000ff"/>
                </w:rPr>
                <w:t xml:space="preserve">N 94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Настоящее Положение в соответствии с Федеральным </w:t>
      </w:r>
      <w:hyperlink w:history="0" r:id="rId20"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от 21 июля 2014 года N 212-ФЗ) и </w:t>
      </w:r>
      <w:hyperlink w:history="0" r:id="rId2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"Об общественном контроле в Свердловской области" (далее - Закон Свердловской области от 19 декабря 2016 года N 151-ОЗ), Постановлениями Правительства Свердловской области от 07.02.2014 </w:t>
      </w:r>
      <w:hyperlink w:history="0" r:id="rId22" w:tooltip="Постановление Правительства Свердловской области от 07.02.2014 N 65-ПП (ред. от 12.05.2017) &quot;Об утверждении Порядка образования общественных советов при областных исполнительных органах государственной власти Свердловской области&quot; {КонсультантПлюс}">
        <w:r>
          <w:rPr>
            <w:sz w:val="20"/>
            <w:color w:val="0000ff"/>
          </w:rPr>
          <w:t xml:space="preserve">N 65-ПП</w:t>
        </w:r>
      </w:hyperlink>
      <w:r>
        <w:rPr>
          <w:sz w:val="20"/>
        </w:rPr>
        <w:t xml:space="preserve"> "Об утверждении Порядка образования общественных советов при областных исполнительных органах государственной власти Свердловской области" и от 12.05.2017 </w:t>
      </w:r>
      <w:hyperlink w:history="0" r:id="rId23"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N 331-ПП</w:t>
        </w:r>
      </w:hyperlink>
      <w:r>
        <w:rPr>
          <w:sz w:val="20"/>
        </w:rPr>
        <w:t xml:space="preserve"> "Об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"Об утверждении Порядка образования общественных советов при областных исполнительных органах государственной власти Свердловской области" (далее - Постановление Правительства Свердловской области от 12.05.2017 N 331-ПП) определяет компетенцию, порядок формирования и общие вопросы организации деятельности Общественного совета при Управлении делами Губернатора Свердловской области и Правительства Свердловской области (далее - Управление делами).</w:t>
      </w:r>
    </w:p>
    <w:p>
      <w:pPr>
        <w:pStyle w:val="0"/>
        <w:spacing w:before="200" w:line-rule="auto"/>
        <w:ind w:firstLine="540"/>
        <w:jc w:val="both"/>
      </w:pPr>
      <w:r>
        <w:rPr>
          <w:sz w:val="20"/>
        </w:rPr>
        <w:t xml:space="preserve">2. Общественный совет при Управлении делами Губернатора Свердловской области и Правительства Свердловской области (далее - Общественный совет) образуется для выполнения консультативно-совещательных функций и участия в осуществлении общественного контроля в порядке и формах, предусмотренных Федеральным </w:t>
      </w:r>
      <w:hyperlink w:history="0" r:id="rId24"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иными федеральными законами и нормативными правовыми актами Российской Федерации, </w:t>
      </w:r>
      <w:hyperlink w:history="0" r:id="rId25"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Законом</w:t>
        </w:r>
      </w:hyperlink>
      <w:r>
        <w:rPr>
          <w:sz w:val="20"/>
        </w:rPr>
        <w:t xml:space="preserve"> Свердловской области от 19 декабря 2016 года N 151-ОЗ, иными нормативными правовыми актами Свердловской области.</w:t>
      </w:r>
    </w:p>
    <w:p>
      <w:pPr>
        <w:pStyle w:val="0"/>
        <w:spacing w:before="200" w:line-rule="auto"/>
        <w:ind w:firstLine="540"/>
        <w:jc w:val="both"/>
      </w:pPr>
      <w:r>
        <w:rPr>
          <w:sz w:val="20"/>
        </w:rPr>
        <w:t xml:space="preserve">3. Общественный совет в соответствии с Федеральным </w:t>
      </w:r>
      <w:hyperlink w:history="0" r:id="rId26"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формируется в целях обеспечения и защиты прав и законных интересов граждан Российской Федерации, проживающих на территории Свердловской области (далее - граждане), общественных объединений и иных некоммерческих организаций, осуществляющих деятельность на территории Свердловской области, при проведении общественной оценки деятельности Управления делами, а также обеспечения взаимодействия граждан, общественных объединений и иных некоммерческих организаций с Управлением делами.</w:t>
      </w:r>
    </w:p>
    <w:p>
      <w:pPr>
        <w:pStyle w:val="0"/>
        <w:spacing w:before="200" w:line-rule="auto"/>
        <w:ind w:firstLine="540"/>
        <w:jc w:val="both"/>
      </w:pPr>
      <w:r>
        <w:rPr>
          <w:sz w:val="20"/>
        </w:rPr>
        <w:t xml:space="preserve">4. Общественный совет формируется на основе добровольного участия граждан в его деятельности.</w:t>
      </w:r>
    </w:p>
    <w:p>
      <w:pPr>
        <w:pStyle w:val="0"/>
        <w:spacing w:before="200" w:line-rule="auto"/>
        <w:ind w:firstLine="540"/>
        <w:jc w:val="both"/>
      </w:pPr>
      <w:r>
        <w:rPr>
          <w:sz w:val="20"/>
        </w:rPr>
        <w:t xml:space="preserve">5.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Глава 2. КОМПЕТЕНЦИЯ ОБЩЕСТВЕННОГО СОВЕТА</w:t>
      </w:r>
    </w:p>
    <w:p>
      <w:pPr>
        <w:pStyle w:val="0"/>
        <w:jc w:val="both"/>
      </w:pPr>
      <w:r>
        <w:rPr>
          <w:sz w:val="20"/>
        </w:rPr>
      </w:r>
    </w:p>
    <w:p>
      <w:pPr>
        <w:pStyle w:val="0"/>
        <w:ind w:firstLine="540"/>
        <w:jc w:val="both"/>
      </w:pPr>
      <w:r>
        <w:rPr>
          <w:sz w:val="20"/>
        </w:rPr>
        <w:t xml:space="preserve">6. В рамках своей деятельности Общественный совет взаимодействует с органами государственной власти Свердловской области, иными государственными органами Свердловской области, субъектами общественного контроля, действующими на территории Свердловской области, организациями и гражданами.</w:t>
      </w:r>
    </w:p>
    <w:p>
      <w:pPr>
        <w:pStyle w:val="0"/>
        <w:spacing w:before="200" w:line-rule="auto"/>
        <w:ind w:firstLine="540"/>
        <w:jc w:val="both"/>
      </w:pPr>
      <w:r>
        <w:rPr>
          <w:sz w:val="20"/>
        </w:rPr>
        <w:t xml:space="preserve">7. Основными задачами Общественного совета являются:</w:t>
      </w:r>
    </w:p>
    <w:p>
      <w:pPr>
        <w:pStyle w:val="0"/>
        <w:spacing w:before="200" w:line-rule="auto"/>
        <w:ind w:firstLine="540"/>
        <w:jc w:val="both"/>
      </w:pPr>
      <w:r>
        <w:rPr>
          <w:sz w:val="20"/>
        </w:rPr>
        <w:t xml:space="preserve">1) осуществление общественного контроля деятельности Управления делами в формах и порядке, предусмотренных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2) обеспечение участия институтов гражданского общества в процессе подготовки проектов правовых актов и их реализации, обсуждении иных вопросов, относящихся к компетенции Управления делами;</w:t>
      </w:r>
    </w:p>
    <w:p>
      <w:pPr>
        <w:pStyle w:val="0"/>
        <w:spacing w:before="200" w:line-rule="auto"/>
        <w:ind w:firstLine="540"/>
        <w:jc w:val="both"/>
      </w:pPr>
      <w:r>
        <w:rPr>
          <w:sz w:val="20"/>
        </w:rPr>
        <w:t xml:space="preserve">3) повышение прозрачности и открытости деятельности Управления делами;</w:t>
      </w:r>
    </w:p>
    <w:p>
      <w:pPr>
        <w:pStyle w:val="0"/>
        <w:spacing w:before="200" w:line-rule="auto"/>
        <w:ind w:firstLine="540"/>
        <w:jc w:val="both"/>
      </w:pPr>
      <w:r>
        <w:rPr>
          <w:sz w:val="20"/>
        </w:rPr>
        <w:t xml:space="preserve">4) участие в информировании общественности о целях, задачах и результатах деятельности Управления делами;</w:t>
      </w:r>
    </w:p>
    <w:p>
      <w:pPr>
        <w:pStyle w:val="0"/>
        <w:spacing w:before="200" w:line-rule="auto"/>
        <w:ind w:firstLine="540"/>
        <w:jc w:val="both"/>
      </w:pPr>
      <w:r>
        <w:rPr>
          <w:sz w:val="20"/>
        </w:rPr>
        <w:t xml:space="preserve">5) участие в организации и проведении совместных мероприятий Управления делами и институтов гражданского общества по обсуждению вопросов, относящихся к компетенции Управления делами.</w:t>
      </w:r>
    </w:p>
    <w:p>
      <w:pPr>
        <w:pStyle w:val="0"/>
        <w:spacing w:before="200" w:line-rule="auto"/>
        <w:ind w:firstLine="540"/>
        <w:jc w:val="both"/>
      </w:pPr>
      <w:r>
        <w:rPr>
          <w:sz w:val="20"/>
        </w:rPr>
        <w:t xml:space="preserve">8. Общественный совет для достижения своих целей и реализации задач имеет право:</w:t>
      </w:r>
    </w:p>
    <w:p>
      <w:pPr>
        <w:pStyle w:val="0"/>
        <w:spacing w:before="200" w:line-rule="auto"/>
        <w:ind w:firstLine="540"/>
        <w:jc w:val="both"/>
      </w:pPr>
      <w:r>
        <w:rPr>
          <w:sz w:val="20"/>
        </w:rPr>
        <w:t xml:space="preserve">1) выступать в качестве инициатора и (или) организатора мероприятий, проводимых при осуществлении общественного контроля, а также принимать в них участие;</w:t>
      </w:r>
    </w:p>
    <w:p>
      <w:pPr>
        <w:pStyle w:val="0"/>
        <w:spacing w:before="200" w:line-rule="auto"/>
        <w:ind w:firstLine="540"/>
        <w:jc w:val="both"/>
      </w:pPr>
      <w:r>
        <w:rPr>
          <w:sz w:val="20"/>
        </w:rPr>
        <w:t xml:space="preserve">2) принимать решения по вопросам, находящимся в ведении Общественного совета;</w:t>
      </w:r>
    </w:p>
    <w:p>
      <w:pPr>
        <w:pStyle w:val="0"/>
        <w:spacing w:before="200" w:line-rule="auto"/>
        <w:ind w:firstLine="540"/>
        <w:jc w:val="both"/>
      </w:pPr>
      <w:r>
        <w:rPr>
          <w:sz w:val="20"/>
        </w:rPr>
        <w:t xml:space="preserve">3) создавать по вопросам, отнесенным к компетенции Общественного совета, рабочие группы с участием экспертов,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4) вносить предложения по совершенствованию деятельности Управления делами;</w:t>
      </w:r>
    </w:p>
    <w:p>
      <w:pPr>
        <w:pStyle w:val="0"/>
        <w:spacing w:before="200" w:line-rule="auto"/>
        <w:ind w:firstLine="540"/>
        <w:jc w:val="both"/>
      </w:pPr>
      <w:r>
        <w:rPr>
          <w:sz w:val="20"/>
        </w:rPr>
        <w:t xml:space="preserve">5) рассматривать проекты правовых актов и иных документов, разрабатываемых Управлением делами;</w:t>
      </w:r>
    </w:p>
    <w:p>
      <w:pPr>
        <w:pStyle w:val="0"/>
        <w:spacing w:before="200" w:line-rule="auto"/>
        <w:ind w:firstLine="540"/>
        <w:jc w:val="both"/>
      </w:pPr>
      <w:r>
        <w:rPr>
          <w:sz w:val="20"/>
        </w:rPr>
        <w:t xml:space="preserve">6) принимать участие в работе образуемых в Управлении делами аттестационной и конкурсной комиссий,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pPr>
        <w:pStyle w:val="0"/>
        <w:spacing w:before="200" w:line-rule="auto"/>
        <w:ind w:firstLine="540"/>
        <w:jc w:val="both"/>
      </w:pPr>
      <w:r>
        <w:rPr>
          <w:sz w:val="20"/>
        </w:rPr>
        <w:t xml:space="preserve">7) проводить слушания по приоритетным направлениям деятельности Управления делами;</w:t>
      </w:r>
    </w:p>
    <w:p>
      <w:pPr>
        <w:pStyle w:val="0"/>
        <w:spacing w:before="200" w:line-rule="auto"/>
        <w:ind w:firstLine="540"/>
        <w:jc w:val="both"/>
      </w:pPr>
      <w:r>
        <w:rPr>
          <w:sz w:val="20"/>
        </w:rPr>
        <w:t xml:space="preserve">8) приглашать на заседания Общественного совета представителей Управления делами, граждан, представителей общественных объединений и иных некоммерческих организаций;</w:t>
      </w:r>
    </w:p>
    <w:p>
      <w:pPr>
        <w:pStyle w:val="0"/>
        <w:spacing w:before="200" w:line-rule="auto"/>
        <w:ind w:firstLine="540"/>
        <w:jc w:val="both"/>
      </w:pPr>
      <w:r>
        <w:rPr>
          <w:sz w:val="20"/>
        </w:rPr>
        <w:t xml:space="preserve">9)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10) привлекать к работе Общественного совета общественные объединения, представители которых не вошли в состав Общественного совета;</w:t>
      </w:r>
    </w:p>
    <w:p>
      <w:pPr>
        <w:pStyle w:val="0"/>
        <w:spacing w:before="200" w:line-rule="auto"/>
        <w:ind w:firstLine="540"/>
        <w:jc w:val="both"/>
      </w:pPr>
      <w:r>
        <w:rPr>
          <w:sz w:val="20"/>
        </w:rPr>
        <w:t xml:space="preserve">11) организовывать проведение общественных экспертиз проектов правовых актов, разрабатываемых Управлением делами;</w:t>
      </w:r>
    </w:p>
    <w:p>
      <w:pPr>
        <w:pStyle w:val="0"/>
        <w:spacing w:before="200" w:line-rule="auto"/>
        <w:ind w:firstLine="540"/>
        <w:jc w:val="both"/>
      </w:pPr>
      <w:r>
        <w:rPr>
          <w:sz w:val="20"/>
        </w:rPr>
        <w:t xml:space="preserve">12) направлять запросы и обращения в Управление делами;</w:t>
      </w:r>
    </w:p>
    <w:p>
      <w:pPr>
        <w:pStyle w:val="0"/>
        <w:spacing w:before="200" w:line-rule="auto"/>
        <w:ind w:firstLine="540"/>
        <w:jc w:val="both"/>
      </w:pPr>
      <w:r>
        <w:rPr>
          <w:sz w:val="20"/>
        </w:rPr>
        <w:t xml:space="preserve">13) участвовать в антикоррупционной работе, оценке эффективности государственных закупок и кадровой работе Управления делами;</w:t>
      </w:r>
    </w:p>
    <w:p>
      <w:pPr>
        <w:pStyle w:val="0"/>
        <w:spacing w:before="200" w:line-rule="auto"/>
        <w:ind w:firstLine="540"/>
        <w:jc w:val="both"/>
      </w:pPr>
      <w:r>
        <w:rPr>
          <w:sz w:val="20"/>
        </w:rPr>
        <w:t xml:space="preserve">14) рассматривать ежегодные планы деятельности Управления делами;</w:t>
      </w:r>
    </w:p>
    <w:p>
      <w:pPr>
        <w:pStyle w:val="0"/>
        <w:spacing w:before="200" w:line-rule="auto"/>
        <w:ind w:firstLine="540"/>
        <w:jc w:val="both"/>
      </w:pPr>
      <w:r>
        <w:rPr>
          <w:sz w:val="20"/>
        </w:rPr>
        <w:t xml:space="preserve">15) пользоваться иными правами, предусмотренными законодательством Российской Федерации и законодательством Свердловской области.</w:t>
      </w:r>
    </w:p>
    <w:p>
      <w:pPr>
        <w:pStyle w:val="0"/>
        <w:spacing w:before="200" w:line-rule="auto"/>
        <w:ind w:firstLine="540"/>
        <w:jc w:val="both"/>
      </w:pPr>
      <w:r>
        <w:rPr>
          <w:sz w:val="20"/>
        </w:rPr>
        <w:t xml:space="preserve">9. Обязательному рассмотрению Общественным советом подлежат:</w:t>
      </w:r>
    </w:p>
    <w:p>
      <w:pPr>
        <w:pStyle w:val="0"/>
        <w:spacing w:before="200" w:line-rule="auto"/>
        <w:ind w:firstLine="540"/>
        <w:jc w:val="both"/>
      </w:pPr>
      <w:r>
        <w:rPr>
          <w:sz w:val="20"/>
        </w:rPr>
        <w:t xml:space="preserve">1) проекты нормативных правовых актов Управления делами в сфере деятельности Общественного совета;</w:t>
      </w:r>
    </w:p>
    <w:p>
      <w:pPr>
        <w:pStyle w:val="0"/>
        <w:spacing w:before="200" w:line-rule="auto"/>
        <w:ind w:firstLine="540"/>
        <w:jc w:val="both"/>
      </w:pPr>
      <w:r>
        <w:rPr>
          <w:sz w:val="20"/>
        </w:rPr>
        <w:t xml:space="preserve">2) проекты нормативных правовых актов Управления делами в сфере противодействия коррупции.</w:t>
      </w:r>
    </w:p>
    <w:p>
      <w:pPr>
        <w:pStyle w:val="0"/>
        <w:spacing w:before="200" w:line-rule="auto"/>
        <w:ind w:firstLine="540"/>
        <w:jc w:val="both"/>
      </w:pPr>
      <w:r>
        <w:rPr>
          <w:sz w:val="20"/>
        </w:rPr>
        <w:t xml:space="preserve">10. При осуществлении деятельности Общественный совет как субъект общественного контроля в соответствии с Федеральным </w:t>
      </w:r>
      <w:hyperlink w:history="0" r:id="rId27"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государственных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Глава 3. СОСТАВ И ПОРЯДОК ФОРМИРОВАНИЯ ОБЩЕСТВЕННОГО СОВЕТА</w:t>
      </w:r>
    </w:p>
    <w:p>
      <w:pPr>
        <w:pStyle w:val="0"/>
        <w:jc w:val="both"/>
      </w:pPr>
      <w:r>
        <w:rPr>
          <w:sz w:val="20"/>
        </w:rPr>
      </w:r>
    </w:p>
    <w:p>
      <w:pPr>
        <w:pStyle w:val="0"/>
        <w:ind w:firstLine="540"/>
        <w:jc w:val="both"/>
      </w:pPr>
      <w:r>
        <w:rPr>
          <w:sz w:val="20"/>
        </w:rPr>
        <w:t xml:space="preserve">11. Общественный совет формируется из числа членов и экспертов Общественной палаты Свердловской области, а также кандидатур, выдвигаемых общественными объединениями и иными негосударственными некоммерческими организациями, осуществляющими деятельность на территории Свердловской области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допускаются к выдвижению кандидатур в члены Общественного совета:</w:t>
      </w:r>
    </w:p>
    <w:p>
      <w:pPr>
        <w:pStyle w:val="0"/>
        <w:spacing w:before="200" w:line-rule="auto"/>
        <w:ind w:firstLine="540"/>
        <w:jc w:val="both"/>
      </w:pPr>
      <w:r>
        <w:rPr>
          <w:sz w:val="20"/>
        </w:rPr>
        <w:t xml:space="preserve">1) некоммерческие организации, которым в соответствии с Федеральным </w:t>
      </w:r>
      <w:hyperlink w:history="0" r:id="rId28"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некоммерческие организации, деятельность которых приостановлена в соответствии с Федеральным </w:t>
      </w:r>
      <w:hyperlink w:history="0" r:id="rId29" w:tooltip="Федеральный закон от 25.07.2002 N 114-ФЗ (ред. от 23.11.2015)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Количественный состав Общественного совета - 12 (двенадцать) человек.</w:t>
      </w:r>
    </w:p>
    <w:p>
      <w:pPr>
        <w:pStyle w:val="0"/>
        <w:jc w:val="both"/>
      </w:pPr>
      <w:r>
        <w:rPr>
          <w:sz w:val="20"/>
        </w:rPr>
        <w:t xml:space="preserve">(п. 13 в ред. </w:t>
      </w:r>
      <w:hyperlink w:history="0" r:id="rId30" w:tooltip="Приказ Управления делами Губернатора Свердловской области и Правительства Свердловской области от 10.07.2017 N 80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Приказа</w:t>
        </w:r>
      </w:hyperlink>
      <w:r>
        <w:rPr>
          <w:sz w:val="20"/>
        </w:rPr>
        <w:t xml:space="preserve"> Управления делами Губернатора Свердловской области и Правительства Свердловской области от 10.07.2017 N 80)</w:t>
      </w:r>
    </w:p>
    <w:bookmarkStart w:id="100" w:name="P100"/>
    <w:bookmarkEnd w:id="100"/>
    <w:p>
      <w:pPr>
        <w:pStyle w:val="0"/>
        <w:spacing w:before="200" w:line-rule="auto"/>
        <w:ind w:firstLine="540"/>
        <w:jc w:val="both"/>
      </w:pPr>
      <w:r>
        <w:rPr>
          <w:sz w:val="20"/>
        </w:rPr>
        <w:t xml:space="preserve">14. Состав Общественного совета формируется следующим образом:</w:t>
      </w:r>
    </w:p>
    <w:p>
      <w:pPr>
        <w:pStyle w:val="0"/>
        <w:spacing w:before="200" w:line-rule="auto"/>
        <w:ind w:firstLine="540"/>
        <w:jc w:val="both"/>
      </w:pPr>
      <w:r>
        <w:rPr>
          <w:sz w:val="20"/>
        </w:rPr>
        <w:t xml:space="preserve">1) 25 процентов от общего числа членов Общественного совета избираются на конкурсной основе из числа кандидатур, выдвигаемых в соответствии с </w:t>
      </w:r>
      <w:hyperlink w:history="0" r:id="rId3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пунктом 5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2) 25 процентов от общего числа членов Общественного совета назначаются Управляющим делами Губернатора Свердловской области и Правительства Свердловской области из числа кандидатур, выдвигаемых в соответствии с </w:t>
      </w:r>
      <w:hyperlink w:history="0" r:id="rId32"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пунктом 5 статьи 12</w:t>
        </w:r>
      </w:hyperlink>
      <w:r>
        <w:rPr>
          <w:sz w:val="20"/>
        </w:rPr>
        <w:t xml:space="preserve"> Закона Свердловской области от 19 декабря 2016 года N 151-ОЗ;</w:t>
      </w:r>
    </w:p>
    <w:p>
      <w:pPr>
        <w:pStyle w:val="0"/>
        <w:spacing w:before="200" w:line-rule="auto"/>
        <w:ind w:firstLine="540"/>
        <w:jc w:val="both"/>
      </w:pPr>
      <w:r>
        <w:rPr>
          <w:sz w:val="20"/>
        </w:rPr>
        <w:t xml:space="preserve">3) 50 процентов от общего числа членов Общественного совета назначаются Общественной палатой Свердловской области из числа членов и экспертов Общественной палаты Свердловской области.</w:t>
      </w:r>
    </w:p>
    <w:p>
      <w:pPr>
        <w:pStyle w:val="0"/>
        <w:jc w:val="both"/>
      </w:pPr>
      <w:r>
        <w:rPr>
          <w:sz w:val="20"/>
        </w:rPr>
        <w:t xml:space="preserve">(п. 14 в ред. </w:t>
      </w:r>
      <w:hyperlink w:history="0" r:id="rId33" w:tooltip="Приказ Управления делами Губернатора Свердловской области и Правительства Свердловской области от 10.07.2017 N 80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Приказа</w:t>
        </w:r>
      </w:hyperlink>
      <w:r>
        <w:rPr>
          <w:sz w:val="20"/>
        </w:rPr>
        <w:t xml:space="preserve"> Управления делами Губернатора Свердловской области и Правительства Свердловской области от 10.07.2017 N 80)</w:t>
      </w:r>
    </w:p>
    <w:bookmarkStart w:id="105" w:name="P105"/>
    <w:bookmarkEnd w:id="105"/>
    <w:p>
      <w:pPr>
        <w:pStyle w:val="0"/>
        <w:spacing w:before="200" w:line-rule="auto"/>
        <w:ind w:firstLine="540"/>
        <w:jc w:val="both"/>
      </w:pPr>
      <w:r>
        <w:rPr>
          <w:sz w:val="20"/>
        </w:rPr>
        <w:t xml:space="preserve">15. Правом выдвижения кандидатур в члены Общественного совета обладают общественные объединения и иные негосударственные некоммерческие организации, осуществляющие деятельность на территории Свердловской области.</w:t>
      </w:r>
    </w:p>
    <w:p>
      <w:pPr>
        <w:pStyle w:val="0"/>
        <w:spacing w:before="200" w:line-rule="auto"/>
        <w:ind w:firstLine="540"/>
        <w:jc w:val="both"/>
      </w:pPr>
      <w:r>
        <w:rPr>
          <w:sz w:val="20"/>
        </w:rPr>
        <w:t xml:space="preserve">16. При выдвижении кандидатуры в члены Общественного совета в порядке, установленном </w:t>
      </w:r>
      <w:hyperlink w:history="0" w:anchor="P105" w:tooltip="15. Правом выдвижения кандидатур в члены Общественного совета обладают общественные объединения и иные негосударственные некоммерческие организации, осуществляющие деятельность на территории Свердловской области.">
        <w:r>
          <w:rPr>
            <w:sz w:val="20"/>
            <w:color w:val="0000ff"/>
          </w:rPr>
          <w:t xml:space="preserve">пунктом 15</w:t>
        </w:r>
      </w:hyperlink>
      <w:r>
        <w:rPr>
          <w:sz w:val="20"/>
        </w:rPr>
        <w:t xml:space="preserve"> настоящего Положения, в адрес Управления делами направляется </w:t>
      </w:r>
      <w:hyperlink w:history="0" w:anchor="P341" w:tooltip="                                 ЗАЯВЛЕНИЕ">
        <w:r>
          <w:rPr>
            <w:sz w:val="20"/>
            <w:color w:val="0000ff"/>
          </w:rPr>
          <w:t xml:space="preserve">заявление</w:t>
        </w:r>
      </w:hyperlink>
      <w:r>
        <w:rPr>
          <w:sz w:val="20"/>
        </w:rPr>
        <w:t xml:space="preserve"> о выдвижении кандидатуры в состав Общественного совета по установленной форме (приложение N 2 к настоящему Положению).</w:t>
      </w:r>
    </w:p>
    <w:bookmarkStart w:id="107" w:name="P107"/>
    <w:bookmarkEnd w:id="107"/>
    <w:p>
      <w:pPr>
        <w:pStyle w:val="0"/>
        <w:spacing w:before="200" w:line-rule="auto"/>
        <w:ind w:firstLine="540"/>
        <w:jc w:val="both"/>
      </w:pPr>
      <w:r>
        <w:rPr>
          <w:sz w:val="20"/>
        </w:rPr>
        <w:t xml:space="preserve">17. При назначении Управляющим делами Губернатора Свердловской области и Правительства Свердловской области кандидатур в соответствии с </w:t>
      </w:r>
      <w:hyperlink w:history="0" w:anchor="P100" w:tooltip="14. Состав Общественного совета формируется следующим образом:">
        <w:r>
          <w:rPr>
            <w:sz w:val="20"/>
            <w:color w:val="0000ff"/>
          </w:rPr>
          <w:t xml:space="preserve">подпунктом 2 пункта 14</w:t>
        </w:r>
      </w:hyperlink>
      <w:r>
        <w:rPr>
          <w:sz w:val="20"/>
        </w:rPr>
        <w:t xml:space="preserve"> Положения, приоритет отдается лицам, соответствующим следующим критериям:</w:t>
      </w:r>
    </w:p>
    <w:p>
      <w:pPr>
        <w:pStyle w:val="0"/>
        <w:spacing w:before="200" w:line-rule="auto"/>
        <w:ind w:firstLine="540"/>
        <w:jc w:val="both"/>
      </w:pPr>
      <w:r>
        <w:rPr>
          <w:sz w:val="20"/>
        </w:rPr>
        <w:t xml:space="preserve">1) обладающим опытом и знаниями в сферах юриспруденции, государственной службы, осуществления государственных закупок, противодействия коррупции, финансовой деятельности государственных учреждений;</w:t>
      </w:r>
    </w:p>
    <w:p>
      <w:pPr>
        <w:pStyle w:val="0"/>
        <w:spacing w:before="200" w:line-rule="auto"/>
        <w:ind w:firstLine="540"/>
        <w:jc w:val="both"/>
      </w:pPr>
      <w:r>
        <w:rPr>
          <w:sz w:val="20"/>
        </w:rPr>
        <w:t xml:space="preserve">2) обладающим высшим образованием (предпочтительно в указанных сферах);</w:t>
      </w:r>
    </w:p>
    <w:p>
      <w:pPr>
        <w:pStyle w:val="0"/>
        <w:spacing w:before="200" w:line-rule="auto"/>
        <w:ind w:firstLine="540"/>
        <w:jc w:val="both"/>
      </w:pPr>
      <w:r>
        <w:rPr>
          <w:sz w:val="20"/>
        </w:rPr>
        <w:t xml:space="preserve">3) имеющим личные заслуги (наличие благодарностей, почетных званий, иных заслуг);</w:t>
      </w:r>
    </w:p>
    <w:p>
      <w:pPr>
        <w:pStyle w:val="0"/>
        <w:spacing w:before="200" w:line-rule="auto"/>
        <w:ind w:firstLine="540"/>
        <w:jc w:val="both"/>
      </w:pPr>
      <w:r>
        <w:rPr>
          <w:sz w:val="20"/>
        </w:rPr>
        <w:t xml:space="preserve">4) деятельность общественного объединения или иной негосударственной некоммерческой организации, от которой выдвинут кандидат, соответствует сфере деятельности Управления делами.</w:t>
      </w:r>
    </w:p>
    <w:p>
      <w:pPr>
        <w:pStyle w:val="0"/>
        <w:spacing w:before="200" w:line-rule="auto"/>
        <w:ind w:firstLine="540"/>
        <w:jc w:val="both"/>
      </w:pPr>
      <w:r>
        <w:rPr>
          <w:sz w:val="20"/>
        </w:rPr>
        <w:t xml:space="preserve">18. Общественный совет формируется в соответствии с </w:t>
      </w:r>
      <w:hyperlink w:history="0" w:anchor="P265" w:tooltip="ПОРЯДОК">
        <w:r>
          <w:rPr>
            <w:sz w:val="20"/>
            <w:color w:val="0000ff"/>
          </w:rPr>
          <w:t xml:space="preserve">порядком</w:t>
        </w:r>
      </w:hyperlink>
      <w:r>
        <w:rPr>
          <w:sz w:val="20"/>
        </w:rPr>
        <w:t xml:space="preserve"> формирования Общественного совета (приложение N 1 к настоящему Положению).</w:t>
      </w:r>
    </w:p>
    <w:p>
      <w:pPr>
        <w:pStyle w:val="0"/>
        <w:spacing w:before="200" w:line-rule="auto"/>
        <w:ind w:firstLine="540"/>
        <w:jc w:val="both"/>
      </w:pPr>
      <w:r>
        <w:rPr>
          <w:sz w:val="20"/>
        </w:rPr>
        <w:t xml:space="preserve">19. Персональный состав Общественного совета утверждается приказом Управления делами.</w:t>
      </w:r>
    </w:p>
    <w:p>
      <w:pPr>
        <w:pStyle w:val="0"/>
        <w:jc w:val="both"/>
      </w:pPr>
      <w:r>
        <w:rPr>
          <w:sz w:val="20"/>
        </w:rPr>
      </w:r>
    </w:p>
    <w:p>
      <w:pPr>
        <w:pStyle w:val="2"/>
        <w:outlineLvl w:val="1"/>
        <w:jc w:val="center"/>
      </w:pPr>
      <w:r>
        <w:rPr>
          <w:sz w:val="20"/>
        </w:rPr>
        <w:t xml:space="preserve">Глава 4. ТРЕБОВАНИЯ К КАНДИДАТУРАМ</w:t>
      </w:r>
    </w:p>
    <w:p>
      <w:pPr>
        <w:pStyle w:val="2"/>
        <w:jc w:val="center"/>
      </w:pPr>
      <w:r>
        <w:rPr>
          <w:sz w:val="20"/>
        </w:rPr>
        <w:t xml:space="preserve">В СОСТАВ ОБЩЕСТВЕННОГО СОВЕТА</w:t>
      </w:r>
    </w:p>
    <w:p>
      <w:pPr>
        <w:pStyle w:val="0"/>
        <w:jc w:val="both"/>
      </w:pPr>
      <w:r>
        <w:rPr>
          <w:sz w:val="20"/>
        </w:rPr>
      </w:r>
    </w:p>
    <w:bookmarkStart w:id="118" w:name="P118"/>
    <w:bookmarkEnd w:id="118"/>
    <w:p>
      <w:pPr>
        <w:pStyle w:val="0"/>
        <w:ind w:firstLine="540"/>
        <w:jc w:val="both"/>
      </w:pPr>
      <w:r>
        <w:rPr>
          <w:sz w:val="20"/>
        </w:rPr>
        <w:t xml:space="preserve">20.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w:t>
      </w:r>
    </w:p>
    <w:p>
      <w:pPr>
        <w:pStyle w:val="0"/>
        <w:spacing w:before="200" w:line-rule="auto"/>
        <w:ind w:firstLine="540"/>
        <w:jc w:val="both"/>
      </w:pPr>
      <w:r>
        <w:rPr>
          <w:sz w:val="20"/>
        </w:rPr>
        <w:t xml:space="preserve">2) постоянно проживать на территории Свердловской области;</w:t>
      </w:r>
    </w:p>
    <w:p>
      <w:pPr>
        <w:pStyle w:val="0"/>
        <w:spacing w:before="200" w:line-rule="auto"/>
        <w:ind w:firstLine="540"/>
        <w:jc w:val="both"/>
      </w:pPr>
      <w:r>
        <w:rPr>
          <w:sz w:val="20"/>
        </w:rPr>
        <w:t xml:space="preserve">3) достичь возраста 18 лет;</w:t>
      </w:r>
    </w:p>
    <w:p>
      <w:pPr>
        <w:pStyle w:val="0"/>
        <w:spacing w:before="200" w:line-rule="auto"/>
        <w:ind w:firstLine="540"/>
        <w:jc w:val="both"/>
      </w:pPr>
      <w:r>
        <w:rPr>
          <w:sz w:val="20"/>
        </w:rPr>
        <w:t xml:space="preserve">4) иметь опыт работы и (или) общественной деятельности по профилю деятельности Управления делами;</w:t>
      </w:r>
    </w:p>
    <w:p>
      <w:pPr>
        <w:pStyle w:val="0"/>
        <w:spacing w:before="200" w:line-rule="auto"/>
        <w:ind w:firstLine="540"/>
        <w:jc w:val="both"/>
      </w:pPr>
      <w:r>
        <w:rPr>
          <w:sz w:val="20"/>
        </w:rPr>
        <w:t xml:space="preserve">5) не иметь конфликта интересов, связанного с осуществлением полномочий члена Общественного совета.</w:t>
      </w:r>
    </w:p>
    <w:bookmarkStart w:id="124" w:name="P124"/>
    <w:bookmarkEnd w:id="124"/>
    <w:p>
      <w:pPr>
        <w:pStyle w:val="0"/>
        <w:spacing w:before="200" w:line-rule="auto"/>
        <w:ind w:firstLine="540"/>
        <w:jc w:val="both"/>
      </w:pPr>
      <w:r>
        <w:rPr>
          <w:sz w:val="20"/>
        </w:rPr>
        <w:t xml:space="preserve">21. Не могут быть выдвинуты в члены Общественного совета:</w:t>
      </w:r>
    </w:p>
    <w:p>
      <w:pPr>
        <w:pStyle w:val="0"/>
        <w:spacing w:before="200" w:line-rule="auto"/>
        <w:ind w:firstLine="540"/>
        <w:jc w:val="both"/>
      </w:pPr>
      <w:r>
        <w:rPr>
          <w:sz w:val="20"/>
        </w:rPr>
        <w:t xml:space="preserve">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2) лица, которые в соответствии с законодательством Российской Федерации не могут быть членами Общественной палаты Российской Федерации.</w:t>
      </w:r>
    </w:p>
    <w:p>
      <w:pPr>
        <w:pStyle w:val="0"/>
        <w:jc w:val="both"/>
      </w:pPr>
      <w:r>
        <w:rPr>
          <w:sz w:val="20"/>
        </w:rPr>
      </w:r>
    </w:p>
    <w:p>
      <w:pPr>
        <w:pStyle w:val="2"/>
        <w:outlineLvl w:val="1"/>
        <w:jc w:val="center"/>
      </w:pPr>
      <w:r>
        <w:rPr>
          <w:sz w:val="20"/>
        </w:rPr>
        <w:t xml:space="preserve">Глава 5. СРОК ПОЛНОМОЧИЙ И ПОРЯДОК</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22. Общественный совет формируется сроком на 3 года.</w:t>
      </w:r>
    </w:p>
    <w:p>
      <w:pPr>
        <w:pStyle w:val="0"/>
        <w:spacing w:before="200" w:line-rule="auto"/>
        <w:ind w:firstLine="540"/>
        <w:jc w:val="both"/>
      </w:pPr>
      <w:r>
        <w:rPr>
          <w:sz w:val="20"/>
        </w:rPr>
        <w:t xml:space="preserve">23. Срок полномочий членов Общественного совета начинается со дня проведения первого заседания вновь сформированного Общественного совета.</w:t>
      </w:r>
    </w:p>
    <w:p>
      <w:pPr>
        <w:pStyle w:val="0"/>
        <w:spacing w:before="200" w:line-rule="auto"/>
        <w:ind w:firstLine="540"/>
        <w:jc w:val="both"/>
      </w:pPr>
      <w:r>
        <w:rPr>
          <w:sz w:val="20"/>
        </w:rPr>
        <w:t xml:space="preserve">24. Основной формой деятельности Общественного совета являются заседания, проводимые не реже одного раза в квартал.</w:t>
      </w:r>
    </w:p>
    <w:p>
      <w:pPr>
        <w:pStyle w:val="0"/>
        <w:spacing w:before="200" w:line-rule="auto"/>
        <w:ind w:firstLine="540"/>
        <w:jc w:val="both"/>
      </w:pPr>
      <w:r>
        <w:rPr>
          <w:sz w:val="20"/>
        </w:rPr>
        <w:t xml:space="preserve">По решению Председателя Общественного совета может быть проведено внеочередное заседание, а также заочное заседание.</w:t>
      </w:r>
    </w:p>
    <w:p>
      <w:pPr>
        <w:pStyle w:val="0"/>
        <w:spacing w:before="200" w:line-rule="auto"/>
        <w:ind w:firstLine="540"/>
        <w:jc w:val="both"/>
      </w:pPr>
      <w:r>
        <w:rPr>
          <w:sz w:val="20"/>
        </w:rPr>
        <w:t xml:space="preserve">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pPr>
        <w:pStyle w:val="0"/>
        <w:spacing w:before="200" w:line-rule="auto"/>
        <w:ind w:firstLine="540"/>
        <w:jc w:val="both"/>
      </w:pPr>
      <w:r>
        <w:rPr>
          <w:sz w:val="20"/>
        </w:rPr>
        <w:t xml:space="preserve">На первом заседании Общественного совета, проводимом в очной форме, следующем за заседанием Общественного совета, проведенным в заочной форме, Председатель представляет доклад об основаниях принятия решения о проведении заседания Общественного совета в заочной форме и отчет о результатах рассмотрения вопросов, внесенных в повестку указанного заседания.</w:t>
      </w:r>
    </w:p>
    <w:p>
      <w:pPr>
        <w:pStyle w:val="0"/>
        <w:spacing w:before="200" w:line-rule="auto"/>
        <w:ind w:firstLine="540"/>
        <w:jc w:val="both"/>
      </w:pPr>
      <w:r>
        <w:rPr>
          <w:sz w:val="20"/>
        </w:rPr>
        <w:t xml:space="preserve">При рассмотрении Общественным советом проектов правовых актов Управления делами возможно проведение заседаний в заочной форме.</w:t>
      </w:r>
    </w:p>
    <w:p>
      <w:pPr>
        <w:pStyle w:val="0"/>
        <w:jc w:val="both"/>
      </w:pPr>
      <w:r>
        <w:rPr>
          <w:sz w:val="20"/>
        </w:rPr>
        <w:t xml:space="preserve">(п. 24 в ред. </w:t>
      </w:r>
      <w:hyperlink w:history="0" r:id="rId34"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Приказа</w:t>
        </w:r>
      </w:hyperlink>
      <w:r>
        <w:rPr>
          <w:sz w:val="20"/>
        </w:rPr>
        <w:t xml:space="preserve"> Управления делами Губернатора Свердловской области и Правительства Свердловской области от 05.03.2019 N 29)</w:t>
      </w:r>
    </w:p>
    <w:p>
      <w:pPr>
        <w:pStyle w:val="0"/>
        <w:spacing w:before="200" w:line-rule="auto"/>
        <w:ind w:firstLine="540"/>
        <w:jc w:val="both"/>
      </w:pPr>
      <w:r>
        <w:rPr>
          <w:sz w:val="20"/>
        </w:rPr>
        <w:t xml:space="preserve">25. Первое заседание вновь сформированного Общественного совета должно быть проведено не позднее 30 дней со дня утверждения Управляющим делами Губернатора Свердловской области и Правительства Свердловской области персонального состава Общественного совета.</w:t>
      </w:r>
    </w:p>
    <w:p>
      <w:pPr>
        <w:pStyle w:val="0"/>
        <w:spacing w:before="200" w:line-rule="auto"/>
        <w:ind w:firstLine="540"/>
        <w:jc w:val="both"/>
      </w:pPr>
      <w:r>
        <w:rPr>
          <w:sz w:val="20"/>
        </w:rPr>
        <w:t xml:space="preserve">26. Заседание Общественного совета считается правомочным при участии в нем более половины от установленного числа членов Общественного совета.</w:t>
      </w:r>
    </w:p>
    <w:p>
      <w:pPr>
        <w:pStyle w:val="0"/>
        <w:spacing w:before="200" w:line-rule="auto"/>
        <w:ind w:firstLine="540"/>
        <w:jc w:val="both"/>
      </w:pPr>
      <w:r>
        <w:rPr>
          <w:sz w:val="20"/>
        </w:rPr>
        <w:t xml:space="preserve">27. На первом заседании Общественного совета из его состава избирается Председатель Общественного совета, заместитель председателя Общественного совета, а также секретарь Общественного совета.</w:t>
      </w:r>
    </w:p>
    <w:p>
      <w:pPr>
        <w:pStyle w:val="0"/>
        <w:spacing w:before="200" w:line-rule="auto"/>
        <w:ind w:firstLine="540"/>
        <w:jc w:val="both"/>
      </w:pPr>
      <w:r>
        <w:rPr>
          <w:sz w:val="20"/>
        </w:rPr>
        <w:t xml:space="preserve">28. Председатель Общественного совета:</w:t>
      </w:r>
    </w:p>
    <w:p>
      <w:pPr>
        <w:pStyle w:val="0"/>
        <w:spacing w:before="200" w:line-rule="auto"/>
        <w:ind w:firstLine="540"/>
        <w:jc w:val="both"/>
      </w:pPr>
      <w:r>
        <w:rPr>
          <w:sz w:val="20"/>
        </w:rPr>
        <w:t xml:space="preserve">1) утверждает план работы, повестку заседания и список лиц, приглашенных на заседание Общественного совета;</w:t>
      </w:r>
    </w:p>
    <w:p>
      <w:pPr>
        <w:pStyle w:val="0"/>
        <w:spacing w:before="200" w:line-rule="auto"/>
        <w:ind w:firstLine="540"/>
        <w:jc w:val="both"/>
      </w:pPr>
      <w:r>
        <w:rPr>
          <w:sz w:val="20"/>
        </w:rPr>
        <w:t xml:space="preserve">2)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решения, принимаемые Общественным советом;</w:t>
      </w:r>
    </w:p>
    <w:p>
      <w:pPr>
        <w:pStyle w:val="0"/>
        <w:spacing w:before="200" w:line-rule="auto"/>
        <w:ind w:firstLine="540"/>
        <w:jc w:val="both"/>
      </w:pPr>
      <w:r>
        <w:rPr>
          <w:sz w:val="20"/>
        </w:rPr>
        <w:t xml:space="preserve">4) вносит предложения Управляющему делами Губернатора Свердловской области и Правительства Свердловской области по вопросам внесения изменений (дополнений) в настоящее Положение;</w:t>
      </w:r>
    </w:p>
    <w:p>
      <w:pPr>
        <w:pStyle w:val="0"/>
        <w:spacing w:before="200" w:line-rule="auto"/>
        <w:ind w:firstLine="540"/>
        <w:jc w:val="both"/>
      </w:pPr>
      <w:r>
        <w:rPr>
          <w:sz w:val="20"/>
        </w:rPr>
        <w:t xml:space="preserve">5) взаимодействует с Управлением делами по вопросам реализации решений Общественного совета;</w:t>
      </w:r>
    </w:p>
    <w:p>
      <w:pPr>
        <w:pStyle w:val="0"/>
        <w:spacing w:before="200" w:line-rule="auto"/>
        <w:ind w:firstLine="540"/>
        <w:jc w:val="both"/>
      </w:pPr>
      <w:r>
        <w:rPr>
          <w:sz w:val="20"/>
        </w:rPr>
        <w:t xml:space="preserve">5-1) принимает меры по предотвращению и (или) урегулированию конфликта интересов у членов Общественного совета, в том числе по приостановлению или досрочному прекращению полномочий члена Общественного совета, являющегося стороной конфликта интересов;</w:t>
      </w:r>
    </w:p>
    <w:p>
      <w:pPr>
        <w:pStyle w:val="0"/>
        <w:jc w:val="both"/>
      </w:pPr>
      <w:r>
        <w:rPr>
          <w:sz w:val="20"/>
        </w:rPr>
        <w:t xml:space="preserve">(подп. 5-1 введен </w:t>
      </w:r>
      <w:hyperlink w:history="0" r:id="rId35" w:tooltip="Приказ Управления делами Губернатора Свердловской области и Правительства Свердловской области от 09.08.2023 N 94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 &quot;Об утверждении Положения об Общественном совете при Управлении делами Губернатора Свердловской области и Правительства {КонсультантПлюс}">
        <w:r>
          <w:rPr>
            <w:sz w:val="20"/>
            <w:color w:val="0000ff"/>
          </w:rPr>
          <w:t xml:space="preserve">Приказом</w:t>
        </w:r>
      </w:hyperlink>
      <w:r>
        <w:rPr>
          <w:sz w:val="20"/>
        </w:rPr>
        <w:t xml:space="preserve"> Управления делами Губернатора Свердловской области и Правительства Свердловской области от 09.08.2023 N 94)</w:t>
      </w:r>
    </w:p>
    <w:p>
      <w:pPr>
        <w:pStyle w:val="0"/>
        <w:spacing w:before="200" w:line-rule="auto"/>
        <w:ind w:firstLine="540"/>
        <w:jc w:val="both"/>
      </w:pPr>
      <w:r>
        <w:rPr>
          <w:sz w:val="20"/>
        </w:rPr>
        <w:t xml:space="preserve">6) осуществляет иные полномочия по обеспечению деятельности Общественного совета.</w:t>
      </w:r>
    </w:p>
    <w:p>
      <w:pPr>
        <w:pStyle w:val="0"/>
        <w:spacing w:before="200" w:line-rule="auto"/>
        <w:ind w:firstLine="540"/>
        <w:jc w:val="both"/>
      </w:pPr>
      <w:r>
        <w:rPr>
          <w:sz w:val="20"/>
        </w:rPr>
        <w:t xml:space="preserve">29. Заместитель председателя Общественного совета:</w:t>
      </w:r>
    </w:p>
    <w:p>
      <w:pPr>
        <w:pStyle w:val="0"/>
        <w:spacing w:before="200" w:line-rule="auto"/>
        <w:ind w:firstLine="540"/>
        <w:jc w:val="both"/>
      </w:pPr>
      <w:r>
        <w:rPr>
          <w:sz w:val="20"/>
        </w:rPr>
        <w:t xml:space="preserve">1) председательствует на заседаниях Общественного совета в случае отсутствия Председателя Общественного совета;</w:t>
      </w:r>
    </w:p>
    <w:p>
      <w:pPr>
        <w:pStyle w:val="0"/>
        <w:spacing w:before="200" w:line-rule="auto"/>
        <w:ind w:firstLine="540"/>
        <w:jc w:val="both"/>
      </w:pPr>
      <w:r>
        <w:rPr>
          <w:sz w:val="20"/>
        </w:rPr>
        <w:t xml:space="preserve">2) участвует в организации работы Общественного совета и подготовке планов работы Общественного совета.</w:t>
      </w:r>
    </w:p>
    <w:p>
      <w:pPr>
        <w:pStyle w:val="0"/>
        <w:spacing w:before="200" w:line-rule="auto"/>
        <w:ind w:firstLine="540"/>
        <w:jc w:val="both"/>
      </w:pPr>
      <w:r>
        <w:rPr>
          <w:sz w:val="20"/>
        </w:rPr>
        <w:t xml:space="preserve">30.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2) координирует деятельность членов Общественного совета;</w:t>
      </w:r>
    </w:p>
    <w:p>
      <w:pPr>
        <w:pStyle w:val="0"/>
        <w:spacing w:before="200" w:line-rule="auto"/>
        <w:ind w:firstLine="540"/>
        <w:jc w:val="both"/>
      </w:pPr>
      <w:r>
        <w:rPr>
          <w:sz w:val="20"/>
        </w:rPr>
        <w:t xml:space="preserve">3) организует и осуществляет контроль за выполнением поручений Председателя Общественного совета и заместителя председателя Общественного совета;</w:t>
      </w:r>
    </w:p>
    <w:p>
      <w:pPr>
        <w:pStyle w:val="0"/>
        <w:spacing w:before="200" w:line-rule="auto"/>
        <w:ind w:firstLine="540"/>
        <w:jc w:val="both"/>
      </w:pPr>
      <w:r>
        <w:rPr>
          <w:sz w:val="20"/>
        </w:rPr>
        <w:t xml:space="preserve">4) согласовывает с Управляющим делами Губернатора Свердловской области и Правительства Свердловской области и утверждает у Председателя Общественного совета проекты планов работы Общественного совета, а также место и повестку дня заседания Общественного совета, и список лиц, приглашенных на его заседание;</w:t>
      </w:r>
    </w:p>
    <w:p>
      <w:pPr>
        <w:pStyle w:val="0"/>
        <w:spacing w:before="200" w:line-rule="auto"/>
        <w:ind w:firstLine="540"/>
        <w:jc w:val="both"/>
      </w:pPr>
      <w:r>
        <w:rPr>
          <w:sz w:val="20"/>
        </w:rPr>
        <w:t xml:space="preserve">5) уведомляет членов Общественного совета и иных заинтересованных лиц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6)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7) ведет делопроизводство Общественного совета (ведет, оформляет и рассылает членам Общественного совета протоколы заседаний, иные документы и материалы).</w:t>
      </w:r>
    </w:p>
    <w:p>
      <w:pPr>
        <w:pStyle w:val="0"/>
        <w:spacing w:before="200" w:line-rule="auto"/>
        <w:ind w:firstLine="540"/>
        <w:jc w:val="both"/>
      </w:pPr>
      <w:r>
        <w:rPr>
          <w:sz w:val="20"/>
        </w:rPr>
        <w:t xml:space="preserve">31.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повестки заседания Общественного совета;</w:t>
      </w:r>
    </w:p>
    <w:p>
      <w:pPr>
        <w:pStyle w:val="0"/>
        <w:spacing w:before="200" w:line-rule="auto"/>
        <w:ind w:firstLine="540"/>
        <w:jc w:val="both"/>
      </w:pPr>
      <w:r>
        <w:rPr>
          <w:sz w:val="20"/>
        </w:rPr>
        <w:t xml:space="preserve">2) вносить предложения в план работы Общественного совета;</w:t>
      </w:r>
    </w:p>
    <w:p>
      <w:pPr>
        <w:pStyle w:val="0"/>
        <w:spacing w:before="200" w:line-rule="auto"/>
        <w:ind w:firstLine="540"/>
        <w:jc w:val="both"/>
      </w:pPr>
      <w:r>
        <w:rPr>
          <w:sz w:val="20"/>
        </w:rPr>
        <w:t xml:space="preserve">3) участвовать в подготовке материалов к заседаниям Общественного совета;</w:t>
      </w:r>
    </w:p>
    <w:p>
      <w:pPr>
        <w:pStyle w:val="0"/>
        <w:spacing w:before="200" w:line-rule="auto"/>
        <w:ind w:firstLine="540"/>
        <w:jc w:val="both"/>
      </w:pPr>
      <w:r>
        <w:rPr>
          <w:sz w:val="20"/>
        </w:rPr>
        <w:t xml:space="preserve">4) высказывать особое мнение по вопросам, рассматриваемым на заседаниях Общественного совета;</w:t>
      </w:r>
    </w:p>
    <w:p>
      <w:pPr>
        <w:pStyle w:val="0"/>
        <w:spacing w:before="200" w:line-rule="auto"/>
        <w:ind w:firstLine="540"/>
        <w:jc w:val="both"/>
      </w:pPr>
      <w:r>
        <w:rPr>
          <w:sz w:val="20"/>
        </w:rPr>
        <w:t xml:space="preserve">5) осуществлять иные полномочия в рамках деятельности Общественного совета.</w:t>
      </w:r>
    </w:p>
    <w:p>
      <w:pPr>
        <w:pStyle w:val="0"/>
        <w:spacing w:before="200" w:line-rule="auto"/>
        <w:ind w:firstLine="540"/>
        <w:jc w:val="both"/>
      </w:pPr>
      <w:r>
        <w:rPr>
          <w:sz w:val="20"/>
        </w:rPr>
        <w:t xml:space="preserve">32. Общественный совет осуществляет свою деятельность в соответствии с планом работы на очередной календарный год, утвержденным Председателем Общественного совета и согласованным Управляющим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33. Повестка очередного заседания Общественного совета утверждается Председателем Общественного совета на основе плана работы Общественного совета и предложений членов Общественного совета и согласовывается Управляющим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34. Члены Общественного совета лично участвуют в заседаниях Общественного совета.</w:t>
      </w:r>
    </w:p>
    <w:p>
      <w:pPr>
        <w:pStyle w:val="0"/>
        <w:spacing w:before="200" w:line-rule="auto"/>
        <w:ind w:firstLine="540"/>
        <w:jc w:val="both"/>
      </w:pPr>
      <w:r>
        <w:rPr>
          <w:sz w:val="20"/>
        </w:rPr>
        <w:t xml:space="preserve">35. Решения Общественного совета принимаются открытым голосованием простым большинством голосов от числа присутствующих членов Общественного совета.</w:t>
      </w:r>
    </w:p>
    <w:p>
      <w:pPr>
        <w:pStyle w:val="0"/>
        <w:spacing w:before="200" w:line-rule="auto"/>
        <w:ind w:firstLine="540"/>
        <w:jc w:val="both"/>
      </w:pPr>
      <w:r>
        <w:rPr>
          <w:sz w:val="20"/>
        </w:rPr>
        <w:t xml:space="preserve">При проведении заочной формы заседания Общественного совета решение Общественного совета считается принятым, если протокол заочного заседания Общественного совета согласован более половиной членов Общественного совета от общего числа членов Общественного совета.</w:t>
      </w:r>
    </w:p>
    <w:p>
      <w:pPr>
        <w:pStyle w:val="0"/>
        <w:spacing w:before="200" w:line-rule="auto"/>
        <w:ind w:firstLine="540"/>
        <w:jc w:val="both"/>
      </w:pPr>
      <w:r>
        <w:rPr>
          <w:sz w:val="20"/>
        </w:rPr>
        <w:t xml:space="preserve">Решения Общественного совета на заочном голосовании принимаются путем письменного опроса его членов. Порядок проведения заочного голосования Общественного совета утверждается Председателем Общественного совета.</w:t>
      </w:r>
    </w:p>
    <w:p>
      <w:pPr>
        <w:pStyle w:val="0"/>
        <w:jc w:val="both"/>
      </w:pPr>
      <w:r>
        <w:rPr>
          <w:sz w:val="20"/>
        </w:rPr>
        <w:t xml:space="preserve">(абзац введен </w:t>
      </w:r>
      <w:hyperlink w:history="0" r:id="rId36"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Приказом</w:t>
        </w:r>
      </w:hyperlink>
      <w:r>
        <w:rPr>
          <w:sz w:val="20"/>
        </w:rPr>
        <w:t xml:space="preserve"> Управления делами Губернатора Свердловской области и Правительства Свердловской области от 05.03.2019 N 29)</w:t>
      </w:r>
    </w:p>
    <w:p>
      <w:pPr>
        <w:pStyle w:val="0"/>
        <w:spacing w:before="200" w:line-rule="auto"/>
        <w:ind w:firstLine="540"/>
        <w:jc w:val="both"/>
      </w:pPr>
      <w:r>
        <w:rPr>
          <w:sz w:val="20"/>
        </w:rPr>
        <w:t xml:space="preserve">36. При равенстве голосов членов Общественного совета голос Председателя Общественного совета является решающим.</w:t>
      </w:r>
    </w:p>
    <w:p>
      <w:pPr>
        <w:pStyle w:val="0"/>
        <w:spacing w:before="200" w:line-rule="auto"/>
        <w:ind w:firstLine="540"/>
        <w:jc w:val="both"/>
      </w:pPr>
      <w:r>
        <w:rPr>
          <w:sz w:val="20"/>
        </w:rPr>
        <w:t xml:space="preserve">37. Решения, принятые Общественным советом, оформляются протоколом заседания Общественного совета.</w:t>
      </w:r>
    </w:p>
    <w:p>
      <w:pPr>
        <w:pStyle w:val="0"/>
        <w:spacing w:before="200" w:line-rule="auto"/>
        <w:ind w:firstLine="540"/>
        <w:jc w:val="both"/>
      </w:pPr>
      <w:r>
        <w:rPr>
          <w:sz w:val="20"/>
        </w:rPr>
        <w:t xml:space="preserve">38. Член Общественного совета, не согласный с принятым Общественным советом решением, может письменно изложить свое особое мнение, которое приобщается к протоколу заседания.</w:t>
      </w:r>
    </w:p>
    <w:p>
      <w:pPr>
        <w:pStyle w:val="0"/>
        <w:spacing w:before="200" w:line-rule="auto"/>
        <w:ind w:firstLine="540"/>
        <w:jc w:val="both"/>
      </w:pPr>
      <w:r>
        <w:rPr>
          <w:sz w:val="20"/>
        </w:rPr>
        <w:t xml:space="preserve">39. Заседания Общественного совета проходят открыто.</w:t>
      </w:r>
    </w:p>
    <w:p>
      <w:pPr>
        <w:pStyle w:val="0"/>
        <w:spacing w:before="200" w:line-rule="auto"/>
        <w:ind w:firstLine="540"/>
        <w:jc w:val="both"/>
      </w:pPr>
      <w:r>
        <w:rPr>
          <w:sz w:val="20"/>
        </w:rPr>
        <w:t xml:space="preserve">40. По решению Общественного совета на заседания Общественного совета могут приглашаться иные лица, не являющиеся членами Общественного совета, в том числе члены и эксперты Общественной палаты Свердловской области, представители органов государственной власти Свердловской области, иных государственных органов Свердловской области.</w:t>
      </w:r>
    </w:p>
    <w:p>
      <w:pPr>
        <w:pStyle w:val="0"/>
        <w:spacing w:before="200" w:line-rule="auto"/>
        <w:ind w:firstLine="540"/>
        <w:jc w:val="both"/>
      </w:pPr>
      <w:r>
        <w:rPr>
          <w:sz w:val="20"/>
        </w:rPr>
        <w:t xml:space="preserve">41. Общественный совет по итогам работы ежегодно, не позднее 01 марта года, следующего за отчетным, готовит доклад о своей деятельности (далее - ежегодный доклад Общественного совета) в соответствии с Типовым </w:t>
      </w:r>
      <w:hyperlink w:history="0" r:id="rId37" w:tooltip="Постановление Правительства Свердловской области от 12.05.2017 N 331-ПП &quot;Об утверждении Типового положения об общественном совете при областном или территориальном исполнительном органе государственной власти Свердловской области и о внесении изменений в Постановление Правительства Свердловской области от 07.02.2014 N 65-ПП &quot;Об утверждении Порядка образования общественных советов при областных исполнительных органах государственной власти Свердловской области&quot; ------------ Недействующая редакция {КонсультантПлюс}">
        <w:r>
          <w:rPr>
            <w:sz w:val="20"/>
            <w:color w:val="0000ff"/>
          </w:rPr>
          <w:t xml:space="preserve">положением</w:t>
        </w:r>
      </w:hyperlink>
      <w:r>
        <w:rPr>
          <w:sz w:val="20"/>
        </w:rPr>
        <w:t xml:space="preserve"> об общественном совете при областном или территориальном исполнительном органе государственной власти Свердловской области, утвержденным Постановлением Правительства Свердловской области от 12.05.2017 N 331-ПП.</w:t>
      </w:r>
    </w:p>
    <w:p>
      <w:pPr>
        <w:pStyle w:val="0"/>
        <w:spacing w:before="200" w:line-rule="auto"/>
        <w:ind w:firstLine="540"/>
        <w:jc w:val="both"/>
      </w:pPr>
      <w:r>
        <w:rPr>
          <w:sz w:val="20"/>
        </w:rPr>
        <w:t xml:space="preserve">42. Ежегодный доклад Общественного совета утверждается на заседании Общественного совета и подписывается Председателем Общественного совета.</w:t>
      </w:r>
    </w:p>
    <w:p>
      <w:pPr>
        <w:pStyle w:val="0"/>
        <w:spacing w:before="200" w:line-rule="auto"/>
        <w:ind w:firstLine="540"/>
        <w:jc w:val="both"/>
      </w:pPr>
      <w:r>
        <w:rPr>
          <w:sz w:val="20"/>
        </w:rPr>
        <w:t xml:space="preserve">43. Ежегодный доклад Общественного совета направляется Управляющему делами Губернатора Свердловской области и Правительства Свердловской области и в Общественную палату Свердловской области.</w:t>
      </w:r>
    </w:p>
    <w:p>
      <w:pPr>
        <w:pStyle w:val="0"/>
        <w:spacing w:before="200" w:line-rule="auto"/>
        <w:ind w:firstLine="540"/>
        <w:jc w:val="both"/>
      </w:pPr>
      <w:r>
        <w:rPr>
          <w:sz w:val="20"/>
        </w:rPr>
        <w:t xml:space="preserve">44. Ежегодный доклад Общественного совета размещается на официальном сайте Управления делами в информационно-телекоммуникационной сети "Интернет" (далее - сеть "Интернет") и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45. Общественная палата Свердловской области может рассмотреть ежегодный доклад Общественного совета и принять решение о признании деятельности Общественного совета эффективной или неэффективной.</w:t>
      </w:r>
    </w:p>
    <w:p>
      <w:pPr>
        <w:pStyle w:val="0"/>
        <w:spacing w:before="200" w:line-rule="auto"/>
        <w:ind w:firstLine="540"/>
        <w:jc w:val="both"/>
      </w:pPr>
      <w:r>
        <w:rPr>
          <w:sz w:val="20"/>
        </w:rPr>
        <w:t xml:space="preserve">46. Решение Общественной палаты Свердловской области о признании деятельности Общественного совета эффективной или неэффективной направляется в Общественный совет и Управляющему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47. Управляющий делами Губернатора Свердловской области и Правительства Свердловской области может принять решение о досрочном прекращении полномочий членов Общественного совета и формировании нового состава Общественного совета в случае признания Общественной палатой Свердловской области деятельности Общественного совета неэффективной.</w:t>
      </w:r>
    </w:p>
    <w:p>
      <w:pPr>
        <w:pStyle w:val="0"/>
        <w:jc w:val="both"/>
      </w:pPr>
      <w:r>
        <w:rPr>
          <w:sz w:val="20"/>
        </w:rPr>
      </w:r>
    </w:p>
    <w:p>
      <w:pPr>
        <w:pStyle w:val="2"/>
        <w:outlineLvl w:val="1"/>
        <w:jc w:val="center"/>
      </w:pPr>
      <w:r>
        <w:rPr>
          <w:sz w:val="20"/>
        </w:rPr>
        <w:t xml:space="preserve">Глава 6. ОСНОВАНИЯ И ПОРЯДОК ПРИОСТАНОВЛЕНИЯ И</w:t>
      </w:r>
    </w:p>
    <w:p>
      <w:pPr>
        <w:pStyle w:val="2"/>
        <w:jc w:val="center"/>
      </w:pPr>
      <w:r>
        <w:rPr>
          <w:sz w:val="20"/>
        </w:rPr>
        <w:t xml:space="preserve">ПРЕКРАЩЕНИЯ ПОЛНОМОЧИЙ ЧЛЕНОВ ОБЩЕСТВЕННОГО СОВЕТА</w:t>
      </w:r>
    </w:p>
    <w:p>
      <w:pPr>
        <w:pStyle w:val="0"/>
        <w:jc w:val="center"/>
      </w:pPr>
      <w:r>
        <w:rPr>
          <w:sz w:val="20"/>
        </w:rPr>
        <w:t xml:space="preserve">(в ред. </w:t>
      </w:r>
      <w:hyperlink w:history="0" r:id="rId38" w:tooltip="Приказ Управления делами Губернатора Свердловской области и Правительства Свердловской области от 09.08.2023 N 94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 &quot;Об утверждении Положения об Общественном совете при Управлении делами Губернатора Свердловской области и Правительства {КонсультантПлюс}">
        <w:r>
          <w:rPr>
            <w:sz w:val="20"/>
            <w:color w:val="0000ff"/>
          </w:rPr>
          <w:t xml:space="preserve">Приказа</w:t>
        </w:r>
      </w:hyperlink>
      <w:r>
        <w:rPr>
          <w:sz w:val="20"/>
        </w:rPr>
        <w:t xml:space="preserve"> Управления делами Губернатора</w:t>
      </w:r>
    </w:p>
    <w:p>
      <w:pPr>
        <w:pStyle w:val="0"/>
        <w:jc w:val="center"/>
      </w:pPr>
      <w:r>
        <w:rPr>
          <w:sz w:val="20"/>
        </w:rPr>
        <w:t xml:space="preserve">Свердловской области и Правительства Свердловской области</w:t>
      </w:r>
    </w:p>
    <w:p>
      <w:pPr>
        <w:pStyle w:val="0"/>
        <w:jc w:val="center"/>
      </w:pPr>
      <w:r>
        <w:rPr>
          <w:sz w:val="20"/>
        </w:rPr>
        <w:t xml:space="preserve">от 09.08.2023 N 94)</w:t>
      </w:r>
    </w:p>
    <w:p>
      <w:pPr>
        <w:pStyle w:val="0"/>
        <w:jc w:val="both"/>
      </w:pPr>
      <w:r>
        <w:rPr>
          <w:sz w:val="20"/>
        </w:rPr>
      </w:r>
    </w:p>
    <w:p>
      <w:pPr>
        <w:pStyle w:val="0"/>
        <w:ind w:firstLine="540"/>
        <w:jc w:val="both"/>
      </w:pPr>
      <w:r>
        <w:rPr>
          <w:sz w:val="20"/>
        </w:rPr>
        <w:t xml:space="preserve">48. Полномочия члена Общественного совета прекращаются в случае:</w:t>
      </w:r>
    </w:p>
    <w:p>
      <w:pPr>
        <w:pStyle w:val="0"/>
        <w:spacing w:before="200" w:line-rule="auto"/>
        <w:ind w:firstLine="540"/>
        <w:jc w:val="both"/>
      </w:pPr>
      <w:r>
        <w:rPr>
          <w:sz w:val="20"/>
        </w:rPr>
        <w:t xml:space="preserve">1) истечения срока полномочий Общественного совета;</w:t>
      </w:r>
    </w:p>
    <w:p>
      <w:pPr>
        <w:pStyle w:val="0"/>
        <w:spacing w:before="200" w:line-rule="auto"/>
        <w:ind w:firstLine="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5) его смерти;</w:t>
      </w:r>
    </w:p>
    <w:p>
      <w:pPr>
        <w:pStyle w:val="0"/>
        <w:spacing w:before="200" w:line-rule="auto"/>
        <w:ind w:firstLine="540"/>
        <w:jc w:val="both"/>
      </w:pPr>
      <w:r>
        <w:rPr>
          <w:sz w:val="20"/>
        </w:rPr>
        <w:t xml:space="preserve">6) прекращения полномочий Общественного совета в связи с признанием его деятельности неэффективной;</w:t>
      </w:r>
    </w:p>
    <w:p>
      <w:pPr>
        <w:pStyle w:val="0"/>
        <w:spacing w:before="200" w:line-rule="auto"/>
        <w:ind w:firstLine="540"/>
        <w:jc w:val="both"/>
      </w:pPr>
      <w:r>
        <w:rPr>
          <w:sz w:val="20"/>
        </w:rPr>
        <w:t xml:space="preserve">7) возникновения обстоятельств, предусмотренных </w:t>
      </w:r>
      <w:hyperlink w:history="0" w:anchor="P124" w:tooltip="21. Не могут быть выдвинуты в члены Общественного совета:">
        <w:r>
          <w:rPr>
            <w:sz w:val="20"/>
            <w:color w:val="0000ff"/>
          </w:rPr>
          <w:t xml:space="preserve">пунктами 21</w:t>
        </w:r>
      </w:hyperlink>
      <w:r>
        <w:rPr>
          <w:sz w:val="20"/>
        </w:rPr>
        <w:t xml:space="preserve"> и </w:t>
      </w:r>
      <w:hyperlink w:history="0" w:anchor="P252" w:tooltip="65.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Уп...">
        <w:r>
          <w:rPr>
            <w:sz w:val="20"/>
            <w:color w:val="0000ff"/>
          </w:rPr>
          <w:t xml:space="preserve">65</w:t>
        </w:r>
      </w:hyperlink>
      <w:r>
        <w:rPr>
          <w:sz w:val="20"/>
        </w:rPr>
        <w:t xml:space="preserve"> настоящего Положения.</w:t>
      </w:r>
    </w:p>
    <w:p>
      <w:pPr>
        <w:pStyle w:val="0"/>
        <w:spacing w:before="200" w:line-rule="auto"/>
        <w:ind w:firstLine="540"/>
        <w:jc w:val="both"/>
      </w:pPr>
      <w:r>
        <w:rPr>
          <w:sz w:val="20"/>
        </w:rPr>
        <w:t xml:space="preserve">49.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предусмотренном </w:t>
      </w:r>
      <w:hyperlink w:history="0" w:anchor="P247" w:tooltip="64.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
        <w:r>
          <w:rPr>
            <w:sz w:val="20"/>
            <w:color w:val="0000ff"/>
          </w:rPr>
          <w:t xml:space="preserve">пунктом 64</w:t>
        </w:r>
      </w:hyperlink>
      <w:r>
        <w:rPr>
          <w:sz w:val="20"/>
        </w:rPr>
        <w:t xml:space="preserve"> настоящего Положения.</w:t>
      </w:r>
    </w:p>
    <w:p>
      <w:pPr>
        <w:pStyle w:val="0"/>
        <w:spacing w:before="200" w:line-rule="auto"/>
        <w:ind w:firstLine="540"/>
        <w:jc w:val="both"/>
      </w:pPr>
      <w:r>
        <w:rPr>
          <w:sz w:val="20"/>
        </w:rPr>
        <w:t xml:space="preserve">50. Вопрос о досрочном прекращении полномочий члена Общественного совета может быть вынесен Председателем Общественного совета на рассмотрение Общественного совета.</w:t>
      </w:r>
    </w:p>
    <w:p>
      <w:pPr>
        <w:pStyle w:val="0"/>
        <w:spacing w:before="200" w:line-rule="auto"/>
        <w:ind w:firstLine="540"/>
        <w:jc w:val="both"/>
      </w:pPr>
      <w:r>
        <w:rPr>
          <w:sz w:val="20"/>
        </w:rPr>
        <w:t xml:space="preserve">51. При принятии решения о досрочном прекращении полномочий члена Общественного совета соответствующее решение направляется Управляющему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52. Управляющий делами Губернатора Свердловской области и Правительства Свердловской области на основании решения Общественного совета может принять решение о досрочном прекращении полномочий члена Общественного совета.</w:t>
      </w:r>
    </w:p>
    <w:p>
      <w:pPr>
        <w:pStyle w:val="0"/>
        <w:spacing w:before="200" w:line-rule="auto"/>
        <w:ind w:firstLine="540"/>
        <w:jc w:val="both"/>
      </w:pPr>
      <w:r>
        <w:rPr>
          <w:sz w:val="20"/>
        </w:rPr>
        <w:t xml:space="preserve">52-1. В случае досрочного прекращения полномочий члена Общественного совета Управляющий делами Губернатора Свердловской области и Правительства Свердловской области начинает процедуру по назначению или избранию нового члена Общественного совета взамен досрочно прекратившего свои полномочия члена Общественного совета.</w:t>
      </w:r>
    </w:p>
    <w:p>
      <w:pPr>
        <w:pStyle w:val="0"/>
        <w:jc w:val="both"/>
      </w:pPr>
      <w:r>
        <w:rPr>
          <w:sz w:val="20"/>
        </w:rPr>
      </w:r>
    </w:p>
    <w:p>
      <w:pPr>
        <w:pStyle w:val="2"/>
        <w:outlineLvl w:val="1"/>
        <w:jc w:val="center"/>
      </w:pPr>
      <w:r>
        <w:rPr>
          <w:sz w:val="20"/>
        </w:rPr>
        <w:t xml:space="preserve">Глава 7. ОБЕСПЕЧЕНИЕ ДЕЯТЕЛЬНОСТИ ОБЩЕСТВЕННОГО СОВЕТА И</w:t>
      </w:r>
    </w:p>
    <w:p>
      <w:pPr>
        <w:pStyle w:val="2"/>
        <w:jc w:val="center"/>
      </w:pPr>
      <w:r>
        <w:rPr>
          <w:sz w:val="20"/>
        </w:rPr>
        <w:t xml:space="preserve">ИНЫЕ ПОЛОЖЕНИЯ, СВЯЗАННЫЕ С ОСУЩЕСТВЛЕНИЕМ</w:t>
      </w:r>
    </w:p>
    <w:p>
      <w:pPr>
        <w:pStyle w:val="2"/>
        <w:jc w:val="center"/>
      </w:pPr>
      <w:r>
        <w:rPr>
          <w:sz w:val="20"/>
        </w:rPr>
        <w:t xml:space="preserve">ДЕЯТЕЛЬНОСТИ ОБЩЕСТВЕННОГО СОВЕТА</w:t>
      </w:r>
    </w:p>
    <w:p>
      <w:pPr>
        <w:pStyle w:val="0"/>
        <w:jc w:val="both"/>
      </w:pPr>
      <w:r>
        <w:rPr>
          <w:sz w:val="20"/>
        </w:rPr>
      </w:r>
    </w:p>
    <w:p>
      <w:pPr>
        <w:pStyle w:val="0"/>
        <w:ind w:firstLine="540"/>
        <w:jc w:val="both"/>
      </w:pPr>
      <w:r>
        <w:rPr>
          <w:sz w:val="20"/>
        </w:rPr>
        <w:t xml:space="preserve">53. Организационное, техническое и информационное обеспечение деятельности Общественного совета осуществляет Управление делами.</w:t>
      </w:r>
    </w:p>
    <w:p>
      <w:pPr>
        <w:pStyle w:val="0"/>
        <w:spacing w:before="200" w:line-rule="auto"/>
        <w:ind w:firstLine="540"/>
        <w:jc w:val="both"/>
      </w:pPr>
      <w:r>
        <w:rPr>
          <w:sz w:val="20"/>
        </w:rPr>
        <w:t xml:space="preserve">54. Организацию деятельности по взаимодействию с Общественным советом и обеспечение деятельности Общественного совета осуществляет уполномоченное структурное подразделение Управления делами.</w:t>
      </w:r>
    </w:p>
    <w:p>
      <w:pPr>
        <w:pStyle w:val="0"/>
        <w:spacing w:before="200" w:line-rule="auto"/>
        <w:ind w:firstLine="540"/>
        <w:jc w:val="both"/>
      </w:pPr>
      <w:r>
        <w:rPr>
          <w:sz w:val="20"/>
        </w:rPr>
        <w:t xml:space="preserve">55. Уполномоченное структурное подразделение Управления делами обеспечивает:</w:t>
      </w:r>
    </w:p>
    <w:p>
      <w:pPr>
        <w:pStyle w:val="0"/>
        <w:spacing w:before="200" w:line-rule="auto"/>
        <w:ind w:firstLine="540"/>
        <w:jc w:val="both"/>
      </w:pPr>
      <w:r>
        <w:rPr>
          <w:sz w:val="20"/>
        </w:rPr>
        <w:t xml:space="preserve">1) подготовку материалов о деятельности Общественного совета для размещения на официальном сайте Управления делами в сети "Интернет";</w:t>
      </w:r>
    </w:p>
    <w:p>
      <w:pPr>
        <w:pStyle w:val="0"/>
        <w:spacing w:before="200" w:line-rule="auto"/>
        <w:ind w:firstLine="540"/>
        <w:jc w:val="both"/>
      </w:pPr>
      <w:r>
        <w:rPr>
          <w:sz w:val="20"/>
        </w:rPr>
        <w:t xml:space="preserve">2) решение иных вопросов, связанных с информационным и организационно-техническим обеспечением деятельности Общественного совета.</w:t>
      </w:r>
    </w:p>
    <w:p>
      <w:pPr>
        <w:pStyle w:val="0"/>
        <w:spacing w:before="200" w:line-rule="auto"/>
        <w:ind w:firstLine="540"/>
        <w:jc w:val="both"/>
      </w:pPr>
      <w:r>
        <w:rPr>
          <w:sz w:val="20"/>
        </w:rPr>
        <w:t xml:space="preserve">56. В разделе "Общественный совет" официального сайта Управления делами в сети "Интернет" в обязательном порядке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уполномоченным структурным подразделением Управления делами;</w:t>
      </w:r>
    </w:p>
    <w:p>
      <w:pPr>
        <w:pStyle w:val="0"/>
        <w:spacing w:before="200" w:line-rule="auto"/>
        <w:ind w:firstLine="540"/>
        <w:jc w:val="both"/>
      </w:pPr>
      <w:r>
        <w:rPr>
          <w:sz w:val="20"/>
        </w:rPr>
        <w:t xml:space="preserve">9) иные сведения о деятельности Общественного совета.</w:t>
      </w:r>
    </w:p>
    <w:p>
      <w:pPr>
        <w:pStyle w:val="0"/>
        <w:spacing w:before="200" w:line-rule="auto"/>
        <w:ind w:firstLine="540"/>
        <w:jc w:val="both"/>
      </w:pPr>
      <w:r>
        <w:rPr>
          <w:sz w:val="20"/>
        </w:rPr>
        <w:t xml:space="preserve">57. Информация о решениях, принятых Общественным советом, рабочими группами, сформированными Общественным советом, размещается на официальном сайте Управления делами в сети "Интернет" не позднее чем через 10 дней после принятия указанных решений.</w:t>
      </w:r>
    </w:p>
    <w:p>
      <w:pPr>
        <w:pStyle w:val="0"/>
        <w:jc w:val="both"/>
      </w:pPr>
      <w:r>
        <w:rPr>
          <w:sz w:val="20"/>
        </w:rPr>
      </w:r>
    </w:p>
    <w:p>
      <w:pPr>
        <w:pStyle w:val="2"/>
        <w:outlineLvl w:val="1"/>
        <w:jc w:val="center"/>
      </w:pPr>
      <w:r>
        <w:rPr>
          <w:sz w:val="20"/>
        </w:rPr>
        <w:t xml:space="preserve">Глава 8. КОНФЛИКТ ИНТЕРЕСОВ И НЕДОПУЩЕНИЕ</w:t>
      </w:r>
    </w:p>
    <w:p>
      <w:pPr>
        <w:pStyle w:val="2"/>
        <w:jc w:val="center"/>
      </w:pPr>
      <w:r>
        <w:rPr>
          <w:sz w:val="20"/>
        </w:rPr>
        <w:t xml:space="preserve">УЧАСТИЯ ЧЛЕНОВ ОБЩЕСТВЕННОГО СОВЕТА В ДЕЯТЕЛЬНОСТИ,</w:t>
      </w:r>
    </w:p>
    <w:p>
      <w:pPr>
        <w:pStyle w:val="2"/>
        <w:jc w:val="center"/>
      </w:pPr>
      <w:r>
        <w:rPr>
          <w:sz w:val="20"/>
        </w:rPr>
        <w:t xml:space="preserve">СОДЕРЖАЩЕЙ ПРИЗНАКИ НАРУШЕНИЯ ЗАКОНОДАТЕЛЬСТВА</w:t>
      </w:r>
    </w:p>
    <w:p>
      <w:pPr>
        <w:pStyle w:val="2"/>
        <w:jc w:val="center"/>
      </w:pPr>
      <w:r>
        <w:rPr>
          <w:sz w:val="20"/>
        </w:rPr>
        <w:t xml:space="preserve">РОССИЙСКОЙ ФЕДЕРАЦИИ О ПРОТИВОДЕЙСТВИИ КОРРУПЦИИ</w:t>
      </w:r>
    </w:p>
    <w:p>
      <w:pPr>
        <w:pStyle w:val="0"/>
        <w:jc w:val="center"/>
      </w:pPr>
      <w:r>
        <w:rPr>
          <w:sz w:val="20"/>
        </w:rPr>
        <w:t xml:space="preserve">(введена </w:t>
      </w:r>
      <w:hyperlink w:history="0" r:id="rId39" w:tooltip="Приказ Управления делами Губернатора Свердловской области и Правительства Свердловской области от 09.08.2023 N 94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 &quot;Об утверждении Положения об Общественном совете при Управлении делами Губернатора Свердловской области и Правительства {КонсультантПлюс}">
        <w:r>
          <w:rPr>
            <w:sz w:val="20"/>
            <w:color w:val="0000ff"/>
          </w:rPr>
          <w:t xml:space="preserve">Приказом</w:t>
        </w:r>
      </w:hyperlink>
      <w:r>
        <w:rPr>
          <w:sz w:val="20"/>
        </w:rPr>
        <w:t xml:space="preserve"> Управления делами Губернатора</w:t>
      </w:r>
    </w:p>
    <w:p>
      <w:pPr>
        <w:pStyle w:val="0"/>
        <w:jc w:val="center"/>
      </w:pPr>
      <w:r>
        <w:rPr>
          <w:sz w:val="20"/>
        </w:rPr>
        <w:t xml:space="preserve">Свердловской области и Правительства Свердловской области</w:t>
      </w:r>
    </w:p>
    <w:p>
      <w:pPr>
        <w:pStyle w:val="0"/>
        <w:jc w:val="center"/>
      </w:pPr>
      <w:r>
        <w:rPr>
          <w:sz w:val="20"/>
        </w:rPr>
        <w:t xml:space="preserve">от 09.08.2023 N 94)</w:t>
      </w:r>
    </w:p>
    <w:p>
      <w:pPr>
        <w:pStyle w:val="0"/>
        <w:jc w:val="both"/>
      </w:pPr>
      <w:r>
        <w:rPr>
          <w:sz w:val="20"/>
        </w:rPr>
      </w:r>
    </w:p>
    <w:p>
      <w:pPr>
        <w:pStyle w:val="0"/>
        <w:ind w:firstLine="540"/>
        <w:jc w:val="both"/>
      </w:pPr>
      <w:r>
        <w:rPr>
          <w:sz w:val="20"/>
        </w:rPr>
        <w:t xml:space="preserve">58.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59.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60. Члены Общественного совета ежегодно до 30 апреля, а новые члены Общественного совета при их включении в состав Общественного совета обязаны информировать в письменной форме Председателя Общественного совета и Управляющего делами Губернатора Свердловской области и Правительства Свердловской области об отсутствии у них конфликта интересов.</w:t>
      </w:r>
    </w:p>
    <w:p>
      <w:pPr>
        <w:pStyle w:val="0"/>
        <w:spacing w:before="200" w:line-rule="auto"/>
        <w:ind w:firstLine="540"/>
        <w:jc w:val="both"/>
      </w:pPr>
      <w:r>
        <w:rPr>
          <w:sz w:val="20"/>
        </w:rPr>
        <w:t xml:space="preserve">61.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Свердловской области.</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 Свердловской области.</w:t>
      </w:r>
    </w:p>
    <w:p>
      <w:pPr>
        <w:pStyle w:val="0"/>
        <w:spacing w:before="200" w:line-rule="auto"/>
        <w:ind w:firstLine="540"/>
        <w:jc w:val="both"/>
      </w:pPr>
      <w:r>
        <w:rPr>
          <w:sz w:val="20"/>
        </w:rPr>
        <w:t xml:space="preserve">62. Председатель Общественного совета или Общественная палата Свердловской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 Свердловской области.</w:t>
      </w:r>
    </w:p>
    <w:p>
      <w:pPr>
        <w:pStyle w:val="0"/>
        <w:spacing w:before="200" w:line-rule="auto"/>
        <w:ind w:firstLine="540"/>
        <w:jc w:val="both"/>
      </w:pPr>
      <w:r>
        <w:rPr>
          <w:sz w:val="20"/>
        </w:rPr>
        <w:t xml:space="preserve">63. Председатель Общественного совета или Общественная палата Свердловской области проводит оценку коррупциогенных рисков деятельности Общественного совета и принимает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bookmarkStart w:id="247" w:name="P247"/>
    <w:bookmarkEnd w:id="247"/>
    <w:p>
      <w:pPr>
        <w:pStyle w:val="0"/>
        <w:spacing w:before="200" w:line-rule="auto"/>
        <w:ind w:firstLine="540"/>
        <w:jc w:val="both"/>
      </w:pPr>
      <w:r>
        <w:rPr>
          <w:sz w:val="20"/>
        </w:rPr>
        <w:t xml:space="preserve">64. Общественная палата Свердловской области принимает решение о приостановлении участия члена Общественного совета в работе Общественного совета в случае:</w:t>
      </w:r>
    </w:p>
    <w:p>
      <w:pPr>
        <w:pStyle w:val="0"/>
        <w:spacing w:before="200" w:line-rule="auto"/>
        <w:ind w:firstLine="540"/>
        <w:jc w:val="both"/>
      </w:pPr>
      <w:r>
        <w:rPr>
          <w:sz w:val="20"/>
        </w:rPr>
        <w:t xml:space="preserve">1) направления материалов, содержащих признаки нарушения законодательства Российской Федерации о противодействии коррупции,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2) самостоятельного рассмотрения Общественной палатой Свердловской области информации о нарушениях законодательства Российской Федерации о противодействии коррупции,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3) осуществления Общественной палатой Свердловской области действий, направленных на профилактику нарушений законодательства Российской Федерации о противодействии коррупции, или разъяснительной работы с членом Общественного совета, в отношении которого поступила соответствующая информация;</w:t>
      </w:r>
    </w:p>
    <w:p>
      <w:pPr>
        <w:pStyle w:val="0"/>
        <w:spacing w:before="200" w:line-rule="auto"/>
        <w:ind w:firstLine="540"/>
        <w:jc w:val="both"/>
      </w:pPr>
      <w:r>
        <w:rPr>
          <w:sz w:val="20"/>
        </w:rPr>
        <w:t xml:space="preserve">4) когда участие в работе Общественного совета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Управления делами.</w:t>
      </w:r>
    </w:p>
    <w:bookmarkStart w:id="252" w:name="P252"/>
    <w:bookmarkEnd w:id="252"/>
    <w:p>
      <w:pPr>
        <w:pStyle w:val="0"/>
        <w:spacing w:before="200" w:line-rule="auto"/>
        <w:ind w:firstLine="540"/>
        <w:jc w:val="both"/>
      </w:pPr>
      <w:r>
        <w:rPr>
          <w:sz w:val="20"/>
        </w:rPr>
        <w:t xml:space="preserve">65.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досрочном прекращении полномочий члена Общественного совета. Указанное решение Общественной палаты Свердловской области подлежит утверждению правовым актом Управления делами.</w:t>
      </w:r>
    </w:p>
    <w:p>
      <w:pPr>
        <w:pStyle w:val="0"/>
        <w:spacing w:before="200" w:line-rule="auto"/>
        <w:ind w:firstLine="540"/>
        <w:jc w:val="both"/>
      </w:pPr>
      <w:r>
        <w:rPr>
          <w:sz w:val="20"/>
        </w:rPr>
        <w:t xml:space="preserve">66.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Свердловской области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Управлении делами Губернатора</w:t>
      </w:r>
    </w:p>
    <w:p>
      <w:pPr>
        <w:pStyle w:val="0"/>
        <w:jc w:val="right"/>
      </w:pPr>
      <w:r>
        <w:rPr>
          <w:sz w:val="20"/>
        </w:rPr>
        <w:t xml:space="preserve">Свердловской области и</w:t>
      </w:r>
    </w:p>
    <w:p>
      <w:pPr>
        <w:pStyle w:val="0"/>
        <w:jc w:val="right"/>
      </w:pPr>
      <w:r>
        <w:rPr>
          <w:sz w:val="20"/>
        </w:rPr>
        <w:t xml:space="preserve">Правительства Свердловской области</w:t>
      </w:r>
    </w:p>
    <w:p>
      <w:pPr>
        <w:pStyle w:val="0"/>
        <w:jc w:val="both"/>
      </w:pPr>
      <w:r>
        <w:rPr>
          <w:sz w:val="20"/>
        </w:rPr>
      </w:r>
    </w:p>
    <w:bookmarkStart w:id="265" w:name="P265"/>
    <w:bookmarkEnd w:id="265"/>
    <w:p>
      <w:pPr>
        <w:pStyle w:val="2"/>
        <w:jc w:val="center"/>
      </w:pPr>
      <w:r>
        <w:rPr>
          <w:sz w:val="20"/>
        </w:rPr>
        <w:t xml:space="preserve">ПОРЯДОК</w:t>
      </w:r>
    </w:p>
    <w:p>
      <w:pPr>
        <w:pStyle w:val="2"/>
        <w:jc w:val="center"/>
      </w:pPr>
      <w:r>
        <w:rPr>
          <w:sz w:val="20"/>
        </w:rPr>
        <w:t xml:space="preserve">ФОРМИРОВАНИЯ ОБЩЕСТВЕННОГО СОВЕТА ПРИ УПРАВЛЕНИИ</w:t>
      </w:r>
    </w:p>
    <w:p>
      <w:pPr>
        <w:pStyle w:val="2"/>
        <w:jc w:val="center"/>
      </w:pPr>
      <w:r>
        <w:rPr>
          <w:sz w:val="20"/>
        </w:rPr>
        <w:t xml:space="preserve">ДЕЛАМИ ГУБЕРНАТОРА СВЕРДЛОВСКОЙ ОБЛАСТИ И</w:t>
      </w:r>
    </w:p>
    <w:p>
      <w:pPr>
        <w:pStyle w:val="2"/>
        <w:jc w:val="center"/>
      </w:pPr>
      <w:r>
        <w:rPr>
          <w:sz w:val="20"/>
        </w:rPr>
        <w:t xml:space="preserve">ПРАВИТЕЛЬСТВА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Приказа</w:t>
              </w:r>
            </w:hyperlink>
            <w:r>
              <w:rPr>
                <w:sz w:val="20"/>
                <w:color w:val="392c69"/>
              </w:rPr>
              <w:t xml:space="preserve"> Управления делами Губернатора Свердловской области</w:t>
            </w:r>
          </w:p>
          <w:p>
            <w:pPr>
              <w:pStyle w:val="0"/>
              <w:jc w:val="center"/>
            </w:pPr>
            <w:r>
              <w:rPr>
                <w:sz w:val="20"/>
                <w:color w:val="392c69"/>
              </w:rPr>
              <w:t xml:space="preserve">и Правительства Свердловской области от 05.03.2019 N 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Управление делами не позднее чем за 2 месяца до истечения срока полномочий действующего состава Общественного совета размещает на официальном сайте Управления делами в сети "Интернет" уведомление о начале процедуры формирования Общественного совета (далее - уведомление), которое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w:t>
      </w:r>
      <w:hyperlink w:history="0" w:anchor="P40" w:tooltip="ПОЛОЖЕНИЕ">
        <w:r>
          <w:rPr>
            <w:sz w:val="20"/>
            <w:color w:val="0000ff"/>
          </w:rPr>
          <w:t xml:space="preserve">Положением</w:t>
        </w:r>
      </w:hyperlink>
      <w:r>
        <w:rPr>
          <w:sz w:val="20"/>
        </w:rPr>
        <w:t xml:space="preserve"> об Общественном совете при Управлении делами Губернатора Свердловской области и Правительства Свердловской области (далее - Положение);</w:t>
      </w:r>
    </w:p>
    <w:p>
      <w:pPr>
        <w:pStyle w:val="0"/>
        <w:spacing w:before="200" w:line-rule="auto"/>
        <w:ind w:firstLine="540"/>
        <w:jc w:val="both"/>
      </w:pPr>
      <w:r>
        <w:rPr>
          <w:sz w:val="20"/>
        </w:rPr>
        <w:t xml:space="preserve">4) сведения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 Уведомление в течение 1 рабочего дня после размещения его на официальном сайте Управления делами в сети "Интернет" направляется в Общественную палату Свердловской области для размещения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3. При направлении уведомления Управляющий делами Губернатора Свердловской области и Правительства Свердловской области предлагает Общественной палате Свердловской Области назначить членов Общественного совета в соответствии с </w:t>
      </w:r>
      <w:hyperlink w:history="0" r:id="rId41"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3 пункта 3 статьи 12</w:t>
        </w:r>
      </w:hyperlink>
      <w:r>
        <w:rPr>
          <w:sz w:val="20"/>
        </w:rPr>
        <w:t xml:space="preserve"> Закон Свердловской области от 19 декабря 2016 года N 151-ОЗ.</w:t>
      </w:r>
    </w:p>
    <w:p>
      <w:pPr>
        <w:pStyle w:val="0"/>
        <w:spacing w:before="200" w:line-rule="auto"/>
        <w:ind w:firstLine="540"/>
        <w:jc w:val="both"/>
      </w:pPr>
      <w:r>
        <w:rPr>
          <w:sz w:val="20"/>
        </w:rPr>
        <w:t xml:space="preserve">4. Общественная палата Свердловской области не позднее 1 рабочего дня со дня получения уведомления размещает его на официальном сайте Общественной палаты Свердловской области в сети "Интернет" и информирует Управление делами об участии в формировании Общественного совета.</w:t>
      </w:r>
    </w:p>
    <w:p>
      <w:pPr>
        <w:pStyle w:val="0"/>
        <w:spacing w:before="200" w:line-rule="auto"/>
        <w:ind w:firstLine="540"/>
        <w:jc w:val="both"/>
      </w:pPr>
      <w:r>
        <w:rPr>
          <w:sz w:val="20"/>
        </w:rPr>
        <w:t xml:space="preserve">5. Назначение Общественной палатой Свердловской области членов Общественного совета из числа членов и экспертов Общественной палаты Свердловской области в соответствии с </w:t>
      </w:r>
      <w:hyperlink w:history="0" r:id="rId42" w:tooltip="Закон Свердловской области от 19.12.2016 N 151-ОЗ &quot;Об общественном контроле в Свердловской области&quot; (принят Законодательным Собранием Свердловской области 13.12.2016) ------------ Недействующая редакция {КонсультантПлюс}">
        <w:r>
          <w:rPr>
            <w:sz w:val="20"/>
            <w:color w:val="0000ff"/>
          </w:rPr>
          <w:t xml:space="preserve">подпунктом 3 пункта 3 статьи 12</w:t>
        </w:r>
      </w:hyperlink>
      <w:r>
        <w:rPr>
          <w:sz w:val="20"/>
        </w:rPr>
        <w:t xml:space="preserve"> Закона Свердловской области от 19 декабря 2016 года N 151-ОЗ осуществляется в соответствии с порядком, утверждаемым Общественной палатой Свердловской области.</w:t>
      </w:r>
    </w:p>
    <w:p>
      <w:pPr>
        <w:pStyle w:val="0"/>
        <w:spacing w:before="200" w:line-rule="auto"/>
        <w:ind w:firstLine="540"/>
        <w:jc w:val="both"/>
      </w:pPr>
      <w:r>
        <w:rPr>
          <w:sz w:val="20"/>
        </w:rPr>
        <w:t xml:space="preserve">6. Список членов Общественного совета, назначенных Общественной палатой Свердловской области из числа членов и экспертов Общественной палаты Свердловской области, направляется Общественной палатой Свердловской области в Управление делами в срок не позднее 30 календарных дней со дня размещения уведомления на официальном сайте Общественной палаты Свердловской области в сети "Интернет".</w:t>
      </w:r>
    </w:p>
    <w:p>
      <w:pPr>
        <w:pStyle w:val="0"/>
        <w:spacing w:before="200" w:line-rule="auto"/>
        <w:ind w:firstLine="540"/>
        <w:jc w:val="both"/>
      </w:pPr>
      <w:r>
        <w:rPr>
          <w:sz w:val="20"/>
        </w:rPr>
        <w:t xml:space="preserve">7.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уполномоченным структурным подразделением Управления делами.</w:t>
      </w:r>
    </w:p>
    <w:p>
      <w:pPr>
        <w:pStyle w:val="0"/>
        <w:spacing w:before="200" w:line-rule="auto"/>
        <w:ind w:firstLine="540"/>
        <w:jc w:val="both"/>
      </w:pPr>
      <w:r>
        <w:rPr>
          <w:sz w:val="20"/>
        </w:rPr>
        <w:t xml:space="preserve">8.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9. 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Управляющего делами Губернатора Свердловской области и Правительства Свердловской области </w:t>
      </w:r>
      <w:hyperlink w:history="0" w:anchor="P341" w:tooltip="                                 ЗАЯВЛЕНИЕ">
        <w:r>
          <w:rPr>
            <w:sz w:val="20"/>
            <w:color w:val="0000ff"/>
          </w:rPr>
          <w:t xml:space="preserve">заявление</w:t>
        </w:r>
      </w:hyperlink>
      <w:r>
        <w:rPr>
          <w:sz w:val="20"/>
        </w:rPr>
        <w:t xml:space="preserve"> о выдвижении кандидатуры в состав Общественного совета по форме, установленной приложением N 2 к Положению, к которому прилагаются следующие документы:</w:t>
      </w:r>
    </w:p>
    <w:p>
      <w:pPr>
        <w:pStyle w:val="0"/>
        <w:spacing w:before="200" w:line-rule="auto"/>
        <w:ind w:firstLine="540"/>
        <w:jc w:val="both"/>
      </w:pPr>
      <w:r>
        <w:rPr>
          <w:sz w:val="20"/>
        </w:rPr>
        <w:t xml:space="preserve">1) 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pPr>
        <w:pStyle w:val="0"/>
        <w:spacing w:before="200" w:line-rule="auto"/>
        <w:ind w:firstLine="540"/>
        <w:jc w:val="both"/>
      </w:pPr>
      <w:r>
        <w:rPr>
          <w:sz w:val="20"/>
        </w:rPr>
        <w:t xml:space="preserve">2) 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pPr>
        <w:pStyle w:val="0"/>
        <w:spacing w:before="200" w:line-rule="auto"/>
        <w:ind w:firstLine="540"/>
        <w:jc w:val="both"/>
      </w:pPr>
      <w:r>
        <w:rPr>
          <w:sz w:val="20"/>
        </w:rPr>
        <w:t xml:space="preserve">3) информация о кандидатуре, выдвигаемой в состав Общественного совета (информация должна содержать сведения о соблюдении кандидатом требований, установленных </w:t>
      </w:r>
      <w:hyperlink w:history="0" w:anchor="P118" w:tooltip="20. Кандидатуры в состав Общественного совета должны соответствовать следующим требованиям:">
        <w:r>
          <w:rPr>
            <w:sz w:val="20"/>
            <w:color w:val="0000ff"/>
          </w:rPr>
          <w:t xml:space="preserve">пунктом 20</w:t>
        </w:r>
      </w:hyperlink>
      <w:r>
        <w:rPr>
          <w:sz w:val="20"/>
        </w:rPr>
        <w:t xml:space="preserve"> Положения);</w:t>
      </w:r>
    </w:p>
    <w:p>
      <w:pPr>
        <w:pStyle w:val="0"/>
        <w:spacing w:before="200" w:line-rule="auto"/>
        <w:ind w:firstLine="540"/>
        <w:jc w:val="both"/>
      </w:pPr>
      <w:r>
        <w:rPr>
          <w:sz w:val="20"/>
        </w:rPr>
        <w:t xml:space="preserve">4) письменное согласие гражданина на выдвижение его в состав Общественного совета;</w:t>
      </w:r>
    </w:p>
    <w:p>
      <w:pPr>
        <w:pStyle w:val="0"/>
        <w:spacing w:before="200" w:line-rule="auto"/>
        <w:ind w:firstLine="540"/>
        <w:jc w:val="both"/>
      </w:pPr>
      <w:r>
        <w:rPr>
          <w:sz w:val="20"/>
        </w:rPr>
        <w:t xml:space="preserve">5) копия устава общественного объединения и иной негосударственной некоммерческой организации;</w:t>
      </w:r>
    </w:p>
    <w:p>
      <w:pPr>
        <w:pStyle w:val="0"/>
        <w:spacing w:before="200" w:line-rule="auto"/>
        <w:ind w:firstLine="540"/>
        <w:jc w:val="both"/>
      </w:pPr>
      <w:r>
        <w:rPr>
          <w:sz w:val="20"/>
        </w:rPr>
        <w:t xml:space="preserve">6) копия документа, удостоверяющего личность кандидата в члены Общественного совета;</w:t>
      </w:r>
    </w:p>
    <w:p>
      <w:pPr>
        <w:pStyle w:val="0"/>
        <w:jc w:val="both"/>
      </w:pPr>
      <w:r>
        <w:rPr>
          <w:sz w:val="20"/>
        </w:rPr>
        <w:t xml:space="preserve">(подп. 6 введен </w:t>
      </w:r>
      <w:hyperlink w:history="0" r:id="rId43"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Приказом</w:t>
        </w:r>
      </w:hyperlink>
      <w:r>
        <w:rPr>
          <w:sz w:val="20"/>
        </w:rPr>
        <w:t xml:space="preserve"> Управления делами Губернатора Свердловской области и Правительства Свердловской области от 05.03.2019 N 29)</w:t>
      </w:r>
    </w:p>
    <w:p>
      <w:pPr>
        <w:pStyle w:val="0"/>
        <w:spacing w:before="200" w:line-rule="auto"/>
        <w:ind w:firstLine="540"/>
        <w:jc w:val="both"/>
      </w:pPr>
      <w:r>
        <w:rPr>
          <w:sz w:val="20"/>
        </w:rPr>
        <w:t xml:space="preserve">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pPr>
        <w:pStyle w:val="0"/>
        <w:jc w:val="both"/>
      </w:pPr>
      <w:r>
        <w:rPr>
          <w:sz w:val="20"/>
        </w:rPr>
        <w:t xml:space="preserve">(подп. 7 введен </w:t>
      </w:r>
      <w:hyperlink w:history="0" r:id="rId44"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Приказом</w:t>
        </w:r>
      </w:hyperlink>
      <w:r>
        <w:rPr>
          <w:sz w:val="20"/>
        </w:rPr>
        <w:t xml:space="preserve"> Управления делами Губернатора Свердловской области и Правительства Свердловской области от 05.03.2019 N 29)</w:t>
      </w:r>
    </w:p>
    <w:p>
      <w:pPr>
        <w:pStyle w:val="0"/>
        <w:spacing w:before="200" w:line-rule="auto"/>
        <w:ind w:firstLine="540"/>
        <w:jc w:val="both"/>
      </w:pPr>
      <w:r>
        <w:rPr>
          <w:sz w:val="20"/>
        </w:rPr>
        <w:t xml:space="preserve">8) согласие кандидата на обработку его персональных данных в письменной форме.</w:t>
      </w:r>
    </w:p>
    <w:p>
      <w:pPr>
        <w:pStyle w:val="0"/>
        <w:jc w:val="both"/>
      </w:pPr>
      <w:r>
        <w:rPr>
          <w:sz w:val="20"/>
        </w:rPr>
        <w:t xml:space="preserve">(подп. 8 введен </w:t>
      </w:r>
      <w:hyperlink w:history="0" r:id="rId45" w:tooltip="Приказ Управления делами Губернатора Свердловской области и Правительства Свердловской области от 05.03.2019 N 29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quot; {КонсультантПлюс}">
        <w:r>
          <w:rPr>
            <w:sz w:val="20"/>
            <w:color w:val="0000ff"/>
          </w:rPr>
          <w:t xml:space="preserve">Приказом</w:t>
        </w:r>
      </w:hyperlink>
      <w:r>
        <w:rPr>
          <w:sz w:val="20"/>
        </w:rPr>
        <w:t xml:space="preserve"> Управления делами Губернатора Свердловской области и Правительства Свердловской области от 05.03.2019 N 29)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Срок приема заявлений и иных документов от общественных объединений и иных негосударственных некоммерческих организаций составляет 30 календарных дней со дня размещения уведомления на официальном сайте Управления делами в сети "Интернет".</w:t>
      </w:r>
    </w:p>
    <w:p>
      <w:pPr>
        <w:pStyle w:val="0"/>
        <w:spacing w:before="200" w:line-rule="auto"/>
        <w:ind w:firstLine="540"/>
        <w:jc w:val="both"/>
      </w:pPr>
      <w:r>
        <w:rPr>
          <w:sz w:val="20"/>
        </w:rPr>
        <w:t xml:space="preserve">12. Уполномоченное структурное подразделение Управления делами в течение 5 рабочих дней со дня истечения срока подачи заявлений от общественных объединений и иных негосударственных некоммерческих организаций формирует список кандидатур, выдвинутых в состав Общественного совета, и направляет его Управляющему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13. Управляющий делами Губернатора Свердловской области и Правительства Свердловской области в течение 10 рабочих дней со дня истечения срока подачи заявлений от общественных объединений и иных негосударственных некоммерческих организаций назначает членов Общественного совета.</w:t>
      </w:r>
    </w:p>
    <w:p>
      <w:pPr>
        <w:pStyle w:val="0"/>
        <w:spacing w:before="200" w:line-rule="auto"/>
        <w:ind w:firstLine="540"/>
        <w:jc w:val="both"/>
      </w:pPr>
      <w:r>
        <w:rPr>
          <w:sz w:val="20"/>
        </w:rPr>
        <w:t xml:space="preserve">14. Назначение Управляющим делами Губернатора Свердловской области и Правительства Свердловской области членов Общественного совета из числа кандидатур, выдвинутых общественными объединениями и иными негосударственными некоммерческими организациями, осуществляется с учетом критериев, установленных </w:t>
      </w:r>
      <w:hyperlink w:history="0" w:anchor="P107" w:tooltip="17. При назначении Управляющим делами Губернатора Свердловской области и Правительства Свердловской области кандидатур в соответствии с подпунктом 2 пункта 14 Положения, приоритет отдается лицам, соответствующим следующим критериям:">
        <w:r>
          <w:rPr>
            <w:sz w:val="20"/>
            <w:color w:val="0000ff"/>
          </w:rPr>
          <w:t xml:space="preserve">пунктом 17</w:t>
        </w:r>
      </w:hyperlink>
      <w:r>
        <w:rPr>
          <w:sz w:val="20"/>
        </w:rPr>
        <w:t xml:space="preserve"> Положения.</w:t>
      </w:r>
    </w:p>
    <w:p>
      <w:pPr>
        <w:pStyle w:val="0"/>
        <w:spacing w:before="200" w:line-rule="auto"/>
        <w:ind w:firstLine="540"/>
        <w:jc w:val="both"/>
      </w:pPr>
      <w:r>
        <w:rPr>
          <w:sz w:val="20"/>
        </w:rPr>
        <w:t xml:space="preserve">15. Уполномоченное структурное подразделение Управления делами не позднее 2 рабочих дней после назначения Управляющим делами Губернатора Свердловской области и Правительства Свердловской области членов Общественного совета формирует окончательный список кандидатур, выдвинутых в состав Общественного совета общественными объединениями и иными негосударственными некоммерческими организациями, без учета кандидатур, назначенных членами Общественного совета Управляющим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16. Не позднее 5 рабочих дней со дня назначения Управляющим делами Губернатора Свердловской области и Правительства Свердловской области членов Общественного совета из числа кандидатур, выдвинутых общественными объединениями и иными негосударственными некоммерческими организациями, проводится конкурс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 (далее - конкурс).</w:t>
      </w:r>
    </w:p>
    <w:p>
      <w:pPr>
        <w:pStyle w:val="0"/>
        <w:spacing w:before="200" w:line-rule="auto"/>
        <w:ind w:firstLine="540"/>
        <w:jc w:val="both"/>
      </w:pPr>
      <w:r>
        <w:rPr>
          <w:sz w:val="20"/>
        </w:rPr>
        <w:t xml:space="preserve">17. Для проведения конкурса Управлением делами создается конкурсная комиссия, в состав которой входят:</w:t>
      </w:r>
    </w:p>
    <w:p>
      <w:pPr>
        <w:pStyle w:val="0"/>
        <w:spacing w:before="200" w:line-rule="auto"/>
        <w:ind w:firstLine="540"/>
        <w:jc w:val="both"/>
      </w:pPr>
      <w:r>
        <w:rPr>
          <w:sz w:val="20"/>
        </w:rPr>
        <w:t xml:space="preserve">1) Заместитель Управляющего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2) руководитель уполномоченного структурного подразделения Управления делами;</w:t>
      </w:r>
    </w:p>
    <w:p>
      <w:pPr>
        <w:pStyle w:val="0"/>
        <w:spacing w:before="200" w:line-rule="auto"/>
        <w:ind w:firstLine="540"/>
        <w:jc w:val="both"/>
      </w:pPr>
      <w:r>
        <w:rPr>
          <w:sz w:val="20"/>
        </w:rPr>
        <w:t xml:space="preserve">3) член Общественного совета действующего состава;</w:t>
      </w:r>
    </w:p>
    <w:p>
      <w:pPr>
        <w:pStyle w:val="0"/>
        <w:spacing w:before="200" w:line-rule="auto"/>
        <w:ind w:firstLine="540"/>
        <w:jc w:val="both"/>
      </w:pPr>
      <w:r>
        <w:rPr>
          <w:sz w:val="20"/>
        </w:rPr>
        <w:t xml:space="preserve">4) эксперты (по предложению членов комиссии).</w:t>
      </w:r>
    </w:p>
    <w:p>
      <w:pPr>
        <w:pStyle w:val="0"/>
        <w:spacing w:before="200" w:line-rule="auto"/>
        <w:ind w:firstLine="540"/>
        <w:jc w:val="both"/>
      </w:pPr>
      <w:r>
        <w:rPr>
          <w:sz w:val="20"/>
        </w:rPr>
        <w:t xml:space="preserve">Состав конкурсной комиссии утверждается приказом Управляющего делами Губернатора Свердловской области и Правительства Свердловской области не позднее чем за 5 рабочих дней до размещения на официальном сайте Управления делами в сети "Интернет" уведомления.</w:t>
      </w:r>
    </w:p>
    <w:p>
      <w:pPr>
        <w:pStyle w:val="0"/>
        <w:spacing w:before="200" w:line-rule="auto"/>
        <w:ind w:firstLine="540"/>
        <w:jc w:val="both"/>
      </w:pPr>
      <w:r>
        <w:rPr>
          <w:sz w:val="20"/>
        </w:rPr>
        <w:t xml:space="preserve">18. Деятельность конкурсной комиссии обеспечивает уполномоченное структурное подразделение Управления делами.</w:t>
      </w:r>
    </w:p>
    <w:p>
      <w:pPr>
        <w:pStyle w:val="0"/>
        <w:spacing w:before="200" w:line-rule="auto"/>
        <w:ind w:firstLine="540"/>
        <w:jc w:val="both"/>
      </w:pPr>
      <w:r>
        <w:rPr>
          <w:sz w:val="20"/>
        </w:rPr>
        <w:t xml:space="preserve">19.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20. Конкурсная комиссия:</w:t>
      </w:r>
    </w:p>
    <w:p>
      <w:pPr>
        <w:pStyle w:val="0"/>
        <w:spacing w:before="200" w:line-rule="auto"/>
        <w:ind w:firstLine="540"/>
        <w:jc w:val="both"/>
      </w:pPr>
      <w:r>
        <w:rPr>
          <w:sz w:val="20"/>
        </w:rPr>
        <w:t xml:space="preserve">1) избирает из числа своих членов председателя конкурсной комиссии;</w:t>
      </w:r>
    </w:p>
    <w:p>
      <w:pPr>
        <w:pStyle w:val="0"/>
        <w:spacing w:before="200" w:line-rule="auto"/>
        <w:ind w:firstLine="540"/>
        <w:jc w:val="both"/>
      </w:pPr>
      <w:r>
        <w:rPr>
          <w:sz w:val="20"/>
        </w:rPr>
        <w:t xml:space="preserve">2) определяет порядок и форму голосования по избранию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избирает членов Общественного совета из числа кандидатур, выдвинутых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21. Решение конкурсной комиссии об избрании членов Общественного совета оформляется протоколом, который подписывается председателем конкурсной комиссии и направляется Управляющему делами Губернатора Свердловской области и Правительства Свердловской области.</w:t>
      </w:r>
    </w:p>
    <w:p>
      <w:pPr>
        <w:pStyle w:val="0"/>
        <w:spacing w:before="200" w:line-rule="auto"/>
        <w:ind w:firstLine="540"/>
        <w:jc w:val="both"/>
      </w:pPr>
      <w:r>
        <w:rPr>
          <w:sz w:val="20"/>
        </w:rPr>
        <w:t xml:space="preserve">22. Не позднее 5 рабочих дней со дня избрания членов Общественного совета из числа кандидатур, выдвинутых общественными объединениями и иными негосударственными некоммерческими организациями, Управляющий делами Губернатора Свердловской области и Правительства Свердловской области утверждает персональный состав Общественного совета, сведения о котором размещаются на официальном сайте Управления делами в сети "Интернет" в течение 1 дня со дня его утверждения.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Управлении делами Губернатора</w:t>
      </w:r>
    </w:p>
    <w:p>
      <w:pPr>
        <w:pStyle w:val="0"/>
        <w:jc w:val="right"/>
      </w:pPr>
      <w:r>
        <w:rPr>
          <w:sz w:val="20"/>
        </w:rPr>
        <w:t xml:space="preserve">Свердловской области и</w:t>
      </w:r>
    </w:p>
    <w:p>
      <w:pPr>
        <w:pStyle w:val="0"/>
        <w:jc w:val="right"/>
      </w:pPr>
      <w:r>
        <w:rPr>
          <w:sz w:val="20"/>
        </w:rPr>
        <w:t xml:space="preserve">Правительства Свердловской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риказ Управления делами Губернатора Свердловской области и Правительства Свердловской области от 09.08.2023 N 94 &quot;О внесении изменений в Положение об Общественном совете при Управлении делами Губернатора Свердловской области и Правительства Свердловской области, утвержденное Приказом Управления делами Губернатора Свердловской области и Правительства Свердловской области от 28.06.2017 N 76 &quot;Об утверждении Положения об Общественном совете при Управлении делами Губернатора Свердловской области и Правительства {КонсультантПлюс}">
              <w:r>
                <w:rPr>
                  <w:sz w:val="20"/>
                  <w:color w:val="0000ff"/>
                </w:rPr>
                <w:t xml:space="preserve">Приказа</w:t>
              </w:r>
            </w:hyperlink>
            <w:r>
              <w:rPr>
                <w:sz w:val="20"/>
                <w:color w:val="392c69"/>
              </w:rPr>
              <w:t xml:space="preserve"> Управления делами Губернатора Свердловской области</w:t>
            </w:r>
          </w:p>
          <w:p>
            <w:pPr>
              <w:pStyle w:val="0"/>
              <w:jc w:val="center"/>
            </w:pPr>
            <w:r>
              <w:rPr>
                <w:sz w:val="20"/>
                <w:color w:val="392c69"/>
              </w:rPr>
              <w:t xml:space="preserve">и Правительства Свердловской области от 09.08.2023 N 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p>
      <w:pPr>
        <w:pStyle w:val="1"/>
        <w:jc w:val="both"/>
      </w:pPr>
      <w:r>
        <w:rPr>
          <w:sz w:val="20"/>
        </w:rPr>
        <w:t xml:space="preserve">                                       Управляющему делами Губернатора</w:t>
      </w:r>
    </w:p>
    <w:p>
      <w:pPr>
        <w:pStyle w:val="1"/>
        <w:jc w:val="both"/>
      </w:pPr>
      <w:r>
        <w:rPr>
          <w:sz w:val="20"/>
        </w:rPr>
        <w:t xml:space="preserve">                                       Свердловской области и Правительства</w:t>
      </w:r>
    </w:p>
    <w:p>
      <w:pPr>
        <w:pStyle w:val="1"/>
        <w:jc w:val="both"/>
      </w:pPr>
      <w:r>
        <w:rPr>
          <w:sz w:val="20"/>
        </w:rPr>
        <w:t xml:space="preserve">                                       Свердловской области</w:t>
      </w:r>
    </w:p>
    <w:p>
      <w:pPr>
        <w:pStyle w:val="1"/>
        <w:jc w:val="both"/>
      </w:pPr>
      <w:r>
        <w:rPr>
          <w:sz w:val="20"/>
        </w:rPr>
        <w:t xml:space="preserve">                                       ____________________________________</w:t>
      </w:r>
    </w:p>
    <w:p>
      <w:pPr>
        <w:pStyle w:val="1"/>
        <w:jc w:val="both"/>
      </w:pPr>
      <w:r>
        <w:rPr>
          <w:sz w:val="20"/>
        </w:rPr>
        <w:t xml:space="preserve">                                                     (Ф.И.О.)</w:t>
      </w:r>
    </w:p>
    <w:p>
      <w:pPr>
        <w:pStyle w:val="1"/>
        <w:jc w:val="both"/>
      </w:pPr>
      <w:r>
        <w:rPr>
          <w:sz w:val="20"/>
        </w:rPr>
      </w:r>
    </w:p>
    <w:bookmarkStart w:id="341" w:name="P341"/>
    <w:bookmarkEnd w:id="341"/>
    <w:p>
      <w:pPr>
        <w:pStyle w:val="1"/>
        <w:jc w:val="both"/>
      </w:pPr>
      <w:r>
        <w:rPr>
          <w:sz w:val="20"/>
        </w:rPr>
        <w:t xml:space="preserve">                                 ЗАЯВЛЕНИЕ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при Управлении делами Губернатора Свердловской области</w:t>
      </w:r>
    </w:p>
    <w:p>
      <w:pPr>
        <w:pStyle w:val="1"/>
        <w:jc w:val="both"/>
      </w:pPr>
      <w:r>
        <w:rPr>
          <w:sz w:val="20"/>
        </w:rPr>
        <w:t xml:space="preserve">                    и Правительства Свердловской области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общественного объединения или</w:t>
      </w:r>
    </w:p>
    <w:p>
      <w:pPr>
        <w:pStyle w:val="1"/>
        <w:jc w:val="both"/>
      </w:pPr>
      <w:r>
        <w:rPr>
          <w:sz w:val="20"/>
        </w:rPr>
        <w:t xml:space="preserve">             иной негосударственной некоммерческой организации)</w:t>
      </w:r>
    </w:p>
    <w:p>
      <w:pPr>
        <w:pStyle w:val="1"/>
        <w:jc w:val="both"/>
      </w:pPr>
      <w:r>
        <w:rPr>
          <w:sz w:val="20"/>
        </w:rPr>
      </w:r>
    </w:p>
    <w:p>
      <w:pPr>
        <w:pStyle w:val="1"/>
        <w:jc w:val="both"/>
      </w:pPr>
      <w:r>
        <w:rPr>
          <w:sz w:val="20"/>
        </w:rPr>
        <w:t xml:space="preserve">в лице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w:t>
      </w:r>
    </w:p>
    <w:p>
      <w:pPr>
        <w:pStyle w:val="1"/>
        <w:jc w:val="both"/>
      </w:pPr>
      <w:r>
        <w:rPr>
          <w:sz w:val="20"/>
        </w:rPr>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(указать наименование учредительного или иного документа)</w:t>
      </w:r>
    </w:p>
    <w:p>
      <w:pPr>
        <w:pStyle w:val="1"/>
        <w:jc w:val="both"/>
      </w:pPr>
      <w:r>
        <w:rPr>
          <w:sz w:val="20"/>
        </w:rPr>
      </w:r>
    </w:p>
    <w:p>
      <w:pPr>
        <w:pStyle w:val="1"/>
        <w:jc w:val="both"/>
      </w:pPr>
      <w:r>
        <w:rPr>
          <w:sz w:val="20"/>
        </w:rPr>
        <w:t xml:space="preserve">прошу рассмотреть кандидатуру _____________________________________________</w:t>
      </w:r>
    </w:p>
    <w:p>
      <w:pPr>
        <w:pStyle w:val="1"/>
        <w:jc w:val="both"/>
      </w:pPr>
      <w:r>
        <w:rPr>
          <w:sz w:val="20"/>
        </w:rPr>
        <w:t xml:space="preserve">                                            (Ф.И.О. кандидата)</w:t>
      </w:r>
    </w:p>
    <w:p>
      <w:pPr>
        <w:pStyle w:val="1"/>
        <w:jc w:val="both"/>
      </w:pPr>
      <w:r>
        <w:rPr>
          <w:sz w:val="20"/>
        </w:rPr>
      </w:r>
    </w:p>
    <w:p>
      <w:pPr>
        <w:pStyle w:val="1"/>
        <w:jc w:val="both"/>
      </w:pPr>
      <w:r>
        <w:rPr>
          <w:sz w:val="20"/>
        </w:rPr>
        <w:t xml:space="preserve">для   включения   в  состав  Общественного  совета  при  Управлении  делами</w:t>
      </w:r>
    </w:p>
    <w:p>
      <w:pPr>
        <w:pStyle w:val="1"/>
        <w:jc w:val="both"/>
      </w:pPr>
      <w:r>
        <w:rPr>
          <w:sz w:val="20"/>
        </w:rPr>
        <w:t xml:space="preserve">Губернатора Свердловской области и Правительства Свердловской области.</w:t>
      </w:r>
    </w:p>
    <w:p>
      <w:pPr>
        <w:pStyle w:val="1"/>
        <w:jc w:val="both"/>
      </w:pPr>
      <w:r>
        <w:rPr>
          <w:sz w:val="20"/>
        </w:rPr>
        <w:t xml:space="preserve">    Настоящим подтверждаю соответствие кандидата требованиям, предъявляемым</w:t>
      </w:r>
    </w:p>
    <w:p>
      <w:pPr>
        <w:pStyle w:val="1"/>
        <w:jc w:val="both"/>
      </w:pPr>
      <w:r>
        <w:rPr>
          <w:sz w:val="20"/>
        </w:rPr>
        <w:t xml:space="preserve">к члену Общественного совета при Управлении делами Губернатора Свердловской</w:t>
      </w:r>
    </w:p>
    <w:p>
      <w:pPr>
        <w:pStyle w:val="1"/>
        <w:jc w:val="both"/>
      </w:pPr>
      <w:r>
        <w:rPr>
          <w:sz w:val="20"/>
        </w:rPr>
        <w:t xml:space="preserve">области  и  Правительства  Свердловской области в соответствии с </w:t>
      </w:r>
      <w:hyperlink w:history="0" w:anchor="P118" w:tooltip="20. Кандидатуры в состав Общественного совета должны соответствовать следующим требованиям:">
        <w:r>
          <w:rPr>
            <w:sz w:val="20"/>
            <w:color w:val="0000ff"/>
          </w:rPr>
          <w:t xml:space="preserve">пунктом 20</w:t>
        </w:r>
      </w:hyperlink>
    </w:p>
    <w:p>
      <w:pPr>
        <w:pStyle w:val="1"/>
        <w:jc w:val="both"/>
      </w:pPr>
      <w:r>
        <w:rPr>
          <w:sz w:val="20"/>
        </w:rPr>
        <w:t xml:space="preserve">Положения   об   Общественном  совете  при  Управлении  делами  Губернатора</w:t>
      </w:r>
    </w:p>
    <w:p>
      <w:pPr>
        <w:pStyle w:val="1"/>
        <w:jc w:val="both"/>
      </w:pPr>
      <w:r>
        <w:rPr>
          <w:sz w:val="20"/>
        </w:rPr>
        <w:t xml:space="preserve">Свердловской  области  и  Правительства Свердловской области, утвержденного</w:t>
      </w:r>
    </w:p>
    <w:p>
      <w:pPr>
        <w:pStyle w:val="1"/>
        <w:jc w:val="both"/>
      </w:pPr>
      <w:r>
        <w:rPr>
          <w:sz w:val="20"/>
        </w:rPr>
        <w:t xml:space="preserve">приказом Управления делами Губернатора Свердловской области и Правительства</w:t>
      </w:r>
    </w:p>
    <w:p>
      <w:pPr>
        <w:pStyle w:val="1"/>
        <w:jc w:val="both"/>
      </w:pPr>
      <w:r>
        <w:rPr>
          <w:sz w:val="20"/>
        </w:rPr>
        <w:t xml:space="preserve">Свердловской области от _______________ N __________.</w:t>
      </w:r>
    </w:p>
    <w:p>
      <w:pPr>
        <w:pStyle w:val="1"/>
        <w:jc w:val="both"/>
      </w:pPr>
      <w:r>
        <w:rPr>
          <w:sz w:val="20"/>
        </w:rPr>
      </w:r>
    </w:p>
    <w:p>
      <w:pPr>
        <w:pStyle w:val="1"/>
        <w:jc w:val="both"/>
      </w:pPr>
      <w:r>
        <w:rPr>
          <w:sz w:val="20"/>
        </w:rPr>
        <w:t xml:space="preserve">Приложение: 1. выписка   из   протокола   заседания   руководящего   органа</w:t>
      </w:r>
    </w:p>
    <w:p>
      <w:pPr>
        <w:pStyle w:val="1"/>
        <w:jc w:val="both"/>
      </w:pPr>
      <w:r>
        <w:rPr>
          <w:sz w:val="20"/>
        </w:rPr>
        <w:t xml:space="preserve">            общественного     объединения    и    иной    негосударственной</w:t>
      </w:r>
    </w:p>
    <w:p>
      <w:pPr>
        <w:pStyle w:val="1"/>
        <w:jc w:val="both"/>
      </w:pPr>
      <w:r>
        <w:rPr>
          <w:sz w:val="20"/>
        </w:rPr>
        <w:t xml:space="preserve">            некоммерческой  организации,  на  котором  было принято решение</w:t>
      </w:r>
    </w:p>
    <w:p>
      <w:pPr>
        <w:pStyle w:val="1"/>
        <w:jc w:val="both"/>
      </w:pPr>
      <w:r>
        <w:rPr>
          <w:sz w:val="20"/>
        </w:rPr>
        <w:t xml:space="preserve">            о выдвижении кандидатуры в состав Общественного совета;</w:t>
      </w:r>
    </w:p>
    <w:p>
      <w:pPr>
        <w:pStyle w:val="1"/>
        <w:jc w:val="both"/>
      </w:pPr>
      <w:r>
        <w:rPr>
          <w:sz w:val="20"/>
        </w:rPr>
        <w:t xml:space="preserve">            2. информация  о  деятельности общественного объединения и иной</w:t>
      </w:r>
    </w:p>
    <w:p>
      <w:pPr>
        <w:pStyle w:val="1"/>
        <w:jc w:val="both"/>
      </w:pPr>
      <w:r>
        <w:rPr>
          <w:sz w:val="20"/>
        </w:rPr>
        <w:t xml:space="preserve">            негосударственной   некоммерческой   организации,   выдвигающей</w:t>
      </w:r>
    </w:p>
    <w:p>
      <w:pPr>
        <w:pStyle w:val="1"/>
        <w:jc w:val="both"/>
      </w:pPr>
      <w:r>
        <w:rPr>
          <w:sz w:val="20"/>
        </w:rPr>
        <w:t xml:space="preserve">            кандидатуру в состав Общественного совета;</w:t>
      </w:r>
    </w:p>
    <w:p>
      <w:pPr>
        <w:pStyle w:val="1"/>
        <w:jc w:val="both"/>
      </w:pPr>
      <w:r>
        <w:rPr>
          <w:sz w:val="20"/>
        </w:rPr>
        <w:t xml:space="preserve">            3. информация о кандидатуре, выдвигаемой в состав Общественного</w:t>
      </w:r>
    </w:p>
    <w:p>
      <w:pPr>
        <w:pStyle w:val="1"/>
        <w:jc w:val="both"/>
      </w:pPr>
      <w:r>
        <w:rPr>
          <w:sz w:val="20"/>
        </w:rPr>
        <w:t xml:space="preserve">            совета;</w:t>
      </w:r>
    </w:p>
    <w:p>
      <w:pPr>
        <w:pStyle w:val="1"/>
        <w:jc w:val="both"/>
      </w:pPr>
      <w:r>
        <w:rPr>
          <w:sz w:val="20"/>
        </w:rPr>
        <w:t xml:space="preserve">            4. письменное  согласие  гражданина  на выдвижение его в состав</w:t>
      </w:r>
    </w:p>
    <w:p>
      <w:pPr>
        <w:pStyle w:val="1"/>
        <w:jc w:val="both"/>
      </w:pPr>
      <w:r>
        <w:rPr>
          <w:sz w:val="20"/>
        </w:rPr>
        <w:t xml:space="preserve">            Общественного совета;</w:t>
      </w:r>
    </w:p>
    <w:p>
      <w:pPr>
        <w:pStyle w:val="1"/>
        <w:jc w:val="both"/>
      </w:pPr>
      <w:r>
        <w:rPr>
          <w:sz w:val="20"/>
        </w:rPr>
        <w:t xml:space="preserve">            5. копия    устава    общественного    объединения   или   иной</w:t>
      </w:r>
    </w:p>
    <w:p>
      <w:pPr>
        <w:pStyle w:val="1"/>
        <w:jc w:val="both"/>
      </w:pPr>
      <w:r>
        <w:rPr>
          <w:sz w:val="20"/>
        </w:rPr>
        <w:t xml:space="preserve">            негосударственной некоммерческой организации;</w:t>
      </w:r>
    </w:p>
    <w:p>
      <w:pPr>
        <w:pStyle w:val="1"/>
        <w:jc w:val="both"/>
      </w:pPr>
      <w:r>
        <w:rPr>
          <w:sz w:val="20"/>
        </w:rPr>
        <w:t xml:space="preserve">            6. копия  документа, удостоверяющего личность кандидата в члены</w:t>
      </w:r>
    </w:p>
    <w:p>
      <w:pPr>
        <w:pStyle w:val="1"/>
        <w:jc w:val="both"/>
      </w:pPr>
      <w:r>
        <w:rPr>
          <w:sz w:val="20"/>
        </w:rPr>
        <w:t xml:space="preserve">            Общественного совета;</w:t>
      </w:r>
    </w:p>
    <w:p>
      <w:pPr>
        <w:pStyle w:val="1"/>
        <w:jc w:val="both"/>
      </w:pPr>
      <w:r>
        <w:rPr>
          <w:sz w:val="20"/>
        </w:rPr>
        <w:t xml:space="preserve">            7. справка  о наличии (об отсутствии) непогашенной или неснятой</w:t>
      </w:r>
    </w:p>
    <w:p>
      <w:pPr>
        <w:pStyle w:val="1"/>
        <w:jc w:val="both"/>
      </w:pPr>
      <w:r>
        <w:rPr>
          <w:sz w:val="20"/>
        </w:rPr>
        <w:t xml:space="preserve">            судимости  у кандидата в члены Общественного совета, выданная в</w:t>
      </w:r>
    </w:p>
    <w:p>
      <w:pPr>
        <w:pStyle w:val="1"/>
        <w:jc w:val="both"/>
      </w:pPr>
      <w:r>
        <w:rPr>
          <w:sz w:val="20"/>
        </w:rPr>
        <w:t xml:space="preserve">            порядке, установленном законодательством Российской Федерации;</w:t>
      </w:r>
    </w:p>
    <w:p>
      <w:pPr>
        <w:pStyle w:val="1"/>
        <w:jc w:val="both"/>
      </w:pPr>
      <w:r>
        <w:rPr>
          <w:sz w:val="20"/>
        </w:rPr>
        <w:t xml:space="preserve">            8. согласие  кандидата  на  обработку  его  персональных данных</w:t>
      </w:r>
    </w:p>
    <w:p>
      <w:pPr>
        <w:pStyle w:val="1"/>
        <w:jc w:val="both"/>
      </w:pPr>
      <w:r>
        <w:rPr>
          <w:sz w:val="20"/>
        </w:rPr>
        <w:t xml:space="preserve">            в письменной форме.</w:t>
      </w:r>
    </w:p>
    <w:p>
      <w:pPr>
        <w:pStyle w:val="1"/>
        <w:jc w:val="both"/>
      </w:pPr>
      <w:r>
        <w:rPr>
          <w:sz w:val="20"/>
        </w:rPr>
      </w:r>
    </w:p>
    <w:p>
      <w:pPr>
        <w:pStyle w:val="1"/>
        <w:jc w:val="both"/>
      </w:pPr>
      <w:r>
        <w:rPr>
          <w:sz w:val="20"/>
        </w:rPr>
        <w:t xml:space="preserve">Должность                                                      И.О.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делами Губернатора Свердловской области и Правительства Свердловской области от 28.06.2017 N 76</w:t>
            <w:br/>
            <w:t>(ред.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6A7DEC3B49024622EB0966E5808AFB1D1A904B6AA287C60DCF4F0610CD745331A31342F2131A14F029E1EA8EAE90869DFEEF432DC486ED8206E018Z014J" TargetMode = "External"/>
	<Relationship Id="rId8" Type="http://schemas.openxmlformats.org/officeDocument/2006/relationships/hyperlink" Target="consultantplus://offline/ref=906A7DEC3B49024622EB0966E5808AFB1D1A904B6AA483C80ECE4F0610CD745331A31342F2131A14F029E1EA8EAE90869DFEEF432DC486ED8206E018Z014J" TargetMode = "External"/>
	<Relationship Id="rId9" Type="http://schemas.openxmlformats.org/officeDocument/2006/relationships/hyperlink" Target="consultantplus://offline/ref=906A7DEC3B49024622EB0966E5808AFB1D1A904B6BA783C30ACB4F0610CD745331A31342F2131A14F029E1EA8EAE90869DFEEF432DC486ED8206E018Z014J" TargetMode = "External"/>
	<Relationship Id="rId10" Type="http://schemas.openxmlformats.org/officeDocument/2006/relationships/hyperlink" Target="consultantplus://offline/ref=906A7DEC3B49024622EB176BF3ECD4F11E11CF476CA38F96529E49514F9D720663E34D1BB3510914F137E3EA89ZA16J" TargetMode = "External"/>
	<Relationship Id="rId11" Type="http://schemas.openxmlformats.org/officeDocument/2006/relationships/hyperlink" Target="consultantplus://offline/ref=906A7DEC3B49024622EB0966E5808AFB1D1A904B69AA8DC108CB4F0610CD745331A31342E0134218F22FFFEB8ABBC6D7DBZA18J" TargetMode = "External"/>
	<Relationship Id="rId12" Type="http://schemas.openxmlformats.org/officeDocument/2006/relationships/hyperlink" Target="consultantplus://offline/ref=906A7DEC3B49024622EB0966E5808AFB1D1A904B69AB8DC50ECC4F0610CD745331A31342E0134218F22FFFEB8ABBC6D7DBZA18J" TargetMode = "External"/>
	<Relationship Id="rId13" Type="http://schemas.openxmlformats.org/officeDocument/2006/relationships/hyperlink" Target="consultantplus://offline/ref=906A7DEC3B49024622EB0966E5808AFB1D1A904B69AB8DC30BC34F0610CD745331A31342E0134218F22FFFEB8ABBC6D7DBZA18J" TargetMode = "External"/>
	<Relationship Id="rId14" Type="http://schemas.openxmlformats.org/officeDocument/2006/relationships/hyperlink" Target="consultantplus://offline/ref=906A7DEC3B49024622EB0966E5808AFB1D1A904B69A484C90DC24F0610CD745331A31342E0134218F22FFFEB8ABBC6D7DBZA18J" TargetMode = "External"/>
	<Relationship Id="rId15" Type="http://schemas.openxmlformats.org/officeDocument/2006/relationships/hyperlink" Target="consultantplus://offline/ref=6FA20DC09F80C165318D5FD9A092B890507622E8CD1B814288FA0D612B40EE7DF020380C29CFE9507F1383068F35260138a61AJ" TargetMode = "External"/>
	<Relationship Id="rId16" Type="http://schemas.openxmlformats.org/officeDocument/2006/relationships/hyperlink" Target="consultantplus://offline/ref=6FA20DC09F80C165318D5FD9A092B890507622E8CD18844F8EF30D612B40EE7DF020380C29CFE9507F1383068F35260138a61AJ" TargetMode = "External"/>
	<Relationship Id="rId17" Type="http://schemas.openxmlformats.org/officeDocument/2006/relationships/hyperlink" Target="consultantplus://offline/ref=6FA20DC09F80C165318D5FD9A092B890507622E8CE1E87418BF60D612B40EE7DF020380C3BCFB15C7D159D078B2070507E3CCA97C563C513132842FFaC16J" TargetMode = "External"/>
	<Relationship Id="rId18" Type="http://schemas.openxmlformats.org/officeDocument/2006/relationships/hyperlink" Target="consultantplus://offline/ref=6FA20DC09F80C165318D5FD9A092B890507622E8CE18834F88F70D612B40EE7DF020380C3BCFB15C7D159D078B2070507E3CCA97C563C513132842FFaC16J" TargetMode = "External"/>
	<Relationship Id="rId19" Type="http://schemas.openxmlformats.org/officeDocument/2006/relationships/hyperlink" Target="consultantplus://offline/ref=6FA20DC09F80C165318D5FD9A092B890507622E8CF1B83448CF20D612B40EE7DF020380C3BCFB15C7D159D078B2070507E3CCA97C563C513132842FFaC16J" TargetMode = "External"/>
	<Relationship Id="rId20" Type="http://schemas.openxmlformats.org/officeDocument/2006/relationships/hyperlink" Target="consultantplus://offline/ref=6FA20DC09F80C165318D41D4B6FEE69A537D7DE4C81F8F11D4A70B367410E828A26066557A8DA25C7C0B9F078Ca218J" TargetMode = "External"/>
	<Relationship Id="rId21" Type="http://schemas.openxmlformats.org/officeDocument/2006/relationships/hyperlink" Target="consultantplus://offline/ref=6FA20DC09F80C165318D5FD9A092B890507622E8CD168D468EF20D612B40EE7DF020380C29CFE9507F1383068F35260138a61AJ" TargetMode = "External"/>
	<Relationship Id="rId22" Type="http://schemas.openxmlformats.org/officeDocument/2006/relationships/hyperlink" Target="consultantplus://offline/ref=6FA20DC09F80C165318D5FD9A092B890507622E8CD178D4288F50D612B40EE7DF020380C29CFE9507F1383068F35260138a61AJ" TargetMode = "External"/>
	<Relationship Id="rId23" Type="http://schemas.openxmlformats.org/officeDocument/2006/relationships/hyperlink" Target="consultantplus://offline/ref=6FA20DC09F80C165318D5FD9A092B890507622E8CD178D448DFA0D612B40EE7DF020380C29CFE9507F1383068F35260138a61AJ" TargetMode = "External"/>
	<Relationship Id="rId24" Type="http://schemas.openxmlformats.org/officeDocument/2006/relationships/hyperlink" Target="consultantplus://offline/ref=6FA20DC09F80C165318D41D4B6FEE69A537D7DE4C81F8F11D4A70B367410E828A26066557A8DA25C7C0B9F078Ca218J" TargetMode = "External"/>
	<Relationship Id="rId25" Type="http://schemas.openxmlformats.org/officeDocument/2006/relationships/hyperlink" Target="consultantplus://offline/ref=6FA20DC09F80C165318D5FD9A092B890507622E8CD168D468EF20D612B40EE7DF020380C29CFE9507F1383068F35260138a61AJ" TargetMode = "External"/>
	<Relationship Id="rId26" Type="http://schemas.openxmlformats.org/officeDocument/2006/relationships/hyperlink" Target="consultantplus://offline/ref=6FA20DC09F80C165318D41D4B6FEE69A537D7DE4C81F8F11D4A70B367410E828A26066557A8DA25C7C0B9F078Ca218J" TargetMode = "External"/>
	<Relationship Id="rId27" Type="http://schemas.openxmlformats.org/officeDocument/2006/relationships/hyperlink" Target="consultantplus://offline/ref=6FA20DC09F80C165318D41D4B6FEE69A537D7DE4C81F8F11D4A70B367410E828A26066557A8DA25C7C0B9F078Ca218J" TargetMode = "External"/>
	<Relationship Id="rId28" Type="http://schemas.openxmlformats.org/officeDocument/2006/relationships/hyperlink" Target="consultantplus://offline/ref=6FA20DC09F80C165318D41D4B6FEE69A507575E7CB1F8F11D4A70B367410E828A26066557A8DA25C7C0B9F078Ca218J" TargetMode = "External"/>
	<Relationship Id="rId29" Type="http://schemas.openxmlformats.org/officeDocument/2006/relationships/hyperlink" Target="consultantplus://offline/ref=6FA20DC09F80C165318D41D4B6FEE69A507575E7CB1F8F11D4A70B367410E828A26066557A8DA25C7C0B9F078Ca218J" TargetMode = "External"/>
	<Relationship Id="rId30" Type="http://schemas.openxmlformats.org/officeDocument/2006/relationships/hyperlink" Target="consultantplus://offline/ref=6FA20DC09F80C165318D5FD9A092B890507622E8CE1E87418BF60D612B40EE7DF020380C3BCFB15C7D159D078B2070507E3CCA97C563C513132842FFaC16J" TargetMode = "External"/>
	<Relationship Id="rId31" Type="http://schemas.openxmlformats.org/officeDocument/2006/relationships/hyperlink" Target="consultantplus://offline/ref=6FA20DC09F80C165318D5FD9A092B890507622E8CD168D468EF20D612B40EE7DF020380C3BCFB15C7D159D0E872070507E3CCA97C563C513132842FFaC16J" TargetMode = "External"/>
	<Relationship Id="rId32" Type="http://schemas.openxmlformats.org/officeDocument/2006/relationships/hyperlink" Target="consultantplus://offline/ref=6FA20DC09F80C165318D5FD9A092B890507622E8CD168D468EF20D612B40EE7DF020380C3BCFB15C7D159D0E872070507E3CCA97C563C513132842FFaC16J" TargetMode = "External"/>
	<Relationship Id="rId33" Type="http://schemas.openxmlformats.org/officeDocument/2006/relationships/hyperlink" Target="consultantplus://offline/ref=6FA20DC09F80C165318D5FD9A092B890507622E8CE1E87418BF60D612B40EE7DF020380C3BCFB15C7D159D07892070507E3CCA97C563C513132842FFaC16J" TargetMode = "External"/>
	<Relationship Id="rId34" Type="http://schemas.openxmlformats.org/officeDocument/2006/relationships/hyperlink" Target="consultantplus://offline/ref=6FA20DC09F80C165318D5FD9A092B890507622E8CE18834F88F70D612B40EE7DF020380C3BCFB15C7D159D07882070507E3CCA97C563C513132842FFaC16J" TargetMode = "External"/>
	<Relationship Id="rId35" Type="http://schemas.openxmlformats.org/officeDocument/2006/relationships/hyperlink" Target="consultantplus://offline/ref=6FA20DC09F80C165318D5FD9A092B890507622E8CF1B83448CF20D612B40EE7DF020380C3BCFB15C7D159D07882070507E3CCA97C563C513132842FFaC16J" TargetMode = "External"/>
	<Relationship Id="rId36" Type="http://schemas.openxmlformats.org/officeDocument/2006/relationships/hyperlink" Target="consultantplus://offline/ref=6FA20DC09F80C165318D5FD9A092B890507622E8CE18834F88F70D612B40EE7DF020380C3BCFB15C7D159D068C2070507E3CCA97C563C513132842FFaC16J" TargetMode = "External"/>
	<Relationship Id="rId37" Type="http://schemas.openxmlformats.org/officeDocument/2006/relationships/hyperlink" Target="consultantplus://offline/ref=6FA20DC09F80C165318D5FD9A092B890507622E8CD178D448DFA0D612B40EE7DF020380C3BCFB15C7D159D06892070507E3CCA97C563C513132842FFaC16J" TargetMode = "External"/>
	<Relationship Id="rId38" Type="http://schemas.openxmlformats.org/officeDocument/2006/relationships/hyperlink" Target="consultantplus://offline/ref=6FA20DC09F80C165318D5FD9A092B890507622E8CF1B83448CF20D612B40EE7DF020380C3BCFB15C7D159D07862070507E3CCA97C563C513132842FFaC16J" TargetMode = "External"/>
	<Relationship Id="rId39" Type="http://schemas.openxmlformats.org/officeDocument/2006/relationships/hyperlink" Target="consultantplus://offline/ref=6FA20DC09F80C165318D5FD9A092B890507622E8CF1B83448CF20D612B40EE7DF020380C3BCFB15C7D159D05882070507E3CCA97C563C513132842FFaC16J" TargetMode = "External"/>
	<Relationship Id="rId40" Type="http://schemas.openxmlformats.org/officeDocument/2006/relationships/hyperlink" Target="consultantplus://offline/ref=6FA20DC09F80C165318D5FD9A092B890507622E8CE18834F88F70D612B40EE7DF020380C3BCFB15C7D159D068A2070507E3CCA97C563C513132842FFaC16J" TargetMode = "External"/>
	<Relationship Id="rId41" Type="http://schemas.openxmlformats.org/officeDocument/2006/relationships/hyperlink" Target="consultantplus://offline/ref=6FA20DC09F80C165318D5FD9A092B890507622E8CD168D468EF20D612B40EE7DF020380C3BCFB15C7D159D0E882070507E3CCA97C563C513132842FFaC16J" TargetMode = "External"/>
	<Relationship Id="rId42" Type="http://schemas.openxmlformats.org/officeDocument/2006/relationships/hyperlink" Target="consultantplus://offline/ref=6FA20DC09F80C165318D5FD9A092B890507622E8CD168D468EF20D612B40EE7DF020380C3BCFB15C7D159D0E882070507E3CCA97C563C513132842FFaC16J" TargetMode = "External"/>
	<Relationship Id="rId43" Type="http://schemas.openxmlformats.org/officeDocument/2006/relationships/hyperlink" Target="consultantplus://offline/ref=6FA20DC09F80C165318D5FD9A092B890507622E8CE18834F88F70D612B40EE7DF020380C3BCFB15C7D159D068A2070507E3CCA97C563C513132842FFaC16J" TargetMode = "External"/>
	<Relationship Id="rId44" Type="http://schemas.openxmlformats.org/officeDocument/2006/relationships/hyperlink" Target="consultantplus://offline/ref=6FA20DC09F80C165318D5FD9A092B890507622E8CE18834F88F70D612B40EE7DF020380C3BCFB15C7D159D06882070507E3CCA97C563C513132842FFaC16J" TargetMode = "External"/>
	<Relationship Id="rId45" Type="http://schemas.openxmlformats.org/officeDocument/2006/relationships/hyperlink" Target="consultantplus://offline/ref=6FA20DC09F80C165318D5FD9A092B890507622E8CE18834F88F70D612B40EE7DF020380C3BCFB15C7D159D06892070507E3CCA97C563C513132842FFaC16J" TargetMode = "External"/>
	<Relationship Id="rId46" Type="http://schemas.openxmlformats.org/officeDocument/2006/relationships/hyperlink" Target="consultantplus://offline/ref=6FA20DC09F80C165318D5FD9A092B890507622E8CF1B83448CF20D612B40EE7DF020380C3BCFB15C7D159D038C2070507E3CCA97C563C513132842FFaC1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делами Губернатора Свердловской области и Правительства Свердловской области от 28.06.2017 N 76
(ред. от 09.08.2023)
"Об утверждении Положения об Общественном совете при Управлении делами Губернатора Свердловской области и Правительства Свердловской области"</dc:title>
  <dcterms:created xsi:type="dcterms:W3CDTF">2023-11-26T09:53:25Z</dcterms:created>
</cp:coreProperties>
</file>