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23.12.2022 N 673-УГ</w:t>
              <w:br/>
              <w:t xml:space="preserve">(ред. от 10.03.2023)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молодежи"</w:t>
              <w:br/>
              <w:t xml:space="preserve">(вместе с "Положением о Координационном совете по взаимодействию с Общероссийским общественно-государственным движением детей и молодежи")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23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673-УГ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убернатора Свердловской области от 10.03.2023 N 104-УГ &quot;О внесении изменений в состав Координационного совета по взаимодействию с Общероссийским общественно-государственным движением детей и молодежи, утвержденный Указом Губернатора Свердловской области от 23.12.2022 N 673-УГ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10.03.2023 N 104-УГ)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молодежи", </w:t>
      </w:r>
      <w:hyperlink w:history="0" r:id="rId9" w:tooltip="&quot;Устав Свердловской области&quot; от 23.12.2010 N 105-ОЗ (ред. от 20.12.2022) (принят Областной Думой Законодательного Собрания Свердловской области 30.11.2010) {КонсультантПлюс}">
        <w:r>
          <w:rPr>
            <w:sz w:val="20"/>
            <w:color w:val="0000ff"/>
          </w:rPr>
          <w:t xml:space="preserve">статьей 44</w:t>
        </w:r>
      </w:hyperlink>
      <w:r>
        <w:rPr>
          <w:sz w:val="20"/>
        </w:rPr>
        <w:t xml:space="preserve"> Устава Свердловской области, в целях создания в Свердловской области координационного органа по взаимодействию с Общероссийским общественно-государственным движением детей и молодежи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взаимодействию с Общероссийским общественно-государственным движением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взаимодействию с Общероссийским общественно-государственным движением детей и молодежи (прилагается);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8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взаимодействию с Общероссийским общественно-государственным движением детей и молодежи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23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673-УГ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23 декабря 2022 г. N 673-УГ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</w:t>
      </w:r>
    </w:p>
    <w:p>
      <w:pPr>
        <w:pStyle w:val="0"/>
        <w:jc w:val="right"/>
      </w:pPr>
      <w:r>
        <w:rPr>
          <w:sz w:val="20"/>
        </w:rPr>
        <w:t xml:space="preserve">движением детей и молодежи"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деятельности Координационного совета по взаимодействию с Общероссийским общественно-государственным движением детей и молодежи, его региональным, местными и первичными отделениями (далее - Совет) и задачи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законодательством Российской Федерации, законодательством Свердловской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Совет состоит из председателя Совета, двух заместителей председателя Совета, ответственного секретаря Совета и иных членов Совета. Общее число членов Совета - не более 15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взаимодействия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с региональным, местными и первичными отделениями (далее - отделения) Общероссийского общественно-государственного движения детей и молодежи (далее - РДДМ) по вопросам образования, молодежной и семейной политики, здравоохранения, социальной политики, физической культуры и спорта, безопасности и охраны правопорядка,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осуществлению профессиональной ориентации детей и молодежи с привлечением организаций-работодателей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вовлечение детско-юношеских и молодежных объединений, осуществляющих социально значимую деятельность на региональном и муниципальных уровнях, в работу отделений РДДМ;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взаимодействия с областными образовательными организациями, научными центрами и профессиональными сообществами в целях изучения и распространения лучших практик, методик по вопросам развития детского движения, воспитания детей и молодежи в Свердловской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мониторинг и подготовка рекомендаций целевой поддержки перспективных региональных и муниципальных детских и молодежных инициатив и проектов, в том числе за счет средств областного и местных бюджетов;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развитию институтов наставничества, менторства и тьюторства в целях совершенствования подходов работы с детьми и молодежью 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Председателем Совета является Губернатор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Заместителями председателя Совета являются Вице-губернатор Свердловской области и Заместитель Губернатора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Ответственным секретарем Совета является руководитель уполномоченного исполнительного органа государственной власти Свердловской области в сферах реализации прав молодежи и патриотического воспитания граждан, а также в сфере организации и обеспечения отдыха и оздоровления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Обеспечение деятельности Совета осуществляется Министерством образования и молодежной политики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Совет в соответствии с возложенными на него задачами может формировать из состава своих членов, а также из числа привлеченных специалистов, не входящих в состав Совета, постоянные и временные комиссии (рабочие группы), профильные группы, руководство которыми осуществляют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Совет может приглашать на свои заседания представителей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Основной формой деятельности Совета являются заседания, которые проводятся не реже одного раза в шесть месяцев. Внеочередные заседания Совета проводятся по решению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Заседание Совета ведет председатель Совета либо один из его заместителей.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Делегирование членами Совета своих полномочий иным лицам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невозможности присутствия члена Совета на заседании Совета он обязан известить об этом ответственного секретаря Совета. При этом член Совета вправе изложить в письменной форме свое мнение по рассматриваемым вопросам, которое доводится до участников заседания Совета и отражается в протоколе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правомочно, если на нем присутствует не менее половины членов Совета. Решение Совета принимается открытым голосованием простым большинством голосов присутствующих на заседании членов Совета. В случае равенства голосов решающим является голос председательствующего на заседании Совета. Решение Совета оформляется протоколом заседания Совета, который подписывается председательствующим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Члены Совета осуществляют свою деятельность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23 декабря 2022 г. N 673-УГ</w:t>
      </w:r>
    </w:p>
    <w:p>
      <w:pPr>
        <w:pStyle w:val="0"/>
        <w:jc w:val="right"/>
      </w:pPr>
      <w:r>
        <w:rPr>
          <w:sz w:val="20"/>
        </w:rPr>
        <w:t xml:space="preserve">"О Координационном совете</w:t>
      </w:r>
    </w:p>
    <w:p>
      <w:pPr>
        <w:pStyle w:val="0"/>
        <w:jc w:val="right"/>
      </w:pPr>
      <w:r>
        <w:rPr>
          <w:sz w:val="20"/>
        </w:rPr>
        <w:t xml:space="preserve">по взаимодействию с Общероссийским</w:t>
      </w:r>
    </w:p>
    <w:p>
      <w:pPr>
        <w:pStyle w:val="0"/>
        <w:jc w:val="right"/>
      </w:pPr>
      <w:r>
        <w:rPr>
          <w:sz w:val="20"/>
        </w:rPr>
        <w:t xml:space="preserve">общественно-государственным</w:t>
      </w:r>
    </w:p>
    <w:p>
      <w:pPr>
        <w:pStyle w:val="0"/>
        <w:jc w:val="right"/>
      </w:pPr>
      <w:r>
        <w:rPr>
          <w:sz w:val="20"/>
        </w:rPr>
        <w:t xml:space="preserve">движением детей и молодежи"</w:t>
      </w:r>
    </w:p>
    <w:p>
      <w:pPr>
        <w:pStyle w:val="0"/>
        <w:jc w:val="both"/>
      </w:pPr>
      <w:r>
        <w:rPr>
          <w:sz w:val="20"/>
        </w:rPr>
      </w:r>
    </w:p>
    <w:bookmarkStart w:id="83" w:name="P83"/>
    <w:bookmarkEnd w:id="8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</w:t>
      </w:r>
    </w:p>
    <w:p>
      <w:pPr>
        <w:pStyle w:val="2"/>
        <w:jc w:val="center"/>
      </w:pPr>
      <w:r>
        <w:rPr>
          <w:sz w:val="20"/>
        </w:rPr>
        <w:t xml:space="preserve">ДЕТЕЙ И МОЛОДЕЖИ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Указ Губернатора Свердловской области от 10.03.2023 N 104-УГ &quot;О внесении изменений в состав Координационного совета по взаимодействию с Общероссийским общественно-государственным движением детей и молодежи, утвержденный Указом Губернатора Свердловской области от 23.12.2022 N 673-УГ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10.03.2023 N 104-УГ)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948"/>
        <w:gridCol w:w="340"/>
        <w:gridCol w:w="5159"/>
      </w:tblGrid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Куйвашев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Губернатор Свердловской области, председатель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Чемезов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Вице-губернатор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Губернатора Свердловской области, заместитель председателя Координационного совета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Биктуганов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молодежной политики Свердловской области, ответственный секретарь Координационного совета</w:t>
            </w:r>
          </w:p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Координационного совета: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Берг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международных и внешнеэкономических связей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Бирюк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и молодежной политики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Галиев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Ермаченко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Зяблицев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Медведева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ответственный секретарь областной комиссии по делам несовершеннолетних и защите их прав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Минюрова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Алигарьевна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федерального государственного бюджетного образовательного учреждения высшего образования "Уральский государственный педагогический университет"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Панфилов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временно исполняющий обязанности заместителя начальника полиции по охране общественного порядка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природных ресурсов и экологии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автономного профессионального образовательного учреждения Свердловской области "Свердловский областной педагогический колледж"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15-1.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Спиридонов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15-2.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Трошкина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Свердловской областной организации профессионального союза работников народного образования и науки Российской Федерации (по согласованию)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культуры Свердловской области</w:t>
            </w:r>
          </w:p>
        </w:tc>
      </w:tr>
      <w:t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социальной политики Свердловской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23.12.2022 N 673-УГ</w:t>
            <w:br/>
            <w:t>(ред. от 10.03.2023)</w:t>
            <w:br/>
            <w:t>"О Координационном совете по взаимодей...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4BBB3970E0B303C50DC55ED7559838460F16BE8E1E15D989F67B2FEBBD0EE464A6C8A9C372C70173F4D135D85C9DBCE9893654B52CE12A5EC3A7701T9j8G" TargetMode = "External"/>
	<Relationship Id="rId8" Type="http://schemas.openxmlformats.org/officeDocument/2006/relationships/hyperlink" Target="consultantplus://offline/ref=C4BBB3970E0B303C50DC4BE06335DD8E65F834E2EBED51C9C030B4A9E480E8130A2C8CC974687D113846470CC697829CDCD8684E4CD212A1TFj1G" TargetMode = "External"/>
	<Relationship Id="rId9" Type="http://schemas.openxmlformats.org/officeDocument/2006/relationships/hyperlink" Target="consultantplus://offline/ref=C4BBB3970E0B303C50DC55ED7559838460F16BE8E1E1599E9465B2FEBBD0EE464A6C8A9C372C70173F4C125B83C9DBCE9893654B52CE12A5EC3A7701T9j8G" TargetMode = "External"/>
	<Relationship Id="rId10" Type="http://schemas.openxmlformats.org/officeDocument/2006/relationships/hyperlink" Target="consultantplus://offline/ref=C4BBB3970E0B303C50DC55ED7559838460F16BE8E1E15D989F67B2FEBBD0EE464A6C8A9C372C70173F4D135D85C9DBCE9893654B52CE12A5EC3A7701T9j8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23.12.2022 N 673-УГ
(ред. от 10.03.2023)
"О Координационном совете по взаимодействию с Общероссийским общественно-государственным движением детей и молодежи"
(вместе с "Положением о Координационном совете по взаимодействию с Общероссийским общественно-государственным движением детей и молодежи")</dc:title>
  <dcterms:created xsi:type="dcterms:W3CDTF">2023-06-30T06:35:19Z</dcterms:created>
</cp:coreProperties>
</file>