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Тамбовской области от 04.06.2007 N 206-З</w:t>
              <w:br/>
              <w:t xml:space="preserve">(ред. от 27.12.2022)</w:t>
              <w:br/>
              <w:t xml:space="preserve">"О порядке организации и проведения общественных (публичных) слушаний в Тамбовской областной Думе"</w:t>
              <w:br/>
              <w:t xml:space="preserve">(принят Постановлением Тамбовской областной Думы от 31.05.2007 N 610)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 июня 2007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206-З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ТАМБОВСКАЯ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ОРГАНИЗАЦИИ И ПРОВЕДЕНИЯ ОБЩЕСТВЕННЫХ (ПУБЛИЧНЫХ)</w:t>
      </w:r>
    </w:p>
    <w:p>
      <w:pPr>
        <w:pStyle w:val="2"/>
        <w:jc w:val="center"/>
      </w:pPr>
      <w:r>
        <w:rPr>
          <w:sz w:val="20"/>
        </w:rPr>
        <w:t xml:space="preserve">СЛУШАНИЙ В ТАМБОВСКОЙ ОБЛАСТНОЙ ДУМЕ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Тамбовской областной Думы</w:t>
      </w:r>
    </w:p>
    <w:p>
      <w:pPr>
        <w:pStyle w:val="0"/>
        <w:jc w:val="right"/>
      </w:pPr>
      <w:r>
        <w:rPr>
          <w:sz w:val="20"/>
        </w:rPr>
        <w:t xml:space="preserve">от 31 мая 2007 г.</w:t>
      </w:r>
    </w:p>
    <w:p>
      <w:pPr>
        <w:pStyle w:val="0"/>
        <w:jc w:val="right"/>
      </w:pPr>
      <w:r>
        <w:rPr>
          <w:sz w:val="20"/>
        </w:rPr>
        <w:t xml:space="preserve">N 610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Тамбовской области от 03.04.2008 </w:t>
            </w:r>
            <w:hyperlink w:history="0" r:id="rId7" w:tooltip="Закон Тамбовской области от 03.04.2008 N 354-З &quot;О внесении изменений в Закон Тамбовской области &quot;О порядке организации и проведения публичных слушаний в Тамбовской областной Думе&quot; (принят Постановлением Тамбовской областной Думы от 31.03.2008 N 956) {КонсультантПлюс}">
              <w:r>
                <w:rPr>
                  <w:sz w:val="20"/>
                  <w:color w:val="0000ff"/>
                </w:rPr>
                <w:t xml:space="preserve">N 354-З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07.10.2011 </w:t>
            </w:r>
            <w:hyperlink w:history="0" r:id="rId8" w:tooltip="Закон Тамбовской области от 07.10.2011 N 60-З &quot;О внесении изменений в статьи 2 и 9 Закона Тамбовской области &quot;О порядке организации и проведения публичных слушаний в Тамбовской областной Думе&quot; (принят Постановлением Тамбовской областной Думы от 30.09.2011 N 207) {КонсультантПлюс}">
              <w:r>
                <w:rPr>
                  <w:sz w:val="20"/>
                  <w:color w:val="0000ff"/>
                </w:rPr>
                <w:t xml:space="preserve">N 60-З</w:t>
              </w:r>
            </w:hyperlink>
            <w:r>
              <w:rPr>
                <w:sz w:val="20"/>
                <w:color w:val="392c69"/>
              </w:rPr>
              <w:t xml:space="preserve">, от 30.10.2012 </w:t>
            </w:r>
            <w:hyperlink w:history="0" r:id="rId9" w:tooltip="Закон Тамбовской области от 30.10.2012 N 205-З &quot;О внесении изменений в Закон Тамбовской области &quot;О порядке организации и проведения публичных слушаний в Тамбовской областной Думе&quot; (принят Постановлением Тамбовской областной Думы от 26.10.2012 N 600) {КонсультантПлюс}">
              <w:r>
                <w:rPr>
                  <w:sz w:val="20"/>
                  <w:color w:val="0000ff"/>
                </w:rPr>
                <w:t xml:space="preserve">N 205-З</w:t>
              </w:r>
            </w:hyperlink>
            <w:r>
              <w:rPr>
                <w:sz w:val="20"/>
                <w:color w:val="392c69"/>
              </w:rPr>
              <w:t xml:space="preserve">, от 30.09.2015 </w:t>
            </w:r>
            <w:hyperlink w:history="0" r:id="rId10" w:tooltip="Закон Тамбовской области от 30.09.2015 N 567-З &quot;Об особенностях составления и утверждения проектов бюджетов бюджетной системы Тамбовской области на 2016 год и о внесении изменений в отдельные законодательные акты Тамбовской области&quot; (принят Постановлением Тамбовской областной Думы от 30.09.2015 N 1556) {КонсультантПлюс}">
              <w:r>
                <w:rPr>
                  <w:sz w:val="20"/>
                  <w:color w:val="0000ff"/>
                </w:rPr>
                <w:t xml:space="preserve">N 567-З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03.06.2017 </w:t>
            </w:r>
            <w:hyperlink w:history="0" r:id="rId11" w:tooltip="Закон Тамбовской области от 03.06.2017 N 108-З &quot;О внесении изменений в Закон Тамбовской области &quot;О порядке организации и проведения публичных слушаний в Тамбовской областной Думе&quot; (принят Постановлением Тамбовской областной Думы от 30.05.2017 N 314) {КонсультантПлюс}">
              <w:r>
                <w:rPr>
                  <w:sz w:val="20"/>
                  <w:color w:val="0000ff"/>
                </w:rPr>
                <w:t xml:space="preserve">N 108-З</w:t>
              </w:r>
            </w:hyperlink>
            <w:r>
              <w:rPr>
                <w:sz w:val="20"/>
                <w:color w:val="392c69"/>
              </w:rPr>
              <w:t xml:space="preserve">, от 30.04.2021 </w:t>
            </w:r>
            <w:hyperlink w:history="0" r:id="rId12" w:tooltip="Закон Тамбовской области от 30.04.2021 N 612-З &quot;О внесении изменений в отдельные законодательные акты Тамбовской области&quot; (принят Постановлением Тамбовской областной Думы от 28.04.2021 N 1578) {КонсультантПлюс}">
              <w:r>
                <w:rPr>
                  <w:sz w:val="20"/>
                  <w:color w:val="0000ff"/>
                </w:rPr>
                <w:t xml:space="preserve">N 612-З</w:t>
              </w:r>
            </w:hyperlink>
            <w:r>
              <w:rPr>
                <w:sz w:val="20"/>
                <w:color w:val="392c69"/>
              </w:rPr>
              <w:t xml:space="preserve">, от 27.12.2022 </w:t>
            </w:r>
            <w:hyperlink w:history="0" r:id="rId13" w:tooltip="Закон Тамбовской области от 27.12.2022 N 221-З &quot;О внесении изменений в отдельные законодательные акты Тамбовской области&quot; (принят Постановлением Тамбовской областной Думы от 23.12.2022 N 524) {КонсультантПлюс}">
              <w:r>
                <w:rPr>
                  <w:sz w:val="20"/>
                  <w:color w:val="0000ff"/>
                </w:rPr>
                <w:t xml:space="preserve">N 221-З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правового регулирования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4" w:tooltip="Закон Тамбовской области от 03.06.2017 N 108-З &quot;О внесении изменений в Закон Тамбовской области &quot;О порядке организации и проведения публичных слушаний в Тамбовской областной Думе&quot; (принят Постановлением Тамбовской областной Думы от 30.05.2017 N 3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Тамбовской области от 03.06.2017 N 108-З)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15" w:tooltip="Федеральный закон от 21.12.2021 N 414-ФЗ (ред. от 14.04.2023)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декабря 2021 года N 414-ФЗ "Об общих принципах организации публичной власти в субъектах Российской Федерации", </w:t>
      </w:r>
      <w:hyperlink w:history="0" r:id="rId16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статьей 25</w:t>
        </w:r>
      </w:hyperlink>
      <w:r>
        <w:rPr>
          <w:sz w:val="20"/>
        </w:rPr>
        <w:t xml:space="preserve"> Федерального закона от 21 июля 2014 года N 212-ФЗ "Об основах общественного контроля в Российской Федерации", </w:t>
      </w:r>
      <w:hyperlink w:history="0" r:id="rId17" w:tooltip="&quot;Устав (Основной Закон) Тамбовской области Российской Федерации&quot; (принят Постановлением Тамбовской областной Думы от 30.11.1994 N 84) (ред. от 10.05.2023) {КонсультантПлюс}">
        <w:r>
          <w:rPr>
            <w:sz w:val="20"/>
            <w:color w:val="0000ff"/>
          </w:rPr>
          <w:t xml:space="preserve">частью 3 статьи 82</w:t>
        </w:r>
      </w:hyperlink>
      <w:r>
        <w:rPr>
          <w:sz w:val="20"/>
        </w:rPr>
        <w:t xml:space="preserve">, </w:t>
      </w:r>
      <w:hyperlink w:history="0" r:id="rId18" w:tooltip="&quot;Устав (Основной Закон) Тамбовской области Российской Федерации&quot; (принят Постановлением Тамбовской областной Думы от 30.11.1994 N 84) (ред. от 10.05.2023) {КонсультантПлюс}">
        <w:r>
          <w:rPr>
            <w:sz w:val="20"/>
            <w:color w:val="0000ff"/>
          </w:rPr>
          <w:t xml:space="preserve">частью 5 статьи 100</w:t>
        </w:r>
      </w:hyperlink>
      <w:r>
        <w:rPr>
          <w:sz w:val="20"/>
        </w:rPr>
        <w:t xml:space="preserve"> Устава (Основного Закона) Тамбовской области Российской Федерации устанавливает порядок организации и проведения общественных (публичных) слушаний в Тамбовской областной Думе (далее - областная Дума) и определения их результатов.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Тамбовской области от 27.12.2022 N 221-З &quot;О внесении изменений в отдельные законодательные акты Тамбовской области&quot; (принят Постановлением Тамбовской областной Думы от 23.12.2022 N 52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Тамбовской области от 27.12.2022 N 221-З)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Общественные (публичные) слушания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Тамбовской области от 03.06.2017 N 108-З &quot;О внесении изменений в Закон Тамбовской области &quot;О порядке организации и проведения публичных слушаний в Тамбовской областной Думе&quot; (принят Постановлением Тамбовской областной Думы от 30.05.2017 N 3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Тамбовской области от 03.06.2017 N 108-З)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Общественные (публичные) слушания могут проводиться областной Думой для обсуждения с участием населения Тамбовской области (далее - население) проектов законов Тамбовской области (далее - область) и иных правовых актов, представляющих общественно значимый интерес, а также в других случаях, установленных федеральными законами, законами области.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21" w:tooltip="Закон Тамбовской области от 03.06.2017 N 108-З &quot;О внесении изменений в Закон Тамбовской области &quot;О порядке организации и проведения публичных слушаний в Тамбовской областной Думе&quot; (принят Постановлением Тамбовской областной Думы от 30.05.2017 N 3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Тамбовской области от 03.06.2017 N 108-З)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 публичные слушания может выноситься проект бюджета Тамбовской области на очередной финансовый год и плановый период в соответствии с </w:t>
      </w:r>
      <w:hyperlink w:history="0" r:id="rId22" w:tooltip="Закон Тамбовской области от 29.04.2015 N 522-З (ред. от 27.12.2022) &quot;О регулировании отдельных вопросов в сфере осуществления общественного контроля в Тамбовской области&quot; (принят Постановлением Тамбовской областной Думы от 22.04.2015 N 1434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Тамбовской области от 29 апреля 2015 года N 522-З "О регулировании отдельных вопросов в сфере осуществления общественного контроля в Тамбовской области". Публичные слушания проводятся по проекту бюджета Тамбовской области на очередной финансовый год и плановый период в порядке, установленном постановлением Тамбовской областной Думы.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23" w:tooltip="Закон Тамбовской области от 30.04.2021 N 612-З &quot;О внесении изменений в отдельные законодательные акты Тамбовской области&quot; (принят Постановлением Тамбовской областной Думы от 28.04.2021 N 157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Тамбовской области от 30.04.2021 N 612-З)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Цели проведения общественных (публичных) слушаний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Закон Тамбовской области от 03.06.2017 N 108-З &quot;О внесении изменений в Закон Тамбовской области &quot;О порядке организации и проведения публичных слушаний в Тамбовской областной Думе&quot; (принят Постановлением Тамбовской областной Думы от 30.05.2017 N 3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Тамбовской области от 03.06.2017 N 108-З)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Общественные (публичные) слушания проводятся в целях: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Тамбовской области от 03.06.2017 N 108-З &quot;О внесении изменений в Закон Тамбовской области &quot;О порядке организации и проведения публичных слушаний в Тамбовской областной Думе&quot; (принят Постановлением Тамбовской областной Думы от 30.05.2017 N 3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Тамбовской области от 03.06.2017 N 108-З)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обеспечения реализации и защиты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26" w:tooltip="Закон Тамбовской области от 03.06.2017 N 108-З &quot;О внесении изменений в Закон Тамбовской области &quot;О порядке организации и проведения публичных слушаний в Тамбовской областной Думе&quot; (принят Постановлением Тамбовской областной Думы от 30.05.2017 N 3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Тамбовской области от 03.06.2017 N 108-З)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выявления мнения населения и его учета по вопросам, выносимым на общественные (публичные) слушания;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Тамбовской области от 03.06.2017 N 108-З &quot;О внесении изменений в Закон Тамбовской области &quot;О порядке организации и проведения публичных слушаний в Тамбовской областной Думе&quot; (принят Постановлением Тамбовской областной Думы от 30.05.2017 N 3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Тамбовской области от 03.06.2017 N 108-З)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осуществления связи и взаимодействия органов государственной власти области с населением при обсуждении важных вопросов жизнедеятельности области, а также проектов законов области, правовых актов областной Думы;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подготовки рекомендаций по выносимым на обсуждение населения проектам правовых актов области, принимаемых областной Думой;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оказания непосредственного влияния населения, общественности на принятие областной Думой правовых актов.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Инициатива проведения общественных (публичных) слушаний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Закон Тамбовской области от 03.06.2017 N 108-З &quot;О внесении изменений в Закон Тамбовской области &quot;О порядке организации и проведения публичных слушаний в Тамбовской областной Думе&quot; (принят Постановлением Тамбовской областной Думы от 30.05.2017 N 3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Тамбовской области от 03.06.2017 N 108-З)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Общественные (публичные) слушания в областной Думе проводятся по инициативе председателя областной Думы, комитетов и депутатских объединений; областной Думы, Главы Тамбовской области, Общественной палаты Тамбовской области, а также по инициативе группы граждан, проживающих на территории области и обладающих активным избирательным правом, численностью не менее 500 человек.</w:t>
      </w:r>
    </w:p>
    <w:p>
      <w:pPr>
        <w:pStyle w:val="0"/>
        <w:jc w:val="both"/>
      </w:pPr>
      <w:r>
        <w:rPr>
          <w:sz w:val="20"/>
        </w:rPr>
        <w:t xml:space="preserve">(в ред. Законов Тамбовской области от 03.06.2017 </w:t>
      </w:r>
      <w:hyperlink w:history="0" r:id="rId29" w:tooltip="Закон Тамбовской области от 03.06.2017 N 108-З &quot;О внесении изменений в Закон Тамбовской области &quot;О порядке организации и проведения публичных слушаний в Тамбовской областной Думе&quot; (принят Постановлением Тамбовской областной Думы от 30.05.2017 N 314) {КонсультантПлюс}">
        <w:r>
          <w:rPr>
            <w:sz w:val="20"/>
            <w:color w:val="0000ff"/>
          </w:rPr>
          <w:t xml:space="preserve">N 108-З</w:t>
        </w:r>
      </w:hyperlink>
      <w:r>
        <w:rPr>
          <w:sz w:val="20"/>
        </w:rPr>
        <w:t xml:space="preserve">, от 27.12.2022 </w:t>
      </w:r>
      <w:hyperlink w:history="0" r:id="rId30" w:tooltip="Закон Тамбовской области от 27.12.2022 N 221-З &quot;О внесении изменений в отдельные законодательные акты Тамбовской области&quot; (принят Постановлением Тамбовской областной Думы от 23.12.2022 N 524) {КонсультантПлюс}">
        <w:r>
          <w:rPr>
            <w:sz w:val="20"/>
            <w:color w:val="0000ff"/>
          </w:rPr>
          <w:t xml:space="preserve">N 221-З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Назначение общественных (публичных) слушаний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Закон Тамбовской области от 03.06.2017 N 108-З &quot;О внесении изменений в Закон Тамбовской области &quot;О порядке организации и проведения публичных слушаний в Тамбовской областной Думе&quot; (принят Постановлением Тамбовской областной Думы от 30.05.2017 N 3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Тамбовской области от 03.06.2017 N 108-З)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Общественные (публичные) слушания назначаются постановлением областной Думы, которое подлежит опубликованию вместе с проектом правового акта области, если он выносится на обсуждение населения области, в средствах массовой информации и размещается на официальном сайте областной Думы в информационно-телекоммуникационной сети "Интернет" не позднее чем через 5 дней со дня принятия данного постановления.</w:t>
      </w:r>
    </w:p>
    <w:p>
      <w:pPr>
        <w:pStyle w:val="0"/>
        <w:jc w:val="both"/>
      </w:pPr>
      <w:r>
        <w:rPr>
          <w:sz w:val="20"/>
        </w:rPr>
        <w:t xml:space="preserve">(в ред. Законов Тамбовской области от 30.10.2012 </w:t>
      </w:r>
      <w:hyperlink w:history="0" r:id="rId32" w:tooltip="Закон Тамбовской области от 30.10.2012 N 205-З &quot;О внесении изменений в Закон Тамбовской области &quot;О порядке организации и проведения публичных слушаний в Тамбовской областной Думе&quot; (принят Постановлением Тамбовской областной Думы от 26.10.2012 N 600) {КонсультантПлюс}">
        <w:r>
          <w:rPr>
            <w:sz w:val="20"/>
            <w:color w:val="0000ff"/>
          </w:rPr>
          <w:t xml:space="preserve">N 205-З</w:t>
        </w:r>
      </w:hyperlink>
      <w:r>
        <w:rPr>
          <w:sz w:val="20"/>
        </w:rPr>
        <w:t xml:space="preserve">, от 03.06.2017 </w:t>
      </w:r>
      <w:hyperlink w:history="0" r:id="rId33" w:tooltip="Закон Тамбовской области от 03.06.2017 N 108-З &quot;О внесении изменений в Закон Тамбовской области &quot;О порядке организации и проведения публичных слушаний в Тамбовской областной Думе&quot; (принят Постановлением Тамбовской областной Думы от 30.05.2017 N 314) {КонсультантПлюс}">
        <w:r>
          <w:rPr>
            <w:sz w:val="20"/>
            <w:color w:val="0000ff"/>
          </w:rPr>
          <w:t xml:space="preserve">N 108-З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постановлении областной Думы о назначении общественных (публичных) слушаний указываются: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Закон Тамбовской области от 03.06.2017 N 108-З &quot;О внесении изменений в Закон Тамбовской области &quot;О порядке организации и проведения публичных слушаний в Тамбовской областной Думе&quot; (принят Постановлением Тамбовской областной Думы от 30.05.2017 N 3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Тамбовской области от 03.06.2017 N 108-З)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тема общественных (публичных) слушаний;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Закон Тамбовской области от 03.06.2017 N 108-З &quot;О внесении изменений в Закон Тамбовской области &quot;О порядке организации и проведения публичных слушаний в Тамбовской областной Думе&quot; (принят Постановлением Тамбовской областной Думы от 30.05.2017 N 3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Тамбовской области от 03.06.2017 N 108-З)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дата проведения общественных (публичных) слушаний;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Закон Тамбовской области от 03.06.2017 N 108-З &quot;О внесении изменений в Закон Тамбовской области &quot;О порядке организации и проведения публичных слушаний в Тамбовской областной Думе&quot; (принят Постановлением Тамбовской областной Думы от 30.05.2017 N 3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Тамбовской области от 03.06.2017 N 108-З)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ответственные за подготовку и проведение общественных (публичных) слушаний;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Закон Тамбовской области от 03.06.2017 N 108-З &quot;О внесении изменений в Закон Тамбовской области &quot;О порядке организации и проведения публичных слушаний в Тамбовской областной Думе&quot; (принят Постановлением Тамбовской областной Думы от 30.05.2017 N 3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Тамбовской области от 03.06.2017 N 108-З)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порядок учета предложений по вопросам общественных (публичных) слушаний;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Закон Тамбовской области от 03.06.2017 N 108-З &quot;О внесении изменений в Закон Тамбовской области &quot;О порядке организации и проведения публичных слушаний в Тамбовской областной Думе&quot; (принят Постановлением Тамбовской областной Думы от 30.05.2017 N 3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Тамбовской области от 03.06.2017 N 108-З)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другие сведения организационного характера.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случае проведения публичных слушаний по проекту бюджета Тамбовской области на очередной финансовый год и плановый период решение об их проведении принимается председателем Тамбовской областной Думы в форме распоряжения Тамбовской областной Думы.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39" w:tooltip="Закон Тамбовской области от 30.04.2021 N 612-З &quot;О внесении изменений в отдельные законодательные акты Тамбовской области&quot; (принят Постановлением Тамбовской областной Думы от 28.04.2021 N 157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Тамбовской области от 30.04.2021 N 612-З)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Организация подготовки общественных (публичных) слушаний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Закон Тамбовской области от 03.06.2017 N 108-З &quot;О внесении изменений в Закон Тамбовской области &quot;О порядке организации и проведения публичных слушаний в Тамбовской областной Думе&quot; (принят Постановлением Тамбовской областной Думы от 30.05.2017 N 3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Тамбовской области от 03.06.2017 N 108-З)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Областная Дума возлагает подготовку и проведение общественных (публичных) слушаний на комитет областной Думы, к компетенции которого относится выносимый на слушания вопрос.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Закон Тамбовской области от 03.06.2017 N 108-З &quot;О внесении изменений в Закон Тамбовской области &quot;О порядке организации и проведения публичных слушаний в Тамбовской областной Думе&quot; (принят Постановлением Тамбовской областной Думы от 30.05.2017 N 3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Тамбовской области от 03.06.2017 N 108-З)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необходимости областная Дума вправе принять решение о возложении обязанностей по подготовке общественных (публичных) слушаний на временную комиссию.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Закон Тамбовской области от 03.06.2017 N 108-З &quot;О внесении изменений в Закон Тамбовской области &quot;О порядке организации и проведения публичных слушаний в Тамбовской областной Думе&quot; (принят Постановлением Тамбовской областной Думы от 30.05.2017 N 3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Тамбовской области от 03.06.2017 N 108-З)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Состав лиц, приглашаемых на общественные (публичные) слушания, определяется комитетом (комиссией) областной Думы, осуществляющим их подготовку. Председатель областной Думы вправе дополнить список приглашенных лиц.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Закон Тамбовской области от 03.06.2017 N 108-З &quot;О внесении изменений в Закон Тамбовской области &quot;О порядке организации и проведения публичных слушаний в Тамбовской областной Думе&quot; (принят Постановлением Тамбовской областной Думы от 30.05.2017 N 3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Тамбовской области от 03.06.2017 N 108-З)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Лицам, включенным в список приглашенных на общественные (публичные) слушания, не менее чем за 10 дней до начала слушаний рассылаются официальные уведомления.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Закон Тамбовской области от 03.06.2017 N 108-З &quot;О внесении изменений в Закон Тамбовской области &quot;О порядке организации и проведения публичных слушаний в Тамбовской областной Думе&quot; (принят Постановлением Тамбовской областной Думы от 30.05.2017 N 3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Тамбовской области от 03.06.2017 N 108-З)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Общественные (публичные) слушания в областной Думе открыты для представителей средств массовой информации, организаций, общественных объединений, граждан.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Закон Тамбовской области от 03.06.2017 N 108-З &quot;О внесении изменений в Закон Тамбовской области &quot;О порядке организации и проведения публичных слушаний в Тамбовской областной Думе&quot; (принят Постановлением Тамбовской областной Думы от 30.05.2017 N 3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Тамбовской области от 03.06.2017 N 108-З)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теме, дате, времени и месте проведения общественных (публичных) слушаний, порядке их проведения и определения их результатов передается средствам массовой информации, размещается на официальном сайте областной Думы в информационно-телекоммуникационной сети "Интернет" и доводится до сведения населения области не позднее, чем за 10 дней до начала слушаний.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Закон Тамбовской области от 03.06.2017 N 108-З &quot;О внесении изменений в Закон Тамбовской области &quot;О порядке организации и проведения публичных слушаний в Тамбовской областной Думе&quot; (принят Постановлением Тамбовской областной Думы от 30.05.2017 N 3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Тамбовской области от 03.06.2017 N 108-З)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Заинтересованные граждане, организации, общественные объединения направляют в адрес областной Думы имеющиеся у них материалы и предложения по выносимому на общественные (публичные) слушания слушания вопросу как в письменной форме, так и в электронном виде по адресу, указанному на официальном сайте областной Думы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(в ред. Законов Тамбовской области от 30.10.2012 </w:t>
      </w:r>
      <w:hyperlink w:history="0" r:id="rId47" w:tooltip="Закон Тамбовской области от 30.10.2012 N 205-З &quot;О внесении изменений в Закон Тамбовской области &quot;О порядке организации и проведения публичных слушаний в Тамбовской областной Думе&quot; (принят Постановлением Тамбовской областной Думы от 26.10.2012 N 600) {КонсультантПлюс}">
        <w:r>
          <w:rPr>
            <w:sz w:val="20"/>
            <w:color w:val="0000ff"/>
          </w:rPr>
          <w:t xml:space="preserve">N 205-З</w:t>
        </w:r>
      </w:hyperlink>
      <w:r>
        <w:rPr>
          <w:sz w:val="20"/>
        </w:rPr>
        <w:t xml:space="preserve">, от 03.06.2017 </w:t>
      </w:r>
      <w:hyperlink w:history="0" r:id="rId48" w:tooltip="Закон Тамбовской области от 03.06.2017 N 108-З &quot;О внесении изменений в Закон Тамбовской области &quot;О порядке организации и проведения публичных слушаний в Тамбовской областной Думе&quot; (принят Постановлением Тамбовской областной Думы от 30.05.2017 N 314) {КонсультантПлюс}">
        <w:r>
          <w:rPr>
            <w:sz w:val="20"/>
            <w:color w:val="0000ff"/>
          </w:rPr>
          <w:t xml:space="preserve">N 108-З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(комиссия) областной Думы, осуществляющий подготовку слушаний, анализирует и обобщает все представленные в областную Думу материалы и предложения граждан, организаций, общественных объединений и представляет об этом информацию на общественных (публичных) слушаниях.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Закон Тамбовской области от 03.06.2017 N 108-З &quot;О внесении изменений в Закон Тамбовской области &quot;О порядке организации и проведения публичных слушаний в Тамбовской областной Думе&quot; (принят Постановлением Тамбовской областной Думы от 30.05.2017 N 3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Тамбовской области от 03.06.2017 N 108-З)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Информационные материалы к общественным (публичным) слушаниям, проекты регламента слушаний, рекомендаций и иных документов, которые предполагается принять по результатам слушаний, готовятся комитетом (комиссией) областной Думы, ответственным за подготовку и проведение слушаний.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Закон Тамбовской области от 03.06.2017 N 108-З &quot;О внесении изменений в Закон Тамбовской области &quot;О порядке организации и проведения публичных слушаний в Тамбовской областной Думе&quot; (принят Постановлением Тамбовской областной Думы от 30.05.2017 N 3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Тамбовской области от 03.06.2017 N 108-З)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Утратила силу. - </w:t>
      </w:r>
      <w:hyperlink w:history="0" r:id="rId51" w:tooltip="Закон Тамбовской области от 30.10.2012 N 205-З &quot;О внесении изменений в Закон Тамбовской области &quot;О порядке организации и проведения публичных слушаний в Тамбовской областной Думе&quot; (принят Постановлением Тамбовской областной Думы от 26.10.2012 N 60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Тамбовской области от 30.10.2012 N 205-З.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Все заинтересованные жители области, представители органов местного самоуправления, органов государственной власти, организаций, общественных объединений вправе участвовать в общественных (публичных) слушаниях, представлять комитету (комиссии) областной Думы в письменной форме свои предложения и замечания по обсуждаемому на слушаниях вопросу, проекту правового акта в порядке, определенном регламентом слушаний.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Закон Тамбовской области от 03.06.2017 N 108-З &quot;О внесении изменений в Закон Тамбовской области &quot;О порядке организации и проведения публичных слушаний в Тамбовской областной Думе&quot; (принят Постановлением Тамбовской областной Думы от 30.05.2017 N 3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Тамбовской области от 03.06.2017 N 108-З)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Проведение общественных (публичных) слушаний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Закон Тамбовской области от 03.06.2017 N 108-З &quot;О внесении изменений в Закон Тамбовской области &quot;О порядке организации и проведения публичных слушаний в Тамбовской областной Думе&quot; (принят Постановлением Тамбовской областной Думы от 30.05.2017 N 3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Тамбовской области от 03.06.2017 N 108-З)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Председательствующим на общественных (публичных) слушаниях может быть председатель областной Думы, заместитель председателя областной Думы, председатель комитета (руководитель комиссии) областной Думы, ответственного за подготовку слушаний.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Закон Тамбовской области от 03.06.2017 N 108-З &quot;О внесении изменений в Закон Тамбовской области &quot;О порядке организации и проведения публичных слушаний в Тамбовской областной Думе&quot; (принят Постановлением Тамбовской областной Думы от 30.05.2017 N 3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Тамбовской области от 03.06.2017 N 108-З)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Общественные (публичные) слушания начинаются вступительным словом председательствующего, который информирует присутствующих о значимости обсуждаемого вопроса для населения области, порядке проведения слушаний, составе приглашенных лиц, вносит на утверждение присутствующих регламент общественных (публичных) слушаний. Затем представитель комитета (комиссии) областной Думы выступает с докладом по существу обсуждаемого вопроса, после чего предоставляется слово для выступления участвующим в слушаниях приглашенным лицам.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Закон Тамбовской области от 03.06.2017 N 108-З &quot;О внесении изменений в Закон Тамбовской области &quot;О порядке организации и проведения публичных слушаний в Тамбовской областной Думе&quot; (принят Постановлением Тамбовской областной Думы от 30.05.2017 N 3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Тамбовской области от 03.06.2017 N 108-З)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Преимущественное право для выступления на общественных (публичных) слушаниях предоставляется депутатам областной Думы, Главе Тамбовской области и его заместителям, председателю совета Общественной палаты Тамбовской области и его заместителю.</w:t>
      </w:r>
    </w:p>
    <w:p>
      <w:pPr>
        <w:pStyle w:val="0"/>
        <w:jc w:val="both"/>
      </w:pPr>
      <w:r>
        <w:rPr>
          <w:sz w:val="20"/>
        </w:rPr>
        <w:t xml:space="preserve">(в ред. Законов Тамбовской области от 03.06.2017 </w:t>
      </w:r>
      <w:hyperlink w:history="0" r:id="rId56" w:tooltip="Закон Тамбовской области от 03.06.2017 N 108-З &quot;О внесении изменений в Закон Тамбовской области &quot;О порядке организации и проведения публичных слушаний в Тамбовской областной Думе&quot; (принят Постановлением Тамбовской областной Думы от 30.05.2017 N 314) {КонсультантПлюс}">
        <w:r>
          <w:rPr>
            <w:sz w:val="20"/>
            <w:color w:val="0000ff"/>
          </w:rPr>
          <w:t xml:space="preserve">N 108-З</w:t>
        </w:r>
      </w:hyperlink>
      <w:r>
        <w:rPr>
          <w:sz w:val="20"/>
        </w:rPr>
        <w:t xml:space="preserve">, от 27.12.2022 </w:t>
      </w:r>
      <w:hyperlink w:history="0" r:id="rId57" w:tooltip="Закон Тамбовской области от 27.12.2022 N 221-З &quot;О внесении изменений в отдельные законодательные акты Тамбовской области&quot; (принят Постановлением Тамбовской областной Думы от 23.12.2022 N 524) {КонсультантПлюс}">
        <w:r>
          <w:rPr>
            <w:sz w:val="20"/>
            <w:color w:val="0000ff"/>
          </w:rPr>
          <w:t xml:space="preserve">N 221-З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выступления лиц, приглашенных на общественные (публичные) слушания, следуют вопросы участников слушаний и ответы на них, а также выступления участников слушаний.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Закон Тамбовской области от 03.06.2017 N 108-З &quot;О внесении изменений в Закон Тамбовской области &quot;О порядке организации и проведения публичных слушаний в Тамбовской областной Думе&quot; (принят Постановлением Тамбовской областной Думы от 30.05.2017 N 3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Тамбовской области от 03.06.2017 N 108-З)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Выступающим на общественных (публичных) слушаниях предоставляется слово только с разрешения председательствующего.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Закон Тамбовской области от 03.06.2017 N 108-З &quot;О внесении изменений в Закон Тамбовской области &quot;О порядке организации и проведения публичных слушаний в Тамбовской областной Думе&quot; (принят Постановлением Тамбовской областной Думы от 30.05.2017 N 3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Тамбовской области от 03.06.2017 N 108-З)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общественных (публичных) слушаний обязаны соблюдать установленный регламентом слушаний порядок. При необходимости председательствующий вправе принять меры по удалению нарушителей из зала заседаний.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Закон Тамбовской области от 03.06.2017 N 108-З &quot;О внесении изменений в Закон Тамбовской области &quot;О порядке организации и проведения публичных слушаний в Тамбовской областной Думе&quot; (принят Постановлением Тамбовской областной Думы от 30.05.2017 N 3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Тамбовской области от 03.06.2017 N 108-З)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Принятие итоговых документов по результатам общественных (публичных) слушаний и их опубликование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Закон Тамбовской области от 03.06.2017 N 108-З &quot;О внесении изменений в Закон Тамбовской области &quot;О порядке организации и проведения публичных слушаний в Тамбовской областной Думе&quot; (принят Постановлением Тамбовской областной Думы от 30.05.2017 N 3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Тамбовской области от 03.06.2017 N 108-З)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 результатам общественных (публичных) слушаний принимается итоговый документ, содержащий обобщенную информацию о ходе общественных (публичных) слушаний, в том числе о мнениях их участников, поступивших предложениях и заявлениях, об одобренных большинством участников слушаний рекомендациях.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итоговом документе могут содержаться рекомендации в адрес органов государственной власти, органов местного самоуправления, учреждений, организаций и конкретных должностных лиц.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62" w:tooltip="Закон Тамбовской области от 03.06.2017 N 108-З &quot;О внесении изменений в Закон Тамбовской области &quot;О порядке организации и проведения публичных слушаний в Тамбовской областной Думе&quot; (принят Постановлением Тамбовской областной Думы от 30.05.2017 N 3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Тамбовской области от 03.06.2017 N 108-З)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 общественных (публичных) слушаниях ведутся протокол и звукозапись. Протокол подписывается председательствующим на общественных (публичных) слушаниях.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Закон Тамбовской области от 03.06.2017 N 108-З &quot;О внесении изменений в Закон Тамбовской области &quot;О порядке организации и проведения публичных слушаний в Тамбовской областной Думе&quot; (принят Постановлением Тамбовской областной Думы от 30.05.2017 N 3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Тамбовской области от 03.06.2017 N 108-З)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Итоговый документ, принятый по результатам общественных (публичных) слушаний большинством голосов присутствующих на них участников слушаний, обнародуется в соответствии с Федеральным </w:t>
      </w:r>
      <w:hyperlink w:history="0" r:id="rId64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 и подлежит обязательному опубликованию в средствах массовой информации и размещению на официальном сайте областной Думы в информационно-телекоммуникационной сети "Интернет" не позднее чем через 10 дней со дня проведения слушаний.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65" w:tooltip="Закон Тамбовской области от 03.06.2017 N 108-З &quot;О внесении изменений в Закон Тамбовской области &quot;О порядке организации и проведения публичных слушаний в Тамбовской областной Думе&quot; (принят Постановлением Тамбовской областной Думы от 30.05.2017 N 3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Тамбовской области от 03.06.2017 N 108-З)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Итоговый документ общественных (публичных) слушаний представляется в областную Думу для рассмотрения в соответствующих профильных комитетах Думы, последующего его утверждения на заседании областной Думы и учета при принятии областной Думой законов области и иных правовых актов.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Закон Тамбовской области от 03.06.2017 N 108-З &quot;О внесении изменений в Закон Тамбовской области &quot;О порядке организации и проведения публичных слушаний в Тамбовской областной Думе&quot; (принят Постановлением Тамбовской областной Думы от 30.05.2017 N 3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Тамбовской области от 03.06.2017 N 108-З)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Правовой акт, принятый областной Думой по итогам общественных (публичных) слушаний, подлежит обязательному опубликованию в установленном законодательством области порядке.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Закон Тамбовской области от 03.06.2017 N 108-З &quot;О внесении изменений в Закон Тамбовской области &quot;О порядке организации и проведения публичных слушаний в Тамбовской областной Думе&quot; (принят Постановлением Тамбовской областной Думы от 30.05.2017 N 3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Тамбовской области от 03.06.2017 N 108-З)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Утратила силу. - </w:t>
      </w:r>
      <w:hyperlink w:history="0" r:id="rId68" w:tooltip="Закон Тамбовской области от 30.04.2021 N 612-З &quot;О внесении изменений в отдельные законодательные акты Тамбовской области&quot; (принят Постановлением Тамбовской областной Думы от 28.04.2021 N 157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Тамбовской области от 30.04.2021 N 612-З.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Вступление в силу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десять дней со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 области</w:t>
      </w:r>
    </w:p>
    <w:p>
      <w:pPr>
        <w:pStyle w:val="0"/>
        <w:jc w:val="right"/>
      </w:pPr>
      <w:r>
        <w:rPr>
          <w:sz w:val="20"/>
        </w:rPr>
        <w:t xml:space="preserve">О.И.Бетин</w:t>
      </w:r>
    </w:p>
    <w:p>
      <w:pPr>
        <w:pStyle w:val="0"/>
        <w:jc w:val="both"/>
      </w:pPr>
      <w:r>
        <w:rPr>
          <w:sz w:val="20"/>
        </w:rPr>
        <w:t xml:space="preserve">г. Тамбов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4 июня 2007 года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N 206-З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Тамбовской области от 04.06.2007 N 206-З</w:t>
            <w:br/>
            <w:t>(ред. от 27.12.2022)</w:t>
            <w:br/>
            <w:t>"О порядке организации и проведения общественных (пу...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86AF9771366782C6791962FCEC7687E343EC68EAAD0D835BD3EA6096947FF0A85B5A7C7F08B876562C240E4BBC29A2CC2E933F5C378C7CDF246280FeEN" TargetMode = "External"/>
	<Relationship Id="rId8" Type="http://schemas.openxmlformats.org/officeDocument/2006/relationships/hyperlink" Target="consultantplus://offline/ref=E86AF9771366782C6791962FCEC7687E343EC68EA8D7D732BE3EA6096947FF0A85B5A7C7F08B876562C240E4BBC29A2CC2E933F5C378C7CDF246280FeEN" TargetMode = "External"/>
	<Relationship Id="rId9" Type="http://schemas.openxmlformats.org/officeDocument/2006/relationships/hyperlink" Target="consultantplus://offline/ref=E86AF9771366782C6791962FCEC7687E343EC68EAFD6DB3FBB3EA6096947FF0A85B5A7C7F08B876562C240E4BBC29A2CC2E933F5C378C7CDF246280FeEN" TargetMode = "External"/>
	<Relationship Id="rId10" Type="http://schemas.openxmlformats.org/officeDocument/2006/relationships/hyperlink" Target="consultantplus://offline/ref=E86AF9771366782C6791962FCEC7687E343EC68EACD0D730B83EA6096947FF0A85B5A7C7F08B876562C241EEBBC29A2CC2E933F5C378C7CDF246280FeEN" TargetMode = "External"/>
	<Relationship Id="rId11" Type="http://schemas.openxmlformats.org/officeDocument/2006/relationships/hyperlink" Target="consultantplus://offline/ref=E86AF9771366782C6791962FCEC7687E343EC68EA2D3DE35BA3EA6096947FF0A85B5A7C7F08B876562C240E4BBC29A2CC2E933F5C378C7CDF246280FeEN" TargetMode = "External"/>
	<Relationship Id="rId12" Type="http://schemas.openxmlformats.org/officeDocument/2006/relationships/hyperlink" Target="consultantplus://offline/ref=E86AF9771366782C6791962FCEC7687E343EC68EAAD0D934BD31FB03611EF30882BAF8D0F7C28B6462C240EDB69D9F39D3B13FF5DC66C1D5EE442AFF0Ce1N" TargetMode = "External"/>
	<Relationship Id="rId13" Type="http://schemas.openxmlformats.org/officeDocument/2006/relationships/hyperlink" Target="consultantplus://offline/ref=E86AF9771366782C6791962FCEC7687E343EC68EAAD2D632BD31FB03611EF30882BAF8D0F7C28B6462C240E9B19D9F39D3B13FF5DC66C1D5EE442AFF0Ce1N" TargetMode = "External"/>
	<Relationship Id="rId14" Type="http://schemas.openxmlformats.org/officeDocument/2006/relationships/hyperlink" Target="consultantplus://offline/ref=E86AF9771366782C6791962FCEC7687E343EC68EA2D3DE35BA3EA6096947FF0A85B5A7C7F08B876562C241EDBBC29A2CC2E933F5C378C7CDF246280FeEN" TargetMode = "External"/>
	<Relationship Id="rId15" Type="http://schemas.openxmlformats.org/officeDocument/2006/relationships/hyperlink" Target="consultantplus://offline/ref=E86AF9771366782C67918822D8AB327734319C84AED5D560E161FD543E4EF55DC2FAFE85B4868E6762C914BDF4C3C66996FA32F2C37AC1D10Fe3N" TargetMode = "External"/>
	<Relationship Id="rId16" Type="http://schemas.openxmlformats.org/officeDocument/2006/relationships/hyperlink" Target="consultantplus://offline/ref=E86AF9771366782C67918822D8AB327733349C8BA8D2D560E161FD543E4EF55DC2FAFE85B486846564C914BDF4C3C66996FA32F2C37AC1D10Fe3N" TargetMode = "External"/>
	<Relationship Id="rId17" Type="http://schemas.openxmlformats.org/officeDocument/2006/relationships/hyperlink" Target="consultantplus://offline/ref=E86AF9771366782C6791962FCEC7687E343EC68EAAD3DD34BA35FB03611EF30882BAF8D0F7C28B6167C44BB8E1D29E6596E52CF4DB66C3D3F204e5N" TargetMode = "External"/>
	<Relationship Id="rId18" Type="http://schemas.openxmlformats.org/officeDocument/2006/relationships/hyperlink" Target="consultantplus://offline/ref=E86AF9771366782C6791962FCEC7687E343EC68EAAD3DD34BA35FB03611EF30882BAF8D0F7C28B6462C346EAB69D9F39D3B13FF5DC66C1D5EE442AFF0Ce1N" TargetMode = "External"/>
	<Relationship Id="rId19" Type="http://schemas.openxmlformats.org/officeDocument/2006/relationships/hyperlink" Target="consultantplus://offline/ref=E86AF9771366782C6791962FCEC7687E343EC68EAAD2D632BD31FB03611EF30882BAF8D0F7C28B6462C240E9B29D9F39D3B13FF5DC66C1D5EE442AFF0Ce1N" TargetMode = "External"/>
	<Relationship Id="rId20" Type="http://schemas.openxmlformats.org/officeDocument/2006/relationships/hyperlink" Target="consultantplus://offline/ref=E86AF9771366782C6791962FCEC7687E343EC68EA2D3DE35BA3EA6096947FF0A85B5A7C7F08B876562C241E9BBC29A2CC2E933F5C378C7CDF246280FeEN" TargetMode = "External"/>
	<Relationship Id="rId21" Type="http://schemas.openxmlformats.org/officeDocument/2006/relationships/hyperlink" Target="consultantplus://offline/ref=E86AF9771366782C6791962FCEC7687E343EC68EA2D3DE35BA3EA6096947FF0A85B5A7C7F08B876562C241EABBC29A2CC2E933F5C378C7CDF246280FeEN" TargetMode = "External"/>
	<Relationship Id="rId22" Type="http://schemas.openxmlformats.org/officeDocument/2006/relationships/hyperlink" Target="consultantplus://offline/ref=E86AF9771366782C6791962FCEC7687E343EC68EAAD2D633BD31FB03611EF30882BAF8D0E5C2D36863C35EECB688C968950Ee7N" TargetMode = "External"/>
	<Relationship Id="rId23" Type="http://schemas.openxmlformats.org/officeDocument/2006/relationships/hyperlink" Target="consultantplus://offline/ref=E86AF9771366782C6791962FCEC7687E343EC68EAAD0D934BD31FB03611EF30882BAF8D0F7C28B6462C240EDB79D9F39D3B13FF5DC66C1D5EE442AFF0Ce1N" TargetMode = "External"/>
	<Relationship Id="rId24" Type="http://schemas.openxmlformats.org/officeDocument/2006/relationships/hyperlink" Target="consultantplus://offline/ref=E86AF9771366782C6791962FCEC7687E343EC68EA2D3DE35BA3EA6096947FF0A85B5A7C7F08B876562C242ECBBC29A2CC2E933F5C378C7CDF246280FeEN" TargetMode = "External"/>
	<Relationship Id="rId25" Type="http://schemas.openxmlformats.org/officeDocument/2006/relationships/hyperlink" Target="consultantplus://offline/ref=E86AF9771366782C6791962FCEC7687E343EC68EA2D3DE35BA3EA6096947FF0A85B5A7C7F08B876562C242EEBBC29A2CC2E933F5C378C7CDF246280FeEN" TargetMode = "External"/>
	<Relationship Id="rId26" Type="http://schemas.openxmlformats.org/officeDocument/2006/relationships/hyperlink" Target="consultantplus://offline/ref=E86AF9771366782C6791962FCEC7687E343EC68EA2D3DE35BA3EA6096947FF0A85B5A7C7F08B876562C242EFBBC29A2CC2E933F5C378C7CDF246280FeEN" TargetMode = "External"/>
	<Relationship Id="rId27" Type="http://schemas.openxmlformats.org/officeDocument/2006/relationships/hyperlink" Target="consultantplus://offline/ref=E86AF9771366782C6791962FCEC7687E343EC68EA2D3DE35BA3EA6096947FF0A85B5A7C7F08B876562C242E9BBC29A2CC2E933F5C378C7CDF246280FeEN" TargetMode = "External"/>
	<Relationship Id="rId28" Type="http://schemas.openxmlformats.org/officeDocument/2006/relationships/hyperlink" Target="consultantplus://offline/ref=E86AF9771366782C6791962FCEC7687E343EC68EA2D3DE35BA3EA6096947FF0A85B5A7C7F08B876562C242EBBBC29A2CC2E933F5C378C7CDF246280FeEN" TargetMode = "External"/>
	<Relationship Id="rId29" Type="http://schemas.openxmlformats.org/officeDocument/2006/relationships/hyperlink" Target="consultantplus://offline/ref=E86AF9771366782C6791962FCEC7687E343EC68EA2D3DE35BA3EA6096947FF0A85B5A7C7F08B876562C242E4BBC29A2CC2E933F5C378C7CDF246280FeEN" TargetMode = "External"/>
	<Relationship Id="rId30" Type="http://schemas.openxmlformats.org/officeDocument/2006/relationships/hyperlink" Target="consultantplus://offline/ref=E86AF9771366782C6791962FCEC7687E343EC68EAAD2D632BD31FB03611EF30882BAF8D0F7C28B6462C240E9B39D9F39D3B13FF5DC66C1D5EE442AFF0Ce1N" TargetMode = "External"/>
	<Relationship Id="rId31" Type="http://schemas.openxmlformats.org/officeDocument/2006/relationships/hyperlink" Target="consultantplus://offline/ref=E86AF9771366782C6791962FCEC7687E343EC68EA2D3DE35BA3EA6096947FF0A85B5A7C7F08B876562C243ECBBC29A2CC2E933F5C378C7CDF246280FeEN" TargetMode = "External"/>
	<Relationship Id="rId32" Type="http://schemas.openxmlformats.org/officeDocument/2006/relationships/hyperlink" Target="consultantplus://offline/ref=E86AF9771366782C6791962FCEC7687E343EC68EAFD6DB3FBB3EA6096947FF0A85B5A7C7F08B876562C241ECBBC29A2CC2E933F5C378C7CDF246280FeEN" TargetMode = "External"/>
	<Relationship Id="rId33" Type="http://schemas.openxmlformats.org/officeDocument/2006/relationships/hyperlink" Target="consultantplus://offline/ref=E86AF9771366782C6791962FCEC7687E343EC68EA2D3DE35BA3EA6096947FF0A85B5A7C7F08B876562C243EDBBC29A2CC2E933F5C378C7CDF246280FeEN" TargetMode = "External"/>
	<Relationship Id="rId34" Type="http://schemas.openxmlformats.org/officeDocument/2006/relationships/hyperlink" Target="consultantplus://offline/ref=E86AF9771366782C6791962FCEC7687E343EC68EA2D3DE35BA3EA6096947FF0A85B5A7C7F08B876562C243E9BBC29A2CC2E933F5C378C7CDF246280FeEN" TargetMode = "External"/>
	<Relationship Id="rId35" Type="http://schemas.openxmlformats.org/officeDocument/2006/relationships/hyperlink" Target="consultantplus://offline/ref=E86AF9771366782C6791962FCEC7687E343EC68EA2D3DE35BA3EA6096947FF0A85B5A7C7F08B876562C243EABBC29A2CC2E933F5C378C7CDF246280FeEN" TargetMode = "External"/>
	<Relationship Id="rId36" Type="http://schemas.openxmlformats.org/officeDocument/2006/relationships/hyperlink" Target="consultantplus://offline/ref=E86AF9771366782C6791962FCEC7687E343EC68EA2D3DE35BA3EA6096947FF0A85B5A7C7F08B876562C243EBBBC29A2CC2E933F5C378C7CDF246280FeEN" TargetMode = "External"/>
	<Relationship Id="rId37" Type="http://schemas.openxmlformats.org/officeDocument/2006/relationships/hyperlink" Target="consultantplus://offline/ref=E86AF9771366782C6791962FCEC7687E343EC68EA2D3DE35BA3EA6096947FF0A85B5A7C7F08B876562C244ECBBC29A2CC2E933F5C378C7CDF246280FeEN" TargetMode = "External"/>
	<Relationship Id="rId38" Type="http://schemas.openxmlformats.org/officeDocument/2006/relationships/hyperlink" Target="consultantplus://offline/ref=E86AF9771366782C6791962FCEC7687E343EC68EA2D3DE35BA3EA6096947FF0A85B5A7C7F08B876562C244ECBBC29A2CC2E933F5C378C7CDF246280FeEN" TargetMode = "External"/>
	<Relationship Id="rId39" Type="http://schemas.openxmlformats.org/officeDocument/2006/relationships/hyperlink" Target="consultantplus://offline/ref=E86AF9771366782C6791962FCEC7687E343EC68EAAD0D934BD31FB03611EF30882BAF8D0F7C28B6462C240EDB99D9F39D3B13FF5DC66C1D5EE442AFF0Ce1N" TargetMode = "External"/>
	<Relationship Id="rId40" Type="http://schemas.openxmlformats.org/officeDocument/2006/relationships/hyperlink" Target="consultantplus://offline/ref=E86AF9771366782C6791962FCEC7687E343EC68EA2D3DE35BA3EA6096947FF0A85B5A7C7F08B876562C244EFBBC29A2CC2E933F5C378C7CDF246280FeEN" TargetMode = "External"/>
	<Relationship Id="rId41" Type="http://schemas.openxmlformats.org/officeDocument/2006/relationships/hyperlink" Target="consultantplus://offline/ref=E86AF9771366782C6791962FCEC7687E343EC68EA2D3DE35BA3EA6096947FF0A85B5A7C7F08B876562C244E8BBC29A2CC2E933F5C378C7CDF246280FeEN" TargetMode = "External"/>
	<Relationship Id="rId42" Type="http://schemas.openxmlformats.org/officeDocument/2006/relationships/hyperlink" Target="consultantplus://offline/ref=E86AF9771366782C6791962FCEC7687E343EC68EA2D3DE35BA3EA6096947FF0A85B5A7C7F08B876562C244E8BBC29A2CC2E933F5C378C7CDF246280FeEN" TargetMode = "External"/>
	<Relationship Id="rId43" Type="http://schemas.openxmlformats.org/officeDocument/2006/relationships/hyperlink" Target="consultantplus://offline/ref=E86AF9771366782C6791962FCEC7687E343EC68EA2D3DE35BA3EA6096947FF0A85B5A7C7F08B876562C244E8BBC29A2CC2E933F5C378C7CDF246280FeEN" TargetMode = "External"/>
	<Relationship Id="rId44" Type="http://schemas.openxmlformats.org/officeDocument/2006/relationships/hyperlink" Target="consultantplus://offline/ref=E86AF9771366782C6791962FCEC7687E343EC68EA2D3DE35BA3EA6096947FF0A85B5A7C7F08B876562C244E8BBC29A2CC2E933F5C378C7CDF246280FeEN" TargetMode = "External"/>
	<Relationship Id="rId45" Type="http://schemas.openxmlformats.org/officeDocument/2006/relationships/hyperlink" Target="consultantplus://offline/ref=E86AF9771366782C6791962FCEC7687E343EC68EA2D3DE35BA3EA6096947FF0A85B5A7C7F08B876562C244EABBC29A2CC2E933F5C378C7CDF246280FeEN" TargetMode = "External"/>
	<Relationship Id="rId46" Type="http://schemas.openxmlformats.org/officeDocument/2006/relationships/hyperlink" Target="consultantplus://offline/ref=E86AF9771366782C6791962FCEC7687E343EC68EA2D3DE35BA3EA6096947FF0A85B5A7C7F08B876562C244EBBBC29A2CC2E933F5C378C7CDF246280FeEN" TargetMode = "External"/>
	<Relationship Id="rId47" Type="http://schemas.openxmlformats.org/officeDocument/2006/relationships/hyperlink" Target="consultantplus://offline/ref=E86AF9771366782C6791962FCEC7687E343EC68EAFD6DB3FBB3EA6096947FF0A85B5A7C7F08B876562C241EBBBC29A2CC2E933F5C378C7CDF246280FeEN" TargetMode = "External"/>
	<Relationship Id="rId48" Type="http://schemas.openxmlformats.org/officeDocument/2006/relationships/hyperlink" Target="consultantplus://offline/ref=E86AF9771366782C6791962FCEC7687E343EC68EA2D3DE35BA3EA6096947FF0A85B5A7C7F08B876562C244E5BBC29A2CC2E933F5C378C7CDF246280FeEN" TargetMode = "External"/>
	<Relationship Id="rId49" Type="http://schemas.openxmlformats.org/officeDocument/2006/relationships/hyperlink" Target="consultantplus://offline/ref=E86AF9771366782C6791962FCEC7687E343EC68EA2D3DE35BA3EA6096947FF0A85B5A7C7F08B876562C245EEBBC29A2CC2E933F5C378C7CDF246280FeEN" TargetMode = "External"/>
	<Relationship Id="rId50" Type="http://schemas.openxmlformats.org/officeDocument/2006/relationships/hyperlink" Target="consultantplus://offline/ref=E86AF9771366782C6791962FCEC7687E343EC68EA2D3DE35BA3EA6096947FF0A85B5A7C7F08B876562C245EFBBC29A2CC2E933F5C378C7CDF246280FeEN" TargetMode = "External"/>
	<Relationship Id="rId51" Type="http://schemas.openxmlformats.org/officeDocument/2006/relationships/hyperlink" Target="consultantplus://offline/ref=E86AF9771366782C6791962FCEC7687E343EC68EAFD6DB3FBB3EA6096947FF0A85B5A7C7F08B876562C241E4BBC29A2CC2E933F5C378C7CDF246280FeEN" TargetMode = "External"/>
	<Relationship Id="rId52" Type="http://schemas.openxmlformats.org/officeDocument/2006/relationships/hyperlink" Target="consultantplus://offline/ref=E86AF9771366782C6791962FCEC7687E343EC68EA2D3DE35BA3EA6096947FF0A85B5A7C7F08B876562C245EFBBC29A2CC2E933F5C378C7CDF246280FeEN" TargetMode = "External"/>
	<Relationship Id="rId53" Type="http://schemas.openxmlformats.org/officeDocument/2006/relationships/hyperlink" Target="consultantplus://offline/ref=E86AF9771366782C6791962FCEC7687E343EC68EA2D3DE35BA3EA6096947FF0A85B5A7C7F08B876562C245E9BBC29A2CC2E933F5C378C7CDF246280FeEN" TargetMode = "External"/>
	<Relationship Id="rId54" Type="http://schemas.openxmlformats.org/officeDocument/2006/relationships/hyperlink" Target="consultantplus://offline/ref=E86AF9771366782C6791962FCEC7687E343EC68EA2D3DE35BA3EA6096947FF0A85B5A7C7F08B876562C245EABBC29A2CC2E933F5C378C7CDF246280FeEN" TargetMode = "External"/>
	<Relationship Id="rId55" Type="http://schemas.openxmlformats.org/officeDocument/2006/relationships/hyperlink" Target="consultantplus://offline/ref=E86AF9771366782C6791962FCEC7687E343EC68EA2D3DE35BA3EA6096947FF0A85B5A7C7F08B876562C245EABBC29A2CC2E933F5C378C7CDF246280FeEN" TargetMode = "External"/>
	<Relationship Id="rId56" Type="http://schemas.openxmlformats.org/officeDocument/2006/relationships/hyperlink" Target="consultantplus://offline/ref=E86AF9771366782C6791962FCEC7687E343EC68EA2D3DE35BA3EA6096947FF0A85B5A7C7F08B876562C245EABBC29A2CC2E933F5C378C7CDF246280FeEN" TargetMode = "External"/>
	<Relationship Id="rId57" Type="http://schemas.openxmlformats.org/officeDocument/2006/relationships/hyperlink" Target="consultantplus://offline/ref=E86AF9771366782C6791962FCEC7687E343EC68EAAD2D632BD31FB03611EF30882BAF8D0F7C28B6462C240E9B49D9F39D3B13FF5DC66C1D5EE442AFF0Ce1N" TargetMode = "External"/>
	<Relationship Id="rId58" Type="http://schemas.openxmlformats.org/officeDocument/2006/relationships/hyperlink" Target="consultantplus://offline/ref=E86AF9771366782C6791962FCEC7687E343EC68EA2D3DE35BA3EA6096947FF0A85B5A7C7F08B876562C245EABBC29A2CC2E933F5C378C7CDF246280FeEN" TargetMode = "External"/>
	<Relationship Id="rId59" Type="http://schemas.openxmlformats.org/officeDocument/2006/relationships/hyperlink" Target="consultantplus://offline/ref=E86AF9771366782C6791962FCEC7687E343EC68EA2D3DE35BA3EA6096947FF0A85B5A7C7F08B876562C245EABBC29A2CC2E933F5C378C7CDF246280FeEN" TargetMode = "External"/>
	<Relationship Id="rId60" Type="http://schemas.openxmlformats.org/officeDocument/2006/relationships/hyperlink" Target="consultantplus://offline/ref=E86AF9771366782C6791962FCEC7687E343EC68EA2D3DE35BA3EA6096947FF0A85B5A7C7F08B876562C245EABBC29A2CC2E933F5C378C7CDF246280FeEN" TargetMode = "External"/>
	<Relationship Id="rId61" Type="http://schemas.openxmlformats.org/officeDocument/2006/relationships/hyperlink" Target="consultantplus://offline/ref=E86AF9771366782C6791962FCEC7687E343EC68EA2D3DE35BA3EA6096947FF0A85B5A7C7F08B876562C245E4BBC29A2CC2E933F5C378C7CDF246280FeEN" TargetMode = "External"/>
	<Relationship Id="rId62" Type="http://schemas.openxmlformats.org/officeDocument/2006/relationships/hyperlink" Target="consultantplus://offline/ref=E86AF9771366782C6791962FCEC7687E343EC68EA2D3DE35BA3EA6096947FF0A85B5A7C7F08B876562C245E5BBC29A2CC2E933F5C378C7CDF246280FeEN" TargetMode = "External"/>
	<Relationship Id="rId63" Type="http://schemas.openxmlformats.org/officeDocument/2006/relationships/hyperlink" Target="consultantplus://offline/ref=E86AF9771366782C6791962FCEC7687E343EC68EA2D3DE35BA3EA6096947FF0A85B5A7C7F08B876562C246EEBBC29A2CC2E933F5C378C7CDF246280FeEN" TargetMode = "External"/>
	<Relationship Id="rId64" Type="http://schemas.openxmlformats.org/officeDocument/2006/relationships/hyperlink" Target="consultantplus://offline/ref=E86AF9771366782C67918822D8AB327733349C8BA8D2D560E161FD543E4EF55DD0FAA689B587986564DC42ECB209e5N" TargetMode = "External"/>
	<Relationship Id="rId65" Type="http://schemas.openxmlformats.org/officeDocument/2006/relationships/hyperlink" Target="consultantplus://offline/ref=E86AF9771366782C6791962FCEC7687E343EC68EA2D3DE35BA3EA6096947FF0A85B5A7C7F08B876562C246EFBBC29A2CC2E933F5C378C7CDF246280FeEN" TargetMode = "External"/>
	<Relationship Id="rId66" Type="http://schemas.openxmlformats.org/officeDocument/2006/relationships/hyperlink" Target="consultantplus://offline/ref=E86AF9771366782C6791962FCEC7687E343EC68EA2D3DE35BA3EA6096947FF0A85B5A7C7F08B876562C246E9BBC29A2CC2E933F5C378C7CDF246280FeEN" TargetMode = "External"/>
	<Relationship Id="rId67" Type="http://schemas.openxmlformats.org/officeDocument/2006/relationships/hyperlink" Target="consultantplus://offline/ref=E86AF9771366782C6791962FCEC7687E343EC68EA2D3DE35BA3EA6096947FF0A85B5A7C7F08B876562C246E9BBC29A2CC2E933F5C378C7CDF246280FeEN" TargetMode = "External"/>
	<Relationship Id="rId68" Type="http://schemas.openxmlformats.org/officeDocument/2006/relationships/hyperlink" Target="consultantplus://offline/ref=E86AF9771366782C6791962FCEC7687E343EC68EAAD0D934BD31FB03611EF30882BAF8D0F7C28B6462C240EEB19D9F39D3B13FF5DC66C1D5EE442AFF0Ce1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Тамбовской области от 04.06.2007 N 206-З
(ред. от 27.12.2022)
"О порядке организации и проведения общественных (публичных) слушаний в Тамбовской областной Думе"
(принят Постановлением Тамбовской областной Думы от 31.05.2007 N 610)</dc:title>
  <dcterms:created xsi:type="dcterms:W3CDTF">2023-06-11T13:30:52Z</dcterms:created>
</cp:coreProperties>
</file>