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здравоохранения Тамбовской области от 26.09.2022 N 1396</w:t>
              <w:br/>
              <w:t xml:space="preserve">"Об утверждении Положения об Общественном совете при управлении здравоохранения области по проведению независимой оценки качества условий оказания услуг медицинскими организациями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ЗДРАВООХРАНЕНИЯ ТАМБОВСКОЙ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сентября 2022 г. N 1396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УПРАВЛЕНИИ ЗДРАВООХРАНЕНИЯ ОБЛАСТИ ПО ПРОВЕДЕНИЮ</w:t>
      </w:r>
    </w:p>
    <w:p>
      <w:pPr>
        <w:pStyle w:val="2"/>
        <w:jc w:val="center"/>
      </w:pPr>
      <w:r>
        <w:rPr>
          <w:sz w:val="20"/>
        </w:rPr>
        <w:t xml:space="preserve">НЕЗАВИСИМОЙ ОЦЕНКИ 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МЕДИЦИНСКИМИ ОРГАНИЗАЦИЯМИ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ст. 79.1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Федерации", федеральными законами от 21.07.2014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N 212-ФЗ</w:t>
        </w:r>
      </w:hyperlink>
      <w:r>
        <w:rPr>
          <w:sz w:val="20"/>
        </w:rPr>
        <w:t xml:space="preserve"> "Об основах общественного контроля в Российской Федерации", от 04.04.2005 </w:t>
      </w:r>
      <w:hyperlink w:history="0" r:id="rId9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N 32-ФЗ</w:t>
        </w:r>
      </w:hyperlink>
      <w:r>
        <w:rPr>
          <w:sz w:val="20"/>
        </w:rPr>
        <w:t xml:space="preserve"> "Об Общественной палате Российской Федерации", </w:t>
      </w:r>
      <w:hyperlink w:history="0" r:id="rId10" w:tooltip="Закон Тамбовской области от 29.04.2015 N 522-З (ред. от 01.11.2021) &quot;О регулировании отдельных вопросов в сфере осуществления общественного контроля в Тамбовской области&quot; (принят Постановлением Тамбовской областной Думы от 22.04.2015 N 143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29.04.2015 N 522-З "О регулировании отдельных вопросов в сфере осуществления общественного контроля в Тамбовской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здравоохранения области по проведению независимой оценки качества условий оказания услуг медицинскими организациями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управления здравоохранения Тамбовской области от 21.06.2021 N 729 &quot;Об утверждении Положения об Общественном совете при управлении здравоохранения области по проведению независимой оценки качества условий оказания услуг медицинскими организациями Тамб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здравоохранения области от 21.06.2021 N 729 "Об утверждении Положения об Общественном совете при управлении здравоохранения области по проведению независимой оценки качества условий оказания услуг медицинскими организациями Тамбовской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управления</w:t>
      </w:r>
    </w:p>
    <w:p>
      <w:pPr>
        <w:pStyle w:val="0"/>
        <w:jc w:val="right"/>
      </w:pPr>
      <w:r>
        <w:rPr>
          <w:sz w:val="20"/>
        </w:rPr>
        <w:t xml:space="preserve">здравоохранения области</w:t>
      </w:r>
    </w:p>
    <w:p>
      <w:pPr>
        <w:pStyle w:val="0"/>
        <w:jc w:val="right"/>
      </w:pPr>
      <w:r>
        <w:rPr>
          <w:sz w:val="20"/>
        </w:rPr>
        <w:t xml:space="preserve">О.В.Виницкая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управления здравоохранения области</w:t>
      </w:r>
    </w:p>
    <w:p>
      <w:pPr>
        <w:pStyle w:val="0"/>
        <w:jc w:val="right"/>
      </w:pPr>
      <w:r>
        <w:rPr>
          <w:sz w:val="20"/>
        </w:rPr>
        <w:t xml:space="preserve">от 26.09.2022 N 1396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ЗДРАВООХРАНЕНИЯ</w:t>
      </w:r>
    </w:p>
    <w:p>
      <w:pPr>
        <w:pStyle w:val="2"/>
        <w:jc w:val="center"/>
      </w:pPr>
      <w:r>
        <w:rPr>
          <w:sz w:val="20"/>
        </w:rPr>
        <w:t xml:space="preserve">ОБЛАСТИ 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МЕДИЦИНСКИМИ ОРГАНИЗАЦИЯМИ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деятельности Общественного совета при управлении здравоохранения области (далее - Управление) по проведению независимой оценки качества условий оказания услуг медицинскими организациями области (далее - Общественный совет), его количественный состав, порядок взаимодействия Общественного совета с Общественной палатой Тамбовской области (далее - Общественная палата области), срок полномочий членов Общественного совета, их права и обязанности, порядок досрочного прекращения и порядок приостановления деятельности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совещательным органом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3" w:tooltip="&quot;Устав (Основной Закон) Тамбовской области Российской Федерации&quot; (принят Постановлением Тамбовской областной Думы от 30.11.1994 N 84) (ред. от 26.04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Тамбовской области Российской Федерации, законами Тамбовской области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создается в целях обеспечения организации и проведения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осуществляет взаимодействие с Общественной палатой области по вопросам осуществления общественного контроля, информационного обеспечения общественного контроля, обеспечения его публичности и открытости, а также по иным вопросам, связанным с деятельностью Общественного совета, в порядке, установленном законодательством области об общественном контроле.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вправе обратиться в Общественную палату области за оказанием информационной, методической и иной поддержки в целях развития гражданского общества в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Количественный состав Общественного совета составляет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определяет перечень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принимает участие в рассмотрении проектов документации о закупке работ, услуг, а также проектов государственных контрактов, заключаемых Управлением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осуществляет независимую оценку качества условий оказания услуг медицинскими организациями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представляет в Управление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Формирование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Общественная палата области по обращению Управления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Общественный совет, и утверждает его состав. Общественная палата области информирует Управление о составе Общественного совета.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Общественного совета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формировании персонального состава Общественного совета должно быть обеспечено отсутствие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досрочного прекращения полномочий члена Общественного совета утверждение нового члена Общественного осуществляется в течение 30 календарных дней Общественной палатой области после досрочного прекращения.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Полномочия члена Общественного совета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письменного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вступления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признания недееспособным, безвестно отсутствующим, объявления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несоблюдения, неисполнения и (или) ненадлежащего исполнения федерального законодательства и законодательства Тамбовской области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прекращения членства в Общественной палате области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3.6.8. ходатайства Общественной палаты области об отзыве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3.6.9. наступления обстоятельств, в силу которых член Общественного совета входит в круг лиц, указанных в </w:t>
      </w:r>
      <w:hyperlink w:history="0" w:anchor="P61" w:tooltip="3.2. В состав Общественного совет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Независимая оценка качества условий оказания услуг медицинскими организациями проводится Общественным советом не чаще чем один раз в год и не реже чем один раз в три года в отношении одной и той же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Общественного совета и его заместитель избираются на 3 года из состава Общественного совета на первом заседании, открытом голосованием простым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план работы,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и 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заседания Общественного совета в заочной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 (или) урегулированию конфликта интересов у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Общественного совета по поручению председателя Общественного совета или при его отсутствии (отпуск, болезнь, иное) председательствует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представлять письменно особое мнение по рассматриваемым вопросам, которое приобщается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Для обеспечения деятельности Общественного совета назначается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обеспечивает направление всем членам Общественного совета уведомления, необходимых материалов и сбор их мнений по результатам рассмотрения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Очередные заседания Общественного совета проводятся по мере необходимости, но не реже одного раза в квартал в соответствии с планом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Внеочередное заседание Общественного совета проводится по решению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 лично участвуют в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Заседание Общественного совета считается правомочным, если в нем участвуют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Общественного совета принимаются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Решения, принятые на заседаниях Общественного совета, оформляются протоколом заседания Общественного совета, подписываются председателем Общественного совета и в течение 3 рабочих дней после заседания Общественного совета представляются в управление здравоохранения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Члены Общественного совета, не согласные с принятыми на заседании решениями, могут письменно изложить свое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Заседания Общественного совета являются открытыми для представителей средств массовой информации с учетом требовании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любым доступным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совета, принятые,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Организационное обеспечение деятельности Общественного совета осуществляет отдел правового, кадрового обеспечения и делопроизводства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Отдел правового, кадрового обеспечения и делопроизводства Управления 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Техническое обеспечение деятельности Общественного совета, в том числе аудио-, видеозаписи заседаний, осуществляет отдел реализации региональных программ и инновационных технологий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Информация о деятельности Общественного совета подлежит размещению на официальном сайте Управления (</w:t>
      </w:r>
      <w:r>
        <w:rPr>
          <w:sz w:val="20"/>
        </w:rPr>
        <w:t xml:space="preserve">www.zdrav.tmbreg.ru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запрашивать в установленном порядке у органов исполнительной власти области информацию, необходимую для осуществления независимой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привлекать к своей работе представителей медицинских профессиональных некоммерческих организаций и Общественной палаты области для обсуждения и формирования результатов такой оценки.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здравоохранения Тамбовской области от 26.09.2022 N 1396</w:t>
            <w:br/>
            <w:t>"Об утверждении Положения об Общественном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3E76A356FF4F785A048E85A621670AC48BCFB35F5EC4BAD106B316B1A9533D499EED688CA9821EF36225299F7CB8C7ED9AF025ACO9K5H" TargetMode = "External"/>
	<Relationship Id="rId8" Type="http://schemas.openxmlformats.org/officeDocument/2006/relationships/hyperlink" Target="consultantplus://offline/ref=703E76A356FF4F785A048E85A621670AC38BCDB95951C4BAD106B316B1A9533D5B9EB56784A7974BA03872249CO7K6H" TargetMode = "External"/>
	<Relationship Id="rId9" Type="http://schemas.openxmlformats.org/officeDocument/2006/relationships/hyperlink" Target="consultantplus://offline/ref=703E76A356FF4F785A048E85A621670AC382CEB35A5EC4BAD106B316B1A9533D5B9EB56784A7974BA03872249CO7K6H" TargetMode = "External"/>
	<Relationship Id="rId10" Type="http://schemas.openxmlformats.org/officeDocument/2006/relationships/hyperlink" Target="consultantplus://offline/ref=703E76A356FF4F785A049088B04D3D03C48197BC5B52CDEB8A5BB541EEF9556809DEEB3ED4EBDC47A32E6E259C6AA4C6EDO8K6H" TargetMode = "External"/>
	<Relationship Id="rId11" Type="http://schemas.openxmlformats.org/officeDocument/2006/relationships/hyperlink" Target="consultantplus://offline/ref=703E76A356FF4F785A049088B04D3D03C48197BC5B52C6EC8F55B541EEF9556809DEEB3ED4EBDC47A32E6E259C6AA4C6EDO8K6H" TargetMode = "External"/>
	<Relationship Id="rId12" Type="http://schemas.openxmlformats.org/officeDocument/2006/relationships/hyperlink" Target="consultantplus://offline/ref=703E76A356FF4F785A048E85A621670AC282CEB4510193B88053BD13B9F9092D5FD7E1629BAE8B54A02672O2K6H" TargetMode = "External"/>
	<Relationship Id="rId13" Type="http://schemas.openxmlformats.org/officeDocument/2006/relationships/hyperlink" Target="consultantplus://offline/ref=703E76A356FF4F785A049088B04D3D03C48197BC5B52C6E58957B541EEF9556809DEEB3ED4EBDC47A32E6E259C6AA4C6EDO8K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здравоохранения Тамбовской области от 26.09.2022 N 1396
"Об утверждении Положения об Общественном совете при управлении здравоохранения области по проведению независимой оценки качества условий оказания услуг медицинскими организациями области"</dc:title>
  <dcterms:created xsi:type="dcterms:W3CDTF">2022-12-18T07:10:14Z</dcterms:created>
</cp:coreProperties>
</file>