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экологии и природных ресурсов Тамбовской области от 21.09.2023 N 457</w:t>
              <w:br/>
              <w:t xml:space="preserve">"Об утверждении положения об общественном совете при министерстве экологии и природных ресурсов Тамбовской области, объявлении конкурса и создании конкурсной комиссии для отбора кандидатов в его состав"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ЭКОЛОГИИ И ПРИРОДНЫХ РЕСУРСОВ</w:t>
      </w:r>
    </w:p>
    <w:p>
      <w:pPr>
        <w:pStyle w:val="2"/>
        <w:jc w:val="center"/>
      </w:pPr>
      <w:r>
        <w:rPr>
          <w:sz w:val="20"/>
        </w:rPr>
        <w:t xml:space="preserve">ТАМБОВСКОЙ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21 сентября 2023 г. N 457</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ЭКОЛОГИИ И ПРИРОДНЫХ РЕСУРСОВ ТАМБОВСКОЙ</w:t>
      </w:r>
    </w:p>
    <w:p>
      <w:pPr>
        <w:pStyle w:val="2"/>
        <w:jc w:val="center"/>
      </w:pPr>
      <w:r>
        <w:rPr>
          <w:sz w:val="20"/>
        </w:rPr>
        <w:t xml:space="preserve">ОБЛАСТИ, ОБЪЯВЛЕНИИ КОНКУРСА И СОЗДАНИИ КОНКУРСНОЙ КОМИССИИ</w:t>
      </w:r>
    </w:p>
    <w:p>
      <w:pPr>
        <w:pStyle w:val="2"/>
        <w:jc w:val="center"/>
      </w:pPr>
      <w:r>
        <w:rPr>
          <w:sz w:val="20"/>
        </w:rPr>
        <w:t xml:space="preserve">ДЛЯ ОТБОРА КАНДИДАТОВ В ЕГО СОСТАВ</w:t>
      </w:r>
    </w:p>
    <w:p>
      <w:pPr>
        <w:pStyle w:val="0"/>
        <w:ind w:firstLine="54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21.07.2014 N 212-ФЗ "Об основах общественного контроля в Российской Федерации", </w:t>
      </w:r>
      <w:hyperlink w:history="0" r:id="rId8"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статьей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9"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пунктом 1.9</w:t>
        </w:r>
      </w:hyperlink>
      <w:r>
        <w:rPr>
          <w:sz w:val="20"/>
        </w:rPr>
        <w:t xml:space="preserve"> Типового положения об общественном совете при органе исполнительной власти области, утвержденного постановлением администрации Тамбовской области от 14.12.2015 </w:t>
      </w:r>
      <w:r>
        <w:rPr>
          <w:sz w:val="20"/>
          <w:i w:val="on"/>
        </w:rPr>
        <w:t xml:space="preserve">N</w:t>
      </w:r>
      <w:r>
        <w:rPr>
          <w:sz w:val="20"/>
        </w:rPr>
        <w:t xml:space="preserve"> 1470, </w:t>
      </w:r>
      <w:hyperlink w:history="0" r:id="rId10" w:tooltip="Постановление Главы Тамбовской области от 15.12.2022 N 60 (ред. от 23.08.2023) &quot;Об утверждении Положения о министерстве экологии и природных ресурсов Тамбовской области&quot; {КонсультантПлюс}">
        <w:r>
          <w:rPr>
            <w:sz w:val="20"/>
            <w:color w:val="0000ff"/>
          </w:rPr>
          <w:t xml:space="preserve">подпунктом 4.1.13</w:t>
        </w:r>
      </w:hyperlink>
      <w:r>
        <w:rPr>
          <w:sz w:val="20"/>
        </w:rPr>
        <w:t xml:space="preserve"> Положения о министерстве экологии и природных ресурсов Тамбовской области, утвержденного постановлением Главы Тамбовской области от 15.12.2022 N 60, приказываю: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 </w:t>
            </w:r>
            <w:hyperlink w:history="0" w:anchor="P40" w:tooltip="Пункты 1 и 5 вступают в силу со дня вступления в силу приказа министерства экологии и природных ресурсов Тамбовской области об утверждении состава Общественного совета при министерстве экологии и природных ресурсов Тамбовской области.">
              <w:r>
                <w:rPr>
                  <w:sz w:val="20"/>
                  <w:color w:val="0000ff"/>
                </w:rPr>
                <w:t xml:space="preserve">вступает</w:t>
              </w:r>
            </w:hyperlink>
            <w:r>
              <w:rPr>
                <w:sz w:val="20"/>
                <w:color w:val="392c69"/>
              </w:rPr>
              <w:t xml:space="preserve"> в силу со дня вступления в силу приказа министерства экологии и природных ресурсов Тамбовской области об утверждении состава Общественного совета при министерстве экологии и природных ресурсов Тамбовской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 w:name="P14"/>
    <w:bookmarkEnd w:id="14"/>
    <w:p>
      <w:pPr>
        <w:pStyle w:val="0"/>
        <w:spacing w:before="260" w:line-rule="auto"/>
        <w:ind w:firstLine="540"/>
        <w:jc w:val="both"/>
      </w:pPr>
      <w:r>
        <w:rPr>
          <w:sz w:val="20"/>
        </w:rPr>
        <w:t xml:space="preserve">1. Утвердить прилагаемое </w:t>
      </w:r>
      <w:hyperlink w:history="0" w:anchor="P58" w:tooltip="ПОЛОЖЕНИЕ">
        <w:r>
          <w:rPr>
            <w:sz w:val="20"/>
            <w:color w:val="0000ff"/>
          </w:rPr>
          <w:t xml:space="preserve">положение</w:t>
        </w:r>
      </w:hyperlink>
      <w:r>
        <w:rPr>
          <w:sz w:val="20"/>
        </w:rPr>
        <w:t xml:space="preserve"> об общественном совете при министерстве экологии и природных ресурсов Тамбовской области.</w:t>
      </w:r>
    </w:p>
    <w:p>
      <w:pPr>
        <w:pStyle w:val="0"/>
        <w:spacing w:before="200" w:line-rule="auto"/>
        <w:ind w:firstLine="540"/>
        <w:jc w:val="both"/>
      </w:pPr>
      <w:r>
        <w:rPr>
          <w:sz w:val="20"/>
        </w:rPr>
        <w:t xml:space="preserve">2. Провести конкурс по отбору кандидатов в состав общественного совета при министерстве экологии и природных ресурсов Тамбовской области (далее - Конкурс) в соответствии с требованиями федерального и областного законодательства.</w:t>
      </w:r>
    </w:p>
    <w:p>
      <w:pPr>
        <w:pStyle w:val="0"/>
        <w:spacing w:before="200" w:line-rule="auto"/>
        <w:ind w:firstLine="540"/>
        <w:jc w:val="both"/>
      </w:pPr>
      <w:r>
        <w:rPr>
          <w:sz w:val="20"/>
        </w:rPr>
        <w:t xml:space="preserve">3. Образовать конкурсную комиссию по отбору кандидатов в состав общественного совета при министерстве экологии и природных ресурсов Тамбовской области (далее - Комиссия) в следующем составе:</w:t>
      </w:r>
    </w:p>
    <w:p>
      <w:pPr>
        <w:pStyle w:val="0"/>
        <w:spacing w:before="200" w:line-rule="auto"/>
        <w:ind w:firstLine="540"/>
        <w:jc w:val="both"/>
      </w:pPr>
      <w:r>
        <w:rPr>
          <w:sz w:val="20"/>
        </w:rPr>
        <w:t xml:space="preserve">Хоменко Вячеслав Васильевич - заместитель министра экологии и природных ресурсов Тамбовской области - начальник управления по реализации отдельных государственных полномочий, председатель Комиссии;</w:t>
      </w:r>
    </w:p>
    <w:p>
      <w:pPr>
        <w:pStyle w:val="0"/>
        <w:spacing w:before="200" w:line-rule="auto"/>
        <w:ind w:firstLine="540"/>
        <w:jc w:val="both"/>
      </w:pPr>
      <w:r>
        <w:rPr>
          <w:sz w:val="20"/>
        </w:rPr>
        <w:t xml:space="preserve">Зазнобина Татьяна Владимировна - начальник отдела организационно-правового обеспечения и кадровой работы управления по реализации отдельных государственных полномочий министерства экологии и природных ресурсов Тамбовской области, заместитель председателя Комиссии;</w:t>
      </w:r>
    </w:p>
    <w:p>
      <w:pPr>
        <w:pStyle w:val="0"/>
        <w:spacing w:before="200" w:line-rule="auto"/>
        <w:ind w:firstLine="540"/>
        <w:jc w:val="both"/>
      </w:pPr>
      <w:r>
        <w:rPr>
          <w:sz w:val="20"/>
        </w:rPr>
        <w:t xml:space="preserve">Магамаева Наина Тимуровна - начальник отдела информационного обеспечения управления по реализации отдельных государственных полномочий министерства экологии и природных ресурсов Тамбовской области, секретарь Комиссии;</w:t>
      </w:r>
    </w:p>
    <w:p>
      <w:pPr>
        <w:pStyle w:val="0"/>
        <w:spacing w:before="200" w:line-rule="auto"/>
        <w:ind w:firstLine="540"/>
        <w:jc w:val="both"/>
      </w:pPr>
      <w:r>
        <w:rPr>
          <w:sz w:val="20"/>
        </w:rPr>
        <w:t xml:space="preserve">Егорченко Елена Анатольевна - главный консультант отдела организационно-правового обеспечения и кадровой работы управления по реализации отдельных государственных полномочий министерства экологии и природных ресурсов Тамбовской области;</w:t>
      </w:r>
    </w:p>
    <w:p>
      <w:pPr>
        <w:pStyle w:val="0"/>
        <w:spacing w:before="200" w:line-rule="auto"/>
        <w:ind w:firstLine="540"/>
        <w:jc w:val="both"/>
      </w:pPr>
      <w:r>
        <w:rPr>
          <w:sz w:val="20"/>
        </w:rPr>
        <w:t xml:space="preserve">Никулина Светлана Михайловна - начальник отдела экологии и биоразнообразия управления по охране окружающей среды и природопользованию министерства экологии и природных ресурсов Тамбовской области;</w:t>
      </w:r>
    </w:p>
    <w:p>
      <w:pPr>
        <w:pStyle w:val="0"/>
        <w:spacing w:before="200" w:line-rule="auto"/>
        <w:ind w:firstLine="540"/>
        <w:jc w:val="both"/>
      </w:pPr>
      <w:r>
        <w:rPr>
          <w:sz w:val="20"/>
        </w:rPr>
        <w:t xml:space="preserve">Соколов Алексей Геннадьевич - начальник отдела охраны, воспроизводства и использования объектов животного мира и среды их обитания управления по охране, контролю и регулированию использования объектов животного мира министерства экологии и природных ресурсов Тамбовской области;</w:t>
      </w:r>
    </w:p>
    <w:p>
      <w:pPr>
        <w:pStyle w:val="0"/>
        <w:spacing w:before="200" w:line-rule="auto"/>
        <w:ind w:firstLine="540"/>
        <w:jc w:val="both"/>
      </w:pPr>
      <w:r>
        <w:rPr>
          <w:sz w:val="20"/>
        </w:rPr>
        <w:t xml:space="preserve">Рыжевский Павел Евгеньевич - член комиссии по осуществлению общественного контроля за деятельностью органов государственной власти и местного самоуправления Общественной палаты Тамбовской области (по согласованию).</w:t>
      </w:r>
    </w:p>
    <w:p>
      <w:pPr>
        <w:pStyle w:val="0"/>
        <w:spacing w:before="200" w:line-rule="auto"/>
        <w:ind w:firstLine="540"/>
        <w:jc w:val="both"/>
      </w:pPr>
      <w:r>
        <w:rPr>
          <w:sz w:val="20"/>
        </w:rPr>
        <w:t xml:space="preserve">4. Отделу информационного обеспечения (Магамаева) объявление о проведении Конкурса направить в Общественную палату Тамбовской области, опубликовать в газете "Тамбовская жизнь" и разместить на официальном сайте министерства экологии и природных ресурсов Тамбовской области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 </w:t>
            </w:r>
            <w:hyperlink w:history="0" w:anchor="P40" w:tooltip="Пункты 1 и 5 вступают в силу со дня вступления в силу приказа министерства экологии и природных ресурсов Тамбовской области об утверждении состава Общественного совета при министерстве экологии и природных ресурсов Тамбовской области.">
              <w:r>
                <w:rPr>
                  <w:sz w:val="20"/>
                  <w:color w:val="0000ff"/>
                </w:rPr>
                <w:t xml:space="preserve">вступает</w:t>
              </w:r>
            </w:hyperlink>
            <w:r>
              <w:rPr>
                <w:sz w:val="20"/>
                <w:color w:val="392c69"/>
              </w:rPr>
              <w:t xml:space="preserve"> в силу со дня вступления в силу приказа министерства экологии и природных ресурсов Тамбовской области об утверждении состава Общественного совета при министерстве экологии и природных ресурсов Тамбовской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 w:name="P26"/>
    <w:bookmarkEnd w:id="26"/>
    <w:p>
      <w:pPr>
        <w:pStyle w:val="0"/>
        <w:spacing w:before="26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приказ управления по охране окружающей среды и природопользованию Тамбовской области от 21.11.2019 N 577 "О внесении изменений в пункт 1 приказа управления по охране окружающей среды и природопользованию области от 19.05.2015 N 189 "О создании Общественного совета при управлении по охране окружающей среды и природопользованию области";</w:t>
      </w:r>
    </w:p>
    <w:p>
      <w:pPr>
        <w:pStyle w:val="0"/>
        <w:spacing w:before="200" w:line-rule="auto"/>
        <w:ind w:firstLine="540"/>
        <w:jc w:val="both"/>
      </w:pPr>
      <w:r>
        <w:rPr>
          <w:sz w:val="20"/>
        </w:rPr>
        <w:t xml:space="preserve">приказ управления по охране окружающей среды и природопользованию Тамбовской области от 09.01.2020 N 01 "О внесении изменения в Положение об общественном совете при управлении по охране окружающей среды и природопользованию области";</w:t>
      </w:r>
    </w:p>
    <w:p>
      <w:pPr>
        <w:pStyle w:val="0"/>
        <w:spacing w:before="200" w:line-rule="auto"/>
        <w:ind w:firstLine="540"/>
        <w:jc w:val="both"/>
      </w:pPr>
      <w:r>
        <w:rPr>
          <w:sz w:val="20"/>
        </w:rPr>
        <w:t xml:space="preserve">приказ управления по охране окружающей среды и природопользованию Тамбовской области от 28.01.2020 N 40 "О составе конкурсной комиссии по отбору кандидатов в члены Общественного совета при управлении по охране окружающей среды и природопользованию области";</w:t>
      </w:r>
    </w:p>
    <w:p>
      <w:pPr>
        <w:pStyle w:val="0"/>
        <w:spacing w:before="200" w:line-rule="auto"/>
        <w:ind w:firstLine="540"/>
        <w:jc w:val="both"/>
      </w:pPr>
      <w:hyperlink w:history="0" r:id="rId11" w:tooltip="Приказ управления по охране окружающей среды и природопользованию Тамбовской области от 19.05.2020 N 202 (ред. от 28.03.2022) &quot;Об утверждении Положения об Общественном совете при управлении по охране окружающей среды и природопользованию Тамбовской области&quot; ------------ Утратил силу или отменен {КонсультантПлюс}">
        <w:r>
          <w:rPr>
            <w:sz w:val="20"/>
            <w:color w:val="0000ff"/>
          </w:rPr>
          <w:t xml:space="preserve">приказ</w:t>
        </w:r>
      </w:hyperlink>
      <w:r>
        <w:rPr>
          <w:sz w:val="20"/>
        </w:rPr>
        <w:t xml:space="preserve"> управления по охране окружающей среды и природопользованию Тамбовской области от 19.05.2020 N 202 "Об утверждении Положения об Общественном совете при управлении по охране окружающей среды и природопользованию Тамбовской области";</w:t>
      </w:r>
    </w:p>
    <w:p>
      <w:pPr>
        <w:pStyle w:val="0"/>
        <w:spacing w:before="200" w:line-rule="auto"/>
        <w:ind w:firstLine="540"/>
        <w:jc w:val="both"/>
      </w:pPr>
      <w:r>
        <w:rPr>
          <w:sz w:val="20"/>
        </w:rPr>
        <w:t xml:space="preserve">приказ управления по охране окружающей среды и природопользованию Тамбовской области от 08.02.2021 N 46 "Об утверждении состава Общественного совета при управлении по охране окружающей среды и природопользования Тамбовской области"</w:t>
      </w:r>
      <w:r>
        <w:rPr>
          <w:sz w:val="20"/>
          <w:b w:val="on"/>
        </w:rPr>
        <w:t xml:space="preserve">;</w:t>
      </w:r>
    </w:p>
    <w:p>
      <w:pPr>
        <w:pStyle w:val="0"/>
        <w:spacing w:before="200" w:line-rule="auto"/>
        <w:ind w:firstLine="540"/>
        <w:jc w:val="both"/>
      </w:pPr>
      <w:hyperlink w:history="0" r:id="rId12" w:tooltip="Приказ управления по охране окружающей среды и природопользованию Тамбовской области от 28.03.2022 N 59 &quot;О внесении изменений в Положение об Общественном совете при управлении по охране окружающей среды и природопользованию Тамбовской области&quot; ------------ Утратил силу или отменен {КонсультантПлюс}">
        <w:r>
          <w:rPr>
            <w:sz w:val="20"/>
            <w:color w:val="0000ff"/>
          </w:rPr>
          <w:t xml:space="preserve">приказ</w:t>
        </w:r>
      </w:hyperlink>
      <w:r>
        <w:rPr>
          <w:sz w:val="20"/>
        </w:rPr>
        <w:t xml:space="preserve"> управления по охране окружающей среды и природопользованию Тамбовской области от 28.03.2022 N 59 "О внесении изменений в Положение об Общественном совете при управлении по охране окружающей среды и природопользованию Тамбовской области";</w:t>
      </w:r>
    </w:p>
    <w:p>
      <w:pPr>
        <w:pStyle w:val="0"/>
        <w:spacing w:before="200" w:line-rule="auto"/>
        <w:ind w:firstLine="540"/>
        <w:jc w:val="both"/>
      </w:pPr>
      <w:hyperlink w:history="0" r:id="rId13" w:tooltip="Приказ управления по охране, контролю и регулированию использования объектов животного мира Тамбовской области от 28.09.2020 N 88 (ред. от 31.03.2022) &quot;Об утверждении Положения об Общественном совете при управлении по охране, контролю и регулированию использования объектов животного мира Тамбовской области&quot; ------------ Утратил силу или отменен {КонсультантПлюс}">
        <w:r>
          <w:rPr>
            <w:sz w:val="20"/>
            <w:color w:val="0000ff"/>
          </w:rPr>
          <w:t xml:space="preserve">приказ</w:t>
        </w:r>
      </w:hyperlink>
      <w:r>
        <w:rPr>
          <w:sz w:val="20"/>
        </w:rPr>
        <w:t xml:space="preserve"> управления по охране, контролю и регулированию использования объектов животного мира Тамбовской области от 28.09.2020 N 88 "Об утверждении Положения об Общественном совете при управлении по охране, контролю и регулированию использования объектов животного мира Тамбовской области";</w:t>
      </w:r>
    </w:p>
    <w:p>
      <w:pPr>
        <w:pStyle w:val="0"/>
        <w:spacing w:before="200" w:line-rule="auto"/>
        <w:ind w:firstLine="540"/>
        <w:jc w:val="both"/>
      </w:pPr>
      <w:hyperlink w:history="0" r:id="rId14" w:tooltip="Приказ управления по охране, контролю и регулированию использования объектов животного мира Тамбовской области от 31.03.2022 N 15 &quot;О внесении изменений в Положение об Общественном совете при управлении по охране, контролю и регулированию использования объектов животного мира Тамбовской области, утвержденное приказом от 28.09.2020 N 88 &quot;Об утверждении Положения об Общественном совете при управлении по охране, контролю и регулированию использования объектов животного мира Тамбовской области&quot; ------------ Утратил силу или отменен {КонсультантПлюс}">
        <w:r>
          <w:rPr>
            <w:sz w:val="20"/>
            <w:color w:val="0000ff"/>
          </w:rPr>
          <w:t xml:space="preserve">приказ</w:t>
        </w:r>
      </w:hyperlink>
      <w:r>
        <w:rPr>
          <w:sz w:val="20"/>
        </w:rPr>
        <w:t xml:space="preserve"> управления по охране, контролю и регулированию использования объектов животного мира Тамбовской области от 31.03.2022 N 15 "О внесении изменений в Положение об Общественном совете при управлении по охране, контролю и регулированию использования объектов животного мира Тамбовской области, утвержденное приказом от 28.09.2020 N 88 "Об утверждении Положения об Общественном совете при управлении по охране, контролю и регулированию использования объектов животного мира Тамбовской области";</w:t>
      </w:r>
    </w:p>
    <w:p>
      <w:pPr>
        <w:pStyle w:val="0"/>
        <w:spacing w:before="200" w:line-rule="auto"/>
        <w:ind w:firstLine="540"/>
        <w:jc w:val="both"/>
      </w:pPr>
      <w:hyperlink w:history="0" r:id="rId15" w:tooltip="Приказ управления лесами Тамбовской области от 17.04.2014 N 43 (ред. от 28.05.2020) &quot;О создании общественного совета при управлении лесами Тамбовской области&quot; (вместе с &quot;Положением об общественном совете при управлении лесами Тамбовской области&quot;) ------------ Утратил силу или отменен {КонсультантПлюс}">
        <w:r>
          <w:rPr>
            <w:sz w:val="20"/>
            <w:color w:val="0000ff"/>
          </w:rPr>
          <w:t xml:space="preserve">приказ</w:t>
        </w:r>
      </w:hyperlink>
      <w:r>
        <w:rPr>
          <w:sz w:val="20"/>
        </w:rPr>
        <w:t xml:space="preserve"> управления лесами Тамбовской области от 17.04.2014 N 43 "О создании общественного совета при управлении лесами Тамбовской области";</w:t>
      </w:r>
    </w:p>
    <w:p>
      <w:pPr>
        <w:pStyle w:val="0"/>
        <w:spacing w:before="200" w:line-rule="auto"/>
        <w:ind w:firstLine="540"/>
        <w:jc w:val="both"/>
      </w:pPr>
      <w:hyperlink w:history="0" r:id="rId16" w:tooltip="Приказ управления лесами Тамбовской области от 29.03.2017 N 51 (ред. от 28.05.2020) &quot;Об утверждении состава конкурсной комиссии и Порядка проведения конкурса кандидатов в члены общественного совета при управлении лесами Тамбовской области&quot; ------------ Утратил силу или отменен {КонсультантПлюс}">
        <w:r>
          <w:rPr>
            <w:sz w:val="20"/>
            <w:color w:val="0000ff"/>
          </w:rPr>
          <w:t xml:space="preserve">приказ</w:t>
        </w:r>
      </w:hyperlink>
      <w:r>
        <w:rPr>
          <w:sz w:val="20"/>
        </w:rPr>
        <w:t xml:space="preserve"> управления лесами Тамбовской области от 29.03.2017 N 51 "Об утверждении состава конкурсной комиссии и Порядка проведения конкурса кандидатов в члены общественного совета при управлении лесами Тамбовской области";</w:t>
      </w:r>
    </w:p>
    <w:p>
      <w:pPr>
        <w:pStyle w:val="0"/>
        <w:spacing w:before="200" w:line-rule="auto"/>
        <w:ind w:firstLine="540"/>
        <w:jc w:val="both"/>
      </w:pPr>
      <w:hyperlink w:history="0" r:id="rId17" w:tooltip="Приказ управления лесами Тамбовской области от 08.08.2022 N 413 &quot;Об утверждении Положения об общественном совете при управлении лесами Тамбовской области&quot; ------------ Утратил силу или отменен {КонсультантПлюс}">
        <w:r>
          <w:rPr>
            <w:sz w:val="20"/>
            <w:color w:val="0000ff"/>
          </w:rPr>
          <w:t xml:space="preserve">приказ</w:t>
        </w:r>
      </w:hyperlink>
      <w:r>
        <w:rPr>
          <w:sz w:val="20"/>
        </w:rPr>
        <w:t xml:space="preserve"> управления лесами Тамбовской области от 08.08.2022 N 413 "Об утверждении Положения об общественном совете при управлении лесами Тамбовской области".</w:t>
      </w:r>
    </w:p>
    <w:p>
      <w:pPr>
        <w:pStyle w:val="0"/>
        <w:spacing w:before="200" w:line-rule="auto"/>
        <w:ind w:firstLine="540"/>
        <w:jc w:val="both"/>
      </w:pPr>
      <w:r>
        <w:rPr>
          <w:sz w:val="20"/>
        </w:rPr>
        <w:t xml:space="preserve">6. Отделу информационного обеспечения и документооборота (Магамаева) довести настоящий приказ до заинтересованных лиц.</w:t>
      </w:r>
    </w:p>
    <w:p>
      <w:pPr>
        <w:pStyle w:val="0"/>
        <w:spacing w:before="200" w:line-rule="auto"/>
        <w:ind w:firstLine="540"/>
        <w:jc w:val="both"/>
      </w:pPr>
      <w:r>
        <w:rPr>
          <w:sz w:val="20"/>
        </w:rPr>
        <w:t xml:space="preserve">7. Настоящий приказ вступает в силу на следующий день после дня его первого официального опубликования, за исключением </w:t>
      </w:r>
      <w:hyperlink w:history="0" w:anchor="P14" w:tooltip="1. Утвердить прилагаемое положение об общественном совете при министерстве экологии и природных ресурсов Тамбовской области.">
        <w:r>
          <w:rPr>
            <w:sz w:val="20"/>
            <w:color w:val="0000ff"/>
          </w:rPr>
          <w:t xml:space="preserve">пунктов 1</w:t>
        </w:r>
      </w:hyperlink>
      <w:r>
        <w:rPr>
          <w:sz w:val="20"/>
        </w:rPr>
        <w:t xml:space="preserve"> и </w:t>
      </w:r>
      <w:hyperlink w:history="0" w:anchor="P26" w:tooltip="5. Признать утратившими силу:">
        <w:r>
          <w:rPr>
            <w:sz w:val="20"/>
            <w:color w:val="0000ff"/>
          </w:rPr>
          <w:t xml:space="preserve">5</w:t>
        </w:r>
      </w:hyperlink>
      <w:r>
        <w:rPr>
          <w:sz w:val="20"/>
        </w:rPr>
        <w:t xml:space="preserve"> настоящего приказа.</w:t>
      </w:r>
    </w:p>
    <w:bookmarkStart w:id="40" w:name="P40"/>
    <w:bookmarkEnd w:id="40"/>
    <w:p>
      <w:pPr>
        <w:pStyle w:val="0"/>
        <w:spacing w:before="200" w:line-rule="auto"/>
        <w:ind w:firstLine="540"/>
        <w:jc w:val="both"/>
      </w:pPr>
      <w:hyperlink w:history="0" w:anchor="P14" w:tooltip="1. Утвердить прилагаемое положение об общественном совете при министерстве экологии и природных ресурсов Тамбовской области.">
        <w:r>
          <w:rPr>
            <w:sz w:val="20"/>
            <w:color w:val="0000ff"/>
          </w:rPr>
          <w:t xml:space="preserve">Пункты 1</w:t>
        </w:r>
      </w:hyperlink>
      <w:r>
        <w:rPr>
          <w:sz w:val="20"/>
        </w:rPr>
        <w:t xml:space="preserve"> и </w:t>
      </w:r>
      <w:hyperlink w:history="0" w:anchor="P26" w:tooltip="5. Признать утратившими силу:">
        <w:r>
          <w:rPr>
            <w:sz w:val="20"/>
            <w:color w:val="0000ff"/>
          </w:rPr>
          <w:t xml:space="preserve">5</w:t>
        </w:r>
      </w:hyperlink>
      <w:r>
        <w:rPr>
          <w:sz w:val="20"/>
        </w:rPr>
        <w:t xml:space="preserve"> вступают в силу со дня вступления в силу приказа министерства экологии и природных ресурсов Тамбовской области об утверждении состава Общественного совета при министерстве экологии и природных ресурсов Тамбовской области.</w:t>
      </w:r>
    </w:p>
    <w:p>
      <w:pPr>
        <w:pStyle w:val="0"/>
        <w:spacing w:before="200" w:line-rule="auto"/>
        <w:ind w:firstLine="540"/>
        <w:jc w:val="both"/>
      </w:pPr>
      <w:r>
        <w:rPr>
          <w:sz w:val="20"/>
        </w:rPr>
        <w:t xml:space="preserve">8.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и разместить на официальном сайте в информационно-телекоммуникационной сети "Интернет" министерства экологии и природных ресурсов Тамбовской области.</w:t>
      </w:r>
    </w:p>
    <w:p>
      <w:pPr>
        <w:pStyle w:val="0"/>
        <w:spacing w:before="200" w:line-rule="auto"/>
        <w:ind w:firstLine="540"/>
        <w:jc w:val="both"/>
      </w:pPr>
      <w:r>
        <w:rPr>
          <w:sz w:val="20"/>
        </w:rPr>
        <w:t xml:space="preserve">9.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Исполняющая обязанности министра</w:t>
      </w:r>
    </w:p>
    <w:p>
      <w:pPr>
        <w:pStyle w:val="0"/>
        <w:jc w:val="right"/>
      </w:pPr>
      <w:r>
        <w:rPr>
          <w:sz w:val="20"/>
        </w:rPr>
        <w:t xml:space="preserve">А.В.Албегова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экологии и природных ресурсов</w:t>
      </w:r>
    </w:p>
    <w:p>
      <w:pPr>
        <w:pStyle w:val="0"/>
        <w:jc w:val="right"/>
      </w:pPr>
      <w:r>
        <w:rPr>
          <w:sz w:val="20"/>
        </w:rPr>
        <w:t xml:space="preserve">Тамбовской области</w:t>
      </w:r>
    </w:p>
    <w:p>
      <w:pPr>
        <w:pStyle w:val="0"/>
        <w:jc w:val="right"/>
      </w:pPr>
      <w:r>
        <w:rPr>
          <w:sz w:val="20"/>
        </w:rPr>
        <w:t xml:space="preserve">от 21.09.2023 N 457</w:t>
      </w:r>
    </w:p>
    <w:p>
      <w:pPr>
        <w:pStyle w:val="0"/>
      </w:pPr>
      <w:r>
        <w:rPr>
          <w:sz w:val="20"/>
        </w:rPr>
      </w:r>
    </w:p>
    <w:bookmarkStart w:id="58" w:name="P58"/>
    <w:bookmarkEnd w:id="58"/>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ЭКОЛОГИИ И ПРИРОДНЫХ</w:t>
      </w:r>
    </w:p>
    <w:p>
      <w:pPr>
        <w:pStyle w:val="2"/>
        <w:jc w:val="center"/>
      </w:pPr>
      <w:r>
        <w:rPr>
          <w:sz w:val="20"/>
        </w:rPr>
        <w:t xml:space="preserve">РЕСУРСОВ ТАМБОВСКОЙ ОБЛАСТИ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об общественном совете при министерстве экологии и природных ресурсов Тамбовской области (далее - Положение) определяет компетенцию, порядок деятельности общественного совета при министерстве экологии и природных ресурсов Тамбовской области (далее - Общественный совет, Министерство),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Министерства.</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настоящим Положением.</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20" w:tooltip="&quot;Устав (Основной Закон) Тамбовской области Российской Федерации&quot; (принят Постановлением Тамбовской областной Думы от 30.11.1994 N 84) (ред. от 31.07.2023)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Типовым </w:t>
      </w:r>
      <w:hyperlink w:history="0" r:id="rId21"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положением</w:t>
        </w:r>
      </w:hyperlink>
      <w:r>
        <w:rPr>
          <w:sz w:val="20"/>
        </w:rPr>
        <w:t xml:space="preserve"> об общественном совете при органе исполнительной власти области, утвержденным постановлением администрации Тамбовской области от 14.12.2015 N 1470 (далее - Типовое положение),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Министерства с Общественной палатой Тамбовской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spacing w:before="200" w:line-rule="auto"/>
        <w:ind w:firstLine="540"/>
        <w:jc w:val="both"/>
      </w:pPr>
      <w:r>
        <w:rPr>
          <w:sz w:val="20"/>
        </w:rPr>
        <w:t xml:space="preserve">1.6. Порядок взаимодействия Общественного совета с Общественной палатой Тамбовской области регламентируется настоящим Положением и согласовывается с Советом Общественной палаты Тамбовской области.</w:t>
      </w:r>
    </w:p>
    <w:p>
      <w:pPr>
        <w:pStyle w:val="0"/>
        <w:spacing w:before="200" w:line-rule="auto"/>
        <w:ind w:firstLine="540"/>
        <w:jc w:val="both"/>
      </w:pPr>
      <w:r>
        <w:rPr>
          <w:sz w:val="20"/>
        </w:rPr>
        <w:t xml:space="preserve">Взаимодействие Общественного совета с Общественной палатой Тамбовской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Тамбовской области (по приглашению);</w:t>
      </w:r>
    </w:p>
    <w:p>
      <w:pPr>
        <w:pStyle w:val="0"/>
        <w:spacing w:before="200" w:line-rule="auto"/>
        <w:ind w:firstLine="540"/>
        <w:jc w:val="both"/>
      </w:pPr>
      <w:r>
        <w:rPr>
          <w:sz w:val="20"/>
        </w:rPr>
        <w:t xml:space="preserve">участие членов Общественной палаты Тамбовской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Тамбовской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Тамбовской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21 человека.</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Министерство разрабатывает положение об Общественном совете на основе Типового положения и утверждает его приказом Министерства.</w:t>
      </w:r>
    </w:p>
    <w:p>
      <w:pPr>
        <w:pStyle w:val="0"/>
        <w:ind w:firstLine="540"/>
        <w:jc w:val="both"/>
      </w:pPr>
      <w:r>
        <w:rPr>
          <w:sz w:val="20"/>
        </w:rPr>
      </w:r>
    </w:p>
    <w:p>
      <w:pPr>
        <w:pStyle w:val="2"/>
        <w:outlineLvl w:val="1"/>
        <w:jc w:val="center"/>
      </w:pPr>
      <w:r>
        <w:rPr>
          <w:sz w:val="20"/>
        </w:rPr>
        <w:t xml:space="preserve">2. Задачи и компетенция Общественного совета</w:t>
      </w:r>
    </w:p>
    <w:p>
      <w:pPr>
        <w:pStyle w:val="0"/>
        <w:ind w:firstLine="54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3"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Тамбовской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spacing w:before="200" w:line-rule="auto"/>
        <w:ind w:firstLine="540"/>
        <w:jc w:val="both"/>
      </w:pPr>
      <w:r>
        <w:rPr>
          <w:sz w:val="20"/>
        </w:rPr>
        <w:t xml:space="preserve">2.2.6. 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ind w:firstLine="540"/>
        <w:jc w:val="both"/>
      </w:pPr>
      <w:r>
        <w:rPr>
          <w:sz w:val="20"/>
        </w:rPr>
      </w:r>
    </w:p>
    <w:bookmarkStart w:id="101" w:name="P101"/>
    <w:bookmarkEnd w:id="101"/>
    <w:p>
      <w:pPr>
        <w:pStyle w:val="2"/>
        <w:outlineLvl w:val="1"/>
        <w:jc w:val="center"/>
      </w:pPr>
      <w:r>
        <w:rPr>
          <w:sz w:val="20"/>
        </w:rPr>
        <w:t xml:space="preserve">3. Формирование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на конкурсной основе.</w:t>
      </w:r>
    </w:p>
    <w:p>
      <w:pPr>
        <w:pStyle w:val="0"/>
        <w:spacing w:before="200" w:line-rule="auto"/>
        <w:ind w:firstLine="540"/>
        <w:jc w:val="both"/>
      </w:pPr>
      <w:r>
        <w:rPr>
          <w:sz w:val="20"/>
        </w:rPr>
        <w:t xml:space="preserve">Конкурс кандидатов в члены Общественного совета организуется и проводится в порядке, установленном Положением в соответствии с требованиями Федерального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5"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Типового положения.</w:t>
      </w:r>
    </w:p>
    <w:p>
      <w:pPr>
        <w:pStyle w:val="0"/>
        <w:spacing w:before="200" w:line-rule="auto"/>
        <w:ind w:firstLine="540"/>
        <w:jc w:val="both"/>
      </w:pPr>
      <w:r>
        <w:rPr>
          <w:sz w:val="20"/>
        </w:rPr>
        <w:t xml:space="preserve">Для проведения конкурса Министерство образует конкурсную комиссию. В состав конкурсной комиссии входит представитель (представители) Общественной палаты Тамбовской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Тамбовской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26"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110" w:name="P110"/>
    <w:bookmarkEnd w:id="110"/>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8"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w:t>
      </w:r>
    </w:p>
    <w:p>
      <w:pPr>
        <w:pStyle w:val="0"/>
        <w:spacing w:before="200" w:line-rule="auto"/>
        <w:ind w:firstLine="540"/>
        <w:jc w:val="both"/>
      </w:pPr>
      <w:r>
        <w:rPr>
          <w:sz w:val="20"/>
        </w:rPr>
        <w:t xml:space="preserve">3.4. Министерство в течение пяти рабочих дней после вступления в силу приказа Министерства об утверждении состава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ind w:firstLine="54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w:t>
      </w:r>
    </w:p>
    <w:p>
      <w:pPr>
        <w:pStyle w:val="0"/>
        <w:ind w:firstLine="54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4.2. Заседания конкурсной комиссии проводятся по мере необходимости.</w:t>
      </w:r>
    </w:p>
    <w:p>
      <w:pPr>
        <w:pStyle w:val="0"/>
        <w:spacing w:before="200" w:line-rule="auto"/>
        <w:ind w:firstLine="540"/>
        <w:jc w:val="both"/>
      </w:pPr>
      <w:r>
        <w:rPr>
          <w:sz w:val="20"/>
        </w:rPr>
        <w:t xml:space="preserve">4.3. Конкурсная комиссия формируется в составе не более 10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определяемого согласно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статьям 10</w:t>
        </w:r>
      </w:hyperlink>
      <w:r>
        <w:rPr>
          <w:sz w:val="20"/>
        </w:rPr>
        <w:t xml:space="preserve">, </w:t>
      </w:r>
      <w:hyperlink w:history="0" r:id="rId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11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4.4.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4.5.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4.6.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4.7. Объявление о конкурсе размещается на официальном сайте Министерства в информационно-телекоммуникационной сети "Интернет", публикуется в газете "Тамбовская жизнь", а также одновременно направляется в Общественную палату Тамбовской области.</w:t>
      </w:r>
    </w:p>
    <w:p>
      <w:pPr>
        <w:pStyle w:val="0"/>
        <w:spacing w:before="200" w:line-rule="auto"/>
        <w:ind w:firstLine="540"/>
        <w:jc w:val="both"/>
      </w:pPr>
      <w:r>
        <w:rPr>
          <w:sz w:val="20"/>
        </w:rPr>
        <w:t xml:space="preserve">4.8.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и форму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по которому представляются документы для участия в конкурсе.</w:t>
      </w:r>
    </w:p>
    <w:p>
      <w:pPr>
        <w:pStyle w:val="0"/>
        <w:spacing w:before="200" w:line-rule="auto"/>
        <w:ind w:firstLine="540"/>
        <w:jc w:val="both"/>
      </w:pPr>
      <w:r>
        <w:rPr>
          <w:sz w:val="20"/>
        </w:rPr>
        <w:t xml:space="preserve">4.9. Направленное заявление и приложенные к нему документы подлежат регистрации в порядке, установленном инструкцией по делопроизводству в Министерстве.</w:t>
      </w:r>
    </w:p>
    <w:bookmarkStart w:id="135" w:name="P135"/>
    <w:bookmarkEnd w:id="135"/>
    <w:p>
      <w:pPr>
        <w:pStyle w:val="0"/>
        <w:spacing w:before="200" w:line-rule="auto"/>
        <w:ind w:firstLine="540"/>
        <w:jc w:val="both"/>
      </w:pPr>
      <w:r>
        <w:rPr>
          <w:sz w:val="20"/>
        </w:rPr>
        <w:t xml:space="preserve">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"Тамбовская жизнь" представляют лично либо направляют по почте </w:t>
      </w:r>
      <w:hyperlink w:history="0" w:anchor="P232" w:tooltip="                                 ЗАЯВЛЕНИЕ">
        <w:r>
          <w:rPr>
            <w:sz w:val="20"/>
            <w:color w:val="0000ff"/>
          </w:rPr>
          <w:t xml:space="preserve">заявление</w:t>
        </w:r>
      </w:hyperlink>
      <w:r>
        <w:rPr>
          <w:sz w:val="20"/>
        </w:rPr>
        <w:t xml:space="preserve"> о выдвижении кандидата в члены Общественного совета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hyperlink w:history="0" w:anchor="P276" w:tooltip="                                  АНКЕТА">
        <w:r>
          <w:rPr>
            <w:sz w:val="20"/>
            <w:color w:val="0000ff"/>
          </w:rPr>
          <w:t xml:space="preserve">анкета</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x 40;</w:t>
      </w:r>
    </w:p>
    <w:p>
      <w:pPr>
        <w:pStyle w:val="0"/>
        <w:spacing w:before="200" w:line-rule="auto"/>
        <w:ind w:firstLine="540"/>
        <w:jc w:val="both"/>
      </w:pPr>
      <w:hyperlink w:history="0" w:anchor="P399"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по форме, указанной в приложении N 3 к настоящему Положению;</w:t>
      </w:r>
    </w:p>
    <w:p>
      <w:pPr>
        <w:pStyle w:val="0"/>
        <w:spacing w:before="200" w:line-rule="auto"/>
        <w:ind w:firstLine="540"/>
        <w:jc w:val="both"/>
      </w:pPr>
      <w:hyperlink w:history="0" w:anchor="P426"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4.11. Основания отказа в приеме заявления:</w:t>
      </w:r>
    </w:p>
    <w:p>
      <w:pPr>
        <w:pStyle w:val="0"/>
        <w:spacing w:before="200" w:line-rule="auto"/>
        <w:ind w:firstLine="540"/>
        <w:jc w:val="both"/>
      </w:pPr>
      <w:r>
        <w:rPr>
          <w:sz w:val="20"/>
        </w:rPr>
        <w:t xml:space="preserve">несвоевременное представление документов, указанных в </w:t>
      </w:r>
      <w:hyperlink w:history="0" w:anchor="P135"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quot;Тамбовская жизнь&quot;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к н...">
        <w:r>
          <w:rPr>
            <w:sz w:val="20"/>
            <w:color w:val="0000ff"/>
          </w:rPr>
          <w:t xml:space="preserve">пункте 4.10</w:t>
        </w:r>
      </w:hyperlink>
      <w:r>
        <w:rPr>
          <w:sz w:val="20"/>
        </w:rPr>
        <w:t xml:space="preserve"> настоящего Положения;</w:t>
      </w:r>
    </w:p>
    <w:p>
      <w:pPr>
        <w:pStyle w:val="0"/>
        <w:spacing w:before="200" w:line-rule="auto"/>
        <w:ind w:firstLine="540"/>
        <w:jc w:val="both"/>
      </w:pPr>
      <w:r>
        <w:rPr>
          <w:sz w:val="20"/>
        </w:rPr>
        <w:t xml:space="preserve">непредставление документов, указанных в </w:t>
      </w:r>
      <w:hyperlink w:history="0" w:anchor="P135"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quot;Тамбовская жизнь&quot;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к н...">
        <w:r>
          <w:rPr>
            <w:sz w:val="20"/>
            <w:color w:val="0000ff"/>
          </w:rPr>
          <w:t xml:space="preserve">пункте 4.10</w:t>
        </w:r>
      </w:hyperlink>
      <w:r>
        <w:rPr>
          <w:sz w:val="20"/>
        </w:rPr>
        <w:t xml:space="preserve"> настоящего Положения;</w:t>
      </w:r>
    </w:p>
    <w:p>
      <w:pPr>
        <w:pStyle w:val="0"/>
        <w:spacing w:before="200" w:line-rule="auto"/>
        <w:ind w:firstLine="540"/>
        <w:jc w:val="both"/>
      </w:pPr>
      <w:r>
        <w:rPr>
          <w:sz w:val="20"/>
        </w:rPr>
        <w:t xml:space="preserve">представление заведомо ложных сведений о кандидате.</w:t>
      </w:r>
    </w:p>
    <w:p>
      <w:pPr>
        <w:pStyle w:val="0"/>
        <w:spacing w:before="200" w:line-rule="auto"/>
        <w:ind w:firstLine="540"/>
        <w:jc w:val="both"/>
      </w:pPr>
      <w:r>
        <w:rPr>
          <w:sz w:val="20"/>
        </w:rPr>
        <w:t xml:space="preserve">4.12. Решение о дате, месте и времени проведения конкурса принимается конкурсной комиссией после окончания срока подачи документов.</w:t>
      </w:r>
    </w:p>
    <w:p>
      <w:pPr>
        <w:pStyle w:val="0"/>
        <w:spacing w:before="200" w:line-rule="auto"/>
        <w:ind w:firstLine="540"/>
        <w:jc w:val="both"/>
      </w:pPr>
      <w:r>
        <w:rPr>
          <w:sz w:val="20"/>
        </w:rPr>
        <w:t xml:space="preserve">4.13. Организация и проведение конкурса возлагается на конкурсную комиссию.</w:t>
      </w:r>
    </w:p>
    <w:p>
      <w:pPr>
        <w:pStyle w:val="0"/>
        <w:spacing w:before="200" w:line-rule="auto"/>
        <w:ind w:firstLine="540"/>
        <w:jc w:val="both"/>
      </w:pPr>
      <w:r>
        <w:rPr>
          <w:sz w:val="20"/>
        </w:rPr>
        <w:t xml:space="preserve">4.14.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4.15. Конкурсная комиссия принимает решение о несоответствии кандидата требованиям, установленным настоящим Положением,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w:t>
      </w:r>
      <w:hyperlink w:history="0" w:anchor="P135"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в газете &quot;Тамбовская жизнь&quot;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к н...">
        <w:r>
          <w:rPr>
            <w:sz w:val="20"/>
            <w:color w:val="0000ff"/>
          </w:rPr>
          <w:t xml:space="preserve">пунктом 4.10</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4.16.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4.17. В случае, если для участия в конкурсе поступило заявление о выдвижении менее 21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4.18. Кандидаты, признанные соответствующими требованиям, установленным настоящим Положением,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опыта работы и (или) опыта общественной деятельности по профилю деятельности Министерства, при котором формируется Общественный совет (от одного года до двух лет - 1 балл, от двух до трех лет - 2 балла, более трех лет - 3 балла);</w:t>
      </w:r>
    </w:p>
    <w:p>
      <w:pPr>
        <w:pStyle w:val="0"/>
        <w:spacing w:before="200" w:line-rule="auto"/>
        <w:ind w:firstLine="540"/>
        <w:jc w:val="both"/>
      </w:pPr>
      <w:r>
        <w:rPr>
          <w:sz w:val="20"/>
        </w:rPr>
        <w:t xml:space="preserve">наличие достижений в сфере, соответствующей деятельности Общественного совета, подтвержденных документами (на уровне местного самоуправления - 1 балл, на региональном уровне - 2 балла, на федеральном уровне - 3 балла).</w:t>
      </w:r>
    </w:p>
    <w:p>
      <w:pPr>
        <w:pStyle w:val="0"/>
        <w:spacing w:before="200" w:line-rule="auto"/>
        <w:ind w:firstLine="540"/>
        <w:jc w:val="both"/>
      </w:pPr>
      <w:r>
        <w:rPr>
          <w:sz w:val="20"/>
        </w:rPr>
        <w:t xml:space="preserve">4.19.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4.20.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4.21.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4.22. Министерство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ind w:firstLine="540"/>
        <w:jc w:val="both"/>
      </w:pPr>
      <w:r>
        <w:rPr>
          <w:sz w:val="20"/>
        </w:rPr>
      </w:r>
    </w:p>
    <w:p>
      <w:pPr>
        <w:pStyle w:val="2"/>
        <w:outlineLvl w:val="1"/>
        <w:jc w:val="center"/>
      </w:pPr>
      <w:r>
        <w:rPr>
          <w:sz w:val="20"/>
        </w:rPr>
        <w:t xml:space="preserve">5. Порядок деятельности Общественного совета</w:t>
      </w:r>
    </w:p>
    <w:p>
      <w:pPr>
        <w:pStyle w:val="0"/>
        <w:ind w:firstLine="54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 экологии и природных ресурсов Тамбовской области.</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министром экологии и природных ресурсов Тамбовской области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экологии и природных ресурсов Тамбовской области в течение семи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министру экологии и природных ресурсов Тамбовской области для рассмотрения.</w:t>
      </w:r>
    </w:p>
    <w:p>
      <w:pPr>
        <w:pStyle w:val="0"/>
        <w:spacing w:before="200" w:line-rule="auto"/>
        <w:ind w:firstLine="540"/>
        <w:jc w:val="both"/>
      </w:pPr>
      <w:r>
        <w:rPr>
          <w:sz w:val="20"/>
        </w:rPr>
        <w:t xml:space="preserve">Министр экологии и природных ресурсов Тамбовской области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министром экологии и природных ресурсов Тамбовской области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на официальном сайте Министерства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Министерство в течение двадцати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200" w:name="P200"/>
    <w:bookmarkEnd w:id="200"/>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110"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207" w:name="P207"/>
    <w:bookmarkEnd w:id="207"/>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5.11.10. реорганизации (ликвидации) Министерства.</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министра экологии и природных ресурсов Тамбовской области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200"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207"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w:t>
        </w:r>
      </w:hyperlink>
      <w:r>
        <w:rPr>
          <w:sz w:val="20"/>
        </w:rPr>
        <w:t xml:space="preserve"> настоящего Положения, оформляется решением Общественного совета в течение тридцати календарных дней со дня их возникновения, предварительно согласованным с министром экологии и природных ресурсов Тамбовской области.</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101"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212" w:name="P212"/>
    <w:bookmarkEnd w:id="212"/>
    <w:p>
      <w:pPr>
        <w:pStyle w:val="0"/>
        <w:spacing w:before="200" w:line-rule="auto"/>
        <w:ind w:firstLine="540"/>
        <w:jc w:val="both"/>
      </w:pPr>
      <w:r>
        <w:rPr>
          <w:sz w:val="20"/>
        </w:rPr>
        <w:t xml:space="preserve">5.12. Полномочия члена Общественного совета приостанавливаются в случае:</w:t>
      </w:r>
    </w:p>
    <w:bookmarkStart w:id="213" w:name="P213"/>
    <w:bookmarkEnd w:id="213"/>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bookmarkStart w:id="215" w:name="P215"/>
    <w:bookmarkEnd w:id="215"/>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тридцати календарных дней со дня возникновения оснований, предусмотренных </w:t>
      </w:r>
      <w:hyperlink w:history="0" w:anchor="P213" w:tooltip="5.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5.12.1</w:t>
        </w:r>
      </w:hyperlink>
      <w:r>
        <w:rPr>
          <w:sz w:val="20"/>
        </w:rPr>
        <w:t xml:space="preserve"> - </w:t>
      </w:r>
      <w:hyperlink w:history="0" w:anchor="P215" w:tooltip="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5.12.3</w:t>
        </w:r>
      </w:hyperlink>
      <w:r>
        <w:rPr>
          <w:sz w:val="20"/>
        </w:rPr>
        <w:t xml:space="preserve"> настоящего Положения. Решение Общественного совета предварительно согласовывается с министром экологии и природных ресурсов Тамбовской области.</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12"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министра экологии и природных ресурсов Тамбовской области.</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Министерство.</w:t>
      </w:r>
    </w:p>
    <w:p>
      <w:pPr>
        <w:pStyle w:val="0"/>
        <w:spacing w:before="200" w:line-rule="auto"/>
        <w:ind w:firstLine="540"/>
        <w:jc w:val="both"/>
      </w:pPr>
      <w:r>
        <w:rPr>
          <w:sz w:val="20"/>
        </w:rPr>
        <w:t xml:space="preserve">5.15. Информация о заседании Общественного совета, его составе, планах работы и принятых на заседаниях решениях размещается на официальном сайте Министерства в информационно-телекоммуникационной сети "Интернет".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экологии и природных ресурсов</w:t>
      </w:r>
    </w:p>
    <w:p>
      <w:pPr>
        <w:pStyle w:val="0"/>
        <w:jc w:val="right"/>
      </w:pPr>
      <w:r>
        <w:rPr>
          <w:sz w:val="20"/>
        </w:rPr>
        <w:t xml:space="preserve">Тамбовской области</w:t>
      </w:r>
    </w:p>
    <w:p>
      <w:pPr>
        <w:pStyle w:val="0"/>
        <w:jc w:val="right"/>
      </w:pPr>
      <w:r>
        <w:rPr>
          <w:sz w:val="20"/>
        </w:rPr>
        <w:t xml:space="preserve">от 21.09.2023 N 457</w:t>
      </w:r>
    </w:p>
    <w:p>
      <w:pPr>
        <w:pStyle w:val="0"/>
        <w:jc w:val="center"/>
      </w:pPr>
      <w:r>
        <w:rPr>
          <w:sz w:val="20"/>
        </w:rPr>
      </w:r>
    </w:p>
    <w:bookmarkStart w:id="232" w:name="P232"/>
    <w:bookmarkEnd w:id="232"/>
    <w:p>
      <w:pPr>
        <w:pStyle w:val="1"/>
        <w:jc w:val="both"/>
      </w:pPr>
      <w:r>
        <w:rPr>
          <w:sz w:val="20"/>
        </w:rPr>
        <w:t xml:space="preserve">                                 ЗАЯВЛЕНИЕ</w:t>
      </w:r>
    </w:p>
    <w:p>
      <w:pPr>
        <w:pStyle w:val="1"/>
        <w:jc w:val="both"/>
      </w:pPr>
      <w:r>
        <w:rPr>
          <w:sz w:val="20"/>
        </w:rPr>
        <w:t xml:space="preserve"> о выдвижении кандидата(ов) в члены Общественного совета при министерстве</w:t>
      </w:r>
    </w:p>
    <w:p>
      <w:pPr>
        <w:pStyle w:val="1"/>
        <w:jc w:val="both"/>
      </w:pPr>
      <w:r>
        <w:rPr>
          <w:sz w:val="20"/>
        </w:rPr>
        <w:t xml:space="preserve">             экологии и природных ресурсов Тамбовской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заявителя   (Общественная   палата  Тамбовской  области,</w:t>
      </w:r>
    </w:p>
    <w:p>
      <w:pPr>
        <w:pStyle w:val="1"/>
        <w:jc w:val="both"/>
      </w:pPr>
      <w:r>
        <w:rPr>
          <w:sz w:val="20"/>
        </w:rPr>
        <w:t xml:space="preserve">общественное    объединение,    иная    негосударственная    некоммерческая</w:t>
      </w:r>
    </w:p>
    <w:p>
      <w:pPr>
        <w:pStyle w:val="1"/>
        <w:jc w:val="both"/>
      </w:pPr>
      <w:r>
        <w:rPr>
          <w:sz w:val="20"/>
        </w:rPr>
        <w:t xml:space="preserve">организация,  в  установленном  порядке  зарегистрированная  на  территории</w:t>
      </w:r>
    </w:p>
    <w:p>
      <w:pPr>
        <w:pStyle w:val="1"/>
        <w:jc w:val="both"/>
      </w:pPr>
      <w:r>
        <w:rPr>
          <w:sz w:val="20"/>
        </w:rPr>
        <w:t xml:space="preserve">Тамбовской  области, целями деятельности которых являются представление или</w:t>
      </w:r>
    </w:p>
    <w:p>
      <w:pPr>
        <w:pStyle w:val="1"/>
        <w:jc w:val="both"/>
      </w:pPr>
      <w:r>
        <w:rPr>
          <w:sz w:val="20"/>
        </w:rPr>
        <w:t xml:space="preserve">защита  общественных интересов и (или) выполнение экспертной работы в сфере</w:t>
      </w:r>
    </w:p>
    <w:p>
      <w:pPr>
        <w:pStyle w:val="1"/>
        <w:jc w:val="both"/>
      </w:pPr>
      <w:r>
        <w:rPr>
          <w:sz w:val="20"/>
        </w:rPr>
        <w:t xml:space="preserve">общественных отношений)</w:t>
      </w:r>
    </w:p>
    <w:p>
      <w:pPr>
        <w:pStyle w:val="1"/>
        <w:jc w:val="both"/>
      </w:pPr>
      <w:r>
        <w:rPr>
          <w:sz w:val="20"/>
        </w:rPr>
        <w:t xml:space="preserve">___________________________________________________________________________</w:t>
      </w:r>
    </w:p>
    <w:p>
      <w:pPr>
        <w:pStyle w:val="1"/>
        <w:jc w:val="both"/>
      </w:pPr>
      <w:r>
        <w:rPr>
          <w:sz w:val="20"/>
        </w:rPr>
        <w:t xml:space="preserve">              (фактический адрес,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регистрации  заявителя  на территории Тамбовской области,</w:t>
      </w:r>
    </w:p>
    <w:p>
      <w:pPr>
        <w:pStyle w:val="1"/>
        <w:jc w:val="both"/>
      </w:pPr>
      <w:r>
        <w:rPr>
          <w:sz w:val="20"/>
        </w:rPr>
        <w:t xml:space="preserve">фактический адрес, телефон, адрес электронной почты (при наличии))</w:t>
      </w:r>
    </w:p>
    <w:p>
      <w:pPr>
        <w:pStyle w:val="1"/>
        <w:jc w:val="both"/>
      </w:pPr>
      <w:r>
        <w:rPr>
          <w:sz w:val="20"/>
        </w:rPr>
        <w:t xml:space="preserve">выдвигает кандидата(ов)</w:t>
      </w:r>
    </w:p>
    <w:p>
      <w:pPr>
        <w:pStyle w:val="1"/>
        <w:jc w:val="both"/>
      </w:pPr>
      <w:r>
        <w:rPr>
          <w:sz w:val="20"/>
        </w:rPr>
        <w:t xml:space="preserve">___________________________________________________________________________</w:t>
      </w:r>
    </w:p>
    <w:p>
      <w:pPr>
        <w:pStyle w:val="1"/>
        <w:jc w:val="both"/>
      </w:pPr>
      <w:r>
        <w:rPr>
          <w:sz w:val="20"/>
        </w:rPr>
        <w:t xml:space="preserve">                          (Ф.И.О.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министерстве экологии и природных ресурсов</w:t>
      </w:r>
    </w:p>
    <w:p>
      <w:pPr>
        <w:pStyle w:val="1"/>
        <w:jc w:val="both"/>
      </w:pPr>
      <w:r>
        <w:rPr>
          <w:sz w:val="20"/>
        </w:rPr>
        <w:t xml:space="preserve">Тамбовской области.</w:t>
      </w:r>
    </w:p>
    <w:p>
      <w:pPr>
        <w:pStyle w:val="1"/>
        <w:jc w:val="both"/>
      </w:pPr>
      <w:r>
        <w:rPr>
          <w:sz w:val="20"/>
        </w:rPr>
        <w:t xml:space="preserve">    Приложение:</w:t>
      </w:r>
    </w:p>
    <w:p>
      <w:pPr>
        <w:pStyle w:val="1"/>
        <w:jc w:val="both"/>
      </w:pPr>
      <w:r>
        <w:rPr>
          <w:sz w:val="20"/>
        </w:rPr>
        <w:t xml:space="preserve">    1.   Анкета(ы)   кандидата(ов)   в   члены   Общественного  совета  при</w:t>
      </w:r>
    </w:p>
    <w:p>
      <w:pPr>
        <w:pStyle w:val="1"/>
        <w:jc w:val="both"/>
      </w:pPr>
      <w:r>
        <w:rPr>
          <w:sz w:val="20"/>
        </w:rPr>
        <w:t xml:space="preserve">министерстве экологии и природных ресурсов Тамбовской области.</w:t>
      </w:r>
    </w:p>
    <w:p>
      <w:pPr>
        <w:pStyle w:val="1"/>
        <w:jc w:val="both"/>
      </w:pPr>
      <w:r>
        <w:rPr>
          <w:sz w:val="20"/>
        </w:rPr>
        <w:t xml:space="preserve">    2. Заявление-согласие кандидата(ов) на выдвижение в члены Общественного</w:t>
      </w:r>
    </w:p>
    <w:p>
      <w:pPr>
        <w:pStyle w:val="1"/>
        <w:jc w:val="both"/>
      </w:pPr>
      <w:r>
        <w:rPr>
          <w:sz w:val="20"/>
        </w:rPr>
        <w:t xml:space="preserve">совета при министерстве экологии и природных ресурсов Тамбовской области.</w:t>
      </w:r>
    </w:p>
    <w:p>
      <w:pPr>
        <w:pStyle w:val="1"/>
        <w:jc w:val="both"/>
      </w:pPr>
      <w:r>
        <w:rPr>
          <w:sz w:val="20"/>
        </w:rPr>
        <w:t xml:space="preserve">    3. Заявление-согласие кандидата(ов) на обработку персональных данных.</w:t>
      </w:r>
    </w:p>
    <w:p>
      <w:pPr>
        <w:pStyle w:val="1"/>
        <w:jc w:val="both"/>
      </w:pPr>
      <w:r>
        <w:rPr>
          <w:sz w:val="20"/>
        </w:rPr>
      </w:r>
    </w:p>
    <w:p>
      <w:pPr>
        <w:pStyle w:val="1"/>
        <w:jc w:val="both"/>
      </w:pPr>
      <w:r>
        <w:rPr>
          <w:sz w:val="20"/>
        </w:rPr>
        <w:t xml:space="preserve">_________________________________                  ________________________</w:t>
      </w:r>
    </w:p>
    <w:p>
      <w:pPr>
        <w:pStyle w:val="1"/>
        <w:jc w:val="both"/>
      </w:pPr>
      <w:r>
        <w:rPr>
          <w:sz w:val="20"/>
        </w:rPr>
        <w:t xml:space="preserve">     (подпись уполномоченного лица)                      (расшифровка)</w:t>
      </w:r>
    </w:p>
    <w:p>
      <w:pPr>
        <w:pStyle w:val="1"/>
        <w:jc w:val="both"/>
      </w:pPr>
      <w:r>
        <w:rPr>
          <w:sz w:val="20"/>
        </w:rPr>
      </w:r>
    </w:p>
    <w:p>
      <w:pPr>
        <w:pStyle w:val="1"/>
        <w:jc w:val="both"/>
      </w:pPr>
      <w:r>
        <w:rPr>
          <w:sz w:val="20"/>
        </w:rPr>
        <w:t xml:space="preserve">"___" ______________ 20____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экологии и природных ресурсов</w:t>
      </w:r>
    </w:p>
    <w:p>
      <w:pPr>
        <w:pStyle w:val="0"/>
        <w:jc w:val="right"/>
      </w:pPr>
      <w:r>
        <w:rPr>
          <w:sz w:val="20"/>
        </w:rPr>
        <w:t xml:space="preserve">Тамбовской области</w:t>
      </w:r>
    </w:p>
    <w:p>
      <w:pPr>
        <w:pStyle w:val="0"/>
        <w:jc w:val="right"/>
      </w:pPr>
      <w:r>
        <w:rPr>
          <w:sz w:val="20"/>
        </w:rPr>
        <w:t xml:space="preserve">от 21.09.2023 N 457</w:t>
      </w:r>
    </w:p>
    <w:p>
      <w:pPr>
        <w:pStyle w:val="0"/>
        <w:jc w:val="center"/>
      </w:pPr>
      <w:r>
        <w:rPr>
          <w:sz w:val="20"/>
        </w:rPr>
      </w:r>
    </w:p>
    <w:bookmarkStart w:id="276" w:name="P276"/>
    <w:bookmarkEnd w:id="276"/>
    <w:p>
      <w:pPr>
        <w:pStyle w:val="1"/>
        <w:jc w:val="both"/>
      </w:pPr>
      <w:r>
        <w:rPr>
          <w:sz w:val="20"/>
        </w:rPr>
        <w:t xml:space="preserve">                                  АНКЕТА</w:t>
      </w:r>
    </w:p>
    <w:p>
      <w:pPr>
        <w:pStyle w:val="1"/>
        <w:jc w:val="both"/>
      </w:pPr>
      <w:r>
        <w:rPr>
          <w:sz w:val="20"/>
        </w:rPr>
        <w:t xml:space="preserve">    кандидата в члены Общественного совета при министерстве экологии и</w:t>
      </w:r>
    </w:p>
    <w:p>
      <w:pPr>
        <w:pStyle w:val="1"/>
        <w:jc w:val="both"/>
      </w:pPr>
      <w:r>
        <w:rPr>
          <w:sz w:val="20"/>
        </w:rPr>
        <w:t xml:space="preserve">                   природных ресурсов Тамбовской области</w:t>
      </w:r>
    </w:p>
    <w:p>
      <w:pPr>
        <w:pStyle w:val="1"/>
        <w:jc w:val="both"/>
      </w:pPr>
      <w:r>
        <w:rPr>
          <w:sz w:val="20"/>
        </w:rPr>
      </w:r>
    </w:p>
    <w:p>
      <w:pPr>
        <w:pStyle w:val="1"/>
        <w:jc w:val="both"/>
      </w:pPr>
      <w:r>
        <w:rPr>
          <w:sz w:val="20"/>
        </w:rPr>
      </w:r>
    </w:p>
    <w:p>
      <w:pPr>
        <w:pStyle w:val="1"/>
        <w:jc w:val="both"/>
      </w:pPr>
      <w:r>
        <w:rPr>
          <w:sz w:val="20"/>
        </w:rPr>
        <w:t xml:space="preserve">1. ___________________________________________________    ┌─────────────┐</w:t>
      </w:r>
    </w:p>
    <w:p>
      <w:pPr>
        <w:pStyle w:val="1"/>
        <w:jc w:val="both"/>
      </w:pPr>
      <w:r>
        <w:rPr>
          <w:sz w:val="20"/>
        </w:rPr>
        <w:t xml:space="preserve">                         (фамилия, имя, отчество)         │             │</w:t>
      </w:r>
    </w:p>
    <w:p>
      <w:pPr>
        <w:pStyle w:val="1"/>
        <w:jc w:val="both"/>
      </w:pPr>
      <w:r>
        <w:rPr>
          <w:sz w:val="20"/>
        </w:rPr>
        <w:t xml:space="preserve">2. ___________________________________________________    │             │</w:t>
      </w:r>
    </w:p>
    <w:p>
      <w:pPr>
        <w:pStyle w:val="1"/>
        <w:jc w:val="both"/>
      </w:pPr>
      <w:r>
        <w:rPr>
          <w:sz w:val="20"/>
        </w:rPr>
        <w:t xml:space="preserve">                       (число, месяц, год рождения)       │             │</w:t>
      </w:r>
    </w:p>
    <w:p>
      <w:pPr>
        <w:pStyle w:val="1"/>
        <w:jc w:val="both"/>
      </w:pPr>
      <w:r>
        <w:rPr>
          <w:sz w:val="20"/>
        </w:rPr>
        <w:t xml:space="preserve">                                                          │  Место для  │</w:t>
      </w:r>
    </w:p>
    <w:p>
      <w:pPr>
        <w:pStyle w:val="1"/>
        <w:jc w:val="both"/>
      </w:pPr>
      <w:r>
        <w:rPr>
          <w:sz w:val="20"/>
        </w:rPr>
        <w:t xml:space="preserve">3. ___________________________________________________    │  фотографии │</w:t>
      </w:r>
    </w:p>
    <w:p>
      <w:pPr>
        <w:pStyle w:val="1"/>
        <w:jc w:val="both"/>
      </w:pPr>
      <w:r>
        <w:rPr>
          <w:sz w:val="20"/>
        </w:rPr>
        <w:t xml:space="preserve">    (почтовый адрес, номер телефона, адрес электронной    │             │</w:t>
      </w:r>
    </w:p>
    <w:p>
      <w:pPr>
        <w:pStyle w:val="1"/>
        <w:jc w:val="both"/>
      </w:pPr>
      <w:r>
        <w:rPr>
          <w:sz w:val="20"/>
        </w:rPr>
        <w:t xml:space="preserve">                        почты)                            │             │</w:t>
      </w:r>
    </w:p>
    <w:p>
      <w:pPr>
        <w:pStyle w:val="1"/>
        <w:jc w:val="both"/>
      </w:pPr>
      <w:r>
        <w:rPr>
          <w:sz w:val="20"/>
        </w:rPr>
        <w:t xml:space="preserve">4. ___________________________________________________    │             │</w:t>
      </w:r>
    </w:p>
    <w:p>
      <w:pPr>
        <w:pStyle w:val="1"/>
        <w:jc w:val="both"/>
      </w:pPr>
      <w:r>
        <w:rPr>
          <w:sz w:val="20"/>
        </w:rPr>
        <w:t xml:space="preserve">                (гражданство)                             │             │</w:t>
      </w:r>
    </w:p>
    <w:p>
      <w:pPr>
        <w:pStyle w:val="1"/>
        <w:jc w:val="both"/>
      </w:pPr>
      <w:r>
        <w:rPr>
          <w:sz w:val="20"/>
        </w:rPr>
        <w:t xml:space="preserve">5. ___________________________________________________    └─────────────┘</w:t>
      </w:r>
    </w:p>
    <w:p>
      <w:pPr>
        <w:pStyle w:val="1"/>
        <w:jc w:val="both"/>
      </w:pPr>
      <w:r>
        <w:rPr>
          <w:sz w:val="20"/>
        </w:rPr>
        <w:t xml:space="preserve">     (сведения о паспорте или документе, его заменяющем: вид документа,</w:t>
      </w:r>
    </w:p>
    <w:p>
      <w:pPr>
        <w:pStyle w:val="1"/>
        <w:jc w:val="both"/>
      </w:pPr>
      <w:r>
        <w:rPr>
          <w:sz w:val="20"/>
        </w:rPr>
        <w:t xml:space="preserve">                   серия, номер, дата выдачи, кем выдан)</w:t>
      </w:r>
    </w:p>
    <w:p>
      <w:pPr>
        <w:pStyle w:val="1"/>
        <w:jc w:val="both"/>
      </w:pPr>
      <w:r>
        <w:rPr>
          <w:sz w:val="20"/>
        </w:rPr>
      </w:r>
    </w:p>
    <w:p>
      <w:pPr>
        <w:pStyle w:val="1"/>
        <w:jc w:val="both"/>
      </w:pPr>
      <w:r>
        <w:rPr>
          <w:sz w:val="20"/>
        </w:rPr>
        <w:t xml:space="preserve">6. Сведения об образовании, наличии ученой степени, ученого звания: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8"/>
        <w:gridCol w:w="3855"/>
        <w:gridCol w:w="3685"/>
      </w:tblGrid>
      <w:tr>
        <w:tc>
          <w:tcPr>
            <w:tcW w:w="1488" w:type="dxa"/>
          </w:tcPr>
          <w:p>
            <w:pPr>
              <w:pStyle w:val="0"/>
              <w:jc w:val="center"/>
            </w:pPr>
            <w:r>
              <w:rPr>
                <w:sz w:val="20"/>
              </w:rPr>
              <w:t xml:space="preserve">Год</w:t>
            </w:r>
          </w:p>
          <w:p>
            <w:pPr>
              <w:pStyle w:val="0"/>
              <w:jc w:val="center"/>
            </w:pPr>
            <w:r>
              <w:rPr>
                <w:sz w:val="20"/>
              </w:rPr>
              <w:t xml:space="preserve">окончания</w:t>
            </w:r>
          </w:p>
        </w:tc>
        <w:tc>
          <w:tcPr>
            <w:tcW w:w="3855" w:type="dxa"/>
          </w:tcPr>
          <w:p>
            <w:pPr>
              <w:pStyle w:val="0"/>
              <w:jc w:val="center"/>
            </w:pPr>
            <w:r>
              <w:rPr>
                <w:sz w:val="20"/>
              </w:rPr>
              <w:t xml:space="preserve">Наименование образовательного (научного) заведения</w:t>
            </w:r>
          </w:p>
        </w:tc>
        <w:tc>
          <w:tcPr>
            <w:tcW w:w="3685"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488" w:type="dxa"/>
          </w:tcPr>
          <w:p>
            <w:pPr>
              <w:pStyle w:val="0"/>
            </w:pPr>
            <w:r>
              <w:rPr>
                <w:sz w:val="20"/>
              </w:rPr>
            </w:r>
          </w:p>
        </w:tc>
        <w:tc>
          <w:tcPr>
            <w:tcW w:w="3855" w:type="dxa"/>
          </w:tcPr>
          <w:p>
            <w:pPr>
              <w:pStyle w:val="0"/>
            </w:pPr>
            <w:r>
              <w:rPr>
                <w:sz w:val="20"/>
              </w:rPr>
            </w:r>
          </w:p>
        </w:tc>
        <w:tc>
          <w:tcPr>
            <w:tcW w:w="3685" w:type="dxa"/>
          </w:tcPr>
          <w:p>
            <w:pPr>
              <w:pStyle w:val="0"/>
            </w:pPr>
            <w:r>
              <w:rPr>
                <w:sz w:val="20"/>
              </w:rPr>
            </w:r>
          </w:p>
        </w:tc>
      </w:tr>
      <w:tr>
        <w:tc>
          <w:tcPr>
            <w:tcW w:w="1488" w:type="dxa"/>
          </w:tcPr>
          <w:p>
            <w:pPr>
              <w:pStyle w:val="0"/>
            </w:pPr>
            <w:r>
              <w:rPr>
                <w:sz w:val="20"/>
              </w:rPr>
            </w:r>
          </w:p>
        </w:tc>
        <w:tc>
          <w:tcPr>
            <w:tcW w:w="3855" w:type="dxa"/>
          </w:tcPr>
          <w:p>
            <w:pPr>
              <w:pStyle w:val="0"/>
            </w:pPr>
            <w:r>
              <w:rPr>
                <w:sz w:val="20"/>
              </w:rPr>
            </w:r>
          </w:p>
        </w:tc>
        <w:tc>
          <w:tcPr>
            <w:tcW w:w="3685" w:type="dxa"/>
          </w:tcPr>
          <w:p>
            <w:pPr>
              <w:pStyle w:val="0"/>
            </w:pPr>
            <w:r>
              <w:rPr>
                <w:sz w:val="20"/>
              </w:rPr>
            </w:r>
          </w:p>
        </w:tc>
      </w:tr>
    </w:tbl>
    <w:p>
      <w:pPr>
        <w:pStyle w:val="0"/>
        <w:ind w:firstLine="540"/>
        <w:jc w:val="both"/>
      </w:pPr>
      <w:r>
        <w:rPr>
          <w:sz w:val="20"/>
        </w:rPr>
      </w:r>
    </w:p>
    <w:p>
      <w:pPr>
        <w:pStyle w:val="1"/>
        <w:jc w:val="both"/>
      </w:pPr>
      <w:r>
        <w:rPr>
          <w:sz w:val="20"/>
        </w:rPr>
        <w:t xml:space="preserve">7. Сведения о трудовой деятельности за последние 5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118"/>
        <w:gridCol w:w="3685"/>
      </w:tblGrid>
      <w:tr>
        <w:tc>
          <w:tcPr>
            <w:tcW w:w="2211" w:type="dxa"/>
          </w:tcPr>
          <w:p>
            <w:pPr>
              <w:pStyle w:val="0"/>
              <w:jc w:val="center"/>
            </w:pPr>
            <w:r>
              <w:rPr>
                <w:sz w:val="20"/>
              </w:rPr>
              <w:t xml:space="preserve">Год приема и увольнения</w:t>
            </w:r>
          </w:p>
        </w:tc>
        <w:tc>
          <w:tcPr>
            <w:tcW w:w="3118" w:type="dxa"/>
          </w:tcPr>
          <w:p>
            <w:pPr>
              <w:pStyle w:val="0"/>
              <w:jc w:val="center"/>
            </w:pPr>
            <w:r>
              <w:rPr>
                <w:sz w:val="20"/>
              </w:rPr>
              <w:t xml:space="preserve">Место работы, адрес</w:t>
            </w:r>
          </w:p>
        </w:tc>
        <w:tc>
          <w:tcPr>
            <w:tcW w:w="3685" w:type="dxa"/>
          </w:tcPr>
          <w:p>
            <w:pPr>
              <w:pStyle w:val="0"/>
              <w:jc w:val="center"/>
            </w:pPr>
            <w:r>
              <w:rPr>
                <w:sz w:val="20"/>
              </w:rPr>
              <w:t xml:space="preserve">Наименование должности</w:t>
            </w:r>
          </w:p>
        </w:tc>
      </w:tr>
      <w:tr>
        <w:tc>
          <w:tcPr>
            <w:tcW w:w="2211" w:type="dxa"/>
          </w:tcPr>
          <w:p>
            <w:pPr>
              <w:pStyle w:val="0"/>
            </w:pPr>
            <w:r>
              <w:rPr>
                <w:sz w:val="20"/>
              </w:rPr>
            </w:r>
          </w:p>
        </w:tc>
        <w:tc>
          <w:tcPr>
            <w:tcW w:w="3118" w:type="dxa"/>
          </w:tcPr>
          <w:p>
            <w:pPr>
              <w:pStyle w:val="0"/>
            </w:pPr>
            <w:r>
              <w:rPr>
                <w:sz w:val="20"/>
              </w:rPr>
            </w:r>
          </w:p>
        </w:tc>
        <w:tc>
          <w:tcPr>
            <w:tcW w:w="3685" w:type="dxa"/>
          </w:tcPr>
          <w:p>
            <w:pPr>
              <w:pStyle w:val="0"/>
            </w:pPr>
            <w:r>
              <w:rPr>
                <w:sz w:val="20"/>
              </w:rPr>
            </w:r>
          </w:p>
        </w:tc>
      </w:tr>
      <w:tr>
        <w:tc>
          <w:tcPr>
            <w:tcW w:w="2211" w:type="dxa"/>
          </w:tcPr>
          <w:p>
            <w:pPr>
              <w:pStyle w:val="0"/>
            </w:pPr>
            <w:r>
              <w:rPr>
                <w:sz w:val="20"/>
              </w:rPr>
            </w:r>
          </w:p>
        </w:tc>
        <w:tc>
          <w:tcPr>
            <w:tcW w:w="3118" w:type="dxa"/>
          </w:tcPr>
          <w:p>
            <w:pPr>
              <w:pStyle w:val="0"/>
            </w:pPr>
            <w:r>
              <w:rPr>
                <w:sz w:val="20"/>
              </w:rPr>
            </w:r>
          </w:p>
        </w:tc>
        <w:tc>
          <w:tcPr>
            <w:tcW w:w="3685" w:type="dxa"/>
          </w:tcPr>
          <w:p>
            <w:pPr>
              <w:pStyle w:val="0"/>
            </w:pPr>
            <w:r>
              <w:rPr>
                <w:sz w:val="20"/>
              </w:rPr>
            </w:r>
          </w:p>
        </w:tc>
      </w:tr>
      <w:tr>
        <w:tc>
          <w:tcPr>
            <w:tcW w:w="2211" w:type="dxa"/>
          </w:tcPr>
          <w:p>
            <w:pPr>
              <w:pStyle w:val="0"/>
            </w:pPr>
            <w:r>
              <w:rPr>
                <w:sz w:val="20"/>
              </w:rPr>
            </w:r>
          </w:p>
        </w:tc>
        <w:tc>
          <w:tcPr>
            <w:tcW w:w="3118" w:type="dxa"/>
          </w:tcPr>
          <w:p>
            <w:pPr>
              <w:pStyle w:val="0"/>
            </w:pPr>
            <w:r>
              <w:rPr>
                <w:sz w:val="20"/>
              </w:rPr>
            </w:r>
          </w:p>
        </w:tc>
        <w:tc>
          <w:tcPr>
            <w:tcW w:w="3685" w:type="dxa"/>
          </w:tcPr>
          <w:p>
            <w:pPr>
              <w:pStyle w:val="0"/>
            </w:pPr>
            <w:r>
              <w:rPr>
                <w:sz w:val="20"/>
              </w:rPr>
            </w:r>
          </w:p>
        </w:tc>
      </w:tr>
      <w:tr>
        <w:tc>
          <w:tcPr>
            <w:tcW w:w="2211" w:type="dxa"/>
          </w:tcPr>
          <w:p>
            <w:pPr>
              <w:pStyle w:val="0"/>
            </w:pPr>
            <w:r>
              <w:rPr>
                <w:sz w:val="20"/>
              </w:rPr>
            </w:r>
          </w:p>
        </w:tc>
        <w:tc>
          <w:tcPr>
            <w:tcW w:w="3118" w:type="dxa"/>
          </w:tcPr>
          <w:p>
            <w:pPr>
              <w:pStyle w:val="0"/>
            </w:pPr>
            <w:r>
              <w:rPr>
                <w:sz w:val="20"/>
              </w:rPr>
            </w:r>
          </w:p>
        </w:tc>
        <w:tc>
          <w:tcPr>
            <w:tcW w:w="3685" w:type="dxa"/>
          </w:tcPr>
          <w:p>
            <w:pPr>
              <w:pStyle w:val="0"/>
            </w:pPr>
            <w:r>
              <w:rPr>
                <w:sz w:val="20"/>
              </w:rPr>
            </w:r>
          </w:p>
        </w:tc>
      </w:tr>
    </w:tbl>
    <w:p>
      <w:pPr>
        <w:pStyle w:val="0"/>
        <w:ind w:firstLine="540"/>
        <w:jc w:val="both"/>
      </w:pPr>
      <w:r>
        <w:rPr>
          <w:sz w:val="20"/>
        </w:rPr>
      </w:r>
    </w:p>
    <w:p>
      <w:pPr>
        <w:pStyle w:val="1"/>
        <w:jc w:val="both"/>
      </w:pPr>
      <w:r>
        <w:rPr>
          <w:sz w:val="20"/>
        </w:rPr>
        <w:t xml:space="preserve">8. Сведения об опыте общественной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5443"/>
        <w:gridCol w:w="2324"/>
      </w:tblGrid>
      <w:tr>
        <w:tc>
          <w:tcPr>
            <w:tcW w:w="1247" w:type="dxa"/>
          </w:tcPr>
          <w:p>
            <w:pPr>
              <w:pStyle w:val="0"/>
              <w:jc w:val="center"/>
            </w:pPr>
            <w:r>
              <w:rPr>
                <w:sz w:val="20"/>
              </w:rPr>
              <w:t xml:space="preserve">Период</w:t>
            </w:r>
          </w:p>
        </w:tc>
        <w:tc>
          <w:tcPr>
            <w:tcW w:w="5443" w:type="dxa"/>
          </w:tcPr>
          <w:p>
            <w:pPr>
              <w:pStyle w:val="0"/>
              <w:jc w:val="center"/>
            </w:pPr>
            <w:r>
              <w:rPr>
                <w:sz w:val="20"/>
              </w:rPr>
              <w:t xml:space="preserve">Вид общественной деятельности и (или) должность, положение (статус) в организации</w:t>
            </w:r>
          </w:p>
        </w:tc>
        <w:tc>
          <w:tcPr>
            <w:tcW w:w="2324" w:type="dxa"/>
          </w:tcPr>
          <w:p>
            <w:pPr>
              <w:pStyle w:val="0"/>
              <w:jc w:val="center"/>
            </w:pPr>
            <w:r>
              <w:rPr>
                <w:sz w:val="20"/>
              </w:rPr>
              <w:t xml:space="preserve">Примечание</w:t>
            </w:r>
          </w:p>
        </w:tc>
      </w:tr>
      <w:tr>
        <w:tc>
          <w:tcPr>
            <w:tcW w:w="1247" w:type="dxa"/>
          </w:tcPr>
          <w:p>
            <w:pPr>
              <w:pStyle w:val="0"/>
            </w:pPr>
            <w:r>
              <w:rPr>
                <w:sz w:val="20"/>
              </w:rPr>
            </w:r>
          </w:p>
        </w:tc>
        <w:tc>
          <w:tcPr>
            <w:tcW w:w="5443" w:type="dxa"/>
          </w:tcPr>
          <w:p>
            <w:pPr>
              <w:pStyle w:val="0"/>
            </w:pPr>
            <w:r>
              <w:rPr>
                <w:sz w:val="20"/>
              </w:rPr>
            </w:r>
          </w:p>
        </w:tc>
        <w:tc>
          <w:tcPr>
            <w:tcW w:w="2324" w:type="dxa"/>
          </w:tcPr>
          <w:p>
            <w:pPr>
              <w:pStyle w:val="0"/>
            </w:pPr>
            <w:r>
              <w:rPr>
                <w:sz w:val="20"/>
              </w:rPr>
            </w:r>
          </w:p>
        </w:tc>
      </w:tr>
      <w:tr>
        <w:tc>
          <w:tcPr>
            <w:tcW w:w="1247" w:type="dxa"/>
          </w:tcPr>
          <w:p>
            <w:pPr>
              <w:pStyle w:val="0"/>
            </w:pPr>
            <w:r>
              <w:rPr>
                <w:sz w:val="20"/>
              </w:rPr>
            </w:r>
          </w:p>
        </w:tc>
        <w:tc>
          <w:tcPr>
            <w:tcW w:w="5443" w:type="dxa"/>
          </w:tcPr>
          <w:p>
            <w:pPr>
              <w:pStyle w:val="0"/>
            </w:pPr>
            <w:r>
              <w:rPr>
                <w:sz w:val="20"/>
              </w:rPr>
            </w:r>
          </w:p>
        </w:tc>
        <w:tc>
          <w:tcPr>
            <w:tcW w:w="2324" w:type="dxa"/>
          </w:tcPr>
          <w:p>
            <w:pPr>
              <w:pStyle w:val="0"/>
            </w:pPr>
            <w:r>
              <w:rPr>
                <w:sz w:val="20"/>
              </w:rPr>
            </w:r>
          </w:p>
        </w:tc>
      </w:tr>
      <w:tr>
        <w:tc>
          <w:tcPr>
            <w:tcW w:w="1247" w:type="dxa"/>
          </w:tcPr>
          <w:p>
            <w:pPr>
              <w:pStyle w:val="0"/>
            </w:pPr>
            <w:r>
              <w:rPr>
                <w:sz w:val="20"/>
              </w:rPr>
            </w:r>
          </w:p>
        </w:tc>
        <w:tc>
          <w:tcPr>
            <w:tcW w:w="5443" w:type="dxa"/>
          </w:tcPr>
          <w:p>
            <w:pPr>
              <w:pStyle w:val="0"/>
            </w:pPr>
            <w:r>
              <w:rPr>
                <w:sz w:val="20"/>
              </w:rPr>
            </w:r>
          </w:p>
        </w:tc>
        <w:tc>
          <w:tcPr>
            <w:tcW w:w="2324" w:type="dxa"/>
          </w:tcPr>
          <w:p>
            <w:pPr>
              <w:pStyle w:val="0"/>
            </w:pPr>
            <w:r>
              <w:rPr>
                <w:sz w:val="20"/>
              </w:rPr>
            </w:r>
          </w:p>
        </w:tc>
      </w:tr>
    </w:tbl>
    <w:p>
      <w:pPr>
        <w:pStyle w:val="0"/>
        <w:ind w:firstLine="540"/>
        <w:jc w:val="both"/>
      </w:pPr>
      <w:r>
        <w:rPr>
          <w:sz w:val="20"/>
        </w:rPr>
      </w:r>
    </w:p>
    <w:p>
      <w:pPr>
        <w:pStyle w:val="1"/>
        <w:jc w:val="both"/>
      </w:pPr>
      <w:r>
        <w:rPr>
          <w:sz w:val="20"/>
        </w:rPr>
        <w:t xml:space="preserve">    9.   Сведения   об   участии   в  экспертных  и  совещательных  органах</w:t>
      </w:r>
    </w:p>
    <w:p>
      <w:pPr>
        <w:pStyle w:val="1"/>
        <w:jc w:val="both"/>
      </w:pPr>
      <w:r>
        <w:rPr>
          <w:sz w:val="20"/>
        </w:rPr>
        <w:t xml:space="preserve">(общественных  советах),  рабочих  группах  при  государственных  органах и</w:t>
      </w:r>
    </w:p>
    <w:p>
      <w:pPr>
        <w:pStyle w:val="1"/>
        <w:jc w:val="both"/>
      </w:pPr>
      <w:r>
        <w:rPr>
          <w:sz w:val="20"/>
        </w:rPr>
        <w:t xml:space="preserve">органах местного 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5443"/>
        <w:gridCol w:w="2324"/>
      </w:tblGrid>
      <w:tr>
        <w:tc>
          <w:tcPr>
            <w:tcW w:w="1247" w:type="dxa"/>
            <w:vAlign w:val="bottom"/>
          </w:tcPr>
          <w:p>
            <w:pPr>
              <w:pStyle w:val="0"/>
              <w:jc w:val="center"/>
            </w:pPr>
            <w:r>
              <w:rPr>
                <w:sz w:val="20"/>
              </w:rPr>
              <w:t xml:space="preserve">Год начала и окончания</w:t>
            </w:r>
          </w:p>
        </w:tc>
        <w:tc>
          <w:tcPr>
            <w:tcW w:w="5443" w:type="dxa"/>
          </w:tcPr>
          <w:p>
            <w:pPr>
              <w:pStyle w:val="0"/>
              <w:jc w:val="center"/>
            </w:pPr>
            <w:r>
              <w:rPr>
                <w:sz w:val="20"/>
              </w:rPr>
              <w:t xml:space="preserve">Наименование органа (группы)</w:t>
            </w:r>
          </w:p>
        </w:tc>
        <w:tc>
          <w:tcPr>
            <w:tcW w:w="2324" w:type="dxa"/>
          </w:tcPr>
          <w:p>
            <w:pPr>
              <w:pStyle w:val="0"/>
              <w:jc w:val="center"/>
            </w:pPr>
            <w:r>
              <w:rPr>
                <w:sz w:val="20"/>
              </w:rPr>
              <w:t xml:space="preserve">Примечание</w:t>
            </w:r>
          </w:p>
        </w:tc>
      </w:tr>
      <w:tr>
        <w:tc>
          <w:tcPr>
            <w:tcW w:w="1247" w:type="dxa"/>
          </w:tcPr>
          <w:p>
            <w:pPr>
              <w:pStyle w:val="0"/>
            </w:pPr>
            <w:r>
              <w:rPr>
                <w:sz w:val="20"/>
              </w:rPr>
            </w:r>
          </w:p>
        </w:tc>
        <w:tc>
          <w:tcPr>
            <w:tcW w:w="5443" w:type="dxa"/>
          </w:tcPr>
          <w:p>
            <w:pPr>
              <w:pStyle w:val="0"/>
            </w:pPr>
            <w:r>
              <w:rPr>
                <w:sz w:val="20"/>
              </w:rPr>
            </w:r>
          </w:p>
        </w:tc>
        <w:tc>
          <w:tcPr>
            <w:tcW w:w="2324" w:type="dxa"/>
          </w:tcPr>
          <w:p>
            <w:pPr>
              <w:pStyle w:val="0"/>
            </w:pPr>
            <w:r>
              <w:rPr>
                <w:sz w:val="20"/>
              </w:rPr>
            </w:r>
          </w:p>
        </w:tc>
      </w:tr>
      <w:tr>
        <w:tc>
          <w:tcPr>
            <w:tcW w:w="1247" w:type="dxa"/>
          </w:tcPr>
          <w:p>
            <w:pPr>
              <w:pStyle w:val="0"/>
            </w:pPr>
            <w:r>
              <w:rPr>
                <w:sz w:val="20"/>
              </w:rPr>
            </w:r>
          </w:p>
        </w:tc>
        <w:tc>
          <w:tcPr>
            <w:tcW w:w="5443" w:type="dxa"/>
          </w:tcPr>
          <w:p>
            <w:pPr>
              <w:pStyle w:val="0"/>
            </w:pPr>
            <w:r>
              <w:rPr>
                <w:sz w:val="20"/>
              </w:rPr>
            </w:r>
          </w:p>
        </w:tc>
        <w:tc>
          <w:tcPr>
            <w:tcW w:w="2324" w:type="dxa"/>
          </w:tcPr>
          <w:p>
            <w:pPr>
              <w:pStyle w:val="0"/>
            </w:pPr>
            <w:r>
              <w:rPr>
                <w:sz w:val="20"/>
              </w:rPr>
            </w:r>
          </w:p>
        </w:tc>
      </w:tr>
      <w:tr>
        <w:tc>
          <w:tcPr>
            <w:tcW w:w="1247" w:type="dxa"/>
          </w:tcPr>
          <w:p>
            <w:pPr>
              <w:pStyle w:val="0"/>
            </w:pPr>
            <w:r>
              <w:rPr>
                <w:sz w:val="20"/>
              </w:rPr>
            </w:r>
          </w:p>
        </w:tc>
        <w:tc>
          <w:tcPr>
            <w:tcW w:w="5443" w:type="dxa"/>
          </w:tcPr>
          <w:p>
            <w:pPr>
              <w:pStyle w:val="0"/>
            </w:pPr>
            <w:r>
              <w:rPr>
                <w:sz w:val="20"/>
              </w:rPr>
            </w:r>
          </w:p>
        </w:tc>
        <w:tc>
          <w:tcPr>
            <w:tcW w:w="2324" w:type="dxa"/>
          </w:tcPr>
          <w:p>
            <w:pPr>
              <w:pStyle w:val="0"/>
            </w:pPr>
            <w:r>
              <w:rPr>
                <w:sz w:val="20"/>
              </w:rPr>
            </w:r>
          </w:p>
        </w:tc>
      </w:tr>
    </w:tbl>
    <w:p>
      <w:pPr>
        <w:pStyle w:val="0"/>
        <w:ind w:firstLine="540"/>
        <w:jc w:val="both"/>
      </w:pPr>
      <w:r>
        <w:rPr>
          <w:sz w:val="20"/>
        </w:rPr>
      </w:r>
    </w:p>
    <w:p>
      <w:pPr>
        <w:pStyle w:val="1"/>
        <w:jc w:val="both"/>
      </w:pPr>
      <w:r>
        <w:rPr>
          <w:sz w:val="20"/>
        </w:rPr>
        <w:t xml:space="preserve">10.  Сведения  о  наличии  или отсутствии конфликта интересов, связанного с</w:t>
      </w:r>
    </w:p>
    <w:p>
      <w:pPr>
        <w:pStyle w:val="1"/>
        <w:jc w:val="both"/>
      </w:pPr>
      <w:r>
        <w:rPr>
          <w:sz w:val="20"/>
        </w:rPr>
        <w:t xml:space="preserve">осуществлением полномочий члена Общественного совета:</w:t>
      </w:r>
    </w:p>
    <w:p>
      <w:pPr>
        <w:pStyle w:val="1"/>
        <w:jc w:val="both"/>
      </w:pPr>
      <w:r>
        <w:rPr>
          <w:sz w:val="20"/>
        </w:rPr>
        <w:t xml:space="preserve">11. _______________________________________________________________________</w:t>
      </w:r>
    </w:p>
    <w:p>
      <w:pPr>
        <w:pStyle w:val="1"/>
        <w:jc w:val="both"/>
      </w:pPr>
      <w:r>
        <w:rPr>
          <w:sz w:val="20"/>
        </w:rPr>
        <w:t xml:space="preserve">  (дополнительная информация, которую кандидат хочет сообщить о себе для</w:t>
      </w:r>
    </w:p>
    <w:p>
      <w:pPr>
        <w:pStyle w:val="1"/>
        <w:jc w:val="both"/>
      </w:pPr>
      <w:r>
        <w:rPr>
          <w:sz w:val="20"/>
        </w:rPr>
        <w:t xml:space="preserve">                            участия в конкурсе)</w:t>
      </w:r>
    </w:p>
    <w:p>
      <w:pPr>
        <w:pStyle w:val="1"/>
        <w:jc w:val="both"/>
      </w:pPr>
      <w:r>
        <w:rPr>
          <w:sz w:val="20"/>
        </w:rPr>
        <w:t xml:space="preserve">    Достоверность  предоставленных  сведений,  отсутствие  непогашенной или</w:t>
      </w:r>
    </w:p>
    <w:p>
      <w:pPr>
        <w:pStyle w:val="1"/>
        <w:jc w:val="both"/>
      </w:pPr>
      <w:r>
        <w:rPr>
          <w:sz w:val="20"/>
        </w:rPr>
        <w:t xml:space="preserve">неснятой  судимости,  отсутствие  в  отношении  меня  решения  о  признании</w:t>
      </w:r>
    </w:p>
    <w:p>
      <w:pPr>
        <w:pStyle w:val="1"/>
        <w:jc w:val="both"/>
      </w:pPr>
      <w:r>
        <w:rPr>
          <w:sz w:val="20"/>
        </w:rPr>
        <w:t xml:space="preserve">недееспособным,   наличие   гражданства  Российской  Федерации,  отсутствие</w:t>
      </w:r>
    </w:p>
    <w:p>
      <w:pPr>
        <w:pStyle w:val="1"/>
        <w:jc w:val="both"/>
      </w:pPr>
      <w:r>
        <w:rPr>
          <w:sz w:val="20"/>
        </w:rPr>
        <w:t xml:space="preserve">гражданства  (подданства)  иностранного государства либо вида на жительство</w:t>
      </w:r>
    </w:p>
    <w:p>
      <w:pPr>
        <w:pStyle w:val="1"/>
        <w:jc w:val="both"/>
      </w:pPr>
      <w:r>
        <w:rPr>
          <w:sz w:val="20"/>
        </w:rPr>
        <w:t xml:space="preserve">или   иного  документа,  подтверждающего  право  на  постоянное  проживание</w:t>
      </w:r>
    </w:p>
    <w:p>
      <w:pPr>
        <w:pStyle w:val="1"/>
        <w:jc w:val="both"/>
      </w:pPr>
      <w:r>
        <w:rPr>
          <w:sz w:val="20"/>
        </w:rPr>
        <w:t xml:space="preserve">гражданина  Российской  Федерации  на  территории  иностранного государства</w:t>
      </w:r>
    </w:p>
    <w:p>
      <w:pPr>
        <w:pStyle w:val="1"/>
        <w:jc w:val="both"/>
      </w:pPr>
      <w:r>
        <w:rPr>
          <w:sz w:val="20"/>
        </w:rPr>
        <w:t xml:space="preserve">ПОДТВЕРЖДАЮ.</w:t>
      </w:r>
    </w:p>
    <w:p>
      <w:pPr>
        <w:pStyle w:val="1"/>
        <w:jc w:val="both"/>
      </w:pPr>
      <w:r>
        <w:rPr>
          <w:sz w:val="20"/>
        </w:rPr>
      </w:r>
    </w:p>
    <w:p>
      <w:pPr>
        <w:pStyle w:val="1"/>
        <w:jc w:val="both"/>
      </w:pPr>
      <w:r>
        <w:rPr>
          <w:sz w:val="20"/>
        </w:rPr>
        <w:t xml:space="preserve">_________________                         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"____" ___________ 20___ г.      ____________________   ___________________</w:t>
      </w:r>
    </w:p>
    <w:p>
      <w:pPr>
        <w:pStyle w:val="1"/>
        <w:jc w:val="both"/>
      </w:pPr>
      <w:r>
        <w:rPr>
          <w:sz w:val="20"/>
        </w:rPr>
        <w:t xml:space="preserve"> (дата заполнения)                     (подпись)         (расшифровка)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экологии и природных ресурсов</w:t>
      </w:r>
    </w:p>
    <w:p>
      <w:pPr>
        <w:pStyle w:val="0"/>
        <w:jc w:val="right"/>
      </w:pPr>
      <w:r>
        <w:rPr>
          <w:sz w:val="20"/>
        </w:rPr>
        <w:t xml:space="preserve">Тамбовской области</w:t>
      </w:r>
    </w:p>
    <w:p>
      <w:pPr>
        <w:pStyle w:val="0"/>
        <w:jc w:val="right"/>
      </w:pPr>
      <w:r>
        <w:rPr>
          <w:sz w:val="20"/>
        </w:rPr>
        <w:t xml:space="preserve">от 21.09.2023 N 457</w:t>
      </w:r>
    </w:p>
    <w:p>
      <w:pPr>
        <w:pStyle w:val="0"/>
        <w:ind w:firstLine="540"/>
        <w:jc w:val="both"/>
      </w:pPr>
      <w:r>
        <w:rPr>
          <w:sz w:val="20"/>
        </w:rPr>
      </w:r>
    </w:p>
    <w:p>
      <w:pPr>
        <w:pStyle w:val="1"/>
        <w:jc w:val="both"/>
      </w:pPr>
      <w:r>
        <w:rPr>
          <w:sz w:val="20"/>
        </w:rPr>
        <w:t xml:space="preserve">                                              Министру экологии и природных</w:t>
      </w:r>
    </w:p>
    <w:p>
      <w:pPr>
        <w:pStyle w:val="1"/>
        <w:jc w:val="both"/>
      </w:pPr>
      <w:r>
        <w:rPr>
          <w:sz w:val="20"/>
        </w:rPr>
        <w:t xml:space="preserve">                                                ресурсов Тамбовской области</w:t>
      </w:r>
    </w:p>
    <w:p>
      <w:pPr>
        <w:pStyle w:val="1"/>
        <w:jc w:val="both"/>
      </w:pPr>
      <w:r>
        <w:rPr>
          <w:sz w:val="20"/>
        </w:rPr>
        <w:t xml:space="preserve">                                              _____________________________</w:t>
      </w:r>
    </w:p>
    <w:p>
      <w:pPr>
        <w:pStyle w:val="1"/>
        <w:jc w:val="both"/>
      </w:pPr>
      <w:r>
        <w:rPr>
          <w:sz w:val="20"/>
        </w:rPr>
        <w:t xml:space="preserve">                                                     (Ф.И.О. (при наличии))</w:t>
      </w:r>
    </w:p>
    <w:p>
      <w:pPr>
        <w:pStyle w:val="1"/>
        <w:jc w:val="both"/>
      </w:pPr>
      <w:r>
        <w:rPr>
          <w:sz w:val="20"/>
        </w:rPr>
        <w:t xml:space="preserve">                                               от _________________________</w:t>
      </w:r>
    </w:p>
    <w:p>
      <w:pPr>
        <w:pStyle w:val="1"/>
        <w:jc w:val="both"/>
      </w:pPr>
      <w:r>
        <w:rPr>
          <w:sz w:val="20"/>
        </w:rPr>
        <w:t xml:space="preserve">                                              _____________________________</w:t>
      </w:r>
    </w:p>
    <w:p>
      <w:pPr>
        <w:pStyle w:val="1"/>
        <w:jc w:val="both"/>
      </w:pPr>
      <w:r>
        <w:rPr>
          <w:sz w:val="20"/>
        </w:rPr>
        <w:t xml:space="preserve">                                              (проживающего(ей) по адресу)</w:t>
      </w:r>
    </w:p>
    <w:p>
      <w:pPr>
        <w:pStyle w:val="1"/>
        <w:jc w:val="both"/>
      </w:pPr>
      <w:r>
        <w:rPr>
          <w:sz w:val="20"/>
        </w:rPr>
      </w:r>
    </w:p>
    <w:bookmarkStart w:id="399" w:name="P399"/>
    <w:bookmarkEnd w:id="399"/>
    <w:p>
      <w:pPr>
        <w:pStyle w:val="1"/>
        <w:jc w:val="both"/>
      </w:pPr>
      <w:r>
        <w:rPr>
          <w:sz w:val="20"/>
        </w:rPr>
        <w:t xml:space="preserve">                            ЗАЯВЛЕНИЕ-СОГЛАСИЕ</w:t>
      </w:r>
    </w:p>
    <w:p>
      <w:pPr>
        <w:pStyle w:val="1"/>
        <w:jc w:val="both"/>
      </w:pPr>
      <w:r>
        <w:rPr>
          <w:sz w:val="20"/>
        </w:rPr>
        <w:t xml:space="preserve">   кандидата на выдвижение в члены Общественного совета при министерстве</w:t>
      </w:r>
    </w:p>
    <w:p>
      <w:pPr>
        <w:pStyle w:val="1"/>
        <w:jc w:val="both"/>
      </w:pPr>
      <w:r>
        <w:rPr>
          <w:sz w:val="20"/>
        </w:rPr>
        <w:t xml:space="preserve">             экологии и природных ресурсов Тамбовской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(Ф.И.О. (при наличии))</w:t>
      </w:r>
    </w:p>
    <w:p>
      <w:pPr>
        <w:pStyle w:val="1"/>
        <w:jc w:val="both"/>
      </w:pPr>
      <w:r>
        <w:rPr>
          <w:sz w:val="20"/>
        </w:rPr>
        <w:t xml:space="preserve">паспорт серия ______, номер___________, выдан _____________________________</w:t>
      </w:r>
    </w:p>
    <w:p>
      <w:pPr>
        <w:pStyle w:val="1"/>
        <w:jc w:val="both"/>
      </w:pPr>
      <w:r>
        <w:rPr>
          <w:sz w:val="20"/>
        </w:rPr>
        <w:t xml:space="preserve">                                                        (кем выдан)</w:t>
      </w:r>
    </w:p>
    <w:p>
      <w:pPr>
        <w:pStyle w:val="1"/>
        <w:jc w:val="both"/>
      </w:pPr>
      <w:r>
        <w:rPr>
          <w:sz w:val="20"/>
        </w:rPr>
        <w:t xml:space="preserve">"___"  ____________  года  согласен(на) участвовать в конкурсе кандидатов в</w:t>
      </w:r>
    </w:p>
    <w:p>
      <w:pPr>
        <w:pStyle w:val="1"/>
        <w:jc w:val="both"/>
      </w:pPr>
      <w:r>
        <w:rPr>
          <w:sz w:val="20"/>
        </w:rPr>
        <w:t xml:space="preserve">члены  Общественного  совета при министерстве экологии и природных ресурсов</w:t>
      </w:r>
    </w:p>
    <w:p>
      <w:pPr>
        <w:pStyle w:val="1"/>
        <w:jc w:val="both"/>
      </w:pPr>
      <w:r>
        <w:rPr>
          <w:sz w:val="20"/>
        </w:rPr>
        <w:t xml:space="preserve">Тамбовской области.</w:t>
      </w:r>
    </w:p>
    <w:p>
      <w:pPr>
        <w:pStyle w:val="1"/>
        <w:jc w:val="both"/>
      </w:pPr>
      <w:r>
        <w:rPr>
          <w:sz w:val="20"/>
        </w:rPr>
      </w:r>
    </w:p>
    <w:p>
      <w:pPr>
        <w:pStyle w:val="1"/>
        <w:jc w:val="both"/>
      </w:pPr>
      <w:r>
        <w:rPr>
          <w:sz w:val="20"/>
        </w:rPr>
        <w:t xml:space="preserve">С условиями конкурса ознакомлен(на)</w:t>
      </w:r>
    </w:p>
    <w:p>
      <w:pPr>
        <w:pStyle w:val="1"/>
        <w:jc w:val="both"/>
      </w:pPr>
      <w:r>
        <w:rPr>
          <w:sz w:val="20"/>
        </w:rPr>
      </w:r>
    </w:p>
    <w:p>
      <w:pPr>
        <w:pStyle w:val="1"/>
        <w:jc w:val="both"/>
      </w:pPr>
      <w:r>
        <w:rPr>
          <w:sz w:val="20"/>
        </w:rPr>
        <w:t xml:space="preserve">"___" ___________ 20___ г.                           ______________________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экологии и природных ресурсов</w:t>
      </w:r>
    </w:p>
    <w:p>
      <w:pPr>
        <w:pStyle w:val="0"/>
        <w:jc w:val="right"/>
      </w:pPr>
      <w:r>
        <w:rPr>
          <w:sz w:val="20"/>
        </w:rPr>
        <w:t xml:space="preserve">Тамбовской области</w:t>
      </w:r>
    </w:p>
    <w:p>
      <w:pPr>
        <w:pStyle w:val="0"/>
        <w:jc w:val="right"/>
      </w:pPr>
      <w:r>
        <w:rPr>
          <w:sz w:val="20"/>
        </w:rPr>
        <w:t xml:space="preserve">от 21.09.2023 N 457</w:t>
      </w:r>
    </w:p>
    <w:p>
      <w:pPr>
        <w:pStyle w:val="0"/>
        <w:ind w:firstLine="540"/>
        <w:jc w:val="both"/>
      </w:pPr>
      <w:r>
        <w:rPr>
          <w:sz w:val="20"/>
        </w:rPr>
      </w:r>
    </w:p>
    <w:bookmarkStart w:id="426" w:name="P426"/>
    <w:bookmarkEnd w:id="426"/>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 (далее - субъект</w:t>
      </w:r>
    </w:p>
    <w:p>
      <w:pPr>
        <w:pStyle w:val="1"/>
        <w:jc w:val="both"/>
      </w:pPr>
      <w:r>
        <w:rPr>
          <w:sz w:val="20"/>
        </w:rPr>
        <w:t xml:space="preserve">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(Ф.И.О. (при наличии) субъекта персональных данных)</w:t>
      </w:r>
    </w:p>
    <w:p>
      <w:pPr>
        <w:pStyle w:val="1"/>
        <w:jc w:val="both"/>
      </w:pPr>
      <w:r>
        <w:rPr>
          <w:sz w:val="20"/>
        </w:rPr>
        <w:t xml:space="preserve">паспорт серия ______, номер ________________, выдан _______________________</w:t>
      </w:r>
    </w:p>
    <w:p>
      <w:pPr>
        <w:pStyle w:val="1"/>
        <w:jc w:val="both"/>
      </w:pPr>
      <w:r>
        <w:rPr>
          <w:sz w:val="20"/>
        </w:rPr>
        <w:t xml:space="preserve">                                                         (кем выдан)</w:t>
      </w:r>
    </w:p>
    <w:p>
      <w:pPr>
        <w:pStyle w:val="1"/>
        <w:jc w:val="both"/>
      </w:pPr>
      <w:r>
        <w:rPr>
          <w:sz w:val="20"/>
        </w:rPr>
        <w:t xml:space="preserve">"___" ________________, проживающий по адресу:</w:t>
      </w:r>
    </w:p>
    <w:p>
      <w:pPr>
        <w:pStyle w:val="1"/>
        <w:jc w:val="both"/>
      </w:pPr>
      <w:r>
        <w:rPr>
          <w:sz w:val="20"/>
        </w:rPr>
        <w:t xml:space="preserve">___________________________________________________________________________</w:t>
      </w:r>
    </w:p>
    <w:p>
      <w:pPr>
        <w:pStyle w:val="1"/>
        <w:jc w:val="both"/>
      </w:pPr>
      <w:r>
        <w:rPr>
          <w:sz w:val="20"/>
        </w:rPr>
        <w:t xml:space="preserve">    В   соответствии   с  Федеральным  </w:t>
      </w:r>
      <w:hyperlink w:history="0" r:id="rId3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w:t>
      </w:r>
    </w:p>
    <w:p>
      <w:pPr>
        <w:pStyle w:val="1"/>
        <w:jc w:val="both"/>
      </w:pPr>
      <w:r>
        <w:rPr>
          <w:sz w:val="20"/>
        </w:rPr>
        <w:t xml:space="preserve">персональных  данных"  даю  согласие на обработку моих персональных данных,</w:t>
      </w:r>
    </w:p>
    <w:p>
      <w:pPr>
        <w:pStyle w:val="1"/>
        <w:jc w:val="both"/>
      </w:pPr>
      <w:r>
        <w:rPr>
          <w:sz w:val="20"/>
        </w:rPr>
        <w:t xml:space="preserve">отраженных   в   анкете   и   заявлении-согласии   на  выдвижение  в  члены</w:t>
      </w:r>
    </w:p>
    <w:p>
      <w:pPr>
        <w:pStyle w:val="1"/>
        <w:jc w:val="both"/>
      </w:pPr>
      <w:r>
        <w:rPr>
          <w:sz w:val="20"/>
        </w:rPr>
        <w:t xml:space="preserve">Общественного   совета  при  министерстве  экологии  и  природных  ресурсов</w:t>
      </w:r>
    </w:p>
    <w:p>
      <w:pPr>
        <w:pStyle w:val="1"/>
        <w:jc w:val="both"/>
      </w:pPr>
      <w:r>
        <w:rPr>
          <w:sz w:val="20"/>
        </w:rPr>
        <w:t xml:space="preserve">Тамбовской  области  (далее  -  Общественный  совет)  для обработки в целях</w:t>
      </w:r>
    </w:p>
    <w:p>
      <w:pPr>
        <w:pStyle w:val="1"/>
        <w:jc w:val="both"/>
      </w:pPr>
      <w:r>
        <w:rPr>
          <w:sz w:val="20"/>
        </w:rPr>
        <w:t xml:space="preserve">участия  в  конкурсе на прием в члены Общественного совета и работы в нем в</w:t>
      </w:r>
    </w:p>
    <w:p>
      <w:pPr>
        <w:pStyle w:val="1"/>
        <w:jc w:val="both"/>
      </w:pPr>
      <w:r>
        <w:rPr>
          <w:sz w:val="20"/>
        </w:rPr>
        <w:t xml:space="preserve">случае  включения  в  состав  Общественного  совета  с использованием и без</w:t>
      </w:r>
    </w:p>
    <w:p>
      <w:pPr>
        <w:pStyle w:val="1"/>
        <w:jc w:val="both"/>
      </w:pPr>
      <w:r>
        <w:rPr>
          <w:sz w:val="20"/>
        </w:rPr>
        <w:t xml:space="preserve">использования средств автоматизации.</w:t>
      </w:r>
    </w:p>
    <w:p>
      <w:pPr>
        <w:pStyle w:val="1"/>
        <w:jc w:val="both"/>
      </w:pPr>
      <w:r>
        <w:rPr>
          <w:sz w:val="20"/>
        </w:rPr>
        <w:t xml:space="preserve">    Даю  согласие  на  публикацию  (размещение)  в  общедоступных средствах</w:t>
      </w:r>
    </w:p>
    <w:p>
      <w:pPr>
        <w:pStyle w:val="1"/>
        <w:jc w:val="both"/>
      </w:pPr>
      <w:r>
        <w:rPr>
          <w:sz w:val="20"/>
        </w:rPr>
        <w:t xml:space="preserve">массовой          информации,          включая         размещение         в</w:t>
      </w:r>
    </w:p>
    <w:p>
      <w:pPr>
        <w:pStyle w:val="1"/>
        <w:jc w:val="both"/>
      </w:pPr>
      <w:r>
        <w:rPr>
          <w:sz w:val="20"/>
        </w:rPr>
        <w:t xml:space="preserve">информационно-телекоммуникационной   сети   "Интернет",  моих  персональных</w:t>
      </w:r>
    </w:p>
    <w:p>
      <w:pPr>
        <w:pStyle w:val="1"/>
        <w:jc w:val="both"/>
      </w:pPr>
      <w:r>
        <w:rPr>
          <w:sz w:val="20"/>
        </w:rPr>
        <w:t xml:space="preserve">данных:  фамилии,  имени,  отчества,  должности,  положения,  статуса члена</w:t>
      </w:r>
    </w:p>
    <w:p>
      <w:pPr>
        <w:pStyle w:val="1"/>
        <w:jc w:val="both"/>
      </w:pPr>
      <w:r>
        <w:rPr>
          <w:sz w:val="20"/>
        </w:rPr>
        <w:t xml:space="preserve">организации.</w:t>
      </w:r>
    </w:p>
    <w:p>
      <w:pPr>
        <w:pStyle w:val="1"/>
        <w:jc w:val="both"/>
      </w:pPr>
      <w:r>
        <w:rPr>
          <w:sz w:val="20"/>
        </w:rPr>
        <w:t xml:space="preserve">    Я  не  против  того,  чтобы  мои  персональные данные были переданы для</w:t>
      </w:r>
    </w:p>
    <w:p>
      <w:pPr>
        <w:pStyle w:val="1"/>
        <w:jc w:val="both"/>
      </w:pPr>
      <w:r>
        <w:rPr>
          <w:sz w:val="20"/>
        </w:rPr>
        <w:t xml:space="preserve">обработки   в   Общественную   палату   Тамбовской   области  для  проверки</w:t>
      </w:r>
    </w:p>
    <w:p>
      <w:pPr>
        <w:pStyle w:val="1"/>
        <w:jc w:val="both"/>
      </w:pPr>
      <w:r>
        <w:rPr>
          <w:sz w:val="20"/>
        </w:rPr>
        <w:t xml:space="preserve">достоверности представленных сведений в анкете организации.</w:t>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w:t>
      </w:r>
    </w:p>
    <w:p>
      <w:pPr>
        <w:pStyle w:val="1"/>
        <w:jc w:val="both"/>
      </w:pPr>
      <w:r>
        <w:rPr>
          <w:sz w:val="20"/>
        </w:rPr>
        <w:t xml:space="preserve">    Согласие  может  быть  отозвано  мною  в любое время на основании моего</w:t>
      </w:r>
    </w:p>
    <w:p>
      <w:pPr>
        <w:pStyle w:val="1"/>
        <w:jc w:val="both"/>
      </w:pPr>
      <w:r>
        <w:rPr>
          <w:sz w:val="20"/>
        </w:rPr>
        <w:t xml:space="preserve">письменного заявления.</w:t>
      </w:r>
    </w:p>
    <w:p>
      <w:pPr>
        <w:pStyle w:val="1"/>
        <w:jc w:val="both"/>
      </w:pPr>
      <w:r>
        <w:rPr>
          <w:sz w:val="20"/>
        </w:rPr>
      </w:r>
    </w:p>
    <w:p>
      <w:pPr>
        <w:pStyle w:val="1"/>
        <w:jc w:val="both"/>
      </w:pPr>
      <w:r>
        <w:rPr>
          <w:sz w:val="20"/>
        </w:rPr>
        <w:t xml:space="preserve">"____" ______________ 20____ г.                      ______________________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экологии и природных ресурсов Тамбовской области от 21.09.2023 N 457</w:t>
            <w:br/>
            <w:t>"Об утверждении положения об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51337D944D1D383D0221F2A54D1E2ED0019FA27965016303A20E8EB7CEE29FF8A6D4F7F066BC3DE92CAD1B3678AC46F0B385C837902D1Fj2k3Q" TargetMode = "External"/>
	<Relationship Id="rId8" Type="http://schemas.openxmlformats.org/officeDocument/2006/relationships/hyperlink" Target="consultantplus://offline/ref=6851337D944D1D383D023FFFB3214427D70BC5A77B640E3459F008D9E89EE4CAB8E6D2A2B322B135E127F8497426F515B5F889CB288C2C1C3E1F98B0j3kDQ" TargetMode = "External"/>
	<Relationship Id="rId9" Type="http://schemas.openxmlformats.org/officeDocument/2006/relationships/hyperlink" Target="consultantplus://offline/ref=6851337D944D1D383D023FFFB3214427D70BC5A77B66023C56F708D9E89EE4CAB8E6D2A2B322B135E127F9487726F515B5F889CB288C2C1C3E1F98B0j3kDQ" TargetMode = "External"/>
	<Relationship Id="rId10" Type="http://schemas.openxmlformats.org/officeDocument/2006/relationships/hyperlink" Target="consultantplus://offline/ref=6851337D944D1D383D023FFFB3214427D70BC5A77B640C325FFE08D9E89EE4CAB8E6D2A2B322B135E127FB4B7A26F515B5F889CB288C2C1C3E1F98B0j3kDQ" TargetMode = "External"/>
	<Relationship Id="rId11" Type="http://schemas.openxmlformats.org/officeDocument/2006/relationships/hyperlink" Target="consultantplus://offline/ref=6851337D944D1D383D023FFFB3214427D70BC5A77B66023D5BF308D9E89EE4CAB8E6D2A2A122E939E326E74B7333A344F3jAkEQ" TargetMode = "External"/>
	<Relationship Id="rId12" Type="http://schemas.openxmlformats.org/officeDocument/2006/relationships/hyperlink" Target="consultantplus://offline/ref=6851337D944D1D383D023FFFB3214427D70BC5A77B66023056FE08D9E89EE4CAB8E6D2A2A122E939E326E74B7333A344F3jAkEQ" TargetMode = "External"/>
	<Relationship Id="rId13" Type="http://schemas.openxmlformats.org/officeDocument/2006/relationships/hyperlink" Target="consultantplus://offline/ref=6851337D944D1D383D023FFFB3214427D70BC5A77B66023259F708D9E89EE4CAB8E6D2A2A122E939E326E74B7333A344F3jAkEQ" TargetMode = "External"/>
	<Relationship Id="rId14" Type="http://schemas.openxmlformats.org/officeDocument/2006/relationships/hyperlink" Target="consultantplus://offline/ref=6851337D944D1D383D023FFFB3214427D70BC5A77B6602305BF108D9E89EE4CAB8E6D2A2A122E939E326E74B7333A344F3jAkEQ" TargetMode = "External"/>
	<Relationship Id="rId15" Type="http://schemas.openxmlformats.org/officeDocument/2006/relationships/hyperlink" Target="consultantplus://offline/ref=6851337D944D1D383D023FFFB3214427D70BC5A77B600C305BFE08D9E89EE4CAB8E6D2A2A122E939E326E74B7333A344F3jAkEQ" TargetMode = "External"/>
	<Relationship Id="rId16" Type="http://schemas.openxmlformats.org/officeDocument/2006/relationships/hyperlink" Target="consultantplus://offline/ref=6851337D944D1D383D023FFFB3214427D70BC5A77B600C305BF108D9E89EE4CAB8E6D2A2A122E939E326E74B7333A344F3jAkEQ" TargetMode = "External"/>
	<Relationship Id="rId17" Type="http://schemas.openxmlformats.org/officeDocument/2006/relationships/hyperlink" Target="consultantplus://offline/ref=839167C93B91A1430B83ADB7136B6F975505EBA39C132634D7F340E0760D9F76DA5DE4EF68D9325E2A2692CBACF6D36914k5kBQ" TargetMode = "External"/>
	<Relationship Id="rId18" Type="http://schemas.openxmlformats.org/officeDocument/2006/relationships/hyperlink" Target="consultantplus://offline/ref=839167C93B91A1430B83B3BA0507359E520FB1A69E132E6188A746B7295D9923881DBAB63B9C795229398ECAAFkEkBQ" TargetMode = "External"/>
	<Relationship Id="rId19" Type="http://schemas.openxmlformats.org/officeDocument/2006/relationships/hyperlink" Target="consultantplus://offline/ref=839167C93B91A1430B83B3BA0507359E5306B2AB96437963D9F248B2210DC3338C54EDBA279C664D2A278EkCk9Q" TargetMode = "External"/>
	<Relationship Id="rId20" Type="http://schemas.openxmlformats.org/officeDocument/2006/relationships/hyperlink" Target="consultantplus://offline/ref=839167C93B91A1430B83ADB7136B6F975505EBA39C12203ED3F140E0760D9F76DA5DE4EF68D9325E2A2692CBACF6D36914k5kBQ" TargetMode = "External"/>
	<Relationship Id="rId21" Type="http://schemas.openxmlformats.org/officeDocument/2006/relationships/hyperlink" Target="consultantplus://offline/ref=839167C93B91A1430B83ADB7136B6F975505EBA39C102D3EDDF240E0760D9F76DA5DE4EF7AD96A5228278CCBA8E38538520D78720416A5C3AA241E29kBkEQ" TargetMode = "External"/>
	<Relationship Id="rId22" Type="http://schemas.openxmlformats.org/officeDocument/2006/relationships/hyperlink" Target="consultantplus://offline/ref=839167C93B91A1430B83B3BA0507359E520FB1A69E132E6188A746B7295D9923881DBAB63B9C795229398ECAAFkEkBQ" TargetMode = "External"/>
	<Relationship Id="rId23" Type="http://schemas.openxmlformats.org/officeDocument/2006/relationships/hyperlink" Target="consultantplus://offline/ref=839167C93B91A1430B83ADB7136B6F975505EBA39C122136D2F540E0760D9F76DA5DE4EF68D9325E2A2692CBACF6D36914k5kBQ" TargetMode = "External"/>
	<Relationship Id="rId24" Type="http://schemas.openxmlformats.org/officeDocument/2006/relationships/hyperlink" Target="consultantplus://offline/ref=839167C93B91A1430B83B3BA0507359E520FB1A69E132E6188A746B7295D9923881DBAB63B9C795229398ECAAFkEkBQ" TargetMode = "External"/>
	<Relationship Id="rId25" Type="http://schemas.openxmlformats.org/officeDocument/2006/relationships/hyperlink" Target="consultantplus://offline/ref=839167C93B91A1430B83ADB7136B6F975505EBA39C122136D2F540E0760D9F76DA5DE4EF68D9325E2A2692CBACF6D36914k5kBQ" TargetMode = "External"/>
	<Relationship Id="rId26" Type="http://schemas.openxmlformats.org/officeDocument/2006/relationships/hyperlink" Target="consultantplus://offline/ref=839167C93B91A1430B83ADB7136B6F975505EBA39C122136D2F540E0760D9F76DA5DE4EF7AD96A5228278CCBAAE38538520D78720416A5C3AA241E29kBkEQ" TargetMode = "External"/>
	<Relationship Id="rId27" Type="http://schemas.openxmlformats.org/officeDocument/2006/relationships/hyperlink" Target="consultantplus://offline/ref=839167C93B91A1430B83B3BA0507359E550ABCA89E142E6188A746B7295D9923881DBAB63B9C795229398ECAAFkEkBQ" TargetMode = "External"/>
	<Relationship Id="rId28" Type="http://schemas.openxmlformats.org/officeDocument/2006/relationships/hyperlink" Target="consultantplus://offline/ref=839167C93B91A1430B83ADB7136B6F975505EBA39C132637D1F140E0760D9F76DA5DE4EF68D9325E2A2692CBACF6D36914k5kBQ" TargetMode = "External"/>
	<Relationship Id="rId29" Type="http://schemas.openxmlformats.org/officeDocument/2006/relationships/hyperlink" Target="consultantplus://offline/ref=839167C93B91A1430B83B3BA0507359E550AB7AA9E1D2E6188A746B7295D99239A1DE2BA3B9F6C077963D9C7AFE9CF681746777007k0kBQ" TargetMode = "External"/>
	<Relationship Id="rId30" Type="http://schemas.openxmlformats.org/officeDocument/2006/relationships/hyperlink" Target="consultantplus://offline/ref=839167C93B91A1430B83B3BA0507359E550AB7AA9E1D2E6188A746B7295D99239A1DE2BA3B986C077963D9C7AFE9CF681746777007k0kBQ" TargetMode = "External"/>
	<Relationship Id="rId31" Type="http://schemas.openxmlformats.org/officeDocument/2006/relationships/hyperlink" Target="consultantplus://offline/ref=839167C93B91A1430B83B3BA0507359E520FB1A69E132E6188A746B7295D9923881DBAB63B9C795229398ECAAFkEkBQ" TargetMode = "External"/>
	<Relationship Id="rId32" Type="http://schemas.openxmlformats.org/officeDocument/2006/relationships/hyperlink" Target="consultantplus://offline/ref=839167C93B91A1430B83B3BA0507359E550DBCAC9D142E6188A746B7295D9923881DBAB63B9C795229398ECAAFkEk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экологии и природных ресурсов Тамбовской области от 21.09.2023 N 457
"Об утверждении положения об общественном совете при министерстве экологии и природных ресурсов Тамбовской области, объявлении конкурса и создании конкурсной комиссии для отбора кандидатов в его состав"</dc:title>
  <dcterms:created xsi:type="dcterms:W3CDTF">2023-11-21T16:36:35Z</dcterms:created>
</cp:coreProperties>
</file>