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20.04.2021 N 229-пп</w:t>
              <w:br/>
              <w:t xml:space="preserve">(ред. от 20.06.2023)</w:t>
              <w:br/>
              <w:t xml:space="preserve">"О государственной программе Тверской области "Управление природными ресурсами и охрана окружающей среды Тверской области" на 2021 - 2026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апреля 2021 г. N 229-пп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ТВЕРСКОЙ ОБЛАСТИ</w:t>
      </w:r>
    </w:p>
    <w:p>
      <w:pPr>
        <w:pStyle w:val="2"/>
        <w:jc w:val="center"/>
      </w:pPr>
      <w:r>
        <w:rPr>
          <w:sz w:val="20"/>
        </w:rPr>
        <w:t xml:space="preserve">"УПРАВЛЕНИЕ ПРИРОДНЫМИ РЕСУРСАМИ И ОХРАНА ОКРУЖАЮЩЕЙ СРЕДЫ</w:t>
      </w:r>
    </w:p>
    <w:p>
      <w:pPr>
        <w:pStyle w:val="2"/>
        <w:jc w:val="center"/>
      </w:pPr>
      <w:r>
        <w:rPr>
          <w:sz w:val="20"/>
        </w:rPr>
        <w:t xml:space="preserve">ТВЕРСКОЙ ОБЛАСТИ" НА 2021 - 2026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03.09.2021 </w:t>
            </w:r>
            <w:hyperlink w:history="0" r:id="rId7" w:tooltip="Постановление Правительства Тверской области от 03.09.2021 N 469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469-пп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8" w:tooltip="Постановление Правительства Тверской области от 28.10.2021 N 586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586-пп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9" w:tooltip="Постановление Правительства Тверской области от 30.12.2021 N 746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746-пп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05.03.2022 </w:t>
            </w:r>
            <w:hyperlink w:history="0" r:id="rId10" w:tooltip="Постановление Правительства Тверской области от 05.03.2022 N 159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капитального ремонта гид {КонсультантПлюс}">
              <w:r>
                <w:rPr>
                  <w:sz w:val="20"/>
                  <w:color w:val="0000ff"/>
                </w:rPr>
                <w:t xml:space="preserve">N 159-пп</w:t>
              </w:r>
            </w:hyperlink>
            <w:r>
              <w:rPr>
                <w:sz w:val="20"/>
                <w:color w:val="392c69"/>
              </w:rPr>
              <w:t xml:space="preserve">, от 20.07.2022 </w:t>
            </w:r>
            <w:hyperlink w:history="0" r:id="rId11" w:tooltip="Постановление Правительства Тверской области от 20.07.2022 N 407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12" w:tooltip="Постановление Правительства Тверской области от 14.12.2022 N 704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704-пп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13" w:tooltip="Постановление Правительства Тверской области от 29.12.2022 N 79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Характеристикой государственной программы Тверской области &quot;Обеспечение взаимодействия с органами местного самоуправления муниципальных образований Тверской области&quot; на 2021 - 2026  {КонсультантПлюс}">
              <w:r>
                <w:rPr>
                  <w:sz w:val="20"/>
                  <w:color w:val="0000ff"/>
                </w:rPr>
                <w:t xml:space="preserve">N 791-пп</w:t>
              </w:r>
            </w:hyperlink>
            <w:r>
              <w:rPr>
                <w:sz w:val="20"/>
                <w:color w:val="392c69"/>
              </w:rPr>
              <w:t xml:space="preserve">, от 22.02.2023 </w:t>
            </w:r>
            <w:hyperlink w:history="0" r:id="rId14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61-пп</w:t>
              </w:r>
            </w:hyperlink>
            <w:r>
              <w:rPr>
                <w:sz w:val="20"/>
                <w:color w:val="392c69"/>
              </w:rPr>
              <w:t xml:space="preserve">, от 20.06.2023 </w:t>
            </w:r>
            <w:hyperlink w:history="0" r:id="rId15" w:tooltip="Постановление Правительства Тверской области от 20.06.2023 N 268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268-пп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7" w:tooltip="Закон Тверской области от 18.01.2006 N 13-ЗО (ред. от 09.11.2023) &quot;О бюджетном процессе в Тверской области&quot; (принят Законодательным Собранием Тверской области 27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18.01.2006 N 13-ЗО "О бюджетном процессе в Тверской области" Правительство Тверской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48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Тверской области "Управление природными ресурсами и охрана окружающей среды Тверской области" на 2021 - 2026 годы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главным администратором государственной программы Тверской области "Управление природными ресурсами и охрана окружающей среды Тверской области" на 2021 - 2026 годы (далее - Программа) Министерство природных ресурсов и экологии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администратором Программы Министерство имущественных и земельных отношений Тверской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8" w:tooltip="Постановление Правительства Тверской области от 14.12.2022 N 704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14.12.2022 N 704-пп)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9" w:tooltip="Постановление Правительства Тверской области от 26.12.2016 N 414-пп (ред. от 01.12.2020) &quot;О государственной программе Тверской области &quot;Управление природными ресурсами и охрана окружающей среды Тверской области&quot; на 2017 - 2022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26.12.2016 N 414-пп "О государственной программе Тверской области "Управление природными ресурсами и охрана окружающей среды Тверской области" на 2017 - 2022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0" w:tooltip="Постановление Правительства Тверской области от 13.09.2017 N 301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13.09.2017 N 301-пп "О внесении изменений в Постановление Правительства Тверской области от 26.12.2016 N 414-пп";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1" w:tooltip="Постановление Правительства Тверской области от 29.12.2017 N 451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29.12.2017 N 451-пп "О внесении изменений в Постановление Правительства Тверской области от 26.12.2016 N 414-пп";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2" w:tooltip="Постановление Правительства Тверской области от 05.02.2018 N 37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05.02.2018 N 37-пп "О внесении изменений в Постановление Правительства Тверской области от 26.12.2016 N 414-пп";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3" w:tooltip="Постановление Правительства Тверской области от 19.04.2018 N 131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19.04.2018 N 131-пп "О внесении изменений в Постановление Правительства Тверской области от 26.12.2016 N 414-пп";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4" w:tooltip="Постановление Правительства Тверской области от 18.09.2018 N 282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18.09.2018 N 282-пп "О внесении изменений в Постановление Правительства Тверской области от 26.12.2016 N 414-пп";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5" w:tooltip="Постановление Правительства Тверской области от 08.02.2019 N 41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08.02.2019 N 41-пп "О внесении изменений в Постановление Правительства Тверской области от 26.12.2016 N 414-пп";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6" w:tooltip="Постановление Правительства Тверской области от 20.06.2019 N 254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20.06.2019 N 254-пп "О внесении изменений в Постановление Правительства Тверской области от 26.12.2016 N 414-пп";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7" w:tooltip="Постановление Правительства Тверской области от 27.12.2019 N 553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27.12.2019 N 553-пп "О внесении изменений в Постановление Правительства Тверской области от 26.12.2016 N 414-пп";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8" w:tooltip="Постановление Правительства Тверской области от 07.02.2020 N 29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17 - 2022 годы&quot;, &quot;По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07.02.2020 N 29-пп "О внесении изменений в Постановление Правительства Тверской области от 26.12.2016 N 414-пп";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9" w:tooltip="Постановление Правительства Тверской области от 10.06.2020 N 276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10.06.2020 N 276-пп "О внесении изменений в Постановление Правительства Тверской области от 26.12.2016 N 414-пп";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30" w:tooltip="Постановление Правительства Тверской области от 01.12.2020 N 537-пп &quot;О внесении изменений в Постановление Правительства Тверской области от 26.12.2016 N 414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17 - 2022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01.12.2020 N 537-пп "О внесении изменений в Постановление Правительства Тверской области от 26.12.2016 N 414-пп".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опубликования, распространяется на правоотношения, возникшие с 1 января 2021 года, и подлежит размещению на сайте Министерства природных ресурсов и экологии Тверской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20 апреля 2021 г. N 229-пп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Тверской области "Управление природными ресурсами</w:t>
      </w:r>
    </w:p>
    <w:p>
      <w:pPr>
        <w:pStyle w:val="2"/>
        <w:jc w:val="center"/>
      </w:pPr>
      <w:r>
        <w:rPr>
          <w:sz w:val="20"/>
        </w:rPr>
        <w:t xml:space="preserve">и охрана окружающей среды Тверской области"</w:t>
      </w:r>
    </w:p>
    <w:p>
      <w:pPr>
        <w:pStyle w:val="2"/>
        <w:jc w:val="center"/>
      </w:pPr>
      <w:r>
        <w:rPr>
          <w:sz w:val="20"/>
        </w:rPr>
        <w:t xml:space="preserve">на 2021 - 2026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03.09.2021 </w:t>
            </w:r>
            <w:hyperlink w:history="0" r:id="rId31" w:tooltip="Постановление Правительства Тверской области от 03.09.2021 N 469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469-пп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32" w:tooltip="Постановление Правительства Тверской области от 28.10.2021 N 586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586-пп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33" w:tooltip="Постановление Правительства Тверской области от 30.12.2021 N 746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746-пп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05.03.2022 </w:t>
            </w:r>
            <w:hyperlink w:history="0" r:id="rId34" w:tooltip="Постановление Правительства Тверской области от 05.03.2022 N 159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капитального ремонта гид {КонсультантПлюс}">
              <w:r>
                <w:rPr>
                  <w:sz w:val="20"/>
                  <w:color w:val="0000ff"/>
                </w:rPr>
                <w:t xml:space="preserve">N 159-пп</w:t>
              </w:r>
            </w:hyperlink>
            <w:r>
              <w:rPr>
                <w:sz w:val="20"/>
                <w:color w:val="392c69"/>
              </w:rPr>
              <w:t xml:space="preserve">, от 20.07.2022 </w:t>
            </w:r>
            <w:hyperlink w:history="0" r:id="rId35" w:tooltip="Постановление Правительства Тверской области от 20.07.2022 N 407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36" w:tooltip="Постановление Правительства Тверской области от 14.12.2022 N 704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704-пп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37" w:tooltip="Постановление Правительства Тверской области от 29.12.2022 N 79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Характеристикой государственной программы Тверской области &quot;Обеспечение взаимодействия с органами местного самоуправления муниципальных образований Тверской области&quot; на 2021 - 2026  {КонсультантПлюс}">
              <w:r>
                <w:rPr>
                  <w:sz w:val="20"/>
                  <w:color w:val="0000ff"/>
                </w:rPr>
                <w:t xml:space="preserve">N 791-пп</w:t>
              </w:r>
            </w:hyperlink>
            <w:r>
              <w:rPr>
                <w:sz w:val="20"/>
                <w:color w:val="392c69"/>
              </w:rPr>
              <w:t xml:space="preserve">, от 22.02.2023 </w:t>
            </w:r>
            <w:hyperlink w:history="0" r:id="rId38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61-пп</w:t>
              </w:r>
            </w:hyperlink>
            <w:r>
              <w:rPr>
                <w:sz w:val="20"/>
                <w:color w:val="392c69"/>
              </w:rPr>
              <w:t xml:space="preserve">, от 20.06.2023 </w:t>
            </w:r>
            <w:hyperlink w:history="0" r:id="rId39" w:tooltip="Постановление Правительства Тверской области от 20.06.2023 N 268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268-пп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г. Тверь</w:t>
      </w:r>
    </w:p>
    <w:p>
      <w:pPr>
        <w:pStyle w:val="0"/>
        <w:jc w:val="center"/>
      </w:pPr>
      <w:r>
        <w:rPr>
          <w:sz w:val="20"/>
        </w:rPr>
        <w:t xml:space="preserve">2021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"Управление природными ресурсами и охрана окружающей среды</w:t>
      </w:r>
    </w:p>
    <w:p>
      <w:pPr>
        <w:pStyle w:val="2"/>
        <w:jc w:val="center"/>
      </w:pPr>
      <w:r>
        <w:rPr>
          <w:sz w:val="20"/>
        </w:rPr>
        <w:t xml:space="preserve">Тверской области" на 2021 - 2026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 Тверской области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"Управление природными ресурсами и охрана окружающей среды Тверской области" на 2021 - 2026 годы (далее - государственная программа)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администратор государственной программы Тверской области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экологии Тверской области (далее - Министерство)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0" w:tooltip="Постановление Правительства Тверской области от 14.12.2022 N 704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14.12.2022 N 704-пп)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Администраторы государственной программы Тверской области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и земельных отношений Тверской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1" w:tooltip="Постановление Правительства Тверской области от 14.12.2022 N 704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14.12.2022 N 704-пп)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программы Тверской области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2021 - 2026 годы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Тверской области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Цель 1 "Повышение эффективности использования природных ресурсов в целях социально-экономического развития региона".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 2 "Использование, сохранение и развитие природных и биоресурсов Тверской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 3 "Создание эффективной системы обращения с отходами производства и потребления"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 Тверской области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"Повышение эффективности использования природно-ресурсного потенциала с учетом сохранения и восстановления экосистем".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2 "Охрана, рациональное использование и воспроизводство охотничьих и водных биологических ресурсов на территории Тверской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3 "Улучшение состояния окружающей среды".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4 "Создание системы обращения с отходами на территории Тверской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 Тверской области (конечный результат реализации государственной программы, выраженный показателями достижения цели государственной программы)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Поступление налоговых платежей и других доходов в сфере недропользования к концу 2026 года достигнет 1894,3 млн.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налоговых поступлений по виду экономической деятельности "Добыча полезных ископаемых" в налоговых поступлениях консолидированного бюджета Тверской области к концу 2026 года достигнет 0,4%.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 роста налоговых поступлений по виду экономической деятельности "Добыча полезных ископаемых" на душу населения к аналогичному периоду прошлого года к концу 2026 года достигнет 106%.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Поступление налоговых платежей и других доходов в сфере охотопользования к концу 2026 года достигнет 402,7 млн.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рабочих мест в охотничьих хозяйствах Тверской области к концу 2026 года достигнет 2800 единиц.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налоговых платежей в сфере охотопользования в налоговых поступлениях консолидированного бюджета Тверской области к концу 2026 года достигнет 0,06%.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Темп роста налоговых платежей в сфере охотопользования к аналогичному периоду прошлого года к концу 2026 года достигнет 105,6%.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охотничьих ресурсов, добыча которых осуществляется в соответствии с лимитом их добычи, к концу 2026 года достигнет 58950 особей.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прироста запасов общераспространенных полезных ископаемых от вновь вовлеченных в хозяйственный оборот участков недр к концу 2026 года достигнет 46,5 млн. куб. м.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Качество окружающей среды к концу 2024 года достигнет 108,3%.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Сводный индекс обработки (сортировки), утилизации и захоронения твердых коммунальных отходов к концу 2026 года достигнет 93,4%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2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22.02.2023 N 61-пп)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государственной программы Тверской области по годам ее реализации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г. - 1389198,2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- 259661,3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- 1129536,9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г. - 1303000,4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- 217652,9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- 1085347,5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г. - 1712994,4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- 245583,3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- 1467411,1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г. - 185196,5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- 121183,0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- 64013,5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г. - 147645,0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- 118521,4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- 29123,6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г. - 146523,3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- 117399,7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- 29123,6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3" w:tooltip="Постановление Правительства Тверской области от 20.06.2023 N 268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20.06.2023 N 268-пп)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г. - 1389198,2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1 - 51716,4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2 - 4061,9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3 - 31661,5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4 - 1227865,9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- 73892,5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г. - 1303000,4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1 - 93279,8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2 - 5073,2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3 - 101900,3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4 - 1024754,0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- 77993,1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г. - 1712994,4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1 - 61509,6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2 - 4105,0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3 - 117420,6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4 - 1443097,9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- 86861,3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 - 185196,5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1 - 49355,2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2 - 4459,9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3 - 42599,2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4 - 1793,8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- 86988,4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 - 147645,0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1 - 13925,8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2 - 4459,9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3 - 41149,2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4 - 1121,7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- 86988,4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г. - 146523,3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1 - 13925,8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2 - 4459,9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3 - 41149,2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4 - 0,0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 - 86988,4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4" w:tooltip="Постановление Правительства Тверской области от 20.06.2023 N 268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20.06.2023 N 268-пп)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"Повышение эффективности использования природно-ресурсного потенциала с учетом сохранения и восстановления экосистем"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эффективного использования и воспроизводства минерально-сырьевой базы Тверской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"Охрана водных объектов или их частей, предотвращение негативного воздействия вод и ликвидация его последствий в отношении водных объектов, находящихся в федеральной собственности и расположенных на территории Тверской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"Реализация регионального проекта "Сохранение уникальных водных объектов" в рамках национального </w:t>
            </w:r>
            <w:hyperlink w:history="0" r:id="rId45" w:tooltip="&quot;Паспорт национального проекта &quot;Экология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"Обеспечение безопасности гидротехнических сооружений и предотвращение негативного воздействия вод на территории Тверской области"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лицензий, реализуемых без нарушения пользователем недр существенных условий лицензии, в общем количестве лицензий на разведку и добычу полезных ископаемых к концу 2026 года достигнет 75%.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Поступление платежей за пользование недрами и госпошлины за совершение действий, связанных с лицензированием в сфере недропользования, зачисляемых в областной бюджет Тверской области, к концу 2026 года достигнет 74,2 млн.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водохозяйственных участков, класс качества которых (по индексу загрязнения вод) повысился, к концу 2026 года достигнет 38,89%.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установленных водоохранных зон водных объектов в протяженности береговой линии, требующей установления водоохранных зон (испытывающих антропогенное воздействие), к концу 2026 года достигнет 41,57%.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населения, улучшившего экологические условия проживания вблизи водных объектов, к концу 2026 года достигнет 0,4659 млн.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гидротехнических сооружений, имеющих безопасное техническое состояние, к концу 2026 года достигнет 50,0%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 по годам реализации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г. - 51716,4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- 2363,7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- 49352,7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г. - 93279,8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- 9697,9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- 83581,9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г. - 61509,6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- 5445,7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- 56063,9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г. - 49355,2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- 246,6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- 49108,6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г. - 13925,8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- 246,6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- 13679,2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г. - 13925,8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- 246,6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- 13679,2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6" w:tooltip="Постановление Правительства Тверской области от 20.06.2023 N 268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20.06.2023 N 268-пп)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2 - 12468,3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3 - 37243,8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4 - 2004,3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2 - 16754,6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3 - 43881,5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4 - 32643,7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2 - 14525,8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3 - 34229,5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4 - 12754,3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2 - 13925,8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3 - 35429,4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2 - 13925,8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2 - 13925,8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4 - 0,0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7" w:tooltip="Постановление Правительства Тверской области от 20.06.2023 N 268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20.06.2023 N 268-пп)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"Охрана, рациональное использование и воспроизводство охотничьих и водных биологических ресурсов на территории Тверской области"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сохранения и рационального использования охотничьих ресурсов".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"Обеспечение рационального использования водных биологических ресурсов Тверской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"Обеспечение сохранения и мониторинг объектов животного мира (за исключением охотничьих ресурсов и водных биологических ресурсов)"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фактической добычи лося к установленным лимитам добычи к концу 2026 года достигнет 76,2%.</w:t>
            </w:r>
          </w:p>
          <w:p>
            <w:pPr>
              <w:pStyle w:val="0"/>
            </w:pPr>
            <w:r>
              <w:rPr>
                <w:sz w:val="20"/>
              </w:rPr>
              <w:t xml:space="preserve">Отношение фактической добычи косули к установленным лимитам добычи к концу 2026 года достигнет 68,4%.</w:t>
            </w:r>
          </w:p>
          <w:p>
            <w:pPr>
              <w:pStyle w:val="0"/>
            </w:pPr>
            <w:r>
              <w:rPr>
                <w:sz w:val="20"/>
              </w:rPr>
              <w:t xml:space="preserve">Отношение фактической добычи оленя благородного к установленным лимитам добычи к концу 2026 года достигнет 62,4%.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площади закрепленных охотничьих угодий в общей площади охотничьих угодий субъекта Российской Федерации к концу 2026 года достигнет 81,2%.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Продуктивность охотничьих угодий в субъекте Российской Федерации к концу 2026 года достигнет 27,32 руб./га.</w:t>
            </w:r>
          </w:p>
          <w:p>
            <w:pPr>
              <w:pStyle w:val="0"/>
            </w:pPr>
            <w:r>
              <w:rPr>
                <w:sz w:val="20"/>
              </w:rPr>
              <w:t xml:space="preserve"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Федерации, к концу 2026 года достигнет 52%.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изданных документов об утверждении лимита добычи охотничьих ресурсов в срок до 1 августа текущего года составит 1 документ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нормативных правовых актов Тверской области об утверждении видов разрешенной охоты и параметров осуществления охоты в охотничьих угодьях на территории Тверской области, которые соответствуют законодательству Российской Федерации, составит 1 документ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представленных сведений государственного охотхозяйственного реестра в Министерство природных ресурсов и экологии Российской Федерации в установленные сроки составит 1 документ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освоенных квот добычи водных биоресурсов к концу 2026 года достигнет 76%.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объектов животного мира (за исключением охотничьих ресурсов и водных биологических ресурсов), обитающих на территории Тверской области, составит 1 вид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 по годам реализации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г. - 4061,9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- 2664,2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- 1397,7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г. - 5073,2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- 2880,8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- 2192,4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г. - 4105,0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- 3102,1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- 1002,9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г. - 4459,9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- 3102,1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- 1357,8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г. - 4459,9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- 3102,1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- 1357,8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г. - 4459,9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- 3102,1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- 1357,8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8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22.02.2023 N 61-пп)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1 - 3864,0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2 - 119,1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3 - 78,8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1 - 4876,0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2 - 119,1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3 - 78,1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1 - 3938,4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2 - 118,5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3 - 48,1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1 - 4293,3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2 - 118,5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3 - 48,1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1 - 4293,3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2 - 118,5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3 - 48,1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1 - 4293,3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2 - 118,5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3 - 48,1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9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22.02.2023 N 61-пп)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3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"Улучшение состояния окружающей среды"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снижения несанкционированной техногенной нагрузки на компоненты окружающей среды: воздух, поверхностные и подземные воды, почву".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"Обеспечение сохранения биологического разнообразия и устойчивых природных систем".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"Развитие экологической культуры населения Тверской области"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устраненных нарушений по результатам проверок к концу 2026 года достигнет 90%.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Площадь особо охраняемых природных территорий, сведения о которых внесены в Единый государственный реестр недвижимости, к концу 2026 года достигнет 1008,2 тыс. га.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выполненных мероприятий, направленных на повышение уровня информированности граждан о состоянии окружающей среды, к концу 2026 года достигнет 100%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 по годам реализации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г. - 31661,5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- 31661,5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г. - 101900,3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- 101900,3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г. - 117420,6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- 117420,6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г. - 42599,2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- 42599,2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г. - 41149,2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- 41149,2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г. - 41149,2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- 41149,2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50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22.02.2023 N 61-пп)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1 - 5849,6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2 - 25793,9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3 - 18,0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1 - 5042,4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2 - 25190,4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3 - 71667,5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1 - 5032,6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2 - 27601,4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3 - 84786,6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1 - 5113,4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2 - 26830,5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3 - 10655,3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1 - 5113,4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2 - 25380,5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3 - 10655,3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1 - 5113,4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2 - 25380,5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3 - 10655,3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51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22.02.2023 N 61-пп)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4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 "Создание системы обращения с отходами на территории Тверской области"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"Реализация регионального проекта "Оздоровление Волги" в рамках национального </w:t>
            </w:r>
            <w:hyperlink w:history="0" r:id="rId52" w:tooltip="&quot;Паспорт национального проекта &quot;Экология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"Реализация регионального проекта "Чистая страна" в рамках национального </w:t>
            </w:r>
            <w:hyperlink w:history="0" r:id="rId53" w:tooltip="&quot;Паспорт национального проекта &quot;Экология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"Реализация регионального проекта "Комплексная система обращения с твердыми коммунальными отходами" в рамках национального </w:t>
            </w:r>
            <w:hyperlink w:history="0" r:id="rId54" w:tooltip="&quot;Паспорт национального проекта &quot;Экология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"Контроль за деятельностью регионального оператора по обращению с твердыми коммунальными отходами (далее - ТКО)".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5 "Обеспечение развития отрасли вторичной переработки и снижения негативного воздействия на окружающую среду отходов производства и потребления"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ликвидированных объектов накопленного экологического вреда, представляющих угрозу реке Волге, к концу 2026 года достигнет 1 ед.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населения, качество жизни которого улучшится в связи с ликвидацией несанкционированных свалок в границах городов, к концу 2026 года достигнет 122,7 тыс.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твердых коммунальных отходов, направленных на обработку (сортировку), в общей массе образованных твердых коммунальных отходов к концу 2026 года достигнет 28,2%.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к концу 2026 года достигнет 3%.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 к концу 2026 года достигнет 97%.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контроля за деятельностью по накоплению, сбору, транспортированию, обработке, утилизации, обезвреживанию и захоронению ТКО (ежегодно).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объектов по вторичной переработке отходов производства и потребления к концу 2026 года достигнет 1 ед.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 по годам реализации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г. - 1227865,9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- 160964,5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- 1066901,4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г. - 1024754,0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- 37969,2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- 986784,8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г. - 1443097,9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- 46160,7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- 1396937,2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г. - 1793,8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- 1793,8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г. - 1121,7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- 1121,7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г. - 0,0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- 0,0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55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22.02.2023 N 61-пп)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1 - 774684,0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2 - 319883,6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3 - 69109,1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4 - 64189,2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5 - 0,0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1 - 1017304,0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2 - 7450,0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5 - 0,0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1 - 1440142,5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2 - 2955,4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5 - 0,0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2 - 1793,8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5 - 0,0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2 - 1121,7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5 - 0,0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5 - 0,0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56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22.02.2023 N 61-пп)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программы, в том числе основные проблемы</w:t>
      </w:r>
    </w:p>
    <w:p>
      <w:pPr>
        <w:pStyle w:val="2"/>
        <w:jc w:val="center"/>
      </w:pPr>
      <w:r>
        <w:rPr>
          <w:sz w:val="20"/>
        </w:rPr>
        <w:t xml:space="preserve">и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Важнейшая составляющая благополучия жизни страны и любого региона - благоприятная окружающая среда. Она затрагивает интересы каждого жителя. Тверская земля богата природными ресурсами. На территории региона сосредоточены колоссальные запасы торфа, 60% территории области занято лесами. Водоемы Тверской области обеспечивают более 70% потребностей в пресной воде жителей Москвы, Московской области и ряда соседних областей. На просторах Тверской земли берут свое начало две великие реки - Волга и Западная Двина (Даугава).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региона расположено более 1700 озер, среди которых настоящая природная жемчужина Верхневолжья - озеро Селигер. Богата Тверская область и лесами, которые занимают 4,9 млн. га, или почти 60% от общей площади области. Разнообразны флора и фауна региона. В связи с этим сохранение и преумножение имеющихся в регионе природных богатств входят в число приоритетных задач. Только грамотное и эффективное использование природного потенциала области может стать залогом дальнейшего развития тверского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разработана Министерством в целях координации деятельности в области природопользования и охраны окружающей среды и повышения эффективности бюджетных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программных природоохранных мероприятий сформирован с учетом необходимости незамедлительного решения экологических проблем Тверской области. Программа содержит комплекс мероприятий по решению приоритетных задач в области охраны окружающей среды Тверской области, осуществление которых направлено на обеспечение благоприятной окружающей среды, устойчивого функционирования естественных экологических систем, улучшения состояния здоровья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государственной программы реализуются мероприятия по социально-экономическому развитию Конаковского района Тверской области в рамках инвестиционного соглашения с ООО "Холдинг Транскомпонент".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Тверской области от 20.07.2022 N 407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20.07.2022 N 407-пп)</w:t>
      </w:r>
    </w:p>
    <w:bookmarkStart w:id="450" w:name="P450"/>
    <w:bookmarkEnd w:id="4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Тверская область располагает значительным природно-ресурсным потенциалом. Однако в этой сфере деятельности накопился ряд проблем, не позволяющих в полной мере использовать имеющиеся природные богатства, в частности: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основными проблемами в сфере охраны окружающей среды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загрязнение атмосферного воздуха от стационарных и передвижных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климатических условий, которое проявляется в росте температуры и связано с увеличением концентрации парниковых газов в атмосфере;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режима особо охраняемых природных территорий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загрязнение почвы в результате неэффективной системы обращения с отходами;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58" w:tooltip="Постановление Правительства Тверской области от 20.06.2023 N 268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20.06.2023 N 268-пп)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основными проблемами в сфере недропользования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планирования при вовлечении в промышленную разработку имеющихся месторождений полезных ископаемых, а также при проведении геологоразведочных работ по выявлению новых месторождений в интересах экономического развития и привлечения всех видов инвестиций в минерально-сырьевой комплекс;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основными проблемами в сфере водопользования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аварийное и предаварийное состояние гидротехнических сооружений (далее - ГТС), находящихся в муниципальной собственности, и бесхозяйных гидротехнических сооружений, расположенных на территории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загрязнение поверхностных водных объектов, расположенных на территории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негативное воздействие вод и ликвидация его последствий на водных объектах, полностью расположенных на территории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основными проблемами в сфере охотопользования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количества проводимых биотехнических мероприятий как последствие уменьшения бюджета финансирования на эти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недостаточный мониторинг объектов животного мира (за исключением охотничьих ресурсов и водных биологических ресурсов);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основными проблемами в области рыболовства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количества рыболовных хозяйств и эффективности их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рыбных запасов;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основными проблемами в сфере экологической культуры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природоохранного законодательства вследствие низкого уровня экологической грамотности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безответственное отношение к окружающей среде (захламление берегов водных объектов, зон отдыха и т.д. в результате низкого уровня экологического сознания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Решению проблем, указанных в </w:t>
      </w:r>
      <w:hyperlink w:history="0" w:anchor="P450" w:tooltip="3. Тверская область располагает значительным природно-ресурсным потенциалом. Однако в этой сфере деятельности накопился ряд проблем, не позволяющих в полной мере использовать имеющиеся природные богатства, в частност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подраздела, во многом будут способствовать мероприятия, предусмотренные в рамках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Приоритеты государственной политики в сфере реализации государственной программы сформированы исходя из </w:t>
      </w:r>
      <w:hyperlink w:history="0" r:id="rId59" w:tooltip="&quot;Основы государственной политики в области экологического развития Российской Федерации на период до 2030 года&quot; (утв. Президентом РФ 30.04.2012)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политики в области экологического развития России на период до 2030 года, утвержденных Президентом Российской Федерации 30.04.2012, а также из </w:t>
      </w:r>
      <w:hyperlink w:history="0" r:id="rId60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21.07.2020 N 474 "О национальных целях развития Российской Федерации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Приоритетами государственной политики в области управления природными ресурсами и охраны окружающей среды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укрепление правопорядка в области охраны окружающей среды и обеспечение экологической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расширение существующей минерально-сырьевой базы за счет вовлечения в разработку имеющихся месторождений общераспространенных полезных ископаемых, а также за счет открытия новых месторождений на перспективных площадях и эффективное их использование;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водохозяйственного комплекса: охрана и восстановление водных объектов, обеспечение защищенности от негативного воздействия 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государственном мониторинге водных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устойчивого существования животного мира и рационального использования охотничьих ресурсов, сохранение их биологического разнообразия и численности в пределах, необходимых для их расширенного воспроизводства, и охрана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рационального использования водных биоресурсов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перехода Тверской области к новой системе обращения с твердыми коммунальными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региональном уровне политика в области водного хозяйства реализуется в рамках настоящей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Объем бюджетных ассигнований, выделяемый на реализацию государственной программы, по годам ее реализации, по каждой подпрограмме, задачам и мероприятиям подпрограммы, по обеспечивающей подпрограмме, по кодам бюджетной классификации и дополнительным аналитическим кодам указан в </w:t>
      </w:r>
      <w:hyperlink w:history="0" w:anchor="P662" w:tooltip="Характеристика государственной программы Тверской области">
        <w:r>
          <w:rPr>
            <w:sz w:val="20"/>
            <w:color w:val="0000ff"/>
          </w:rPr>
          <w:t xml:space="preserve">характеристике</w:t>
        </w:r>
      </w:hyperlink>
      <w:r>
        <w:rPr>
          <w:sz w:val="20"/>
        </w:rPr>
        <w:t xml:space="preserve"> государственной программы (приложение 1 к государственной программе).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1" w:tooltip="Постановление Правительства Тверской области от 22.11.2017 N 398-пп &quot;О Порядке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&quot; (вместе с &quot;Государственным заданием&quot;) {КонсультантПлюс}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утвержденного Постановлением Правительства Тверской области от 22.11.2017 N 398-пп "О Порядке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работ", в элемент регионального перечня государственных (муниципальных) услуг и работ включены работы "Определение местоположения береговых линий (границ водных объектов), границ водоохранных зон и границ прибрежных защитных полос в соответствии с федеральным законодательством", "Организация и проведение мероприятий по экологическому просвещению", "Организация регулируемого туризма и отдыха, в том числе на особо охраняемых природных территориях Тверской области", "Реализация программ (проектов) по созданию условий для регулируемого туризма и отдыха на территории Тверской области" и "Благоустройство общественных пространств и зон отдыха".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государственную программу внесено мероприятие "Определение местоположения береговых линий (границ водных объектов), границ водоохранных зон и границ прибрежных защитных полос в соответствии с федеральным законодательством", которое будет осуществляться в рамках государственного задания государственного бюджетного учреждения Тверской области "Центр кадастровой оценки и технической инвентаризации", подведомственного Министерству имущественных и земельных отношений Тверской области, и мероприятия "Организация и проведение мероприятий по экологическому просвещению", "Организация регулируемого туризма и отдыха, в том числе на особо охраняемых природных территориях Тверской области", "Реализация программ (проектов) по созданию условий для регулируемого туризма и отдыха на территории Тверской области", "Благоустройство общественных пространств и зон отдыха", которые будут осуществляться в рамках государственного задания государственного бюджетного учреждения Тверской области "Центр по управлению рекреационной деятельностью Тверской области", подведомственного Министерству природных ресурсов и экологии Тверской области.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2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61-пп)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w:anchor="P13725" w:tooltip="Характеристика основных показателей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основных показателей государственной программы приведена в приложении 2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4212" w:tooltip="Анализ рисков реализации государственной программы">
        <w:r>
          <w:rPr>
            <w:sz w:val="20"/>
            <w:color w:val="0000ff"/>
          </w:rPr>
          <w:t xml:space="preserve">Анализ</w:t>
        </w:r>
      </w:hyperlink>
      <w:r>
        <w:rPr>
          <w:sz w:val="20"/>
        </w:rPr>
        <w:t xml:space="preserve"> рисков реализации государственной программы и меры по управлению рисками приведены в приложении 3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427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из областного бюджета Тверской области бюджетам муниципальных образований Тверской области субсидий на разработку технико-экономического обоснования, разработку проектной документации на капитальный ремонт гидротехнических сооружений, выполнение изыскательских работ и прохождение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собственности, приведен в приложении 4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446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капитального ремонта гидротехнических сооружений, находящихся в муниципальной собственности, в рамках реализации государственных программ субъектов Российской Федерации в области использования и охраны водных объектов приведен в приложении 5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Правительства Тверской области от 05.03.2022 N 159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капитального ремонта гид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05.03.2022 N 159-пп)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Результаты анализа влияния внешней и внутренней среды</w:t>
      </w:r>
    </w:p>
    <w:p>
      <w:pPr>
        <w:pStyle w:val="2"/>
        <w:jc w:val="center"/>
      </w:pPr>
      <w:r>
        <w:rPr>
          <w:sz w:val="20"/>
        </w:rPr>
        <w:t xml:space="preserve">на сферу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Результатами анализа влияния внешней и внутренней среды на сферу реализации государственной программы является установление: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положительного влияния внешней и внутренней среды на сферу реализации государственной программы в виде событий или условий, предоставляющих дополнительные возможности или преимущества для функционирования организаций в сфере реализации государственной программы и по своей сути являющихся потенциальным ресурсом сферы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отрицательного влияния внешней и внутренней среды на сферу реализации государственной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государственной программы и по своей сути является потенциальным ограничением сферы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 положительному влиянию на сферу реализации государственной программы (потенциальному ресурсу сферы реализации государственной программы):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обусловленному внешней средой,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долговременности, стабильности и определенности правовых норм в сфере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благоприятной инвестиционной политики в стране (регионе);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образования населения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низкой вероятности изменения режима работы организаций в сфере реализации государственной программы в связи с чрезвычайными ситуациями и ухудшением состояния окружающей среды на территории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активности общественности по защите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обусловленному внутренней средой,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удовлетворение потребностей потребителей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порядка определения расходов на содержание государственных казенных учреждений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низкого уровня износа основных средств государственных казенных учреждений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высокой доли государственных услуг, оказываемых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выработанной государственной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кредиторской задолженности организаций в сфере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высокий уровень обеспеченности государственной программы финансовыми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доступа к информации, необходимой для выполнения работы на высоком профессиональном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текучести кадров ключевого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низкого процента работников, нуждающихся в совершенствовании основных навыков и умений.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 отрицательному влиянию на сферу реализации государственной программы (потенциальному ограничению сферы реализации государственной программы):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обусловленному внешней средой,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долговременности, стабильности и определенности правовых норм в сфере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благоприятной инвестиционной политики в стране (регионе);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уровня образования населения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уровня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высокой вероятности изменения режима работы организаций в сфере реализации государственной программы в связи с чрезвычайными ситуациями и ухудшением состояния окружающей среды на территории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активности общественности по защите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обусловленному внутренней средой,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источников загрязнения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постов и лабораторного контроля наблюдений за загрязнением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соответствующей законодательной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совершенствования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точной информации о местоположении особо охраняемых природных территорий регионального значения (далее - ООПТ);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информации о точных границах ООПТ;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установленного режима особой охраны ООПТ;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противоречия в федеральном законодательстве;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информационного обеспечения по минерально-сырьевой базе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изученность минерально-сырьевой базы Тверской области в отдельных районах области и некоторых видов полезных ископаемых (карбонатных пород в качестве облицовочных материалов, камней строительных, минеральных порошков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защищенности населения и окружающей среды от негативного воздействия вод в случае аварии на гидротехническом сооружении;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качества воды поверхностных водных объектов, расположенных на территории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защищенности населения и окружающей среды от негативного воздействия поверхностных 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численности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обобщенных материалов в текстовой и графической форме, содержащих сведения, необходимые для планирования и управления в области охоты и сохранения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биологического разнообразия объектов животного мира (за исключением охотничьих ресурсов и водных биологических ресурсов);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обеспеченности населения рыбной продукцией;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рационального использования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экологической грамотности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Механизм управления и мониторинга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Управление реализацией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Оперативное управление и координацию работ в рамках реализации государственной программы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Управление реализацией государственной программы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формальной структуры подчиненности и соответствующего разделения работы при реализации государственной программы между структурными подразделениями и ответственными исполнителями администратора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операций, направленных на выполнение мероприятий подпрограмм, и распределение их между структурными подразделениями и исполнителями администратора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оперативное принятие решений, обеспечение согласованности взаимодействия всех структурных подразделений и исполнителей администратора государственной программы при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учет, контроль и анализ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Администратор государственной программы самостоятельно определяет формы и методы управления реализацией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Ежегодно в срок до 1 марта администратор государственной программы осуществляет разработку плана реализации государственной программы на среднесрочную перспективу по установленной форме и обеспечивает его утверждение заместителем Председателя Правительства Тверской области, координирующим и контролирующим деятельность администратора государственной программы в соответствии с распределением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реализации государственной программы на среднесрочную перспективу корректируется администратором государственной программы с учетом внесенных изменений в государственную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План реализации государственной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администратора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Администратор государственной программы осуществляет управление реализацией государственной программы в соответствии с утвержденными планами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Структурные подразделения и ответственные исполнители администратора государственной программы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Мониторинг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Мониторинг реализации государственной программы в течение всего периода ее реализации осуществляет администратор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Мониторинг реализации государственной программы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регулярность получения информации о реализации государственной программы от ответственных исполнителей администратора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согласованность действий ответственных исполнителей администратора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своевременную актуализацию государственной программы с учетом меняющихся внешних и внутренних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Мониторинг реализации государственной программы осуществляется посредством регулярного сбора, анализа и оценки: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информации об использовании финансовых ресурсов, предусмотренных на реализацию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информации о достижении запланированных показателей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информации о выполнении плана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Источниками информации для проведения мониторинга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ведомственная, региональная и федеральная статистика показателей, характеризующих сферу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отчеты ответственных исполнителей администратора государственной программы о реализации государственной программы за отчетный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отчеты администратора государственной программы об исполнении областного бюджета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другие источники.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Мониторинг реализации государственной программы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выполнения плана реализации государственной программы на среднесрочную перспективу;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согласование отчета о реализации государственной программы за отчетный финансовый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Глава 1.</w:t>
      </w:r>
    </w:p>
    <w:p>
      <w:pPr>
        <w:pStyle w:val="2"/>
        <w:jc w:val="center"/>
      </w:pPr>
      <w:r>
        <w:rPr>
          <w:sz w:val="20"/>
        </w:rPr>
        <w:t xml:space="preserve">Оценка выполнения плана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на среднесрочную перспективу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Администратор государственной программы в целях предупреждения возникновения отклонений хода реализации государственной программы от запланированного осуществляет оценку выполнения плана реализации государственной программы на среднесрочную перспективу за следующие периоды по утвержденной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девять месяцев текущего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Администратор государственной программы вправе установить иной период для оценки выполнения плана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Администратор государственной программы до 20-го числа месяца, следующего за периодом, за который проведена оценка выполнения плана реализации государственной программы на среднесрочную перспективу, обобщает и анализирует информацию о выполнении в течение данного периода операций, предусмотренных планом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результатам анализа администратор государственной программы оперативно принимает решения по обеспечению выполнения плана реализации государственной программы на среднесрочную перспективу всеми структурными подразделениями и исполнителями администратора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Глава 2.</w:t>
      </w:r>
    </w:p>
    <w:p>
      <w:pPr>
        <w:pStyle w:val="2"/>
        <w:jc w:val="center"/>
      </w:pPr>
      <w:r>
        <w:rPr>
          <w:sz w:val="20"/>
        </w:rPr>
        <w:t xml:space="preserve">Формирование и согласование отчета о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за отчетный финансовый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Администратор государственной программы формирует в автоматизированной системе управления бюджетным процессом в Тверской области отчет о реализации государственной программы за отчетный финансовый год по утвержденной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К отчету о реализации государственной программы за отчетный финансовый год прилагается пояснительная записка, которая должна содержать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оценка достижения цели государственной программы и результата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основные результаты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результатов деятельности администраторов государственной программы по управлению реализацией государственной программы и меры по совершенствованию управления реализацией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неучтенных рисков реализации государственной программы и меры по их минимизации.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срок до 15 марта года, следующего за отчетным, администратор государственной программы представляет на экспертизу в Министерство финансов Тверской области, Министерство экономического развития Тверской области, Министерство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срок до 15 апреля года, следующего за отчетным, администратор государственной программы дорабатывает отчет о реализации государственной программы за отчетный финансовый год при наличии замечаний в экспертных заключениях.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Глава 3.</w:t>
      </w:r>
    </w:p>
    <w:p>
      <w:pPr>
        <w:pStyle w:val="2"/>
        <w:jc w:val="center"/>
      </w:pPr>
      <w:r>
        <w:rPr>
          <w:sz w:val="20"/>
        </w:rPr>
        <w:t xml:space="preserve">Формирование и утверждение сводного годового доклада</w:t>
      </w:r>
    </w:p>
    <w:p>
      <w:pPr>
        <w:pStyle w:val="2"/>
        <w:jc w:val="center"/>
      </w:pPr>
      <w:r>
        <w:rPr>
          <w:sz w:val="20"/>
        </w:rPr>
        <w:t xml:space="preserve">о ходе реализации и об оценке эффективности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программ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В срок до 15 апреля года, следующего за отчетным, администратор государственной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экспертные заключения Министерства финансов Тверской области, Министерства экономического развития Тверской области, Министерства Тверской области по обеспечению контрольных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доработанный с учетом замечаний Министерства финансов Тверской области, Министерства экономического развития Тверской области, Министерства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 в электронном виде и на бумажном носителе.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III</w:t>
      </w:r>
    </w:p>
    <w:p>
      <w:pPr>
        <w:pStyle w:val="2"/>
        <w:jc w:val="center"/>
      </w:pPr>
      <w:r>
        <w:rPr>
          <w:sz w:val="20"/>
        </w:rPr>
        <w:t xml:space="preserve">Взаимодействие администратора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 исполнительными органами Тверской области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4" w:tooltip="Постановление Правительства Тверской области от 29.12.2022 N 79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Характеристикой государственной программы Тверской области &quot;Обеспечение взаимодействия с органами местного самоуправления муниципальных образований Тверской области&quot; на 2021 - 2026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29.12.2022 N 791-пп)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Администратор государственной программы взаимодействует с исполнительными органами Тверской области по вопросам: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Тверской области от 29.12.2022 N 79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Характеристикой государственной программы Тверской области &quot;Обеспечение взаимодействия с органами местного самоуправления муниципальных образований Тверской области&quot; на 2021 - 2026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29.12.2022 N 791-пп)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нормативно-методического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внедрения программно-целевых методов планирования и управления природными ресурсами 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создания институциональных условий для оказания качественных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обеспечения прозрачности и открытости системы природопользования в Тверской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IV</w:t>
      </w:r>
    </w:p>
    <w:p>
      <w:pPr>
        <w:pStyle w:val="2"/>
        <w:jc w:val="center"/>
      </w:pPr>
      <w:r>
        <w:rPr>
          <w:sz w:val="20"/>
        </w:rPr>
        <w:t xml:space="preserve">Взаимодействие администратора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 органами 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при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Администратор государственной программы взаимодействует с органами местного самоуправления муниципальных образований Тверской области при реализации государственной программы по вопросам обращения с отходами производства и потребления, охотопользования, недропользования, водопользования и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V</w:t>
      </w:r>
    </w:p>
    <w:p>
      <w:pPr>
        <w:pStyle w:val="2"/>
        <w:jc w:val="center"/>
      </w:pPr>
      <w:r>
        <w:rPr>
          <w:sz w:val="20"/>
        </w:rPr>
        <w:t xml:space="preserve">Взаимодействие администратора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 организациями, учреждениями, предприятиями, со средствами</w:t>
      </w:r>
    </w:p>
    <w:p>
      <w:pPr>
        <w:pStyle w:val="2"/>
        <w:jc w:val="center"/>
      </w:pPr>
      <w:r>
        <w:rPr>
          <w:sz w:val="20"/>
        </w:rPr>
        <w:t xml:space="preserve">массовой информации, с общественными объединениями,</w:t>
      </w:r>
    </w:p>
    <w:p>
      <w:pPr>
        <w:pStyle w:val="2"/>
        <w:jc w:val="center"/>
      </w:pPr>
      <w:r>
        <w:rPr>
          <w:sz w:val="20"/>
        </w:rPr>
        <w:t xml:space="preserve">в том числе с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организациями, при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Администратор государственной программы в ходе реализации государственной программы взаимодействует с организациями, учреждениями, предприятиями, со средствами массовой информации, с образовательными организациями, с общественными объединениями, в том числе с социально ориентированными некоммерческими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"Управление природными ресурсами и охрана</w:t>
      </w:r>
    </w:p>
    <w:p>
      <w:pPr>
        <w:pStyle w:val="0"/>
        <w:jc w:val="right"/>
      </w:pPr>
      <w:r>
        <w:rPr>
          <w:sz w:val="20"/>
        </w:rPr>
        <w:t xml:space="preserve">окружающей среды Тверской области"</w:t>
      </w:r>
    </w:p>
    <w:p>
      <w:pPr>
        <w:pStyle w:val="0"/>
        <w:jc w:val="right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bookmarkStart w:id="662" w:name="P662"/>
    <w:bookmarkEnd w:id="662"/>
    <w:p>
      <w:pPr>
        <w:pStyle w:val="2"/>
        <w:jc w:val="center"/>
      </w:pPr>
      <w:r>
        <w:rPr>
          <w:sz w:val="20"/>
        </w:rPr>
        <w:t xml:space="preserve">Характеристика 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"Управление природными ресурсами и охрана окружающей среды</w:t>
      </w:r>
    </w:p>
    <w:p>
      <w:pPr>
        <w:pStyle w:val="2"/>
        <w:jc w:val="center"/>
      </w:pPr>
      <w:r>
        <w:rPr>
          <w:sz w:val="20"/>
        </w:rPr>
        <w:t xml:space="preserve">Тверской области" на 2021 - 2026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6" w:tooltip="Постановление Правительства Тверской области от 20.06.2023 N 268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20.06.2023 N 268-пп)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Главный администратор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Тверской области - Министерство природных ресурсов</w:t>
      </w:r>
    </w:p>
    <w:p>
      <w:pPr>
        <w:pStyle w:val="0"/>
        <w:jc w:val="center"/>
      </w:pPr>
      <w:r>
        <w:rPr>
          <w:sz w:val="20"/>
        </w:rPr>
        <w:t xml:space="preserve">и экологии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обозначения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Мероприятие - мероприятие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Административное мероприятие - административное мероприятие подпрограммы или обеспечивающей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454"/>
        <w:gridCol w:w="397"/>
        <w:gridCol w:w="340"/>
        <w:gridCol w:w="340"/>
        <w:gridCol w:w="397"/>
        <w:gridCol w:w="340"/>
        <w:gridCol w:w="567"/>
        <w:gridCol w:w="454"/>
        <w:gridCol w:w="454"/>
        <w:gridCol w:w="397"/>
        <w:gridCol w:w="397"/>
        <w:gridCol w:w="397"/>
        <w:gridCol w:w="397"/>
        <w:gridCol w:w="397"/>
        <w:gridCol w:w="397"/>
        <w:gridCol w:w="397"/>
        <w:gridCol w:w="624"/>
        <w:gridCol w:w="680"/>
        <w:gridCol w:w="567"/>
        <w:gridCol w:w="454"/>
        <w:gridCol w:w="454"/>
        <w:gridCol w:w="567"/>
        <w:gridCol w:w="397"/>
        <w:gridCol w:w="397"/>
        <w:gridCol w:w="3402"/>
        <w:gridCol w:w="1304"/>
        <w:gridCol w:w="907"/>
        <w:gridCol w:w="1417"/>
        <w:gridCol w:w="1417"/>
        <w:gridCol w:w="1417"/>
        <w:gridCol w:w="1417"/>
        <w:gridCol w:w="1417"/>
        <w:gridCol w:w="1417"/>
        <w:gridCol w:w="1474"/>
      </w:tblGrid>
      <w:tr>
        <w:tc>
          <w:tcPr>
            <w:gridSpan w:val="17"/>
            <w:tcW w:w="6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</w:t>
            </w:r>
          </w:p>
        </w:tc>
        <w:tc>
          <w:tcPr>
            <w:gridSpan w:val="10"/>
            <w:tcW w:w="4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аналитический код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год, предшествующий реализации программы, 2020 год</w:t>
            </w:r>
          </w:p>
        </w:tc>
        <w:tc>
          <w:tcPr>
            <w:gridSpan w:val="6"/>
            <w:tcW w:w="85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программы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Целевое (суммарное) значение показателя</w:t>
            </w:r>
          </w:p>
        </w:tc>
      </w:tr>
      <w:tr>
        <w:tc>
          <w:tcPr>
            <w:gridSpan w:val="3"/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администратора программы</w:t>
            </w:r>
          </w:p>
        </w:tc>
        <w:tc>
          <w:tcPr>
            <w:gridSpan w:val="2"/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gridSpan w:val="2"/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подраздел</w:t>
            </w:r>
          </w:p>
        </w:tc>
        <w:tc>
          <w:tcPr>
            <w:gridSpan w:val="10"/>
            <w:tcW w:w="4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целевой статьи расхода бюджета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2"/>
            <w:tcW w:w="9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(административное мероприятие) подпрограммы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аналитический признак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показателя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gridSpan w:val="2"/>
            <w:tcW w:w="9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5"/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Программа, 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1389198,2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1303000,4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1712994,4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185196,5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147645,0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146523,3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Программная часть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1315305,7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1225007,3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1626133,1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98208,1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60656,6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59534,9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1 "Повышение эффективности использования природных ресурсов в целях социально-экономического развития региона"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"Поступление налоговых платежей и других доходов в сфере недропользования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1894,3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налоговых поступлений по виду экономической деятельности "Добыча полезных ископаемых" в налоговых поступлениях консолидированного бюджета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"Темп роста налоговых поступлений по виду экономической деятельности "Добыча полезных ископаемых" на душу населения к аналогичному периоду прошлого года"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"Поступление налоговых платежей и других доходов в сфере охотопользования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402,7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"Количество рабочих мест в охотничьих хозяйствах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"Доля налоговых платежей в сфере охотопользования в налоговых поступлениях консолидированного бюджета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"Темп роста налоговых платежей в сфере охотопользования к аналогичному периоду прошлого года"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2 "Использование, сохранение и развитие природных и биоресурсов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"Численность охотничьих ресурсов, добыча которых осуществляется в соответствии с лимитом их добычи"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54177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58950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"Объем прироста запасов общераспространенных полезных ископаемых от вновь вовлеченных в хозяйственный оборот участков недр"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куб. 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"Качество окружающей среды"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108,3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3 "Создание эффективной системы обращения с отходами производства и потребления"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"Сводный индекс обработки (сортировки), утилизации и захоронения твердых коммунальных отходов"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"Повышение эффективности использования природно-ресурсного потенциала с учетом сохранения и восстановления экосистем"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51716,4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93279,8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61509,6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49355,2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эффективного использования и воспроизводства минерально-сырьевой базы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лицензий, реализуемых без нарушения пользователем недр существенных условий лицензии, в общем количестве лицензий на разведку и добычу полезных ископаемых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"Поступление платежей за пользование недрами и госпошлины за совершение действий, связанных с лицензированием в сфере недропользования, зачисляемых в областной бюджет Тверской области,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1.01 "Организация взаимодействия с Управлением Федеральной налоговой службы по Тверской области в части расчета налога на добычу общераспространенных полезных ископаемых (НДПИ)"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"Сумма налога на добычу общераспространенных полезных ископаемых (НДПИ), поступившего в консолидированный бюджет Тверской области,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419,1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1.02 "Разработка проектно-сметной документации для проведения ревизионных работ по обследованию резервных месторождений общераспространенных полезных ископаемых и участков недр с целью определения пространственных границ, запасов и качества полезных ископаемых для обеспечения сырьем нужд муниципальных образований Тверской области, федеральных объектов строительства и инвестиционных проектов, реализующихся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подтвержденных запасов общераспространенных полезных ископаемых"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куб. 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1.03 "Предоставление участков недр в лицензионное пользование"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подготовленных к освоению месторождений общераспространенных полезных ископаемых"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1.04 "Повышение инвестиционной привлекательности торфяной отрасли региона"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созданных торфоперерабатывающих предприятий на лицензионных участках торфяных месторождений"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созданных дополнительных рабочих мест на базе торфоперерабатывающих предприятий"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"Привлечение новых инвестиционных проектов в торфяной отрасли"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"Охрана водных объектов или их частей, предотвращение негативного воздействия вод и ликвидация его последствий в отношении водных объектов, находящихся в федеральной собственности и расположенных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13925,8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водохозяйственных участков, класс качества которых (по индексу загрязнения вод) повысился"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38,89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38,89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38,89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установленных водоохранных зон водных объектов в протяженности береговой линии, требующей установления водоохранных зон (испытывающих антропогенное воздействие)"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41,57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47,98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48,07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действующих договоров водопользования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"Объем доходов федерального бюджета за пользование водными объектами"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65,79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73,66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102,38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116,93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116,93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577,92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2.02 "Осуществление мер по охране водных объектов или их частей, находящихся в федеральной собственности и расположенных на территориях субъектов Российской Федерации"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12108,9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комплектов проектной документации на расчистку русел рек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"Протяженность установленных границ водоохранных зон, прибрежных защитных полос водных объектов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9643,5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"Протяженность расчищенного русла р. Донховка в г. Конаково"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2.03 "Проведение наблюдений за состоянием дна, берегов водных объектов или их частей, расположенных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"Протяженность участков водных объектов, на которых проведены наблюдения за состоянием дна и берегов,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2.04 "Выполнение комплекса работ для определения границ зон затопления, подтопления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"Протяженность береговой линии водных объектов, на которых выполняются работы по определению зон затопления, подтопления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2.05 "Определение местоположения береговых линий (границ водных объектов), границ водоохранных зон и границ прибрежных защитных полос в соответствии с федеральным законодательством"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5490,2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"Общая протяженность береговых линий водных объектов по обоим берегам"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"Реализация регионального проекта "Сохранение уникальных водных объектов" в рамках национального </w:t>
            </w:r>
            <w:hyperlink w:history="0" r:id="rId69" w:tooltip="&quot;Паспорт национального проекта &quot;Национальный проект &quot;Экология&quot; (утв. Минприроды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37243,8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43881,5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34229,5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35429,4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населения, улучшившего экологические условия проживания вблизи водных объектов, нарастающим итогом"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чел.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0,4208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0,4208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0,4448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0,4448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0,4659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0,4659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0,4659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0,4659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"Осуществление анализа водных объектов для включения в федеральный проект"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водных объектов, соответствующих критериям федерального проекта"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3.02 "Организация взаимодействия с Минприроды России"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включенных водных объектов в федеральный проект"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3.03 "Улучшение экологического состояния гидрографической сети"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37243,8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43881,5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34229,5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35429,4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"Протяженность расчищенных участков русел рек"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3.04 "Расчистка русла р. Лазурь от растительности"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"Протяженность расчищенного участка русла реки"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3.05 "Проведение дноуглубительных работ (расчистка) р. Колкуновка в Кимрском муниципальном округе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"Площадь расчищенного участка русла реки"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3.06 "Расчистка участка Шошинского плеса Иваньковского водохранилища от устья р. Дойбица в д. Безбородово до устья р. Шоша в районе д. Шоша"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"Площадь расчищенного участка русла реки"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3.07 "Проведение дноуглубительных работ (расчистка) реки Волга до г. Старица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"Протяженность расчищенного участка русла реки"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"Обеспечение безопасности гидротехнических сооружений и предотвращение негативного воздействия вод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32643,7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12754,3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гидротехнических сооружений, имеющих безопасное техническое состояние"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4.01 "Субсидии местным бюджетам на разработку технико-экономического обоснования, разработку проектной документации на капитальный ремонт гидротехнических сооружений, выполнение изыскательских работ и прохождение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комплектов проектной документации для муниципальных гидротехнических сооружений"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4.02 "Взаимодействие с собственниками гидротехнических сооружений, находящихся в муниципальной собственности и расположенных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муниципальных гидротехнических сооружений"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4.03 "Осуществление капитального ремонта гидротехнических сооружений, находящихся в муниципальной собственности"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29441,2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отремонтированных объектов"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"Процент НДФЛ, уплачиваемый подрядчиками и субподрядчиками в рамках реализации проекта по модернизации, связанный с капитальными вложениями"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4.04 "Восстановление разрушенной плотины на р. Почеповка в с. Беляницы Сонковского муниципального округа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восстановленных гидротехнических сооружений"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4.05 "Ликвидация водного объекта на территории, прилегающей к Ржевскому мемориалу Советскому солдату"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ликвидированных гидротехнических сооружений"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"Охрана, рациональное использование и воспроизводство охотничьих и водных биологических ресурсов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4105,0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4459,9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сохранения и рационального использования охотничьих ресурсов"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"Отношение фактической добычи лося к установленным лимитам добычи"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"Отношение фактической добычи косули к установленным лимитам добычи"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"Отношение фактической добычи оленя благородного к установленным лимитам добычи"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площади закрепленных охотничьих угодий в общей площади охотничьих угодий субъекта Российской Федерации"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"Продуктивность охотничьих угодий в субъекте Российской Федерации"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руб./га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25,82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"Количество изданных документов об утверждении лимита добычи охотничьих ресурсов в срок до 1 августа текущего года"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8 "Количество нормативных правовых актов Тверской области об утверждении видов разрешенной охоты и параметров осуществления охоты в охотничьих угодьях на территории Тверской области, которые соответствуют законодательству Российской Федерации"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9 "Количество представленных сведений государственного охотхозяйственного реестра в Минприроды России в установленные сроки"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1.01 "Проведение биотехнических и охотхозяйственных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"Площадь подкормочных полей"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приобретенной минеральной добавки (соли)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1.02 "Осуществление мероприятий в области охраны и использования охотничьих ресурсов за счет средств федерального бюджета"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"Обеспеченность государственными охотничьими инспекторами в муниципальном образовании, на территории которого находятся охотничьи угодья"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 район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1.03 "Осуществление мероприятий в области охраны и использования охотничьих ресурсов за счет средств областного бюджета"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лиц, привлеченных к административной ответственности за нарушения в сфере охоты"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"Сумма взысканных штрафов за нарушения в сфере охоты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4600,0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"Объем денежных средств, взысканных по искам о возмещении вреда, причиненного объектам животного мира"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10731,7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73000,0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выданных разрешений на добычу нелимитированных охотничьих ресурсов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1.04 "Организация взаимодействия с инвесторами региона с целью повышения инвестиционной привлекательности охотничьих хозяйств"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"Объем привлеченных инвестиций в сферу охотопользования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млрд.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"Минимальная заработная плата сотрудников охотничьих хозяйств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1.05 "Создание зоны безопасности около детских оздоровительных лагерей и других социальных объектов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зон безопасности около детских оздоровительных лагерей и других социальных объектов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"Обеспечение рационального использования водных биологических ресурсов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освоенных квот добычи водных биоресурсов"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2.01 "Реализация комплекса мероприятий по охране водных биологических ресурсов"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протяженности береговой полосы водных объектов рыбохозяйственного значения, на которых выполнены рыбохозяйственные мероприятия, в общей протяженности береговой полосы водных объектов рыбохозяйственного значения, нуждающихся в выполнении рыбохозяйственных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площади водных объектов рыбохозяйственного значения, на которых выполнены рыбохозяйственные мероприятия, в общей площади водных объектов рыбохозяйственного значения, нуждающихся в выполнении рыбохозяйственных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"Протяженность береговой полосы водных объектов рыбохозяйственного значения, нуждающихся в выполнении рыбохозяйственных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"Площадь водных объектов рыбохозяйственного значения, нуждающихся в выполнении рыбохозяйственных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"Организация взаимодействия с Московско-Окским территориальным управлением Федерального агентства по рыболовству"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выпущенных водных биоресурсов в водные объекты Тверской области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29,78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"Организация взаимодействия с Федеральным агентством водных ресурсов в части поддержания подпорного уровня водохранилищ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"Обеспечение подпорного уровня водохранилищ для благоприятных условий весеннего нереста рыб"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"Обеспечение сохранения и мониторинг объектов животного мира (за исключением охотничьих ресурсов и водных биологических ресурсов)"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"Сохранение объектов животного мира (за исключением охотничьих ресурсов и водных биологических ресурсов), обитающих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"Осуществление мер по воспроизводству объектов животного мира (за исключением охотничьих ресурсов и водных биологических объектов) и восстановлению среды их обитания"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3.02 "Проведение мониторинга объектов животного мира (за исключением охотничьих ресурсов и водных биологических ресурсов), обитающих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видов животных (за исключением охотничьих ресурсов и водных биологических ресурсов), в отношении которых проведен ежегодный мониторинг"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"Улучшение состояния окружающей среды"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31661,5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101900,3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117420,6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42599,2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41149,2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41149,2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снижения несанкционированной техногенной нагрузки на компоненты окружающей среды: воздух, поверхностные и подземные воды, почву"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5113,4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устраненных нарушений по результатам проверок"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1.01 "Проведение лабораторных исследований для государственного экологического надзора источников загрязнения"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отобранных проб на обследованных промышленных и рекреационных объектах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1.02 "Осуществление анализа состояния окружающей среды в целях проведения природоохранных мероприятий и принятия управленческих решений"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"Поступление неналоговых доходов в консолидированный бюджет Тверской области от платы за негативное воздействие на окружающую среду"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1.03 "Осуществление государственного экологического надзора"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"Сумма взысканных административных штрафов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44799,5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"Размер возмещенного вреда, причиненного объектам окружающей среды,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489,9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обращений, рассмотренных в соответствии с компетенцией Министерства природных ресурсов и экологии Тверской области (далее - Министерство),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6450,0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1.04 "Осуществление мероприятий в области охраны окружающей среды"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"Поступление неналоговых доходов в областной бюджет за проведение государственной экологической экспертизы"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809,9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"Поступление неналоговых доходов в областной бюджет в части издержек по делам об административных правонарушениях"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1672,5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1.05 "Осуществление регионального государственного контроля (надзора) в области охраны и использования особо охраняемых природных территорий"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контрольных (надзорных) мероприятий, проведенных с целью проверки соблюдения режима особо охраняемой природной территории - природного парка "Острова Спировские"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"Обеспечение видеомониторинга на территории особо охраняемых природных территорий регионального значения - памятников природы в г. Тверь"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1.06 "Осуществление мероприятий по борьбе с борщевиком Сосновского"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лицензий на предоставление права пользования участками недр на территории Тверской области, которыми установлено требование по удалению борщевика Сосновского с таких участков их пользователями, от общего количества таких лицензий"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недропользователей на территории Тверской области, на земельных участках которых в ходе обследования выявлено произрастание борщевика Сосновского, которым выданы уведомления (предписания, предостережения, представления) о проведении мероприятий по его удалению, от общего количества таких недропользователей"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"Наличие утвержденного регламента уничтожения правообладателями земельных участков борщевика Сосновского и бесплатной утилизации остатков борщевика Сосновского, образующихся в ходе его уничтожения механическим способом"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недропользователей, выполнивших мероприятия по удалению борщевика Сосновского, от общего количества недропользователей, которым выданы уведомления (предписания, предостережения, представления) о проведении таких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"Обеспечение сохранения биологического разнообразия и устойчивых природных систем"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25793,9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25190,4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27601,4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26830,5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25380,5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25380,5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"Площадь особо охраняемых природных территорий, сведения о которых внесены в Единый государственный реестр недвижимости"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га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1008,2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2.02 "Финансовое обеспечение деятельности государственного казенного учреждения Тверской области "Государственная инспекция по охране объектов животного мира и окружающей среды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23890,7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23039,0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25522,0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24751,1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24801,1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составленных протоколов о нарушении правил охоты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актов осмотров особо охраняемых природных территорий регионального значения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составленных протоколов о нарушении в части соблюдения режима особо охраняемых природных территорий регионального значения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"Сумма взысканных административных штрафов за нарушение режима особо охраняемых природных территорий регионального значения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"Объем доходов, поступивших в областной бюджет от предоставления платных услуг в рамках полномочий"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0,669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12,9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"Внесение сведений о границах особо охраняемых природных территорий регионального значения Тверской области в Единый государственный реестр недвижимости"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особо охраняемых природных территорий регионального значения, сведения о которых внесены в Единый государственный реестр недвижимости"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2.04 "Обозначение на местности границ особо охраняемых природных территорий регионального значения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установленных аншлагов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2.06 "Создание лаборатории для мониторинга качества воздуха, воды и почвы"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"Освоение методов (методик) испытаний, исследований, измерений согласно заявляемой области аккредитации"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"Подбор помещения для размещения испытательной лаборатории"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2.07 "Разработка проектов положений (паспортов) особо охраняемых природных территорий регионального значения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утвержденных положений (паспортов) особо охраняемых природных территорий регионального значения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2.09 "Информационное обеспечение ведения Красной книги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"Расстояние, обследованное на предмет существующих и предполагаемых мест обитаний, произрастаний редких и находящихся под угрозой исчезновения видов растений, животных и других организмов"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существующих и предполагаемых мест обитаний, произрастаний редких и находящихся под угрозой исчезновения видов растений, животных и других организмов"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2.10 "Вовлечение особо охраняемых природных территорий регионального значения Тверской области в развитие экологического и познавательного туризма"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особо охраняемых природных территорий регионального значения Тверской области, вовлеченных в экологический и познавательный туризм"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обустроенных экологических троп на особо охраняемых природных территориях регионального значения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2.11 "Издание Красной книги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изданных экземпляров Красной книги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2.12 "Проведение комплексного экологического обследования в целях создания особо охраняемых природных территорий регионального значения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"Создание особо охраняемой природной территории регионального значения в районе д. Кокошкино Ржевского муниципального округа (в районе объекта "Мемориальный комплекс Сишка")"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"Создание особо охраняемой природной территории регионального значения на территории Оленинского муниципального округа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"Создание особо охраняемой природной территории на берегу озера Кубыча в районе д. Боручино Удомельского городского округа"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"Создание особо охраняемой природной территории регионального значения - природного парка "Озеро Обретинское" в Лесном муниципальном округе"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2.13 "Проведение комплексного экологического обследования в целях реорганизации особо охраняемых природных территорий регионального значения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"Утверждение Положения об особо охраняемой природной территории регионального значения - государственном природном заказнике "Болото у д. Коломно"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"Утверждение Положения об особо охраняемой природной территории регионального значения - государственном природном заказнике "Болото у озер Хутынь и Сорочье"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"Утверждение Положения об особо охраняемой природной территории регионального значения - государственном природном заказнике "Болото Тверца"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"Утверждение Положения об особо охраняемой природной территории регионального значения - государственном природном заказнике "Сосновый бор у д. Горощино по берегам рек Осуга и Таложенка"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"Утверждение Положения об особо охраняемой природной территории регионального значения - государственном природном заказнике "Болото Тереховское"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"Утверждение Положения об особо охраняемой природной территории регионального значения - государственном природном заказнике "Болото Гладкое"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"Утверждение Положения об особо охраняемой природной территории регионального значения - государственном природном заказнике "Болото Ревенка"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8 "Утверждение Положения об особо охраняемой природной территории регионального значения - государственном природном заказнике "Болото Гаврово"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9 "Утверждение Положения об особо охраняемой природной территории регионального значения - государственном природном заказнике "Болото Сандилово, включая Луженское, Русскогорное"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10 "Утверждение Положения об особо охраняемой природной территории регионального значения - государственном природном заказнике "Лесные массивы у оз. Городня"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11 "Утверждение паспорта особо охраняемой природной территории регионального значения - памятника природы "Озеро Желибье и лесные массивы вокруг него"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12 "Утверждение Положения об особо охраняемой природной территории регионального значения - государственном природном заказнике "Болото Коростовское"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13 "Утверждение паспорта особо охраняемой природной территории регионального значения - памятника природы "Озеро Бельское и лесные массивы вокруг него"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14 "Утверждение паспорта особо охраняемой природной территории регионального значения - памятника природы "Лесные массивы у оз. Волковское"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15 "Утверждение паспорта особо охраняемой природной территории регионального значения - памятника природы "Лесные массивы у озер Мец и Пучино"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16 "Утверждение положения об особо охраняемой природной территории регионального значения - государственном природном заказнике "Болото Болдихинское"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17 "Утверждение Положения об особо охраняемой природной территории регионального значения - государственном природном заказнике "Болото Заборовское Федово-Шитовское"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18 "Утверждение Положения об особо охраняемой природной территории регионального значения - государственном природном заказнике "Болото Шубинское"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19 "Утверждение Положения об особо охраняемой природной территории регионального значения - государственном природном заказнике "Лесные массивы вдоль Вышневолоцкого водохранилища"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20 "Утверждение Положения об особо охраняемой природной территории регионального значения - государственном природном заказнике "Лесные массивы у оз. Песочное"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21 "Утверждение Положения об особо охраняемой природной территории регионального значения - государственном природном заказнике "Болото Мышники"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22 "Утверждение Положения об особо охраняемой природной территории регионального значения - государственном природном заказнике "Болото Иваньковское"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23 "Утверждение Положения об особо охраняемой природной территории регионального значения - государственном природном заказнике "Болото Давыдовское"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24 "Утверждение паспорта особо охраняемой природной территории регионального значения - памятника природы "Бор Топорок"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25 "Утверждение паспорта особо охраняемой природной территории регионального значения - памятника природы "Дача Мончалово"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26 "Утверждение паспорта особо охраняемой природной территории регионального значения - памятника природы "Дача Титов Бор"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27 "Утверждение Положения об особо охраняемой природной территории регионального значения - государственном природном заказнике "Казенный"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28 "Утверждение Положения об особо охраняемой природной территории регионального значения - государственном природном заказнике "Костюшинское"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29 "Утверждение Положения об особо охраняемой природной территории регионального значения - государственном природном заказнике "Болото Колосовский Мох"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30 "Утверждение Положения об особо охраняемой природной территории регионального значения - государственном природном заказнике "Болото Лыткинский Мох"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31 "Утверждение Положения об особо охраняемой природной территории регионального значения - государственном природном заказнике "Болото Мясковский Мох"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32 "Утверждение Положения об особо охраняемой природной территории регионального значения - государственном природном заказнике "Болото Новское"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33 "Утверждение Положения об особо охраняемой природной территории регионального значения - государственном природном заказнике "Болото Александровское"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34 "Утверждение Положения об особо охраняемой природной территории регионального значения - государственном природном заказнике "Болото Гниловское"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35 "Утверждение Положения об особо охраняемой природной территории регионального значения - государственном природном заказнике "Болото Гороватское"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36 "Утверждение Положения об особо охраняемой природной территории регионального значения - государственном природном заказнике "Болото Доровский Мох"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37 "Утверждение Положения об особо охраняемой природной территории регионального значения - государственном природном заказнике "Болото Желамутовское"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38 "Утверждение Положения об особо охраняемой природной территории регионального значения - государственном природном заказнике "Болото Мишковский Мох"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39 "Утверждение Положения об особо охраняемой природной территории регионального значения - государственном природном заказнике "Болото Мох Коча"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40 "Утверждение Положения об особо охраняемой природной территории регионального значения - государственном природном заказнике "Болото Мох Красная Гора"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41 "Утверждение паспорта особо охраняемой природной территории регионального значения - памятника природы "Дача Шишкин Бор"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42 "Утверждение паспорта особо охраняемой природной территории регионального значения - памятника природы "Парк Чукавинский"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43 "Утверждение паспорта особо охраняемой природной территории регионального значения - памятника природы "Лесные насаждения у озера Кезадра"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44 "Утверждение Положения об особо охраняемой природной территории регионального значения - государственном природном заказнике "Болото Красный Мох"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45 "Утверждение Положения об особо охраняемой природной территории регионального значения - государственном природном заказнике "Медвежий чистик"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46 "Утверждение Положения об особо охраняемой природной территории регионального значения - государственном природном заказнике "Болото у д. Зальково"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47 "Утверждение Положения об особо охраняемой природной территории регионального значения - государственном природном заказнике "Болото Пожарское"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48 "Утверждение Положения об особо охраняемой природной территории регионального значения - государственном природном заказнике "Волчье Логово"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2.14 "Организация мероприятий по спилу сухостойных и аварийных деревьев на особо охраняемых природных территориях, находящихся в черте населенных пунктов, на землях рекреационного назначения, а также на землях, на которых расположены объекты инфраструктуры и социальные объекты"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рассмотренных уведомлений о соблюдении режима особой охраны особо охраняемых природных территорий"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2.15 "Обеспечение реализации на территории Тверской области климатических проектов, направленных на сокращение (предотвращение) выбросов парниковых газов или увеличение поглощения парниковых газов"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созданных карбоновых полигонов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2.16 "Проведение биотехнических мероприятий, направленных на сохранение природных комплексов и объектов особо охраняемых природных территорий регионального значения"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"Развитие экологической культуры населения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71667,5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84786,6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выполненных мероприятий, направленных на повышение уровня информированности граждан о состоянии окружающей среды"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"Проведение мероприятий по вопросам экологического образования и просвещения населения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мероприятий по вопросам экологического образования и просвещения населения Тверской области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молодых граждан, принявших участие в мероприятиях по вопросам экологического образования и просвещения населения Тверской области,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муниципальных образований, принявших участие в мероприятиях по вопросам экологического образования и просвещения населения Тверской области,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3.02 "Обеспечение доступности правовой информации для граждан"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нормативных правовых актов, связанных с деятельностью Министерства, размещенных на сайте Министерства, от общего количества принятых"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3.03 "Подготовка и издание информационных буклетов экологической направленности"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изданных буклетов экологической направленности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3.04 "Информационное сопровождение реализации национального </w:t>
            </w:r>
            <w:hyperlink w:history="0" r:id="rId70" w:tooltip="&quot;Паспорт национального проекта &quot;Национальный проект &quot;Экология&quot; (утв. Минприроды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 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"Создание и распространение информационных материалов, видеоматериалов (в том числе полиграфической продукции: баннеров, буклетов, листовок) по тематике национального </w:t>
            </w:r>
            <w:hyperlink w:history="0" r:id="rId71" w:tooltip="&quot;Паспорт национального проекта &quot;Национальный проект &quot;Экология&quot; (утв. Минприроды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3.05 "Разработка и развитие информационного ресурса "Экологический паспорт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разработанного информационного ресурса "Экологический паспорт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3.06 "Реализация мероприятий по организации экологического воспитания и формирования экологической культуры в области обращения с твердыми коммунальными отходами у детей дошкольных образовательных организаций и общеобразовательных организаций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дошкольных образовательных организаций и общеобразовательных организаций Тверской области, обеспеченных демонстрационными материалами по теме раздельного накопления и сбору твердых коммунальных отходов"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дошкольных образовательных организаций, обеспеченных игровыми наборами по теме раздельного накопления и сбору твердых коммунальных отходов"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3.07 "Организация общественных мест для отдыхающих и туристов на территории Конаковского района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63672,9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"Приобретено оборудование, оказаны услуги, выполнены работы по благоустройству общественных мест для отдыхающих и туристов"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"Поступление налоговых платежей в сфере рекреационной деятельности в консолидированный бюджет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3027,9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3.08 "Организация и проведение мероприятий по экологическому просвещению"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3103,0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мероприятий и публикаций"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3.09 "Организация регулируемого туризма и отдыха, в том числе на особо охраняемых природных территориях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обследованных объектов и территорий для вовлечения в туристскую индустрию"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3.10 "Реализация программ (проектов) по созданию условий для регулируемого туризма и отдыха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4294,3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зон отдыха"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муниципальных образований, обеспечивающих использование земельных участков, примыкающих к водным объектам Тверской области, для организации рекреационной деятельности"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3.11 "Благоустройство общественных пространств и зон отдыха"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зон отдыха, содержащихся в надлежащем состоянии"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3.12 "Организация рекреационных зон на территории Конаковского района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73545,1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созданных общественных мест для отдыхающих и туристов"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3.13 "Взаимодействие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по вопросам обеспечения пожарной безопасности на территориях кемпингов и глэмпингов"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"Наличие/отсутствие пожаров на территориях кемпингов и глэмпингов"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 "Создание системы обращения с отходами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1227865,9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1024754,0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1443097,9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"Реализация регионального проекта "Оздоровление Волги" в рамках национального </w:t>
            </w:r>
            <w:hyperlink w:history="0" r:id="rId72" w:tooltip="&quot;Паспорт национального проекта &quot;Национальный проект &quot;Экология&quot; (утв. Минприроды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774684,0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1017304,0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1440142,5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ликвидированных объектов накопленного экологического вреда, представляющих угрозу реке Волге, нарастающим итогом"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1.01 "Разработка проектно-сметной документации ликвидации объектов накопленного экологического вреда, представляющих угрозу реке Волге"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проектов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1.02 "Мероприятия по ликвидации (рекультивации) объектов накопленного экологического вреда, представляющих угрозу реке Волге"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760684,0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1017304,0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1440141,5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"Общая площадь восстановленных, в том числе рекультивированных земель, прекративших представлять угрозу реке Волге, нарастающим итогом"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1.03 "Осуществление авторского надзора за выполнением работ по ликвидации (рекультивации) свалки твердых коммунальных отходов на 13 км Бежецкого шоссе Калининского района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оказанных услуг по осуществлению авторского надзора"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"Реализация регионального проекта "Чистая страна" в рамках национального </w:t>
            </w:r>
            <w:hyperlink w:history="0" r:id="rId73" w:tooltip="&quot;Паспорт национального проекта &quot;Национальный проект &quot;Экология&quot; (утв. Минприроды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319883,6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"Численность населения, качество жизни которого улучшится в связи с ликвидацией несанкционированных свалок в границах городов"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2.01 "Разработка проектно-сметной документации ликвидации объектов накопленного вреда окружающей среде"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проектов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2.02 "Проведение работ по ликвидации объектов накопленного экологического вреда окружающей среде"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312773,6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ликвидированных несанкционированных свалок в границах городов"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2.03 "Проведение биологического этапа рекультивации свалок в городах Кимры и Нелидово"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"Выполнены работы по биологическому этапу рекультивация свалок"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2.05 "Обслуживание свалок в городах Кимры и Нелидово"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"Обеспечены мероприятия по обслуживанию свалок"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"Реализация регионального проекта "Комплексная система обращения с твердыми коммунальными отходами" в рамках национального </w:t>
            </w:r>
            <w:hyperlink w:history="0" r:id="rId74" w:tooltip="&quot;Паспорт национального проекта &quot;Национальный проект &quot;Экология&quot; (утв. Минприроды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69109,1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твердых коммунальных отходов (далее - ТКО), направленных на обработку (сортировку), в общей массе образованных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направленных на утилизацию отходов, выделенных в результате раздельного накопления и обработки (сортировки) ТКО, в общей массе образованных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направленных на захоронение ТКО, в том числе прошедших обработку (сортировку), в общей массе образованных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импорта оборудования для обработки и утилизации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"Введение в промышленную эксплуатацию объектов по обращению с отходами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введенных в эксплуатацию объектов по обработке отходов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введенных в эксплуатацию объектов по компостированию отходов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введенных в эксплуатацию объектов по размещению отходов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введенных в эксплуатацию мусороперегрузочных станций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"Введенные в промышленную эксплуатацию мощности по утилизации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тонн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"Введенные в промышленную эксплуатацию мощности по обработке (сортировке)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тонн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"Введенные в эксплуатацию объекты размещения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тонн в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3.02 "Корректировка территориальной схемы обращения с отходами, актуализация ее электронной модели и определение нормативов накопления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откорректированной территориальной схемы обращения с отходами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разработанных электронных моделей"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"Наличие определенных нормативов накопления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3.03 "Приобретение контейнеров для раздельного накопления ТКО с целью установки на контейнерных площадках, включенных в реестр мест (площадок) накопления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68359,1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приобретенных контейнеров для раздельного накопления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3453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"Контроль за деятельностью регионального оператора по обращению с твердыми коммунальными отходами"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64189,2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контроля за деятельностью по накоплению, сбору, транспортированию, обработке, утилизации, обезвреживанию и захоронению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4.01 "Осуществление финансового и хозяйственного аудита регионального оператора по вывозу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населения, охваченного услугой по обращению с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"Формирование результатов и выводов по итогам аудиторской проверки"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4.02 "Разработка автоматизированной информационной системы по управлению отходами 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автоматизированной информационной системы по управлению отходами 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4.03 "Ликвидация мест несанкционированного размещения отходов, право государственной собственности на которые не разграничено, в черте населенных пунктов"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ликвидированных мест несанкционированного размещения отходов"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4.04 "Организация внедрения системы раздельного накопления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"Вовлечение всех муниципальных образований Тверской области в раздельное накопление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4.05 "Субсидия из областного бюджета Тверской области региональному оператору по обращению с твердыми коммунальными отходами на территории Тверской области на финансовое обеспечение затрат, связанных с приобретением контейнеров и бункеров-накопителей для накопления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64189,2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приобретенных бункеров-накопителей для смешанных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приобретенных евроконтейнеров для смешанных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4.06 "Организация обустройства мест накопления ТКО около мест размещения самостоятельных туристов"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обустроенных мест накопления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5 "Обеспечение развития отрасли вторичной переработки и снижения негативного воздействия на окружающую среду отходов производства и потребления"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по вторичной переработке отходов производства и потребления"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5.01 "Организация взаимодействия с Минприроды России с целью получения мер финансовой поддержки для развития инфраструктуры раздельного накопления ТКО и создания объектов вторичной переработки"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"Предоставление мер финансовой поддержки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5.02 "Осуществление мер по привлечению инвестиций в создание объектов по вторичной переработке отходов производства и потребления"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инвестиционных проектов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5.03 "Ликвидация объектов накопленного экологического вреда окружающей среде"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проектно-сметных документаций ликвидации объектов накопленного экологического вреда окружающей среде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ликвидированных объектов накопленного экологического вреда окружающей среде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5.04 "Создание экотехнопарка на площадке в районе д. Славное Калининского района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созданных экотехнопарков в год"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5.05 "Реализация плана мероприятий ("дорожной карты") по переходу на новую систему обращения с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"Реализованы мероприятия по переходу на новую систему обращения с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5.06 "Строительство карт полигона ТКО в районе д. Славное Калининского района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построенных карт полигона ТКО"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73892,5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77993,1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86861,3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86988,4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86988,4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86988,4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деятельности главного администратора государственной программы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73892,5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77993,1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86861,3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86988,4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86988,4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86988,4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1.01. Расходы на руководство и управление Министерства за счет средств областного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62007,4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65204,7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73454,2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73441,3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72901,8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72901,8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1.02. Расходы на руководство и управление Министерства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12788,4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13407,1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13547,1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14086,6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14086,6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2. Административные мероприятия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"Повышение квалификации сотрудников Министерства"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сотрудников, повысивших квалификацию"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сотрудников, повысивших квалификацию"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"Предоставление государственных и муниципальных услуг через ГАУ Тверской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государственных и муниципальных услуг, оказываемых Министерством и ГКУ "Государственная инспекция по охране объектов животного мира и окружающей среды Тверской области", предоставляемых через ГАУ Тверской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"Презентация деятельности исполнительных органов Тверской области в профессиональных образовательных организациях Тверской области и образовательных организациях высшего образования Тверской области, осуществляющих подготовку специалистов по направлениям деятельности исполнительных органов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мероприятий, связанных с реализацией молодежной политики, популяризацией государственной гражданской службы в молодежной среде"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области, прошедших практику в исполнительных органах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2.04 "Обеспечение создания временных рабочих мест для трудоустройства подростков в летний период"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подростков, трудоустроенных в летний период"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2.05 "Подготовка на территории Тверской области кадров по специальностям, связанным с направлением "Охотоведение"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выпускников, получивших образование по специальностям, связанным с направлением "Охотоведение"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2.06 "Организация взаимодействия с Минприроды России по привлечению федерального финансирования отраслевых проектов"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отраслевых проектов, на которые предусмотрено федеральное финансирование"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"Управление природными ресурсами и охрана</w:t>
      </w:r>
    </w:p>
    <w:p>
      <w:pPr>
        <w:pStyle w:val="0"/>
        <w:jc w:val="right"/>
      </w:pPr>
      <w:r>
        <w:rPr>
          <w:sz w:val="20"/>
        </w:rPr>
        <w:t xml:space="preserve">окружающей среды Тверской области"</w:t>
      </w:r>
    </w:p>
    <w:p>
      <w:pPr>
        <w:pStyle w:val="0"/>
        <w:jc w:val="right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bookmarkStart w:id="13725" w:name="P13725"/>
    <w:bookmarkEnd w:id="13725"/>
    <w:p>
      <w:pPr>
        <w:pStyle w:val="2"/>
        <w:jc w:val="center"/>
      </w:pPr>
      <w:r>
        <w:rPr>
          <w:sz w:val="20"/>
        </w:rPr>
        <w:t xml:space="preserve">Характеристика основных показателей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"Управление природными ресурсами и охрана окружающей среды</w:t>
      </w:r>
    </w:p>
    <w:p>
      <w:pPr>
        <w:pStyle w:val="2"/>
        <w:jc w:val="center"/>
      </w:pPr>
      <w:r>
        <w:rPr>
          <w:sz w:val="20"/>
        </w:rPr>
        <w:t xml:space="preserve">Тверской области" на 2021 - 2026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75" w:tooltip="Постановление Правительства Тверской области от 28.10.2021 N 586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Характеристикой основных показателе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586-пп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76" w:tooltip="Постановление Правительства Тверской области от 14.12.2022 N 704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704-пп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Показатель - показатель цели программы, показатель задачи подпрограммы.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417"/>
        <w:gridCol w:w="2257"/>
        <w:gridCol w:w="2267"/>
        <w:gridCol w:w="3118"/>
        <w:gridCol w:w="2268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 (информации) для расчета значения показателей </w:t>
            </w:r>
            <w:hyperlink w:history="0" w:anchor="P14185" w:tooltip="&lt;*&gt; Указывается источник данных (информации) для расчета значения показателей: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информации для расчета значения показателя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показателя </w:t>
            </w:r>
            <w:hyperlink w:history="0" w:anchor="P14190" w:tooltip="&lt;**&gt; Указывается формула расчета относительного показателя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показателя показателям, установленным указами Президента Российской Федерации </w:t>
            </w:r>
            <w:hyperlink w:history="0" w:anchor="P14191" w:tooltip="&lt;***&gt; Указываются реквизиты и наименование одного из указов Президента Российской Федерации: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"Управление природными ресурсами и охрана окружающей среды Тверской области" на 2021 - 2026 годы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1 "Повышение эффективности использования природных ресурсов в целях социально-экономического развития региона"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"Поступление налоговых платежей и других доходов в сфере недропользования в год"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рублей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Управления Федеральной налоговой службы по Тверской области (далее - УФНС России по Тверской области)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налоговых поступлений по виду экономической деятельности "Добыча полезных ископаемых" в налоговых поступлениях консолидированного бюджета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УФНС России по Тверской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налоговых поступлений по виду экономической деятельности "Добыча полезных ископаемых" / сумма налоговых поступлений консолидированного бюджета Тверской области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"Темп роста налоговых поступлений по виду экономической деятельности "Добыча полезных ископаемых" на душу населения к аналогичному периоду прошлого года"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УФНС России по Тверской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налоговых поступлений по виду экономической деятельности "Добыча полезных ископаемых" на душу населения, поступивших в текущем году / сумма налоговых поступлений по виду экономической деятельности "Добыча полезных ископаемых" на душу населения, поступивших в прошлом году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"Поступление налоговых платежей и других доходов в сфере охотопользования в год"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рублей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УФНС России по Тверской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"Количество рабочих мест в охотничьих хозяйствах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 природных ресурсов и экологии Тверской области (далее - Министерство)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"Доля налоговых платежей в сфере охотопользования в налоговых поступлениях консолидированного бюджета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УФНС России по Тверской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налоговых поступлений консолидированного бюджета Тверской области / сумма налоговых платежей в сфере охотопользования x 100%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"Темп роста налоговых платежей в сфере охотопользования к аналогичному периоду прошлого года"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УФНС России по Тверской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налоговых платежей в сфере охотопользования, поступивших в текущем году / сумма налоговых платежей в сфере охотопользования, поступивших в прошлом году x 100%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2 "Использование, сохранение и развитие природных и биоресурсов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"Численность охотничьих ресурсов, добыча которых осуществляется в соответствии с лимитом их добычи"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особей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Постановления Губернатора Тверской области от 30.07.2020 </w:t>
            </w:r>
            <w:hyperlink w:history="0" r:id="rId77" w:tooltip="Постановление Губернатора Тверской области от 30.07.2020 N 114-пг &quot;Об утверждении лимита добычи пятнистого оленя, бурого медведя, барсука и выдры на территории Тверской области на период с 1 августа 2020 года до 1 августа 2021 года&quot; (вместе с &quot;Квотами добычи пятнистого оленя, бурого медведя, барсука и выдры для каждого охотничьего угодья на территории Тверской области на период с 1 августа 2020 года до 1 августа 2021 года&quot;) {КонсультантПлюс}">
              <w:r>
                <w:rPr>
                  <w:sz w:val="20"/>
                  <w:color w:val="0000ff"/>
                </w:rPr>
                <w:t xml:space="preserve">N 114-пг</w:t>
              </w:r>
            </w:hyperlink>
            <w:r>
              <w:rPr>
                <w:sz w:val="20"/>
              </w:rPr>
              <w:t xml:space="preserve"> "Об утверждении лимита добычи пятнистого оленя, бурого медведя, барсука и выдры на территории Тверской области на период с 1 августа 2020 года до 1 августа 2021 года" и от 30.07.2020 </w:t>
            </w:r>
            <w:hyperlink w:history="0" r:id="rId78" w:tooltip="Постановление Губернатора Тверской области от 30.07.2020 N 115-пг &quot;Об утверждении лимита добычи лося, благородного оленя, европейских косулей, рыси на территории Тверской области на период с 1 августа 2020 года до 1 августа 2021 года&quot; {КонсультантПлюс}">
              <w:r>
                <w:rPr>
                  <w:sz w:val="20"/>
                  <w:color w:val="0000ff"/>
                </w:rPr>
                <w:t xml:space="preserve">N 115-пг</w:t>
              </w:r>
            </w:hyperlink>
            <w:r>
              <w:rPr>
                <w:sz w:val="20"/>
              </w:rPr>
              <w:t xml:space="preserve"> "Об утверждении лимита добычи лося, благородного оленя, европейских косулей, рыси на территории Тверской области на период с 1 августа 2020 года до 1 августа 2021 года"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"Объем прироста запасов общераспространенных полезных ископаемых от вновь вовлеченных в хозяйственный оборот участков недр"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куб. м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"Качество окружающей среды"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Минприроды России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Минприроды России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hyperlink w:history="0" r:id="rId79" w:tooltip="Постановление Правительства РФ от 03.04.2021 N 542 (ред. от 01.07.2023) &quot;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&quot;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расчета показателя утверждена Постановлением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80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04.02.2021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3 "Создание эффективной системы обращения с отходами производства и потребления"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"Сводный индекс обработки (сортировки), утилизации и захоронения твердых коммунальных отходов"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Минприроды России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Минприроды России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hyperlink w:history="0" r:id="rId81" w:tooltip="Приказ Минприроды России от 29.12.2020 N 1119 (ред. от 01.09.2021) &quot;Об утверждении методики расчета показателя &quot;Сводный индекс обработки (сортировки), утилизации и захоронения твердых коммунальных отходов&quot; {КонсультантПлюс}">
              <w:r>
                <w:rPr>
                  <w:sz w:val="20"/>
                  <w:color w:val="0000ff"/>
                </w:rPr>
                <w:t xml:space="preserve">Методика</w:t>
              </w:r>
            </w:hyperlink>
            <w:r>
              <w:rPr>
                <w:sz w:val="20"/>
              </w:rPr>
              <w:t xml:space="preserve"> расчета показателя утверждена Приказом Министерства природных ресурсов и экологии Российской Федерации от 29.12.2020 N 1119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"Повышение эффективности использования природно-ресурсного потенциала с учетом сохранения и восстановления экосистем"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эффективного использования и воспроизводства минерально-сырьевой базы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лицензий, реализуемых без нарушения пользователем недр существенных условий лицензии, в общем количестве лицензий на разведку и добычу полезных ископаемых в год"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лицензий, реализуемых без нарушений в отчетном периоде / количество действующих лицензий в отчетный период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"Поступление платежей за пользование недрами и госпошлины за совершение действий, связанных с лицензированием в сфере недропользования, зачисляемых в областной бюджет Тверской области, в год"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рублей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"Охрана водных объектов или их частей, предотвращение негативного воздействия вод и ликвидация его последствий в отношении водных объектов, находящихся в федеральной собственности и расположенных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водохозяйственных участков, класс качества которых (по индексу загрязнения вод) повысился"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Федерального агентства водных ресурсов от 04.02.2020 N 21 "Об утверждении регламента и организационных мероприятий по формированию бюджетных проектировок Федерального агентства водных ресурсов на 2020 год и на плановый период 2021 и 2022 годов"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Минприроды России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водохозяйственных участков, на которых увеличился класс качества (по индексу загрязнения вод) / общее количество водохозяйственных участков, на которых определен класс качества (по индексу загрязнения вод)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установленных водоохранных зон водных объектов в протяженности береговой линии, требующей установления водоохранных зон (испытывающих антропогенное воздействие)"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Федерального агентства водных ресурсов от 04.02.2020 N 21 "Об утверждении регламента и организационных мероприятий по формированию бюджетных проектировок Федерального агентства водных ресурсов на 2020 год и на плановый период 2021 и 2022 годов"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Отчеты исполнителей государственных контрактов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протяженность установленных водоохранных зон / общая протяженность береговой линии, требующей установления водоохранных зон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"Реализация регионального проекта "Сохранение уникальных водных объектов" в рамках национального </w:t>
            </w:r>
            <w:hyperlink w:history="0" r:id="rId82" w:tooltip="&quot;Паспорт национального проекта &quot;Национальный проект &quot;Экология&quot; (утв. Минприроды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населения, улучшившего экологические условия проживания вблизи водных объектов, нарастающим итогом"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чел.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"Обеспечение безопасности гидротехнических сооружений и предотвращение негативного воздействия вод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гидротехнических сооружений, имеющих безопасное техническое состояние"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объектов, имеющих безопасное техническое состояние / общее количество объектов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"Охрана, рациональное использование и воспроизводство охотничьих и водных биологических ресурсов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сохранения и рационального использования охотничьих ресурсов"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"Отношение фактической добычи лося к установленным лимитам добычи"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83" w:tooltip="Приказ Минприроды России от 23.10.2014 N 461 (ред. от 21.01.2021) &quot;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&quot; (Зареги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природных ресурсов и экологии Российской Федерации от 23.10.2014 N 461 "Об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Федерации" (далее - Приказ от 23.10.2014 N 461)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добыча лося / установленный лимит добычи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"Отношение фактической добычи косули к установленным лимитам добычи"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84" w:tooltip="Приказ Минприроды России от 23.10.2014 N 461 (ред. от 21.01.2021) &quot;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&quot; (Зареги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от 23.10.2014 N 461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добыча косули / установленный лимит добычи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"Отношение фактической добычи оленя благородного к установленным лимитам добычи"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85" w:tooltip="Приказ Минприроды России от 23.10.2014 N 461 (ред. от 21.01.2021) &quot;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&quot; (Зареги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от 23.10.2014 N 461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добыча оленя благородного / установленный лимит добычи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площади закрепленных охотничьих угодий в общей площади охотничьих угодий субъекта Российской Федерации"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86" w:tooltip="Приказ Минприроды России от 23.10.2014 N 461 (ред. от 21.01.2021) &quot;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&quot; (Зареги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от 23.10.2014 N 461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закрепленных охотничьих угодий в Тверской области / общая площадь охотничьих угодий в Тверской области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"Продуктивность охотничьих угодий в субъекте Российской Федерации"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руб./га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87" w:tooltip="Приказ Минприроды России от 23.10.2014 N 461 (ред. от 21.01.2021) &quot;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&quot; (Зареги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от 23.10.2014 N 461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position w:val="-11"/>
              </w:rPr>
              <w:drawing>
                <wp:inline distT="0" distB="0" distL="0" distR="0">
                  <wp:extent cx="1114425" cy="2762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P</w:t>
            </w:r>
            <w:r>
              <w:rPr>
                <w:sz w:val="20"/>
                <w:vertAlign w:val="subscript"/>
              </w:rPr>
              <w:t xml:space="preserve">p</w:t>
            </w:r>
            <w:r>
              <w:rPr>
                <w:sz w:val="20"/>
              </w:rPr>
              <w:t xml:space="preserve"> - итоговый показатель продуктивности охотничьих угодий в Тверской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S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общая площадь охотничьих угодий в Тверской области, гектаров;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- количество видов охотничьих животных, добываемых в Тверской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P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показатель продуктивности по каждому виду охотничьих ресурсов, добываемому в Тверской области, рублей;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P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 K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x T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количество особей вида охотничьих ресурсов, добытых в Тверской области в течение сезона охоты (с 1 августа предыдущего года по 1 августа текущего года), особей;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T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такса для расчета продуктивности охотничьих угодий в Тверской области, рублей (утверждена </w:t>
            </w:r>
            <w:hyperlink w:history="0" r:id="rId89" w:tooltip="Приказ Минприроды России от 08.12.2011 N 948 (ред. от 17.11.2017) &quot;Об утверждении Методики исчисления размера вреда, причиненного охотничьим ресурсам&quot; (Зарегистрировано в Минюсте России 26.01.2012 N 2303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природных ресурсов и экологии Российской Федерации от 08.12.2011 N 948)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"Отношение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90" w:tooltip="Приказ Минприроды России от 23.10.2014 N 461 (ред. от 21.01.2021) &quot;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&quot; (Зареги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от 23.10.2014 N 461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видов охотничьих ресурсов, по которым ведется учет их численности в рамках государственного мониторинга охотничьих ресурсов и среды их обитания / общее количество видов охотничьих ресурсов, обитающих на территории Тверской области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"Количество изданных документов об утверждении лимита добычи охотничьих ресурсов в срок до 1 августа текущего года"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91" w:tooltip="Приказ Минприроды России от 27.11.2020 N 981 (ред. от 26.09.2022) &quot;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&quot; (Зарегистрировано в Минюсте России 11.12.2020 N 6140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природных ресурсов и экологии Российской Федерации от 27.11.2020 N 981 "Об утверждении порядка принятия документа об утверждении лимита добычи охотничьих ресурсов, внесения в него изменений и требований к его содержанию и составу"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8 "Количество нормативных правовых актов Тверской области об утверждении видов разрешенной охоты и параметров осуществления охоты в охотничьих угодьях на территории Тверской области, которые соответствуют законодательству Российской Федерации"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hyperlink w:history="0" r:id="rId92" w:tooltip="Постановление Губернатора Тверской области от 03.09.2012 N 216-пг (ред. от 12.04.2023) &quot;Об утверждении видов разрешенной охоты и ограничений охоты в охотничьих угодьях на территории Тверской области, за исключением особо охраняемых природных территорий федерального значе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Губернатора Тверской области от 03.09.2012 N 216-пг "Об утверждении видов разрешенной охоты и параметров осуществления охоты в охотничьих угодьях на территории Тверской области, за исключением особо охраняемых природных территорий федерального значения"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9 "Количество представленных сведений государственного охотхозяйственного реестра в Министерстве природных ресурсов и экологии Российской Федерации в установленные сроки"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93" w:tooltip="Приказ Минприроды России от 28.07.2021 N 519 (ред. от 10.10.2022) &quot;Об установлении порядка ведения, структуры, состава и форм государственного охотхозяйственного реестра, а также порядка сбора и хранения документированной информации, содержащейся в государственном охотхозяйственном реестре, предоставления такой информации заинтересованным лицам,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. N 345 и 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природных ресурсов и экологии Российской Федерации "Об установлении порядка ведения, структуры, состава и форм государственного охотхозяйственного реестра, а также порядка сбора и хранения документированной информации, содержащейся в государственном охотхозяйственном реестре, предоставления такой информации заинтересованным лицам,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г. N 345 и от 17 июня 2014 г. N 269"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"Обеспечение рационального использования водных биологических ресурсов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освоенных квот добычи водных биоресурсов"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рыболовных хозяйств Тверской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общедопустимый улов / квота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"Обеспечение сохранения и мониторинг объектов животного мира (за исключением охотничьих ресурсов и водных биологических ресурсов)"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"Сохранение объектов животного мира (за исключением охотничьих ресурсов и водных биологических ресурсов), обитающих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- 1/нет - 0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"Улучшение состояния окружающей среды"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снижения несанкционированной техногенной нагрузки на компоненты окружающей среды: воздух, поверхностные и подземные воды, почву"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устраненных нарушений по результатам проверок"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Акты обследования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устраненных нарушений / число выявленных нарушений по результатам проверок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"Обеспечение сохранения биологического разнообразия и устойчивых природных систем"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"Площадь особо охраняемых природных территорий, сведения о которых внесены в Единый государственный реестр недвижимости"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га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"Развитие экологической культуры населения Тверской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выполненных мероприятий, направленных на повышение уровня информированности граждан о состоянии окружающей среды"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Акты обследования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выполненных мероприятий, направленных на повышение уровня информированности граждан о состоянии окружающей среды / общее количество запланированных мероприятий, направленных на повышение уровня информированности граждан о состоянии окружающей среды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 "Создание системы обращения с отходами на территории Тверской области"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"Реализация регионального проекта "Оздоровление Волги" в рамках национального </w:t>
            </w:r>
            <w:hyperlink w:history="0" r:id="rId94" w:tooltip="&quot;Паспорт национального проекта &quot;Национальный проект &quot;Экология&quot; (утв. Минприроды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ликвидированных объектов накопленного экологического вреда, представляющих угрозу реке Волге"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"Реализация регионального проекта "Чистая страна" в рамках национального </w:t>
            </w:r>
            <w:hyperlink w:history="0" r:id="rId95" w:tooltip="&quot;Паспорт национального проекта &quot;Национальный проект &quot;Экология&quot; (утв. Минприроды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"Численность населения, качество жизни которого улучшится в связи с ликвидацией несанкционированных свалок в границах городов"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"Реализация регионального проекта "Комплексная система обращения с твердыми коммунальными отходами" в рамках национального </w:t>
            </w:r>
            <w:hyperlink w:history="0" r:id="rId96" w:tooltip="&quot;Паспорт национального проекта &quot;Национальный проект &quot;Экология&quot; (утв. Минприроды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"Экология"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твердых коммунальных отходов (далее - ТКО), направленных на обработку (сортировку), в общей массе образованных ТКО"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ТКО, направленных на обработку (сортировку) / общая масса образованных ТКО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направленных на утилизацию отходов, выделенных в результате раздельного накопления и обработки (сортировки) ТКО, в общей массе образованных ТКО"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направленных на утилизацию отходов, выделенных в результате раздельного накопления и обработки (сортировки) ТКО / общая масса образованных ТКО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направленных на захоронение ТКО, в том числе прошедших обработку (сортировку), в общей массе образованных ТКО"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направленных на захоронение ТКО, в том числе прошедших обработку (сортировку) / общая масса образованных ТКО x 100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"Контроль за деятельностью регионального оператора по обращению с ТКО"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контроля за деятельностью по накоплению, сбору, транспортированию, обработке, утилизации, обезвреживанию и захоронению ТКО"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- 1/нет - 0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5 "Обеспечение развития отрасли вторичной переработки и снижения негативного воздействия на окружающую среду отходов производства и потребления"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по вторичной переработке отходов производства и потребления"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Министерства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185" w:name="P14185"/>
    <w:bookmarkEnd w:id="14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Указывается источник данных (информации) для расчета значения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для показателя, рассчитанного по методикам, разработанным международными организациями,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для показателя, рассчитанного по методикам, разработанным уполномоченными федеральными органами исполнительной власти,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для показателя, рассчитанного по методикам, разработанным главным администратором (администратором) государственной программы,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 указывается формулировка "методика главного администратора (администратора) государственной программы".</w:t>
      </w:r>
    </w:p>
    <w:bookmarkStart w:id="14190" w:name="P14190"/>
    <w:bookmarkEnd w:id="14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Указывается формула расчета относительного показателя.</w:t>
      </w:r>
    </w:p>
    <w:bookmarkStart w:id="14191" w:name="P14191"/>
    <w:bookmarkEnd w:id="14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Указываются реквизиты и наименование одного из указов Президента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97" w:tooltip="Указ Президента РФ от 07.05.2012 N 596 &quot;О долгосрочной государственной экономической политике&quot; {КонсультантПлюс}">
        <w:r>
          <w:rPr>
            <w:sz w:val="20"/>
            <w:color w:val="0000ff"/>
          </w:rPr>
          <w:t xml:space="preserve">N 596</w:t>
        </w:r>
      </w:hyperlink>
      <w:r>
        <w:rPr>
          <w:sz w:val="20"/>
        </w:rPr>
        <w:t xml:space="preserve"> "О долгосрочной государственной экономической политике";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98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N 597</w:t>
        </w:r>
      </w:hyperlink>
      <w:r>
        <w:rPr>
          <w:sz w:val="20"/>
        </w:rPr>
        <w:t xml:space="preserve"> "О мероприятиях по реализации государственной социальной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99" w:tooltip="Указ Президента РФ от 07.05.2012 N 598 &quot;О совершенствовании государственной политики в сфере здравоохранения&quot; {КонсультантПлюс}">
        <w:r>
          <w:rPr>
            <w:sz w:val="20"/>
            <w:color w:val="0000ff"/>
          </w:rPr>
          <w:t xml:space="preserve">N 598</w:t>
        </w:r>
      </w:hyperlink>
      <w:r>
        <w:rPr>
          <w:sz w:val="20"/>
        </w:rPr>
        <w:t xml:space="preserve"> "О совершенствовании государственной политики в сфере здравоохранения";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00" w:tooltip="Указ Президента РФ от 07.05.2012 N 599 &quot;О мерах по реализации государственной политики в области образования и науки&quot; {КонсультантПлюс}">
        <w:r>
          <w:rPr>
            <w:sz w:val="20"/>
            <w:color w:val="0000ff"/>
          </w:rPr>
          <w:t xml:space="preserve">N 599</w:t>
        </w:r>
      </w:hyperlink>
      <w:r>
        <w:rPr>
          <w:sz w:val="20"/>
        </w:rPr>
        <w:t xml:space="preserve"> "О мерах по реализации государственной политики в области образования и науки";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01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sz w:val="20"/>
            <w:color w:val="0000ff"/>
          </w:rPr>
          <w:t xml:space="preserve">N 600</w:t>
        </w:r>
      </w:hyperlink>
      <w:r>
        <w:rPr>
          <w:sz w:val="20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02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 "Об основных направлениях совершенствования системы государственного управления";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03" w:tooltip="Указ Президента РФ от 07.05.2012 N 606 (ред. от 13.01.2023) &quot;О мерах по реализации демографической политики Российской Федерации&quot;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 "О мерах по реализации демографической политики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04.02.2021 </w:t>
      </w:r>
      <w:hyperlink w:history="0" r:id="rId104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Тверской области от 14.12.2022 N 704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14.12.2022 N 704-пп)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"Управление природными ресурсами и охрана</w:t>
      </w:r>
    </w:p>
    <w:p>
      <w:pPr>
        <w:pStyle w:val="0"/>
        <w:jc w:val="right"/>
      </w:pPr>
      <w:r>
        <w:rPr>
          <w:sz w:val="20"/>
        </w:rPr>
        <w:t xml:space="preserve">окружающей среды Тверской области"</w:t>
      </w:r>
    </w:p>
    <w:p>
      <w:pPr>
        <w:pStyle w:val="0"/>
        <w:jc w:val="right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bookmarkStart w:id="14212" w:name="P14212"/>
    <w:bookmarkEnd w:id="14212"/>
    <w:p>
      <w:pPr>
        <w:pStyle w:val="2"/>
        <w:jc w:val="center"/>
      </w:pPr>
      <w:r>
        <w:rPr>
          <w:sz w:val="20"/>
        </w:rPr>
        <w:t xml:space="preserve">Анализ рисков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Тверской области "Управление природными ресурсами и охрана</w:t>
      </w:r>
    </w:p>
    <w:p>
      <w:pPr>
        <w:pStyle w:val="2"/>
        <w:jc w:val="center"/>
      </w:pPr>
      <w:r>
        <w:rPr>
          <w:sz w:val="20"/>
        </w:rPr>
        <w:t xml:space="preserve">окружающей среды Тверской области" на 2021 - 2026 годы</w:t>
      </w:r>
    </w:p>
    <w:p>
      <w:pPr>
        <w:pStyle w:val="2"/>
        <w:jc w:val="center"/>
      </w:pPr>
      <w:r>
        <w:rPr>
          <w:sz w:val="20"/>
        </w:rPr>
        <w:t xml:space="preserve">и меры по их управлению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18"/>
        <w:gridCol w:w="1701"/>
        <w:gridCol w:w="2098"/>
        <w:gridCol w:w="1134"/>
        <w:gridCol w:w="272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риска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наступления (высокая, низкая)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Влияние риска на достижение цели государственной программы (высокое, низкое)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риска &lt;*&gt; (1/2/3/4)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по преодолению негативных последствий рисков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Изменение федерального законодательства в сфере природопользования и охраны окружающей среды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изменений законодательства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изменений законодательства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заявок на участие в конкурсе на выполнение государственного заказа от организаций, обладающих необходимым потенциалом и технологиями для успешного выполнения природоохранных работ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подготовки аукционной документации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Недостаточная численность сотрудников Министерства природных ресурсов и экологии Тверской области (далее - Министерство), подведомственных учреждений для осуществления возложенных полномочий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резерва на должности государственных гражданских служащих Министерства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Недостаточная квалификация сотрудников Министерства и подведомственных учреждений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сотрудников Министерства и подведомственных организаций в Министерстве природных ресурсов и экологии Российской Федерации, высших учебных заведениях; более строгий отбор кандидатов на конкурс на замещение вакантных должностей государственных гражданских служащих Министерства</w:t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Группа рисков: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низкая вероятность наступления риска и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высокая вероятность наступления риска, но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низкая вероятность наступления риска, но высокое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высокая вероятность наступления риска и высокое влияние риска на достижение целей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"Управление природными ресурсами и охрана</w:t>
      </w:r>
    </w:p>
    <w:p>
      <w:pPr>
        <w:pStyle w:val="0"/>
        <w:jc w:val="right"/>
      </w:pPr>
      <w:r>
        <w:rPr>
          <w:sz w:val="20"/>
        </w:rPr>
        <w:t xml:space="preserve">окружающей среды Тверской области"</w:t>
      </w:r>
    </w:p>
    <w:p>
      <w:pPr>
        <w:pStyle w:val="0"/>
        <w:jc w:val="right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bookmarkStart w:id="14271" w:name="P14271"/>
    <w:bookmarkEnd w:id="1427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Тверской области бюджетам муниципальных образований Тверской</w:t>
      </w:r>
    </w:p>
    <w:p>
      <w:pPr>
        <w:pStyle w:val="2"/>
        <w:jc w:val="center"/>
      </w:pPr>
      <w:r>
        <w:rPr>
          <w:sz w:val="20"/>
        </w:rPr>
        <w:t xml:space="preserve">области субсидий на разработку технико-экономического</w:t>
      </w:r>
    </w:p>
    <w:p>
      <w:pPr>
        <w:pStyle w:val="2"/>
        <w:jc w:val="center"/>
      </w:pPr>
      <w:r>
        <w:rPr>
          <w:sz w:val="20"/>
        </w:rPr>
        <w:t xml:space="preserve">обоснования, разработку проектной документации</w:t>
      </w:r>
    </w:p>
    <w:p>
      <w:pPr>
        <w:pStyle w:val="2"/>
        <w:jc w:val="center"/>
      </w:pPr>
      <w:r>
        <w:rPr>
          <w:sz w:val="20"/>
        </w:rPr>
        <w:t xml:space="preserve">на капитальный ремонт гидротехнических сооружений,</w:t>
      </w:r>
    </w:p>
    <w:p>
      <w:pPr>
        <w:pStyle w:val="2"/>
        <w:jc w:val="center"/>
      </w:pPr>
      <w:r>
        <w:rPr>
          <w:sz w:val="20"/>
        </w:rPr>
        <w:t xml:space="preserve">выполнение изыскательских работ и прохождение экспертизы</w:t>
      </w:r>
    </w:p>
    <w:p>
      <w:pPr>
        <w:pStyle w:val="2"/>
        <w:jc w:val="center"/>
      </w:pPr>
      <w:r>
        <w:rPr>
          <w:sz w:val="20"/>
        </w:rPr>
        <w:t xml:space="preserve">проектной документации и результатов инженерных изысканий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гидротехнических сооружений,</w:t>
      </w:r>
    </w:p>
    <w:p>
      <w:pPr>
        <w:pStyle w:val="2"/>
        <w:jc w:val="center"/>
      </w:pPr>
      <w:r>
        <w:rPr>
          <w:sz w:val="20"/>
        </w:rPr>
        <w:t xml:space="preserve">находящихся в муниципальной собственности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20.07.2022 </w:t>
            </w:r>
            <w:hyperlink w:history="0" r:id="rId106" w:tooltip="Постановление Правительства Тверской области от 20.07.2022 N 407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  <w:color w:val="392c69"/>
              </w:rPr>
              <w:t xml:space="preserve">, от 22.02.2023 </w:t>
            </w:r>
            <w:hyperlink w:history="0" r:id="rId107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08" w:tooltip="Закон Тверской области от 26.07.2005 N 94-ЗО (ред. от 15.12.2022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статьями 10</w:t>
        </w:r>
      </w:hyperlink>
      <w:r>
        <w:rPr>
          <w:sz w:val="20"/>
        </w:rPr>
        <w:t xml:space="preserve">, </w:t>
      </w:r>
      <w:hyperlink w:history="0" r:id="rId109" w:tooltip="Закон Тверской области от 26.07.2005 N 94-ЗО (ред. от 15.12.2022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 Закона Тверской области от 26.07.2005 N 94-ЗО "О межбюджетных отношениях в Тверской области" и регламентирует процедуру предоставления и распределения субсидий из областного бюджета Тверской области бюджетам муниципальных образований Тверской области в рамках реализации мер по предотвращению негативного воздействия вод на разработку технико-экономического обоснования, разработку проектной документации на капитальный ремонт гидротехнических сооружений, выполнение изыскательских работ и прохождение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 (далее - проектная документация), на которые распространяется действие Федерального </w:t>
      </w:r>
      <w:hyperlink w:history="0" r:id="rId110" w:tooltip="Федеральный закон от 21.07.1997 N 117-ФЗ (ред. от 29.05.2023) &quot;О безопасности гидротехнических сооруж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21.07.1997 N 117-ФЗ "О безопасности гидротехнических сооружений"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муниципальным образованиям Тверской области в целях софинансирования расходных обязательств муниципальных образований Тверской области по разработке технико-экономического обоснования, разработке проектной документации на капитальный ремонт гидротехнических сооружений, выполнению изыскательских работ и прохождению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 (далее - расходные обязательства, проектная документация).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 муниципальными образованиями Тверской области понимаются муниципальные районы, муниципальные, городские округа, городские поселения, сельские поселения Тверской области (далее - муниципальные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средств, предусмотренных на предоставление субсидий, является Министерство природных ресурсов и экологии Тверской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Условия и критерии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Условиями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муниципальном образовании муниципальной программы, на софинансирование мероприятий которой предусмотрено представление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 менее необходимого для обеспечения финансирования со стороны местного бюджета с учетом установленного уровня софинансирования;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61-пп)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соглашения о предоставлении субсидии по типовой форме соглашения о предоставлении субсидии из областного бюджета Тверской области бюджету муниципального образования, утвержденной приказом Министерства финансов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в Министерство документов, указанных в </w:t>
      </w:r>
      <w:hyperlink w:history="0" w:anchor="P14330" w:tooltip="12. Муниципальные образования не позднее 15 мая года, предшествующего планируемому, представляют в Министерство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Критерием отбора муниципальных образований для предоставления субсидий является наличие гидротехнического сооружения в небезопасном техническом состоянии, находящегося в муниципальной собственности, аварии на котором могут привести к возникновению чрезвычайных ситуаций.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Распределение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Субсидии распределяются между муниципальными образованиями в пределах бюджетных ассигнований, предусмотренных законом Тверской области об областном бюджете Тверской области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субсидий бюджетам муниципальных образований утверждается законом Тверской области об областном бюджете Тверской области на соответствующий финансовый год и плановый период.</w:t>
      </w:r>
    </w:p>
    <w:bookmarkStart w:id="14310" w:name="P14310"/>
    <w:bookmarkEnd w:id="143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Предоставление субсидии из областного бюджета Тверской области бюджетам муниципальных образований осуществляется на основании соглашения о предоставлении субсидии из областного бюджета Тверской области бюджету муниципального образования Тверской области на реализацию мероприятий по разработке технико-экономического обоснования, разработке проектной документации на капитальный ремонт гидротехнических сооружений, выполнение изыскательских работ и прохождение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 (далее - Соглашение), исходя из уровня софинансирования в размере 90 процентов от общего объема расходного обязательства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настоящего Порядка может осуществляться авансирование закупки товаров, работ, услуг в размере, устанавливаемом в соответствии с решением Правительства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субсидий осуществляется в пределах суммы, необходимой для оплаты денежных обязательств (в том числе авансирования) по расходам получателей средств местного бюджета, в целях софинансирования которых предоставляется Субсидия, пропорционально уровню софинансирования, указанному в Соглашении, в пределах лимитов бюджетных обязательств, доведенных до главного распорядителя бюджетных средств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условиями муниципальных контрактов (договоров) предусмотрено авансирование, в целях получения Субсидий муниципальные образования представляют в Министерство заверенные в установленном порядке руководителем финансового органа муниципального образования копии платежных поручений, муниципальных контрактов.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12" w:tooltip="Постановление Правительства Тверской области от 20.07.2022 N 407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20.07.2022 N 407-пп)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Размер субсидии, предоставляемой муниципальному образованию,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 = С * 0,9, тыс. рублей,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стоимость разработки проектной документации,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0,9 - уровень софинансирования расходного обязательства муниципального образования из областного бюджета Тверской области, установленный </w:t>
      </w:r>
      <w:hyperlink w:history="0" w:anchor="P14310" w:tooltip="9. Предоставление субсидии из областного бюджета Тверской области бюджетам муниципальных образований осуществляется на основании соглашения о предоставлении субсидии из областного бюджета Тверской области бюджету муниципального образования Тверской области на реализацию мероприятий по разработке технико-экономического обоснования, разработке проектной документации на капитальный ремонт гидротехнических сооружений, выполнение изыскательских работ и прохождение экспертизы проектной документации и результат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уменьшения объема средств, необходимого для финансирования расходного обязательства муниципального образования, в целях софинансирования которого осуществляется предоставление субсидии, по итогам осуществления закупок товаров, работ, услуг для обеспечения муниципальных нужд и в иных случаях, предусмотренных законодательством (далее - уменьшение объема расходного обязательства), высвободившиеся средства субсидии могут быть использованы муниципальным образованием на цели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в адрес главного распорядителя бюджетных средств направляет письмо о сложившейся экономии бюджетных средств.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решения, указанного в абзаце втором настоящего пункта, размер субсидии подлежит уменьшению пропорционально уменьшению объема расходного обязательства.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Предоставление субсидий</w:t>
      </w:r>
    </w:p>
    <w:p>
      <w:pPr>
        <w:pStyle w:val="0"/>
        <w:jc w:val="both"/>
      </w:pPr>
      <w:r>
        <w:rPr>
          <w:sz w:val="20"/>
        </w:rPr>
      </w:r>
    </w:p>
    <w:bookmarkStart w:id="14330" w:name="P14330"/>
    <w:bookmarkEnd w:id="14330"/>
    <w:p>
      <w:pPr>
        <w:pStyle w:val="0"/>
        <w:ind w:firstLine="540"/>
        <w:jc w:val="both"/>
      </w:pPr>
      <w:r>
        <w:rPr>
          <w:sz w:val="20"/>
        </w:rPr>
        <w:t xml:space="preserve">12. Муниципальные образования не позднее 15 мая года, предшествующего планируемому, представляют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заявка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прав на недвижимое имущество и сделок с ним о зарегистрированных правах на гидротехнические сооружения, находящиеся в муниципальной собственности муниципальных образований, для которых необходимо выполнение разработки проектной документации на капитальный ремонт гидротехнических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технический паспорт гидротехнических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 о техническом износе гидротехнических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 за подписью главы муниципального образования,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обязательства, в целях софинансирования которого предоставляются субсидии, в объеме, необходимом для обеспечения доли финансирования со стороны муниципального образования Тверской области;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113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61-пп)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обоснование стоимости разработки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расчет параметров волны прорыва с нанесением зон затопления на картографический материал в М 1:5000 или М 1:10000;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расчет ущерба в результате аварии гидротехнического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расчет экономической эффективности капитального ремонта гидротехнического сооружения, находящегося в муниципальной собственности муниципального образования, показатель которой исчисляется как отношение предотвращенного ущерба за вычетом эксплуатационных издержек на содержание и обслуживание объектов инженерной защиты к капитальным вложениям;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справка об уровне просроченной кредиторской задолженности местного бюджета, казенных, бюджетных и автономных учреждений, финансовое обеспечение деятельности которых осуществляется за счет средств местного бюджета муниципального образования, подписанная главой муниципального образования (главой администрации) и согласованная с Министерством финансов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опись представляемых документов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Предоставление субсидии осуществляется на основании соглашения о предоставлении субсидии из областного бюджета Тверской области бюджету муниципального образования на разработку проектной документации, заключаемого между Министерством и муниципальным образованием по форме, установленной Министерством финансов Тверской области, в срок до 1 февраля года, в котором предоставляется субсидия.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Тверской области от 20.07.2022 N 407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20.07.2022 N 407-пп)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Порядок, условия и сроки перечисления средств субсидии устанавливаются Соглашением с муниципальным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целях перечисления субсидии муниципальные образования представляют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заверенные в установленном порядке руководителем финансового органа муниципального образования копии платежных поручений, подтверждающих перечисление муниципальным образованием подрядным организациям средств из местного бюджета за выполненные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заверенные в установленном порядке главой администрации муниципального образования копии муниципальных контрактов;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заверенные в установленном порядке главой администрации муниципального образования акты приемки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разработанную проектную документацию, получившую положительное заключение экспертизы проектной документации и результатов инженерных изысканий.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неиспользования средств субсидий муниципальными образованиями в течение отчетного финансового года софинансирование неисполненных расходных обязательств муниципальных образований по разработке проектной документации может осуществляться в текущем финансовом году за счет средств областного бюджета Тверской области по решению Бюджетной комиссии Тверской области в размере, не превышающем объем средств субсидий, распределенных в установленном порядке местным бюджетам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Получатели субсидий обязаны обеспечить целевое и эффективное использование полученных субсидий, предусмотреть включение в муниципальные контракты условия о закреплении предельного срока выполнения работ по реализации мероприятий по ремонтным работам в срок до 1 ноября года исполнения муниципального контракта, на поставку товаров в рамках закупок, проведенных конкурентными способами, условия о предельном сроке исполнения указанных муниципальных контрактов в срок до 1 декабря года исполнения контракта.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115" w:tooltip="Постановление Правительства Тверской области от 20.07.2022 N 407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20.07.2022 N 407-пп)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Результатом использования субсидии, предусмотренным Соглашением и устанавливаемым в отношении каждого объекта, является разработанная проектная документация, получившая положительное заключение экспертизы проектной документации и результатов инженерных изысканий.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Оценка эффективности использования субсидии осуществляется главным распорядителем средств областного бюджета ежегодно путем сравнения фактически достигнутых и плановых значений результатов использования субсидии,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Контроль за целевым и эффективным использованием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Муниципальные образования в срок до 10 числа месяца, следующего за отчетным, представляют в Министерство </w:t>
      </w:r>
      <w:hyperlink w:history="0" w:anchor="P14385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субсидий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установления факта несоблюдения требований, установленных настоящим Порядком и Соглашением, представления недостоверных сведений и документов полученные субсидии подлежат возврату в доход областного бюджета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если муниципальным образованием на 31 декабря года предоставления субсидии допущены нарушения обязательств, предусмотренных Соглашением, средства, полученные муниципальным образованием, подлежат возврату из местного бюджета в областной бюджет Тверской области в объеме и сроки, предусмотренные законодательством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случаях, предусмотренных Правительством Тверской области, решение об освобождении муниципального образования от мер ответственности и (или) продлении срока достижения целевых значений показателей результативности принимается правовым актом Правительства Тверской области, проект которого разрабатывается главным распорядителем средств областного бюджета до 1 апреля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продления срока достижения целевых значений показателей результативности в действующее Соглашение вносятся изменения.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Тверской области бюджетам</w:t>
      </w:r>
    </w:p>
    <w:p>
      <w:pPr>
        <w:pStyle w:val="0"/>
        <w:jc w:val="right"/>
      </w:pPr>
      <w:r>
        <w:rPr>
          <w:sz w:val="20"/>
        </w:rPr>
        <w:t xml:space="preserve">муниципальных образований Тверской области</w:t>
      </w:r>
    </w:p>
    <w:p>
      <w:pPr>
        <w:pStyle w:val="0"/>
        <w:jc w:val="right"/>
      </w:pPr>
      <w:r>
        <w:rPr>
          <w:sz w:val="20"/>
        </w:rPr>
        <w:t xml:space="preserve">субсидий на разработку технико-экономического</w:t>
      </w:r>
    </w:p>
    <w:p>
      <w:pPr>
        <w:pStyle w:val="0"/>
        <w:jc w:val="right"/>
      </w:pPr>
      <w:r>
        <w:rPr>
          <w:sz w:val="20"/>
        </w:rPr>
        <w:t xml:space="preserve">обоснования, разработку проектной документации</w:t>
      </w:r>
    </w:p>
    <w:p>
      <w:pPr>
        <w:pStyle w:val="0"/>
        <w:jc w:val="right"/>
      </w:pPr>
      <w:r>
        <w:rPr>
          <w:sz w:val="20"/>
        </w:rPr>
        <w:t xml:space="preserve">на капитальный ремонт гидротехнических сооружений,</w:t>
      </w:r>
    </w:p>
    <w:p>
      <w:pPr>
        <w:pStyle w:val="0"/>
        <w:jc w:val="right"/>
      </w:pPr>
      <w:r>
        <w:rPr>
          <w:sz w:val="20"/>
        </w:rPr>
        <w:t xml:space="preserve">выполнение изыскательских работ и прохождение</w:t>
      </w:r>
    </w:p>
    <w:p>
      <w:pPr>
        <w:pStyle w:val="0"/>
        <w:jc w:val="right"/>
      </w:pPr>
      <w:r>
        <w:rPr>
          <w:sz w:val="20"/>
        </w:rPr>
        <w:t xml:space="preserve">экспертизы проектной документации и результатов</w:t>
      </w:r>
    </w:p>
    <w:p>
      <w:pPr>
        <w:pStyle w:val="0"/>
        <w:jc w:val="right"/>
      </w:pPr>
      <w:r>
        <w:rPr>
          <w:sz w:val="20"/>
        </w:rPr>
        <w:t xml:space="preserve">инженерных изысканий по капитальному ремонту</w:t>
      </w:r>
    </w:p>
    <w:p>
      <w:pPr>
        <w:pStyle w:val="0"/>
        <w:jc w:val="right"/>
      </w:pPr>
      <w:r>
        <w:rPr>
          <w:sz w:val="20"/>
        </w:rPr>
        <w:t xml:space="preserve">гидротехнических сооружений, находящихся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</w:t>
      </w:r>
    </w:p>
    <w:p>
      <w:pPr>
        <w:pStyle w:val="0"/>
        <w:jc w:val="both"/>
      </w:pPr>
      <w:r>
        <w:rPr>
          <w:sz w:val="20"/>
        </w:rPr>
      </w:r>
    </w:p>
    <w:bookmarkStart w:id="14385" w:name="P14385"/>
    <w:bookmarkEnd w:id="14385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субсидий, полученных в 20___ году</w:t>
      </w:r>
    </w:p>
    <w:p>
      <w:pPr>
        <w:pStyle w:val="0"/>
        <w:jc w:val="center"/>
      </w:pPr>
      <w:r>
        <w:rPr>
          <w:sz w:val="20"/>
        </w:rPr>
        <w:t xml:space="preserve">на разработку технико-экономического обоснования,</w:t>
      </w:r>
    </w:p>
    <w:p>
      <w:pPr>
        <w:pStyle w:val="0"/>
        <w:jc w:val="center"/>
      </w:pPr>
      <w:r>
        <w:rPr>
          <w:sz w:val="20"/>
        </w:rPr>
        <w:t xml:space="preserve">разработку проектной документации на капитальный ремонт</w:t>
      </w:r>
    </w:p>
    <w:p>
      <w:pPr>
        <w:pStyle w:val="0"/>
        <w:jc w:val="center"/>
      </w:pPr>
      <w:r>
        <w:rPr>
          <w:sz w:val="20"/>
        </w:rPr>
        <w:t xml:space="preserve">гидротехнических сооружений, выполнение изыскательских работ</w:t>
      </w:r>
    </w:p>
    <w:p>
      <w:pPr>
        <w:pStyle w:val="0"/>
        <w:jc w:val="center"/>
      </w:pPr>
      <w:r>
        <w:rPr>
          <w:sz w:val="20"/>
        </w:rPr>
        <w:t xml:space="preserve">и прохождение экспертизы проектной документации</w:t>
      </w:r>
    </w:p>
    <w:p>
      <w:pPr>
        <w:pStyle w:val="0"/>
        <w:jc w:val="center"/>
      </w:pPr>
      <w:r>
        <w:rPr>
          <w:sz w:val="20"/>
        </w:rPr>
        <w:t xml:space="preserve">и результатов инженерных изысканий по капитальному ремонту</w:t>
      </w:r>
    </w:p>
    <w:p>
      <w:pPr>
        <w:pStyle w:val="0"/>
        <w:jc w:val="center"/>
      </w:pPr>
      <w:r>
        <w:rPr>
          <w:sz w:val="20"/>
        </w:rPr>
        <w:t xml:space="preserve">гидротехнических сооружений, находящихся</w:t>
      </w:r>
    </w:p>
    <w:p>
      <w:pPr>
        <w:pStyle w:val="0"/>
        <w:jc w:val="center"/>
      </w:pPr>
      <w:r>
        <w:rPr>
          <w:sz w:val="20"/>
        </w:rPr>
        <w:t xml:space="preserve">в муниципальной собственности</w:t>
      </w:r>
    </w:p>
    <w:p>
      <w:pPr>
        <w:pStyle w:val="0"/>
        <w:jc w:val="center"/>
      </w:pPr>
      <w:r>
        <w:rPr>
          <w:sz w:val="20"/>
        </w:rPr>
        <w:t xml:space="preserve">по 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 Тверской области)</w:t>
      </w:r>
    </w:p>
    <w:p>
      <w:pPr>
        <w:pStyle w:val="0"/>
        <w:jc w:val="center"/>
      </w:pPr>
      <w:r>
        <w:rPr>
          <w:sz w:val="20"/>
        </w:rPr>
        <w:t xml:space="preserve">объект 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рублях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361"/>
        <w:gridCol w:w="794"/>
        <w:gridCol w:w="1304"/>
        <w:gridCol w:w="1361"/>
        <w:gridCol w:w="794"/>
        <w:gridCol w:w="1701"/>
        <w:gridCol w:w="1361"/>
        <w:gridCol w:w="794"/>
        <w:gridCol w:w="1757"/>
        <w:gridCol w:w="1361"/>
        <w:gridCol w:w="794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финансирование по объекту, всего</w:t>
            </w:r>
          </w:p>
        </w:tc>
        <w:tc>
          <w:tcPr>
            <w:gridSpan w:val="2"/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за счет средств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стоимость объекта по контракту, всего</w:t>
            </w:r>
          </w:p>
        </w:tc>
        <w:tc>
          <w:tcPr>
            <w:gridSpan w:val="2"/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за счет средств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освоение средств подрядной организацией по объекту, всего</w:t>
            </w:r>
          </w:p>
        </w:tc>
        <w:tc>
          <w:tcPr>
            <w:gridSpan w:val="2"/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за счет средств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объем средств, направленный подрядной организации, всего</w:t>
            </w:r>
          </w:p>
        </w:tc>
        <w:tc>
          <w:tcPr>
            <w:gridSpan w:val="2"/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за счет средств</w:t>
            </w:r>
          </w:p>
        </w:tc>
      </w:tr>
      <w:tr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областного бюджета Тверской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местного бюджета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областного бюджета Тверской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местного бюджета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областного бюджета Тверской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местного бюджета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областного бюджета Тверской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местного бюджета</w:t>
            </w:r>
          </w:p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Тверской области    _____________ _______________________</w:t>
      </w:r>
    </w:p>
    <w:p>
      <w:pPr>
        <w:pStyle w:val="1"/>
        <w:jc w:val="both"/>
      </w:pPr>
      <w:r>
        <w:rPr>
          <w:sz w:val="20"/>
        </w:rPr>
        <w:t xml:space="preserve">М.П.   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финансового органа муниципального</w:t>
      </w:r>
    </w:p>
    <w:p>
      <w:pPr>
        <w:pStyle w:val="1"/>
        <w:jc w:val="both"/>
      </w:pPr>
      <w:r>
        <w:rPr>
          <w:sz w:val="20"/>
        </w:rPr>
        <w:t xml:space="preserve">образования Тверской области _____________ _______________________</w:t>
      </w:r>
    </w:p>
    <w:p>
      <w:pPr>
        <w:pStyle w:val="1"/>
        <w:jc w:val="both"/>
      </w:pPr>
      <w:r>
        <w:rPr>
          <w:sz w:val="20"/>
        </w:rPr>
        <w:t xml:space="preserve">М.П.            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Исполнитель: Ф.И.О., телефон</w:t>
      </w:r>
    </w:p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"Управление природными ресурсами и охрана</w:t>
      </w:r>
    </w:p>
    <w:p>
      <w:pPr>
        <w:pStyle w:val="0"/>
        <w:jc w:val="right"/>
      </w:pPr>
      <w:r>
        <w:rPr>
          <w:sz w:val="20"/>
        </w:rPr>
        <w:t xml:space="preserve">окружающей среды Тверской области"</w:t>
      </w:r>
    </w:p>
    <w:p>
      <w:pPr>
        <w:pStyle w:val="0"/>
        <w:jc w:val="right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bookmarkStart w:id="14461" w:name="P14461"/>
    <w:bookmarkEnd w:id="1446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Тверской области бюджетам муниципальных образований Тверской</w:t>
      </w:r>
    </w:p>
    <w:p>
      <w:pPr>
        <w:pStyle w:val="2"/>
        <w:jc w:val="center"/>
      </w:pPr>
      <w:r>
        <w:rPr>
          <w:sz w:val="20"/>
        </w:rPr>
        <w:t xml:space="preserve">области субсидий на осуществление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гидротехнических сооружений, находящихся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в рамках реализации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 в области использования</w:t>
      </w:r>
    </w:p>
    <w:p>
      <w:pPr>
        <w:pStyle w:val="2"/>
        <w:jc w:val="center"/>
      </w:pPr>
      <w:r>
        <w:rPr>
          <w:sz w:val="20"/>
        </w:rPr>
        <w:t xml:space="preserve">и охраны водных объектов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16" w:tooltip="Постановление Правительства Тверской области от 05.03.2022 N 159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, &quot;Порядком предоставления и распределения из областного бюджета Тверской области бюджетам муниципальных образований Тверской области субсидий на осуществление капитального ремонта гид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05.03.2022 N 159-пп;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20.07.2022 </w:t>
            </w:r>
            <w:hyperlink w:history="0" r:id="rId117" w:tooltip="Постановление Правительства Тверской области от 20.07.2022 N 407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  <w:color w:val="392c69"/>
              </w:rPr>
              <w:t xml:space="preserve">, от 22.02.2023 </w:t>
            </w:r>
            <w:hyperlink w:history="0" r:id="rId118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19" w:tooltip="Закон Тверской области от 26.07.2005 N 94-ЗО (ред. от 15.12.2022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статьями 10</w:t>
        </w:r>
      </w:hyperlink>
      <w:r>
        <w:rPr>
          <w:sz w:val="20"/>
        </w:rPr>
        <w:t xml:space="preserve">, </w:t>
      </w:r>
      <w:hyperlink w:history="0" r:id="rId120" w:tooltip="Закон Тверской области от 26.07.2005 N 94-ЗО (ред. от 15.12.2022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 Закона Тверской области от 26.07.2005 N 94-ЗО "О межбюджетных отношениях в Тверской области" и регламентирует процедуру предоставления и распределения субсидий из областного бюджета Тверской области бюджетам городских округов, муниципальных районов и округов, городских и сельских поселений Тверской области на осуществление капитального ремонта гидротехнических сооружений, находящихся в муниципальной собственности, в рамках реализации государственных программ субъектов Российской Федерации в области использования и охраны водных объектов (далее - Субсидия), на которые распространяется действие Федерального </w:t>
      </w:r>
      <w:hyperlink w:history="0" r:id="rId121" w:tooltip="Федеральный закон от 21.07.1997 N 117-ФЗ (ред. от 29.05.2023) &quot;О безопасности гидротехнических сооруж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21.07.1997 N 117-ФЗ "О безопасности гидротехнических сооружений".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бюджетам городских округов, муниципальных районов и округов, городских и сельских поселений Тверской области (далее - муниципальные образования) в целях софинансирования расходных обязательств муниципальных образований, возникающих при выполнении полномочий органов местного самоуправления муниципальных образований по осуществлению капитального ремонта гидротехнических сооружений, находящихся в муниципальной собственности (далее - ГТС).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средств, предусмотренных на предоставление Субсидии, является Министерство природных ресурсов и экологии Тверской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из областного бюджета Тверской области, источником финансового обеспечения которой в том числе является субсидия из федерального бюджета, предоставляется в пределах бюджетных ассигнований, предусмотренных законом Тверской области об областном бюджете Тверской области на соответствующий финансовый год и плановый период, лимитов бюджетных обязательств, доведенных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Распределение Субсидии утверждается законом Тверской области об областном бюджете Тверской области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Условия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муниципальном образовании муниципальной программы, на софинансирование мероприятий которой предусмотрено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 менее необходимого для обеспечения финансирования со стороны местного бюджета с учетом установленного уровня софинансирования;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61-пп)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соглашения о предоставлении Субсидии из областного бюджета Тверской области бюджетам муниципальных образований на реализацию мероприятий по осуществлению капитального ремонта ГТС по форме, аналогичной установленной в соответствии с </w:t>
      </w:r>
      <w:hyperlink w:history="0" r:id="rId123" w:tooltip="Постановление Правительства РФ от 30.09.2014 N 999 (ред. от 02.08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субсидий из федерального бюджета бюджетам субъектов Российской Федерации&quot;)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 999 (далее - Соглашение с муниципальным образованием);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Соглашении с муниципальным образованием обязательства муниципального образования о включении в муниципальные контракты условия о закреплении предельного срока выполнения работ по осуществлению капитального ремонта ГТС не позднее 1 ноября года исполнения контракта;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в Министерство документов, указанных в </w:t>
      </w:r>
      <w:hyperlink w:history="0" w:anchor="P14495" w:tooltip="8. Для получения Субсидии органы местного самоуправления муниципальных образований не позднее 1 февраля года, предшествующему планируемому, представляют в Министерство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Критерием отбора муниципальных образований для предоставления Субсидии является наличие ГТС, находящихся в муниципальной собственности, в небезопасном техническом состоянии, определенном в соответствии с </w:t>
      </w:r>
      <w:hyperlink w:history="0" r:id="rId124" w:tooltip="Приказ Ростехнадзора от 24.01.2013 N 25 &quot;Об утверждении Рекомендаций по проверке критериев безопасности гидротехнических сооружений объектов энергетик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службы по экологическому, технологическому и атомному надзору от 24.01.2013 N 25 "Об утверждении Рекомендаций по проверке критериев безопасности гидротехнических сооружений объектов энергетики".</w:t>
      </w:r>
    </w:p>
    <w:bookmarkStart w:id="14495" w:name="P14495"/>
    <w:bookmarkEnd w:id="144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получения Субсидии органы местного самоуправления муниципальных образований не позднее 1 февраля года, предшествующему планируемому, представляют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реестра имущества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недвижимости о зарегистрированных правах и имеющихся ограничениях;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 техническом износе ГТС (сведения о состоянии ГТС, полученные на основании мониторинга состояния основных параметров с описанием дефектов и прилагаемыми фотоматериалами);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проводимых на ГТС ремонтах текущего и капитального характера за последние 15 лет (сопровождаются схемой и описанием работ);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инвентарной карточки учета объекта основных средств </w:t>
      </w:r>
      <w:hyperlink w:history="0" r:id="rId125" w:tooltip="Постановление Госкомстата РФ от 21.01.2003 N 7 &quot;Об утверждении унифицированных форм первичной учетной документации по учету основных средств&quot; {КонсультантПлюс}">
        <w:r>
          <w:rPr>
            <w:sz w:val="20"/>
            <w:color w:val="0000ff"/>
          </w:rPr>
          <w:t xml:space="preserve">формы ОС-6</w:t>
        </w:r>
      </w:hyperlink>
      <w:r>
        <w:rPr>
          <w:sz w:val="20"/>
        </w:rPr>
        <w:t xml:space="preserve"> (</w:t>
      </w:r>
      <w:hyperlink w:history="0" r:id="rId126" w:tooltip="Постановление Госкомстата РФ от 21.01.2003 N 7 &quot;Об утверждении унифицированных форм первичной учетной документации по учету основных средств&quot; {КонсультантПлюс}">
        <w:r>
          <w:rPr>
            <w:sz w:val="20"/>
            <w:color w:val="0000ff"/>
          </w:rPr>
          <w:t xml:space="preserve">ОС-6а</w:t>
        </w:r>
      </w:hyperlink>
      <w:r>
        <w:rPr>
          <w:sz w:val="20"/>
        </w:rPr>
        <w:t xml:space="preserve">, </w:t>
      </w:r>
      <w:hyperlink w:history="0" r:id="rId127" w:tooltip="Постановление Госкомстата РФ от 21.01.2003 N 7 &quot;Об утверждении унифицированных форм первичной учетной документации по учету основных средств&quot; {КонсультантПлюс}">
        <w:r>
          <w:rPr>
            <w:sz w:val="20"/>
            <w:color w:val="0000ff"/>
          </w:rPr>
          <w:t xml:space="preserve">ОС-6б</w:t>
        </w:r>
      </w:hyperlink>
      <w:r>
        <w:rPr>
          <w:sz w:val="20"/>
        </w:rPr>
        <w:t xml:space="preserve">), утвержденной Постановлением Федеральной службы государственной статистики Российской Федерации от 21.01.2003 N 7, с обязательным заполнением разделов 5,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неисполненных предписаниях Федеральной службы по экологическому, технологическому и атомному надзору, касающихся нормативного содержания ГТС;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гарантийное письмо за подписью главы муниципального образования, подтверждающее выделение в соответствующем финансовом году бюджетных ассигнований из бюджета муниципального образования на реализацию расходного обязательства,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 Тверской области;</w:t>
      </w:r>
    </w:p>
    <w:p>
      <w:pPr>
        <w:pStyle w:val="0"/>
        <w:jc w:val="both"/>
      </w:pPr>
      <w:r>
        <w:rPr>
          <w:sz w:val="20"/>
        </w:rPr>
        <w:t xml:space="preserve">(пп. 8 в ред. </w:t>
      </w:r>
      <w:hyperlink w:history="0" r:id="rId128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22.02.2023 N 61-пп)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заверенные в установленном порядке копии разработанной и утвержденной проектной документации на капитальный ремонт ГТС на бумажном носителе в 3 экземплярах, на электронном носителе в 2 экземплярах;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заверенные в установленном порядке копии экспертных заключений по проекту на бумажном носителе в 3 экземплярах;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заверенные в установленном порядке копии распорядительных актов об утверждении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справку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об установлении режима чрезвычайной ситуации (далее - ЧС) и нанесенном ущербе в случае наличия фактов ЧС;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опись представляемых документов в 2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Ответственность за достоверность представленных документов лежит на муниципальных образованиях.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представленные после 1 февраля года, предшествующему планируемому, Министерством не принимаются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в течение 5 календарных дней со дня даты регистрации документации осуществляет предварительную проверку ее соответствия требованиям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несоответствия документации требованиям настоящего Порядка Министерство в течение 2 календарных дней со дня выявления такого несоответствия направляет муниципальному образованию соответствующее уведомление с обоснованием оснований возврата и возвращает представленные им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Муниципальные образования в течение 3 календарных дней со дня получения уведомления, предусмотренного пунктом 12 настоящего подраздела, устраняет выявленные несоответствия документации требованиям настоящего Порядка и повторно направляет в Министерство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порядке очередности поступления документов в Министерство от муниципального образования исходя из даты, времени и регистрационного номера предоставления полного пакета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Предоставление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Предоставление Субсидии осуществляется на основании Соглашения с муниципальным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Утратил силу. - </w:t>
      </w:r>
      <w:hyperlink w:history="0" r:id="rId129" w:tooltip="Постановление Правительства Тверской области от 22.02.2023 N 61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22.02.2023 N 61-пп.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Заключение Соглашения с муниципальными образованиями осуществляется в сроки, установленные бюджетным законодательством. Получатели субсидии обязаны предусмотреть включение в муниципальные контракты условия о закреплении предельного срока выполнения работ по реализации мероприятий по ремонтным работам в срок до 1 ноября года исполнения муниципального контракта, на поставку товаров в рамках закупок, проведенных конкурентными способами, условия о предельном сроке исполнения указанных муниципальных контрактов в срок до 1 декабря года исполнения контракта.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130" w:tooltip="Постановление Правительства Тверской области от 20.07.2022 N 407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20.07.2022 N 407-пп)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Порядок, условия и сроки перечисления Субсидии устанавливаются Соглашением с муниципальным образованием. Условиями расходования Субсидии является обеспечение муниципальными образованиями целевого и эффективного ее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Предоставление Субсидии из областного бюджета Тверской области бюджетам муниципальных образований осуществляется на основании Соглашения с муниципальным образованием, исходя из уровня софинансирования, в размере, равном 90 процентов от общего объема расходного обязательства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настоящего Порядка может осуществляться авансирование закупки товаров, работ, услуг в размере, устанавливаемом в соответствии с решением Правительства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субсидий осуществляется в пределах суммы, необходимой для оплаты денежных обязательств (в том числе авансирования) по расходам получателей средств местного бюджета, в целях софинансирования которых предоставляется Субсидия, пропорционально уровню софинансирования, указанному в Соглашении с муниципальным образованием, в пределах лимитов бюджетных обязательств, доведенных до главного распорядителя бюджетных средств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условиями муниципальных контрактов (договоров) предусмотрено авансирование, в целях получения Субсидий муниципальные образования представляют в Министерство заверенные в установленном порядке руководителем финансового органа муниципального образования копии платежных поручений, подтверждающих перечисление муниципальным образованием авансового платежа из местного бюджета.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131" w:tooltip="Постановление Правительства Тверской области от 20.07.2022 N 407-пп &quot;О внесении изменений в Постановление Правительства Тверской области от 20.04.2021 N 229-пп&quot; (вместе с &quot;Характеристикой государственной программы Тверской области &quot;Управление природными ресурсами и охрана окружающей среды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20.07.2022 N 407-пп)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Размер Субсидии, предоставляемой муниципальному образованию,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СУБ = С * 0,9,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стоимость проведения капитального ремонта ГТС согласно разработанной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0,9 - уровень софинансирования расходного обязательства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Результатом использования Субсидии является количество ГТС с неудовлетворительным и опасным уровнем безопасности, приведенных в безопасное техническое состояние.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Субсидии осуществляется Министерством ежегодно путем сравнения фактически достигнутых и плановых значений результатов использования Субсидии, установленных Соглашением с муниципальным образованием.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Контроль за целевым и эффективным использованием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Контроль за целевым и эффективным использованием Субсидии и соблюдением муниципальными образованиями условий предоставления и расходования Субсидии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Муниципальные образования в срок до 10 числа месяца, следующего за отчетным, представляют в Министерство отчет об использовании Субсидии по форме согласно приложениям к Соглашению с муниципальным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Порядок, сроки предоставляемых муниципальными образованиями отчетов определяются Соглашением с муниципальным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Муниципальные образования несут ответственность за целевое использование средств областного бюджета Тверской области и достоверность представляемых в соответствии с настоящим Порядком в Министерство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установления факта нецелевого использования муниципальными образованиями Субсидии применяются бюджетные меры принуждения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случае, если муниципальным образованием на 31 декабря года предоставления Субсидии допущены нарушения обязательств, предусмотренных Соглашением с муниципальным образованием, средства, полученные муниципальным образованием, подлежат возврату из местного бюджета в областной бюджет Тверской области в объеме и сроки, предусмотренные законодательством и Соглашением с муниципальным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исключительных случаях, в том числе при наступлении обстоятельств непреодолимой силы, Правительством Тверской области принимается решение об освобождении муниципального образования от мер ответственности и (или) продлении срока достижения целевых значений показателей результативности в форме правового акта Правительства Тверской области, проект которого разрабатывается главным распорядителем средств областного бюджета до 1 апреля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20.04.2021 N 229-пп</w:t>
            <w:br/>
            <w:t>(ред. от 20.06.2023)</w:t>
            <w:br/>
            <w:t>"О государственной программе 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20.04.2021 N 229-пп</w:t>
            <w:br/>
            <w:t>(ред. от 20.06.2023)</w:t>
            <w:br/>
            <w:t>"О государственной программе 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7050901912C5CE94605FF976B861D8610BC2DF2DD6A925546F38FEC0319A1B8568E62E4B58BCD58A82FF7270B9F021B7FB22BA0A0509E045B9008AM7X4O" TargetMode = "External"/>
	<Relationship Id="rId8" Type="http://schemas.openxmlformats.org/officeDocument/2006/relationships/hyperlink" Target="consultantplus://offline/ref=917050901912C5CE94605FF976B861D8610BC2DF2DD6A92C536338FEC0319A1B8568E62E4B58BCD58A82FF7270B9F021B7FB22BA0A0509E045B9008AM7X4O" TargetMode = "External"/>
	<Relationship Id="rId9" Type="http://schemas.openxmlformats.org/officeDocument/2006/relationships/hyperlink" Target="consultantplus://offline/ref=917050901912C5CE94605FF976B861D8610BC2DF2DD6AB26516F38FEC0319A1B8568E62E4B58BCD58A82FF7270B9F021B7FB22BA0A0509E045B9008AM7X4O" TargetMode = "External"/>
	<Relationship Id="rId10" Type="http://schemas.openxmlformats.org/officeDocument/2006/relationships/hyperlink" Target="consultantplus://offline/ref=917050901912C5CE94605FF976B861D8610BC2DF2DD6A423516A38FEC0319A1B8568E62E4B58BCD58A82FF7270B9F021B7FB22BA0A0509E045B9008AM7X4O" TargetMode = "External"/>
	<Relationship Id="rId11" Type="http://schemas.openxmlformats.org/officeDocument/2006/relationships/hyperlink" Target="consultantplus://offline/ref=917050901912C5CE94605FF976B861D8610BC2DF2DD7AC2C5E6938FEC0319A1B8568E62E4B58BCD58A82FF7270B9F021B7FB22BA0A0509E045B9008AM7X4O" TargetMode = "External"/>
	<Relationship Id="rId12" Type="http://schemas.openxmlformats.org/officeDocument/2006/relationships/hyperlink" Target="consultantplus://offline/ref=917050901912C5CE94605FF976B861D8610BC2DF2DD7AF22506338FEC0319A1B8568E62E4B58BCD58A82FF7270B9F021B7FB22BA0A0509E045B9008AM7X4O" TargetMode = "External"/>
	<Relationship Id="rId13" Type="http://schemas.openxmlformats.org/officeDocument/2006/relationships/hyperlink" Target="consultantplus://offline/ref=917050901912C5CE94605FF976B861D8610BC2DF2DD7A8265F6838FEC0319A1B8568E62E4B58BCD58A82FF7270B9F021B7FB22BA0A0509E045B9008AM7X4O" TargetMode = "External"/>
	<Relationship Id="rId14" Type="http://schemas.openxmlformats.org/officeDocument/2006/relationships/hyperlink" Target="consultantplus://offline/ref=917050901912C5CE94605FF976B861D8610BC2DF2DD7A927576C38FEC0319A1B8568E62E4B58BCD58A82FF7270B9F021B7FB22BA0A0509E045B9008AM7X4O" TargetMode = "External"/>
	<Relationship Id="rId15" Type="http://schemas.openxmlformats.org/officeDocument/2006/relationships/hyperlink" Target="consultantplus://offline/ref=917050901912C5CE94605FF976B861D8610BC2DF2DD7AB25516838FEC0319A1B8568E62E4B58BCD58A82FF7270B9F021B7FB22BA0A0509E045B9008AM7X4O" TargetMode = "External"/>
	<Relationship Id="rId16" Type="http://schemas.openxmlformats.org/officeDocument/2006/relationships/hyperlink" Target="consultantplus://offline/ref=917050901912C5CE946041F460D43BD663069DD224D3A7730A3F3EA99F619C4EC528E07B081FB3DC8B89AB2331E7A972F2B02EB9151908E3M5X8O" TargetMode = "External"/>
	<Relationship Id="rId17" Type="http://schemas.openxmlformats.org/officeDocument/2006/relationships/hyperlink" Target="consultantplus://offline/ref=917050901912C5CE94605FF976B861D8610BC2DF2DD7A524506B38FEC0319A1B8568E62E4B58BCD58A83FF7271B9F021B7FB22BA0A0509E045B9008AM7X4O" TargetMode = "External"/>
	<Relationship Id="rId18" Type="http://schemas.openxmlformats.org/officeDocument/2006/relationships/hyperlink" Target="consultantplus://offline/ref=917050901912C5CE94605FF976B861D8610BC2DF2DD7AF22506338FEC0319A1B8568E62E4B58BCD58A82FF7273B9F021B7FB22BA0A0509E045B9008AM7X4O" TargetMode = "External"/>
	<Relationship Id="rId19" Type="http://schemas.openxmlformats.org/officeDocument/2006/relationships/hyperlink" Target="consultantplus://offline/ref=917050901912C5CE94605FF976B861D8610BC2DF2DD6AC255E6F38FEC0319A1B8568E62E5958E4D98883E17374ACA670F1MAXDO" TargetMode = "External"/>
	<Relationship Id="rId20" Type="http://schemas.openxmlformats.org/officeDocument/2006/relationships/hyperlink" Target="consultantplus://offline/ref=917050901912C5CE94605FF976B861D8610BC2DF2BDEA922546065F4C86896198267B92B4C49BCD68B9CFE736BB0A472MFX0O" TargetMode = "External"/>
	<Relationship Id="rId21" Type="http://schemas.openxmlformats.org/officeDocument/2006/relationships/hyperlink" Target="consultantplus://offline/ref=917050901912C5CE94605FF976B861D8610BC2DF24D6A520556065F4C86896198267B92B4C49BCD68B9CFE736BB0A472MFX0O" TargetMode = "External"/>
	<Relationship Id="rId22" Type="http://schemas.openxmlformats.org/officeDocument/2006/relationships/hyperlink" Target="consultantplus://offline/ref=917050901912C5CE94605FF976B861D8610BC2DF24D7AF24536065F4C86896198267B92B4C49BCD68B9CFE736BB0A472MFX0O" TargetMode = "External"/>
	<Relationship Id="rId23" Type="http://schemas.openxmlformats.org/officeDocument/2006/relationships/hyperlink" Target="consultantplus://offline/ref=917050901912C5CE94605FF976B861D8610BC2DF24D4A420536065F4C86896198267B92B4C49BCD68B9CFE736BB0A472MFX0O" TargetMode = "External"/>
	<Relationship Id="rId24" Type="http://schemas.openxmlformats.org/officeDocument/2006/relationships/hyperlink" Target="consultantplus://offline/ref=917050901912C5CE94605FF976B861D8610BC2DF24D3AB23566065F4C86896198267B92B4C49BCD68B9CFE736BB0A472MFX0O" TargetMode = "External"/>
	<Relationship Id="rId25" Type="http://schemas.openxmlformats.org/officeDocument/2006/relationships/hyperlink" Target="consultantplus://offline/ref=917050901912C5CE94605FF976B861D8610BC2DF24DEAA205F6065F4C86896198267B92B4C49BCD68B9CFE736BB0A472MFX0O" TargetMode = "External"/>
	<Relationship Id="rId26" Type="http://schemas.openxmlformats.org/officeDocument/2006/relationships/hyperlink" Target="consultantplus://offline/ref=917050901912C5CE94605FF976B861D8610BC2DF25D7AE235F6065F4C86896198267B92B4C49BCD68B9CFE736BB0A472MFX0O" TargetMode = "External"/>
	<Relationship Id="rId27" Type="http://schemas.openxmlformats.org/officeDocument/2006/relationships/hyperlink" Target="consultantplus://offline/ref=917050901912C5CE94605FF976B861D8610BC2DF25D3AC24536065F4C86896198267B92B4C49BCD68B9CFE736BB0A472MFX0O" TargetMode = "External"/>
	<Relationship Id="rId28" Type="http://schemas.openxmlformats.org/officeDocument/2006/relationships/hyperlink" Target="consultantplus://offline/ref=917050901912C5CE94605FF976B861D8610BC2DF25D3A82D516065F4C86896198267B92B4C49BCD68B9CFE736BB0A472MFX0O" TargetMode = "External"/>
	<Relationship Id="rId29" Type="http://schemas.openxmlformats.org/officeDocument/2006/relationships/hyperlink" Target="consultantplus://offline/ref=917050901912C5CE94605FF976B861D8610BC2DF25D1A92C5F6065F4C86896198267B92B4C49BCD68B9CFE736BB0A472MFX0O" TargetMode = "External"/>
	<Relationship Id="rId30" Type="http://schemas.openxmlformats.org/officeDocument/2006/relationships/hyperlink" Target="consultantplus://offline/ref=917050901912C5CE94605FF976B861D8610BC2DF25DFA523526065F4C86896198267B92B4C49BCD68B9CFE736BB0A472MFX0O" TargetMode = "External"/>
	<Relationship Id="rId31" Type="http://schemas.openxmlformats.org/officeDocument/2006/relationships/hyperlink" Target="consultantplus://offline/ref=917050901912C5CE94605FF976B861D8610BC2DF2DD6A925546F38FEC0319A1B8568E62E4B58BCD58A82FF7270B9F021B7FB22BA0A0509E045B9008AM7X4O" TargetMode = "External"/>
	<Relationship Id="rId32" Type="http://schemas.openxmlformats.org/officeDocument/2006/relationships/hyperlink" Target="consultantplus://offline/ref=917050901912C5CE94605FF976B861D8610BC2DF2DD6A92C536338FEC0319A1B8568E62E4B58BCD58A82FF7270B9F021B7FB22BA0A0509E045B9008AM7X4O" TargetMode = "External"/>
	<Relationship Id="rId33" Type="http://schemas.openxmlformats.org/officeDocument/2006/relationships/hyperlink" Target="consultantplus://offline/ref=917050901912C5CE94605FF976B861D8610BC2DF2DD6AB26516F38FEC0319A1B8568E62E4B58BCD58A82FF7270B9F021B7FB22BA0A0509E045B9008AM7X4O" TargetMode = "External"/>
	<Relationship Id="rId34" Type="http://schemas.openxmlformats.org/officeDocument/2006/relationships/hyperlink" Target="consultantplus://offline/ref=917050901912C5CE94605FF976B861D8610BC2DF2DD6A423516A38FEC0319A1B8568E62E4B58BCD58A82FF7270B9F021B7FB22BA0A0509E045B9008AM7X4O" TargetMode = "External"/>
	<Relationship Id="rId35" Type="http://schemas.openxmlformats.org/officeDocument/2006/relationships/hyperlink" Target="consultantplus://offline/ref=917050901912C5CE94605FF976B861D8610BC2DF2DD7AC2C5E6938FEC0319A1B8568E62E4B58BCD58A82FF7270B9F021B7FB22BA0A0509E045B9008AM7X4O" TargetMode = "External"/>
	<Relationship Id="rId36" Type="http://schemas.openxmlformats.org/officeDocument/2006/relationships/hyperlink" Target="consultantplus://offline/ref=917050901912C5CE94605FF976B861D8610BC2DF2DD7AF22506338FEC0319A1B8568E62E4B58BCD58A82FF7270B9F021B7FB22BA0A0509E045B9008AM7X4O" TargetMode = "External"/>
	<Relationship Id="rId37" Type="http://schemas.openxmlformats.org/officeDocument/2006/relationships/hyperlink" Target="consultantplus://offline/ref=917050901912C5CE94605FF976B861D8610BC2DF2DD7A8265F6838FEC0319A1B8568E62E4B58BCD58A82FF7270B9F021B7FB22BA0A0509E045B9008AM7X4O" TargetMode = "External"/>
	<Relationship Id="rId38" Type="http://schemas.openxmlformats.org/officeDocument/2006/relationships/hyperlink" Target="consultantplus://offline/ref=917050901912C5CE94605FF976B861D8610BC2DF2DD7A927576C38FEC0319A1B8568E62E4B58BCD58A82FF7270B9F021B7FB22BA0A0509E045B9008AM7X4O" TargetMode = "External"/>
	<Relationship Id="rId39" Type="http://schemas.openxmlformats.org/officeDocument/2006/relationships/hyperlink" Target="consultantplus://offline/ref=917050901912C5CE94605FF976B861D8610BC2DF2DD7AB25516838FEC0319A1B8568E62E4B58BCD58A82FF7270B9F021B7FB22BA0A0509E045B9008AM7X4O" TargetMode = "External"/>
	<Relationship Id="rId40" Type="http://schemas.openxmlformats.org/officeDocument/2006/relationships/hyperlink" Target="consultantplus://offline/ref=917050901912C5CE94605FF976B861D8610BC2DF2DD7AF22506338FEC0319A1B8568E62E4B58BCD58A82FF7374B9F021B7FB22BA0A0509E045B9008AM7X4O" TargetMode = "External"/>
	<Relationship Id="rId41" Type="http://schemas.openxmlformats.org/officeDocument/2006/relationships/hyperlink" Target="consultantplus://offline/ref=917050901912C5CE94605FF976B861D8610BC2DF2DD7AF22506338FEC0319A1B8568E62E4B58BCD58A82FF7371B9F021B7FB22BA0A0509E045B9008AM7X4O" TargetMode = "External"/>
	<Relationship Id="rId42" Type="http://schemas.openxmlformats.org/officeDocument/2006/relationships/hyperlink" Target="consultantplus://offline/ref=917050901912C5CE94605FF976B861D8610BC2DF2DD7A927576C38FEC0319A1B8568E62E4B58BCD58A82FF7273B9F021B7FB22BA0A0509E045B9008AM7X4O" TargetMode = "External"/>
	<Relationship Id="rId43" Type="http://schemas.openxmlformats.org/officeDocument/2006/relationships/hyperlink" Target="consultantplus://offline/ref=917050901912C5CE94605FF976B861D8610BC2DF2DD7AB25516838FEC0319A1B8568E62E4B58BCD58A82FF7273B9F021B7FB22BA0A0509E045B9008AM7X4O" TargetMode = "External"/>
	<Relationship Id="rId44" Type="http://schemas.openxmlformats.org/officeDocument/2006/relationships/hyperlink" Target="consultantplus://offline/ref=917050901912C5CE94605FF976B861D8610BC2DF2DD7AB25516838FEC0319A1B8568E62E4B58BCD58A82FF7073B9F021B7FB22BA0A0509E045B9008AM7X4O" TargetMode = "External"/>
	<Relationship Id="rId45" Type="http://schemas.openxmlformats.org/officeDocument/2006/relationships/hyperlink" Target="consultantplus://offline/ref=917050901912C5CE946041F460D43BD664019AD225D0A7730A3F3EA99F619C4EC528E07B081CB7D78F89AB2331E7A972F2B02EB9151908E3M5X8O" TargetMode = "External"/>
	<Relationship Id="rId46" Type="http://schemas.openxmlformats.org/officeDocument/2006/relationships/hyperlink" Target="consultantplus://offline/ref=917050901912C5CE94605FF976B861D8610BC2DF2DD7AB25516838FEC0319A1B8568E62E4B58BCD58A82FF7471B9F021B7FB22BA0A0509E045B9008AM7X4O" TargetMode = "External"/>
	<Relationship Id="rId47" Type="http://schemas.openxmlformats.org/officeDocument/2006/relationships/hyperlink" Target="consultantplus://offline/ref=917050901912C5CE94605FF976B861D8610BC2DF2DD7AB25516838FEC0319A1B8568E62E4B58BCD58A82FF7A70B9F021B7FB22BA0A0509E045B9008AM7X4O" TargetMode = "External"/>
	<Relationship Id="rId48" Type="http://schemas.openxmlformats.org/officeDocument/2006/relationships/hyperlink" Target="consultantplus://offline/ref=917050901912C5CE94605FF976B861D8610BC2DF2DD7A927576C38FEC0319A1B8568E62E4B58BCD58A82FE7175B9F021B7FB22BA0A0509E045B9008AM7X4O" TargetMode = "External"/>
	<Relationship Id="rId49" Type="http://schemas.openxmlformats.org/officeDocument/2006/relationships/hyperlink" Target="consultantplus://offline/ref=917050901912C5CE94605FF976B861D8610BC2DF2DD7A927576C38FEC0319A1B8568E62E4B58BCD58A82FE7774B9F021B7FB22BA0A0509E045B9008AM7X4O" TargetMode = "External"/>
	<Relationship Id="rId50" Type="http://schemas.openxmlformats.org/officeDocument/2006/relationships/hyperlink" Target="consultantplus://offline/ref=917050901912C5CE94605FF976B861D8610BC2DF2DD7A927576C38FEC0319A1B8568E62E4B58BCD58A82FE7572B9F021B7FB22BA0A0509E045B9008AM7X4O" TargetMode = "External"/>
	<Relationship Id="rId51" Type="http://schemas.openxmlformats.org/officeDocument/2006/relationships/hyperlink" Target="consultantplus://offline/ref=917050901912C5CE94605FF976B861D8610BC2DF2DD7A927576C38FEC0319A1B8568E62E4B58BCD58A82FE7B72B9F021B7FB22BA0A0509E045B9008AM7X4O" TargetMode = "External"/>
	<Relationship Id="rId52" Type="http://schemas.openxmlformats.org/officeDocument/2006/relationships/hyperlink" Target="consultantplus://offline/ref=917050901912C5CE946041F460D43BD664019AD225D0A7730A3F3EA99F619C4EC528E07B081CB4D78889AB2331E7A972F2B02EB9151908E3M5X8O" TargetMode = "External"/>
	<Relationship Id="rId53" Type="http://schemas.openxmlformats.org/officeDocument/2006/relationships/hyperlink" Target="consultantplus://offline/ref=917050901912C5CE946041F460D43BD664019AD225D0A7730A3F3EA99F619C4EC528E07B081CB2D18C89AB2331E7A972F2B02EB9151908E3M5X8O" TargetMode = "External"/>
	<Relationship Id="rId54" Type="http://schemas.openxmlformats.org/officeDocument/2006/relationships/hyperlink" Target="consultantplus://offline/ref=917050901912C5CE946041F460D43BD664019AD225D0A7730A3F3EA99F619C4EC528E07B081CB2DC8E89AB2331E7A972F2B02EB9151908E3M5X8O" TargetMode = "External"/>
	<Relationship Id="rId55" Type="http://schemas.openxmlformats.org/officeDocument/2006/relationships/hyperlink" Target="consultantplus://offline/ref=917050901912C5CE94605FF976B861D8610BC2DF2DD7A927576C38FEC0319A1B8568E62E4B58BCD58A82FD7076B9F021B7FB22BA0A0509E045B9008AM7X4O" TargetMode = "External"/>
	<Relationship Id="rId56" Type="http://schemas.openxmlformats.org/officeDocument/2006/relationships/hyperlink" Target="consultantplus://offline/ref=917050901912C5CE94605FF976B861D8610BC2DF2DD7A927576C38FEC0319A1B8568E62E4B58BCD58A82FD7671B9F021B7FB22BA0A0509E045B9008AM7X4O" TargetMode = "External"/>
	<Relationship Id="rId57" Type="http://schemas.openxmlformats.org/officeDocument/2006/relationships/hyperlink" Target="consultantplus://offline/ref=917050901912C5CE94605FF976B861D8610BC2DF2DD7AC2C5E6938FEC0319A1B8568E62E4B58BCD58A82FD7074B9F021B7FB22BA0A0509E045B9008AM7X4O" TargetMode = "External"/>
	<Relationship Id="rId58" Type="http://schemas.openxmlformats.org/officeDocument/2006/relationships/hyperlink" Target="consultantplus://offline/ref=917050901912C5CE94605FF976B861D8610BC2DF2DD7AB25516838FEC0319A1B8568E62E4B58BCD58A82FE7372B9F021B7FB22BA0A0509E045B9008AM7X4O" TargetMode = "External"/>
	<Relationship Id="rId59" Type="http://schemas.openxmlformats.org/officeDocument/2006/relationships/hyperlink" Target="consultantplus://offline/ref=917050901912C5CE946041F460D43BD6660295D32DD1A7730A3F3EA99F619C4ED728B8770A1DAFD58B9CFD7277MBX1O" TargetMode = "External"/>
	<Relationship Id="rId60" Type="http://schemas.openxmlformats.org/officeDocument/2006/relationships/hyperlink" Target="consultantplus://offline/ref=917050901912C5CE946041F460D43BD664059BDB2ED1A7730A3F3EA99F619C4ED728B8770A1DAFD58B9CFD7277MBX1O" TargetMode = "External"/>
	<Relationship Id="rId61" Type="http://schemas.openxmlformats.org/officeDocument/2006/relationships/hyperlink" Target="consultantplus://offline/ref=917050901912C5CE94605FF976B861D8610BC2DF2BDFA424546065F4C86896198267B9394C11B0D48A82FB757EE6F534A6A32DB9151A09FF59BB02M8XBO" TargetMode = "External"/>
	<Relationship Id="rId62" Type="http://schemas.openxmlformats.org/officeDocument/2006/relationships/hyperlink" Target="consultantplus://offline/ref=917050901912C5CE94605FF976B861D8610BC2DF2DD7A927576C38FEC0319A1B8568E62E4B58BCD58A82FD7A77B9F021B7FB22BA0A0509E045B9008AM7X4O" TargetMode = "External"/>
	<Relationship Id="rId63" Type="http://schemas.openxmlformats.org/officeDocument/2006/relationships/hyperlink" Target="consultantplus://offline/ref=917050901912C5CE94605FF976B861D8610BC2DF2DD6A423516A38FEC0319A1B8568E62E4B58BCD58A82FD7A7DB9F021B7FB22BA0A0509E045B9008AM7X4O" TargetMode = "External"/>
	<Relationship Id="rId64" Type="http://schemas.openxmlformats.org/officeDocument/2006/relationships/hyperlink" Target="consultantplus://offline/ref=917050901912C5CE94605FF976B861D8610BC2DF2DD7A8265F6838FEC0319A1B8568E62E4B58BCD58A82FD757DB9F021B7FB22BA0A0509E045B9008AM7X4O" TargetMode = "External"/>
	<Relationship Id="rId65" Type="http://schemas.openxmlformats.org/officeDocument/2006/relationships/hyperlink" Target="consultantplus://offline/ref=917050901912C5CE94605FF976B861D8610BC2DF2DD7A8265F6838FEC0319A1B8568E62E4B58BCD58A82FD757DB9F021B7FB22BA0A0509E045B9008AM7X4O" TargetMode = "External"/>
	<Relationship Id="rId66" Type="http://schemas.openxmlformats.org/officeDocument/2006/relationships/hyperlink" Target="consultantplus://offline/ref=917050901912C5CE94605FF976B861D8610BC2DF2DD7AB25516838FEC0319A1B8568E62E4B58BCD58A82FE7076B9F021B7FB22BA0A0509E045B9008AM7X4O" TargetMode = "External"/>
	<Relationship Id="rId67" Type="http://schemas.openxmlformats.org/officeDocument/2006/relationships/header" Target="header2.xml"/>
	<Relationship Id="rId68" Type="http://schemas.openxmlformats.org/officeDocument/2006/relationships/footer" Target="footer2.xml"/>
	<Relationship Id="rId69" Type="http://schemas.openxmlformats.org/officeDocument/2006/relationships/hyperlink" Target="consultantplus://offline/ref=96C8DEB179F6C99A5E30AC0720CA76F00D86B0D42EFD6672410989CD82AE3712BDFCC0BD17BE3960CA226493A9F878DA4D184BB1312BAC3ENEXEO" TargetMode = "External"/>
	<Relationship Id="rId70" Type="http://schemas.openxmlformats.org/officeDocument/2006/relationships/hyperlink" Target="consultantplus://offline/ref=96C8DEB179F6C99A5E30AC0720CA76F00D86B0D42EFD6672410989CD82AE3712AFFC98B115BF2068CF3732C2EFNAXEO" TargetMode = "External"/>
	<Relationship Id="rId71" Type="http://schemas.openxmlformats.org/officeDocument/2006/relationships/hyperlink" Target="consultantplus://offline/ref=96C8DEB179F6C99A5E30AC0720CA76F00D86B0D42EFD6672410989CD82AE3712AFFC98B115BF2068CF3732C2EFNAXEO" TargetMode = "External"/>
	<Relationship Id="rId72" Type="http://schemas.openxmlformats.org/officeDocument/2006/relationships/hyperlink" Target="consultantplus://offline/ref=96C8DEB179F6C99A5E30AC0720CA76F00D86B0D42EFD6672410989CD82AE3712BDFCC0BD17BE396FCA226493A9F878DA4D184BB1312BAC3ENEXEO" TargetMode = "External"/>
	<Relationship Id="rId73" Type="http://schemas.openxmlformats.org/officeDocument/2006/relationships/hyperlink" Target="consultantplus://offline/ref=96C8DEB179F6C99A5E30AC0720CA76F00D86B0D42EFD6672410989CD82AE3712BDFCC0BD17BE3968CE226493A9F878DA4D184BB1312BAC3ENEXEO" TargetMode = "External"/>
	<Relationship Id="rId74" Type="http://schemas.openxmlformats.org/officeDocument/2006/relationships/hyperlink" Target="consultantplus://offline/ref=96C8DEB179F6C99A5E30AC0720CA76F00D86B0D42EFD6672410989CD82AE3712BDFCC0BD17BE396BCB226493A9F878DA4D184BB1312BAC3ENEXEO" TargetMode = "External"/>
	<Relationship Id="rId75" Type="http://schemas.openxmlformats.org/officeDocument/2006/relationships/hyperlink" Target="consultantplus://offline/ref=96C8DEB179F6C99A5E30B20A36A62CFE0884EAD928FA682D18558F9ADDFE3147FDBCC6E854FA3368CE2931CAECA62189085347B22E37AD3DF30F8269NFX9O" TargetMode = "External"/>
	<Relationship Id="rId76" Type="http://schemas.openxmlformats.org/officeDocument/2006/relationships/hyperlink" Target="consultantplus://offline/ref=96C8DEB179F6C99A5E30B20A36A62CFE0884EAD928FB6E231B558F9ADDFE3147FDBCC6E854FA3368CE2931C6E5A62189085347B22E37AD3DF30F8269NFX9O" TargetMode = "External"/>
	<Relationship Id="rId77" Type="http://schemas.openxmlformats.org/officeDocument/2006/relationships/hyperlink" Target="consultantplus://offline/ref=96C8DEB179F6C99A5E30B20A36A62CFE0884EAD920F26F201B56D290D5A73D45FAB399ED53EB336BCF3731C3F3AF75DAN4XFO" TargetMode = "External"/>
	<Relationship Id="rId78" Type="http://schemas.openxmlformats.org/officeDocument/2006/relationships/hyperlink" Target="consultantplus://offline/ref=96C8DEB179F6C99A5E30B20A36A62CFE0884EAD920F26F201A56D290D5A73D45FAB399ED53EB336BCF3731C3F3AF75DAN4XFO" TargetMode = "External"/>
	<Relationship Id="rId79" Type="http://schemas.openxmlformats.org/officeDocument/2006/relationships/hyperlink" Target="consultantplus://offline/ref=96C8DEB179F6C99A5E30AC0720CA76F00A8AB5D72DFC6672410989CD82AE3712BDFCC0BD17BF3E68CC226493A9F878DA4D184BB1312BAC3ENEXEO" TargetMode = "External"/>
	<Relationship Id="rId80" Type="http://schemas.openxmlformats.org/officeDocument/2006/relationships/hyperlink" Target="consultantplus://offline/ref=96C8DEB179F6C99A5E30AC0720CA76F00A8DB2D72EFC6672410989CD82AE3712AFFC98B115BF2068CF3732C2EFNAXEO" TargetMode = "External"/>
	<Relationship Id="rId81" Type="http://schemas.openxmlformats.org/officeDocument/2006/relationships/hyperlink" Target="consultantplus://offline/ref=96C8DEB179F6C99A5E30AC0720CA76F00A8FB2D12AFC6672410989CD82AE3712BDFCC0BD17BE3E68CC226493A9F878DA4D184BB1312BAC3ENEXEO" TargetMode = "External"/>
	<Relationship Id="rId82" Type="http://schemas.openxmlformats.org/officeDocument/2006/relationships/hyperlink" Target="consultantplus://offline/ref=96C8DEB179F6C99A5E30AC0720CA76F00D86B0D42EFD6672410989CD82AE3712BDFCC0BD17BE3960CA226493A9F878DA4D184BB1312BAC3ENEXEO" TargetMode = "External"/>
	<Relationship Id="rId83" Type="http://schemas.openxmlformats.org/officeDocument/2006/relationships/hyperlink" Target="consultantplus://offline/ref=96C8DEB179F6C99A5E30AC0720CA76F00D88BCD52DFD6672410989CD82AE3712AFFC98B115BF2068CF3732C2EFNAXEO" TargetMode = "External"/>
	<Relationship Id="rId84" Type="http://schemas.openxmlformats.org/officeDocument/2006/relationships/hyperlink" Target="consultantplus://offline/ref=96C8DEB179F6C99A5E30AC0720CA76F00D88BCD52DFD6672410989CD82AE3712AFFC98B115BF2068CF3732C2EFNAXEO" TargetMode = "External"/>
	<Relationship Id="rId85" Type="http://schemas.openxmlformats.org/officeDocument/2006/relationships/hyperlink" Target="consultantplus://offline/ref=96C8DEB179F6C99A5E30AC0720CA76F00D88BCD52DFD6672410989CD82AE3712AFFC98B115BF2068CF3732C2EFNAXEO" TargetMode = "External"/>
	<Relationship Id="rId86" Type="http://schemas.openxmlformats.org/officeDocument/2006/relationships/hyperlink" Target="consultantplus://offline/ref=96C8DEB179F6C99A5E30AC0720CA76F00D88BCD52DFD6672410989CD82AE3712AFFC98B115BF2068CF3732C2EFNAXEO" TargetMode = "External"/>
	<Relationship Id="rId87" Type="http://schemas.openxmlformats.org/officeDocument/2006/relationships/hyperlink" Target="consultantplus://offline/ref=96C8DEB179F6C99A5E30AC0720CA76F00D88BCD52DFD6672410989CD82AE3712AFFC98B115BF2068CF3732C2EFNAXEO" TargetMode = "External"/>
	<Relationship Id="rId88" Type="http://schemas.openxmlformats.org/officeDocument/2006/relationships/image" Target="media/image2.wmf"/>
	<Relationship Id="rId89" Type="http://schemas.openxmlformats.org/officeDocument/2006/relationships/hyperlink" Target="consultantplus://offline/ref=96C8DEB179F6C99A5E30AC0720CA76F00C87BDD32DFA6672410989CD82AE3712AFFC98B115BF2068CF3732C2EFNAXEO" TargetMode = "External"/>
	<Relationship Id="rId90" Type="http://schemas.openxmlformats.org/officeDocument/2006/relationships/hyperlink" Target="consultantplus://offline/ref=96C8DEB179F6C99A5E30AC0720CA76F00D88BCD52DFD6672410989CD82AE3712AFFC98B115BF2068CF3732C2EFNAXEO" TargetMode = "External"/>
	<Relationship Id="rId91" Type="http://schemas.openxmlformats.org/officeDocument/2006/relationships/hyperlink" Target="consultantplus://offline/ref=96C8DEB179F6C99A5E30AC0720CA76F00A8CB6D129FE6672410989CD82AE3712AFFC98B115BF2068CF3732C2EFNAXEO" TargetMode = "External"/>
	<Relationship Id="rId92" Type="http://schemas.openxmlformats.org/officeDocument/2006/relationships/hyperlink" Target="consultantplus://offline/ref=96C8DEB179F6C99A5E30B20A36A62CFE0884EAD928FB6B2419558F9ADDFE3147FDBCC6E846FA6B64CC282EC3ECB377D84EN0X5O" TargetMode = "External"/>
	<Relationship Id="rId93" Type="http://schemas.openxmlformats.org/officeDocument/2006/relationships/hyperlink" Target="consultantplus://offline/ref=96C8DEB179F6C99A5E30AC0720CA76F00A8CB7D229FB6672410989CD82AE3712AFFC98B115BF2068CF3732C2EFNAXEO" TargetMode = "External"/>
	<Relationship Id="rId94" Type="http://schemas.openxmlformats.org/officeDocument/2006/relationships/hyperlink" Target="consultantplus://offline/ref=96C8DEB179F6C99A5E30AC0720CA76F00D86B0D42EFD6672410989CD82AE3712BDFCC0BD17BE396FCA226493A9F878DA4D184BB1312BAC3ENEXEO" TargetMode = "External"/>
	<Relationship Id="rId95" Type="http://schemas.openxmlformats.org/officeDocument/2006/relationships/hyperlink" Target="consultantplus://offline/ref=96C8DEB179F6C99A5E30AC0720CA76F00D86B0D42EFD6672410989CD82AE3712BDFCC0BD17BE3968CE226493A9F878DA4D184BB1312BAC3ENEXEO" TargetMode = "External"/>
	<Relationship Id="rId96" Type="http://schemas.openxmlformats.org/officeDocument/2006/relationships/hyperlink" Target="consultantplus://offline/ref=96C8DEB179F6C99A5E30AC0720CA76F00D86B0D42EFD6672410989CD82AE3712BDFCC0BD17BE396BCB226493A9F878DA4D184BB1312BAC3ENEXEO" TargetMode = "External"/>
	<Relationship Id="rId97" Type="http://schemas.openxmlformats.org/officeDocument/2006/relationships/hyperlink" Target="consultantplus://offline/ref=96C8DEB179F6C99A5E30AC0720CA76F00F8DBDD72DF96672410989CD82AE3712AFFC98B115BF2068CF3732C2EFNAXEO" TargetMode = "External"/>
	<Relationship Id="rId98" Type="http://schemas.openxmlformats.org/officeDocument/2006/relationships/hyperlink" Target="consultantplus://offline/ref=96C8DEB179F6C99A5E30AC0720CA76F00F8DBDD72DFE6672410989CD82AE3712AFFC98B115BF2068CF3732C2EFNAXEO" TargetMode = "External"/>
	<Relationship Id="rId99" Type="http://schemas.openxmlformats.org/officeDocument/2006/relationships/hyperlink" Target="consultantplus://offline/ref=96C8DEB179F6C99A5E30AC0720CA76F00F8DBDD72DFF6672410989CD82AE3712AFFC98B115BF2068CF3732C2EFNAXEO" TargetMode = "External"/>
	<Relationship Id="rId100" Type="http://schemas.openxmlformats.org/officeDocument/2006/relationships/hyperlink" Target="consultantplus://offline/ref=96C8DEB179F6C99A5E30AC0720CA76F00F8DBDD72DFC6672410989CD82AE3712AFFC98B115BF2068CF3732C2EFNAXEO" TargetMode = "External"/>
	<Relationship Id="rId101" Type="http://schemas.openxmlformats.org/officeDocument/2006/relationships/hyperlink" Target="consultantplus://offline/ref=96C8DEB179F6C99A5E30AC0720CA76F00F8DBDD72AFF6672410989CD82AE3712AFFC98B115BF2068CF3732C2EFNAXEO" TargetMode = "External"/>
	<Relationship Id="rId102" Type="http://schemas.openxmlformats.org/officeDocument/2006/relationships/hyperlink" Target="consultantplus://offline/ref=96C8DEB179F6C99A5E30AC0720CA76F00F8DBDD72AFC6672410989CD82AE3712AFFC98B115BF2068CF3732C2EFNAXEO" TargetMode = "External"/>
	<Relationship Id="rId103" Type="http://schemas.openxmlformats.org/officeDocument/2006/relationships/hyperlink" Target="consultantplus://offline/ref=96C8DEB179F6C99A5E30AC0720CA76F00A8CB3D02FF96672410989CD82AE3712AFFC98B115BF2068CF3732C2EFNAXEO" TargetMode = "External"/>
	<Relationship Id="rId104" Type="http://schemas.openxmlformats.org/officeDocument/2006/relationships/hyperlink" Target="consultantplus://offline/ref=96C8DEB179F6C99A5E30AC0720CA76F00A8DB2D72EFC6672410989CD82AE3712AFFC98B115BF2068CF3732C2EFNAXEO" TargetMode = "External"/>
	<Relationship Id="rId105" Type="http://schemas.openxmlformats.org/officeDocument/2006/relationships/hyperlink" Target="consultantplus://offline/ref=96C8DEB179F6C99A5E30B20A36A62CFE0884EAD928FB6E231B558F9ADDFE3147FDBCC6E854FA3368CE2931C6E5A62189085347B22E37AD3DF30F8269NFX9O" TargetMode = "External"/>
	<Relationship Id="rId106" Type="http://schemas.openxmlformats.org/officeDocument/2006/relationships/hyperlink" Target="consultantplus://offline/ref=96C8DEB179F6C99A5E30B20A36A62CFE0884EAD928FB6D2D155F8F9ADDFE3147FDBCC6E854FA3368CE2932C0EEA62189085347B22E37AD3DF30F8269NFX9O" TargetMode = "External"/>
	<Relationship Id="rId107" Type="http://schemas.openxmlformats.org/officeDocument/2006/relationships/hyperlink" Target="consultantplus://offline/ref=96C8DEB179F6C99A5E30B20A36A62CFE0884EAD928FB68261C5A8F9ADDFE3147FDBCC6E854FA3368CE2932CAEAA62189085347B22E37AD3DF30F8269NFX9O" TargetMode = "External"/>
	<Relationship Id="rId108" Type="http://schemas.openxmlformats.org/officeDocument/2006/relationships/hyperlink" Target="consultantplus://offline/ref=96C8DEB179F6C99A5E30B20A36A62CFE0884EAD928FB6E2C19548F9ADDFE3147FDBCC6E854FA3368CE2B37C3E8A62189085347B22E37AD3DF30F8269NFX9O" TargetMode = "External"/>
	<Relationship Id="rId109" Type="http://schemas.openxmlformats.org/officeDocument/2006/relationships/hyperlink" Target="consultantplus://offline/ref=96C8DEB179F6C99A5E30B20A36A62CFE0884EAD928FB6E2C19548F9ADDFE3147FDBCC6E854FA3368CE2B37C1E8A62189085347B22E37AD3DF30F8269NFX9O" TargetMode = "External"/>
	<Relationship Id="rId110" Type="http://schemas.openxmlformats.org/officeDocument/2006/relationships/hyperlink" Target="consultantplus://offline/ref=96C8DEB179F6C99A5E30AC0720CA76F00A8BBCD52EFD6672410989CD82AE3712AFFC98B115BF2068CF3732C2EFNAXEO" TargetMode = "External"/>
	<Relationship Id="rId111" Type="http://schemas.openxmlformats.org/officeDocument/2006/relationships/hyperlink" Target="consultantplus://offline/ref=96C8DEB179F6C99A5E30B20A36A62CFE0884EAD928FB68261C5A8F9ADDFE3147FDBCC6E854FA3368CE2932CAE5A62189085347B22E37AD3DF30F8269NFX9O" TargetMode = "External"/>
	<Relationship Id="rId112" Type="http://schemas.openxmlformats.org/officeDocument/2006/relationships/hyperlink" Target="consultantplus://offline/ref=96C8DEB179F6C99A5E30B20A36A62CFE0884EAD928FB6D2D155F8F9ADDFE3147FDBCC6E854FA3368CE2932C0E9A62189085347B22E37AD3DF30F8269NFX9O" TargetMode = "External"/>
	<Relationship Id="rId113" Type="http://schemas.openxmlformats.org/officeDocument/2006/relationships/hyperlink" Target="consultantplus://offline/ref=96C8DEB179F6C99A5E30B20A36A62CFE0884EAD928FB68261C5A8F9ADDFE3147FDBCC6E854FA3368CE2932CAE4A62189085347B22E37AD3DF30F8269NFX9O" TargetMode = "External"/>
	<Relationship Id="rId114" Type="http://schemas.openxmlformats.org/officeDocument/2006/relationships/hyperlink" Target="consultantplus://offline/ref=96C8DEB179F6C99A5E30B20A36A62CFE0884EAD928FB6D2D155F8F9ADDFE3147FDBCC6E854FA3368CE2932C1EDA62189085347B22E37AD3DF30F8269NFX9O" TargetMode = "External"/>
	<Relationship Id="rId115" Type="http://schemas.openxmlformats.org/officeDocument/2006/relationships/hyperlink" Target="consultantplus://offline/ref=96C8DEB179F6C99A5E30B20A36A62CFE0884EAD928FB6D2D155F8F9ADDFE3147FDBCC6E854FA3368CE2932C1ECA62189085347B22E37AD3DF30F8269NFX9O" TargetMode = "External"/>
	<Relationship Id="rId116" Type="http://schemas.openxmlformats.org/officeDocument/2006/relationships/hyperlink" Target="consultantplus://offline/ref=96C8DEB179F6C99A5E30B20A36A62CFE0884EAD928FA65221A5C8F9ADDFE3147FDBCC6E854FA3368CE2932CBECA62189085347B22E37AD3DF30F8269NFX9O" TargetMode = "External"/>
	<Relationship Id="rId117" Type="http://schemas.openxmlformats.org/officeDocument/2006/relationships/hyperlink" Target="consultantplus://offline/ref=96C8DEB179F6C99A5E30B20A36A62CFE0884EAD928FB6D2D155F8F9ADDFE3147FDBCC6E854FA3368CE2932C1EEA62189085347B22E37AD3DF30F8269NFX9O" TargetMode = "External"/>
	<Relationship Id="rId118" Type="http://schemas.openxmlformats.org/officeDocument/2006/relationships/hyperlink" Target="consultantplus://offline/ref=96C8DEB179F6C99A5E30B20A36A62CFE0884EAD928FB68261C5A8F9ADDFE3147FDBCC6E854FA3368CE2932CBECA62189085347B22E37AD3DF30F8269NFX9O" TargetMode = "External"/>
	<Relationship Id="rId119" Type="http://schemas.openxmlformats.org/officeDocument/2006/relationships/hyperlink" Target="consultantplus://offline/ref=96C8DEB179F6C99A5E30B20A36A62CFE0884EAD928FB6E2C19548F9ADDFE3147FDBCC6E854FA3368CE2B37C3EDA62189085347B22E37AD3DF30F8269NFX9O" TargetMode = "External"/>
	<Relationship Id="rId120" Type="http://schemas.openxmlformats.org/officeDocument/2006/relationships/hyperlink" Target="consultantplus://offline/ref=96C8DEB179F6C99A5E30B20A36A62CFE0884EAD928FB6E2C19548F9ADDFE3147FDBCC6E854FA336CC62D3B96BCE920D54E0754B12E37AE3CEFN0XEO" TargetMode = "External"/>
	<Relationship Id="rId121" Type="http://schemas.openxmlformats.org/officeDocument/2006/relationships/hyperlink" Target="consultantplus://offline/ref=96C8DEB179F6C99A5E30AC0720CA76F00A8BBCD52EFD6672410989CD82AE3712AFFC98B115BF2068CF3732C2EFNAXEO" TargetMode = "External"/>
	<Relationship Id="rId122" Type="http://schemas.openxmlformats.org/officeDocument/2006/relationships/hyperlink" Target="consultantplus://offline/ref=96C8DEB179F6C99A5E30B20A36A62CFE0884EAD928FB68261C5A8F9ADDFE3147FDBCC6E854FA3368CE2932CBEEA62189085347B22E37AD3DF30F8269NFX9O" TargetMode = "External"/>
	<Relationship Id="rId123" Type="http://schemas.openxmlformats.org/officeDocument/2006/relationships/hyperlink" Target="consultantplus://offline/ref=96C8DEB179F6C99A5E30AC0720CA76F00A8AB7D321FB6672410989CD82AE3712BDFCC0BF14BD353D9F6D65CFEFAC6BD94D1848B02DN2XAO" TargetMode = "External"/>
	<Relationship Id="rId124" Type="http://schemas.openxmlformats.org/officeDocument/2006/relationships/hyperlink" Target="consultantplus://offline/ref=96C8DEB179F6C99A5E30AC0720CA76F00F8BB5DC29FB6672410989CD82AE3712AFFC98B115BF2068CF3732C2EFNAXEO" TargetMode = "External"/>
	<Relationship Id="rId125" Type="http://schemas.openxmlformats.org/officeDocument/2006/relationships/hyperlink" Target="consultantplus://offline/ref=96C8DEB179F6C99A5E30AC0720CA76F00A8EB4D52AF13B78495085CF85A16805BAB5CCBC17BC3D6CC57D6186B8A077D952074BAE2D29AEN3XFO" TargetMode = "External"/>
	<Relationship Id="rId126" Type="http://schemas.openxmlformats.org/officeDocument/2006/relationships/hyperlink" Target="consultantplus://offline/ref=96C8DEB179F6C99A5E30AC0720CA76F00A8EB4D52AF13B78495085CF85A16805BAB5CCBC17BC3B60C57D6186B8A077D952074BAE2D29AEN3XFO" TargetMode = "External"/>
	<Relationship Id="rId127" Type="http://schemas.openxmlformats.org/officeDocument/2006/relationships/hyperlink" Target="consultantplus://offline/ref=96C8DEB179F6C99A5E30AC0720CA76F00A8EB4D52AF13B78495085CF85A16805BAB5CCBC17BD3D6AC57D6186B8A077D952074BAE2D29AEN3XFO" TargetMode = "External"/>
	<Relationship Id="rId128" Type="http://schemas.openxmlformats.org/officeDocument/2006/relationships/hyperlink" Target="consultantplus://offline/ref=96C8DEB179F6C99A5E30B20A36A62CFE0884EAD928FB68261C5A8F9ADDFE3147FDBCC6E854FA3368CE2932CBE9A62189085347B22E37AD3DF30F8269NFX9O" TargetMode = "External"/>
	<Relationship Id="rId129" Type="http://schemas.openxmlformats.org/officeDocument/2006/relationships/hyperlink" Target="consultantplus://offline/ref=96C8DEB179F6C99A5E30B20A36A62CFE0884EAD928FB68261C5A8F9ADDFE3147FDBCC6E854FA3368CE2932CBEBA62189085347B22E37AD3DF30F8269NFX9O" TargetMode = "External"/>
	<Relationship Id="rId130" Type="http://schemas.openxmlformats.org/officeDocument/2006/relationships/hyperlink" Target="consultantplus://offline/ref=96C8DEB179F6C99A5E30B20A36A62CFE0884EAD928FB6D2D155F8F9ADDFE3147FDBCC6E854FA3368CE2932C1E9A62189085347B22E37AD3DF30F8269NFX9O" TargetMode = "External"/>
	<Relationship Id="rId131" Type="http://schemas.openxmlformats.org/officeDocument/2006/relationships/hyperlink" Target="consultantplus://offline/ref=96C8DEB179F6C99A5E30B20A36A62CFE0884EAD928FB6D2D155F8F9ADDFE3147FDBCC6E854FA3368CE2932C1EBA62189085347B22E37AD3DF30F8269NFX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20.04.2021 N 229-пп
(ред. от 20.06.2023)
"О государственной программе Тверской области "Управление природными ресурсами и охрана окружающей среды Тверской области" на 2021 - 2026 годы"</dc:title>
  <dcterms:created xsi:type="dcterms:W3CDTF">2023-11-21T14:23:12Z</dcterms:created>
</cp:coreProperties>
</file>