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Тюменской области от 27.07.2018 N 931-рп</w:t>
              <w:br/>
              <w:t xml:space="preserve">(ред. от 13.06.2023)</w:t>
              <w:br/>
              <w:t xml:space="preserve">"Об утверждении региональной программы "Поддержка социально ориентированных некоммерческих организаций в Тюменской области" до 2020 года и на плановый период до 2023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27 июля 2018 г. N 931-рп</w:t>
      </w:r>
    </w:p>
    <w:p>
      <w:pPr>
        <w:pStyle w:val="2"/>
        <w:jc w:val="center"/>
      </w:pPr>
      <w:r>
        <w:rPr>
          <w:sz w:val="20"/>
        </w:rPr>
      </w:r>
    </w:p>
    <w:p>
      <w:pPr>
        <w:pStyle w:val="2"/>
        <w:jc w:val="center"/>
      </w:pPr>
      <w:r>
        <w:rPr>
          <w:sz w:val="20"/>
        </w:rPr>
        <w:t xml:space="preserve">ОБ УТВЕРЖДЕНИИ РЕГИОНАЛЬНОЙ ПРОГРАММЫ "ПОДДЕРЖКА СОЦИАЛЬНО</w:t>
      </w:r>
    </w:p>
    <w:p>
      <w:pPr>
        <w:pStyle w:val="2"/>
        <w:jc w:val="center"/>
      </w:pPr>
      <w:r>
        <w:rPr>
          <w:sz w:val="20"/>
        </w:rPr>
        <w:t xml:space="preserve">ОРИЕНТИРОВАННЫХ НЕКОММЕРЧЕСКИХ ОРГАНИЗАЦИЙ В ТЮМЕНСКОЙ</w:t>
      </w:r>
    </w:p>
    <w:p>
      <w:pPr>
        <w:pStyle w:val="2"/>
        <w:jc w:val="center"/>
      </w:pPr>
      <w:r>
        <w:rPr>
          <w:sz w:val="20"/>
        </w:rPr>
        <w:t xml:space="preserve">ОБЛАСТИ" ДО 2020 ГОДА И НА ПЛАНОВЫЙ ПЕРИОД ДО 2023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Тюменской области от 19.07.2019 </w:t>
            </w:r>
            <w:hyperlink w:history="0" r:id="rId7" w:tooltip="Распоряжение Правительства Тюменской области от 19.07.2019 N 847-рп &quot;О внесении изменений в распоряжение от 27.07.2018 N 931-рп&quot; {КонсультантПлюс}">
              <w:r>
                <w:rPr>
                  <w:sz w:val="20"/>
                  <w:color w:val="0000ff"/>
                </w:rPr>
                <w:t xml:space="preserve">N 847-рп</w:t>
              </w:r>
            </w:hyperlink>
            <w:r>
              <w:rPr>
                <w:sz w:val="20"/>
                <w:color w:val="392c69"/>
              </w:rPr>
              <w:t xml:space="preserve">,</w:t>
            </w:r>
          </w:p>
          <w:p>
            <w:pPr>
              <w:pStyle w:val="0"/>
              <w:jc w:val="center"/>
            </w:pPr>
            <w:r>
              <w:rPr>
                <w:sz w:val="20"/>
                <w:color w:val="392c69"/>
              </w:rPr>
              <w:t xml:space="preserve">от 30.07.2020 </w:t>
            </w:r>
            <w:hyperlink w:history="0" r:id="rId8" w:tooltip="Распоряжение Правительства Тюменской области от 30.07.2020 N 602-рп &quot;О внесении изменений в распоряжение от 27.07.2018 N 931-рп&quot; {КонсультантПлюс}">
              <w:r>
                <w:rPr>
                  <w:sz w:val="20"/>
                  <w:color w:val="0000ff"/>
                </w:rPr>
                <w:t xml:space="preserve">N 602-рп</w:t>
              </w:r>
            </w:hyperlink>
            <w:r>
              <w:rPr>
                <w:sz w:val="20"/>
                <w:color w:val="392c69"/>
              </w:rPr>
              <w:t xml:space="preserve">, от 28.05.2021 </w:t>
            </w:r>
            <w:hyperlink w:history="0" r:id="rId9" w:tooltip="Распоряжение Правительства Тюменской области от 28.05.2021 N 472-рп &quot;О внесении изменений в распоряжение от 27.07.2018 N 931-рп&quot; {КонсультантПлюс}">
              <w:r>
                <w:rPr>
                  <w:sz w:val="20"/>
                  <w:color w:val="0000ff"/>
                </w:rPr>
                <w:t xml:space="preserve">N 472-рп</w:t>
              </w:r>
            </w:hyperlink>
            <w:r>
              <w:rPr>
                <w:sz w:val="20"/>
                <w:color w:val="392c69"/>
              </w:rPr>
              <w:t xml:space="preserve">, от 18.03.2022 </w:t>
            </w:r>
            <w:hyperlink w:history="0" r:id="rId10" w:tooltip="Распоряжение Правительства Тюменской области от 18.03.2022 N 199-рп &quot;О внесении изменений в распоряжение от 27.07.2018 N 931-рп&quot; {КонсультантПлюс}">
              <w:r>
                <w:rPr>
                  <w:sz w:val="20"/>
                  <w:color w:val="0000ff"/>
                </w:rPr>
                <w:t xml:space="preserve">N 199-рп</w:t>
              </w:r>
            </w:hyperlink>
            <w:r>
              <w:rPr>
                <w:sz w:val="20"/>
                <w:color w:val="392c69"/>
              </w:rPr>
              <w:t xml:space="preserve">,</w:t>
            </w:r>
          </w:p>
          <w:p>
            <w:pPr>
              <w:pStyle w:val="0"/>
              <w:jc w:val="center"/>
            </w:pPr>
            <w:r>
              <w:rPr>
                <w:sz w:val="20"/>
                <w:color w:val="392c69"/>
              </w:rPr>
              <w:t xml:space="preserve">от 25.07.2022 </w:t>
            </w:r>
            <w:hyperlink w:history="0" r:id="rId11" w:tooltip="Распоряжение Правительства Тюменской области от 25.07.2022 N 709-рп &quot;О внесении изменений в распоряжение от 27.07.2018 N 931-рп&quot; {КонсультантПлюс}">
              <w:r>
                <w:rPr>
                  <w:sz w:val="20"/>
                  <w:color w:val="0000ff"/>
                </w:rPr>
                <w:t xml:space="preserve">N 709-рп</w:t>
              </w:r>
            </w:hyperlink>
            <w:r>
              <w:rPr>
                <w:sz w:val="20"/>
                <w:color w:val="392c69"/>
              </w:rPr>
              <w:t xml:space="preserve">, от 13.06.2023 </w:t>
            </w:r>
            <w:hyperlink w:history="0" r:id="rId12" w:tooltip="Распоряжение Правительства Тюменской области от 13.06.2023 N 491-рп &quot;О внесении изменений в распоряжение от 27.07.2018 N 931-рп&quot; {КонсультантПлюс}">
              <w:r>
                <w:rPr>
                  <w:sz w:val="20"/>
                  <w:color w:val="0000ff"/>
                </w:rPr>
                <w:t xml:space="preserve">N 491-рп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Утвердить региональную программу "Поддержка социально ориентированных некоммерческих организаций в Тюменской области" до 2020 года и на плановый период до 2023 года согласно </w:t>
      </w:r>
      <w:hyperlink w:history="0" w:anchor="P30" w:tooltip="ПАСПОРТ">
        <w:r>
          <w:rPr>
            <w:sz w:val="20"/>
            <w:color w:val="0000ff"/>
          </w:rPr>
          <w:t xml:space="preserve">приложению</w:t>
        </w:r>
      </w:hyperlink>
      <w:r>
        <w:rPr>
          <w:sz w:val="20"/>
        </w:rPr>
        <w:t xml:space="preserve"> к настоящему распоряжению.</w:t>
      </w:r>
    </w:p>
    <w:p>
      <w:pPr>
        <w:pStyle w:val="0"/>
        <w:spacing w:before="200" w:line-rule="auto"/>
        <w:ind w:firstLine="540"/>
        <w:jc w:val="both"/>
      </w:pPr>
      <w:r>
        <w:rPr>
          <w:sz w:val="20"/>
        </w:rPr>
        <w:t xml:space="preserve">2. Контроль за исполнением настоящего распоряжения возложить на Вице-Губернатора Тюменской области.</w:t>
      </w:r>
    </w:p>
    <w:p>
      <w:pPr>
        <w:pStyle w:val="0"/>
        <w:jc w:val="both"/>
      </w:pPr>
      <w:r>
        <w:rPr>
          <w:sz w:val="20"/>
        </w:rPr>
        <w:t xml:space="preserve">(в ред. распоряжений Правительства Тюменской области от 30.07.2020 </w:t>
      </w:r>
      <w:hyperlink w:history="0" r:id="rId13" w:tooltip="Распоряжение Правительства Тюменской области от 30.07.2020 N 602-рп &quot;О внесении изменений в распоряжение от 27.07.2018 N 931-рп&quot; {КонсультантПлюс}">
        <w:r>
          <w:rPr>
            <w:sz w:val="20"/>
            <w:color w:val="0000ff"/>
          </w:rPr>
          <w:t xml:space="preserve">N 602-рп</w:t>
        </w:r>
      </w:hyperlink>
      <w:r>
        <w:rPr>
          <w:sz w:val="20"/>
        </w:rPr>
        <w:t xml:space="preserve">, от 13.06.2023 </w:t>
      </w:r>
      <w:hyperlink w:history="0" r:id="rId14" w:tooltip="Распоряжение Правительства Тюменской области от 13.06.2023 N 491-рп &quot;О внесении изменений в распоряжение от 27.07.2018 N 931-рп&quot; {КонсультантПлюс}">
        <w:r>
          <w:rPr>
            <w:sz w:val="20"/>
            <w:color w:val="0000ff"/>
          </w:rPr>
          <w:t xml:space="preserve">N 491-рп</w:t>
        </w:r>
      </w:hyperlink>
      <w:r>
        <w:rPr>
          <w:sz w:val="20"/>
        </w:rPr>
        <w:t xml:space="preserve">)</w:t>
      </w:r>
    </w:p>
    <w:p>
      <w:pPr>
        <w:pStyle w:val="0"/>
        <w:jc w:val="both"/>
      </w:pPr>
      <w:r>
        <w:rPr>
          <w:sz w:val="20"/>
        </w:rPr>
      </w:r>
    </w:p>
    <w:p>
      <w:pPr>
        <w:pStyle w:val="0"/>
        <w:jc w:val="right"/>
      </w:pPr>
      <w:r>
        <w:rPr>
          <w:sz w:val="20"/>
        </w:rPr>
        <w:t xml:space="preserve">Врио Губернатора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w:t>
      </w:r>
    </w:p>
    <w:p>
      <w:pPr>
        <w:pStyle w:val="0"/>
        <w:jc w:val="right"/>
      </w:pPr>
      <w:r>
        <w:rPr>
          <w:sz w:val="20"/>
        </w:rPr>
        <w:t xml:space="preserve">Тюменской области</w:t>
      </w:r>
    </w:p>
    <w:p>
      <w:pPr>
        <w:pStyle w:val="0"/>
        <w:jc w:val="right"/>
      </w:pPr>
      <w:r>
        <w:rPr>
          <w:sz w:val="20"/>
        </w:rPr>
        <w:t xml:space="preserve">от 27 июля 2018 г. N 931-рп</w:t>
      </w:r>
    </w:p>
    <w:p>
      <w:pPr>
        <w:pStyle w:val="0"/>
        <w:jc w:val="both"/>
      </w:pPr>
      <w:r>
        <w:rPr>
          <w:sz w:val="20"/>
        </w:rPr>
      </w:r>
    </w:p>
    <w:bookmarkStart w:id="30" w:name="P30"/>
    <w:bookmarkEnd w:id="30"/>
    <w:p>
      <w:pPr>
        <w:pStyle w:val="2"/>
        <w:jc w:val="center"/>
      </w:pPr>
      <w:r>
        <w:rPr>
          <w:sz w:val="20"/>
        </w:rPr>
        <w:t xml:space="preserve">ПАСПОРТ</w:t>
      </w:r>
    </w:p>
    <w:p>
      <w:pPr>
        <w:pStyle w:val="2"/>
        <w:jc w:val="center"/>
      </w:pPr>
      <w:r>
        <w:rPr>
          <w:sz w:val="20"/>
        </w:rPr>
        <w:t xml:space="preserve">РЕГИОНАЛЬНОЙ ПРОГРАММЫ "ПОДДЕРЖКА СОЦИАЛЬНО ОРИЕНТИРОВАННЫХ</w:t>
      </w:r>
    </w:p>
    <w:p>
      <w:pPr>
        <w:pStyle w:val="2"/>
        <w:jc w:val="center"/>
      </w:pPr>
      <w:r>
        <w:rPr>
          <w:sz w:val="20"/>
        </w:rPr>
        <w:t xml:space="preserve">НЕКОММЕРЧЕСКИХ ОРГАНИЗАЦИЙ В ТЮМЕНСКОЙ ОБЛАСТИ" ДО 2020 ГОДА</w:t>
      </w:r>
    </w:p>
    <w:p>
      <w:pPr>
        <w:pStyle w:val="2"/>
        <w:jc w:val="center"/>
      </w:pPr>
      <w:r>
        <w:rPr>
          <w:sz w:val="20"/>
        </w:rPr>
        <w:t xml:space="preserve">И НА ПЛАНОВЫЙ ПЕРИОД ДО 2023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Распоряжение Правительства Тюменской области от 13.06.2023 N 491-рп &quot;О внесении изменений в распоряжение от 27.07.2018 N 931-рп&quot; {КонсультантПлюс}">
              <w:r>
                <w:rPr>
                  <w:sz w:val="20"/>
                  <w:color w:val="0000ff"/>
                </w:rPr>
                <w:t xml:space="preserve">распоряжения</w:t>
              </w:r>
            </w:hyperlink>
            <w:r>
              <w:rPr>
                <w:sz w:val="20"/>
                <w:color w:val="392c69"/>
              </w:rPr>
              <w:t xml:space="preserve"> Правительства Тюменской области от 13.06.2023 N 491-рп)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vAlign w:val="center"/>
          </w:tcPr>
          <w:p>
            <w:pPr>
              <w:pStyle w:val="0"/>
            </w:pPr>
            <w:r>
              <w:rPr>
                <w:sz w:val="20"/>
              </w:rPr>
              <w:t xml:space="preserve">Ответственный исполнитель программы</w:t>
            </w:r>
          </w:p>
        </w:tc>
        <w:tc>
          <w:tcPr>
            <w:tcW w:w="6860" w:type="dxa"/>
            <w:vAlign w:val="center"/>
          </w:tcPr>
          <w:p>
            <w:pPr>
              <w:pStyle w:val="0"/>
            </w:pPr>
            <w:r>
              <w:rPr>
                <w:sz w:val="20"/>
              </w:rPr>
              <w:t xml:space="preserve">Департамент социального развития Тюменской области</w:t>
            </w:r>
          </w:p>
        </w:tc>
      </w:tr>
      <w:tr>
        <w:tc>
          <w:tcPr>
            <w:tcW w:w="2211" w:type="dxa"/>
            <w:vAlign w:val="center"/>
          </w:tcPr>
          <w:p>
            <w:pPr>
              <w:pStyle w:val="0"/>
            </w:pPr>
            <w:r>
              <w:rPr>
                <w:sz w:val="20"/>
              </w:rPr>
              <w:t xml:space="preserve">Соисполнители программы</w:t>
            </w:r>
          </w:p>
        </w:tc>
        <w:tc>
          <w:tcPr>
            <w:tcW w:w="6860" w:type="dxa"/>
            <w:vAlign w:val="center"/>
          </w:tcPr>
          <w:p>
            <w:pPr>
              <w:pStyle w:val="0"/>
              <w:jc w:val="both"/>
            </w:pPr>
            <w:r>
              <w:rPr>
                <w:sz w:val="20"/>
              </w:rPr>
              <w:t xml:space="preserve">Департамент здравоохранения Тюменской области</w:t>
            </w:r>
          </w:p>
          <w:p>
            <w:pPr>
              <w:pStyle w:val="0"/>
              <w:jc w:val="both"/>
            </w:pPr>
            <w:r>
              <w:rPr>
                <w:sz w:val="20"/>
              </w:rPr>
              <w:t xml:space="preserve">Департамент образования и науки Тюменской области</w:t>
            </w:r>
          </w:p>
          <w:p>
            <w:pPr>
              <w:pStyle w:val="0"/>
              <w:jc w:val="both"/>
            </w:pPr>
            <w:r>
              <w:rPr>
                <w:sz w:val="20"/>
              </w:rPr>
              <w:t xml:space="preserve">Департамент физической культуры, спорта и дополнительного образования Тюменской области</w:t>
            </w:r>
          </w:p>
          <w:p>
            <w:pPr>
              <w:pStyle w:val="0"/>
              <w:jc w:val="both"/>
            </w:pPr>
            <w:r>
              <w:rPr>
                <w:sz w:val="20"/>
              </w:rPr>
              <w:t xml:space="preserve">Департамент по общественным связям, коммуникациям и молодежной политике Тюменской области</w:t>
            </w:r>
          </w:p>
          <w:p>
            <w:pPr>
              <w:pStyle w:val="0"/>
              <w:jc w:val="both"/>
            </w:pPr>
            <w:r>
              <w:rPr>
                <w:sz w:val="20"/>
              </w:rPr>
              <w:t xml:space="preserve">Департамент культуры Тюменской области</w:t>
            </w:r>
          </w:p>
          <w:p>
            <w:pPr>
              <w:pStyle w:val="0"/>
              <w:jc w:val="both"/>
            </w:pPr>
            <w:r>
              <w:rPr>
                <w:sz w:val="20"/>
              </w:rPr>
              <w:t xml:space="preserve">Департамент труда и занятости населения Тюменской области</w:t>
            </w:r>
          </w:p>
          <w:p>
            <w:pPr>
              <w:pStyle w:val="0"/>
              <w:jc w:val="both"/>
            </w:pPr>
            <w:r>
              <w:rPr>
                <w:sz w:val="20"/>
              </w:rPr>
              <w:t xml:space="preserve">Комитет по делам национальностей Тюменской области</w:t>
            </w:r>
          </w:p>
          <w:p>
            <w:pPr>
              <w:pStyle w:val="0"/>
              <w:jc w:val="both"/>
            </w:pPr>
            <w:r>
              <w:rPr>
                <w:sz w:val="20"/>
              </w:rPr>
              <w:t xml:space="preserve">Органы местного самоуправления</w:t>
            </w:r>
          </w:p>
        </w:tc>
      </w:tr>
      <w:tr>
        <w:tc>
          <w:tcPr>
            <w:tcW w:w="2211" w:type="dxa"/>
            <w:vAlign w:val="center"/>
          </w:tcPr>
          <w:p>
            <w:pPr>
              <w:pStyle w:val="0"/>
            </w:pPr>
            <w:r>
              <w:rPr>
                <w:sz w:val="20"/>
              </w:rPr>
              <w:t xml:space="preserve">Цель программы</w:t>
            </w:r>
          </w:p>
        </w:tc>
        <w:tc>
          <w:tcPr>
            <w:tcW w:w="6860" w:type="dxa"/>
            <w:vAlign w:val="center"/>
          </w:tcPr>
          <w:p>
            <w:pPr>
              <w:pStyle w:val="0"/>
              <w:jc w:val="both"/>
            </w:pPr>
            <w:r>
              <w:rPr>
                <w:sz w:val="20"/>
              </w:rPr>
              <w:t xml:space="preserve">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w:t>
            </w:r>
          </w:p>
        </w:tc>
      </w:tr>
      <w:tr>
        <w:tc>
          <w:tcPr>
            <w:tcW w:w="2211" w:type="dxa"/>
            <w:vAlign w:val="center"/>
          </w:tcPr>
          <w:p>
            <w:pPr>
              <w:pStyle w:val="0"/>
            </w:pPr>
            <w:r>
              <w:rPr>
                <w:sz w:val="20"/>
              </w:rPr>
              <w:t xml:space="preserve">Задачи программы</w:t>
            </w:r>
          </w:p>
        </w:tc>
        <w:tc>
          <w:tcPr>
            <w:tcW w:w="6860" w:type="dxa"/>
            <w:vAlign w:val="center"/>
          </w:tcPr>
          <w:p>
            <w:pPr>
              <w:pStyle w:val="0"/>
              <w:jc w:val="both"/>
            </w:pPr>
            <w:r>
              <w:rPr>
                <w:sz w:val="20"/>
              </w:rPr>
              <w:t xml:space="preserve">Развитие институтов гражданского общества Тюменской области, формирование благоприятных условий для социально ориентированных некоммерческих организаций, осуществляющих деятельность в социальной сфере;</w:t>
            </w:r>
          </w:p>
          <w:p>
            <w:pPr>
              <w:pStyle w:val="0"/>
              <w:jc w:val="both"/>
            </w:pPr>
            <w:r>
              <w:rPr>
                <w:sz w:val="20"/>
              </w:rPr>
              <w:t xml:space="preserve">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r>
      <w:tr>
        <w:tc>
          <w:tcPr>
            <w:tcW w:w="2211" w:type="dxa"/>
            <w:vAlign w:val="center"/>
          </w:tcPr>
          <w:p>
            <w:pPr>
              <w:pStyle w:val="0"/>
            </w:pPr>
            <w:r>
              <w:rPr>
                <w:sz w:val="20"/>
              </w:rPr>
              <w:t xml:space="preserve">Сроки реализации программы</w:t>
            </w:r>
          </w:p>
        </w:tc>
        <w:tc>
          <w:tcPr>
            <w:tcW w:w="6860" w:type="dxa"/>
            <w:vAlign w:val="center"/>
          </w:tcPr>
          <w:p>
            <w:pPr>
              <w:pStyle w:val="0"/>
              <w:jc w:val="both"/>
            </w:pPr>
            <w:r>
              <w:rPr>
                <w:sz w:val="20"/>
              </w:rPr>
              <w:t xml:space="preserve">2018 - 2023 годы</w:t>
            </w:r>
          </w:p>
        </w:tc>
      </w:tr>
      <w:tr>
        <w:tc>
          <w:tcPr>
            <w:tcW w:w="2211" w:type="dxa"/>
            <w:vAlign w:val="center"/>
          </w:tcPr>
          <w:p>
            <w:pPr>
              <w:pStyle w:val="0"/>
            </w:pPr>
            <w:r>
              <w:rPr>
                <w:sz w:val="20"/>
              </w:rPr>
              <w:t xml:space="preserve">Объемы и источники финансирования программы (с разбивкой по годам)</w:t>
            </w:r>
          </w:p>
        </w:tc>
        <w:tc>
          <w:tcPr>
            <w:tcW w:w="6860" w:type="dxa"/>
            <w:vAlign w:val="center"/>
          </w:tcPr>
          <w:p>
            <w:pPr>
              <w:pStyle w:val="0"/>
              <w:jc w:val="both"/>
            </w:pPr>
            <w:r>
              <w:rPr>
                <w:sz w:val="20"/>
              </w:rPr>
              <w:t xml:space="preserve">Всего: 6 962 030,0 тыс. руб.</w:t>
            </w:r>
          </w:p>
          <w:p>
            <w:pPr>
              <w:pStyle w:val="0"/>
              <w:jc w:val="both"/>
            </w:pPr>
            <w:r>
              <w:rPr>
                <w:sz w:val="20"/>
              </w:rPr>
              <w:t xml:space="preserve">(из них областной бюджет - 6 882 330,0 тыс. руб., грант Президента Российской Федерации - 79 700,0 тыс. руб.), в том числе по годам:</w:t>
            </w:r>
          </w:p>
          <w:p>
            <w:pPr>
              <w:pStyle w:val="0"/>
              <w:jc w:val="both"/>
            </w:pPr>
            <w:r>
              <w:rPr>
                <w:sz w:val="20"/>
              </w:rPr>
              <w:t xml:space="preserve">2018 г.</w:t>
            </w:r>
          </w:p>
          <w:p>
            <w:pPr>
              <w:pStyle w:val="0"/>
              <w:jc w:val="both"/>
            </w:pPr>
            <w:r>
              <w:rPr>
                <w:sz w:val="20"/>
              </w:rPr>
              <w:t xml:space="preserve">Областной бюджет - 256 552,7 тыс. руб.</w:t>
            </w:r>
          </w:p>
          <w:p>
            <w:pPr>
              <w:pStyle w:val="0"/>
              <w:jc w:val="both"/>
            </w:pPr>
            <w:r>
              <w:rPr>
                <w:sz w:val="20"/>
              </w:rPr>
              <w:t xml:space="preserve">2019 г.</w:t>
            </w:r>
          </w:p>
          <w:p>
            <w:pPr>
              <w:pStyle w:val="0"/>
              <w:jc w:val="both"/>
            </w:pPr>
            <w:r>
              <w:rPr>
                <w:sz w:val="20"/>
              </w:rPr>
              <w:t xml:space="preserve">Областной бюджет - 1 098 797,7 тыс. руб.</w:t>
            </w:r>
          </w:p>
          <w:p>
            <w:pPr>
              <w:pStyle w:val="0"/>
              <w:jc w:val="both"/>
            </w:pPr>
            <w:r>
              <w:rPr>
                <w:sz w:val="20"/>
              </w:rPr>
              <w:t xml:space="preserve">2020 г.</w:t>
            </w:r>
          </w:p>
          <w:p>
            <w:pPr>
              <w:pStyle w:val="0"/>
              <w:jc w:val="both"/>
            </w:pPr>
            <w:r>
              <w:rPr>
                <w:sz w:val="20"/>
              </w:rPr>
              <w:t xml:space="preserve">Областной бюджет - 964 725,9 тыс. руб.</w:t>
            </w:r>
          </w:p>
          <w:p>
            <w:pPr>
              <w:pStyle w:val="0"/>
              <w:jc w:val="both"/>
            </w:pPr>
            <w:r>
              <w:rPr>
                <w:sz w:val="20"/>
              </w:rPr>
              <w:t xml:space="preserve">2021 г.</w:t>
            </w:r>
          </w:p>
          <w:p>
            <w:pPr>
              <w:pStyle w:val="0"/>
              <w:jc w:val="both"/>
            </w:pPr>
            <w:r>
              <w:rPr>
                <w:sz w:val="20"/>
              </w:rPr>
              <w:t xml:space="preserve">Областной бюджет - 1 512 336,4 тыс. руб.</w:t>
            </w:r>
          </w:p>
          <w:p>
            <w:pPr>
              <w:pStyle w:val="0"/>
              <w:jc w:val="both"/>
            </w:pPr>
            <w:r>
              <w:rPr>
                <w:sz w:val="20"/>
              </w:rPr>
              <w:t xml:space="preserve">Грант Президента Российской Федерации - 17 888,7 тыс. руб.</w:t>
            </w:r>
          </w:p>
          <w:p>
            <w:pPr>
              <w:pStyle w:val="0"/>
              <w:jc w:val="both"/>
            </w:pPr>
            <w:r>
              <w:rPr>
                <w:sz w:val="20"/>
              </w:rPr>
              <w:t xml:space="preserve">2022 г.</w:t>
            </w:r>
          </w:p>
          <w:p>
            <w:pPr>
              <w:pStyle w:val="0"/>
              <w:jc w:val="both"/>
            </w:pPr>
            <w:r>
              <w:rPr>
                <w:sz w:val="20"/>
              </w:rPr>
              <w:t xml:space="preserve">Областной бюджет - 1 613 847,9 тыс. руб.</w:t>
            </w:r>
          </w:p>
          <w:p>
            <w:pPr>
              <w:pStyle w:val="0"/>
              <w:jc w:val="both"/>
            </w:pPr>
            <w:r>
              <w:rPr>
                <w:sz w:val="20"/>
              </w:rPr>
              <w:t xml:space="preserve">Грант Президента Российской Федерации - 24 565,3 тыс. руб.</w:t>
            </w:r>
          </w:p>
          <w:p>
            <w:pPr>
              <w:pStyle w:val="0"/>
              <w:jc w:val="both"/>
            </w:pPr>
            <w:r>
              <w:rPr>
                <w:sz w:val="20"/>
              </w:rPr>
              <w:t xml:space="preserve">2023 г.</w:t>
            </w:r>
          </w:p>
          <w:p>
            <w:pPr>
              <w:pStyle w:val="0"/>
              <w:jc w:val="both"/>
            </w:pPr>
            <w:r>
              <w:rPr>
                <w:sz w:val="20"/>
              </w:rPr>
              <w:t xml:space="preserve">Областной бюджет - 1 436 069,4 тыс. руб.</w:t>
            </w:r>
          </w:p>
          <w:p>
            <w:pPr>
              <w:pStyle w:val="0"/>
              <w:jc w:val="both"/>
            </w:pPr>
            <w:r>
              <w:rPr>
                <w:sz w:val="20"/>
              </w:rPr>
              <w:t xml:space="preserve">Грант Президента Российской Федерации - 37 246,0 тыс. руб.</w:t>
            </w:r>
          </w:p>
        </w:tc>
      </w:tr>
      <w:tr>
        <w:tc>
          <w:tcPr>
            <w:tcW w:w="2211" w:type="dxa"/>
            <w:vAlign w:val="center"/>
          </w:tcPr>
          <w:p>
            <w:pPr>
              <w:pStyle w:val="0"/>
              <w:jc w:val="both"/>
            </w:pPr>
            <w:r>
              <w:rPr>
                <w:sz w:val="20"/>
              </w:rPr>
              <w:t xml:space="preserve">Ожидаемые конечные результаты реализации программы</w:t>
            </w:r>
          </w:p>
        </w:tc>
        <w:tc>
          <w:tcPr>
            <w:tcW w:w="6860" w:type="dxa"/>
            <w:vAlign w:val="center"/>
          </w:tcPr>
          <w:p>
            <w:pPr>
              <w:pStyle w:val="0"/>
              <w:jc w:val="both"/>
            </w:pPr>
            <w:r>
              <w:rPr>
                <w:sz w:val="20"/>
              </w:rPr>
              <w:t xml:space="preserve">Увеличение количества социально ориентированных некоммерческих организаций, получивших финансовую помощь на реализацию социально значимых мероприятий до 190 организаций к 2023 году</w:t>
            </w:r>
          </w:p>
        </w:tc>
      </w:tr>
    </w:tbl>
    <w:p>
      <w:pPr>
        <w:pStyle w:val="0"/>
        <w:jc w:val="both"/>
      </w:pPr>
      <w:r>
        <w:rPr>
          <w:sz w:val="20"/>
        </w:rPr>
      </w:r>
    </w:p>
    <w:p>
      <w:pPr>
        <w:pStyle w:val="2"/>
        <w:outlineLvl w:val="1"/>
        <w:jc w:val="center"/>
      </w:pPr>
      <w:r>
        <w:rPr>
          <w:sz w:val="20"/>
        </w:rPr>
        <w:t xml:space="preserve">Раздел 1. ПРИОРИТЕТЫ И ЦЕЛИ ГОСУДАРСТВЕННОЙ ПОЛИТИКИ</w:t>
      </w:r>
    </w:p>
    <w:p>
      <w:pPr>
        <w:pStyle w:val="2"/>
        <w:jc w:val="center"/>
      </w:pPr>
      <w:r>
        <w:rPr>
          <w:sz w:val="20"/>
        </w:rPr>
        <w:t xml:space="preserve">ТЮМЕНСКОЙ ОБЛАСТИ В СФЕРЕ ПОДДЕРЖКИ СОЦИАЛЬНО</w:t>
      </w:r>
    </w:p>
    <w:p>
      <w:pPr>
        <w:pStyle w:val="2"/>
        <w:jc w:val="center"/>
      </w:pPr>
      <w:r>
        <w:rPr>
          <w:sz w:val="20"/>
        </w:rPr>
        <w:t xml:space="preserve">ОРИЕНТИРОВАННЫХ НЕКОММЕРЧЕСКИХ ОРГАНИЗАЦИЙ</w:t>
      </w:r>
    </w:p>
    <w:p>
      <w:pPr>
        <w:pStyle w:val="0"/>
        <w:jc w:val="both"/>
      </w:pPr>
      <w:r>
        <w:rPr>
          <w:sz w:val="20"/>
        </w:rPr>
      </w:r>
    </w:p>
    <w:p>
      <w:pPr>
        <w:pStyle w:val="0"/>
        <w:ind w:firstLine="540"/>
        <w:jc w:val="both"/>
      </w:pPr>
      <w:r>
        <w:rPr>
          <w:sz w:val="20"/>
        </w:rPr>
        <w:t xml:space="preserve">Региональная программа "Поддержка социально ориентированных некоммерческих организаций в Тюменской области" (далее - Программа) разработана в соответствии со следующими нормативными правовыми актами:</w:t>
      </w:r>
    </w:p>
    <w:p>
      <w:pPr>
        <w:pStyle w:val="0"/>
        <w:spacing w:before="200" w:line-rule="auto"/>
        <w:ind w:firstLine="540"/>
        <w:jc w:val="both"/>
      </w:pPr>
      <w:r>
        <w:rPr>
          <w:sz w:val="20"/>
        </w:rPr>
        <w:t xml:space="preserve">- Федеральным </w:t>
      </w:r>
      <w:hyperlink w:history="0" r:id="rId16"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 </w:t>
      </w:r>
      <w:hyperlink w:history="0" r:id="rId17" w:tooltip="Распоряжение Правительства РФ от 08.06.2016 N 1144-р &lt;Об утверждении плана мероприятий (&quot;дорожной карты&quot;) &quot;Поддержка доступа негосударственных организаций к предоставлению услуг в социальной сфере&quot;&gt; {КонсультантПлюс}">
        <w:r>
          <w:rPr>
            <w:sz w:val="20"/>
            <w:color w:val="0000ff"/>
          </w:rPr>
          <w:t xml:space="preserve">распоряжением</w:t>
        </w:r>
      </w:hyperlink>
      <w:r>
        <w:rPr>
          <w:sz w:val="20"/>
        </w:rPr>
        <w:t xml:space="preserve"> Правительства Российской Федерации от 08.06.2016 N 1144-р "Об утверждении плана мероприятий ("дорожной карты") "Поддержка доступа негосударственных организаций к предоставлению услуг в социальной сфере";</w:t>
      </w:r>
    </w:p>
    <w:p>
      <w:pPr>
        <w:pStyle w:val="0"/>
        <w:spacing w:before="200" w:line-rule="auto"/>
        <w:ind w:firstLine="540"/>
        <w:jc w:val="both"/>
      </w:pPr>
      <w:r>
        <w:rPr>
          <w:sz w:val="20"/>
        </w:rPr>
        <w:t xml:space="preserve">- </w:t>
      </w:r>
      <w:hyperlink w:history="0" r:id="rId18" w:tooltip="Распоряжение Правительства РФ от 29.10.2021 N 3054-р &lt;Об утверждении перечня показателей, используемых для формирования рейтинга субъект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29.10.2021 N 3054-р "Об утверждении перечня показателей, используемых для формирования рейтинга субъектов Российской Федерации";</w:t>
      </w:r>
    </w:p>
    <w:p>
      <w:pPr>
        <w:pStyle w:val="0"/>
        <w:spacing w:before="200" w:line-rule="auto"/>
        <w:ind w:firstLine="540"/>
        <w:jc w:val="both"/>
      </w:pPr>
      <w:r>
        <w:rPr>
          <w:sz w:val="20"/>
        </w:rPr>
        <w:t xml:space="preserve">- </w:t>
      </w:r>
      <w:hyperlink w:history="0" r:id="rId19"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Комплексом</w:t>
        </w:r>
      </w:hyperlink>
      <w:r>
        <w:rPr>
          <w:sz w:val="20"/>
        </w:rPr>
        <w:t xml:space="preserve">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утвержденным Заместителем Председателя Правительства Российской Федерации Т.А. Голиковой 11.12.2020 N 11826п-П44;</w:t>
      </w:r>
    </w:p>
    <w:p>
      <w:pPr>
        <w:pStyle w:val="0"/>
        <w:spacing w:before="200" w:line-rule="auto"/>
        <w:ind w:firstLine="540"/>
        <w:jc w:val="both"/>
      </w:pPr>
      <w:r>
        <w:rPr>
          <w:sz w:val="20"/>
        </w:rPr>
        <w:t xml:space="preserve">- </w:t>
      </w:r>
      <w:hyperlink w:history="0" r:id="rId20"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Законом</w:t>
        </w:r>
      </w:hyperlink>
      <w:r>
        <w:rPr>
          <w:sz w:val="20"/>
        </w:rPr>
        <w:t xml:space="preserve"> Тюменской области от 18.02.2016 N 2 "О поддержке социально ориентированных некоммерческих организаций в Тюменской области";</w:t>
      </w:r>
    </w:p>
    <w:p>
      <w:pPr>
        <w:pStyle w:val="0"/>
        <w:spacing w:before="200" w:line-rule="auto"/>
        <w:ind w:firstLine="540"/>
        <w:jc w:val="both"/>
      </w:pPr>
      <w:r>
        <w:rPr>
          <w:sz w:val="20"/>
        </w:rPr>
        <w:t xml:space="preserve">- </w:t>
      </w:r>
      <w:hyperlink w:history="0" r:id="rId21" w:tooltip="Закон Тюменской области от 24.03.2020 N 23 &quot;Об утверждении Стратегии социально-экономического развития Тюменской области до 2030 года&quot; (принят Тюменской областной Думой 12.03.2020) {КонсультантПлюс}">
        <w:r>
          <w:rPr>
            <w:sz w:val="20"/>
            <w:color w:val="0000ff"/>
          </w:rPr>
          <w:t xml:space="preserve">Законом</w:t>
        </w:r>
      </w:hyperlink>
      <w:r>
        <w:rPr>
          <w:sz w:val="20"/>
        </w:rPr>
        <w:t xml:space="preserve"> Тюменской области от 24.03.2020 N 23 "Об утверждении Стратегии социально-экономического развития Тюменской области до 2030 года";</w:t>
      </w:r>
    </w:p>
    <w:p>
      <w:pPr>
        <w:pStyle w:val="0"/>
        <w:spacing w:before="200" w:line-rule="auto"/>
        <w:ind w:firstLine="540"/>
        <w:jc w:val="both"/>
      </w:pPr>
      <w:r>
        <w:rPr>
          <w:sz w:val="20"/>
        </w:rPr>
        <w:t xml:space="preserve">- Комплексным </w:t>
      </w:r>
      <w:hyperlink w:history="0" r:id="rId22" w:tooltip="Распоряжение Правительства Тюменской области от 11.06.2021 N 493-рп &quot;Об утверждении комплексного плана мероприятий (&quot;дорожной карты&quot;) Тюмен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КонсультантПлюс}">
        <w:r>
          <w:rPr>
            <w:sz w:val="20"/>
            <w:color w:val="0000ff"/>
          </w:rPr>
          <w:t xml:space="preserve">планом</w:t>
        </w:r>
      </w:hyperlink>
      <w:r>
        <w:rPr>
          <w:sz w:val="20"/>
        </w:rPr>
        <w:t xml:space="preserve"> мероприятий ("дорожная карта") Тюменской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утвержденным распоряжением Правительства Тюменской области от 11.06.2021 N 493-рп;</w:t>
      </w:r>
    </w:p>
    <w:p>
      <w:pPr>
        <w:pStyle w:val="0"/>
        <w:spacing w:before="200" w:line-rule="auto"/>
        <w:ind w:firstLine="540"/>
        <w:jc w:val="both"/>
      </w:pPr>
      <w:r>
        <w:rPr>
          <w:sz w:val="20"/>
        </w:rPr>
        <w:t xml:space="preserve">- </w:t>
      </w:r>
      <w:hyperlink w:history="0" r:id="rId23" w:tooltip="Постановление Правительства Тюменской области от 10.09.2021 N 547-п (ред. от 16.01.2023)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постановлением</w:t>
        </w:r>
      </w:hyperlink>
      <w:r>
        <w:rPr>
          <w:sz w:val="20"/>
        </w:rPr>
        <w:t xml:space="preserve"> Правительства Тюменской области от 10.09.2021 N 547-п "Об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w:t>
      </w:r>
    </w:p>
    <w:p>
      <w:pPr>
        <w:pStyle w:val="0"/>
        <w:spacing w:before="200" w:line-rule="auto"/>
        <w:ind w:firstLine="540"/>
        <w:jc w:val="both"/>
      </w:pPr>
      <w:r>
        <w:rPr>
          <w:sz w:val="20"/>
        </w:rPr>
        <w:t xml:space="preserve">- </w:t>
      </w:r>
      <w:hyperlink w:history="0" r:id="rId24" w:tooltip="Постановление Правительства Тюменской области от 23.10.2017 N 511-п (ред. от 10.03.2023) &quot;Об утверждении Порядка определения объема и предоставления субсидий из областного бюджета некоммерческим организациям, осуществляющим деятельность по организации отдыха и оздоровления детей, и признании утратившими силу некоторых нормативных правовых актов&quot; {КонсультантПлюс}">
        <w:r>
          <w:rPr>
            <w:sz w:val="20"/>
            <w:color w:val="0000ff"/>
          </w:rPr>
          <w:t xml:space="preserve">постановлением</w:t>
        </w:r>
      </w:hyperlink>
      <w:r>
        <w:rPr>
          <w:sz w:val="20"/>
        </w:rPr>
        <w:t xml:space="preserve"> Правительства Тюменской области от 23.10.2017 N 511-п "Об утверждении порядка определения объема и предоставления субсидий из областного бюджета некоммерческим организациям, осуществляющим деятельность по организации отдыха и оздоровления детей, и признании утратившими силу некоторых нормативных правовых актов";</w:t>
      </w:r>
    </w:p>
    <w:p>
      <w:pPr>
        <w:pStyle w:val="0"/>
        <w:spacing w:before="200" w:line-rule="auto"/>
        <w:ind w:firstLine="540"/>
        <w:jc w:val="both"/>
      </w:pPr>
      <w:r>
        <w:rPr>
          <w:sz w:val="20"/>
        </w:rPr>
        <w:t xml:space="preserve">- </w:t>
      </w:r>
      <w:hyperlink w:history="0" r:id="rId25" w:tooltip="Постановление Правительства Тюменской области от 20.10.2008 N 307-п (ред. от 01.06.2023) &quot;О порядке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quot; {КонсультантПлюс}">
        <w:r>
          <w:rPr>
            <w:sz w:val="20"/>
            <w:color w:val="0000ff"/>
          </w:rPr>
          <w:t xml:space="preserve">постановлением</w:t>
        </w:r>
      </w:hyperlink>
      <w:r>
        <w:rPr>
          <w:sz w:val="20"/>
        </w:rPr>
        <w:t xml:space="preserve"> Правительства Тюменской области от 20.10.2008 N 307-п "О Порядке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w:t>
      </w:r>
    </w:p>
    <w:p>
      <w:pPr>
        <w:pStyle w:val="0"/>
        <w:spacing w:before="200" w:line-rule="auto"/>
        <w:ind w:firstLine="540"/>
        <w:jc w:val="both"/>
      </w:pPr>
      <w:r>
        <w:rPr>
          <w:sz w:val="20"/>
        </w:rPr>
        <w:t xml:space="preserve">- </w:t>
      </w:r>
      <w:hyperlink w:history="0" r:id="rId26" w:tooltip="Постановление Правительства Тюменской области от 08.12.2017 N 615-п (ред. от 18.04.2023) &quot;Об утверждени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учредителем которых является Тюменская область&quot; (вместе с &quot;Порядком предоставления субсидий из областного б {КонсультантПлюс}">
        <w:r>
          <w:rPr>
            <w:sz w:val="20"/>
            <w:color w:val="0000ff"/>
          </w:rPr>
          <w:t xml:space="preserve">постановлением</w:t>
        </w:r>
      </w:hyperlink>
      <w:r>
        <w:rPr>
          <w:sz w:val="20"/>
        </w:rPr>
        <w:t xml:space="preserve"> Правительства Тюменской области от 08.12.2017 N 615-п "Об утверждении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и Порядка определения субсидий из областного бюджета некоммерческим организациям, осуществляющим деятельность в сфере физической культуры и спорта, учредителем которых является Тюменская область";</w:t>
      </w:r>
    </w:p>
    <w:p>
      <w:pPr>
        <w:pStyle w:val="0"/>
        <w:spacing w:before="200" w:line-rule="auto"/>
        <w:ind w:firstLine="540"/>
        <w:jc w:val="both"/>
      </w:pPr>
      <w:r>
        <w:rPr>
          <w:sz w:val="20"/>
        </w:rPr>
        <w:t xml:space="preserve">- </w:t>
      </w:r>
      <w:hyperlink w:history="0" r:id="rId27" w:tooltip="Постановление Правительства Тюменской области от 22.04.2021 N 213-п (ред. от 03.02.2023) &quot;Об утверждении Положения о предоставлении грантов Губернатора Тюменской области на развитие гражданского общества&quot; {КонсультантПлюс}">
        <w:r>
          <w:rPr>
            <w:sz w:val="20"/>
            <w:color w:val="0000ff"/>
          </w:rPr>
          <w:t xml:space="preserve">постановлением</w:t>
        </w:r>
      </w:hyperlink>
      <w:r>
        <w:rPr>
          <w:sz w:val="20"/>
        </w:rPr>
        <w:t xml:space="preserve"> Правительства Тюменской области от 22.04.2021 N 213-п "Об утверждении Положения о предоставлении грантов Губернатора Тюменской области на развитие гражданского общества";</w:t>
      </w:r>
    </w:p>
    <w:p>
      <w:pPr>
        <w:pStyle w:val="0"/>
        <w:spacing w:before="200" w:line-rule="auto"/>
        <w:ind w:firstLine="540"/>
        <w:jc w:val="both"/>
      </w:pPr>
      <w:r>
        <w:rPr>
          <w:sz w:val="20"/>
        </w:rPr>
        <w:t xml:space="preserve">- распоряжением Правительства Тюменской области от 05.10.2015 N 1571-рп "Об уполномоченном органе по поддержке социально ориентированных некоммерческих организаций Тюменской области".</w:t>
      </w:r>
    </w:p>
    <w:p>
      <w:pPr>
        <w:pStyle w:val="0"/>
        <w:spacing w:before="200" w:line-rule="auto"/>
        <w:ind w:firstLine="540"/>
        <w:jc w:val="both"/>
      </w:pPr>
      <w:r>
        <w:rPr>
          <w:sz w:val="20"/>
        </w:rPr>
        <w:t xml:space="preserve">Цель региональной программы - 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направленной на решение актуальных социальных проблем.</w:t>
      </w:r>
    </w:p>
    <w:p>
      <w:pPr>
        <w:pStyle w:val="0"/>
        <w:spacing w:before="200" w:line-rule="auto"/>
        <w:ind w:firstLine="540"/>
        <w:jc w:val="both"/>
      </w:pPr>
      <w:r>
        <w:rPr>
          <w:sz w:val="20"/>
        </w:rPr>
        <w:t xml:space="preserve">Программа включают в себя все направления поддержки и развития социально ориентированных некоммерческих организаций Тюменской области. Программа носит межведомственный характер. Ответственным исполнителем программы определен Департамент социального развития Тюменской области - уполномоченный орган государственной власти Тюменской области по поддержке и развитию социально ориентированных некоммерческих организаций. Соисполнителями программы выступают исполнительные органы государственной власти Тюменской области социальной сферы, органы местного самоуправления.</w:t>
      </w:r>
    </w:p>
    <w:p>
      <w:pPr>
        <w:pStyle w:val="0"/>
        <w:spacing w:before="200" w:line-rule="auto"/>
        <w:ind w:firstLine="540"/>
        <w:jc w:val="both"/>
      </w:pPr>
      <w:r>
        <w:rPr>
          <w:sz w:val="20"/>
        </w:rPr>
        <w:t xml:space="preserve">Для решения обозначенной цели мероприятия Программы сформированы по приоритетным направлениям в рамках двух задач.</w:t>
      </w:r>
    </w:p>
    <w:p>
      <w:pPr>
        <w:pStyle w:val="0"/>
        <w:spacing w:before="200" w:line-rule="auto"/>
        <w:ind w:firstLine="540"/>
        <w:jc w:val="both"/>
      </w:pPr>
      <w:r>
        <w:rPr>
          <w:sz w:val="20"/>
        </w:rPr>
        <w:t xml:space="preserve">Определены показатели и их целевые значения, план мероприятий, за счет реализации которых предполагается достичь намеченных результатов.</w:t>
      </w:r>
    </w:p>
    <w:p>
      <w:pPr>
        <w:pStyle w:val="0"/>
        <w:spacing w:before="200" w:line-rule="auto"/>
        <w:ind w:firstLine="540"/>
        <w:jc w:val="both"/>
      </w:pPr>
      <w:r>
        <w:rPr>
          <w:sz w:val="20"/>
        </w:rPr>
        <w:t xml:space="preserve">Мероприятия Программы включают в себя различные виды и формы поддержки социально ориентированных некоммерческих организаций, которые оказываются в денежном и натуральном выражении.</w:t>
      </w:r>
    </w:p>
    <w:p>
      <w:pPr>
        <w:pStyle w:val="0"/>
        <w:spacing w:before="200" w:line-rule="auto"/>
        <w:ind w:firstLine="540"/>
        <w:jc w:val="both"/>
      </w:pPr>
      <w:r>
        <w:rPr>
          <w:sz w:val="20"/>
        </w:rPr>
        <w:t xml:space="preserve">Определены целевые категории получателей поддержки: социально ориентированные некоммерческие организации, осуществляющие свою деятельность на территории Тюменской области, в различных отраслях социальной сферы.</w:t>
      </w:r>
    </w:p>
    <w:p>
      <w:pPr>
        <w:pStyle w:val="0"/>
        <w:jc w:val="both"/>
      </w:pPr>
      <w:r>
        <w:rPr>
          <w:sz w:val="20"/>
        </w:rPr>
      </w:r>
    </w:p>
    <w:p>
      <w:pPr>
        <w:pStyle w:val="2"/>
        <w:outlineLvl w:val="1"/>
        <w:jc w:val="center"/>
      </w:pPr>
      <w:r>
        <w:rPr>
          <w:sz w:val="20"/>
        </w:rPr>
        <w:t xml:space="preserve">Раздел 2. СИСТЕМА ОСНОВНЫХ МЕРОПРИЯТИЙ РЕГИОНАЛЬНОЙ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Информация о мероприятиях и контрольных событиях, характеризующих уровень результативности реализации мероприятий Программы, представлена в </w:t>
      </w:r>
      <w:hyperlink w:history="0" w:anchor="P282" w:tooltip="ПЛАН">
        <w:r>
          <w:rPr>
            <w:sz w:val="20"/>
            <w:color w:val="0000ff"/>
          </w:rPr>
          <w:t xml:space="preserve">приложении N 1</w:t>
        </w:r>
      </w:hyperlink>
      <w:r>
        <w:rPr>
          <w:sz w:val="20"/>
        </w:rPr>
        <w:t xml:space="preserve"> к региональной программе Тюменской области.</w:t>
      </w:r>
    </w:p>
    <w:p>
      <w:pPr>
        <w:pStyle w:val="0"/>
        <w:spacing w:before="200" w:line-rule="auto"/>
        <w:ind w:firstLine="540"/>
        <w:jc w:val="both"/>
      </w:pPr>
      <w:r>
        <w:rPr>
          <w:sz w:val="20"/>
        </w:rPr>
        <w:t xml:space="preserve">Мероприятия Программы охватывают направления деятельности, обеспечивающие реализацию мер поддержки социально ориентированных некоммерческих организаций с целью повышения их эффективности.</w:t>
      </w:r>
    </w:p>
    <w:p>
      <w:pPr>
        <w:pStyle w:val="0"/>
        <w:spacing w:before="200" w:line-rule="auto"/>
        <w:ind w:firstLine="540"/>
        <w:jc w:val="both"/>
      </w:pPr>
      <w:r>
        <w:rPr>
          <w:sz w:val="20"/>
        </w:rPr>
        <w:t xml:space="preserve">Мероприятия сгруппированы по 2 задачам и направлены на достижение поставленной цели и решение задач.</w:t>
      </w:r>
    </w:p>
    <w:p>
      <w:pPr>
        <w:pStyle w:val="0"/>
        <w:spacing w:before="200" w:line-rule="auto"/>
        <w:ind w:firstLine="540"/>
        <w:jc w:val="both"/>
      </w:pPr>
      <w:r>
        <w:rPr>
          <w:sz w:val="20"/>
        </w:rPr>
        <w:t xml:space="preserve">Реализация комплекса мероприятий Программы осуществляется на основе межведомственного взаимодействия ответственного исполнителя с соисполнителями.</w:t>
      </w:r>
    </w:p>
    <w:p>
      <w:pPr>
        <w:pStyle w:val="0"/>
        <w:jc w:val="both"/>
      </w:pPr>
      <w:r>
        <w:rPr>
          <w:sz w:val="20"/>
        </w:rPr>
      </w:r>
    </w:p>
    <w:p>
      <w:pPr>
        <w:pStyle w:val="2"/>
        <w:outlineLvl w:val="1"/>
        <w:jc w:val="center"/>
      </w:pPr>
      <w:r>
        <w:rPr>
          <w:sz w:val="20"/>
        </w:rPr>
        <w:t xml:space="preserve">Раздел 3. ФИНАНСОВОЕ ОБЕСПЕЧЕНИЕ РЕГИОНАЛЬНОЙ ПРОГРАММЫ</w:t>
      </w:r>
    </w:p>
    <w:p>
      <w:pPr>
        <w:pStyle w:val="2"/>
        <w:jc w:val="center"/>
      </w:pPr>
      <w:r>
        <w:rPr>
          <w:sz w:val="20"/>
        </w:rPr>
        <w:t xml:space="preserve">ТЮМЕНСКОЙ ОБЛАСТИ</w:t>
      </w:r>
    </w:p>
    <w:p>
      <w:pPr>
        <w:pStyle w:val="0"/>
        <w:jc w:val="both"/>
      </w:pPr>
      <w:r>
        <w:rPr>
          <w:sz w:val="20"/>
        </w:rPr>
      </w:r>
    </w:p>
    <w:p>
      <w:pPr>
        <w:pStyle w:val="0"/>
        <w:ind w:firstLine="540"/>
        <w:jc w:val="both"/>
      </w:pPr>
      <w:r>
        <w:rPr>
          <w:sz w:val="20"/>
        </w:rPr>
        <w:t xml:space="preserve">Финансирование мероприятий Программы осуществляется за счет средств областного бюджета.</w:t>
      </w:r>
    </w:p>
    <w:p>
      <w:pPr>
        <w:pStyle w:val="0"/>
        <w:spacing w:before="200" w:line-rule="auto"/>
        <w:ind w:firstLine="540"/>
        <w:jc w:val="both"/>
      </w:pPr>
      <w:r>
        <w:rPr>
          <w:sz w:val="20"/>
        </w:rPr>
        <w:t xml:space="preserve">Объемы финансирования на период действия Программы представлены в </w:t>
      </w:r>
      <w:hyperlink w:history="0" w:anchor="P282" w:tooltip="ПЛАН">
        <w:r>
          <w:rPr>
            <w:sz w:val="20"/>
            <w:color w:val="0000ff"/>
          </w:rPr>
          <w:t xml:space="preserve">приложении N 1</w:t>
        </w:r>
      </w:hyperlink>
      <w:r>
        <w:rPr>
          <w:sz w:val="20"/>
        </w:rPr>
        <w:t xml:space="preserve"> региональной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206"/>
        <w:gridCol w:w="1206"/>
        <w:gridCol w:w="1311"/>
        <w:gridCol w:w="1263"/>
        <w:gridCol w:w="1210"/>
        <w:gridCol w:w="1379"/>
      </w:tblGrid>
      <w:tr>
        <w:tc>
          <w:tcPr>
            <w:tcW w:w="2494" w:type="dxa"/>
            <w:vAlign w:val="center"/>
            <w:vMerge w:val="restart"/>
          </w:tcPr>
          <w:p>
            <w:pPr>
              <w:pStyle w:val="0"/>
              <w:jc w:val="both"/>
            </w:pPr>
            <w:r>
              <w:rPr>
                <w:sz w:val="20"/>
              </w:rPr>
              <w:t xml:space="preserve">Бюджетополучатель</w:t>
            </w:r>
          </w:p>
        </w:tc>
        <w:tc>
          <w:tcPr>
            <w:gridSpan w:val="6"/>
            <w:tcW w:w="7575" w:type="dxa"/>
          </w:tcPr>
          <w:p>
            <w:pPr>
              <w:pStyle w:val="0"/>
              <w:jc w:val="center"/>
            </w:pPr>
            <w:r>
              <w:rPr>
                <w:sz w:val="20"/>
              </w:rPr>
              <w:t xml:space="preserve">Объемы финансирования на период действия программы, тыс. руб.</w:t>
            </w:r>
          </w:p>
        </w:tc>
      </w:tr>
      <w:tr>
        <w:tc>
          <w:tcPr>
            <w:vMerge w:val="continue"/>
          </w:tcPr>
          <w:p/>
        </w:tc>
        <w:tc>
          <w:tcPr>
            <w:tcW w:w="1206" w:type="dxa"/>
          </w:tcPr>
          <w:p>
            <w:pPr>
              <w:pStyle w:val="0"/>
              <w:jc w:val="center"/>
            </w:pPr>
            <w:r>
              <w:rPr>
                <w:sz w:val="20"/>
              </w:rPr>
              <w:t xml:space="preserve">2018 год</w:t>
            </w:r>
          </w:p>
        </w:tc>
        <w:tc>
          <w:tcPr>
            <w:tcW w:w="1206" w:type="dxa"/>
          </w:tcPr>
          <w:p>
            <w:pPr>
              <w:pStyle w:val="0"/>
              <w:jc w:val="center"/>
            </w:pPr>
            <w:r>
              <w:rPr>
                <w:sz w:val="20"/>
              </w:rPr>
              <w:t xml:space="preserve">2019 год</w:t>
            </w:r>
          </w:p>
        </w:tc>
        <w:tc>
          <w:tcPr>
            <w:tcW w:w="1311" w:type="dxa"/>
          </w:tcPr>
          <w:p>
            <w:pPr>
              <w:pStyle w:val="0"/>
              <w:jc w:val="center"/>
            </w:pPr>
            <w:r>
              <w:rPr>
                <w:sz w:val="20"/>
              </w:rPr>
              <w:t xml:space="preserve">2020 год</w:t>
            </w:r>
          </w:p>
        </w:tc>
        <w:tc>
          <w:tcPr>
            <w:tcW w:w="1263" w:type="dxa"/>
          </w:tcPr>
          <w:p>
            <w:pPr>
              <w:pStyle w:val="0"/>
              <w:jc w:val="center"/>
            </w:pPr>
            <w:r>
              <w:rPr>
                <w:sz w:val="20"/>
              </w:rPr>
              <w:t xml:space="preserve">2021 год</w:t>
            </w:r>
          </w:p>
        </w:tc>
        <w:tc>
          <w:tcPr>
            <w:tcW w:w="1210" w:type="dxa"/>
          </w:tcPr>
          <w:p>
            <w:pPr>
              <w:pStyle w:val="0"/>
              <w:jc w:val="center"/>
            </w:pPr>
            <w:r>
              <w:rPr>
                <w:sz w:val="20"/>
              </w:rPr>
              <w:t xml:space="preserve">2022 год</w:t>
            </w:r>
          </w:p>
        </w:tc>
        <w:tc>
          <w:tcPr>
            <w:tcW w:w="1379" w:type="dxa"/>
          </w:tcPr>
          <w:p>
            <w:pPr>
              <w:pStyle w:val="0"/>
              <w:jc w:val="center"/>
            </w:pPr>
            <w:r>
              <w:rPr>
                <w:sz w:val="20"/>
              </w:rPr>
              <w:t xml:space="preserve">2023 год</w:t>
            </w:r>
          </w:p>
        </w:tc>
      </w:tr>
      <w:tr>
        <w:tc>
          <w:tcPr>
            <w:tcW w:w="2494" w:type="dxa"/>
          </w:tcPr>
          <w:p>
            <w:pPr>
              <w:pStyle w:val="0"/>
            </w:pPr>
            <w:r>
              <w:rPr>
                <w:sz w:val="20"/>
              </w:rPr>
              <w:t xml:space="preserve">Департамент социального развития Тюменской области</w:t>
            </w:r>
          </w:p>
        </w:tc>
        <w:tc>
          <w:tcPr>
            <w:tcW w:w="1206" w:type="dxa"/>
          </w:tcPr>
          <w:p>
            <w:pPr>
              <w:pStyle w:val="0"/>
              <w:jc w:val="center"/>
            </w:pPr>
            <w:r>
              <w:rPr>
                <w:sz w:val="20"/>
              </w:rPr>
              <w:t xml:space="preserve">120 423,3</w:t>
            </w:r>
          </w:p>
        </w:tc>
        <w:tc>
          <w:tcPr>
            <w:tcW w:w="1206" w:type="dxa"/>
          </w:tcPr>
          <w:p>
            <w:pPr>
              <w:pStyle w:val="0"/>
              <w:jc w:val="center"/>
            </w:pPr>
            <w:r>
              <w:rPr>
                <w:sz w:val="20"/>
              </w:rPr>
              <w:t xml:space="preserve">274 441,1</w:t>
            </w:r>
          </w:p>
        </w:tc>
        <w:tc>
          <w:tcPr>
            <w:tcW w:w="1311" w:type="dxa"/>
          </w:tcPr>
          <w:p>
            <w:pPr>
              <w:pStyle w:val="0"/>
              <w:jc w:val="center"/>
            </w:pPr>
            <w:r>
              <w:rPr>
                <w:sz w:val="20"/>
              </w:rPr>
              <w:t xml:space="preserve">287 839,7</w:t>
            </w:r>
          </w:p>
        </w:tc>
        <w:tc>
          <w:tcPr>
            <w:tcW w:w="1263" w:type="dxa"/>
          </w:tcPr>
          <w:p>
            <w:pPr>
              <w:pStyle w:val="0"/>
              <w:jc w:val="center"/>
            </w:pPr>
            <w:r>
              <w:rPr>
                <w:sz w:val="20"/>
              </w:rPr>
              <w:t xml:space="preserve">642 187,5</w:t>
            </w:r>
          </w:p>
        </w:tc>
        <w:tc>
          <w:tcPr>
            <w:tcW w:w="1210" w:type="dxa"/>
          </w:tcPr>
          <w:p>
            <w:pPr>
              <w:pStyle w:val="0"/>
              <w:jc w:val="center"/>
            </w:pPr>
            <w:r>
              <w:rPr>
                <w:sz w:val="20"/>
              </w:rPr>
              <w:t xml:space="preserve">722 756,5</w:t>
            </w:r>
          </w:p>
        </w:tc>
        <w:tc>
          <w:tcPr>
            <w:tcW w:w="1379" w:type="dxa"/>
          </w:tcPr>
          <w:p>
            <w:pPr>
              <w:pStyle w:val="0"/>
              <w:jc w:val="center"/>
            </w:pPr>
            <w:r>
              <w:rPr>
                <w:sz w:val="20"/>
              </w:rPr>
              <w:t xml:space="preserve">772 155,0</w:t>
            </w:r>
          </w:p>
        </w:tc>
      </w:tr>
      <w:tr>
        <w:tc>
          <w:tcPr>
            <w:tcW w:w="2494" w:type="dxa"/>
          </w:tcPr>
          <w:p>
            <w:pPr>
              <w:pStyle w:val="0"/>
            </w:pPr>
            <w:r>
              <w:rPr>
                <w:sz w:val="20"/>
              </w:rPr>
              <w:t xml:space="preserve">Департамент культуры Тюменской области</w:t>
            </w:r>
          </w:p>
        </w:tc>
        <w:tc>
          <w:tcPr>
            <w:tcW w:w="1206" w:type="dxa"/>
          </w:tcPr>
          <w:p>
            <w:pPr>
              <w:pStyle w:val="0"/>
              <w:jc w:val="center"/>
            </w:pPr>
            <w:r>
              <w:rPr>
                <w:sz w:val="20"/>
              </w:rPr>
              <w:t xml:space="preserve">19 374,0</w:t>
            </w:r>
          </w:p>
        </w:tc>
        <w:tc>
          <w:tcPr>
            <w:tcW w:w="1206" w:type="dxa"/>
          </w:tcPr>
          <w:p>
            <w:pPr>
              <w:pStyle w:val="0"/>
              <w:jc w:val="center"/>
            </w:pPr>
            <w:r>
              <w:rPr>
                <w:sz w:val="20"/>
              </w:rPr>
              <w:t xml:space="preserve">13 499,6</w:t>
            </w:r>
          </w:p>
        </w:tc>
        <w:tc>
          <w:tcPr>
            <w:tcW w:w="1311" w:type="dxa"/>
          </w:tcPr>
          <w:p>
            <w:pPr>
              <w:pStyle w:val="0"/>
              <w:jc w:val="center"/>
            </w:pPr>
            <w:r>
              <w:rPr>
                <w:sz w:val="20"/>
              </w:rPr>
              <w:t xml:space="preserve">9 918,0</w:t>
            </w:r>
          </w:p>
        </w:tc>
        <w:tc>
          <w:tcPr>
            <w:tcW w:w="1263" w:type="dxa"/>
          </w:tcPr>
          <w:p>
            <w:pPr>
              <w:pStyle w:val="0"/>
              <w:jc w:val="center"/>
            </w:pPr>
            <w:r>
              <w:rPr>
                <w:sz w:val="20"/>
              </w:rPr>
              <w:t xml:space="preserve">5 100,0</w:t>
            </w:r>
          </w:p>
        </w:tc>
        <w:tc>
          <w:tcPr>
            <w:tcW w:w="1210" w:type="dxa"/>
          </w:tcPr>
          <w:p>
            <w:pPr>
              <w:pStyle w:val="0"/>
              <w:jc w:val="center"/>
            </w:pPr>
            <w:r>
              <w:rPr>
                <w:sz w:val="20"/>
              </w:rPr>
              <w:t xml:space="preserve">5 000,0</w:t>
            </w:r>
          </w:p>
        </w:tc>
        <w:tc>
          <w:tcPr>
            <w:tcW w:w="1379" w:type="dxa"/>
          </w:tcPr>
          <w:p>
            <w:pPr>
              <w:pStyle w:val="0"/>
              <w:jc w:val="center"/>
            </w:pPr>
            <w:r>
              <w:rPr>
                <w:sz w:val="20"/>
              </w:rPr>
              <w:t xml:space="preserve">5 000,0</w:t>
            </w:r>
          </w:p>
        </w:tc>
      </w:tr>
      <w:tr>
        <w:tc>
          <w:tcPr>
            <w:tcW w:w="2494" w:type="dxa"/>
          </w:tcPr>
          <w:p>
            <w:pPr>
              <w:pStyle w:val="0"/>
            </w:pPr>
            <w:r>
              <w:rPr>
                <w:sz w:val="20"/>
              </w:rPr>
              <w:t xml:space="preserve">Департамент физической культуры, спорта и дополнительного образования Тюменской области</w:t>
            </w:r>
          </w:p>
        </w:tc>
        <w:tc>
          <w:tcPr>
            <w:tcW w:w="1206" w:type="dxa"/>
          </w:tcPr>
          <w:p>
            <w:pPr>
              <w:pStyle w:val="0"/>
              <w:jc w:val="center"/>
            </w:pPr>
            <w:r>
              <w:rPr>
                <w:sz w:val="20"/>
              </w:rPr>
              <w:t xml:space="preserve">35 456,0</w:t>
            </w:r>
          </w:p>
        </w:tc>
        <w:tc>
          <w:tcPr>
            <w:tcW w:w="1206" w:type="dxa"/>
          </w:tcPr>
          <w:p>
            <w:pPr>
              <w:pStyle w:val="0"/>
              <w:jc w:val="center"/>
            </w:pPr>
            <w:r>
              <w:rPr>
                <w:sz w:val="20"/>
              </w:rPr>
              <w:t xml:space="preserve">722 767,6</w:t>
            </w:r>
          </w:p>
        </w:tc>
        <w:tc>
          <w:tcPr>
            <w:tcW w:w="1311" w:type="dxa"/>
          </w:tcPr>
          <w:p>
            <w:pPr>
              <w:pStyle w:val="0"/>
              <w:jc w:val="center"/>
            </w:pPr>
            <w:r>
              <w:rPr>
                <w:sz w:val="20"/>
              </w:rPr>
              <w:t xml:space="preserve">583 505,7</w:t>
            </w:r>
          </w:p>
        </w:tc>
        <w:tc>
          <w:tcPr>
            <w:tcW w:w="1263" w:type="dxa"/>
          </w:tcPr>
          <w:p>
            <w:pPr>
              <w:pStyle w:val="0"/>
              <w:jc w:val="center"/>
            </w:pPr>
            <w:r>
              <w:rPr>
                <w:sz w:val="20"/>
              </w:rPr>
              <w:t xml:space="preserve">748 283,5</w:t>
            </w:r>
          </w:p>
        </w:tc>
        <w:tc>
          <w:tcPr>
            <w:tcW w:w="1210" w:type="dxa"/>
          </w:tcPr>
          <w:p>
            <w:pPr>
              <w:pStyle w:val="0"/>
              <w:jc w:val="center"/>
            </w:pPr>
            <w:r>
              <w:rPr>
                <w:sz w:val="20"/>
              </w:rPr>
              <w:t xml:space="preserve">816 150,0</w:t>
            </w:r>
          </w:p>
        </w:tc>
        <w:tc>
          <w:tcPr>
            <w:tcW w:w="1379" w:type="dxa"/>
          </w:tcPr>
          <w:p>
            <w:pPr>
              <w:pStyle w:val="0"/>
              <w:jc w:val="center"/>
            </w:pPr>
            <w:r>
              <w:rPr>
                <w:sz w:val="20"/>
              </w:rPr>
              <w:t xml:space="preserve">614 262,0</w:t>
            </w:r>
          </w:p>
        </w:tc>
      </w:tr>
      <w:tr>
        <w:tc>
          <w:tcPr>
            <w:tcW w:w="2494" w:type="dxa"/>
          </w:tcPr>
          <w:p>
            <w:pPr>
              <w:pStyle w:val="0"/>
            </w:pPr>
            <w:r>
              <w:rPr>
                <w:sz w:val="20"/>
              </w:rPr>
              <w:t xml:space="preserve">Департамент образования и науки Тюменской области</w:t>
            </w:r>
          </w:p>
        </w:tc>
        <w:tc>
          <w:tcPr>
            <w:tcW w:w="1206" w:type="dxa"/>
          </w:tcPr>
          <w:p>
            <w:pPr>
              <w:pStyle w:val="0"/>
              <w:jc w:val="center"/>
            </w:pPr>
            <w:r>
              <w:rPr>
                <w:sz w:val="20"/>
              </w:rPr>
              <w:t xml:space="preserve">2 700,0</w:t>
            </w:r>
          </w:p>
        </w:tc>
        <w:tc>
          <w:tcPr>
            <w:tcW w:w="1206" w:type="dxa"/>
          </w:tcPr>
          <w:p>
            <w:pPr>
              <w:pStyle w:val="0"/>
              <w:jc w:val="center"/>
            </w:pPr>
            <w:r>
              <w:rPr>
                <w:sz w:val="20"/>
              </w:rPr>
              <w:t xml:space="preserve">7 149,9</w:t>
            </w:r>
          </w:p>
        </w:tc>
        <w:tc>
          <w:tcPr>
            <w:tcW w:w="1311" w:type="dxa"/>
          </w:tcPr>
          <w:p>
            <w:pPr>
              <w:pStyle w:val="0"/>
              <w:jc w:val="center"/>
            </w:pPr>
            <w:r>
              <w:rPr>
                <w:sz w:val="20"/>
              </w:rPr>
              <w:t xml:space="preserve">14 982,9</w:t>
            </w:r>
          </w:p>
        </w:tc>
        <w:tc>
          <w:tcPr>
            <w:tcW w:w="1263" w:type="dxa"/>
          </w:tcPr>
          <w:p>
            <w:pPr>
              <w:pStyle w:val="0"/>
              <w:jc w:val="center"/>
            </w:pPr>
            <w:r>
              <w:rPr>
                <w:sz w:val="20"/>
              </w:rPr>
              <w:t xml:space="preserve">2 684,0</w:t>
            </w:r>
          </w:p>
        </w:tc>
        <w:tc>
          <w:tcPr>
            <w:tcW w:w="1210" w:type="dxa"/>
          </w:tcPr>
          <w:p>
            <w:pPr>
              <w:pStyle w:val="0"/>
              <w:jc w:val="center"/>
            </w:pPr>
            <w:r>
              <w:rPr>
                <w:sz w:val="20"/>
              </w:rPr>
              <w:t xml:space="preserve">6 100,0</w:t>
            </w:r>
          </w:p>
        </w:tc>
        <w:tc>
          <w:tcPr>
            <w:tcW w:w="1379" w:type="dxa"/>
          </w:tcPr>
          <w:p>
            <w:pPr>
              <w:pStyle w:val="0"/>
              <w:jc w:val="center"/>
            </w:pPr>
            <w:r>
              <w:rPr>
                <w:sz w:val="20"/>
              </w:rPr>
              <w:t xml:space="preserve">6 472,0</w:t>
            </w:r>
          </w:p>
        </w:tc>
      </w:tr>
      <w:tr>
        <w:tc>
          <w:tcPr>
            <w:tcW w:w="2494" w:type="dxa"/>
          </w:tcPr>
          <w:p>
            <w:pPr>
              <w:pStyle w:val="0"/>
            </w:pPr>
            <w:r>
              <w:rPr>
                <w:sz w:val="20"/>
              </w:rPr>
              <w:t xml:space="preserve">Департамент здравоохранения Тюменской области</w:t>
            </w:r>
          </w:p>
        </w:tc>
        <w:tc>
          <w:tcPr>
            <w:tcW w:w="1206" w:type="dxa"/>
          </w:tcPr>
          <w:p>
            <w:pPr>
              <w:pStyle w:val="0"/>
              <w:jc w:val="center"/>
            </w:pPr>
            <w:r>
              <w:rPr>
                <w:sz w:val="20"/>
              </w:rPr>
              <w:t xml:space="preserve">1 250,0</w:t>
            </w:r>
          </w:p>
        </w:tc>
        <w:tc>
          <w:tcPr>
            <w:tcW w:w="1206" w:type="dxa"/>
          </w:tcPr>
          <w:p>
            <w:pPr>
              <w:pStyle w:val="0"/>
              <w:jc w:val="center"/>
            </w:pPr>
            <w:r>
              <w:rPr>
                <w:sz w:val="20"/>
              </w:rPr>
              <w:t xml:space="preserve">1 250,0</w:t>
            </w:r>
          </w:p>
        </w:tc>
        <w:tc>
          <w:tcPr>
            <w:tcW w:w="1311" w:type="dxa"/>
          </w:tcPr>
          <w:p>
            <w:pPr>
              <w:pStyle w:val="0"/>
              <w:jc w:val="center"/>
            </w:pPr>
            <w:r>
              <w:rPr>
                <w:sz w:val="20"/>
              </w:rPr>
              <w:t xml:space="preserve">1 250,0</w:t>
            </w:r>
          </w:p>
        </w:tc>
        <w:tc>
          <w:tcPr>
            <w:tcW w:w="1263" w:type="dxa"/>
          </w:tcPr>
          <w:p>
            <w:pPr>
              <w:pStyle w:val="0"/>
              <w:jc w:val="center"/>
            </w:pPr>
            <w:r>
              <w:rPr>
                <w:sz w:val="20"/>
              </w:rPr>
              <w:t xml:space="preserve">0,0</w:t>
            </w:r>
          </w:p>
        </w:tc>
        <w:tc>
          <w:tcPr>
            <w:tcW w:w="1210" w:type="dxa"/>
          </w:tcPr>
          <w:p>
            <w:pPr>
              <w:pStyle w:val="0"/>
              <w:jc w:val="center"/>
            </w:pPr>
            <w:r>
              <w:rPr>
                <w:sz w:val="20"/>
              </w:rPr>
              <w:t xml:space="preserve">0,0</w:t>
            </w:r>
          </w:p>
        </w:tc>
        <w:tc>
          <w:tcPr>
            <w:tcW w:w="1379" w:type="dxa"/>
          </w:tcPr>
          <w:p>
            <w:pPr>
              <w:pStyle w:val="0"/>
              <w:jc w:val="center"/>
            </w:pPr>
            <w:r>
              <w:rPr>
                <w:sz w:val="20"/>
              </w:rPr>
              <w:t xml:space="preserve">0,0</w:t>
            </w:r>
          </w:p>
        </w:tc>
      </w:tr>
      <w:tr>
        <w:tc>
          <w:tcPr>
            <w:tcW w:w="2494" w:type="dxa"/>
          </w:tcPr>
          <w:p>
            <w:pPr>
              <w:pStyle w:val="0"/>
            </w:pPr>
            <w:r>
              <w:rPr>
                <w:sz w:val="20"/>
              </w:rPr>
              <w:t xml:space="preserve">Департамент по общественным связям, коммуникациям и молодежной политике Тюменской области</w:t>
            </w:r>
          </w:p>
        </w:tc>
        <w:tc>
          <w:tcPr>
            <w:tcW w:w="1206" w:type="dxa"/>
          </w:tcPr>
          <w:p>
            <w:pPr>
              <w:pStyle w:val="0"/>
              <w:jc w:val="center"/>
            </w:pPr>
            <w:r>
              <w:rPr>
                <w:sz w:val="20"/>
              </w:rPr>
              <w:t xml:space="preserve">3 110,0</w:t>
            </w:r>
          </w:p>
        </w:tc>
        <w:tc>
          <w:tcPr>
            <w:tcW w:w="1206" w:type="dxa"/>
          </w:tcPr>
          <w:p>
            <w:pPr>
              <w:pStyle w:val="0"/>
              <w:jc w:val="center"/>
            </w:pPr>
            <w:r>
              <w:rPr>
                <w:sz w:val="20"/>
              </w:rPr>
              <w:t xml:space="preserve">3 110,0</w:t>
            </w:r>
          </w:p>
        </w:tc>
        <w:tc>
          <w:tcPr>
            <w:tcW w:w="1311" w:type="dxa"/>
          </w:tcPr>
          <w:p>
            <w:pPr>
              <w:pStyle w:val="0"/>
              <w:jc w:val="center"/>
            </w:pPr>
            <w:r>
              <w:rPr>
                <w:sz w:val="20"/>
              </w:rPr>
              <w:t xml:space="preserve">0,0</w:t>
            </w:r>
          </w:p>
        </w:tc>
        <w:tc>
          <w:tcPr>
            <w:tcW w:w="1263" w:type="dxa"/>
          </w:tcPr>
          <w:p>
            <w:pPr>
              <w:pStyle w:val="0"/>
              <w:jc w:val="center"/>
            </w:pPr>
            <w:r>
              <w:rPr>
                <w:sz w:val="20"/>
              </w:rPr>
              <w:t xml:space="preserve">0,0</w:t>
            </w:r>
          </w:p>
        </w:tc>
        <w:tc>
          <w:tcPr>
            <w:tcW w:w="1210" w:type="dxa"/>
          </w:tcPr>
          <w:p>
            <w:pPr>
              <w:pStyle w:val="0"/>
              <w:jc w:val="center"/>
            </w:pPr>
            <w:r>
              <w:rPr>
                <w:sz w:val="20"/>
              </w:rPr>
              <w:t xml:space="preserve">0,0</w:t>
            </w:r>
          </w:p>
        </w:tc>
        <w:tc>
          <w:tcPr>
            <w:tcW w:w="1379" w:type="dxa"/>
          </w:tcPr>
          <w:p>
            <w:pPr>
              <w:pStyle w:val="0"/>
              <w:jc w:val="center"/>
            </w:pPr>
            <w:r>
              <w:rPr>
                <w:sz w:val="20"/>
              </w:rPr>
              <w:t xml:space="preserve">0,0</w:t>
            </w:r>
          </w:p>
        </w:tc>
      </w:tr>
      <w:tr>
        <w:tc>
          <w:tcPr>
            <w:tcW w:w="2494" w:type="dxa"/>
          </w:tcPr>
          <w:p>
            <w:pPr>
              <w:pStyle w:val="0"/>
            </w:pPr>
            <w:r>
              <w:rPr>
                <w:sz w:val="20"/>
              </w:rPr>
              <w:t xml:space="preserve">Департамент труда и занятости населения Тюменской области</w:t>
            </w:r>
          </w:p>
        </w:tc>
        <w:tc>
          <w:tcPr>
            <w:tcW w:w="1206" w:type="dxa"/>
          </w:tcPr>
          <w:p>
            <w:pPr>
              <w:pStyle w:val="0"/>
              <w:jc w:val="center"/>
            </w:pPr>
            <w:r>
              <w:rPr>
                <w:sz w:val="20"/>
              </w:rPr>
              <w:t xml:space="preserve">810,8</w:t>
            </w:r>
          </w:p>
        </w:tc>
        <w:tc>
          <w:tcPr>
            <w:tcW w:w="1206" w:type="dxa"/>
          </w:tcPr>
          <w:p>
            <w:pPr>
              <w:pStyle w:val="0"/>
              <w:jc w:val="center"/>
            </w:pPr>
            <w:r>
              <w:rPr>
                <w:sz w:val="20"/>
              </w:rPr>
              <w:t xml:space="preserve">8 679,7</w:t>
            </w:r>
          </w:p>
        </w:tc>
        <w:tc>
          <w:tcPr>
            <w:tcW w:w="1311" w:type="dxa"/>
          </w:tcPr>
          <w:p>
            <w:pPr>
              <w:pStyle w:val="0"/>
              <w:jc w:val="center"/>
            </w:pPr>
            <w:r>
              <w:rPr>
                <w:sz w:val="20"/>
              </w:rPr>
              <w:t xml:space="preserve">0,0</w:t>
            </w:r>
          </w:p>
        </w:tc>
        <w:tc>
          <w:tcPr>
            <w:tcW w:w="1263" w:type="dxa"/>
          </w:tcPr>
          <w:p>
            <w:pPr>
              <w:pStyle w:val="0"/>
              <w:jc w:val="center"/>
            </w:pPr>
            <w:r>
              <w:rPr>
                <w:sz w:val="20"/>
              </w:rPr>
              <w:t xml:space="preserve">0,0</w:t>
            </w:r>
          </w:p>
        </w:tc>
        <w:tc>
          <w:tcPr>
            <w:tcW w:w="1210" w:type="dxa"/>
          </w:tcPr>
          <w:p>
            <w:pPr>
              <w:pStyle w:val="0"/>
              <w:jc w:val="center"/>
            </w:pPr>
            <w:r>
              <w:rPr>
                <w:sz w:val="20"/>
              </w:rPr>
              <w:t xml:space="preserve">2 219,8</w:t>
            </w:r>
          </w:p>
        </w:tc>
        <w:tc>
          <w:tcPr>
            <w:tcW w:w="1379" w:type="dxa"/>
          </w:tcPr>
          <w:p>
            <w:pPr>
              <w:pStyle w:val="0"/>
              <w:jc w:val="center"/>
            </w:pPr>
            <w:r>
              <w:rPr>
                <w:sz w:val="20"/>
              </w:rPr>
              <w:t xml:space="preserve">2 156,8</w:t>
            </w:r>
          </w:p>
        </w:tc>
      </w:tr>
      <w:tr>
        <w:tc>
          <w:tcPr>
            <w:tcW w:w="2494" w:type="dxa"/>
          </w:tcPr>
          <w:p>
            <w:pPr>
              <w:pStyle w:val="0"/>
            </w:pPr>
            <w:r>
              <w:rPr>
                <w:sz w:val="20"/>
              </w:rPr>
              <w:t xml:space="preserve">Комитет по делам национальностей Тюменской области</w:t>
            </w:r>
          </w:p>
        </w:tc>
        <w:tc>
          <w:tcPr>
            <w:tcW w:w="1206" w:type="dxa"/>
          </w:tcPr>
          <w:p>
            <w:pPr>
              <w:pStyle w:val="0"/>
              <w:jc w:val="center"/>
            </w:pPr>
            <w:r>
              <w:rPr>
                <w:sz w:val="20"/>
              </w:rPr>
              <w:t xml:space="preserve">73 428,6</w:t>
            </w:r>
          </w:p>
        </w:tc>
        <w:tc>
          <w:tcPr>
            <w:tcW w:w="1206" w:type="dxa"/>
          </w:tcPr>
          <w:p>
            <w:pPr>
              <w:pStyle w:val="0"/>
              <w:jc w:val="center"/>
            </w:pPr>
            <w:r>
              <w:rPr>
                <w:sz w:val="20"/>
              </w:rPr>
              <w:t xml:space="preserve">67 899,8</w:t>
            </w:r>
          </w:p>
        </w:tc>
        <w:tc>
          <w:tcPr>
            <w:tcW w:w="1311" w:type="dxa"/>
          </w:tcPr>
          <w:p>
            <w:pPr>
              <w:pStyle w:val="0"/>
              <w:jc w:val="center"/>
            </w:pPr>
            <w:r>
              <w:rPr>
                <w:sz w:val="20"/>
              </w:rPr>
              <w:t xml:space="preserve">67 229,6</w:t>
            </w:r>
          </w:p>
        </w:tc>
        <w:tc>
          <w:tcPr>
            <w:tcW w:w="1263" w:type="dxa"/>
          </w:tcPr>
          <w:p>
            <w:pPr>
              <w:pStyle w:val="0"/>
              <w:jc w:val="center"/>
            </w:pPr>
            <w:r>
              <w:rPr>
                <w:sz w:val="20"/>
              </w:rPr>
              <w:t xml:space="preserve">131 970,0</w:t>
            </w:r>
          </w:p>
        </w:tc>
        <w:tc>
          <w:tcPr>
            <w:tcW w:w="1210" w:type="dxa"/>
          </w:tcPr>
          <w:p>
            <w:pPr>
              <w:pStyle w:val="0"/>
              <w:jc w:val="center"/>
            </w:pPr>
            <w:r>
              <w:rPr>
                <w:sz w:val="20"/>
              </w:rPr>
              <w:t xml:space="preserve">86 186,9</w:t>
            </w:r>
          </w:p>
        </w:tc>
        <w:tc>
          <w:tcPr>
            <w:tcW w:w="1379" w:type="dxa"/>
          </w:tcPr>
          <w:p>
            <w:pPr>
              <w:pStyle w:val="0"/>
              <w:jc w:val="center"/>
            </w:pPr>
            <w:r>
              <w:rPr>
                <w:sz w:val="20"/>
              </w:rPr>
              <w:t xml:space="preserve">73 269,6</w:t>
            </w:r>
          </w:p>
        </w:tc>
      </w:tr>
    </w:tbl>
    <w:p>
      <w:pPr>
        <w:pStyle w:val="0"/>
        <w:jc w:val="both"/>
      </w:pPr>
      <w:r>
        <w:rPr>
          <w:sz w:val="20"/>
        </w:rPr>
      </w:r>
    </w:p>
    <w:p>
      <w:pPr>
        <w:pStyle w:val="2"/>
        <w:outlineLvl w:val="1"/>
        <w:jc w:val="center"/>
      </w:pPr>
      <w:r>
        <w:rPr>
          <w:sz w:val="20"/>
        </w:rPr>
        <w:t xml:space="preserve">Раздел 4. ОЖИДАЕМЫЕ КОНЕЧНЫЕ РЕЗУЛЬТАТЫ И ПОКАЗАТЕЛИ</w:t>
      </w:r>
    </w:p>
    <w:p>
      <w:pPr>
        <w:pStyle w:val="2"/>
        <w:jc w:val="center"/>
      </w:pPr>
      <w:r>
        <w:rPr>
          <w:sz w:val="20"/>
        </w:rPr>
        <w:t xml:space="preserve">РЕГИОНАЛЬНОЙ ПРОГРАММЫ</w:t>
      </w:r>
    </w:p>
    <w:p>
      <w:pPr>
        <w:pStyle w:val="0"/>
        <w:jc w:val="both"/>
      </w:pPr>
      <w:r>
        <w:rPr>
          <w:sz w:val="20"/>
        </w:rPr>
      </w:r>
    </w:p>
    <w:p>
      <w:pPr>
        <w:pStyle w:val="0"/>
        <w:ind w:firstLine="540"/>
        <w:jc w:val="both"/>
      </w:pPr>
      <w:r>
        <w:rPr>
          <w:sz w:val="20"/>
        </w:rPr>
        <w:t xml:space="preserve">Реализация Программы будет способствовать формированию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w:t>
      </w:r>
    </w:p>
    <w:p>
      <w:pPr>
        <w:pStyle w:val="0"/>
        <w:spacing w:before="200" w:line-rule="auto"/>
        <w:ind w:firstLine="540"/>
        <w:jc w:val="both"/>
      </w:pPr>
      <w:r>
        <w:rPr>
          <w:sz w:val="20"/>
        </w:rPr>
        <w:t xml:space="preserve">Система показателей представлена в </w:t>
      </w:r>
      <w:hyperlink w:history="0" w:anchor="P751" w:tooltip="ПОКАЗАТЕЛИ">
        <w:r>
          <w:rPr>
            <w:sz w:val="20"/>
            <w:color w:val="0000ff"/>
          </w:rPr>
          <w:t xml:space="preserve">приложении N 2</w:t>
        </w:r>
      </w:hyperlink>
      <w:r>
        <w:rPr>
          <w:sz w:val="20"/>
        </w:rPr>
        <w:t xml:space="preserve"> региональной программы.</w:t>
      </w:r>
    </w:p>
    <w:p>
      <w:pPr>
        <w:pStyle w:val="0"/>
        <w:spacing w:before="200" w:line-rule="auto"/>
        <w:ind w:firstLine="540"/>
        <w:jc w:val="both"/>
      </w:pPr>
      <w:r>
        <w:rPr>
          <w:sz w:val="20"/>
        </w:rPr>
        <w:t xml:space="preserve">Ниже приведена методика расчета показателей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0"/>
        <w:gridCol w:w="3231"/>
        <w:gridCol w:w="1984"/>
        <w:gridCol w:w="3742"/>
        <w:gridCol w:w="1864"/>
        <w:gridCol w:w="1684"/>
      </w:tblGrid>
      <w:tr>
        <w:tc>
          <w:tcPr>
            <w:tcW w:w="450" w:type="dxa"/>
            <w:vAlign w:val="center"/>
          </w:tcPr>
          <w:p>
            <w:pPr>
              <w:pStyle w:val="0"/>
              <w:jc w:val="center"/>
            </w:pPr>
            <w:r>
              <w:rPr>
                <w:sz w:val="20"/>
              </w:rPr>
              <w:t xml:space="preserve">N п/п</w:t>
            </w:r>
          </w:p>
        </w:tc>
        <w:tc>
          <w:tcPr>
            <w:tcW w:w="3231" w:type="dxa"/>
            <w:vAlign w:val="center"/>
          </w:tcPr>
          <w:p>
            <w:pPr>
              <w:pStyle w:val="0"/>
              <w:jc w:val="center"/>
            </w:pPr>
            <w:r>
              <w:rPr>
                <w:sz w:val="20"/>
              </w:rPr>
              <w:t xml:space="preserve">Наименование показателя, единица измерения, направленность</w:t>
            </w:r>
          </w:p>
        </w:tc>
        <w:tc>
          <w:tcPr>
            <w:tcW w:w="1984" w:type="dxa"/>
            <w:vAlign w:val="center"/>
          </w:tcPr>
          <w:p>
            <w:pPr>
              <w:pStyle w:val="0"/>
              <w:jc w:val="center"/>
            </w:pPr>
            <w:r>
              <w:rPr>
                <w:sz w:val="20"/>
              </w:rPr>
              <w:t xml:space="preserve">Алгоритм расчета показателя</w:t>
            </w:r>
          </w:p>
        </w:tc>
        <w:tc>
          <w:tcPr>
            <w:tcW w:w="3742" w:type="dxa"/>
            <w:vAlign w:val="center"/>
          </w:tcPr>
          <w:p>
            <w:pPr>
              <w:pStyle w:val="0"/>
              <w:jc w:val="center"/>
            </w:pPr>
            <w:r>
              <w:rPr>
                <w:sz w:val="20"/>
              </w:rPr>
              <w:t xml:space="preserve">Наименования составляющих показателя</w:t>
            </w:r>
          </w:p>
        </w:tc>
        <w:tc>
          <w:tcPr>
            <w:tcW w:w="1864" w:type="dxa"/>
            <w:vAlign w:val="center"/>
          </w:tcPr>
          <w:p>
            <w:pPr>
              <w:pStyle w:val="0"/>
              <w:jc w:val="center"/>
            </w:pPr>
            <w:r>
              <w:rPr>
                <w:sz w:val="20"/>
              </w:rPr>
              <w:t xml:space="preserve">Реквизиты документа, утверждающего методику расчета показателя, источник информации о значении показателя, составляющих</w:t>
            </w:r>
          </w:p>
        </w:tc>
        <w:tc>
          <w:tcPr>
            <w:tcW w:w="1684" w:type="dxa"/>
            <w:vAlign w:val="center"/>
          </w:tcPr>
          <w:p>
            <w:pPr>
              <w:pStyle w:val="0"/>
              <w:jc w:val="center"/>
            </w:pPr>
            <w:r>
              <w:rPr>
                <w:sz w:val="20"/>
              </w:rPr>
              <w:t xml:space="preserve">Сроки и периодичность получения информации</w:t>
            </w:r>
          </w:p>
        </w:tc>
      </w:tr>
      <w:tr>
        <w:tc>
          <w:tcPr>
            <w:tcW w:w="450" w:type="dxa"/>
            <w:vAlign w:val="center"/>
          </w:tcPr>
          <w:p>
            <w:pPr>
              <w:pStyle w:val="0"/>
              <w:jc w:val="center"/>
            </w:pPr>
            <w:r>
              <w:rPr>
                <w:sz w:val="20"/>
              </w:rPr>
              <w:t xml:space="preserve">1</w:t>
            </w:r>
          </w:p>
        </w:tc>
        <w:tc>
          <w:tcPr>
            <w:tcW w:w="3231" w:type="dxa"/>
            <w:vAlign w:val="center"/>
          </w:tcPr>
          <w:p>
            <w:pPr>
              <w:pStyle w:val="0"/>
              <w:jc w:val="center"/>
            </w:pPr>
            <w:r>
              <w:rPr>
                <w:sz w:val="20"/>
              </w:rPr>
              <w:t xml:space="preserve">2</w:t>
            </w:r>
          </w:p>
        </w:tc>
        <w:tc>
          <w:tcPr>
            <w:tcW w:w="1984" w:type="dxa"/>
            <w:vAlign w:val="center"/>
          </w:tcPr>
          <w:p>
            <w:pPr>
              <w:pStyle w:val="0"/>
              <w:jc w:val="center"/>
            </w:pPr>
            <w:r>
              <w:rPr>
                <w:sz w:val="20"/>
              </w:rPr>
              <w:t xml:space="preserve">3</w:t>
            </w:r>
          </w:p>
        </w:tc>
        <w:tc>
          <w:tcPr>
            <w:tcW w:w="3742" w:type="dxa"/>
            <w:vAlign w:val="center"/>
          </w:tcPr>
          <w:p>
            <w:pPr>
              <w:pStyle w:val="0"/>
              <w:jc w:val="center"/>
            </w:pPr>
            <w:r>
              <w:rPr>
                <w:sz w:val="20"/>
              </w:rPr>
              <w:t xml:space="preserve">4</w:t>
            </w:r>
          </w:p>
        </w:tc>
        <w:tc>
          <w:tcPr>
            <w:tcW w:w="1864" w:type="dxa"/>
            <w:vAlign w:val="center"/>
          </w:tcPr>
          <w:p>
            <w:pPr>
              <w:pStyle w:val="0"/>
              <w:jc w:val="center"/>
            </w:pPr>
            <w:r>
              <w:rPr>
                <w:sz w:val="20"/>
              </w:rPr>
              <w:t xml:space="preserve">5</w:t>
            </w:r>
          </w:p>
        </w:tc>
        <w:tc>
          <w:tcPr>
            <w:tcW w:w="1684" w:type="dxa"/>
            <w:vAlign w:val="center"/>
          </w:tcPr>
          <w:p>
            <w:pPr>
              <w:pStyle w:val="0"/>
              <w:jc w:val="center"/>
            </w:pPr>
            <w:r>
              <w:rPr>
                <w:sz w:val="20"/>
              </w:rPr>
              <w:t xml:space="preserve">6</w:t>
            </w:r>
          </w:p>
        </w:tc>
      </w:tr>
      <w:tr>
        <w:tc>
          <w:tcPr>
            <w:tcW w:w="450" w:type="dxa"/>
            <w:vAlign w:val="center"/>
          </w:tcPr>
          <w:p>
            <w:pPr>
              <w:pStyle w:val="0"/>
              <w:jc w:val="center"/>
            </w:pPr>
            <w:r>
              <w:rPr>
                <w:sz w:val="20"/>
              </w:rPr>
              <w:t xml:space="preserve">1</w:t>
            </w:r>
          </w:p>
        </w:tc>
        <w:tc>
          <w:tcPr>
            <w:tcW w:w="3231" w:type="dxa"/>
            <w:vAlign w:val="center"/>
          </w:tcPr>
          <w:p>
            <w:pPr>
              <w:pStyle w:val="0"/>
            </w:pPr>
            <w:r>
              <w:rPr>
                <w:sz w:val="20"/>
              </w:rPr>
              <w:t xml:space="preserve">Количество социально ориентированных некоммерческих организаций, получивших финансовую помощь на реализацию социально значимых мероприятий, ед., П</w:t>
            </w:r>
          </w:p>
        </w:tc>
        <w:tc>
          <w:tcPr>
            <w:tcW w:w="1984" w:type="dxa"/>
            <w:vAlign w:val="center"/>
          </w:tcPr>
          <w:p>
            <w:pPr>
              <w:pStyle w:val="0"/>
              <w:jc w:val="center"/>
            </w:pPr>
            <w:r>
              <w:rPr>
                <w:sz w:val="20"/>
              </w:rPr>
              <w:t xml:space="preserve">А</w:t>
            </w:r>
          </w:p>
        </w:tc>
        <w:tc>
          <w:tcPr>
            <w:tcW w:w="3742" w:type="dxa"/>
            <w:vAlign w:val="center"/>
          </w:tcPr>
          <w:p>
            <w:pPr>
              <w:pStyle w:val="0"/>
            </w:pPr>
            <w:r>
              <w:rPr>
                <w:sz w:val="20"/>
              </w:rPr>
              <w:t xml:space="preserve">А - Количество социально ориентированных некоммерческих организаций, получивших финансовую помощь на реализацию социально значимых мероприятий, ед.</w:t>
            </w:r>
          </w:p>
        </w:tc>
        <w:tc>
          <w:tcPr>
            <w:tcW w:w="1864" w:type="dxa"/>
            <w:vAlign w:val="center"/>
          </w:tcPr>
          <w:p>
            <w:pPr>
              <w:pStyle w:val="0"/>
              <w:jc w:val="center"/>
            </w:pPr>
            <w:r>
              <w:rPr>
                <w:sz w:val="20"/>
              </w:rPr>
              <w:t xml:space="preserve">Ведомственная информация.</w:t>
            </w:r>
          </w:p>
        </w:tc>
        <w:tc>
          <w:tcPr>
            <w:tcW w:w="1684" w:type="dxa"/>
            <w:vAlign w:val="center"/>
          </w:tcPr>
          <w:p>
            <w:pPr>
              <w:pStyle w:val="0"/>
              <w:jc w:val="center"/>
            </w:pPr>
            <w:r>
              <w:rPr>
                <w:sz w:val="20"/>
              </w:rPr>
              <w:t xml:space="preserve">Ежегодно</w:t>
            </w:r>
          </w:p>
          <w:p>
            <w:pPr>
              <w:pStyle w:val="0"/>
              <w:jc w:val="center"/>
            </w:pPr>
            <w:r>
              <w:rPr>
                <w:sz w:val="20"/>
              </w:rPr>
              <w:t xml:space="preserve">(после проведения конкурсных процедур)</w:t>
            </w:r>
          </w:p>
        </w:tc>
      </w:tr>
      <w:tr>
        <w:tc>
          <w:tcPr>
            <w:tcW w:w="450" w:type="dxa"/>
            <w:vAlign w:val="center"/>
            <w:vMerge w:val="restart"/>
          </w:tcPr>
          <w:p>
            <w:pPr>
              <w:pStyle w:val="0"/>
              <w:jc w:val="center"/>
            </w:pPr>
            <w:r>
              <w:rPr>
                <w:sz w:val="20"/>
              </w:rPr>
              <w:t xml:space="preserve">2</w:t>
            </w:r>
          </w:p>
        </w:tc>
        <w:tc>
          <w:tcPr>
            <w:tcW w:w="3231" w:type="dxa"/>
            <w:vAlign w:val="center"/>
            <w:vMerge w:val="restart"/>
          </w:tcPr>
          <w:p>
            <w:pPr>
              <w:pStyle w:val="0"/>
            </w:pPr>
            <w:r>
              <w:rPr>
                <w:sz w:val="20"/>
              </w:rPr>
              <w:t xml:space="preserve">Доля муниципальных районов и городских округов, реализующих муниципальные программы (подпрограммы) по поддержке СОНКО (предусматривающих финансирование мероприятий по поддержке СО НКО и имеющих подтверждение кассового исполнения указанных мероприятий в отчетном году), в общем количестве муниципальных районов и городских округов области, %, П</w:t>
            </w:r>
          </w:p>
        </w:tc>
        <w:tc>
          <w:tcPr>
            <w:tcW w:w="1984" w:type="dxa"/>
            <w:vAlign w:val="center"/>
            <w:vMerge w:val="restart"/>
          </w:tcPr>
          <w:p>
            <w:pPr>
              <w:pStyle w:val="0"/>
              <w:jc w:val="center"/>
            </w:pPr>
            <w:r>
              <w:rPr>
                <w:sz w:val="20"/>
              </w:rPr>
              <w:t xml:space="preserve">А = В / С * 100</w:t>
            </w:r>
          </w:p>
        </w:tc>
        <w:tc>
          <w:tcPr>
            <w:tcW w:w="3742" w:type="dxa"/>
            <w:vAlign w:val="center"/>
          </w:tcPr>
          <w:p>
            <w:pPr>
              <w:pStyle w:val="0"/>
            </w:pPr>
            <w:r>
              <w:rPr>
                <w:sz w:val="20"/>
              </w:rPr>
              <w:t xml:space="preserve">А - Доля муниципальных районов и городских округов, реализующих муниципальные программы (подпрограммы) по поддержке СОНКО (предусматривающих финансирование мероприятий по поддержке СО НКО и имеющих подтверждение кассового исполнения указанных мероприятий в отчетном году), в общем количестве муниципальных районов и городских округов области, %</w:t>
            </w:r>
          </w:p>
        </w:tc>
        <w:tc>
          <w:tcPr>
            <w:tcW w:w="1864" w:type="dxa"/>
            <w:vAlign w:val="center"/>
            <w:vMerge w:val="restart"/>
          </w:tcPr>
          <w:p>
            <w:pPr>
              <w:pStyle w:val="0"/>
              <w:jc w:val="center"/>
            </w:pPr>
            <w:r>
              <w:rPr>
                <w:sz w:val="20"/>
              </w:rPr>
              <w:t xml:space="preserve">Сводная информация МО</w:t>
            </w:r>
          </w:p>
        </w:tc>
        <w:tc>
          <w:tcPr>
            <w:tcW w:w="1684" w:type="dxa"/>
            <w:vAlign w:val="center"/>
            <w:vMerge w:val="restart"/>
          </w:tcPr>
          <w:p>
            <w:pPr>
              <w:pStyle w:val="0"/>
              <w:jc w:val="center"/>
            </w:pPr>
            <w:r>
              <w:rPr>
                <w:sz w:val="20"/>
              </w:rPr>
              <w:t xml:space="preserve">Ежегодно</w:t>
            </w:r>
          </w:p>
          <w:p>
            <w:pPr>
              <w:pStyle w:val="0"/>
              <w:jc w:val="center"/>
            </w:pPr>
            <w:r>
              <w:rPr>
                <w:sz w:val="20"/>
              </w:rPr>
              <w:t xml:space="preserve">(январь)</w:t>
            </w:r>
          </w:p>
        </w:tc>
      </w:tr>
      <w:tr>
        <w:tc>
          <w:tcPr>
            <w:vMerge w:val="continue"/>
          </w:tcPr>
          <w:p/>
        </w:tc>
        <w:tc>
          <w:tcPr>
            <w:vMerge w:val="continue"/>
          </w:tcPr>
          <w:p/>
        </w:tc>
        <w:tc>
          <w:tcPr>
            <w:vMerge w:val="continue"/>
          </w:tcPr>
          <w:p/>
        </w:tc>
        <w:tc>
          <w:tcPr>
            <w:tcW w:w="3742" w:type="dxa"/>
            <w:vAlign w:val="center"/>
          </w:tcPr>
          <w:p>
            <w:pPr>
              <w:pStyle w:val="0"/>
            </w:pPr>
            <w:r>
              <w:rPr>
                <w:sz w:val="20"/>
              </w:rPr>
              <w:t xml:space="preserve">В - количество муниципальных районов и городских округов, реализующих муниципальные программы по поддержке СОНКО (предусматривающих финансирование мероприятий по поддержке СО НКО и имеющих подтверждение кассового исполнения указанных мероприятий в отчетном году), ед.</w:t>
            </w:r>
          </w:p>
        </w:tc>
        <w:tc>
          <w:tcPr>
            <w:vMerge w:val="continue"/>
          </w:tcPr>
          <w:p/>
        </w:tc>
        <w:tc>
          <w:tcPr>
            <w:vMerge w:val="continue"/>
          </w:tcPr>
          <w:p/>
        </w:tc>
      </w:tr>
      <w:tr>
        <w:tc>
          <w:tcPr>
            <w:vMerge w:val="continue"/>
          </w:tcPr>
          <w:p/>
        </w:tc>
        <w:tc>
          <w:tcPr>
            <w:vMerge w:val="continue"/>
          </w:tcPr>
          <w:p/>
        </w:tc>
        <w:tc>
          <w:tcPr>
            <w:vMerge w:val="continue"/>
          </w:tcPr>
          <w:p/>
        </w:tc>
        <w:tc>
          <w:tcPr>
            <w:tcW w:w="3742" w:type="dxa"/>
            <w:vAlign w:val="center"/>
          </w:tcPr>
          <w:p>
            <w:pPr>
              <w:pStyle w:val="0"/>
            </w:pPr>
            <w:r>
              <w:rPr>
                <w:sz w:val="20"/>
              </w:rPr>
              <w:t xml:space="preserve">С - количество муниципальных районов и городских округов в регионе, ед.</w:t>
            </w:r>
          </w:p>
        </w:tc>
        <w:tc>
          <w:tcPr>
            <w:vMerge w:val="continue"/>
          </w:tcPr>
          <w:p/>
        </w:tc>
        <w:tc>
          <w:tcPr>
            <w:vMerge w:val="continue"/>
          </w:tcPr>
          <w:p/>
        </w:tc>
      </w:tr>
      <w:tr>
        <w:tc>
          <w:tcPr>
            <w:tcW w:w="450" w:type="dxa"/>
            <w:vAlign w:val="center"/>
          </w:tcPr>
          <w:p>
            <w:pPr>
              <w:pStyle w:val="0"/>
              <w:jc w:val="center"/>
            </w:pPr>
            <w:r>
              <w:rPr>
                <w:sz w:val="20"/>
              </w:rPr>
              <w:t xml:space="preserve">3</w:t>
            </w:r>
          </w:p>
        </w:tc>
        <w:tc>
          <w:tcPr>
            <w:tcW w:w="3231" w:type="dxa"/>
            <w:vAlign w:val="center"/>
          </w:tcPr>
          <w:p>
            <w:pPr>
              <w:pStyle w:val="0"/>
              <w:jc w:val="center"/>
            </w:pPr>
            <w:r>
              <w:rPr>
                <w:sz w:val="20"/>
              </w:rPr>
              <w:t xml:space="preserve">Объем бюджетных ассигнований, направляемых на предоставление субсидий на реализацию мероприятий по формированию инфраструктуры поддержки СО НКО, включая центры инноваций социальной сферы (без учета ассигнований, предоставленных из федерального бюджета на реализацию соответствующих мероприятий), тыс. руб., П</w:t>
            </w:r>
          </w:p>
        </w:tc>
        <w:tc>
          <w:tcPr>
            <w:tcW w:w="1984" w:type="dxa"/>
            <w:vAlign w:val="center"/>
          </w:tcPr>
          <w:p>
            <w:pPr>
              <w:pStyle w:val="0"/>
              <w:jc w:val="center"/>
            </w:pPr>
            <w:r>
              <w:rPr>
                <w:sz w:val="20"/>
              </w:rPr>
              <w:t xml:space="preserve">А</w:t>
            </w:r>
          </w:p>
        </w:tc>
        <w:tc>
          <w:tcPr>
            <w:tcW w:w="3742" w:type="dxa"/>
            <w:vAlign w:val="center"/>
          </w:tcPr>
          <w:p>
            <w:pPr>
              <w:pStyle w:val="0"/>
            </w:pPr>
            <w:r>
              <w:rPr>
                <w:sz w:val="20"/>
              </w:rPr>
              <w:t xml:space="preserve">А - Объем бюджетных ассигнований, направляемых на предоставление субсидий на реализацию мероприятий по формированию инфраструктуры поддержки СО НКО &lt;*&gt;, включая центры инноваций социальной сферы (без учета ассигнований, предоставленных из федерального бюджета на реализацию соответствующих мероприятий), тыс. руб.</w:t>
            </w:r>
          </w:p>
          <w:p>
            <w:pPr>
              <w:pStyle w:val="0"/>
            </w:pPr>
            <w:r>
              <w:rPr>
                <w:sz w:val="20"/>
              </w:rPr>
              <w:t xml:space="preserve">--------------------------------</w:t>
            </w:r>
          </w:p>
          <w:p>
            <w:pPr>
              <w:pStyle w:val="0"/>
            </w:pPr>
            <w:r>
              <w:rPr>
                <w:sz w:val="20"/>
              </w:rPr>
              <w:t xml:space="preserve">&lt;*&gt; мероприятиями по формированию инфраструктуры поддержки СО НКО считаются:</w:t>
            </w:r>
          </w:p>
          <w:p>
            <w:pPr>
              <w:pStyle w:val="0"/>
            </w:pPr>
            <w:r>
              <w:rPr>
                <w:sz w:val="20"/>
              </w:rPr>
              <w:t xml:space="preserve">1) Деятельность ресурсных центров любой организационно-правовой формы для СО НКО.</w:t>
            </w:r>
          </w:p>
          <w:p>
            <w:pPr>
              <w:pStyle w:val="0"/>
            </w:pPr>
            <w:r>
              <w:rPr>
                <w:sz w:val="20"/>
              </w:rPr>
              <w:t xml:space="preserve">2) Функционирование регионального информационного ресурса (информационного портала) в сети Интернет (специализированного раздела) для СО НКО.</w:t>
            </w:r>
          </w:p>
          <w:p>
            <w:pPr>
              <w:pStyle w:val="0"/>
            </w:pPr>
            <w:r>
              <w:rPr>
                <w:sz w:val="20"/>
              </w:rPr>
              <w:t xml:space="preserve">3) Функционирование специализированных учебных центров по реализации образовательных (просветительских) программ для СО НКО.</w:t>
            </w:r>
          </w:p>
          <w:p>
            <w:pPr>
              <w:pStyle w:val="0"/>
            </w:pPr>
            <w:r>
              <w:rPr>
                <w:sz w:val="20"/>
              </w:rPr>
              <w:t xml:space="preserve">4) Деятельность центров инноваций социальной сферы любой организационно-правовой формы.</w:t>
            </w:r>
          </w:p>
          <w:p>
            <w:pPr>
              <w:pStyle w:val="0"/>
            </w:pPr>
            <w:r>
              <w:rPr>
                <w:sz w:val="20"/>
              </w:rPr>
              <w:t xml:space="preserve">5) Деятельность фондов, оказывающих целевую поддержку СО НКО (в т.ч. фондов местных сообществ).</w:t>
            </w:r>
          </w:p>
          <w:p>
            <w:pPr>
              <w:pStyle w:val="0"/>
            </w:pPr>
            <w:r>
              <w:rPr>
                <w:sz w:val="20"/>
              </w:rPr>
              <w:t xml:space="preserve">6) Деятельность добровольческих центров.</w:t>
            </w:r>
          </w:p>
        </w:tc>
        <w:tc>
          <w:tcPr>
            <w:tcW w:w="1864" w:type="dxa"/>
            <w:vAlign w:val="center"/>
          </w:tcPr>
          <w:p>
            <w:pPr>
              <w:pStyle w:val="0"/>
              <w:jc w:val="center"/>
            </w:pPr>
            <w:r>
              <w:rPr>
                <w:sz w:val="20"/>
              </w:rPr>
              <w:t xml:space="preserve">Ведомственная информация</w:t>
            </w:r>
          </w:p>
        </w:tc>
        <w:tc>
          <w:tcPr>
            <w:tcW w:w="1684" w:type="dxa"/>
            <w:vAlign w:val="center"/>
          </w:tcPr>
          <w:p>
            <w:pPr>
              <w:pStyle w:val="0"/>
              <w:jc w:val="center"/>
            </w:pPr>
            <w:r>
              <w:rPr>
                <w:sz w:val="20"/>
              </w:rPr>
              <w:t xml:space="preserve">Ежегодно</w:t>
            </w:r>
          </w:p>
          <w:p>
            <w:pPr>
              <w:pStyle w:val="0"/>
              <w:jc w:val="center"/>
            </w:pPr>
            <w:r>
              <w:rPr>
                <w:sz w:val="20"/>
              </w:rPr>
              <w:t xml:space="preserve">(январь)</w:t>
            </w:r>
          </w:p>
        </w:tc>
      </w:tr>
      <w:tr>
        <w:tc>
          <w:tcPr>
            <w:tcW w:w="450" w:type="dxa"/>
            <w:vAlign w:val="center"/>
            <w:vMerge w:val="restart"/>
          </w:tcPr>
          <w:p>
            <w:pPr>
              <w:pStyle w:val="0"/>
              <w:jc w:val="center"/>
            </w:pPr>
            <w:r>
              <w:rPr>
                <w:sz w:val="20"/>
              </w:rPr>
              <w:t xml:space="preserve">4</w:t>
            </w:r>
          </w:p>
        </w:tc>
        <w:tc>
          <w:tcPr>
            <w:tcW w:w="3231" w:type="dxa"/>
            <w:vAlign w:val="center"/>
            <w:vMerge w:val="restart"/>
          </w:tcPr>
          <w:p>
            <w:pPr>
              <w:pStyle w:val="0"/>
              <w:jc w:val="center"/>
            </w:pPr>
            <w:r>
              <w:rPr>
                <w:sz w:val="20"/>
              </w:rPr>
              <w:t xml:space="preserve">Доля средств бюджета Тюменской области, выделяемых СО НКО, негосударственным организациям на предоставление услуг, в общем объеме средств бюджета, выделяемых на предоставление услуг в социальной сфере, %, П</w:t>
            </w:r>
          </w:p>
        </w:tc>
        <w:tc>
          <w:tcPr>
            <w:tcW w:w="1984" w:type="dxa"/>
            <w:vAlign w:val="center"/>
            <w:vMerge w:val="restart"/>
          </w:tcPr>
          <w:p>
            <w:pPr>
              <w:pStyle w:val="0"/>
              <w:jc w:val="center"/>
            </w:pPr>
            <w:r>
              <w:rPr>
                <w:sz w:val="20"/>
              </w:rPr>
              <w:t xml:space="preserve">А = В / С * 100</w:t>
            </w:r>
          </w:p>
        </w:tc>
        <w:tc>
          <w:tcPr>
            <w:tcW w:w="3742" w:type="dxa"/>
            <w:vAlign w:val="center"/>
          </w:tcPr>
          <w:p>
            <w:pPr>
              <w:pStyle w:val="0"/>
            </w:pPr>
            <w:r>
              <w:rPr>
                <w:sz w:val="20"/>
              </w:rPr>
              <w:t xml:space="preserve">А - Доля средств областного бюджета, выделяемых СО НКО, негосударственным организациям, в общем объеме средств, выделенных на предоставление социальных услуг населению, %</w:t>
            </w:r>
          </w:p>
        </w:tc>
        <w:tc>
          <w:tcPr>
            <w:tcW w:w="1864" w:type="dxa"/>
            <w:vAlign w:val="center"/>
            <w:vMerge w:val="restart"/>
          </w:tcPr>
          <w:p>
            <w:pPr>
              <w:pStyle w:val="0"/>
              <w:jc w:val="center"/>
            </w:pPr>
            <w:r>
              <w:rPr>
                <w:sz w:val="20"/>
              </w:rPr>
              <w:t xml:space="preserve">Сводная ведомственная информация</w:t>
            </w:r>
          </w:p>
        </w:tc>
        <w:tc>
          <w:tcPr>
            <w:tcW w:w="1684" w:type="dxa"/>
            <w:vAlign w:val="center"/>
            <w:vMerge w:val="restart"/>
          </w:tcPr>
          <w:p>
            <w:pPr>
              <w:pStyle w:val="0"/>
              <w:jc w:val="center"/>
            </w:pPr>
            <w:r>
              <w:rPr>
                <w:sz w:val="20"/>
              </w:rPr>
              <w:t xml:space="preserve">Ежегодно</w:t>
            </w:r>
          </w:p>
          <w:p>
            <w:pPr>
              <w:pStyle w:val="0"/>
              <w:jc w:val="center"/>
            </w:pPr>
            <w:r>
              <w:rPr>
                <w:sz w:val="20"/>
              </w:rPr>
              <w:t xml:space="preserve">(январь)</w:t>
            </w:r>
          </w:p>
        </w:tc>
      </w:tr>
      <w:tr>
        <w:tc>
          <w:tcPr>
            <w:vMerge w:val="continue"/>
          </w:tcPr>
          <w:p/>
        </w:tc>
        <w:tc>
          <w:tcPr>
            <w:vMerge w:val="continue"/>
          </w:tcPr>
          <w:p/>
        </w:tc>
        <w:tc>
          <w:tcPr>
            <w:vMerge w:val="continue"/>
          </w:tcPr>
          <w:p/>
        </w:tc>
        <w:tc>
          <w:tcPr>
            <w:tcW w:w="3742" w:type="dxa"/>
            <w:vAlign w:val="center"/>
          </w:tcPr>
          <w:p>
            <w:pPr>
              <w:pStyle w:val="0"/>
            </w:pPr>
            <w:r>
              <w:rPr>
                <w:sz w:val="20"/>
              </w:rPr>
              <w:t xml:space="preserve">В - объем средств областного бюджета, выделенных СО НКО, негосударственным организациям, тыс. руб.</w:t>
            </w:r>
          </w:p>
        </w:tc>
        <w:tc>
          <w:tcPr>
            <w:vMerge w:val="continue"/>
          </w:tcPr>
          <w:p/>
        </w:tc>
        <w:tc>
          <w:tcPr>
            <w:vMerge w:val="continue"/>
          </w:tcPr>
          <w:p/>
        </w:tc>
      </w:tr>
      <w:tr>
        <w:tc>
          <w:tcPr>
            <w:vMerge w:val="continue"/>
          </w:tcPr>
          <w:p/>
        </w:tc>
        <w:tc>
          <w:tcPr>
            <w:vMerge w:val="continue"/>
          </w:tcPr>
          <w:p/>
        </w:tc>
        <w:tc>
          <w:tcPr>
            <w:vMerge w:val="continue"/>
          </w:tcPr>
          <w:p/>
        </w:tc>
        <w:tc>
          <w:tcPr>
            <w:tcW w:w="3742" w:type="dxa"/>
            <w:vAlign w:val="center"/>
          </w:tcPr>
          <w:p>
            <w:pPr>
              <w:pStyle w:val="0"/>
            </w:pPr>
            <w:r>
              <w:rPr>
                <w:sz w:val="20"/>
              </w:rPr>
              <w:t xml:space="preserve">С - общий объем средств областного бюджета, выделенных на предоставление социальных услуг населению, тыс. руб.</w:t>
            </w:r>
          </w:p>
        </w:tc>
        <w:tc>
          <w:tcPr>
            <w:vMerge w:val="continue"/>
          </w:tcPr>
          <w:p/>
        </w:tc>
        <w:tc>
          <w:tcPr>
            <w:vMerge w:val="continue"/>
          </w:tcPr>
          <w:p/>
        </w:tc>
      </w:tr>
      <w:tr>
        <w:tc>
          <w:tcPr>
            <w:tcW w:w="450" w:type="dxa"/>
            <w:vAlign w:val="center"/>
            <w:vMerge w:val="restart"/>
          </w:tcPr>
          <w:p>
            <w:pPr>
              <w:pStyle w:val="0"/>
              <w:jc w:val="center"/>
            </w:pPr>
            <w:r>
              <w:rPr>
                <w:sz w:val="20"/>
              </w:rPr>
              <w:t xml:space="preserve">5</w:t>
            </w:r>
          </w:p>
        </w:tc>
        <w:tc>
          <w:tcPr>
            <w:tcW w:w="3231" w:type="dxa"/>
            <w:vAlign w:val="center"/>
            <w:vMerge w:val="restart"/>
          </w:tcPr>
          <w:p>
            <w:pPr>
              <w:pStyle w:val="0"/>
              <w:jc w:val="center"/>
            </w:pPr>
            <w:r>
              <w:rPr>
                <w:sz w:val="20"/>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 П</w:t>
            </w:r>
          </w:p>
        </w:tc>
        <w:tc>
          <w:tcPr>
            <w:tcW w:w="1984" w:type="dxa"/>
            <w:vAlign w:val="center"/>
            <w:vMerge w:val="restart"/>
          </w:tcPr>
          <w:p>
            <w:pPr>
              <w:pStyle w:val="0"/>
              <w:jc w:val="center"/>
            </w:pPr>
            <w:r>
              <w:rPr>
                <w:sz w:val="20"/>
              </w:rPr>
              <w:t xml:space="preserve">А = В / С * 100</w:t>
            </w:r>
          </w:p>
        </w:tc>
        <w:tc>
          <w:tcPr>
            <w:tcW w:w="3742" w:type="dxa"/>
            <w:vAlign w:val="center"/>
          </w:tcPr>
          <w:p>
            <w:pPr>
              <w:pStyle w:val="0"/>
            </w:pPr>
            <w:r>
              <w:rPr>
                <w:sz w:val="20"/>
              </w:rPr>
              <w:t xml:space="preserve">А - 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w:t>
            </w:r>
          </w:p>
        </w:tc>
        <w:tc>
          <w:tcPr>
            <w:tcW w:w="1864" w:type="dxa"/>
            <w:vAlign w:val="center"/>
            <w:vMerge w:val="restart"/>
          </w:tcPr>
          <w:p>
            <w:pPr>
              <w:pStyle w:val="0"/>
              <w:jc w:val="center"/>
            </w:pPr>
            <w:r>
              <w:rPr>
                <w:sz w:val="20"/>
              </w:rPr>
              <w:t xml:space="preserve">Ведомственная информация</w:t>
            </w:r>
          </w:p>
          <w:p>
            <w:pPr>
              <w:pStyle w:val="0"/>
              <w:jc w:val="center"/>
            </w:pPr>
            <w:r>
              <w:rPr>
                <w:sz w:val="20"/>
              </w:rPr>
              <w:t xml:space="preserve">Департамента здравоохранения ТО</w:t>
            </w:r>
          </w:p>
        </w:tc>
        <w:tc>
          <w:tcPr>
            <w:tcW w:w="1684" w:type="dxa"/>
            <w:vAlign w:val="center"/>
            <w:vMerge w:val="restart"/>
          </w:tcPr>
          <w:p>
            <w:pPr>
              <w:pStyle w:val="0"/>
              <w:jc w:val="center"/>
            </w:pPr>
            <w:r>
              <w:rPr>
                <w:sz w:val="20"/>
              </w:rPr>
              <w:t xml:space="preserve">Ежегодно</w:t>
            </w:r>
          </w:p>
          <w:p>
            <w:pPr>
              <w:pStyle w:val="0"/>
              <w:jc w:val="center"/>
            </w:pPr>
            <w:r>
              <w:rPr>
                <w:sz w:val="20"/>
              </w:rPr>
              <w:t xml:space="preserve">(январь)</w:t>
            </w:r>
          </w:p>
        </w:tc>
      </w:tr>
      <w:tr>
        <w:tc>
          <w:tcPr>
            <w:vMerge w:val="continue"/>
          </w:tcPr>
          <w:p/>
        </w:tc>
        <w:tc>
          <w:tcPr>
            <w:vMerge w:val="continue"/>
          </w:tcPr>
          <w:p/>
        </w:tc>
        <w:tc>
          <w:tcPr>
            <w:vMerge w:val="continue"/>
          </w:tcPr>
          <w:p/>
        </w:tc>
        <w:tc>
          <w:tcPr>
            <w:tcW w:w="3742" w:type="dxa"/>
            <w:vAlign w:val="center"/>
          </w:tcPr>
          <w:p>
            <w:pPr>
              <w:pStyle w:val="0"/>
            </w:pPr>
            <w:r>
              <w:rPr>
                <w:sz w:val="20"/>
              </w:rPr>
              <w:t xml:space="preserve">В - количество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ед.</w:t>
            </w:r>
          </w:p>
        </w:tc>
        <w:tc>
          <w:tcPr>
            <w:vMerge w:val="continue"/>
          </w:tcPr>
          <w:p/>
        </w:tc>
        <w:tc>
          <w:tcPr>
            <w:vMerge w:val="continue"/>
          </w:tcPr>
          <w:p/>
        </w:tc>
      </w:tr>
      <w:tr>
        <w:tc>
          <w:tcPr>
            <w:vMerge w:val="continue"/>
          </w:tcPr>
          <w:p/>
        </w:tc>
        <w:tc>
          <w:tcPr>
            <w:vMerge w:val="continue"/>
          </w:tcPr>
          <w:p/>
        </w:tc>
        <w:tc>
          <w:tcPr>
            <w:vMerge w:val="continue"/>
          </w:tcPr>
          <w:p/>
        </w:tc>
        <w:tc>
          <w:tcPr>
            <w:tcW w:w="3742" w:type="dxa"/>
            <w:vAlign w:val="center"/>
          </w:tcPr>
          <w:p>
            <w:pPr>
              <w:pStyle w:val="0"/>
            </w:pPr>
            <w:r>
              <w:rPr>
                <w:sz w:val="20"/>
              </w:rPr>
              <w:t xml:space="preserve">С - общее количество медицинских организаций, участвующих в реализации территориальной программы обязательного медицинского страхования, ед.</w:t>
            </w:r>
          </w:p>
        </w:tc>
        <w:tc>
          <w:tcPr>
            <w:vMerge w:val="continue"/>
          </w:tcPr>
          <w:p/>
        </w:tc>
        <w:tc>
          <w:tcPr>
            <w:vMerge w:val="continue"/>
          </w:tcPr>
          <w:p/>
        </w:tc>
      </w:tr>
      <w:tr>
        <w:tc>
          <w:tcPr>
            <w:tcW w:w="450" w:type="dxa"/>
            <w:vAlign w:val="center"/>
            <w:vMerge w:val="restart"/>
          </w:tcPr>
          <w:p>
            <w:pPr>
              <w:pStyle w:val="0"/>
              <w:jc w:val="center"/>
            </w:pPr>
            <w:r>
              <w:rPr>
                <w:sz w:val="20"/>
              </w:rPr>
              <w:t xml:space="preserve">6</w:t>
            </w:r>
          </w:p>
        </w:tc>
        <w:tc>
          <w:tcPr>
            <w:tcW w:w="3231" w:type="dxa"/>
            <w:vAlign w:val="center"/>
            <w:vMerge w:val="restart"/>
          </w:tcPr>
          <w:p>
            <w:pPr>
              <w:pStyle w:val="0"/>
              <w:jc w:val="center"/>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w:t>
            </w:r>
          </w:p>
        </w:tc>
        <w:tc>
          <w:tcPr>
            <w:tcW w:w="1984" w:type="dxa"/>
            <w:vAlign w:val="center"/>
            <w:vMerge w:val="restart"/>
          </w:tcPr>
          <w:p>
            <w:pPr>
              <w:pStyle w:val="0"/>
              <w:jc w:val="center"/>
            </w:pPr>
            <w:r>
              <w:rPr>
                <w:sz w:val="20"/>
              </w:rPr>
              <w:t xml:space="preserve">А = В / С * 100</w:t>
            </w:r>
          </w:p>
        </w:tc>
        <w:tc>
          <w:tcPr>
            <w:tcW w:w="3742" w:type="dxa"/>
            <w:vAlign w:val="center"/>
          </w:tcPr>
          <w:p>
            <w:pPr>
              <w:pStyle w:val="0"/>
            </w:pPr>
            <w:r>
              <w:rPr>
                <w:sz w:val="20"/>
              </w:rPr>
              <w:t xml:space="preserve">А -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w:t>
            </w:r>
          </w:p>
        </w:tc>
        <w:tc>
          <w:tcPr>
            <w:tcW w:w="1864" w:type="dxa"/>
            <w:vAlign w:val="center"/>
            <w:vMerge w:val="restart"/>
          </w:tcPr>
          <w:p>
            <w:pPr>
              <w:pStyle w:val="0"/>
              <w:jc w:val="center"/>
            </w:pPr>
            <w:r>
              <w:rPr>
                <w:sz w:val="20"/>
              </w:rPr>
              <w:t xml:space="preserve">Ведомственная информация Департамента социального развития ТО</w:t>
            </w:r>
          </w:p>
        </w:tc>
        <w:tc>
          <w:tcPr>
            <w:tcW w:w="1684" w:type="dxa"/>
            <w:vAlign w:val="center"/>
            <w:vMerge w:val="restart"/>
          </w:tcPr>
          <w:p>
            <w:pPr>
              <w:pStyle w:val="0"/>
              <w:jc w:val="center"/>
            </w:pPr>
            <w:r>
              <w:rPr>
                <w:sz w:val="20"/>
              </w:rPr>
              <w:t xml:space="preserve">Ежегодно</w:t>
            </w:r>
          </w:p>
          <w:p>
            <w:pPr>
              <w:pStyle w:val="0"/>
              <w:jc w:val="center"/>
            </w:pPr>
            <w:r>
              <w:rPr>
                <w:sz w:val="20"/>
              </w:rPr>
              <w:t xml:space="preserve">(январь)</w:t>
            </w:r>
          </w:p>
        </w:tc>
      </w:tr>
      <w:tr>
        <w:tc>
          <w:tcPr>
            <w:vMerge w:val="continue"/>
          </w:tcPr>
          <w:p/>
        </w:tc>
        <w:tc>
          <w:tcPr>
            <w:vMerge w:val="continue"/>
          </w:tcPr>
          <w:p/>
        </w:tc>
        <w:tc>
          <w:tcPr>
            <w:vMerge w:val="continue"/>
          </w:tcPr>
          <w:p/>
        </w:tc>
        <w:tc>
          <w:tcPr>
            <w:tcW w:w="3742" w:type="dxa"/>
            <w:vAlign w:val="center"/>
          </w:tcPr>
          <w:p>
            <w:pPr>
              <w:pStyle w:val="0"/>
            </w:pPr>
            <w:r>
              <w:rPr>
                <w:sz w:val="20"/>
              </w:rPr>
              <w:t xml:space="preserve">В - количество учреждений социального обслуживания, основанных на иных формах собственности, включенных в реестр поставщиков социальных услуг Тюменской области, ед.</w:t>
            </w:r>
          </w:p>
        </w:tc>
        <w:tc>
          <w:tcPr>
            <w:vMerge w:val="continue"/>
          </w:tcPr>
          <w:p/>
        </w:tc>
        <w:tc>
          <w:tcPr>
            <w:vMerge w:val="continue"/>
          </w:tcPr>
          <w:p/>
        </w:tc>
      </w:tr>
      <w:tr>
        <w:tc>
          <w:tcPr>
            <w:vMerge w:val="continue"/>
          </w:tcPr>
          <w:p/>
        </w:tc>
        <w:tc>
          <w:tcPr>
            <w:vMerge w:val="continue"/>
          </w:tcPr>
          <w:p/>
        </w:tc>
        <w:tc>
          <w:tcPr>
            <w:vMerge w:val="continue"/>
          </w:tcPr>
          <w:p/>
        </w:tc>
        <w:tc>
          <w:tcPr>
            <w:tcW w:w="3742" w:type="dxa"/>
            <w:vAlign w:val="center"/>
          </w:tcPr>
          <w:p>
            <w:pPr>
              <w:pStyle w:val="0"/>
            </w:pPr>
            <w:r>
              <w:rPr>
                <w:sz w:val="20"/>
              </w:rPr>
              <w:t xml:space="preserve">С - общее количество учреждений социального обслуживания всех форм собственности, включенных в реестр поставщиков социальных услуг Тюменской области, ед.</w:t>
            </w:r>
          </w:p>
        </w:tc>
        <w:tc>
          <w:tcPr>
            <w:vMerge w:val="continue"/>
          </w:tcPr>
          <w:p/>
        </w:tc>
        <w:tc>
          <w:tcPr>
            <w:vMerge w:val="continue"/>
          </w:tcP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5. УПРАВЛЕНИЕ РИСКАМИ РЕАЛИЗАЦИИ РЕГИОНАЛЬНОЙ</w:t>
      </w:r>
    </w:p>
    <w:p>
      <w:pPr>
        <w:pStyle w:val="2"/>
        <w:jc w:val="center"/>
      </w:pPr>
      <w:r>
        <w:rPr>
          <w:sz w:val="20"/>
        </w:rPr>
        <w:t xml:space="preserve">ПРОГРАММЫ ТЮМЕНСКОЙ ОБЛАСТИ</w:t>
      </w:r>
    </w:p>
    <w:p>
      <w:pPr>
        <w:pStyle w:val="0"/>
        <w:jc w:val="both"/>
      </w:pPr>
      <w:r>
        <w:rPr>
          <w:sz w:val="20"/>
        </w:rPr>
      </w:r>
    </w:p>
    <w:p>
      <w:pPr>
        <w:pStyle w:val="0"/>
        <w:ind w:firstLine="540"/>
        <w:jc w:val="both"/>
      </w:pPr>
      <w:r>
        <w:rPr>
          <w:sz w:val="20"/>
        </w:rPr>
        <w:t xml:space="preserve">Неблагоприятные факторы реализации Программы:</w:t>
      </w:r>
    </w:p>
    <w:p>
      <w:pPr>
        <w:pStyle w:val="0"/>
        <w:spacing w:before="200" w:line-rule="auto"/>
        <w:ind w:firstLine="540"/>
        <w:jc w:val="both"/>
      </w:pPr>
      <w:r>
        <w:rPr>
          <w:sz w:val="20"/>
        </w:rPr>
        <w:t xml:space="preserve">- Снижение объема бюджетных ассигнований;</w:t>
      </w:r>
    </w:p>
    <w:p>
      <w:pPr>
        <w:pStyle w:val="0"/>
        <w:spacing w:before="200" w:line-rule="auto"/>
        <w:ind w:firstLine="540"/>
        <w:jc w:val="both"/>
      </w:pPr>
      <w:r>
        <w:rPr>
          <w:sz w:val="20"/>
        </w:rPr>
        <w:t xml:space="preserve">- Недостаточный уровень профессиональной подготовки кадров;</w:t>
      </w:r>
    </w:p>
    <w:p>
      <w:pPr>
        <w:pStyle w:val="0"/>
        <w:spacing w:before="200" w:line-rule="auto"/>
        <w:ind w:firstLine="540"/>
        <w:jc w:val="both"/>
      </w:pPr>
      <w:r>
        <w:rPr>
          <w:sz w:val="20"/>
        </w:rPr>
        <w:t xml:space="preserve">- Недостаточное участие некоммерческого сектора и общественности в реализации социальных проектов.</w:t>
      </w:r>
    </w:p>
    <w:p>
      <w:pPr>
        <w:pStyle w:val="0"/>
        <w:spacing w:before="200" w:line-rule="auto"/>
        <w:ind w:firstLine="540"/>
        <w:jc w:val="both"/>
      </w:pPr>
      <w:r>
        <w:rPr>
          <w:sz w:val="20"/>
        </w:rPr>
        <w:t xml:space="preserve">Основные подходы по решению проблем реализации программы:</w:t>
      </w:r>
    </w:p>
    <w:p>
      <w:pPr>
        <w:pStyle w:val="0"/>
        <w:spacing w:before="200" w:line-rule="auto"/>
        <w:ind w:firstLine="540"/>
        <w:jc w:val="both"/>
      </w:pPr>
      <w:r>
        <w:rPr>
          <w:sz w:val="20"/>
        </w:rPr>
        <w:t xml:space="preserve">- Привлечение дополнительных бюджетных средств на реализацию мероприятий по поддержке СО НКО;</w:t>
      </w:r>
    </w:p>
    <w:p>
      <w:pPr>
        <w:pStyle w:val="0"/>
        <w:spacing w:before="200" w:line-rule="auto"/>
        <w:ind w:firstLine="540"/>
        <w:jc w:val="both"/>
      </w:pPr>
      <w:r>
        <w:rPr>
          <w:sz w:val="20"/>
        </w:rPr>
        <w:t xml:space="preserve">- Проведение для СО НКО конкурсов грантов Губернатора Тюменской области на развитие гражданского общества;</w:t>
      </w:r>
    </w:p>
    <w:p>
      <w:pPr>
        <w:pStyle w:val="0"/>
        <w:spacing w:before="200" w:line-rule="auto"/>
        <w:ind w:firstLine="540"/>
        <w:jc w:val="both"/>
      </w:pPr>
      <w:r>
        <w:rPr>
          <w:sz w:val="20"/>
        </w:rPr>
        <w:t xml:space="preserve">- Обеспечение информационной открытости и доступности для участия СО НКО в конкурсных отборах;</w:t>
      </w:r>
    </w:p>
    <w:p>
      <w:pPr>
        <w:pStyle w:val="0"/>
        <w:spacing w:before="200" w:line-rule="auto"/>
        <w:ind w:firstLine="540"/>
        <w:jc w:val="both"/>
      </w:pPr>
      <w:r>
        <w:rPr>
          <w:sz w:val="20"/>
        </w:rPr>
        <w:t xml:space="preserve">- Проведение специализированных мероприятий, обучающих семинаров, консультаций для специалистов по работе с СО НКО;</w:t>
      </w:r>
    </w:p>
    <w:p>
      <w:pPr>
        <w:pStyle w:val="0"/>
        <w:spacing w:before="200" w:line-rule="auto"/>
        <w:ind w:firstLine="540"/>
        <w:jc w:val="both"/>
      </w:pPr>
      <w:r>
        <w:rPr>
          <w:sz w:val="20"/>
        </w:rPr>
        <w:t xml:space="preserve">- Привлечение максимально возможного количества организаций частного сектора и общественности для реализации социальных проектов.</w:t>
      </w:r>
    </w:p>
    <w:p>
      <w:pPr>
        <w:pStyle w:val="0"/>
        <w:spacing w:before="200" w:line-rule="auto"/>
        <w:ind w:firstLine="540"/>
        <w:jc w:val="both"/>
      </w:pPr>
      <w:r>
        <w:rPr>
          <w:sz w:val="20"/>
        </w:rPr>
        <w:t xml:space="preserve">В результате возникновения неблагоприятных факторов произойдет снижение численности молодых людей, участвующих в деятельности молодежных общественных объединений, снижение числа трудоустроенных инвалидов, неисполнение Федерального </w:t>
      </w:r>
      <w:hyperlink w:history="0" r:id="rId3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pPr>
        <w:pStyle w:val="0"/>
        <w:spacing w:before="200" w:line-rule="auto"/>
        <w:ind w:firstLine="540"/>
        <w:jc w:val="both"/>
      </w:pPr>
      <w:r>
        <w:rPr>
          <w:sz w:val="20"/>
        </w:rPr>
        <w:t xml:space="preserve">Вместе с тем перечень программных мероприятий разработан с учетом возможного влияния неблагоприятных факторов. В случае реализации запланированных мероприятий в полном объеме влияние неблагоприятных факторов на развитие будет незначительным.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региональной программе</w:t>
      </w:r>
    </w:p>
    <w:p>
      <w:pPr>
        <w:pStyle w:val="0"/>
        <w:jc w:val="both"/>
      </w:pPr>
      <w:r>
        <w:rPr>
          <w:sz w:val="20"/>
        </w:rPr>
      </w:r>
    </w:p>
    <w:bookmarkStart w:id="282" w:name="P282"/>
    <w:bookmarkEnd w:id="282"/>
    <w:p>
      <w:pPr>
        <w:pStyle w:val="2"/>
        <w:jc w:val="center"/>
      </w:pPr>
      <w:r>
        <w:rPr>
          <w:sz w:val="20"/>
        </w:rPr>
        <w:t xml:space="preserve">ПЛАН</w:t>
      </w:r>
    </w:p>
    <w:p>
      <w:pPr>
        <w:pStyle w:val="2"/>
        <w:jc w:val="center"/>
      </w:pPr>
      <w:r>
        <w:rPr>
          <w:sz w:val="20"/>
        </w:rPr>
        <w:t xml:space="preserve">МЕРОПРИЯТИЙ ПО РЕАЛИЗАЦИИ РЕГИОНАЛЬНОЙ ПРОГРАММЫ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ТЮМЕНСКОЙ ОБЛАСТИ" ДО 2020 ГОДА И НА ПЛАНОВЫЙ ПЕРИОД</w:t>
      </w:r>
    </w:p>
    <w:p>
      <w:pPr>
        <w:pStyle w:val="2"/>
        <w:jc w:val="center"/>
      </w:pPr>
      <w:r>
        <w:rPr>
          <w:sz w:val="20"/>
        </w:rPr>
        <w:t xml:space="preserve">ДО 2023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04"/>
        <w:gridCol w:w="2914"/>
        <w:gridCol w:w="1303"/>
        <w:gridCol w:w="1303"/>
        <w:gridCol w:w="1303"/>
        <w:gridCol w:w="1303"/>
        <w:gridCol w:w="1303"/>
        <w:gridCol w:w="1303"/>
        <w:gridCol w:w="2835"/>
      </w:tblGrid>
      <w:tr>
        <w:tc>
          <w:tcPr>
            <w:tcW w:w="2891" w:type="dxa"/>
            <w:vMerge w:val="restart"/>
          </w:tcPr>
          <w:p>
            <w:pPr>
              <w:pStyle w:val="0"/>
              <w:jc w:val="center"/>
            </w:pPr>
            <w:r>
              <w:rPr>
                <w:sz w:val="20"/>
              </w:rPr>
              <w:t xml:space="preserve">Наименование задачи</w:t>
            </w:r>
          </w:p>
        </w:tc>
        <w:tc>
          <w:tcPr>
            <w:tcW w:w="604" w:type="dxa"/>
            <w:vMerge w:val="restart"/>
          </w:tcPr>
          <w:p>
            <w:pPr>
              <w:pStyle w:val="0"/>
              <w:jc w:val="center"/>
            </w:pPr>
            <w:r>
              <w:rPr>
                <w:sz w:val="20"/>
              </w:rPr>
              <w:t xml:space="preserve">N п/п</w:t>
            </w:r>
          </w:p>
        </w:tc>
        <w:tc>
          <w:tcPr>
            <w:tcW w:w="2914" w:type="dxa"/>
            <w:vMerge w:val="restart"/>
          </w:tcPr>
          <w:p>
            <w:pPr>
              <w:pStyle w:val="0"/>
              <w:jc w:val="center"/>
            </w:pPr>
            <w:r>
              <w:rPr>
                <w:sz w:val="20"/>
              </w:rPr>
              <w:t xml:space="preserve">Наименование мероприятия/контрольного события</w:t>
            </w:r>
          </w:p>
        </w:tc>
        <w:tc>
          <w:tcPr>
            <w:gridSpan w:val="6"/>
            <w:tcW w:w="7818" w:type="dxa"/>
          </w:tcPr>
          <w:p>
            <w:pPr>
              <w:pStyle w:val="0"/>
              <w:jc w:val="center"/>
            </w:pPr>
            <w:r>
              <w:rPr>
                <w:sz w:val="20"/>
              </w:rPr>
              <w:t xml:space="preserve">Объем финансового обеспечения в период реализации программы, тыс. руб.</w:t>
            </w:r>
          </w:p>
        </w:tc>
        <w:tc>
          <w:tcPr>
            <w:tcW w:w="2835" w:type="dxa"/>
            <w:vMerge w:val="restart"/>
          </w:tcPr>
          <w:p>
            <w:pPr>
              <w:pStyle w:val="0"/>
              <w:jc w:val="center"/>
            </w:pPr>
            <w:r>
              <w:rPr>
                <w:sz w:val="20"/>
              </w:rPr>
              <w:t xml:space="preserve">Получатели бюджетных средств</w:t>
            </w:r>
          </w:p>
        </w:tc>
      </w:tr>
      <w:tr>
        <w:tc>
          <w:tcPr>
            <w:vMerge w:val="continue"/>
          </w:tcPr>
          <w:p/>
        </w:tc>
        <w:tc>
          <w:tcPr>
            <w:vMerge w:val="continue"/>
          </w:tcPr>
          <w:p/>
        </w:tc>
        <w:tc>
          <w:tcPr>
            <w:vMerge w:val="continue"/>
          </w:tcPr>
          <w:p/>
        </w:tc>
        <w:tc>
          <w:tcPr>
            <w:tcW w:w="1303" w:type="dxa"/>
          </w:tcPr>
          <w:p>
            <w:pPr>
              <w:pStyle w:val="0"/>
              <w:jc w:val="center"/>
            </w:pPr>
            <w:r>
              <w:rPr>
                <w:sz w:val="20"/>
              </w:rPr>
              <w:t xml:space="preserve">2018 год (Факт)</w:t>
            </w:r>
          </w:p>
        </w:tc>
        <w:tc>
          <w:tcPr>
            <w:tcW w:w="1303" w:type="dxa"/>
          </w:tcPr>
          <w:p>
            <w:pPr>
              <w:pStyle w:val="0"/>
              <w:jc w:val="center"/>
            </w:pPr>
            <w:r>
              <w:rPr>
                <w:sz w:val="20"/>
              </w:rPr>
              <w:t xml:space="preserve">2019 год (Факт)</w:t>
            </w:r>
          </w:p>
        </w:tc>
        <w:tc>
          <w:tcPr>
            <w:tcW w:w="1303" w:type="dxa"/>
          </w:tcPr>
          <w:p>
            <w:pPr>
              <w:pStyle w:val="0"/>
              <w:jc w:val="center"/>
            </w:pPr>
            <w:r>
              <w:rPr>
                <w:sz w:val="20"/>
              </w:rPr>
              <w:t xml:space="preserve">2020 год (Факт)</w:t>
            </w:r>
          </w:p>
        </w:tc>
        <w:tc>
          <w:tcPr>
            <w:tcW w:w="1303" w:type="dxa"/>
          </w:tcPr>
          <w:p>
            <w:pPr>
              <w:pStyle w:val="0"/>
              <w:jc w:val="center"/>
            </w:pPr>
            <w:r>
              <w:rPr>
                <w:sz w:val="20"/>
              </w:rPr>
              <w:t xml:space="preserve">2021 год (Факт)</w:t>
            </w:r>
          </w:p>
        </w:tc>
        <w:tc>
          <w:tcPr>
            <w:tcW w:w="1303" w:type="dxa"/>
          </w:tcPr>
          <w:p>
            <w:pPr>
              <w:pStyle w:val="0"/>
              <w:jc w:val="center"/>
            </w:pPr>
            <w:r>
              <w:rPr>
                <w:sz w:val="20"/>
              </w:rPr>
              <w:t xml:space="preserve">2022 год (Факт)</w:t>
            </w:r>
          </w:p>
        </w:tc>
        <w:tc>
          <w:tcPr>
            <w:tcW w:w="1303" w:type="dxa"/>
          </w:tcPr>
          <w:p>
            <w:pPr>
              <w:pStyle w:val="0"/>
              <w:jc w:val="center"/>
            </w:pPr>
            <w:r>
              <w:rPr>
                <w:sz w:val="20"/>
              </w:rPr>
              <w:t xml:space="preserve">2023 год (План)</w:t>
            </w:r>
          </w:p>
        </w:tc>
        <w:tc>
          <w:tcPr>
            <w:vMerge w:val="continue"/>
          </w:tcPr>
          <w:p/>
        </w:tc>
      </w:tr>
      <w:tr>
        <w:tc>
          <w:tcPr>
            <w:tcW w:w="2891" w:type="dxa"/>
          </w:tcPr>
          <w:p>
            <w:pPr>
              <w:pStyle w:val="0"/>
              <w:jc w:val="center"/>
            </w:pPr>
            <w:r>
              <w:rPr>
                <w:sz w:val="20"/>
              </w:rPr>
              <w:t xml:space="preserve">1</w:t>
            </w:r>
          </w:p>
        </w:tc>
        <w:tc>
          <w:tcPr>
            <w:tcW w:w="604" w:type="dxa"/>
          </w:tcPr>
          <w:p>
            <w:pPr>
              <w:pStyle w:val="0"/>
              <w:jc w:val="center"/>
            </w:pPr>
            <w:r>
              <w:rPr>
                <w:sz w:val="20"/>
              </w:rPr>
              <w:t xml:space="preserve">2</w:t>
            </w:r>
          </w:p>
        </w:tc>
        <w:tc>
          <w:tcPr>
            <w:tcW w:w="2914" w:type="dxa"/>
          </w:tcPr>
          <w:p>
            <w:pPr>
              <w:pStyle w:val="0"/>
              <w:jc w:val="center"/>
            </w:pPr>
            <w:r>
              <w:rPr>
                <w:sz w:val="20"/>
              </w:rPr>
              <w:t xml:space="preserve">3</w:t>
            </w:r>
          </w:p>
        </w:tc>
        <w:tc>
          <w:tcPr>
            <w:tcW w:w="1303" w:type="dxa"/>
          </w:tcPr>
          <w:p>
            <w:pPr>
              <w:pStyle w:val="0"/>
              <w:jc w:val="center"/>
            </w:pPr>
            <w:r>
              <w:rPr>
                <w:sz w:val="20"/>
              </w:rPr>
              <w:t xml:space="preserve">4</w:t>
            </w:r>
          </w:p>
        </w:tc>
        <w:tc>
          <w:tcPr>
            <w:tcW w:w="1303" w:type="dxa"/>
          </w:tcPr>
          <w:p>
            <w:pPr>
              <w:pStyle w:val="0"/>
              <w:jc w:val="center"/>
            </w:pPr>
            <w:r>
              <w:rPr>
                <w:sz w:val="20"/>
              </w:rPr>
              <w:t xml:space="preserve">5</w:t>
            </w:r>
          </w:p>
        </w:tc>
        <w:tc>
          <w:tcPr>
            <w:tcW w:w="1303" w:type="dxa"/>
          </w:tcPr>
          <w:p>
            <w:pPr>
              <w:pStyle w:val="0"/>
              <w:jc w:val="center"/>
            </w:pPr>
            <w:r>
              <w:rPr>
                <w:sz w:val="20"/>
              </w:rPr>
              <w:t xml:space="preserve">6</w:t>
            </w:r>
          </w:p>
        </w:tc>
        <w:tc>
          <w:tcPr>
            <w:tcW w:w="1303" w:type="dxa"/>
          </w:tcPr>
          <w:p>
            <w:pPr>
              <w:pStyle w:val="0"/>
              <w:jc w:val="center"/>
            </w:pPr>
            <w:r>
              <w:rPr>
                <w:sz w:val="20"/>
              </w:rPr>
              <w:t xml:space="preserve">7</w:t>
            </w:r>
          </w:p>
        </w:tc>
        <w:tc>
          <w:tcPr>
            <w:tcW w:w="1303" w:type="dxa"/>
          </w:tcPr>
          <w:p>
            <w:pPr>
              <w:pStyle w:val="0"/>
              <w:jc w:val="center"/>
            </w:pPr>
            <w:r>
              <w:rPr>
                <w:sz w:val="20"/>
              </w:rPr>
              <w:t xml:space="preserve">8</w:t>
            </w:r>
          </w:p>
        </w:tc>
        <w:tc>
          <w:tcPr>
            <w:tcW w:w="1303" w:type="dxa"/>
          </w:tcPr>
          <w:p>
            <w:pPr>
              <w:pStyle w:val="0"/>
              <w:jc w:val="center"/>
            </w:pPr>
            <w:r>
              <w:rPr>
                <w:sz w:val="20"/>
              </w:rPr>
              <w:t xml:space="preserve">9</w:t>
            </w:r>
          </w:p>
        </w:tc>
        <w:tc>
          <w:tcPr>
            <w:tcW w:w="2835" w:type="dxa"/>
          </w:tcPr>
          <w:p>
            <w:pPr>
              <w:pStyle w:val="0"/>
              <w:jc w:val="center"/>
            </w:pPr>
            <w:r>
              <w:rPr>
                <w:sz w:val="20"/>
              </w:rPr>
              <w:t xml:space="preserve">10</w:t>
            </w:r>
          </w:p>
        </w:tc>
      </w:tr>
      <w:tr>
        <w:tc>
          <w:tcPr>
            <w:gridSpan w:val="10"/>
            <w:tcW w:w="17062" w:type="dxa"/>
          </w:tcPr>
          <w:p>
            <w:pPr>
              <w:pStyle w:val="0"/>
              <w:jc w:val="center"/>
            </w:pPr>
            <w:r>
              <w:rPr>
                <w:sz w:val="20"/>
              </w:rPr>
              <w:t xml:space="preserve">Цель: 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w:t>
            </w:r>
          </w:p>
        </w:tc>
      </w:tr>
      <w:tr>
        <w:tc>
          <w:tcPr>
            <w:gridSpan w:val="3"/>
            <w:tcW w:w="6409" w:type="dxa"/>
          </w:tcPr>
          <w:p>
            <w:pPr>
              <w:pStyle w:val="0"/>
            </w:pPr>
            <w:r>
              <w:rPr>
                <w:sz w:val="20"/>
              </w:rPr>
              <w:t xml:space="preserve">Всего расходы по программе, из них</w:t>
            </w:r>
          </w:p>
        </w:tc>
        <w:tc>
          <w:tcPr>
            <w:tcW w:w="1303" w:type="dxa"/>
          </w:tcPr>
          <w:p>
            <w:pPr>
              <w:pStyle w:val="0"/>
              <w:jc w:val="center"/>
            </w:pPr>
            <w:r>
              <w:rPr>
                <w:sz w:val="20"/>
              </w:rPr>
              <w:t xml:space="preserve">256 552,7</w:t>
            </w:r>
          </w:p>
        </w:tc>
        <w:tc>
          <w:tcPr>
            <w:tcW w:w="1303" w:type="dxa"/>
          </w:tcPr>
          <w:p>
            <w:pPr>
              <w:pStyle w:val="0"/>
              <w:jc w:val="center"/>
            </w:pPr>
            <w:r>
              <w:rPr>
                <w:sz w:val="20"/>
              </w:rPr>
              <w:t xml:space="preserve">1 098 797,7</w:t>
            </w:r>
          </w:p>
        </w:tc>
        <w:tc>
          <w:tcPr>
            <w:tcW w:w="1303" w:type="dxa"/>
          </w:tcPr>
          <w:p>
            <w:pPr>
              <w:pStyle w:val="0"/>
              <w:jc w:val="center"/>
            </w:pPr>
            <w:r>
              <w:rPr>
                <w:sz w:val="20"/>
              </w:rPr>
              <w:t xml:space="preserve">964 725,9</w:t>
            </w:r>
          </w:p>
        </w:tc>
        <w:tc>
          <w:tcPr>
            <w:tcW w:w="1303" w:type="dxa"/>
          </w:tcPr>
          <w:p>
            <w:pPr>
              <w:pStyle w:val="0"/>
              <w:jc w:val="center"/>
            </w:pPr>
            <w:r>
              <w:rPr>
                <w:sz w:val="20"/>
              </w:rPr>
              <w:t xml:space="preserve">1 530 225,0</w:t>
            </w:r>
          </w:p>
        </w:tc>
        <w:tc>
          <w:tcPr>
            <w:tcW w:w="1303" w:type="dxa"/>
          </w:tcPr>
          <w:p>
            <w:pPr>
              <w:pStyle w:val="0"/>
              <w:jc w:val="center"/>
            </w:pPr>
            <w:r>
              <w:rPr>
                <w:sz w:val="20"/>
              </w:rPr>
              <w:t xml:space="preserve">1 638 413,2</w:t>
            </w:r>
          </w:p>
        </w:tc>
        <w:tc>
          <w:tcPr>
            <w:tcW w:w="1303" w:type="dxa"/>
          </w:tcPr>
          <w:p>
            <w:pPr>
              <w:pStyle w:val="0"/>
              <w:jc w:val="center"/>
            </w:pPr>
            <w:r>
              <w:rPr>
                <w:sz w:val="20"/>
              </w:rPr>
              <w:t xml:space="preserve">1 473 315,4</w:t>
            </w:r>
          </w:p>
        </w:tc>
        <w:tc>
          <w:tcPr>
            <w:tcW w:w="2835" w:type="dxa"/>
          </w:tcPr>
          <w:p>
            <w:pPr>
              <w:pStyle w:val="0"/>
            </w:pPr>
            <w:r>
              <w:rPr>
                <w:sz w:val="20"/>
              </w:rPr>
            </w:r>
          </w:p>
        </w:tc>
      </w:tr>
      <w:tr>
        <w:tc>
          <w:tcPr>
            <w:gridSpan w:val="3"/>
            <w:tcW w:w="6409" w:type="dxa"/>
          </w:tcPr>
          <w:p>
            <w:pPr>
              <w:pStyle w:val="0"/>
            </w:pPr>
            <w:r>
              <w:rPr>
                <w:sz w:val="20"/>
              </w:rPr>
              <w:t xml:space="preserve">средства областного бюджета</w:t>
            </w:r>
          </w:p>
        </w:tc>
        <w:tc>
          <w:tcPr>
            <w:tcW w:w="1303" w:type="dxa"/>
          </w:tcPr>
          <w:p>
            <w:pPr>
              <w:pStyle w:val="0"/>
              <w:jc w:val="center"/>
            </w:pPr>
            <w:r>
              <w:rPr>
                <w:sz w:val="20"/>
              </w:rPr>
              <w:t xml:space="preserve">256 552,7</w:t>
            </w:r>
          </w:p>
        </w:tc>
        <w:tc>
          <w:tcPr>
            <w:tcW w:w="1303" w:type="dxa"/>
          </w:tcPr>
          <w:p>
            <w:pPr>
              <w:pStyle w:val="0"/>
              <w:jc w:val="center"/>
            </w:pPr>
            <w:r>
              <w:rPr>
                <w:sz w:val="20"/>
              </w:rPr>
              <w:t xml:space="preserve">1 098 797,7</w:t>
            </w:r>
          </w:p>
        </w:tc>
        <w:tc>
          <w:tcPr>
            <w:tcW w:w="1303" w:type="dxa"/>
          </w:tcPr>
          <w:p>
            <w:pPr>
              <w:pStyle w:val="0"/>
              <w:jc w:val="center"/>
            </w:pPr>
            <w:r>
              <w:rPr>
                <w:sz w:val="20"/>
              </w:rPr>
              <w:t xml:space="preserve">964 725,9</w:t>
            </w:r>
          </w:p>
        </w:tc>
        <w:tc>
          <w:tcPr>
            <w:tcW w:w="1303" w:type="dxa"/>
          </w:tcPr>
          <w:p>
            <w:pPr>
              <w:pStyle w:val="0"/>
              <w:jc w:val="center"/>
            </w:pPr>
            <w:r>
              <w:rPr>
                <w:sz w:val="20"/>
              </w:rPr>
              <w:t xml:space="preserve">1 512 336,4</w:t>
            </w:r>
          </w:p>
        </w:tc>
        <w:tc>
          <w:tcPr>
            <w:tcW w:w="1303" w:type="dxa"/>
          </w:tcPr>
          <w:p>
            <w:pPr>
              <w:pStyle w:val="0"/>
              <w:jc w:val="center"/>
            </w:pPr>
            <w:r>
              <w:rPr>
                <w:sz w:val="20"/>
              </w:rPr>
              <w:t xml:space="preserve">1 613 847,9</w:t>
            </w:r>
          </w:p>
        </w:tc>
        <w:tc>
          <w:tcPr>
            <w:tcW w:w="1303" w:type="dxa"/>
          </w:tcPr>
          <w:p>
            <w:pPr>
              <w:pStyle w:val="0"/>
              <w:jc w:val="center"/>
            </w:pPr>
            <w:r>
              <w:rPr>
                <w:sz w:val="20"/>
              </w:rPr>
              <w:t xml:space="preserve">1 436 069,4</w:t>
            </w:r>
          </w:p>
        </w:tc>
        <w:tc>
          <w:tcPr>
            <w:tcW w:w="2835" w:type="dxa"/>
          </w:tcPr>
          <w:p>
            <w:pPr>
              <w:pStyle w:val="0"/>
            </w:pPr>
            <w:r>
              <w:rPr>
                <w:sz w:val="20"/>
              </w:rPr>
            </w:r>
          </w:p>
        </w:tc>
      </w:tr>
      <w:tr>
        <w:tc>
          <w:tcPr>
            <w:gridSpan w:val="3"/>
            <w:tcW w:w="6409" w:type="dxa"/>
          </w:tcPr>
          <w:p>
            <w:pPr>
              <w:pStyle w:val="0"/>
            </w:pPr>
            <w:r>
              <w:rPr>
                <w:sz w:val="20"/>
              </w:rPr>
              <w:t xml:space="preserve">грант Президента Российской Федерации согласно Приказам Фонда президентских грантов от 29.04.2021 N 10-гр, от 15.02.2022 N 78-гр, от 10.02.2023 N 37-гр</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center"/>
            </w:pPr>
            <w:r>
              <w:rPr>
                <w:sz w:val="20"/>
              </w:rPr>
              <w:t xml:space="preserve">17 888,7</w:t>
            </w:r>
          </w:p>
        </w:tc>
        <w:tc>
          <w:tcPr>
            <w:tcW w:w="1303" w:type="dxa"/>
          </w:tcPr>
          <w:p>
            <w:pPr>
              <w:pStyle w:val="0"/>
              <w:jc w:val="center"/>
            </w:pPr>
            <w:r>
              <w:rPr>
                <w:sz w:val="20"/>
              </w:rPr>
              <w:t xml:space="preserve">24 565,3</w:t>
            </w:r>
          </w:p>
        </w:tc>
        <w:tc>
          <w:tcPr>
            <w:tcW w:w="1303" w:type="dxa"/>
          </w:tcPr>
          <w:p>
            <w:pPr>
              <w:pStyle w:val="0"/>
              <w:jc w:val="center"/>
            </w:pPr>
            <w:r>
              <w:rPr>
                <w:sz w:val="20"/>
              </w:rPr>
              <w:t xml:space="preserve">37 246,0</w:t>
            </w:r>
          </w:p>
        </w:tc>
        <w:tc>
          <w:tcPr>
            <w:tcW w:w="2835" w:type="dxa"/>
          </w:tcPr>
          <w:p>
            <w:pPr>
              <w:pStyle w:val="0"/>
            </w:pPr>
            <w:r>
              <w:rPr>
                <w:sz w:val="20"/>
              </w:rPr>
            </w:r>
          </w:p>
        </w:tc>
      </w:tr>
      <w:tr>
        <w:tc>
          <w:tcPr>
            <w:tcW w:w="2891" w:type="dxa"/>
            <w:vMerge w:val="restart"/>
          </w:tcPr>
          <w:p>
            <w:pPr>
              <w:pStyle w:val="0"/>
              <w:jc w:val="center"/>
            </w:pPr>
            <w:r>
              <w:rPr>
                <w:sz w:val="20"/>
              </w:rPr>
              <w:t xml:space="preserve">Задача 1. Развитие институтов гражданского общества Тюменской области, формирование благоприятных условий для социально ориентированных некоммерческих организаций, осуществляющих деятельность в социальной сфере</w:t>
            </w:r>
          </w:p>
        </w:tc>
        <w:tc>
          <w:tcPr>
            <w:gridSpan w:val="2"/>
            <w:tcW w:w="3518" w:type="dxa"/>
          </w:tcPr>
          <w:p>
            <w:pPr>
              <w:pStyle w:val="0"/>
            </w:pPr>
            <w:r>
              <w:rPr>
                <w:sz w:val="20"/>
              </w:rPr>
              <w:t xml:space="preserve">Всего расходы по задаче:</w:t>
            </w:r>
          </w:p>
        </w:tc>
        <w:tc>
          <w:tcPr>
            <w:tcW w:w="1303" w:type="dxa"/>
          </w:tcPr>
          <w:p>
            <w:pPr>
              <w:pStyle w:val="0"/>
              <w:jc w:val="center"/>
            </w:pPr>
            <w:r>
              <w:rPr>
                <w:sz w:val="20"/>
              </w:rPr>
              <w:t xml:space="preserve">137 578,6</w:t>
            </w:r>
          </w:p>
        </w:tc>
        <w:tc>
          <w:tcPr>
            <w:tcW w:w="1303" w:type="dxa"/>
          </w:tcPr>
          <w:p>
            <w:pPr>
              <w:pStyle w:val="0"/>
              <w:jc w:val="center"/>
            </w:pPr>
            <w:r>
              <w:rPr>
                <w:sz w:val="20"/>
              </w:rPr>
              <w:t xml:space="preserve">817 607,5</w:t>
            </w:r>
          </w:p>
        </w:tc>
        <w:tc>
          <w:tcPr>
            <w:tcW w:w="1303" w:type="dxa"/>
          </w:tcPr>
          <w:p>
            <w:pPr>
              <w:pStyle w:val="0"/>
              <w:jc w:val="center"/>
            </w:pPr>
            <w:r>
              <w:rPr>
                <w:sz w:val="20"/>
              </w:rPr>
              <w:t xml:space="preserve">677 086,2</w:t>
            </w:r>
          </w:p>
        </w:tc>
        <w:tc>
          <w:tcPr>
            <w:tcW w:w="1303" w:type="dxa"/>
          </w:tcPr>
          <w:p>
            <w:pPr>
              <w:pStyle w:val="0"/>
              <w:jc w:val="center"/>
            </w:pPr>
            <w:r>
              <w:rPr>
                <w:sz w:val="20"/>
              </w:rPr>
              <w:t xml:space="preserve">992 924,5</w:t>
            </w:r>
          </w:p>
        </w:tc>
        <w:tc>
          <w:tcPr>
            <w:tcW w:w="1303" w:type="dxa"/>
          </w:tcPr>
          <w:p>
            <w:pPr>
              <w:pStyle w:val="0"/>
              <w:jc w:val="center"/>
            </w:pPr>
            <w:r>
              <w:rPr>
                <w:sz w:val="20"/>
              </w:rPr>
              <w:t xml:space="preserve">1 044 519,6</w:t>
            </w:r>
          </w:p>
        </w:tc>
        <w:tc>
          <w:tcPr>
            <w:tcW w:w="1303" w:type="dxa"/>
          </w:tcPr>
          <w:p>
            <w:pPr>
              <w:pStyle w:val="0"/>
              <w:jc w:val="center"/>
            </w:pPr>
            <w:r>
              <w:rPr>
                <w:sz w:val="20"/>
              </w:rPr>
              <w:t xml:space="preserve">860 638,2</w:t>
            </w:r>
          </w:p>
        </w:tc>
        <w:tc>
          <w:tcPr>
            <w:tcW w:w="2835" w:type="dxa"/>
          </w:tcPr>
          <w:p>
            <w:pPr>
              <w:pStyle w:val="0"/>
            </w:pPr>
            <w:r>
              <w:rPr>
                <w:sz w:val="20"/>
              </w:rPr>
            </w:r>
          </w:p>
        </w:tc>
      </w:tr>
      <w:tr>
        <w:tc>
          <w:tcPr>
            <w:vMerge w:val="continue"/>
          </w:tcPr>
          <w:p/>
        </w:tc>
        <w:tc>
          <w:tcPr>
            <w:gridSpan w:val="2"/>
            <w:tcW w:w="3518" w:type="dxa"/>
          </w:tcPr>
          <w:p>
            <w:pPr>
              <w:pStyle w:val="0"/>
            </w:pPr>
            <w:r>
              <w:rPr>
                <w:sz w:val="20"/>
              </w:rPr>
              <w:t xml:space="preserve">в том числе средства областного бюджета</w:t>
            </w:r>
          </w:p>
        </w:tc>
        <w:tc>
          <w:tcPr>
            <w:tcW w:w="1303" w:type="dxa"/>
          </w:tcPr>
          <w:p>
            <w:pPr>
              <w:pStyle w:val="0"/>
              <w:jc w:val="center"/>
            </w:pPr>
            <w:r>
              <w:rPr>
                <w:sz w:val="20"/>
              </w:rPr>
              <w:t xml:space="preserve">137 578,6</w:t>
            </w:r>
          </w:p>
        </w:tc>
        <w:tc>
          <w:tcPr>
            <w:tcW w:w="1303" w:type="dxa"/>
          </w:tcPr>
          <w:p>
            <w:pPr>
              <w:pStyle w:val="0"/>
              <w:jc w:val="center"/>
            </w:pPr>
            <w:r>
              <w:rPr>
                <w:sz w:val="20"/>
              </w:rPr>
              <w:t xml:space="preserve">817 607,5</w:t>
            </w:r>
          </w:p>
        </w:tc>
        <w:tc>
          <w:tcPr>
            <w:tcW w:w="1303" w:type="dxa"/>
          </w:tcPr>
          <w:p>
            <w:pPr>
              <w:pStyle w:val="0"/>
              <w:jc w:val="center"/>
            </w:pPr>
            <w:r>
              <w:rPr>
                <w:sz w:val="20"/>
              </w:rPr>
              <w:t xml:space="preserve">677 086,2</w:t>
            </w:r>
          </w:p>
        </w:tc>
        <w:tc>
          <w:tcPr>
            <w:tcW w:w="1303" w:type="dxa"/>
          </w:tcPr>
          <w:p>
            <w:pPr>
              <w:pStyle w:val="0"/>
              <w:jc w:val="center"/>
            </w:pPr>
            <w:r>
              <w:rPr>
                <w:sz w:val="20"/>
              </w:rPr>
              <w:t xml:space="preserve">975 035,9</w:t>
            </w:r>
          </w:p>
        </w:tc>
        <w:tc>
          <w:tcPr>
            <w:tcW w:w="1303" w:type="dxa"/>
          </w:tcPr>
          <w:p>
            <w:pPr>
              <w:pStyle w:val="0"/>
              <w:jc w:val="center"/>
            </w:pPr>
            <w:r>
              <w:rPr>
                <w:sz w:val="20"/>
              </w:rPr>
              <w:t xml:space="preserve">1 019 954,3</w:t>
            </w:r>
          </w:p>
        </w:tc>
        <w:tc>
          <w:tcPr>
            <w:tcW w:w="1303" w:type="dxa"/>
          </w:tcPr>
          <w:p>
            <w:pPr>
              <w:pStyle w:val="0"/>
              <w:jc w:val="center"/>
            </w:pPr>
            <w:r>
              <w:rPr>
                <w:sz w:val="20"/>
              </w:rPr>
              <w:t xml:space="preserve">823 392,2</w:t>
            </w:r>
          </w:p>
        </w:tc>
        <w:tc>
          <w:tcPr>
            <w:tcW w:w="2835" w:type="dxa"/>
          </w:tcPr>
          <w:p>
            <w:pPr>
              <w:pStyle w:val="0"/>
            </w:pPr>
            <w:r>
              <w:rPr>
                <w:sz w:val="20"/>
              </w:rPr>
            </w:r>
          </w:p>
        </w:tc>
      </w:tr>
      <w:tr>
        <w:tc>
          <w:tcPr>
            <w:vMerge w:val="continue"/>
          </w:tcPr>
          <w:p/>
        </w:tc>
        <w:tc>
          <w:tcPr>
            <w:gridSpan w:val="2"/>
            <w:tcW w:w="3518" w:type="dxa"/>
          </w:tcPr>
          <w:p>
            <w:pPr>
              <w:pStyle w:val="0"/>
            </w:pPr>
            <w:r>
              <w:rPr>
                <w:sz w:val="20"/>
              </w:rPr>
              <w:t xml:space="preserve">в том числе грант Президента Российской Федерации согласно Приказам Фонда президентских грантов от 29.04.2021 N 10-гр, от 15.02.2022 N 78-гр, от 10.02.2023 N 37-гр</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center"/>
            </w:pPr>
            <w:r>
              <w:rPr>
                <w:sz w:val="20"/>
              </w:rPr>
              <w:t xml:space="preserve">17 888,7</w:t>
            </w:r>
          </w:p>
        </w:tc>
        <w:tc>
          <w:tcPr>
            <w:tcW w:w="1303" w:type="dxa"/>
          </w:tcPr>
          <w:p>
            <w:pPr>
              <w:pStyle w:val="0"/>
              <w:jc w:val="center"/>
            </w:pPr>
            <w:r>
              <w:rPr>
                <w:sz w:val="20"/>
              </w:rPr>
              <w:t xml:space="preserve">24 565,3</w:t>
            </w:r>
          </w:p>
        </w:tc>
        <w:tc>
          <w:tcPr>
            <w:tcW w:w="1303" w:type="dxa"/>
          </w:tcPr>
          <w:p>
            <w:pPr>
              <w:pStyle w:val="0"/>
              <w:jc w:val="center"/>
            </w:pPr>
            <w:r>
              <w:rPr>
                <w:sz w:val="20"/>
              </w:rPr>
              <w:t xml:space="preserve">37 246,0</w:t>
            </w:r>
          </w:p>
        </w:tc>
        <w:tc>
          <w:tcPr>
            <w:tcW w:w="2835" w:type="dxa"/>
          </w:tcPr>
          <w:p>
            <w:pPr>
              <w:pStyle w:val="0"/>
            </w:pPr>
            <w:r>
              <w:rPr>
                <w:sz w:val="20"/>
              </w:rPr>
            </w:r>
          </w:p>
        </w:tc>
      </w:tr>
      <w:tr>
        <w:tc>
          <w:tcPr>
            <w:vMerge w:val="continue"/>
          </w:tcPr>
          <w:p/>
        </w:tc>
        <w:tc>
          <w:tcPr>
            <w:tcW w:w="604" w:type="dxa"/>
          </w:tcPr>
          <w:p>
            <w:pPr>
              <w:pStyle w:val="0"/>
              <w:jc w:val="center"/>
            </w:pPr>
            <w:r>
              <w:rPr>
                <w:sz w:val="20"/>
              </w:rPr>
              <w:t xml:space="preserve">1.1.</w:t>
            </w:r>
          </w:p>
        </w:tc>
        <w:tc>
          <w:tcPr>
            <w:tcW w:w="2914" w:type="dxa"/>
          </w:tcPr>
          <w:p>
            <w:pPr>
              <w:pStyle w:val="0"/>
            </w:pPr>
            <w:r>
              <w:rPr>
                <w:sz w:val="20"/>
              </w:rPr>
              <w:t xml:space="preserve">Мероприятие. Государственная поддержка социально ориентированных некоммерческих организаций в форме субсидии на финансовое обеспечение мероприятий по развитию физической культуры и спорта, формированию здорового образа жизни</w:t>
            </w:r>
          </w:p>
        </w:tc>
        <w:tc>
          <w:tcPr>
            <w:tcW w:w="1303" w:type="dxa"/>
          </w:tcPr>
          <w:p>
            <w:pPr>
              <w:pStyle w:val="0"/>
              <w:jc w:val="center"/>
            </w:pPr>
            <w:r>
              <w:rPr>
                <w:sz w:val="20"/>
              </w:rPr>
              <w:t xml:space="preserve">2 386,0</w:t>
            </w:r>
          </w:p>
        </w:tc>
        <w:tc>
          <w:tcPr>
            <w:tcW w:w="1303" w:type="dxa"/>
          </w:tcPr>
          <w:p>
            <w:pPr>
              <w:pStyle w:val="0"/>
              <w:jc w:val="center"/>
            </w:pPr>
            <w:r>
              <w:rPr>
                <w:sz w:val="20"/>
              </w:rPr>
              <w:t xml:space="preserve">2 376,2</w:t>
            </w:r>
          </w:p>
        </w:tc>
        <w:tc>
          <w:tcPr>
            <w:tcW w:w="1303" w:type="dxa"/>
          </w:tcPr>
          <w:p>
            <w:pPr>
              <w:pStyle w:val="0"/>
              <w:jc w:val="center"/>
            </w:pPr>
            <w:r>
              <w:rPr>
                <w:sz w:val="20"/>
              </w:rPr>
              <w:t xml:space="preserve">2 271,7</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2835" w:type="dxa"/>
          </w:tcPr>
          <w:p>
            <w:pPr>
              <w:pStyle w:val="0"/>
              <w:jc w:val="center"/>
            </w:pPr>
            <w:r>
              <w:rPr>
                <w:sz w:val="20"/>
              </w:rPr>
              <w:t xml:space="preserve">Департамент физической культуры, спорта и дополнительного образования Тюменской области (ГП ТО "Развитие физической культуры, спорта и дополнительного образования")</w:t>
            </w:r>
          </w:p>
        </w:tc>
      </w:tr>
      <w:tr>
        <w:tc>
          <w:tcPr>
            <w:vMerge w:val="continue"/>
          </w:tcPr>
          <w:p/>
        </w:tc>
        <w:tc>
          <w:tcPr>
            <w:tcW w:w="604" w:type="dxa"/>
          </w:tcPr>
          <w:p>
            <w:pPr>
              <w:pStyle w:val="0"/>
              <w:jc w:val="center"/>
            </w:pPr>
            <w:r>
              <w:rPr>
                <w:sz w:val="20"/>
              </w:rPr>
              <w:t xml:space="preserve">1.2.</w:t>
            </w:r>
          </w:p>
        </w:tc>
        <w:tc>
          <w:tcPr>
            <w:tcW w:w="2914" w:type="dxa"/>
          </w:tcPr>
          <w:p>
            <w:pPr>
              <w:pStyle w:val="0"/>
            </w:pPr>
            <w:r>
              <w:rPr>
                <w:sz w:val="20"/>
              </w:rPr>
              <w:t xml:space="preserve">Мероприятие. Государственная поддержка социально ориентированных некоммерческих организаций в форме субсидии на финансовое обеспечение организации и проведения физкультурных мероприятий и спортивных мероприятий регионального уровня</w:t>
            </w:r>
          </w:p>
        </w:tc>
        <w:tc>
          <w:tcPr>
            <w:tcW w:w="1303" w:type="dxa"/>
          </w:tcPr>
          <w:p>
            <w:pPr>
              <w:pStyle w:val="0"/>
              <w:jc w:val="center"/>
            </w:pPr>
            <w:r>
              <w:rPr>
                <w:sz w:val="20"/>
              </w:rPr>
              <w:t xml:space="preserve">32 186,0</w:t>
            </w:r>
          </w:p>
        </w:tc>
        <w:tc>
          <w:tcPr>
            <w:tcW w:w="1303" w:type="dxa"/>
          </w:tcPr>
          <w:p>
            <w:pPr>
              <w:pStyle w:val="0"/>
              <w:jc w:val="center"/>
            </w:pPr>
            <w:r>
              <w:rPr>
                <w:sz w:val="20"/>
              </w:rPr>
              <w:t xml:space="preserve">717 551,4</w:t>
            </w:r>
          </w:p>
        </w:tc>
        <w:tc>
          <w:tcPr>
            <w:tcW w:w="1303" w:type="dxa"/>
          </w:tcPr>
          <w:p>
            <w:pPr>
              <w:pStyle w:val="0"/>
              <w:jc w:val="center"/>
            </w:pPr>
            <w:r>
              <w:rPr>
                <w:sz w:val="20"/>
              </w:rPr>
              <w:t xml:space="preserve">577 186,0</w:t>
            </w:r>
          </w:p>
        </w:tc>
        <w:tc>
          <w:tcPr>
            <w:tcW w:w="1303" w:type="dxa"/>
          </w:tcPr>
          <w:p>
            <w:pPr>
              <w:pStyle w:val="0"/>
              <w:jc w:val="center"/>
            </w:pPr>
            <w:r>
              <w:rPr>
                <w:sz w:val="20"/>
              </w:rPr>
              <w:t xml:space="preserve">747 538,5</w:t>
            </w:r>
          </w:p>
        </w:tc>
        <w:tc>
          <w:tcPr>
            <w:tcW w:w="1303" w:type="dxa"/>
          </w:tcPr>
          <w:p>
            <w:pPr>
              <w:pStyle w:val="0"/>
              <w:jc w:val="center"/>
            </w:pPr>
            <w:r>
              <w:rPr>
                <w:sz w:val="20"/>
              </w:rPr>
              <w:t xml:space="preserve">815 405,0</w:t>
            </w:r>
          </w:p>
        </w:tc>
        <w:tc>
          <w:tcPr>
            <w:tcW w:w="1303" w:type="dxa"/>
          </w:tcPr>
          <w:p>
            <w:pPr>
              <w:pStyle w:val="0"/>
              <w:jc w:val="center"/>
            </w:pPr>
            <w:r>
              <w:rPr>
                <w:sz w:val="20"/>
              </w:rPr>
              <w:t xml:space="preserve">613 517,0</w:t>
            </w:r>
          </w:p>
        </w:tc>
        <w:tc>
          <w:tcPr>
            <w:tcW w:w="2835" w:type="dxa"/>
          </w:tcPr>
          <w:p>
            <w:pPr>
              <w:pStyle w:val="0"/>
              <w:jc w:val="center"/>
            </w:pPr>
            <w:r>
              <w:rPr>
                <w:sz w:val="20"/>
              </w:rPr>
              <w:t xml:space="preserve">Департамент физической культуры, спорта и дополнительного образования Тюменской области (ГП ТО "Развитие физической культуры, спорта и дополнительного образования")</w:t>
            </w:r>
          </w:p>
        </w:tc>
      </w:tr>
      <w:tr>
        <w:tc>
          <w:tcPr>
            <w:vMerge w:val="continue"/>
          </w:tcPr>
          <w:p/>
        </w:tc>
        <w:tc>
          <w:tcPr>
            <w:tcW w:w="604" w:type="dxa"/>
          </w:tcPr>
          <w:p>
            <w:pPr>
              <w:pStyle w:val="0"/>
              <w:jc w:val="center"/>
            </w:pPr>
            <w:r>
              <w:rPr>
                <w:sz w:val="20"/>
              </w:rPr>
              <w:t xml:space="preserve">1.3.</w:t>
            </w:r>
          </w:p>
        </w:tc>
        <w:tc>
          <w:tcPr>
            <w:tcW w:w="2914" w:type="dxa"/>
          </w:tcPr>
          <w:p>
            <w:pPr>
              <w:pStyle w:val="0"/>
            </w:pPr>
            <w:r>
              <w:rPr>
                <w:sz w:val="20"/>
              </w:rPr>
              <w:t xml:space="preserve">Мероприятие. Государственная поддержка социально ориентированных некоммерческих организаций в форме субсидии</w:t>
            </w:r>
          </w:p>
        </w:tc>
        <w:tc>
          <w:tcPr>
            <w:tcW w:w="1303" w:type="dxa"/>
          </w:tcPr>
          <w:p>
            <w:pPr>
              <w:pStyle w:val="0"/>
              <w:jc w:val="center"/>
            </w:pPr>
            <w:r>
              <w:rPr>
                <w:sz w:val="20"/>
              </w:rPr>
              <w:t xml:space="preserve">3 110,0</w:t>
            </w:r>
          </w:p>
        </w:tc>
        <w:tc>
          <w:tcPr>
            <w:tcW w:w="1303" w:type="dxa"/>
          </w:tcPr>
          <w:p>
            <w:pPr>
              <w:pStyle w:val="0"/>
              <w:jc w:val="center"/>
            </w:pPr>
            <w:r>
              <w:rPr>
                <w:sz w:val="20"/>
              </w:rPr>
              <w:t xml:space="preserve">3 110,0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2835" w:type="dxa"/>
          </w:tcPr>
          <w:p>
            <w:pPr>
              <w:pStyle w:val="0"/>
              <w:jc w:val="center"/>
            </w:pPr>
            <w:r>
              <w:rPr>
                <w:sz w:val="20"/>
              </w:rPr>
              <w:t xml:space="preserve">Департамент по общественным связям, коммуникациям и молодежной политике Тюменской области (ГП ТО "Развитие гражданского общества, общественные связи и молодежная политика")</w:t>
            </w:r>
          </w:p>
        </w:tc>
      </w:tr>
      <w:tr>
        <w:tc>
          <w:tcPr>
            <w:vMerge w:val="continue"/>
          </w:tcPr>
          <w:p/>
        </w:tc>
        <w:tc>
          <w:tcPr>
            <w:tcW w:w="604" w:type="dxa"/>
          </w:tcPr>
          <w:p>
            <w:pPr>
              <w:pStyle w:val="0"/>
              <w:jc w:val="center"/>
            </w:pPr>
            <w:r>
              <w:rPr>
                <w:sz w:val="20"/>
              </w:rPr>
              <w:t xml:space="preserve">1.4.</w:t>
            </w:r>
          </w:p>
        </w:tc>
        <w:tc>
          <w:tcPr>
            <w:tcW w:w="2914" w:type="dxa"/>
          </w:tcPr>
          <w:p>
            <w:pPr>
              <w:pStyle w:val="0"/>
            </w:pPr>
            <w:r>
              <w:rPr>
                <w:sz w:val="20"/>
              </w:rPr>
              <w:t xml:space="preserve">Мероприятие. Государственная поддержка социально ориентированных некоммерческих организаций в форме субсидии на финансовое обеспечение мероприятий в сфере профилактики наркомании</w:t>
            </w:r>
          </w:p>
        </w:tc>
        <w:tc>
          <w:tcPr>
            <w:tcW w:w="1303" w:type="dxa"/>
          </w:tcPr>
          <w:p>
            <w:pPr>
              <w:pStyle w:val="0"/>
              <w:jc w:val="center"/>
            </w:pPr>
            <w:r>
              <w:rPr>
                <w:sz w:val="20"/>
              </w:rPr>
              <w:t xml:space="preserve">1 060,0</w:t>
            </w:r>
          </w:p>
        </w:tc>
        <w:tc>
          <w:tcPr>
            <w:tcW w:w="1303" w:type="dxa"/>
          </w:tcPr>
          <w:p>
            <w:pPr>
              <w:pStyle w:val="0"/>
              <w:jc w:val="center"/>
            </w:pPr>
            <w:r>
              <w:rPr>
                <w:sz w:val="20"/>
              </w:rPr>
              <w:t xml:space="preserve">1 058,6</w:t>
            </w:r>
          </w:p>
        </w:tc>
        <w:tc>
          <w:tcPr>
            <w:tcW w:w="1303" w:type="dxa"/>
          </w:tcPr>
          <w:p>
            <w:pPr>
              <w:pStyle w:val="0"/>
              <w:jc w:val="center"/>
            </w:pPr>
            <w:r>
              <w:rPr>
                <w:sz w:val="20"/>
              </w:rPr>
              <w:t xml:space="preserve">0,0</w:t>
            </w:r>
          </w:p>
        </w:tc>
        <w:tc>
          <w:tcPr>
            <w:tcW w:w="1303" w:type="dxa"/>
          </w:tcPr>
          <w:p>
            <w:pPr>
              <w:pStyle w:val="0"/>
              <w:jc w:val="center"/>
            </w:pPr>
            <w:r>
              <w:rPr>
                <w:sz w:val="20"/>
              </w:rPr>
              <w:t xml:space="preserve">853,0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2835" w:type="dxa"/>
          </w:tcPr>
          <w:p>
            <w:pPr>
              <w:pStyle w:val="0"/>
              <w:jc w:val="center"/>
            </w:pPr>
            <w:r>
              <w:rPr>
                <w:sz w:val="20"/>
              </w:rPr>
              <w:t xml:space="preserve">Департамент социального развития Тюменской области (ГП ТО "Антинаркотическая программа")</w:t>
            </w:r>
          </w:p>
        </w:tc>
      </w:tr>
      <w:tr>
        <w:tc>
          <w:tcPr>
            <w:vMerge w:val="continue"/>
          </w:tcPr>
          <w:p/>
        </w:tc>
        <w:tc>
          <w:tcPr>
            <w:tcW w:w="604" w:type="dxa"/>
          </w:tcPr>
          <w:p>
            <w:pPr>
              <w:pStyle w:val="0"/>
              <w:jc w:val="center"/>
            </w:pPr>
            <w:r>
              <w:rPr>
                <w:sz w:val="20"/>
              </w:rPr>
              <w:t xml:space="preserve">1.5.</w:t>
            </w:r>
          </w:p>
        </w:tc>
        <w:tc>
          <w:tcPr>
            <w:tcW w:w="2914" w:type="dxa"/>
          </w:tcPr>
          <w:p>
            <w:pPr>
              <w:pStyle w:val="0"/>
            </w:pPr>
            <w:r>
              <w:rPr>
                <w:sz w:val="20"/>
              </w:rPr>
              <w:t xml:space="preserve">Мероприятие. Государственная поддержка социально ориентированных некоммерческих организаций в форме субсидии на финансовое обеспечение мероприятий по социальной реабилитации наркозависимых</w:t>
            </w:r>
          </w:p>
        </w:tc>
        <w:tc>
          <w:tcPr>
            <w:tcW w:w="1303" w:type="dxa"/>
          </w:tcPr>
          <w:p>
            <w:pPr>
              <w:pStyle w:val="0"/>
              <w:jc w:val="center"/>
            </w:pPr>
            <w:r>
              <w:rPr>
                <w:sz w:val="20"/>
              </w:rPr>
              <w:t xml:space="preserve">800,0</w:t>
            </w:r>
          </w:p>
        </w:tc>
        <w:tc>
          <w:tcPr>
            <w:tcW w:w="1303" w:type="dxa"/>
          </w:tcPr>
          <w:p>
            <w:pPr>
              <w:pStyle w:val="0"/>
              <w:jc w:val="center"/>
            </w:pPr>
            <w:r>
              <w:rPr>
                <w:sz w:val="20"/>
              </w:rPr>
              <w:t xml:space="preserve">480,0</w:t>
            </w:r>
          </w:p>
        </w:tc>
        <w:tc>
          <w:tcPr>
            <w:tcW w:w="1303" w:type="dxa"/>
          </w:tcPr>
          <w:p>
            <w:pPr>
              <w:pStyle w:val="0"/>
              <w:jc w:val="center"/>
            </w:pPr>
            <w:r>
              <w:rPr>
                <w:sz w:val="20"/>
              </w:rPr>
              <w:t xml:space="preserve">0,0</w:t>
            </w:r>
          </w:p>
        </w:tc>
        <w:tc>
          <w:tcPr>
            <w:tcW w:w="1303" w:type="dxa"/>
          </w:tcPr>
          <w:p>
            <w:pPr>
              <w:pStyle w:val="0"/>
              <w:jc w:val="center"/>
            </w:pPr>
            <w:r>
              <w:rPr>
                <w:sz w:val="20"/>
              </w:rPr>
              <w:t xml:space="preserve">478,7</w:t>
            </w:r>
          </w:p>
        </w:tc>
        <w:tc>
          <w:tcPr>
            <w:tcW w:w="1303" w:type="dxa"/>
          </w:tcPr>
          <w:p>
            <w:pPr>
              <w:pStyle w:val="0"/>
              <w:jc w:val="center"/>
            </w:pPr>
            <w:r>
              <w:rPr>
                <w:sz w:val="20"/>
              </w:rPr>
              <w:t xml:space="preserve">320,0</w:t>
            </w:r>
          </w:p>
        </w:tc>
        <w:tc>
          <w:tcPr>
            <w:tcW w:w="1303" w:type="dxa"/>
          </w:tcPr>
          <w:p>
            <w:pPr>
              <w:pStyle w:val="0"/>
              <w:jc w:val="center"/>
            </w:pPr>
            <w:r>
              <w:rPr>
                <w:sz w:val="20"/>
              </w:rPr>
              <w:t xml:space="preserve">800,0</w:t>
            </w:r>
          </w:p>
        </w:tc>
        <w:tc>
          <w:tcPr>
            <w:tcW w:w="2835" w:type="dxa"/>
          </w:tcPr>
          <w:p>
            <w:pPr>
              <w:pStyle w:val="0"/>
              <w:jc w:val="center"/>
            </w:pPr>
            <w:r>
              <w:rPr>
                <w:sz w:val="20"/>
              </w:rPr>
              <w:t xml:space="preserve">Департамент социального развития Тюменской области (ГП ТО "Антинаркотическая программа")</w:t>
            </w:r>
          </w:p>
        </w:tc>
      </w:tr>
      <w:tr>
        <w:tc>
          <w:tcPr>
            <w:vMerge w:val="continue"/>
          </w:tcPr>
          <w:p/>
        </w:tc>
        <w:tc>
          <w:tcPr>
            <w:tcW w:w="604" w:type="dxa"/>
          </w:tcPr>
          <w:p>
            <w:pPr>
              <w:pStyle w:val="0"/>
              <w:jc w:val="center"/>
            </w:pPr>
            <w:r>
              <w:rPr>
                <w:sz w:val="20"/>
              </w:rPr>
              <w:t xml:space="preserve">1.6.</w:t>
            </w:r>
          </w:p>
        </w:tc>
        <w:tc>
          <w:tcPr>
            <w:tcW w:w="2914" w:type="dxa"/>
          </w:tcPr>
          <w:p>
            <w:pPr>
              <w:pStyle w:val="0"/>
            </w:pPr>
            <w:r>
              <w:rPr>
                <w:sz w:val="20"/>
              </w:rPr>
              <w:t xml:space="preserve">Мероприятие. Государственная поддержка социально ориентированных некоммерческих организаций в форме субсидии на финансовое обеспечение программ (проектов) в сфере культуры и искусства</w:t>
            </w:r>
          </w:p>
        </w:tc>
        <w:tc>
          <w:tcPr>
            <w:tcW w:w="1303" w:type="dxa"/>
          </w:tcPr>
          <w:p>
            <w:pPr>
              <w:pStyle w:val="0"/>
              <w:jc w:val="center"/>
            </w:pPr>
            <w:r>
              <w:rPr>
                <w:sz w:val="20"/>
              </w:rPr>
              <w:t xml:space="preserve">19 374,0</w:t>
            </w:r>
          </w:p>
        </w:tc>
        <w:tc>
          <w:tcPr>
            <w:tcW w:w="1303" w:type="dxa"/>
          </w:tcPr>
          <w:p>
            <w:pPr>
              <w:pStyle w:val="0"/>
              <w:jc w:val="center"/>
            </w:pPr>
            <w:r>
              <w:rPr>
                <w:sz w:val="20"/>
              </w:rPr>
              <w:t xml:space="preserve">13 499,63</w:t>
            </w:r>
          </w:p>
        </w:tc>
        <w:tc>
          <w:tcPr>
            <w:tcW w:w="1303" w:type="dxa"/>
          </w:tcPr>
          <w:p>
            <w:pPr>
              <w:pStyle w:val="0"/>
              <w:jc w:val="center"/>
            </w:pPr>
            <w:r>
              <w:rPr>
                <w:sz w:val="20"/>
              </w:rPr>
              <w:t xml:space="preserve">9 918,0</w:t>
            </w:r>
          </w:p>
        </w:tc>
        <w:tc>
          <w:tcPr>
            <w:tcW w:w="1303" w:type="dxa"/>
          </w:tcPr>
          <w:p>
            <w:pPr>
              <w:pStyle w:val="0"/>
              <w:jc w:val="center"/>
            </w:pPr>
            <w:r>
              <w:rPr>
                <w:sz w:val="20"/>
              </w:rPr>
              <w:t xml:space="preserve">5 100,0</w:t>
            </w:r>
          </w:p>
        </w:tc>
        <w:tc>
          <w:tcPr>
            <w:tcW w:w="1303" w:type="dxa"/>
          </w:tcPr>
          <w:p>
            <w:pPr>
              <w:pStyle w:val="0"/>
              <w:jc w:val="center"/>
            </w:pPr>
            <w:r>
              <w:rPr>
                <w:sz w:val="20"/>
              </w:rPr>
              <w:t xml:space="preserve">5 000,0</w:t>
            </w:r>
          </w:p>
        </w:tc>
        <w:tc>
          <w:tcPr>
            <w:tcW w:w="1303" w:type="dxa"/>
          </w:tcPr>
          <w:p>
            <w:pPr>
              <w:pStyle w:val="0"/>
              <w:jc w:val="center"/>
            </w:pPr>
            <w:r>
              <w:rPr>
                <w:sz w:val="20"/>
              </w:rPr>
              <w:t xml:space="preserve">5 000,0</w:t>
            </w:r>
          </w:p>
        </w:tc>
        <w:tc>
          <w:tcPr>
            <w:tcW w:w="2835" w:type="dxa"/>
          </w:tcPr>
          <w:p>
            <w:pPr>
              <w:pStyle w:val="0"/>
              <w:jc w:val="center"/>
            </w:pPr>
            <w:r>
              <w:rPr>
                <w:sz w:val="20"/>
              </w:rPr>
              <w:t xml:space="preserve">Департамент культуры Тюменской области (ГП ТО "Развитие культуры")</w:t>
            </w:r>
          </w:p>
        </w:tc>
      </w:tr>
      <w:tr>
        <w:tc>
          <w:tcPr>
            <w:vMerge w:val="continue"/>
          </w:tcPr>
          <w:p/>
        </w:tc>
        <w:tc>
          <w:tcPr>
            <w:tcW w:w="604" w:type="dxa"/>
          </w:tcPr>
          <w:p>
            <w:pPr>
              <w:pStyle w:val="0"/>
              <w:jc w:val="center"/>
            </w:pPr>
            <w:r>
              <w:rPr>
                <w:sz w:val="20"/>
              </w:rPr>
              <w:t xml:space="preserve">1.7.</w:t>
            </w:r>
          </w:p>
        </w:tc>
        <w:tc>
          <w:tcPr>
            <w:tcW w:w="2914" w:type="dxa"/>
          </w:tcPr>
          <w:p>
            <w:pPr>
              <w:pStyle w:val="0"/>
            </w:pPr>
            <w:r>
              <w:rPr>
                <w:sz w:val="20"/>
              </w:rPr>
              <w:t xml:space="preserve">Мероприятие. Реализация комплекса просветительских программ для семей, женщин, детей и молодежи, в т.ч. в рамках регионального проекта "Финансовая поддержка семей при рождении детей" национального проекта "Демография"</w:t>
            </w:r>
          </w:p>
        </w:tc>
        <w:tc>
          <w:tcPr>
            <w:tcW w:w="1303" w:type="dxa"/>
          </w:tcPr>
          <w:p>
            <w:pPr>
              <w:pStyle w:val="0"/>
              <w:jc w:val="center"/>
            </w:pPr>
            <w:r>
              <w:rPr>
                <w:sz w:val="20"/>
              </w:rPr>
              <w:t xml:space="preserve">400,0</w:t>
            </w:r>
          </w:p>
        </w:tc>
        <w:tc>
          <w:tcPr>
            <w:tcW w:w="1303" w:type="dxa"/>
          </w:tcPr>
          <w:p>
            <w:pPr>
              <w:pStyle w:val="0"/>
              <w:jc w:val="center"/>
            </w:pPr>
            <w:r>
              <w:rPr>
                <w:sz w:val="20"/>
              </w:rPr>
              <w:t xml:space="preserve">392,0</w:t>
            </w:r>
          </w:p>
        </w:tc>
        <w:tc>
          <w:tcPr>
            <w:tcW w:w="1303" w:type="dxa"/>
          </w:tcPr>
          <w:p>
            <w:pPr>
              <w:pStyle w:val="0"/>
              <w:jc w:val="center"/>
            </w:pPr>
            <w:r>
              <w:rPr>
                <w:sz w:val="20"/>
              </w:rPr>
              <w:t xml:space="preserve">200,0</w:t>
            </w:r>
          </w:p>
        </w:tc>
        <w:tc>
          <w:tcPr>
            <w:tcW w:w="1303" w:type="dxa"/>
          </w:tcPr>
          <w:p>
            <w:pPr>
              <w:pStyle w:val="0"/>
              <w:jc w:val="center"/>
            </w:pPr>
            <w:r>
              <w:rPr>
                <w:sz w:val="20"/>
              </w:rPr>
              <w:t xml:space="preserve">800,0</w:t>
            </w:r>
          </w:p>
        </w:tc>
        <w:tc>
          <w:tcPr>
            <w:tcW w:w="1303" w:type="dxa"/>
          </w:tcPr>
          <w:p>
            <w:pPr>
              <w:pStyle w:val="0"/>
              <w:jc w:val="center"/>
            </w:pPr>
            <w:r>
              <w:rPr>
                <w:sz w:val="20"/>
              </w:rPr>
              <w:t xml:space="preserve">800,0</w:t>
            </w:r>
          </w:p>
        </w:tc>
        <w:tc>
          <w:tcPr>
            <w:tcW w:w="1303" w:type="dxa"/>
          </w:tcPr>
          <w:p>
            <w:pPr>
              <w:pStyle w:val="0"/>
              <w:jc w:val="center"/>
            </w:pPr>
            <w:r>
              <w:rPr>
                <w:sz w:val="20"/>
              </w:rPr>
              <w:t xml:space="preserve">1 200,0</w:t>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vMerge w:val="continue"/>
          </w:tcPr>
          <w:p/>
        </w:tc>
        <w:tc>
          <w:tcPr>
            <w:tcW w:w="604" w:type="dxa"/>
          </w:tcPr>
          <w:p>
            <w:pPr>
              <w:pStyle w:val="0"/>
              <w:jc w:val="center"/>
            </w:pPr>
            <w:r>
              <w:rPr>
                <w:sz w:val="20"/>
              </w:rPr>
              <w:t xml:space="preserve">1.8.</w:t>
            </w:r>
          </w:p>
        </w:tc>
        <w:tc>
          <w:tcPr>
            <w:tcW w:w="2914" w:type="dxa"/>
          </w:tcPr>
          <w:p>
            <w:pPr>
              <w:pStyle w:val="0"/>
            </w:pPr>
            <w:r>
              <w:rPr>
                <w:sz w:val="20"/>
              </w:rPr>
              <w:t xml:space="preserve">Мероприятие. Государственная поддержка социально ориентированных некоммерческих организаций в форме субсидий в сфере образования</w:t>
            </w:r>
          </w:p>
        </w:tc>
        <w:tc>
          <w:tcPr>
            <w:tcW w:w="1303" w:type="dxa"/>
          </w:tcPr>
          <w:p>
            <w:pPr>
              <w:pStyle w:val="0"/>
              <w:jc w:val="center"/>
            </w:pPr>
            <w:r>
              <w:rPr>
                <w:sz w:val="20"/>
              </w:rPr>
              <w:t xml:space="preserve">2 700,0</w:t>
            </w:r>
          </w:p>
        </w:tc>
        <w:tc>
          <w:tcPr>
            <w:tcW w:w="1303" w:type="dxa"/>
          </w:tcPr>
          <w:p>
            <w:pPr>
              <w:pStyle w:val="0"/>
              <w:jc w:val="center"/>
            </w:pPr>
            <w:r>
              <w:rPr>
                <w:sz w:val="20"/>
              </w:rPr>
              <w:t xml:space="preserve">7 149,9</w:t>
            </w:r>
          </w:p>
        </w:tc>
        <w:tc>
          <w:tcPr>
            <w:tcW w:w="1303" w:type="dxa"/>
          </w:tcPr>
          <w:p>
            <w:pPr>
              <w:pStyle w:val="0"/>
              <w:jc w:val="center"/>
            </w:pPr>
            <w:r>
              <w:rPr>
                <w:sz w:val="20"/>
              </w:rPr>
              <w:t xml:space="preserve">14 982,9</w:t>
            </w:r>
          </w:p>
        </w:tc>
        <w:tc>
          <w:tcPr>
            <w:tcW w:w="1303" w:type="dxa"/>
          </w:tcPr>
          <w:p>
            <w:pPr>
              <w:pStyle w:val="0"/>
              <w:jc w:val="center"/>
            </w:pPr>
            <w:r>
              <w:rPr>
                <w:sz w:val="20"/>
              </w:rPr>
              <w:t xml:space="preserve">2 684,0</w:t>
            </w:r>
          </w:p>
        </w:tc>
        <w:tc>
          <w:tcPr>
            <w:tcW w:w="1303" w:type="dxa"/>
          </w:tcPr>
          <w:p>
            <w:pPr>
              <w:pStyle w:val="0"/>
              <w:jc w:val="center"/>
            </w:pPr>
            <w:r>
              <w:rPr>
                <w:sz w:val="20"/>
              </w:rPr>
              <w:t xml:space="preserve">6 100,0</w:t>
            </w:r>
          </w:p>
        </w:tc>
        <w:tc>
          <w:tcPr>
            <w:tcW w:w="1303" w:type="dxa"/>
          </w:tcPr>
          <w:p>
            <w:pPr>
              <w:pStyle w:val="0"/>
              <w:jc w:val="center"/>
            </w:pPr>
            <w:r>
              <w:rPr>
                <w:sz w:val="20"/>
              </w:rPr>
              <w:t xml:space="preserve">6 472,0</w:t>
            </w:r>
          </w:p>
        </w:tc>
        <w:tc>
          <w:tcPr>
            <w:tcW w:w="2835" w:type="dxa"/>
          </w:tcPr>
          <w:p>
            <w:pPr>
              <w:pStyle w:val="0"/>
              <w:jc w:val="center"/>
            </w:pPr>
            <w:r>
              <w:rPr>
                <w:sz w:val="20"/>
              </w:rPr>
              <w:t xml:space="preserve">Департамент образования и науки Тюменской области (ГП ТО "Развитие образования и науки")</w:t>
            </w:r>
          </w:p>
        </w:tc>
      </w:tr>
      <w:tr>
        <w:tc>
          <w:tcPr>
            <w:vMerge w:val="continue"/>
          </w:tcPr>
          <w:p/>
        </w:tc>
        <w:tc>
          <w:tcPr>
            <w:tcW w:w="604" w:type="dxa"/>
          </w:tcPr>
          <w:p>
            <w:pPr>
              <w:pStyle w:val="0"/>
              <w:jc w:val="center"/>
            </w:pPr>
            <w:r>
              <w:rPr>
                <w:sz w:val="20"/>
              </w:rPr>
              <w:t xml:space="preserve">1.9.</w:t>
            </w:r>
          </w:p>
        </w:tc>
        <w:tc>
          <w:tcPr>
            <w:tcW w:w="2914" w:type="dxa"/>
          </w:tcPr>
          <w:p>
            <w:pPr>
              <w:pStyle w:val="0"/>
            </w:pPr>
            <w:r>
              <w:rPr>
                <w:sz w:val="20"/>
              </w:rPr>
              <w:t xml:space="preserve">Мероприятие. 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1303" w:type="dxa"/>
          </w:tcPr>
          <w:p>
            <w:pPr>
              <w:pStyle w:val="0"/>
              <w:jc w:val="center"/>
            </w:pPr>
            <w:r>
              <w:rPr>
                <w:sz w:val="20"/>
              </w:rPr>
              <w:t xml:space="preserve">1 250,0</w:t>
            </w:r>
          </w:p>
        </w:tc>
        <w:tc>
          <w:tcPr>
            <w:tcW w:w="1303" w:type="dxa"/>
          </w:tcPr>
          <w:p>
            <w:pPr>
              <w:pStyle w:val="0"/>
              <w:jc w:val="center"/>
            </w:pPr>
            <w:r>
              <w:rPr>
                <w:sz w:val="20"/>
              </w:rPr>
              <w:t xml:space="preserve">1 250,0</w:t>
            </w:r>
          </w:p>
        </w:tc>
        <w:tc>
          <w:tcPr>
            <w:tcW w:w="1303" w:type="dxa"/>
          </w:tcPr>
          <w:p>
            <w:pPr>
              <w:pStyle w:val="0"/>
              <w:jc w:val="center"/>
            </w:pPr>
            <w:r>
              <w:rPr>
                <w:sz w:val="20"/>
              </w:rPr>
              <w:t xml:space="preserve">1 250,0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2835" w:type="dxa"/>
          </w:tcPr>
          <w:p>
            <w:pPr>
              <w:pStyle w:val="0"/>
              <w:jc w:val="center"/>
            </w:pPr>
            <w:r>
              <w:rPr>
                <w:sz w:val="20"/>
              </w:rPr>
              <w:t xml:space="preserve">Департамент здравоохранения Тюменской области (ГП ТО "Развитие здравоохранения")</w:t>
            </w:r>
          </w:p>
        </w:tc>
      </w:tr>
      <w:tr>
        <w:tc>
          <w:tcPr>
            <w:vMerge w:val="continue"/>
          </w:tcPr>
          <w:p/>
        </w:tc>
        <w:tc>
          <w:tcPr>
            <w:tcW w:w="604" w:type="dxa"/>
          </w:tcPr>
          <w:p>
            <w:pPr>
              <w:pStyle w:val="0"/>
              <w:jc w:val="center"/>
            </w:pPr>
            <w:r>
              <w:rPr>
                <w:sz w:val="20"/>
              </w:rPr>
              <w:t xml:space="preserve">1.10.</w:t>
            </w:r>
          </w:p>
        </w:tc>
        <w:tc>
          <w:tcPr>
            <w:tcW w:w="2914" w:type="dxa"/>
          </w:tcPr>
          <w:p>
            <w:pPr>
              <w:pStyle w:val="0"/>
            </w:pPr>
            <w:r>
              <w:rPr>
                <w:sz w:val="20"/>
              </w:rPr>
              <w:t xml:space="preserve">Мероприятие. Государственная поддержка социально ориентированных некоммерческих организаций в форме субсидии на реализацию общественно значимых программ (мероприятий) в сфере государственной национальной политики</w:t>
            </w:r>
          </w:p>
        </w:tc>
        <w:tc>
          <w:tcPr>
            <w:tcW w:w="1303" w:type="dxa"/>
          </w:tcPr>
          <w:p>
            <w:pPr>
              <w:pStyle w:val="0"/>
              <w:jc w:val="center"/>
            </w:pPr>
            <w:r>
              <w:rPr>
                <w:sz w:val="20"/>
              </w:rPr>
              <w:t xml:space="preserve">73 428,6</w:t>
            </w:r>
          </w:p>
        </w:tc>
        <w:tc>
          <w:tcPr>
            <w:tcW w:w="1303" w:type="dxa"/>
          </w:tcPr>
          <w:p>
            <w:pPr>
              <w:pStyle w:val="0"/>
              <w:jc w:val="center"/>
            </w:pPr>
            <w:r>
              <w:rPr>
                <w:sz w:val="20"/>
              </w:rPr>
              <w:t xml:space="preserve">67 899,8</w:t>
            </w:r>
          </w:p>
        </w:tc>
        <w:tc>
          <w:tcPr>
            <w:tcW w:w="1303" w:type="dxa"/>
          </w:tcPr>
          <w:p>
            <w:pPr>
              <w:pStyle w:val="0"/>
              <w:jc w:val="center"/>
            </w:pPr>
            <w:r>
              <w:rPr>
                <w:sz w:val="20"/>
              </w:rPr>
              <w:t xml:space="preserve">67 229,6</w:t>
            </w:r>
          </w:p>
        </w:tc>
        <w:tc>
          <w:tcPr>
            <w:tcW w:w="1303" w:type="dxa"/>
          </w:tcPr>
          <w:p>
            <w:pPr>
              <w:pStyle w:val="0"/>
              <w:jc w:val="center"/>
            </w:pPr>
            <w:r>
              <w:rPr>
                <w:sz w:val="20"/>
              </w:rPr>
              <w:t xml:space="preserve">131 970,0</w:t>
            </w:r>
          </w:p>
        </w:tc>
        <w:tc>
          <w:tcPr>
            <w:tcW w:w="1303" w:type="dxa"/>
          </w:tcPr>
          <w:p>
            <w:pPr>
              <w:pStyle w:val="0"/>
              <w:jc w:val="center"/>
            </w:pPr>
            <w:r>
              <w:rPr>
                <w:sz w:val="20"/>
              </w:rPr>
              <w:t xml:space="preserve">86 186,9</w:t>
            </w:r>
          </w:p>
        </w:tc>
        <w:tc>
          <w:tcPr>
            <w:tcW w:w="1303" w:type="dxa"/>
          </w:tcPr>
          <w:p>
            <w:pPr>
              <w:pStyle w:val="0"/>
              <w:jc w:val="center"/>
            </w:pPr>
            <w:r>
              <w:rPr>
                <w:sz w:val="20"/>
              </w:rPr>
              <w:t xml:space="preserve">73 269,6</w:t>
            </w:r>
          </w:p>
        </w:tc>
        <w:tc>
          <w:tcPr>
            <w:tcW w:w="2835" w:type="dxa"/>
          </w:tcPr>
          <w:p>
            <w:pPr>
              <w:pStyle w:val="0"/>
              <w:jc w:val="center"/>
            </w:pPr>
            <w:r>
              <w:rPr>
                <w:sz w:val="20"/>
              </w:rPr>
              <w:t xml:space="preserve">Комитет по делам национальностей Тюменской области (ГП ТО "Реализация государственной национальной политики")</w:t>
            </w:r>
          </w:p>
        </w:tc>
      </w:tr>
      <w:tr>
        <w:tc>
          <w:tcPr>
            <w:vMerge w:val="continue"/>
          </w:tcPr>
          <w:p/>
        </w:tc>
        <w:tc>
          <w:tcPr>
            <w:tcW w:w="604" w:type="dxa"/>
            <w:vMerge w:val="restart"/>
          </w:tcPr>
          <w:p>
            <w:pPr>
              <w:pStyle w:val="0"/>
              <w:jc w:val="center"/>
            </w:pPr>
            <w:r>
              <w:rPr>
                <w:sz w:val="20"/>
              </w:rPr>
              <w:t xml:space="preserve">1.11.</w:t>
            </w:r>
          </w:p>
        </w:tc>
        <w:tc>
          <w:tcPr>
            <w:tcW w:w="2914" w:type="dxa"/>
            <w:vMerge w:val="restart"/>
          </w:tcPr>
          <w:p>
            <w:pPr>
              <w:pStyle w:val="0"/>
            </w:pPr>
            <w:r>
              <w:rPr>
                <w:sz w:val="20"/>
              </w:rPr>
              <w:t xml:space="preserve">Мероприятие. Государственная поддержка социально ориентированных некоммерческих организаций, социальных предпринимателей в сфере дополнительного образования детей</w:t>
            </w:r>
          </w:p>
        </w:tc>
        <w:tc>
          <w:tcPr>
            <w:tcW w:w="1303" w:type="dxa"/>
          </w:tcPr>
          <w:p>
            <w:pPr>
              <w:pStyle w:val="0"/>
              <w:jc w:val="center"/>
            </w:pPr>
            <w:r>
              <w:rPr>
                <w:sz w:val="20"/>
              </w:rPr>
              <w:t xml:space="preserve">884,0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2835" w:type="dxa"/>
          </w:tcPr>
          <w:p>
            <w:pPr>
              <w:pStyle w:val="0"/>
              <w:jc w:val="center"/>
            </w:pPr>
            <w:r>
              <w:rPr>
                <w:sz w:val="20"/>
              </w:rPr>
              <w:t xml:space="preserve">Департамент физической культуры, спорта и дополнительного образования Тюменской области (ГП ТО "Развитие гражданского общества, общественные связи и молодежная политика")</w:t>
            </w:r>
          </w:p>
        </w:tc>
      </w:tr>
      <w:tr>
        <w:tc>
          <w:tcPr>
            <w:vMerge w:val="continue"/>
          </w:tcPr>
          <w:p/>
        </w:tc>
        <w:tc>
          <w:tcPr>
            <w:vMerge w:val="continue"/>
          </w:tcPr>
          <w:p/>
        </w:tc>
        <w:tc>
          <w:tcPr>
            <w:vMerge w:val="continue"/>
          </w:tcPr>
          <w:p/>
        </w:tc>
        <w:tc>
          <w:tcPr>
            <w:tcW w:w="1303" w:type="dxa"/>
          </w:tcPr>
          <w:p>
            <w:pPr>
              <w:pStyle w:val="0"/>
            </w:pPr>
            <w:r>
              <w:rPr>
                <w:sz w:val="20"/>
              </w:rPr>
            </w:r>
          </w:p>
        </w:tc>
        <w:tc>
          <w:tcPr>
            <w:tcW w:w="1303" w:type="dxa"/>
          </w:tcPr>
          <w:p>
            <w:pPr>
              <w:pStyle w:val="0"/>
              <w:jc w:val="center"/>
            </w:pPr>
            <w:r>
              <w:rPr>
                <w:sz w:val="20"/>
              </w:rPr>
              <w:t xml:space="preserve">2 840,0</w:t>
            </w:r>
          </w:p>
        </w:tc>
        <w:tc>
          <w:tcPr>
            <w:tcW w:w="1303" w:type="dxa"/>
          </w:tcPr>
          <w:p>
            <w:pPr>
              <w:pStyle w:val="0"/>
              <w:jc w:val="center"/>
            </w:pPr>
            <w:r>
              <w:rPr>
                <w:sz w:val="20"/>
              </w:rPr>
              <w:t xml:space="preserve">4 048,0</w:t>
            </w:r>
          </w:p>
        </w:tc>
        <w:tc>
          <w:tcPr>
            <w:tcW w:w="1303" w:type="dxa"/>
          </w:tcPr>
          <w:p>
            <w:pPr>
              <w:pStyle w:val="0"/>
              <w:jc w:val="center"/>
            </w:pPr>
            <w:r>
              <w:rPr>
                <w:sz w:val="20"/>
              </w:rPr>
              <w:t xml:space="preserve">745,0</w:t>
            </w:r>
          </w:p>
        </w:tc>
        <w:tc>
          <w:tcPr>
            <w:tcW w:w="1303" w:type="dxa"/>
          </w:tcPr>
          <w:p>
            <w:pPr>
              <w:pStyle w:val="0"/>
              <w:jc w:val="center"/>
            </w:pPr>
            <w:r>
              <w:rPr>
                <w:sz w:val="20"/>
              </w:rPr>
              <w:t xml:space="preserve">745,0</w:t>
            </w:r>
          </w:p>
        </w:tc>
        <w:tc>
          <w:tcPr>
            <w:tcW w:w="1303" w:type="dxa"/>
          </w:tcPr>
          <w:p>
            <w:pPr>
              <w:pStyle w:val="0"/>
              <w:jc w:val="center"/>
            </w:pPr>
            <w:r>
              <w:rPr>
                <w:sz w:val="20"/>
              </w:rPr>
              <w:t xml:space="preserve">745,0</w:t>
            </w:r>
          </w:p>
        </w:tc>
        <w:tc>
          <w:tcPr>
            <w:tcW w:w="2835" w:type="dxa"/>
          </w:tcPr>
          <w:p>
            <w:pPr>
              <w:pStyle w:val="0"/>
              <w:jc w:val="center"/>
            </w:pPr>
            <w:r>
              <w:rPr>
                <w:sz w:val="20"/>
              </w:rPr>
              <w:t xml:space="preserve">Департамент физической культуры, спорта и дополнительного образования Тюменской области (ГП ТО "Развитие физической культуры, спорта и дополнительного образования")</w:t>
            </w:r>
          </w:p>
        </w:tc>
      </w:tr>
      <w:tr>
        <w:tc>
          <w:tcPr>
            <w:tcW w:w="2891" w:type="dxa"/>
          </w:tcPr>
          <w:p>
            <w:pPr>
              <w:pStyle w:val="0"/>
            </w:pPr>
            <w:r>
              <w:rPr>
                <w:sz w:val="20"/>
              </w:rPr>
            </w:r>
          </w:p>
        </w:tc>
        <w:tc>
          <w:tcPr>
            <w:tcW w:w="604" w:type="dxa"/>
          </w:tcPr>
          <w:p>
            <w:pPr>
              <w:pStyle w:val="0"/>
              <w:jc w:val="center"/>
            </w:pPr>
            <w:r>
              <w:rPr>
                <w:sz w:val="20"/>
              </w:rPr>
              <w:t xml:space="preserve">1.12.</w:t>
            </w:r>
          </w:p>
        </w:tc>
        <w:tc>
          <w:tcPr>
            <w:tcW w:w="2914" w:type="dxa"/>
          </w:tcPr>
          <w:p>
            <w:pPr>
              <w:pStyle w:val="0"/>
            </w:pPr>
            <w:r>
              <w:rPr>
                <w:sz w:val="20"/>
              </w:rPr>
              <w:t xml:space="preserve">Мероприятие. Государственная поддержка социально ориентированных некоммерческих организаций в форме субсидии на финансовое обеспечение грантов Губернатора Тюменской области на развитие гражданского общества</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center"/>
            </w:pPr>
            <w:r>
              <w:rPr>
                <w:sz w:val="20"/>
              </w:rPr>
              <w:t xml:space="preserve">35 777,34</w:t>
            </w:r>
          </w:p>
        </w:tc>
        <w:tc>
          <w:tcPr>
            <w:tcW w:w="1303" w:type="dxa"/>
          </w:tcPr>
          <w:p>
            <w:pPr>
              <w:pStyle w:val="0"/>
              <w:jc w:val="center"/>
            </w:pPr>
            <w:r>
              <w:rPr>
                <w:sz w:val="20"/>
              </w:rPr>
              <w:t xml:space="preserve">49 130,6</w:t>
            </w:r>
          </w:p>
        </w:tc>
        <w:tc>
          <w:tcPr>
            <w:tcW w:w="1303" w:type="dxa"/>
          </w:tcPr>
          <w:p>
            <w:pPr>
              <w:pStyle w:val="0"/>
              <w:jc w:val="center"/>
            </w:pPr>
            <w:r>
              <w:rPr>
                <w:sz w:val="20"/>
              </w:rPr>
              <w:t xml:space="preserve">85 267,6</w:t>
            </w:r>
          </w:p>
        </w:tc>
        <w:tc>
          <w:tcPr>
            <w:tcW w:w="2835" w:type="dxa"/>
          </w:tcPr>
          <w:p>
            <w:pPr>
              <w:pStyle w:val="0"/>
            </w:pPr>
            <w:r>
              <w:rPr>
                <w:sz w:val="20"/>
              </w:rPr>
            </w:r>
          </w:p>
        </w:tc>
      </w:tr>
      <w:tr>
        <w:tc>
          <w:tcPr>
            <w:tcW w:w="2891" w:type="dxa"/>
          </w:tcPr>
          <w:p>
            <w:pPr>
              <w:pStyle w:val="0"/>
            </w:pPr>
            <w:r>
              <w:rPr>
                <w:sz w:val="20"/>
              </w:rPr>
            </w:r>
          </w:p>
        </w:tc>
        <w:tc>
          <w:tcPr>
            <w:tcW w:w="604" w:type="dxa"/>
          </w:tcPr>
          <w:p>
            <w:pPr>
              <w:pStyle w:val="0"/>
            </w:pPr>
            <w:r>
              <w:rPr>
                <w:sz w:val="20"/>
              </w:rPr>
            </w:r>
          </w:p>
        </w:tc>
        <w:tc>
          <w:tcPr>
            <w:tcW w:w="2914" w:type="dxa"/>
          </w:tcPr>
          <w:p>
            <w:pPr>
              <w:pStyle w:val="0"/>
            </w:pPr>
            <w:r>
              <w:rPr>
                <w:sz w:val="20"/>
              </w:rPr>
              <w:t xml:space="preserve">в том числе средства областного бюджета</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center"/>
            </w:pPr>
            <w:r>
              <w:rPr>
                <w:sz w:val="20"/>
              </w:rPr>
              <w:t xml:space="preserve">17 888,67</w:t>
            </w:r>
          </w:p>
        </w:tc>
        <w:tc>
          <w:tcPr>
            <w:tcW w:w="1303" w:type="dxa"/>
          </w:tcPr>
          <w:p>
            <w:pPr>
              <w:pStyle w:val="0"/>
              <w:jc w:val="center"/>
            </w:pPr>
            <w:r>
              <w:rPr>
                <w:sz w:val="20"/>
              </w:rPr>
              <w:t xml:space="preserve">24 565,3</w:t>
            </w:r>
          </w:p>
        </w:tc>
        <w:tc>
          <w:tcPr>
            <w:tcW w:w="1303" w:type="dxa"/>
          </w:tcPr>
          <w:p>
            <w:pPr>
              <w:pStyle w:val="0"/>
              <w:jc w:val="center"/>
            </w:pPr>
            <w:r>
              <w:rPr>
                <w:sz w:val="20"/>
              </w:rPr>
              <w:t xml:space="preserve">48 021,6</w:t>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 ГП ТО "Реализация государственной национальной политики", ГП ТО "Развитие культуры", ГП ТО "Развитие образования и науки", ГП ТО "Развитие здравоохранения", ГП ТО "Развитие физической культуры, спорта и дополнительного образования", ГП ТО "Содействие занятости населения и регулирование трудовых и иных непосредственно связанных с ними отношений", ГП ТО "Развитие гражданского общества, общественные связи и молодежная политика", ГП ТО "Антинаркотическая программа")</w:t>
            </w:r>
          </w:p>
        </w:tc>
      </w:tr>
      <w:tr>
        <w:tc>
          <w:tcPr>
            <w:tcW w:w="2891" w:type="dxa"/>
          </w:tcPr>
          <w:p>
            <w:pPr>
              <w:pStyle w:val="0"/>
            </w:pPr>
            <w:r>
              <w:rPr>
                <w:sz w:val="20"/>
              </w:rPr>
            </w:r>
          </w:p>
        </w:tc>
        <w:tc>
          <w:tcPr>
            <w:tcW w:w="604" w:type="dxa"/>
          </w:tcPr>
          <w:p>
            <w:pPr>
              <w:pStyle w:val="0"/>
            </w:pPr>
            <w:r>
              <w:rPr>
                <w:sz w:val="20"/>
              </w:rPr>
            </w:r>
          </w:p>
        </w:tc>
        <w:tc>
          <w:tcPr>
            <w:tcW w:w="2914" w:type="dxa"/>
          </w:tcPr>
          <w:p>
            <w:pPr>
              <w:pStyle w:val="0"/>
            </w:pPr>
            <w:r>
              <w:rPr>
                <w:sz w:val="20"/>
              </w:rPr>
              <w:t xml:space="preserve">в том числе средства гранта Президента Российской Федерации согласно Приказам Фонда президентских грантов от 29.04.2021 N 10-гр, от 15.02.2022 N 78-гр, от 10.02.2023 N 37-гр</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center"/>
            </w:pPr>
            <w:r>
              <w:rPr>
                <w:sz w:val="20"/>
              </w:rPr>
              <w:t xml:space="preserve">17 888,67</w:t>
            </w:r>
          </w:p>
        </w:tc>
        <w:tc>
          <w:tcPr>
            <w:tcW w:w="1303" w:type="dxa"/>
          </w:tcPr>
          <w:p>
            <w:pPr>
              <w:pStyle w:val="0"/>
              <w:jc w:val="center"/>
            </w:pPr>
            <w:r>
              <w:rPr>
                <w:sz w:val="20"/>
              </w:rPr>
              <w:t xml:space="preserve">24 565,3</w:t>
            </w:r>
          </w:p>
        </w:tc>
        <w:tc>
          <w:tcPr>
            <w:tcW w:w="1303" w:type="dxa"/>
          </w:tcPr>
          <w:p>
            <w:pPr>
              <w:pStyle w:val="0"/>
              <w:jc w:val="center"/>
            </w:pPr>
            <w:r>
              <w:rPr>
                <w:sz w:val="20"/>
              </w:rPr>
              <w:t xml:space="preserve">37 246,0</w:t>
            </w:r>
          </w:p>
        </w:tc>
        <w:tc>
          <w:tcPr>
            <w:tcW w:w="2835" w:type="dxa"/>
          </w:tcPr>
          <w:p>
            <w:pPr>
              <w:pStyle w:val="0"/>
            </w:pPr>
            <w:r>
              <w:rPr>
                <w:sz w:val="20"/>
              </w:rPr>
            </w:r>
          </w:p>
        </w:tc>
      </w:tr>
      <w:tr>
        <w:tc>
          <w:tcPr>
            <w:tcW w:w="2891" w:type="dxa"/>
          </w:tcPr>
          <w:p>
            <w:pPr>
              <w:pStyle w:val="0"/>
            </w:pPr>
            <w:r>
              <w:rPr>
                <w:sz w:val="20"/>
              </w:rPr>
            </w:r>
          </w:p>
        </w:tc>
        <w:tc>
          <w:tcPr>
            <w:tcW w:w="604" w:type="dxa"/>
          </w:tcPr>
          <w:p>
            <w:pPr>
              <w:pStyle w:val="0"/>
              <w:jc w:val="center"/>
            </w:pPr>
            <w:r>
              <w:rPr>
                <w:sz w:val="20"/>
              </w:rPr>
              <w:t xml:space="preserve">1.13.</w:t>
            </w:r>
          </w:p>
        </w:tc>
        <w:tc>
          <w:tcPr>
            <w:tcW w:w="2914" w:type="dxa"/>
          </w:tcPr>
          <w:p>
            <w:pPr>
              <w:pStyle w:val="0"/>
            </w:pPr>
            <w:r>
              <w:rPr>
                <w:sz w:val="20"/>
              </w:rPr>
              <w:t xml:space="preserve">Мероприятие. Государственная поддержка в форме субсидий некоммерческих организаций, осуществляющих деятельность по улучшению качества жизни ветеранов и пенсионеров, содействию их активному долголетию, духовно-нравственному и трудовому воспитанию молодежи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center"/>
            </w:pPr>
            <w:r>
              <w:rPr>
                <w:sz w:val="20"/>
              </w:rPr>
              <w:t xml:space="preserve">66 978,0</w:t>
            </w:r>
          </w:p>
        </w:tc>
        <w:tc>
          <w:tcPr>
            <w:tcW w:w="1303" w:type="dxa"/>
          </w:tcPr>
          <w:p>
            <w:pPr>
              <w:pStyle w:val="0"/>
              <w:jc w:val="center"/>
            </w:pPr>
            <w:r>
              <w:rPr>
                <w:sz w:val="20"/>
              </w:rPr>
              <w:t xml:space="preserve">66 083,0</w:t>
            </w:r>
          </w:p>
        </w:tc>
        <w:tc>
          <w:tcPr>
            <w:tcW w:w="1303" w:type="dxa"/>
          </w:tcPr>
          <w:p>
            <w:pPr>
              <w:pStyle w:val="0"/>
              <w:jc w:val="center"/>
            </w:pPr>
            <w:r>
              <w:rPr>
                <w:sz w:val="20"/>
              </w:rPr>
              <w:t xml:space="preserve">74 367,0</w:t>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tcW w:w="2891" w:type="dxa"/>
          </w:tcPr>
          <w:p>
            <w:pPr>
              <w:pStyle w:val="0"/>
            </w:pPr>
            <w:r>
              <w:rPr>
                <w:sz w:val="20"/>
              </w:rPr>
            </w:r>
          </w:p>
        </w:tc>
        <w:tc>
          <w:tcPr>
            <w:tcW w:w="604" w:type="dxa"/>
          </w:tcPr>
          <w:p>
            <w:pPr>
              <w:pStyle w:val="0"/>
              <w:jc w:val="center"/>
            </w:pPr>
            <w:r>
              <w:rPr>
                <w:sz w:val="20"/>
              </w:rPr>
              <w:t xml:space="preserve">1.14.</w:t>
            </w:r>
          </w:p>
        </w:tc>
        <w:tc>
          <w:tcPr>
            <w:tcW w:w="2914" w:type="dxa"/>
          </w:tcPr>
          <w:p>
            <w:pPr>
              <w:pStyle w:val="0"/>
            </w:pPr>
            <w:r>
              <w:rPr>
                <w:sz w:val="20"/>
              </w:rPr>
              <w:t xml:space="preserve">Мероприятие. Специальный (дополнительный) конкурс на предоставление грантов Губернатора Тюменской области в 2022 году для социально ориентированных некоммерческих организаций, осуществляющих деятельность по социальному обслуживанию, социальной поддержке и защите граждан Российской Федерации, оказанию помощи беженцам и вынужденным переселенцам, деятельность в сфере патриотического воспитания граждан Российской Федерации, содействия развитию внутренней трудовой миграции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center"/>
            </w:pPr>
            <w:r>
              <w:rPr>
                <w:sz w:val="20"/>
              </w:rPr>
              <w:t xml:space="preserve">14 749,1</w:t>
            </w:r>
          </w:p>
        </w:tc>
        <w:tc>
          <w:tcPr>
            <w:tcW w:w="1303" w:type="dxa"/>
          </w:tcPr>
          <w:p>
            <w:pPr>
              <w:pStyle w:val="0"/>
            </w:pPr>
            <w:r>
              <w:rPr>
                <w:sz w:val="20"/>
              </w:rPr>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tcW w:w="2891" w:type="dxa"/>
            <w:vMerge w:val="restart"/>
          </w:tcPr>
          <w:p>
            <w:pPr>
              <w:pStyle w:val="0"/>
              <w:jc w:val="center"/>
            </w:pPr>
            <w:r>
              <w:rPr>
                <w:sz w:val="20"/>
              </w:rPr>
              <w:t xml:space="preserve">Задача 2.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и общественно полезных услуг населению</w:t>
            </w:r>
          </w:p>
        </w:tc>
        <w:tc>
          <w:tcPr>
            <w:gridSpan w:val="2"/>
            <w:tcW w:w="3518" w:type="dxa"/>
          </w:tcPr>
          <w:p>
            <w:pPr>
              <w:pStyle w:val="0"/>
            </w:pPr>
            <w:r>
              <w:rPr>
                <w:sz w:val="20"/>
              </w:rPr>
              <w:t xml:space="preserve">Всего расходы по задаче:</w:t>
            </w:r>
          </w:p>
        </w:tc>
        <w:tc>
          <w:tcPr>
            <w:tcW w:w="1303" w:type="dxa"/>
          </w:tcPr>
          <w:p>
            <w:pPr>
              <w:pStyle w:val="0"/>
              <w:jc w:val="center"/>
            </w:pPr>
            <w:r>
              <w:rPr>
                <w:sz w:val="20"/>
              </w:rPr>
              <w:t xml:space="preserve">118 974,1</w:t>
            </w:r>
          </w:p>
        </w:tc>
        <w:tc>
          <w:tcPr>
            <w:tcW w:w="1303" w:type="dxa"/>
          </w:tcPr>
          <w:p>
            <w:pPr>
              <w:pStyle w:val="0"/>
              <w:jc w:val="center"/>
            </w:pPr>
            <w:r>
              <w:rPr>
                <w:sz w:val="20"/>
              </w:rPr>
              <w:t xml:space="preserve">281 190,2</w:t>
            </w:r>
          </w:p>
        </w:tc>
        <w:tc>
          <w:tcPr>
            <w:tcW w:w="1303" w:type="dxa"/>
          </w:tcPr>
          <w:p>
            <w:pPr>
              <w:pStyle w:val="0"/>
              <w:jc w:val="center"/>
            </w:pPr>
            <w:r>
              <w:rPr>
                <w:sz w:val="20"/>
              </w:rPr>
              <w:t xml:space="preserve">287 639,7</w:t>
            </w:r>
          </w:p>
        </w:tc>
        <w:tc>
          <w:tcPr>
            <w:tcW w:w="1303" w:type="dxa"/>
          </w:tcPr>
          <w:p>
            <w:pPr>
              <w:pStyle w:val="0"/>
              <w:jc w:val="center"/>
            </w:pPr>
            <w:r>
              <w:rPr>
                <w:sz w:val="20"/>
              </w:rPr>
              <w:t xml:space="preserve">537 300,5</w:t>
            </w:r>
          </w:p>
        </w:tc>
        <w:tc>
          <w:tcPr>
            <w:tcW w:w="1303" w:type="dxa"/>
          </w:tcPr>
          <w:p>
            <w:pPr>
              <w:pStyle w:val="0"/>
              <w:jc w:val="center"/>
            </w:pPr>
            <w:r>
              <w:rPr>
                <w:sz w:val="20"/>
              </w:rPr>
              <w:t xml:space="preserve">593 893,6</w:t>
            </w:r>
          </w:p>
        </w:tc>
        <w:tc>
          <w:tcPr>
            <w:tcW w:w="1303" w:type="dxa"/>
          </w:tcPr>
          <w:p>
            <w:pPr>
              <w:pStyle w:val="0"/>
              <w:jc w:val="center"/>
            </w:pPr>
            <w:r>
              <w:rPr>
                <w:sz w:val="20"/>
              </w:rPr>
              <w:t xml:space="preserve">612 677,2</w:t>
            </w:r>
          </w:p>
        </w:tc>
        <w:tc>
          <w:tcPr>
            <w:tcW w:w="2835" w:type="dxa"/>
          </w:tcPr>
          <w:p>
            <w:pPr>
              <w:pStyle w:val="0"/>
            </w:pPr>
            <w:r>
              <w:rPr>
                <w:sz w:val="20"/>
              </w:rPr>
            </w:r>
          </w:p>
        </w:tc>
      </w:tr>
      <w:tr>
        <w:tc>
          <w:tcPr>
            <w:vMerge w:val="continue"/>
          </w:tcPr>
          <w:p/>
        </w:tc>
        <w:tc>
          <w:tcPr>
            <w:tcW w:w="604" w:type="dxa"/>
          </w:tcPr>
          <w:p>
            <w:pPr>
              <w:pStyle w:val="0"/>
              <w:jc w:val="center"/>
            </w:pPr>
            <w:r>
              <w:rPr>
                <w:sz w:val="20"/>
              </w:rPr>
              <w:t xml:space="preserve">2.1.</w:t>
            </w:r>
          </w:p>
        </w:tc>
        <w:tc>
          <w:tcPr>
            <w:tcW w:w="2914" w:type="dxa"/>
          </w:tcPr>
          <w:p>
            <w:pPr>
              <w:pStyle w:val="0"/>
            </w:pPr>
            <w:r>
              <w:rPr>
                <w:sz w:val="20"/>
              </w:rPr>
              <w:t xml:space="preserve">Мероприятие. Развитие служб сопровождения инвалидов в целях содействия их трудоустройству с привлечением социально ориентированных некоммерческих организаций</w:t>
            </w:r>
          </w:p>
        </w:tc>
        <w:tc>
          <w:tcPr>
            <w:tcW w:w="1303" w:type="dxa"/>
          </w:tcPr>
          <w:p>
            <w:pPr>
              <w:pStyle w:val="0"/>
              <w:jc w:val="center"/>
            </w:pPr>
            <w:r>
              <w:rPr>
                <w:sz w:val="20"/>
              </w:rPr>
              <w:t xml:space="preserve">1 328,0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vMerge w:val="continue"/>
          </w:tcPr>
          <w:p/>
        </w:tc>
        <w:tc>
          <w:tcPr>
            <w:tcW w:w="604" w:type="dxa"/>
          </w:tcPr>
          <w:p>
            <w:pPr>
              <w:pStyle w:val="0"/>
              <w:jc w:val="center"/>
            </w:pPr>
            <w:r>
              <w:rPr>
                <w:sz w:val="20"/>
              </w:rPr>
              <w:t xml:space="preserve">2.2.</w:t>
            </w:r>
          </w:p>
        </w:tc>
        <w:tc>
          <w:tcPr>
            <w:tcW w:w="2914" w:type="dxa"/>
          </w:tcPr>
          <w:p>
            <w:pPr>
              <w:pStyle w:val="0"/>
            </w:pPr>
            <w:r>
              <w:rPr>
                <w:sz w:val="20"/>
              </w:rPr>
              <w:t xml:space="preserve">Мероприятие. Реабилитация, профориентация, трудоустройство инвалидов, детей-инвалидов</w:t>
            </w:r>
          </w:p>
        </w:tc>
        <w:tc>
          <w:tcPr>
            <w:tcW w:w="1303" w:type="dxa"/>
          </w:tcPr>
          <w:p>
            <w:pPr>
              <w:pStyle w:val="0"/>
              <w:jc w:val="center"/>
            </w:pPr>
            <w:r>
              <w:rPr>
                <w:sz w:val="20"/>
              </w:rPr>
              <w:t xml:space="preserve">1 200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vMerge w:val="continue"/>
          </w:tcPr>
          <w:p/>
        </w:tc>
        <w:tc>
          <w:tcPr>
            <w:tcW w:w="604" w:type="dxa"/>
          </w:tcPr>
          <w:p>
            <w:pPr>
              <w:pStyle w:val="0"/>
              <w:jc w:val="center"/>
            </w:pPr>
            <w:r>
              <w:rPr>
                <w:sz w:val="20"/>
              </w:rPr>
              <w:t xml:space="preserve">2.3.</w:t>
            </w:r>
          </w:p>
        </w:tc>
        <w:tc>
          <w:tcPr>
            <w:tcW w:w="2914" w:type="dxa"/>
          </w:tcPr>
          <w:p>
            <w:pPr>
              <w:pStyle w:val="0"/>
            </w:pPr>
            <w:r>
              <w:rPr>
                <w:sz w:val="20"/>
              </w:rPr>
              <w:t xml:space="preserve">Мероприятие. Проведение мероприятий по повышению качества ухода за гражданами старшего поколения и инвалидами, их социализация и адаптация</w:t>
            </w:r>
          </w:p>
        </w:tc>
        <w:tc>
          <w:tcPr>
            <w:tcW w:w="1303" w:type="dxa"/>
          </w:tcPr>
          <w:p>
            <w:pPr>
              <w:pStyle w:val="0"/>
              <w:jc w:val="center"/>
            </w:pPr>
            <w:r>
              <w:rPr>
                <w:sz w:val="20"/>
              </w:rPr>
              <w:t xml:space="preserve">0,0</w:t>
            </w:r>
          </w:p>
        </w:tc>
        <w:tc>
          <w:tcPr>
            <w:tcW w:w="1303" w:type="dxa"/>
          </w:tcPr>
          <w:p>
            <w:pPr>
              <w:pStyle w:val="0"/>
              <w:jc w:val="center"/>
            </w:pPr>
            <w:r>
              <w:rPr>
                <w:sz w:val="20"/>
              </w:rPr>
              <w:t xml:space="preserve">2 170,7</w:t>
            </w:r>
          </w:p>
        </w:tc>
        <w:tc>
          <w:tcPr>
            <w:tcW w:w="1303" w:type="dxa"/>
          </w:tcPr>
          <w:p>
            <w:pPr>
              <w:pStyle w:val="0"/>
              <w:jc w:val="center"/>
            </w:pPr>
            <w:r>
              <w:rPr>
                <w:sz w:val="20"/>
              </w:rPr>
              <w:t xml:space="preserve">0,0</w:t>
            </w:r>
          </w:p>
        </w:tc>
        <w:tc>
          <w:tcPr>
            <w:tcW w:w="1303" w:type="dxa"/>
          </w:tcPr>
          <w:p>
            <w:pPr>
              <w:pStyle w:val="0"/>
              <w:jc w:val="center"/>
            </w:pPr>
            <w:r>
              <w:rPr>
                <w:sz w:val="20"/>
              </w:rPr>
              <w:t xml:space="preserve">1 600,0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vMerge w:val="continue"/>
          </w:tcPr>
          <w:p/>
        </w:tc>
        <w:tc>
          <w:tcPr>
            <w:tcW w:w="604" w:type="dxa"/>
          </w:tcPr>
          <w:p>
            <w:pPr>
              <w:pStyle w:val="0"/>
              <w:jc w:val="center"/>
            </w:pPr>
            <w:r>
              <w:rPr>
                <w:sz w:val="20"/>
              </w:rPr>
              <w:t xml:space="preserve">2.4.</w:t>
            </w:r>
          </w:p>
        </w:tc>
        <w:tc>
          <w:tcPr>
            <w:tcW w:w="2914" w:type="dxa"/>
          </w:tcPr>
          <w:p>
            <w:pPr>
              <w:pStyle w:val="0"/>
            </w:pPr>
            <w:r>
              <w:rPr>
                <w:sz w:val="20"/>
              </w:rPr>
              <w:t xml:space="preserve">Мероприятие. Проведение независимой оценки качества оказания услуг организациями социальной сферы</w:t>
            </w:r>
          </w:p>
        </w:tc>
        <w:tc>
          <w:tcPr>
            <w:tcW w:w="1303" w:type="dxa"/>
          </w:tcPr>
          <w:p>
            <w:pPr>
              <w:pStyle w:val="0"/>
              <w:jc w:val="center"/>
            </w:pPr>
            <w:r>
              <w:rPr>
                <w:sz w:val="20"/>
              </w:rPr>
              <w:t xml:space="preserve">218,0</w:t>
            </w:r>
          </w:p>
        </w:tc>
        <w:tc>
          <w:tcPr>
            <w:tcW w:w="1303" w:type="dxa"/>
          </w:tcPr>
          <w:p>
            <w:pPr>
              <w:pStyle w:val="0"/>
              <w:jc w:val="center"/>
            </w:pPr>
            <w:r>
              <w:rPr>
                <w:sz w:val="20"/>
              </w:rPr>
              <w:t xml:space="preserve">180,0</w:t>
            </w:r>
          </w:p>
        </w:tc>
        <w:tc>
          <w:tcPr>
            <w:tcW w:w="1303" w:type="dxa"/>
          </w:tcPr>
          <w:p>
            <w:pPr>
              <w:pStyle w:val="0"/>
              <w:jc w:val="center"/>
            </w:pPr>
            <w:r>
              <w:rPr>
                <w:sz w:val="20"/>
              </w:rPr>
              <w:t xml:space="preserve">0,0</w:t>
            </w:r>
          </w:p>
        </w:tc>
        <w:tc>
          <w:tcPr>
            <w:tcW w:w="1303" w:type="dxa"/>
          </w:tcPr>
          <w:p>
            <w:pPr>
              <w:pStyle w:val="0"/>
              <w:jc w:val="center"/>
            </w:pPr>
            <w:r>
              <w:rPr>
                <w:sz w:val="20"/>
              </w:rPr>
              <w:t xml:space="preserve">119,0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vMerge w:val="continue"/>
          </w:tcPr>
          <w:p/>
        </w:tc>
        <w:tc>
          <w:tcPr>
            <w:tcW w:w="604" w:type="dxa"/>
          </w:tcPr>
          <w:p>
            <w:pPr>
              <w:pStyle w:val="0"/>
              <w:jc w:val="center"/>
            </w:pPr>
            <w:r>
              <w:rPr>
                <w:sz w:val="20"/>
              </w:rPr>
              <w:t xml:space="preserve">2.5.</w:t>
            </w:r>
          </w:p>
        </w:tc>
        <w:tc>
          <w:tcPr>
            <w:tcW w:w="2914" w:type="dxa"/>
          </w:tcPr>
          <w:p>
            <w:pPr>
              <w:pStyle w:val="0"/>
            </w:pPr>
            <w:r>
              <w:rPr>
                <w:sz w:val="20"/>
              </w:rPr>
              <w:t xml:space="preserve">Мероприятие. Формирование и поддержка ресурсных центров поддержки социально ориентированных некоммерческих организаций</w:t>
            </w:r>
          </w:p>
        </w:tc>
        <w:tc>
          <w:tcPr>
            <w:tcW w:w="1303" w:type="dxa"/>
          </w:tcPr>
          <w:p>
            <w:pPr>
              <w:pStyle w:val="0"/>
              <w:jc w:val="center"/>
            </w:pPr>
            <w:r>
              <w:rPr>
                <w:sz w:val="20"/>
              </w:rPr>
              <w:t xml:space="preserve">3 450,0</w:t>
            </w:r>
          </w:p>
        </w:tc>
        <w:tc>
          <w:tcPr>
            <w:tcW w:w="1303" w:type="dxa"/>
          </w:tcPr>
          <w:p>
            <w:pPr>
              <w:pStyle w:val="0"/>
              <w:jc w:val="center"/>
            </w:pPr>
            <w:r>
              <w:rPr>
                <w:sz w:val="20"/>
              </w:rPr>
              <w:t xml:space="preserve">4 746,1</w:t>
            </w:r>
          </w:p>
        </w:tc>
        <w:tc>
          <w:tcPr>
            <w:tcW w:w="1303" w:type="dxa"/>
          </w:tcPr>
          <w:p>
            <w:pPr>
              <w:pStyle w:val="0"/>
              <w:jc w:val="center"/>
            </w:pPr>
            <w:r>
              <w:rPr>
                <w:sz w:val="20"/>
              </w:rPr>
              <w:t xml:space="preserve">2 800,0</w:t>
            </w:r>
          </w:p>
        </w:tc>
        <w:tc>
          <w:tcPr>
            <w:tcW w:w="1303" w:type="dxa"/>
          </w:tcPr>
          <w:p>
            <w:pPr>
              <w:pStyle w:val="0"/>
              <w:jc w:val="center"/>
            </w:pPr>
            <w:r>
              <w:rPr>
                <w:sz w:val="20"/>
              </w:rPr>
              <w:t xml:space="preserve">1 758,3</w:t>
            </w:r>
          </w:p>
        </w:tc>
        <w:tc>
          <w:tcPr>
            <w:tcW w:w="1303" w:type="dxa"/>
          </w:tcPr>
          <w:p>
            <w:pPr>
              <w:pStyle w:val="0"/>
              <w:jc w:val="center"/>
            </w:pPr>
            <w:r>
              <w:rPr>
                <w:sz w:val="20"/>
              </w:rPr>
              <w:t xml:space="preserve">1 300,0</w:t>
            </w:r>
          </w:p>
        </w:tc>
        <w:tc>
          <w:tcPr>
            <w:tcW w:w="1303" w:type="dxa"/>
          </w:tcPr>
          <w:p>
            <w:pPr>
              <w:pStyle w:val="0"/>
              <w:jc w:val="center"/>
            </w:pPr>
            <w:r>
              <w:rPr>
                <w:sz w:val="20"/>
              </w:rPr>
              <w:t xml:space="preserve">1 300,0</w:t>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vMerge w:val="continue"/>
          </w:tcPr>
          <w:p/>
        </w:tc>
        <w:tc>
          <w:tcPr>
            <w:tcW w:w="604" w:type="dxa"/>
            <w:vMerge w:val="restart"/>
          </w:tcPr>
          <w:p>
            <w:pPr>
              <w:pStyle w:val="0"/>
              <w:jc w:val="center"/>
            </w:pPr>
            <w:r>
              <w:rPr>
                <w:sz w:val="20"/>
              </w:rPr>
              <w:t xml:space="preserve">2.6.</w:t>
            </w:r>
          </w:p>
        </w:tc>
        <w:tc>
          <w:tcPr>
            <w:tcW w:w="2914" w:type="dxa"/>
          </w:tcPr>
          <w:p>
            <w:pPr>
              <w:pStyle w:val="0"/>
            </w:pPr>
            <w:r>
              <w:rPr>
                <w:sz w:val="20"/>
              </w:rPr>
              <w:t xml:space="preserve">Мероприятие.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1303" w:type="dxa"/>
          </w:tcPr>
          <w:p>
            <w:pPr>
              <w:pStyle w:val="0"/>
              <w:jc w:val="center"/>
            </w:pPr>
            <w:r>
              <w:rPr>
                <w:sz w:val="20"/>
              </w:rPr>
              <w:t xml:space="preserve">111 167,3</w:t>
            </w:r>
          </w:p>
        </w:tc>
        <w:tc>
          <w:tcPr>
            <w:tcW w:w="1303" w:type="dxa"/>
          </w:tcPr>
          <w:p>
            <w:pPr>
              <w:pStyle w:val="0"/>
              <w:jc w:val="center"/>
            </w:pPr>
            <w:r>
              <w:rPr>
                <w:sz w:val="20"/>
              </w:rPr>
              <w:t xml:space="preserve">265 413,7</w:t>
            </w:r>
          </w:p>
        </w:tc>
        <w:tc>
          <w:tcPr>
            <w:tcW w:w="1303" w:type="dxa"/>
          </w:tcPr>
          <w:p>
            <w:pPr>
              <w:pStyle w:val="0"/>
              <w:jc w:val="center"/>
            </w:pPr>
            <w:r>
              <w:rPr>
                <w:sz w:val="20"/>
              </w:rPr>
              <w:t xml:space="preserve">284 839,7</w:t>
            </w:r>
          </w:p>
        </w:tc>
        <w:tc>
          <w:tcPr>
            <w:tcW w:w="1303" w:type="dxa"/>
          </w:tcPr>
          <w:p>
            <w:pPr>
              <w:pStyle w:val="0"/>
              <w:jc w:val="center"/>
            </w:pPr>
            <w:r>
              <w:rPr>
                <w:sz w:val="20"/>
              </w:rPr>
              <w:t xml:space="preserve">533 823,2</w:t>
            </w:r>
          </w:p>
        </w:tc>
        <w:tc>
          <w:tcPr>
            <w:tcW w:w="1303" w:type="dxa"/>
          </w:tcPr>
          <w:p>
            <w:pPr>
              <w:pStyle w:val="0"/>
              <w:jc w:val="center"/>
            </w:pPr>
            <w:r>
              <w:rPr>
                <w:sz w:val="20"/>
              </w:rPr>
              <w:t xml:space="preserve">590 373,8</w:t>
            </w:r>
          </w:p>
        </w:tc>
        <w:tc>
          <w:tcPr>
            <w:tcW w:w="1303" w:type="dxa"/>
          </w:tcPr>
          <w:p>
            <w:pPr>
              <w:pStyle w:val="0"/>
              <w:jc w:val="center"/>
            </w:pPr>
            <w:r>
              <w:rPr>
                <w:sz w:val="20"/>
              </w:rPr>
              <w:t xml:space="preserve">609 220,4</w:t>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vMerge w:val="continue"/>
          </w:tcPr>
          <w:p/>
        </w:tc>
        <w:tc>
          <w:tcPr>
            <w:vMerge w:val="continue"/>
          </w:tcPr>
          <w:p/>
        </w:tc>
        <w:tc>
          <w:tcPr>
            <w:tcW w:w="2914" w:type="dxa"/>
          </w:tcPr>
          <w:p>
            <w:pPr>
              <w:pStyle w:val="0"/>
            </w:pPr>
            <w:r>
              <w:rPr>
                <w:sz w:val="20"/>
              </w:rPr>
              <w:t xml:space="preserve">в т.ч.: - услуги по экстренной психологической помощи</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1 812,2</w:t>
            </w:r>
          </w:p>
        </w:tc>
        <w:tc>
          <w:tcPr>
            <w:tcW w:w="1303" w:type="dxa"/>
          </w:tcPr>
          <w:p>
            <w:pPr>
              <w:pStyle w:val="0"/>
              <w:jc w:val="center"/>
            </w:pPr>
            <w:r>
              <w:rPr>
                <w:sz w:val="20"/>
              </w:rPr>
              <w:t xml:space="preserve">3 245,0</w:t>
            </w:r>
          </w:p>
        </w:tc>
        <w:tc>
          <w:tcPr>
            <w:tcW w:w="1303" w:type="dxa"/>
          </w:tcPr>
          <w:p>
            <w:pPr>
              <w:pStyle w:val="0"/>
              <w:jc w:val="center"/>
            </w:pPr>
            <w:r>
              <w:rPr>
                <w:sz w:val="20"/>
              </w:rPr>
              <w:t xml:space="preserve">3 892,8</w:t>
            </w:r>
          </w:p>
        </w:tc>
        <w:tc>
          <w:tcPr>
            <w:tcW w:w="1303" w:type="dxa"/>
          </w:tcPr>
          <w:p>
            <w:pPr>
              <w:pStyle w:val="0"/>
              <w:jc w:val="center"/>
            </w:pPr>
            <w:r>
              <w:rPr>
                <w:sz w:val="20"/>
              </w:rPr>
              <w:t xml:space="preserve">3 623,0</w:t>
            </w:r>
          </w:p>
        </w:tc>
        <w:tc>
          <w:tcPr>
            <w:tcW w:w="2835" w:type="dxa"/>
            <w:vMerge w:val="restart"/>
          </w:tcPr>
          <w:p>
            <w:pPr>
              <w:pStyle w:val="0"/>
            </w:pPr>
            <w:r>
              <w:rPr>
                <w:sz w:val="20"/>
              </w:rPr>
            </w:r>
          </w:p>
        </w:tc>
      </w:tr>
      <w:tr>
        <w:tc>
          <w:tcPr>
            <w:vMerge w:val="continue"/>
          </w:tcPr>
          <w:p/>
        </w:tc>
        <w:tc>
          <w:tcPr>
            <w:vMerge w:val="continue"/>
          </w:tcPr>
          <w:p/>
        </w:tc>
        <w:tc>
          <w:tcPr>
            <w:tcW w:w="2914" w:type="dxa"/>
          </w:tcPr>
          <w:p>
            <w:pPr>
              <w:pStyle w:val="0"/>
            </w:pPr>
            <w:r>
              <w:rPr>
                <w:sz w:val="20"/>
              </w:rPr>
              <w:t xml:space="preserve">- услуги гражданам, освобожденным из учреждений исполнения наказаний, и лиц без определенного места жительства</w:t>
            </w:r>
          </w:p>
        </w:tc>
        <w:tc>
          <w:tcPr>
            <w:tcW w:w="1303" w:type="dxa"/>
          </w:tcPr>
          <w:p>
            <w:pPr>
              <w:pStyle w:val="0"/>
              <w:jc w:val="center"/>
            </w:pPr>
            <w:r>
              <w:rPr>
                <w:sz w:val="20"/>
              </w:rPr>
              <w:t xml:space="preserve">13 381,1</w:t>
            </w:r>
          </w:p>
        </w:tc>
        <w:tc>
          <w:tcPr>
            <w:tcW w:w="1303" w:type="dxa"/>
          </w:tcPr>
          <w:p>
            <w:pPr>
              <w:pStyle w:val="0"/>
              <w:jc w:val="center"/>
            </w:pPr>
            <w:r>
              <w:rPr>
                <w:sz w:val="20"/>
              </w:rPr>
              <w:t xml:space="preserve">12 947,9</w:t>
            </w:r>
          </w:p>
        </w:tc>
        <w:tc>
          <w:tcPr>
            <w:tcW w:w="1303" w:type="dxa"/>
          </w:tcPr>
          <w:p>
            <w:pPr>
              <w:pStyle w:val="0"/>
              <w:jc w:val="center"/>
            </w:pPr>
            <w:r>
              <w:rPr>
                <w:sz w:val="20"/>
              </w:rPr>
              <w:t xml:space="preserve">14 078,3</w:t>
            </w:r>
          </w:p>
        </w:tc>
        <w:tc>
          <w:tcPr>
            <w:tcW w:w="1303" w:type="dxa"/>
          </w:tcPr>
          <w:p>
            <w:pPr>
              <w:pStyle w:val="0"/>
              <w:jc w:val="center"/>
            </w:pPr>
            <w:r>
              <w:rPr>
                <w:sz w:val="20"/>
              </w:rPr>
              <w:t xml:space="preserve">16 615,0</w:t>
            </w:r>
          </w:p>
        </w:tc>
        <w:tc>
          <w:tcPr>
            <w:tcW w:w="1303" w:type="dxa"/>
          </w:tcPr>
          <w:p>
            <w:pPr>
              <w:pStyle w:val="0"/>
              <w:jc w:val="center"/>
            </w:pPr>
            <w:r>
              <w:rPr>
                <w:sz w:val="20"/>
              </w:rPr>
              <w:t xml:space="preserve">18 090,2</w:t>
            </w:r>
          </w:p>
        </w:tc>
        <w:tc>
          <w:tcPr>
            <w:tcW w:w="1303" w:type="dxa"/>
          </w:tcPr>
          <w:p>
            <w:pPr>
              <w:pStyle w:val="0"/>
              <w:jc w:val="center"/>
            </w:pPr>
            <w:r>
              <w:rPr>
                <w:sz w:val="20"/>
              </w:rPr>
              <w:t xml:space="preserve">32 531,8</w:t>
            </w:r>
          </w:p>
        </w:tc>
        <w:tc>
          <w:tcPr>
            <w:vMerge w:val="continue"/>
          </w:tcPr>
          <w:p/>
        </w:tc>
      </w:tr>
      <w:tr>
        <w:tc>
          <w:tcPr>
            <w:vMerge w:val="continue"/>
          </w:tcPr>
          <w:p/>
        </w:tc>
        <w:tc>
          <w:tcPr>
            <w:vMerge w:val="continue"/>
          </w:tcPr>
          <w:p/>
        </w:tc>
        <w:tc>
          <w:tcPr>
            <w:tcW w:w="2914" w:type="dxa"/>
          </w:tcPr>
          <w:p>
            <w:pPr>
              <w:pStyle w:val="0"/>
            </w:pPr>
            <w:r>
              <w:rPr>
                <w:sz w:val="20"/>
              </w:rPr>
              <w:t xml:space="preserve">- социальные услуги, предоставляемые негосударственными учреждениями социального обслуживания населения</w:t>
            </w:r>
          </w:p>
        </w:tc>
        <w:tc>
          <w:tcPr>
            <w:tcW w:w="1303" w:type="dxa"/>
          </w:tcPr>
          <w:p>
            <w:pPr>
              <w:pStyle w:val="0"/>
              <w:jc w:val="center"/>
            </w:pPr>
            <w:r>
              <w:rPr>
                <w:sz w:val="20"/>
              </w:rPr>
              <w:t xml:space="preserve">1 981,6</w:t>
            </w:r>
          </w:p>
        </w:tc>
        <w:tc>
          <w:tcPr>
            <w:tcW w:w="1303" w:type="dxa"/>
          </w:tcPr>
          <w:p>
            <w:pPr>
              <w:pStyle w:val="0"/>
              <w:jc w:val="center"/>
            </w:pPr>
            <w:r>
              <w:rPr>
                <w:sz w:val="20"/>
              </w:rPr>
              <w:t xml:space="preserve">14 057,8</w:t>
            </w:r>
          </w:p>
        </w:tc>
        <w:tc>
          <w:tcPr>
            <w:tcW w:w="1303" w:type="dxa"/>
          </w:tcPr>
          <w:p>
            <w:pPr>
              <w:pStyle w:val="0"/>
              <w:jc w:val="center"/>
            </w:pPr>
            <w:r>
              <w:rPr>
                <w:sz w:val="20"/>
              </w:rPr>
              <w:t xml:space="preserve">13 644,0</w:t>
            </w:r>
          </w:p>
        </w:tc>
        <w:tc>
          <w:tcPr>
            <w:tcW w:w="1303" w:type="dxa"/>
          </w:tcPr>
          <w:p>
            <w:pPr>
              <w:pStyle w:val="0"/>
              <w:jc w:val="center"/>
            </w:pPr>
            <w:r>
              <w:rPr>
                <w:sz w:val="20"/>
              </w:rPr>
              <w:t xml:space="preserve">652,3</w:t>
            </w:r>
          </w:p>
        </w:tc>
        <w:tc>
          <w:tcPr>
            <w:tcW w:w="1303" w:type="dxa"/>
          </w:tcPr>
          <w:p>
            <w:pPr>
              <w:pStyle w:val="0"/>
              <w:jc w:val="center"/>
            </w:pPr>
            <w:r>
              <w:rPr>
                <w:sz w:val="20"/>
              </w:rPr>
              <w:t xml:space="preserve">412,0</w:t>
            </w:r>
          </w:p>
        </w:tc>
        <w:tc>
          <w:tcPr>
            <w:tcW w:w="1303" w:type="dxa"/>
          </w:tcPr>
          <w:p>
            <w:pPr>
              <w:pStyle w:val="0"/>
              <w:jc w:val="center"/>
            </w:pPr>
            <w:r>
              <w:rPr>
                <w:sz w:val="20"/>
              </w:rPr>
              <w:t xml:space="preserve">3 853,3</w:t>
            </w:r>
          </w:p>
        </w:tc>
        <w:tc>
          <w:tcPr>
            <w:vMerge w:val="continue"/>
          </w:tcPr>
          <w:p/>
        </w:tc>
      </w:tr>
      <w:tr>
        <w:tc>
          <w:tcPr>
            <w:vMerge w:val="continue"/>
          </w:tcPr>
          <w:p/>
        </w:tc>
        <w:tc>
          <w:tcPr>
            <w:vMerge w:val="continue"/>
          </w:tcPr>
          <w:p/>
        </w:tc>
        <w:tc>
          <w:tcPr>
            <w:tcW w:w="2914" w:type="dxa"/>
          </w:tcPr>
          <w:p>
            <w:pPr>
              <w:pStyle w:val="0"/>
            </w:pPr>
            <w:r>
              <w:rPr>
                <w:sz w:val="20"/>
              </w:rPr>
              <w:t xml:space="preserve">- социальные услуги, предоставляемые негосударственными учреждениями социального обслуживания населения (надомное обслуживание - сертификат)</w:t>
            </w:r>
          </w:p>
        </w:tc>
        <w:tc>
          <w:tcPr>
            <w:tcW w:w="1303" w:type="dxa"/>
          </w:tcPr>
          <w:p>
            <w:pPr>
              <w:pStyle w:val="0"/>
            </w:pPr>
            <w:r>
              <w:rPr>
                <w:sz w:val="20"/>
              </w:rPr>
            </w:r>
          </w:p>
        </w:tc>
        <w:tc>
          <w:tcPr>
            <w:tcW w:w="1303" w:type="dxa"/>
          </w:tcPr>
          <w:p>
            <w:pPr>
              <w:pStyle w:val="0"/>
              <w:jc w:val="center"/>
            </w:pPr>
            <w:r>
              <w:rPr>
                <w:sz w:val="20"/>
              </w:rPr>
              <w:t xml:space="preserve">126 566,2</w:t>
            </w:r>
          </w:p>
        </w:tc>
        <w:tc>
          <w:tcPr>
            <w:tcW w:w="1303" w:type="dxa"/>
          </w:tcPr>
          <w:p>
            <w:pPr>
              <w:pStyle w:val="0"/>
              <w:jc w:val="center"/>
            </w:pPr>
            <w:r>
              <w:rPr>
                <w:sz w:val="20"/>
              </w:rPr>
              <w:t xml:space="preserve">143 009,9</w:t>
            </w:r>
          </w:p>
        </w:tc>
        <w:tc>
          <w:tcPr>
            <w:tcW w:w="1303" w:type="dxa"/>
          </w:tcPr>
          <w:p>
            <w:pPr>
              <w:pStyle w:val="0"/>
              <w:jc w:val="center"/>
            </w:pPr>
            <w:r>
              <w:rPr>
                <w:sz w:val="20"/>
              </w:rPr>
              <w:t xml:space="preserve">157 863,8</w:t>
            </w:r>
          </w:p>
        </w:tc>
        <w:tc>
          <w:tcPr>
            <w:tcW w:w="1303" w:type="dxa"/>
          </w:tcPr>
          <w:p>
            <w:pPr>
              <w:pStyle w:val="0"/>
              <w:jc w:val="center"/>
            </w:pPr>
            <w:r>
              <w:rPr>
                <w:sz w:val="20"/>
              </w:rPr>
              <w:t xml:space="preserve">166 050,0</w:t>
            </w:r>
          </w:p>
        </w:tc>
        <w:tc>
          <w:tcPr>
            <w:tcW w:w="1303" w:type="dxa"/>
          </w:tcPr>
          <w:p>
            <w:pPr>
              <w:pStyle w:val="0"/>
              <w:jc w:val="center"/>
            </w:pPr>
            <w:r>
              <w:rPr>
                <w:sz w:val="20"/>
              </w:rPr>
              <w:t xml:space="preserve">198 555,0</w:t>
            </w:r>
          </w:p>
        </w:tc>
        <w:tc>
          <w:tcPr>
            <w:vMerge w:val="continue"/>
          </w:tcPr>
          <w:p/>
        </w:tc>
      </w:tr>
      <w:tr>
        <w:tc>
          <w:tcPr>
            <w:vMerge w:val="continue"/>
          </w:tcPr>
          <w:p/>
        </w:tc>
        <w:tc>
          <w:tcPr>
            <w:vMerge w:val="continue"/>
          </w:tcPr>
          <w:p/>
        </w:tc>
        <w:tc>
          <w:tcPr>
            <w:tcW w:w="2914" w:type="dxa"/>
          </w:tcPr>
          <w:p>
            <w:pPr>
              <w:pStyle w:val="0"/>
            </w:pPr>
            <w:r>
              <w:rPr>
                <w:sz w:val="20"/>
              </w:rPr>
              <w:t xml:space="preserve">- услуги по отдыху и оздоровлению детей</w:t>
            </w:r>
          </w:p>
        </w:tc>
        <w:tc>
          <w:tcPr>
            <w:tcW w:w="1303" w:type="dxa"/>
          </w:tcPr>
          <w:p>
            <w:pPr>
              <w:pStyle w:val="0"/>
              <w:jc w:val="center"/>
            </w:pPr>
            <w:r>
              <w:rPr>
                <w:sz w:val="20"/>
              </w:rPr>
              <w:t xml:space="preserve">95 803,0</w:t>
            </w:r>
          </w:p>
        </w:tc>
        <w:tc>
          <w:tcPr>
            <w:tcW w:w="1303" w:type="dxa"/>
          </w:tcPr>
          <w:p>
            <w:pPr>
              <w:pStyle w:val="0"/>
              <w:jc w:val="center"/>
            </w:pPr>
            <w:r>
              <w:rPr>
                <w:sz w:val="20"/>
              </w:rPr>
              <w:t xml:space="preserve">95 803,0</w:t>
            </w:r>
          </w:p>
        </w:tc>
        <w:tc>
          <w:tcPr>
            <w:tcW w:w="1303" w:type="dxa"/>
          </w:tcPr>
          <w:p>
            <w:pPr>
              <w:pStyle w:val="0"/>
              <w:jc w:val="center"/>
            </w:pPr>
            <w:r>
              <w:rPr>
                <w:sz w:val="20"/>
              </w:rPr>
              <w:t xml:space="preserve">94 764,3</w:t>
            </w:r>
          </w:p>
        </w:tc>
        <w:tc>
          <w:tcPr>
            <w:tcW w:w="1303" w:type="dxa"/>
          </w:tcPr>
          <w:p>
            <w:pPr>
              <w:pStyle w:val="0"/>
              <w:jc w:val="center"/>
            </w:pPr>
            <w:r>
              <w:rPr>
                <w:sz w:val="20"/>
              </w:rPr>
              <w:t xml:space="preserve">344 747,9</w:t>
            </w:r>
          </w:p>
        </w:tc>
        <w:tc>
          <w:tcPr>
            <w:tcW w:w="1303" w:type="dxa"/>
          </w:tcPr>
          <w:p>
            <w:pPr>
              <w:pStyle w:val="0"/>
              <w:jc w:val="center"/>
            </w:pPr>
            <w:r>
              <w:rPr>
                <w:sz w:val="20"/>
              </w:rPr>
              <w:t xml:space="preserve">392 589,5</w:t>
            </w:r>
          </w:p>
        </w:tc>
        <w:tc>
          <w:tcPr>
            <w:tcW w:w="1303" w:type="dxa"/>
          </w:tcPr>
          <w:p>
            <w:pPr>
              <w:pStyle w:val="0"/>
              <w:jc w:val="center"/>
            </w:pPr>
            <w:r>
              <w:rPr>
                <w:sz w:val="20"/>
              </w:rPr>
              <w:t xml:space="preserve">362 674,9</w:t>
            </w:r>
          </w:p>
        </w:tc>
        <w:tc>
          <w:tcPr>
            <w:vMerge w:val="continue"/>
          </w:tcPr>
          <w:p/>
        </w:tc>
      </w:tr>
      <w:tr>
        <w:tc>
          <w:tcPr>
            <w:vMerge w:val="continue"/>
          </w:tcPr>
          <w:p/>
        </w:tc>
        <w:tc>
          <w:tcPr>
            <w:vMerge w:val="continue"/>
          </w:tcPr>
          <w:p/>
        </w:tc>
        <w:tc>
          <w:tcPr>
            <w:tcW w:w="2914" w:type="dxa"/>
          </w:tcPr>
          <w:p>
            <w:pPr>
              <w:pStyle w:val="0"/>
            </w:pPr>
            <w:r>
              <w:rPr>
                <w:sz w:val="20"/>
              </w:rPr>
              <w:t xml:space="preserve">- улучшение качества жизни инвалидов</w:t>
            </w:r>
          </w:p>
        </w:tc>
        <w:tc>
          <w:tcPr>
            <w:tcW w:w="1303" w:type="dxa"/>
          </w:tcPr>
          <w:p>
            <w:pPr>
              <w:pStyle w:val="0"/>
              <w:jc w:val="center"/>
            </w:pPr>
            <w:r>
              <w:rPr>
                <w:sz w:val="20"/>
              </w:rPr>
              <w:t xml:space="preserve">1,6</w:t>
            </w:r>
          </w:p>
        </w:tc>
        <w:tc>
          <w:tcPr>
            <w:tcW w:w="1303" w:type="dxa"/>
          </w:tcPr>
          <w:p>
            <w:pPr>
              <w:pStyle w:val="0"/>
              <w:jc w:val="center"/>
            </w:pPr>
            <w:r>
              <w:rPr>
                <w:sz w:val="20"/>
              </w:rPr>
              <w:t xml:space="preserve">16 038,8</w:t>
            </w:r>
          </w:p>
        </w:tc>
        <w:tc>
          <w:tcPr>
            <w:tcW w:w="1303" w:type="dxa"/>
          </w:tcPr>
          <w:p>
            <w:pPr>
              <w:pStyle w:val="0"/>
              <w:jc w:val="center"/>
            </w:pPr>
            <w:r>
              <w:rPr>
                <w:sz w:val="20"/>
              </w:rPr>
              <w:t xml:space="preserve">17 531,0</w:t>
            </w:r>
          </w:p>
        </w:tc>
        <w:tc>
          <w:tcPr>
            <w:tcW w:w="1303" w:type="dxa"/>
          </w:tcPr>
          <w:p>
            <w:pPr>
              <w:pStyle w:val="0"/>
              <w:jc w:val="center"/>
            </w:pPr>
            <w:r>
              <w:rPr>
                <w:sz w:val="20"/>
              </w:rPr>
              <w:t xml:space="preserve">10 699,2</w:t>
            </w:r>
          </w:p>
        </w:tc>
        <w:tc>
          <w:tcPr>
            <w:tcW w:w="1303" w:type="dxa"/>
          </w:tcPr>
          <w:p>
            <w:pPr>
              <w:pStyle w:val="0"/>
              <w:jc w:val="center"/>
            </w:pPr>
            <w:r>
              <w:rPr>
                <w:sz w:val="20"/>
              </w:rPr>
              <w:t xml:space="preserve">9 339,3</w:t>
            </w:r>
          </w:p>
        </w:tc>
        <w:tc>
          <w:tcPr>
            <w:tcW w:w="1303" w:type="dxa"/>
          </w:tcPr>
          <w:p>
            <w:pPr>
              <w:pStyle w:val="0"/>
              <w:jc w:val="center"/>
            </w:pPr>
            <w:r>
              <w:rPr>
                <w:sz w:val="20"/>
              </w:rPr>
              <w:t xml:space="preserve">7 982,4</w:t>
            </w:r>
          </w:p>
        </w:tc>
        <w:tc>
          <w:tcPr>
            <w:vMerge w:val="continue"/>
          </w:tcPr>
          <w:p/>
        </w:tc>
      </w:tr>
      <w:tr>
        <w:tc>
          <w:tcPr>
            <w:vMerge w:val="continue"/>
          </w:tcPr>
          <w:p/>
        </w:tc>
        <w:tc>
          <w:tcPr>
            <w:tcW w:w="604" w:type="dxa"/>
          </w:tcPr>
          <w:p>
            <w:pPr>
              <w:pStyle w:val="0"/>
              <w:jc w:val="center"/>
            </w:pPr>
            <w:r>
              <w:rPr>
                <w:sz w:val="20"/>
              </w:rPr>
              <w:t xml:space="preserve">2.7.</w:t>
            </w:r>
          </w:p>
        </w:tc>
        <w:tc>
          <w:tcPr>
            <w:tcW w:w="2914" w:type="dxa"/>
          </w:tcPr>
          <w:p>
            <w:pPr>
              <w:pStyle w:val="0"/>
            </w:pPr>
            <w:r>
              <w:rPr>
                <w:sz w:val="20"/>
              </w:rPr>
              <w:t xml:space="preserve">Мероприятие. Организация и проведение консультативных, методических и профилактических мероприятий</w:t>
            </w:r>
          </w:p>
        </w:tc>
        <w:tc>
          <w:tcPr>
            <w:tcW w:w="1303" w:type="dxa"/>
          </w:tcPr>
          <w:p>
            <w:pPr>
              <w:pStyle w:val="0"/>
              <w:jc w:val="center"/>
            </w:pPr>
            <w:r>
              <w:rPr>
                <w:sz w:val="20"/>
              </w:rPr>
              <w:t xml:space="preserve">800,0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2835" w:type="dxa"/>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vMerge w:val="continue"/>
          </w:tcPr>
          <w:p/>
        </w:tc>
        <w:tc>
          <w:tcPr>
            <w:tcW w:w="604" w:type="dxa"/>
          </w:tcPr>
          <w:p>
            <w:pPr>
              <w:pStyle w:val="0"/>
              <w:jc w:val="center"/>
            </w:pPr>
            <w:r>
              <w:rPr>
                <w:sz w:val="20"/>
              </w:rPr>
              <w:t xml:space="preserve">2.8.</w:t>
            </w:r>
          </w:p>
        </w:tc>
        <w:tc>
          <w:tcPr>
            <w:tcW w:w="2914" w:type="dxa"/>
          </w:tcPr>
          <w:p>
            <w:pPr>
              <w:pStyle w:val="0"/>
            </w:pPr>
            <w:r>
              <w:rPr>
                <w:sz w:val="20"/>
              </w:rPr>
              <w:t xml:space="preserve">Мероприятие. Содействие трудоустройству граждан, освобожденных из учреждений, исполняющих наказание в виде лишения свободы</w:t>
            </w:r>
          </w:p>
        </w:tc>
        <w:tc>
          <w:tcPr>
            <w:tcW w:w="1303" w:type="dxa"/>
          </w:tcPr>
          <w:p>
            <w:pPr>
              <w:pStyle w:val="0"/>
              <w:jc w:val="center"/>
            </w:pPr>
            <w:r>
              <w:rPr>
                <w:sz w:val="20"/>
              </w:rPr>
              <w:t xml:space="preserve">0</w:t>
            </w:r>
          </w:p>
        </w:tc>
        <w:tc>
          <w:tcPr>
            <w:tcW w:w="1303" w:type="dxa"/>
          </w:tcPr>
          <w:p>
            <w:pPr>
              <w:pStyle w:val="0"/>
              <w:jc w:val="center"/>
            </w:pPr>
            <w:r>
              <w:rPr>
                <w:sz w:val="20"/>
              </w:rPr>
              <w:t xml:space="preserve">2 386,98</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2835" w:type="dxa"/>
          </w:tcPr>
          <w:p>
            <w:pPr>
              <w:pStyle w:val="0"/>
              <w:jc w:val="center"/>
            </w:pPr>
            <w:r>
              <w:rPr>
                <w:sz w:val="20"/>
              </w:rPr>
              <w:t xml:space="preserve">Департамент труда и занятости населения Тюменской области (ГП ТО "Содействие занятости населения и развитие трудовых и иных непосредственно связанных с ними отношений")</w:t>
            </w:r>
          </w:p>
        </w:tc>
      </w:tr>
      <w:tr>
        <w:tc>
          <w:tcPr>
            <w:vMerge w:val="continue"/>
          </w:tcPr>
          <w:p/>
        </w:tc>
        <w:tc>
          <w:tcPr>
            <w:tcW w:w="604" w:type="dxa"/>
          </w:tcPr>
          <w:p>
            <w:pPr>
              <w:pStyle w:val="0"/>
              <w:jc w:val="center"/>
            </w:pPr>
            <w:r>
              <w:rPr>
                <w:sz w:val="20"/>
              </w:rPr>
              <w:t xml:space="preserve">2.9.</w:t>
            </w:r>
          </w:p>
        </w:tc>
        <w:tc>
          <w:tcPr>
            <w:tcW w:w="2914" w:type="dxa"/>
          </w:tcPr>
          <w:p>
            <w:pPr>
              <w:pStyle w:val="0"/>
            </w:pPr>
            <w:r>
              <w:rPr>
                <w:sz w:val="20"/>
              </w:rPr>
              <w:t xml:space="preserve">Мероприятие. Стажировка выпускников образовательных организаций и граждан, ищущих работу</w:t>
            </w:r>
          </w:p>
        </w:tc>
        <w:tc>
          <w:tcPr>
            <w:tcW w:w="1303" w:type="dxa"/>
          </w:tcPr>
          <w:p>
            <w:pPr>
              <w:pStyle w:val="0"/>
              <w:jc w:val="center"/>
            </w:pPr>
            <w:r>
              <w:rPr>
                <w:sz w:val="20"/>
              </w:rPr>
              <w:t xml:space="preserve">810,8</w:t>
            </w:r>
          </w:p>
        </w:tc>
        <w:tc>
          <w:tcPr>
            <w:tcW w:w="1303" w:type="dxa"/>
          </w:tcPr>
          <w:p>
            <w:pPr>
              <w:pStyle w:val="0"/>
              <w:jc w:val="center"/>
            </w:pPr>
            <w:r>
              <w:rPr>
                <w:sz w:val="20"/>
              </w:rPr>
              <w:t xml:space="preserve">6 292,7</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2835" w:type="dxa"/>
          </w:tcPr>
          <w:p>
            <w:pPr>
              <w:pStyle w:val="0"/>
              <w:jc w:val="center"/>
            </w:pPr>
            <w:r>
              <w:rPr>
                <w:sz w:val="20"/>
              </w:rPr>
              <w:t xml:space="preserve">Департамент труда и занятости населения Тюменской области (ГП ТО "Содействие занятости населения и развитие трудовых и иных непосредственно связанных с ними отношений")</w:t>
            </w:r>
          </w:p>
        </w:tc>
      </w:tr>
      <w:tr>
        <w:tc>
          <w:tcPr>
            <w:tcW w:w="2891" w:type="dxa"/>
          </w:tcPr>
          <w:p>
            <w:pPr>
              <w:pStyle w:val="0"/>
            </w:pPr>
            <w:r>
              <w:rPr>
                <w:sz w:val="20"/>
              </w:rPr>
            </w:r>
          </w:p>
        </w:tc>
        <w:tc>
          <w:tcPr>
            <w:tcW w:w="604" w:type="dxa"/>
          </w:tcPr>
          <w:p>
            <w:pPr>
              <w:pStyle w:val="0"/>
              <w:jc w:val="center"/>
            </w:pPr>
            <w:r>
              <w:rPr>
                <w:sz w:val="20"/>
              </w:rPr>
              <w:t xml:space="preserve">2.10.</w:t>
            </w:r>
          </w:p>
        </w:tc>
        <w:tc>
          <w:tcPr>
            <w:tcW w:w="2914" w:type="dxa"/>
          </w:tcPr>
          <w:p>
            <w:pPr>
              <w:pStyle w:val="0"/>
            </w:pPr>
            <w:r>
              <w:rPr>
                <w:sz w:val="20"/>
              </w:rPr>
              <w:t xml:space="preserve">Мероприятие. Организация и проведение мероприятий по профессиональной ориентации молодежи, в том числе лиц с инвалидностью</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center"/>
            </w:pPr>
            <w:r>
              <w:rPr>
                <w:sz w:val="20"/>
              </w:rPr>
              <w:t xml:space="preserve">0,0</w:t>
            </w:r>
          </w:p>
        </w:tc>
        <w:tc>
          <w:tcPr>
            <w:tcW w:w="1303" w:type="dxa"/>
          </w:tcPr>
          <w:p>
            <w:pPr>
              <w:pStyle w:val="0"/>
              <w:jc w:val="center"/>
            </w:pPr>
            <w:r>
              <w:rPr>
                <w:sz w:val="20"/>
              </w:rPr>
              <w:t xml:space="preserve">220,5</w:t>
            </w:r>
          </w:p>
        </w:tc>
        <w:tc>
          <w:tcPr>
            <w:tcW w:w="1303" w:type="dxa"/>
          </w:tcPr>
          <w:p>
            <w:pPr>
              <w:pStyle w:val="0"/>
              <w:jc w:val="center"/>
            </w:pPr>
            <w:r>
              <w:rPr>
                <w:sz w:val="20"/>
              </w:rPr>
              <w:t xml:space="preserve">0,0</w:t>
            </w:r>
          </w:p>
        </w:tc>
        <w:tc>
          <w:tcPr>
            <w:tcW w:w="2835" w:type="dxa"/>
          </w:tcPr>
          <w:p>
            <w:pPr>
              <w:pStyle w:val="0"/>
              <w:jc w:val="center"/>
            </w:pPr>
            <w:r>
              <w:rPr>
                <w:sz w:val="20"/>
              </w:rPr>
              <w:t xml:space="preserve">Департамент труда и занятости населения Тюменской области (ГП ТО "Содействие занятости населения и развитие трудовых и иных непосредственно связанных с ними отношений")</w:t>
            </w:r>
          </w:p>
        </w:tc>
      </w:tr>
      <w:tr>
        <w:tc>
          <w:tcPr>
            <w:tcW w:w="2891" w:type="dxa"/>
          </w:tcPr>
          <w:p>
            <w:pPr>
              <w:pStyle w:val="0"/>
            </w:pPr>
            <w:r>
              <w:rPr>
                <w:sz w:val="20"/>
              </w:rPr>
            </w:r>
          </w:p>
        </w:tc>
        <w:tc>
          <w:tcPr>
            <w:tcW w:w="604" w:type="dxa"/>
          </w:tcPr>
          <w:p>
            <w:pPr>
              <w:pStyle w:val="0"/>
              <w:jc w:val="center"/>
            </w:pPr>
            <w:r>
              <w:rPr>
                <w:sz w:val="20"/>
              </w:rPr>
              <w:t xml:space="preserve">2.11.</w:t>
            </w:r>
          </w:p>
        </w:tc>
        <w:tc>
          <w:tcPr>
            <w:tcW w:w="2914" w:type="dxa"/>
          </w:tcPr>
          <w:p>
            <w:pPr>
              <w:pStyle w:val="0"/>
            </w:pPr>
            <w:r>
              <w:rPr>
                <w:sz w:val="20"/>
              </w:rPr>
              <w:t xml:space="preserve">Мероприятие Оказание содействия молодежи в вопросах трудоустройства, социальной реабилитации, трудоустройство несовершеннолетних граждан</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center"/>
            </w:pPr>
            <w:r>
              <w:rPr>
                <w:sz w:val="20"/>
              </w:rPr>
              <w:t xml:space="preserve">1 999,3</w:t>
            </w:r>
          </w:p>
        </w:tc>
        <w:tc>
          <w:tcPr>
            <w:tcW w:w="1303" w:type="dxa"/>
          </w:tcPr>
          <w:p>
            <w:pPr>
              <w:pStyle w:val="0"/>
              <w:jc w:val="center"/>
            </w:pPr>
            <w:r>
              <w:rPr>
                <w:sz w:val="20"/>
              </w:rPr>
              <w:t xml:space="preserve">0,0</w:t>
            </w:r>
          </w:p>
        </w:tc>
        <w:tc>
          <w:tcPr>
            <w:tcW w:w="2835" w:type="dxa"/>
          </w:tcPr>
          <w:p>
            <w:pPr>
              <w:pStyle w:val="0"/>
              <w:jc w:val="center"/>
            </w:pPr>
            <w:r>
              <w:rPr>
                <w:sz w:val="20"/>
              </w:rPr>
              <w:t xml:space="preserve">Департамент труда и занятости населения Тюменской области (ГП ТО "Содействие занятости населения и развитие трудовых и иных непосредственно связанных с ними отношений")</w:t>
            </w:r>
          </w:p>
        </w:tc>
      </w:tr>
      <w:tr>
        <w:tc>
          <w:tcPr>
            <w:tcW w:w="2891" w:type="dxa"/>
          </w:tcPr>
          <w:p>
            <w:pPr>
              <w:pStyle w:val="0"/>
            </w:pPr>
            <w:r>
              <w:rPr>
                <w:sz w:val="20"/>
              </w:rPr>
            </w:r>
          </w:p>
        </w:tc>
        <w:tc>
          <w:tcPr>
            <w:tcW w:w="604" w:type="dxa"/>
          </w:tcPr>
          <w:p>
            <w:pPr>
              <w:pStyle w:val="0"/>
              <w:jc w:val="center"/>
            </w:pPr>
            <w:r>
              <w:rPr>
                <w:sz w:val="20"/>
              </w:rPr>
              <w:t xml:space="preserve">2.12.</w:t>
            </w:r>
          </w:p>
        </w:tc>
        <w:tc>
          <w:tcPr>
            <w:tcW w:w="2914" w:type="dxa"/>
          </w:tcPr>
          <w:p>
            <w:pPr>
              <w:pStyle w:val="0"/>
            </w:pPr>
            <w:r>
              <w:rPr>
                <w:sz w:val="20"/>
              </w:rPr>
              <w:t xml:space="preserve">Мероприятие. Содействие занятости и профессиональной ориентации населения</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center"/>
            </w:pPr>
            <w:r>
              <w:rPr>
                <w:sz w:val="20"/>
              </w:rPr>
              <w:t xml:space="preserve">2 156,8</w:t>
            </w:r>
          </w:p>
        </w:tc>
        <w:tc>
          <w:tcPr>
            <w:tcW w:w="2835" w:type="dxa"/>
          </w:tcPr>
          <w:p>
            <w:pPr>
              <w:pStyle w:val="0"/>
              <w:jc w:val="center"/>
            </w:pPr>
            <w:r>
              <w:rPr>
                <w:sz w:val="20"/>
              </w:rPr>
              <w:t xml:space="preserve">Департамент труда и занятости населения Тюменской области (ГП ТО "Содействие занятости населения и развитие трудовых и иных непосредственно связанных с ними отношений")</w:t>
            </w:r>
          </w:p>
        </w:tc>
      </w:tr>
      <w:tr>
        <w:tc>
          <w:tcPr>
            <w:gridSpan w:val="10"/>
            <w:tcW w:w="17062" w:type="dxa"/>
          </w:tcPr>
          <w:p>
            <w:pPr>
              <w:pStyle w:val="0"/>
              <w:jc w:val="center"/>
            </w:pPr>
            <w:r>
              <w:rPr>
                <w:sz w:val="20"/>
              </w:rPr>
              <w:t xml:space="preserve">Распределение средств по бюджетополучателям</w:t>
            </w:r>
          </w:p>
        </w:tc>
      </w:tr>
      <w:tr>
        <w:tc>
          <w:tcPr>
            <w:gridSpan w:val="3"/>
            <w:tcW w:w="6409" w:type="dxa"/>
          </w:tcPr>
          <w:p>
            <w:pPr>
              <w:pStyle w:val="0"/>
            </w:pPr>
            <w:r>
              <w:rPr>
                <w:sz w:val="20"/>
              </w:rPr>
              <w:t xml:space="preserve">Департамент социального развития Тюменской области</w:t>
            </w:r>
          </w:p>
        </w:tc>
        <w:tc>
          <w:tcPr>
            <w:tcW w:w="1303" w:type="dxa"/>
          </w:tcPr>
          <w:p>
            <w:pPr>
              <w:pStyle w:val="0"/>
              <w:jc w:val="center"/>
            </w:pPr>
            <w:r>
              <w:rPr>
                <w:sz w:val="20"/>
              </w:rPr>
              <w:t xml:space="preserve">120 423,3</w:t>
            </w:r>
          </w:p>
        </w:tc>
        <w:tc>
          <w:tcPr>
            <w:tcW w:w="1303" w:type="dxa"/>
          </w:tcPr>
          <w:p>
            <w:pPr>
              <w:pStyle w:val="0"/>
              <w:jc w:val="center"/>
            </w:pPr>
            <w:r>
              <w:rPr>
                <w:sz w:val="20"/>
              </w:rPr>
              <w:t xml:space="preserve">274 441,1</w:t>
            </w:r>
          </w:p>
        </w:tc>
        <w:tc>
          <w:tcPr>
            <w:tcW w:w="1303" w:type="dxa"/>
          </w:tcPr>
          <w:p>
            <w:pPr>
              <w:pStyle w:val="0"/>
              <w:jc w:val="center"/>
            </w:pPr>
            <w:r>
              <w:rPr>
                <w:sz w:val="20"/>
              </w:rPr>
              <w:t xml:space="preserve">287 839,7</w:t>
            </w:r>
          </w:p>
        </w:tc>
        <w:tc>
          <w:tcPr>
            <w:tcW w:w="1303" w:type="dxa"/>
          </w:tcPr>
          <w:p>
            <w:pPr>
              <w:pStyle w:val="0"/>
              <w:jc w:val="center"/>
            </w:pPr>
            <w:r>
              <w:rPr>
                <w:sz w:val="20"/>
              </w:rPr>
              <w:t xml:space="preserve">642 187,5</w:t>
            </w:r>
          </w:p>
        </w:tc>
        <w:tc>
          <w:tcPr>
            <w:tcW w:w="1303" w:type="dxa"/>
          </w:tcPr>
          <w:p>
            <w:pPr>
              <w:pStyle w:val="0"/>
              <w:jc w:val="center"/>
            </w:pPr>
            <w:r>
              <w:rPr>
                <w:sz w:val="20"/>
              </w:rPr>
              <w:t xml:space="preserve">722 756,5</w:t>
            </w:r>
          </w:p>
        </w:tc>
        <w:tc>
          <w:tcPr>
            <w:tcW w:w="1303" w:type="dxa"/>
          </w:tcPr>
          <w:p>
            <w:pPr>
              <w:pStyle w:val="0"/>
              <w:jc w:val="center"/>
            </w:pPr>
            <w:r>
              <w:rPr>
                <w:sz w:val="20"/>
              </w:rPr>
              <w:t xml:space="preserve">772 155,0</w:t>
            </w:r>
          </w:p>
        </w:tc>
        <w:tc>
          <w:tcPr>
            <w:tcW w:w="2835" w:type="dxa"/>
          </w:tcPr>
          <w:p>
            <w:pPr>
              <w:pStyle w:val="0"/>
            </w:pPr>
            <w:r>
              <w:rPr>
                <w:sz w:val="20"/>
              </w:rPr>
            </w:r>
          </w:p>
        </w:tc>
      </w:tr>
      <w:tr>
        <w:tc>
          <w:tcPr>
            <w:gridSpan w:val="3"/>
            <w:tcW w:w="6409" w:type="dxa"/>
          </w:tcPr>
          <w:p>
            <w:pPr>
              <w:pStyle w:val="0"/>
            </w:pPr>
            <w:r>
              <w:rPr>
                <w:sz w:val="20"/>
              </w:rPr>
              <w:t xml:space="preserve">Департамент культуры Тюменской области</w:t>
            </w:r>
          </w:p>
        </w:tc>
        <w:tc>
          <w:tcPr>
            <w:tcW w:w="1303" w:type="dxa"/>
          </w:tcPr>
          <w:p>
            <w:pPr>
              <w:pStyle w:val="0"/>
              <w:jc w:val="center"/>
            </w:pPr>
            <w:r>
              <w:rPr>
                <w:sz w:val="20"/>
              </w:rPr>
              <w:t xml:space="preserve">19 374,0</w:t>
            </w:r>
          </w:p>
        </w:tc>
        <w:tc>
          <w:tcPr>
            <w:tcW w:w="1303" w:type="dxa"/>
          </w:tcPr>
          <w:p>
            <w:pPr>
              <w:pStyle w:val="0"/>
              <w:jc w:val="center"/>
            </w:pPr>
            <w:r>
              <w:rPr>
                <w:sz w:val="20"/>
              </w:rPr>
              <w:t xml:space="preserve">13 499,6</w:t>
            </w:r>
          </w:p>
        </w:tc>
        <w:tc>
          <w:tcPr>
            <w:tcW w:w="1303" w:type="dxa"/>
          </w:tcPr>
          <w:p>
            <w:pPr>
              <w:pStyle w:val="0"/>
              <w:jc w:val="center"/>
            </w:pPr>
            <w:r>
              <w:rPr>
                <w:sz w:val="20"/>
              </w:rPr>
              <w:t xml:space="preserve">9 918,0</w:t>
            </w:r>
          </w:p>
        </w:tc>
        <w:tc>
          <w:tcPr>
            <w:tcW w:w="1303" w:type="dxa"/>
          </w:tcPr>
          <w:p>
            <w:pPr>
              <w:pStyle w:val="0"/>
              <w:jc w:val="center"/>
            </w:pPr>
            <w:r>
              <w:rPr>
                <w:sz w:val="20"/>
              </w:rPr>
              <w:t xml:space="preserve">5 100,0</w:t>
            </w:r>
          </w:p>
        </w:tc>
        <w:tc>
          <w:tcPr>
            <w:tcW w:w="1303" w:type="dxa"/>
          </w:tcPr>
          <w:p>
            <w:pPr>
              <w:pStyle w:val="0"/>
              <w:jc w:val="center"/>
            </w:pPr>
            <w:r>
              <w:rPr>
                <w:sz w:val="20"/>
              </w:rPr>
              <w:t xml:space="preserve">5 000,0</w:t>
            </w:r>
          </w:p>
        </w:tc>
        <w:tc>
          <w:tcPr>
            <w:tcW w:w="1303" w:type="dxa"/>
          </w:tcPr>
          <w:p>
            <w:pPr>
              <w:pStyle w:val="0"/>
              <w:jc w:val="center"/>
            </w:pPr>
            <w:r>
              <w:rPr>
                <w:sz w:val="20"/>
              </w:rPr>
              <w:t xml:space="preserve">5 000,0</w:t>
            </w:r>
          </w:p>
        </w:tc>
        <w:tc>
          <w:tcPr>
            <w:tcW w:w="2835" w:type="dxa"/>
          </w:tcPr>
          <w:p>
            <w:pPr>
              <w:pStyle w:val="0"/>
            </w:pPr>
            <w:r>
              <w:rPr>
                <w:sz w:val="20"/>
              </w:rPr>
            </w:r>
          </w:p>
        </w:tc>
      </w:tr>
      <w:tr>
        <w:tc>
          <w:tcPr>
            <w:gridSpan w:val="3"/>
            <w:tcW w:w="6409" w:type="dxa"/>
          </w:tcPr>
          <w:p>
            <w:pPr>
              <w:pStyle w:val="0"/>
            </w:pPr>
            <w:r>
              <w:rPr>
                <w:sz w:val="20"/>
              </w:rPr>
              <w:t xml:space="preserve">Департамент физической культуры, спорта и дополнительного образования Тюменской области</w:t>
            </w:r>
          </w:p>
        </w:tc>
        <w:tc>
          <w:tcPr>
            <w:tcW w:w="1303" w:type="dxa"/>
          </w:tcPr>
          <w:p>
            <w:pPr>
              <w:pStyle w:val="0"/>
              <w:jc w:val="center"/>
            </w:pPr>
            <w:r>
              <w:rPr>
                <w:sz w:val="20"/>
              </w:rPr>
              <w:t xml:space="preserve">35 456,0</w:t>
            </w:r>
          </w:p>
        </w:tc>
        <w:tc>
          <w:tcPr>
            <w:tcW w:w="1303" w:type="dxa"/>
          </w:tcPr>
          <w:p>
            <w:pPr>
              <w:pStyle w:val="0"/>
              <w:jc w:val="center"/>
            </w:pPr>
            <w:r>
              <w:rPr>
                <w:sz w:val="20"/>
              </w:rPr>
              <w:t xml:space="preserve">722 767,6</w:t>
            </w:r>
          </w:p>
        </w:tc>
        <w:tc>
          <w:tcPr>
            <w:tcW w:w="1303" w:type="dxa"/>
          </w:tcPr>
          <w:p>
            <w:pPr>
              <w:pStyle w:val="0"/>
              <w:jc w:val="center"/>
            </w:pPr>
            <w:r>
              <w:rPr>
                <w:sz w:val="20"/>
              </w:rPr>
              <w:t xml:space="preserve">583 505,7</w:t>
            </w:r>
          </w:p>
        </w:tc>
        <w:tc>
          <w:tcPr>
            <w:tcW w:w="1303" w:type="dxa"/>
          </w:tcPr>
          <w:p>
            <w:pPr>
              <w:pStyle w:val="0"/>
              <w:jc w:val="center"/>
            </w:pPr>
            <w:r>
              <w:rPr>
                <w:sz w:val="20"/>
              </w:rPr>
              <w:t xml:space="preserve">748 283,5</w:t>
            </w:r>
          </w:p>
        </w:tc>
        <w:tc>
          <w:tcPr>
            <w:tcW w:w="1303" w:type="dxa"/>
          </w:tcPr>
          <w:p>
            <w:pPr>
              <w:pStyle w:val="0"/>
              <w:jc w:val="center"/>
            </w:pPr>
            <w:r>
              <w:rPr>
                <w:sz w:val="20"/>
              </w:rPr>
              <w:t xml:space="preserve">816 150,0</w:t>
            </w:r>
          </w:p>
        </w:tc>
        <w:tc>
          <w:tcPr>
            <w:tcW w:w="1303" w:type="dxa"/>
          </w:tcPr>
          <w:p>
            <w:pPr>
              <w:pStyle w:val="0"/>
              <w:jc w:val="center"/>
            </w:pPr>
            <w:r>
              <w:rPr>
                <w:sz w:val="20"/>
              </w:rPr>
              <w:t xml:space="preserve">614 262,0</w:t>
            </w:r>
          </w:p>
        </w:tc>
        <w:tc>
          <w:tcPr>
            <w:tcW w:w="2835" w:type="dxa"/>
          </w:tcPr>
          <w:p>
            <w:pPr>
              <w:pStyle w:val="0"/>
            </w:pPr>
            <w:r>
              <w:rPr>
                <w:sz w:val="20"/>
              </w:rPr>
            </w:r>
          </w:p>
        </w:tc>
      </w:tr>
      <w:tr>
        <w:tc>
          <w:tcPr>
            <w:gridSpan w:val="3"/>
            <w:tcW w:w="6409" w:type="dxa"/>
          </w:tcPr>
          <w:p>
            <w:pPr>
              <w:pStyle w:val="0"/>
            </w:pPr>
            <w:r>
              <w:rPr>
                <w:sz w:val="20"/>
              </w:rPr>
              <w:t xml:space="preserve">Департамент образования и науки Тюменской области</w:t>
            </w:r>
          </w:p>
        </w:tc>
        <w:tc>
          <w:tcPr>
            <w:tcW w:w="1303" w:type="dxa"/>
          </w:tcPr>
          <w:p>
            <w:pPr>
              <w:pStyle w:val="0"/>
              <w:jc w:val="center"/>
            </w:pPr>
            <w:r>
              <w:rPr>
                <w:sz w:val="20"/>
              </w:rPr>
              <w:t xml:space="preserve">2 700,0</w:t>
            </w:r>
          </w:p>
        </w:tc>
        <w:tc>
          <w:tcPr>
            <w:tcW w:w="1303" w:type="dxa"/>
          </w:tcPr>
          <w:p>
            <w:pPr>
              <w:pStyle w:val="0"/>
              <w:jc w:val="center"/>
            </w:pPr>
            <w:r>
              <w:rPr>
                <w:sz w:val="20"/>
              </w:rPr>
              <w:t xml:space="preserve">7 149,9</w:t>
            </w:r>
          </w:p>
        </w:tc>
        <w:tc>
          <w:tcPr>
            <w:tcW w:w="1303" w:type="dxa"/>
          </w:tcPr>
          <w:p>
            <w:pPr>
              <w:pStyle w:val="0"/>
              <w:jc w:val="center"/>
            </w:pPr>
            <w:r>
              <w:rPr>
                <w:sz w:val="20"/>
              </w:rPr>
              <w:t xml:space="preserve">14 982,9</w:t>
            </w:r>
          </w:p>
        </w:tc>
        <w:tc>
          <w:tcPr>
            <w:tcW w:w="1303" w:type="dxa"/>
          </w:tcPr>
          <w:p>
            <w:pPr>
              <w:pStyle w:val="0"/>
              <w:jc w:val="center"/>
            </w:pPr>
            <w:r>
              <w:rPr>
                <w:sz w:val="20"/>
              </w:rPr>
              <w:t xml:space="preserve">2 684,0</w:t>
            </w:r>
          </w:p>
        </w:tc>
        <w:tc>
          <w:tcPr>
            <w:tcW w:w="1303" w:type="dxa"/>
          </w:tcPr>
          <w:p>
            <w:pPr>
              <w:pStyle w:val="0"/>
              <w:jc w:val="center"/>
            </w:pPr>
            <w:r>
              <w:rPr>
                <w:sz w:val="20"/>
              </w:rPr>
              <w:t xml:space="preserve">6 100,0</w:t>
            </w:r>
          </w:p>
        </w:tc>
        <w:tc>
          <w:tcPr>
            <w:tcW w:w="1303" w:type="dxa"/>
          </w:tcPr>
          <w:p>
            <w:pPr>
              <w:pStyle w:val="0"/>
              <w:jc w:val="center"/>
            </w:pPr>
            <w:r>
              <w:rPr>
                <w:sz w:val="20"/>
              </w:rPr>
              <w:t xml:space="preserve">6 472,0</w:t>
            </w:r>
          </w:p>
        </w:tc>
        <w:tc>
          <w:tcPr>
            <w:tcW w:w="2835" w:type="dxa"/>
          </w:tcPr>
          <w:p>
            <w:pPr>
              <w:pStyle w:val="0"/>
            </w:pPr>
            <w:r>
              <w:rPr>
                <w:sz w:val="20"/>
              </w:rPr>
            </w:r>
          </w:p>
        </w:tc>
      </w:tr>
      <w:tr>
        <w:tc>
          <w:tcPr>
            <w:gridSpan w:val="3"/>
            <w:tcW w:w="6409" w:type="dxa"/>
          </w:tcPr>
          <w:p>
            <w:pPr>
              <w:pStyle w:val="0"/>
            </w:pPr>
            <w:r>
              <w:rPr>
                <w:sz w:val="20"/>
              </w:rPr>
              <w:t xml:space="preserve">Департамент здравоохранения Тюменской области</w:t>
            </w:r>
          </w:p>
        </w:tc>
        <w:tc>
          <w:tcPr>
            <w:tcW w:w="1303" w:type="dxa"/>
          </w:tcPr>
          <w:p>
            <w:pPr>
              <w:pStyle w:val="0"/>
              <w:jc w:val="center"/>
            </w:pPr>
            <w:r>
              <w:rPr>
                <w:sz w:val="20"/>
              </w:rPr>
              <w:t xml:space="preserve">1 250,0</w:t>
            </w:r>
          </w:p>
        </w:tc>
        <w:tc>
          <w:tcPr>
            <w:tcW w:w="1303" w:type="dxa"/>
          </w:tcPr>
          <w:p>
            <w:pPr>
              <w:pStyle w:val="0"/>
              <w:jc w:val="center"/>
            </w:pPr>
            <w:r>
              <w:rPr>
                <w:sz w:val="20"/>
              </w:rPr>
              <w:t xml:space="preserve">1 250,0</w:t>
            </w:r>
          </w:p>
        </w:tc>
        <w:tc>
          <w:tcPr>
            <w:tcW w:w="1303" w:type="dxa"/>
          </w:tcPr>
          <w:p>
            <w:pPr>
              <w:pStyle w:val="0"/>
              <w:jc w:val="center"/>
            </w:pPr>
            <w:r>
              <w:rPr>
                <w:sz w:val="20"/>
              </w:rPr>
              <w:t xml:space="preserve">1 250,0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2835" w:type="dxa"/>
          </w:tcPr>
          <w:p>
            <w:pPr>
              <w:pStyle w:val="0"/>
            </w:pPr>
            <w:r>
              <w:rPr>
                <w:sz w:val="20"/>
              </w:rPr>
            </w:r>
          </w:p>
        </w:tc>
      </w:tr>
      <w:tr>
        <w:tc>
          <w:tcPr>
            <w:gridSpan w:val="3"/>
            <w:tcW w:w="6409" w:type="dxa"/>
          </w:tcPr>
          <w:p>
            <w:pPr>
              <w:pStyle w:val="0"/>
            </w:pPr>
            <w:r>
              <w:rPr>
                <w:sz w:val="20"/>
              </w:rPr>
              <w:t xml:space="preserve">Департамент по общественным связям, коммуникациям и молодежной политике Тюменской области</w:t>
            </w:r>
          </w:p>
        </w:tc>
        <w:tc>
          <w:tcPr>
            <w:tcW w:w="1303" w:type="dxa"/>
          </w:tcPr>
          <w:p>
            <w:pPr>
              <w:pStyle w:val="0"/>
              <w:jc w:val="center"/>
            </w:pPr>
            <w:r>
              <w:rPr>
                <w:sz w:val="20"/>
              </w:rPr>
              <w:t xml:space="preserve">3 110,0</w:t>
            </w:r>
          </w:p>
        </w:tc>
        <w:tc>
          <w:tcPr>
            <w:tcW w:w="1303" w:type="dxa"/>
          </w:tcPr>
          <w:p>
            <w:pPr>
              <w:pStyle w:val="0"/>
              <w:jc w:val="center"/>
            </w:pPr>
            <w:r>
              <w:rPr>
                <w:sz w:val="20"/>
              </w:rPr>
              <w:t xml:space="preserve">3 110,0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2835" w:type="dxa"/>
          </w:tcPr>
          <w:p>
            <w:pPr>
              <w:pStyle w:val="0"/>
            </w:pPr>
            <w:r>
              <w:rPr>
                <w:sz w:val="20"/>
              </w:rPr>
            </w:r>
          </w:p>
        </w:tc>
      </w:tr>
      <w:tr>
        <w:tc>
          <w:tcPr>
            <w:gridSpan w:val="3"/>
            <w:tcW w:w="6409" w:type="dxa"/>
          </w:tcPr>
          <w:p>
            <w:pPr>
              <w:pStyle w:val="0"/>
            </w:pPr>
            <w:r>
              <w:rPr>
                <w:sz w:val="20"/>
              </w:rPr>
              <w:t xml:space="preserve">Департамент труда и занятости населения Тюменской области</w:t>
            </w:r>
          </w:p>
        </w:tc>
        <w:tc>
          <w:tcPr>
            <w:tcW w:w="1303" w:type="dxa"/>
          </w:tcPr>
          <w:p>
            <w:pPr>
              <w:pStyle w:val="0"/>
              <w:jc w:val="center"/>
            </w:pPr>
            <w:r>
              <w:rPr>
                <w:sz w:val="20"/>
              </w:rPr>
              <w:t xml:space="preserve">810,8</w:t>
            </w:r>
          </w:p>
        </w:tc>
        <w:tc>
          <w:tcPr>
            <w:tcW w:w="1303" w:type="dxa"/>
          </w:tcPr>
          <w:p>
            <w:pPr>
              <w:pStyle w:val="0"/>
              <w:jc w:val="center"/>
            </w:pPr>
            <w:r>
              <w:rPr>
                <w:sz w:val="20"/>
              </w:rPr>
              <w:t xml:space="preserve">8 679,7</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2 219,8</w:t>
            </w:r>
          </w:p>
        </w:tc>
        <w:tc>
          <w:tcPr>
            <w:tcW w:w="1303" w:type="dxa"/>
          </w:tcPr>
          <w:p>
            <w:pPr>
              <w:pStyle w:val="0"/>
              <w:jc w:val="center"/>
            </w:pPr>
            <w:r>
              <w:rPr>
                <w:sz w:val="20"/>
              </w:rPr>
              <w:t xml:space="preserve">2 156,8</w:t>
            </w:r>
          </w:p>
        </w:tc>
        <w:tc>
          <w:tcPr>
            <w:tcW w:w="2835" w:type="dxa"/>
          </w:tcPr>
          <w:p>
            <w:pPr>
              <w:pStyle w:val="0"/>
            </w:pPr>
            <w:r>
              <w:rPr>
                <w:sz w:val="20"/>
              </w:rPr>
            </w:r>
          </w:p>
        </w:tc>
      </w:tr>
      <w:tr>
        <w:tc>
          <w:tcPr>
            <w:gridSpan w:val="3"/>
            <w:tcW w:w="6409" w:type="dxa"/>
          </w:tcPr>
          <w:p>
            <w:pPr>
              <w:pStyle w:val="0"/>
            </w:pPr>
            <w:r>
              <w:rPr>
                <w:sz w:val="20"/>
              </w:rPr>
              <w:t xml:space="preserve">Комитет по делам национальностей Тюменской области</w:t>
            </w:r>
          </w:p>
        </w:tc>
        <w:tc>
          <w:tcPr>
            <w:tcW w:w="1303" w:type="dxa"/>
          </w:tcPr>
          <w:p>
            <w:pPr>
              <w:pStyle w:val="0"/>
              <w:jc w:val="center"/>
            </w:pPr>
            <w:r>
              <w:rPr>
                <w:sz w:val="20"/>
              </w:rPr>
              <w:t xml:space="preserve">73 428,6</w:t>
            </w:r>
          </w:p>
        </w:tc>
        <w:tc>
          <w:tcPr>
            <w:tcW w:w="1303" w:type="dxa"/>
          </w:tcPr>
          <w:p>
            <w:pPr>
              <w:pStyle w:val="0"/>
              <w:jc w:val="center"/>
            </w:pPr>
            <w:r>
              <w:rPr>
                <w:sz w:val="20"/>
              </w:rPr>
              <w:t xml:space="preserve">67 899,8</w:t>
            </w:r>
          </w:p>
        </w:tc>
        <w:tc>
          <w:tcPr>
            <w:tcW w:w="1303" w:type="dxa"/>
          </w:tcPr>
          <w:p>
            <w:pPr>
              <w:pStyle w:val="0"/>
              <w:jc w:val="center"/>
            </w:pPr>
            <w:r>
              <w:rPr>
                <w:sz w:val="20"/>
              </w:rPr>
              <w:t xml:space="preserve">67 229,6</w:t>
            </w:r>
          </w:p>
        </w:tc>
        <w:tc>
          <w:tcPr>
            <w:tcW w:w="1303" w:type="dxa"/>
          </w:tcPr>
          <w:p>
            <w:pPr>
              <w:pStyle w:val="0"/>
              <w:jc w:val="center"/>
            </w:pPr>
            <w:r>
              <w:rPr>
                <w:sz w:val="20"/>
              </w:rPr>
              <w:t xml:space="preserve">131 970,0</w:t>
            </w:r>
          </w:p>
        </w:tc>
        <w:tc>
          <w:tcPr>
            <w:tcW w:w="1303" w:type="dxa"/>
          </w:tcPr>
          <w:p>
            <w:pPr>
              <w:pStyle w:val="0"/>
              <w:jc w:val="center"/>
            </w:pPr>
            <w:r>
              <w:rPr>
                <w:sz w:val="20"/>
              </w:rPr>
              <w:t xml:space="preserve">86 186,9</w:t>
            </w:r>
          </w:p>
        </w:tc>
        <w:tc>
          <w:tcPr>
            <w:tcW w:w="1303" w:type="dxa"/>
          </w:tcPr>
          <w:p>
            <w:pPr>
              <w:pStyle w:val="0"/>
              <w:jc w:val="center"/>
            </w:pPr>
            <w:r>
              <w:rPr>
                <w:sz w:val="20"/>
              </w:rPr>
              <w:t xml:space="preserve">73 269,6</w:t>
            </w:r>
          </w:p>
        </w:tc>
        <w:tc>
          <w:tcPr>
            <w:tcW w:w="2835"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региональной программе</w:t>
      </w:r>
    </w:p>
    <w:p>
      <w:pPr>
        <w:pStyle w:val="0"/>
        <w:jc w:val="both"/>
      </w:pPr>
      <w:r>
        <w:rPr>
          <w:sz w:val="20"/>
        </w:rPr>
      </w:r>
    </w:p>
    <w:bookmarkStart w:id="751" w:name="P751"/>
    <w:bookmarkEnd w:id="751"/>
    <w:p>
      <w:pPr>
        <w:pStyle w:val="2"/>
        <w:jc w:val="center"/>
      </w:pPr>
      <w:r>
        <w:rPr>
          <w:sz w:val="20"/>
        </w:rPr>
        <w:t xml:space="preserve">ПОКАЗАТЕЛИ</w:t>
      </w:r>
    </w:p>
    <w:p>
      <w:pPr>
        <w:pStyle w:val="2"/>
        <w:jc w:val="center"/>
      </w:pPr>
      <w:r>
        <w:rPr>
          <w:sz w:val="20"/>
        </w:rPr>
        <w:t xml:space="preserve">РЕАЛИЗАЦИИ РЕГИОНАЛЬНОЙ ПРОГРАММЫ "ПОДДЕРЖКА СОЦИАЛЬНО</w:t>
      </w:r>
    </w:p>
    <w:p>
      <w:pPr>
        <w:pStyle w:val="2"/>
        <w:jc w:val="center"/>
      </w:pPr>
      <w:r>
        <w:rPr>
          <w:sz w:val="20"/>
        </w:rPr>
        <w:t xml:space="preserve">ОРИЕНТИРОВАННЫХ НЕКОММЕРЧЕСКИХ ОРГАНИЗАЦИЙ В ТЮМЕНСКОЙ</w:t>
      </w:r>
    </w:p>
    <w:p>
      <w:pPr>
        <w:pStyle w:val="2"/>
        <w:jc w:val="center"/>
      </w:pPr>
      <w:r>
        <w:rPr>
          <w:sz w:val="20"/>
        </w:rPr>
        <w:t xml:space="preserve">ОБЛАСТИ" ДО 2020 ГОДА И НА ПЛАНОВЫЙ ПЕРИОД ДО 2023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247"/>
        <w:gridCol w:w="1361"/>
        <w:gridCol w:w="964"/>
        <w:gridCol w:w="964"/>
        <w:gridCol w:w="964"/>
        <w:gridCol w:w="964"/>
        <w:gridCol w:w="1219"/>
        <w:gridCol w:w="1264"/>
        <w:gridCol w:w="2929"/>
      </w:tblGrid>
      <w:tr>
        <w:tc>
          <w:tcPr>
            <w:tcW w:w="567"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показателя, единица измерения</w:t>
            </w:r>
          </w:p>
        </w:tc>
        <w:tc>
          <w:tcPr>
            <w:tcW w:w="1247" w:type="dxa"/>
            <w:vMerge w:val="restart"/>
          </w:tcPr>
          <w:p>
            <w:pPr>
              <w:pStyle w:val="0"/>
              <w:jc w:val="center"/>
            </w:pPr>
            <w:r>
              <w:rPr>
                <w:sz w:val="20"/>
              </w:rPr>
              <w:t xml:space="preserve">Направленность показателя</w:t>
            </w:r>
          </w:p>
        </w:tc>
        <w:tc>
          <w:tcPr>
            <w:tcW w:w="1361" w:type="dxa"/>
            <w:vMerge w:val="restart"/>
          </w:tcPr>
          <w:p>
            <w:pPr>
              <w:pStyle w:val="0"/>
              <w:jc w:val="center"/>
            </w:pPr>
            <w:r>
              <w:rPr>
                <w:sz w:val="20"/>
              </w:rPr>
              <w:t xml:space="preserve">Базовое значение показателя, факт 2017 г.</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219" w:type="dxa"/>
            <w:vMerge w:val="restart"/>
          </w:tcPr>
          <w:p>
            <w:pPr>
              <w:pStyle w:val="0"/>
              <w:jc w:val="center"/>
            </w:pPr>
            <w:r>
              <w:rPr>
                <w:sz w:val="20"/>
              </w:rPr>
              <w:t xml:space="preserve">Целевое значение показателя</w:t>
            </w:r>
          </w:p>
        </w:tc>
        <w:tc>
          <w:tcPr>
            <w:tcW w:w="1264" w:type="dxa"/>
            <w:vMerge w:val="restart"/>
          </w:tcPr>
          <w:p>
            <w:pPr>
              <w:pStyle w:val="0"/>
              <w:jc w:val="center"/>
            </w:pPr>
            <w:r>
              <w:rPr>
                <w:sz w:val="20"/>
              </w:rPr>
              <w:t xml:space="preserve">Справочно с 2021 по 2023 год ежегодно (план)</w:t>
            </w:r>
          </w:p>
        </w:tc>
        <w:tc>
          <w:tcPr>
            <w:tcW w:w="2929" w:type="dxa"/>
            <w:vMerge w:val="restart"/>
          </w:tcPr>
          <w:p>
            <w:pPr>
              <w:pStyle w:val="0"/>
              <w:jc w:val="center"/>
            </w:pPr>
            <w:r>
              <w:rPr>
                <w:sz w:val="20"/>
              </w:rPr>
              <w:t xml:space="preserve">Обоснование плановых и целевых значений</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2020 г. (Факт)</w:t>
            </w:r>
          </w:p>
        </w:tc>
        <w:tc>
          <w:tcPr>
            <w:tcW w:w="964" w:type="dxa"/>
          </w:tcPr>
          <w:p>
            <w:pPr>
              <w:pStyle w:val="0"/>
              <w:jc w:val="center"/>
            </w:pPr>
            <w:r>
              <w:rPr>
                <w:sz w:val="20"/>
              </w:rPr>
              <w:t xml:space="preserve">2021 г. (Факт)</w:t>
            </w:r>
          </w:p>
        </w:tc>
        <w:tc>
          <w:tcPr>
            <w:tcW w:w="964" w:type="dxa"/>
          </w:tcPr>
          <w:p>
            <w:pPr>
              <w:pStyle w:val="0"/>
              <w:jc w:val="center"/>
            </w:pPr>
            <w:r>
              <w:rPr>
                <w:sz w:val="20"/>
              </w:rPr>
              <w:t xml:space="preserve">2022 г. (Факт)</w:t>
            </w:r>
          </w:p>
        </w:tc>
        <w:tc>
          <w:tcPr>
            <w:tcW w:w="964" w:type="dxa"/>
          </w:tcPr>
          <w:p>
            <w:pPr>
              <w:pStyle w:val="0"/>
              <w:jc w:val="center"/>
            </w:pPr>
            <w:r>
              <w:rPr>
                <w:sz w:val="20"/>
              </w:rPr>
              <w:t xml:space="preserve">2023 г. (План)</w:t>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1247" w:type="dxa"/>
          </w:tcPr>
          <w:p>
            <w:pPr>
              <w:pStyle w:val="0"/>
              <w:jc w:val="center"/>
            </w:pPr>
            <w:r>
              <w:rPr>
                <w:sz w:val="20"/>
              </w:rPr>
              <w:t xml:space="preserve">3</w:t>
            </w:r>
          </w:p>
        </w:tc>
        <w:tc>
          <w:tcPr>
            <w:tcW w:w="1361"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1219" w:type="dxa"/>
          </w:tcPr>
          <w:p>
            <w:pPr>
              <w:pStyle w:val="0"/>
              <w:jc w:val="center"/>
            </w:pPr>
            <w:r>
              <w:rPr>
                <w:sz w:val="20"/>
              </w:rPr>
              <w:t xml:space="preserve">9</w:t>
            </w:r>
          </w:p>
        </w:tc>
        <w:tc>
          <w:tcPr>
            <w:tcW w:w="1264" w:type="dxa"/>
          </w:tcPr>
          <w:p>
            <w:pPr>
              <w:pStyle w:val="0"/>
              <w:jc w:val="center"/>
            </w:pPr>
            <w:r>
              <w:rPr>
                <w:sz w:val="20"/>
              </w:rPr>
              <w:t xml:space="preserve">10</w:t>
            </w:r>
          </w:p>
        </w:tc>
        <w:tc>
          <w:tcPr>
            <w:tcW w:w="2929" w:type="dxa"/>
          </w:tcPr>
          <w:p>
            <w:pPr>
              <w:pStyle w:val="0"/>
              <w:jc w:val="center"/>
            </w:pPr>
            <w:r>
              <w:rPr>
                <w:sz w:val="20"/>
              </w:rPr>
              <w:t xml:space="preserve">11</w:t>
            </w:r>
          </w:p>
        </w:tc>
      </w:tr>
      <w:tr>
        <w:tc>
          <w:tcPr>
            <w:gridSpan w:val="11"/>
            <w:tcW w:w="15051" w:type="dxa"/>
          </w:tcPr>
          <w:p>
            <w:pPr>
              <w:pStyle w:val="0"/>
              <w:jc w:val="center"/>
            </w:pPr>
            <w:r>
              <w:rPr>
                <w:sz w:val="20"/>
              </w:rPr>
              <w:t xml:space="preserve">ЦЕЛЬ: 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направленной на решение актуальных социальных проблем</w:t>
            </w:r>
          </w:p>
        </w:tc>
      </w:tr>
      <w:tr>
        <w:tc>
          <w:tcPr>
            <w:tcW w:w="567" w:type="dxa"/>
            <w:vMerge w:val="restart"/>
          </w:tcPr>
          <w:p>
            <w:pPr>
              <w:pStyle w:val="0"/>
              <w:jc w:val="center"/>
            </w:pPr>
            <w:r>
              <w:rPr>
                <w:sz w:val="20"/>
              </w:rPr>
              <w:t xml:space="preserve">1</w:t>
            </w:r>
          </w:p>
        </w:tc>
        <w:tc>
          <w:tcPr>
            <w:tcW w:w="2608" w:type="dxa"/>
          </w:tcPr>
          <w:p>
            <w:pPr>
              <w:pStyle w:val="0"/>
            </w:pPr>
            <w:r>
              <w:rPr>
                <w:sz w:val="20"/>
              </w:rPr>
              <w:t xml:space="preserve">Количество социально ориентированных некоммерческих организаций, получивших финансовую помощь на реализацию социально значимых мероприятий, ед.</w:t>
            </w:r>
          </w:p>
        </w:tc>
        <w:tc>
          <w:tcPr>
            <w:tcW w:w="1247" w:type="dxa"/>
          </w:tcPr>
          <w:p>
            <w:pPr>
              <w:pStyle w:val="0"/>
              <w:jc w:val="center"/>
            </w:pPr>
            <w:r>
              <w:rPr>
                <w:sz w:val="20"/>
              </w:rPr>
              <w:t xml:space="preserve">П</w:t>
            </w:r>
          </w:p>
        </w:tc>
        <w:tc>
          <w:tcPr>
            <w:tcW w:w="1361" w:type="dxa"/>
          </w:tcPr>
          <w:p>
            <w:pPr>
              <w:pStyle w:val="0"/>
              <w:jc w:val="center"/>
            </w:pPr>
            <w:r>
              <w:rPr>
                <w:sz w:val="20"/>
              </w:rPr>
              <w:t xml:space="preserve">110</w:t>
            </w:r>
          </w:p>
        </w:tc>
        <w:tc>
          <w:tcPr>
            <w:tcW w:w="964" w:type="dxa"/>
          </w:tcPr>
          <w:p>
            <w:pPr>
              <w:pStyle w:val="0"/>
              <w:jc w:val="center"/>
            </w:pPr>
            <w:r>
              <w:rPr>
                <w:sz w:val="20"/>
              </w:rPr>
              <w:t xml:space="preserve">180</w:t>
            </w:r>
          </w:p>
        </w:tc>
        <w:tc>
          <w:tcPr>
            <w:tcW w:w="964" w:type="dxa"/>
          </w:tcPr>
          <w:p>
            <w:pPr>
              <w:pStyle w:val="0"/>
              <w:jc w:val="center"/>
            </w:pPr>
            <w:r>
              <w:rPr>
                <w:sz w:val="20"/>
              </w:rPr>
              <w:t xml:space="preserve">200</w:t>
            </w:r>
          </w:p>
        </w:tc>
        <w:tc>
          <w:tcPr>
            <w:tcW w:w="964" w:type="dxa"/>
          </w:tcPr>
          <w:p>
            <w:pPr>
              <w:pStyle w:val="0"/>
              <w:jc w:val="center"/>
            </w:pPr>
            <w:r>
              <w:rPr>
                <w:sz w:val="20"/>
              </w:rPr>
              <w:t xml:space="preserve">264</w:t>
            </w:r>
          </w:p>
        </w:tc>
        <w:tc>
          <w:tcPr>
            <w:tcW w:w="964" w:type="dxa"/>
          </w:tcPr>
          <w:p>
            <w:pPr>
              <w:pStyle w:val="0"/>
              <w:jc w:val="center"/>
            </w:pPr>
            <w:r>
              <w:rPr>
                <w:sz w:val="20"/>
              </w:rPr>
              <w:t xml:space="preserve">190</w:t>
            </w:r>
          </w:p>
        </w:tc>
        <w:tc>
          <w:tcPr>
            <w:tcW w:w="1219" w:type="dxa"/>
          </w:tcPr>
          <w:p>
            <w:pPr>
              <w:pStyle w:val="0"/>
              <w:jc w:val="center"/>
            </w:pPr>
            <w:r>
              <w:rPr>
                <w:sz w:val="20"/>
              </w:rPr>
              <w:t xml:space="preserve">190</w:t>
            </w:r>
          </w:p>
        </w:tc>
        <w:tc>
          <w:tcPr>
            <w:tcW w:w="1264" w:type="dxa"/>
          </w:tcPr>
          <w:p>
            <w:pPr>
              <w:pStyle w:val="0"/>
              <w:jc w:val="center"/>
            </w:pPr>
            <w:r>
              <w:rPr>
                <w:sz w:val="20"/>
              </w:rPr>
              <w:t xml:space="preserve">190</w:t>
            </w:r>
          </w:p>
        </w:tc>
        <w:tc>
          <w:tcPr>
            <w:tcW w:w="2929" w:type="dxa"/>
          </w:tcPr>
          <w:p>
            <w:pPr>
              <w:pStyle w:val="0"/>
            </w:pPr>
            <w:r>
              <w:rPr>
                <w:sz w:val="20"/>
              </w:rPr>
              <w:t xml:space="preserve">Плановые значения показателя определены исходя из фактического значения показателя за 2017 - 2018 годы. Показатели на 2019 - 2023 годы запланированы исходя из сложившейся динамики привлечения некоммерческих организаций для реализации социально значимых проектов и программ.</w:t>
            </w:r>
          </w:p>
        </w:tc>
      </w:tr>
      <w:tr>
        <w:tc>
          <w:tcPr>
            <w:vMerge w:val="continue"/>
          </w:tcPr>
          <w:p/>
        </w:tc>
        <w:tc>
          <w:tcPr>
            <w:tcW w:w="2608" w:type="dxa"/>
          </w:tcPr>
          <w:p>
            <w:pPr>
              <w:pStyle w:val="0"/>
            </w:pPr>
            <w:r>
              <w:rPr>
                <w:sz w:val="20"/>
              </w:rPr>
              <w:t xml:space="preserve">в том числе:</w:t>
            </w:r>
          </w:p>
        </w:tc>
        <w:tc>
          <w:tcPr>
            <w:tcW w:w="1247"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219" w:type="dxa"/>
          </w:tcPr>
          <w:p>
            <w:pPr>
              <w:pStyle w:val="0"/>
            </w:pPr>
            <w:r>
              <w:rPr>
                <w:sz w:val="20"/>
              </w:rPr>
            </w:r>
          </w:p>
        </w:tc>
        <w:tc>
          <w:tcPr>
            <w:tcW w:w="1264" w:type="dxa"/>
          </w:tcPr>
          <w:p>
            <w:pPr>
              <w:pStyle w:val="0"/>
            </w:pPr>
            <w:r>
              <w:rPr>
                <w:sz w:val="20"/>
              </w:rPr>
            </w:r>
          </w:p>
        </w:tc>
        <w:tc>
          <w:tcPr>
            <w:tcW w:w="2929" w:type="dxa"/>
          </w:tcPr>
          <w:p>
            <w:pPr>
              <w:pStyle w:val="0"/>
            </w:pPr>
            <w:r>
              <w:rPr>
                <w:sz w:val="20"/>
              </w:rPr>
            </w:r>
          </w:p>
        </w:tc>
      </w:tr>
      <w:tr>
        <w:tc>
          <w:tcPr>
            <w:vMerge w:val="continue"/>
          </w:tcPr>
          <w:p/>
        </w:tc>
        <w:tc>
          <w:tcPr>
            <w:tcW w:w="2608" w:type="dxa"/>
          </w:tcPr>
          <w:p>
            <w:pPr>
              <w:pStyle w:val="0"/>
            </w:pPr>
            <w:r>
              <w:rPr>
                <w:sz w:val="20"/>
              </w:rPr>
              <w:t xml:space="preserve">в отрасли "Здравоохранение"</w:t>
            </w:r>
          </w:p>
        </w:tc>
        <w:tc>
          <w:tcPr>
            <w:tcW w:w="1247" w:type="dxa"/>
          </w:tcPr>
          <w:p>
            <w:pPr>
              <w:pStyle w:val="0"/>
              <w:jc w:val="center"/>
            </w:pPr>
            <w:r>
              <w:rPr>
                <w:sz w:val="20"/>
              </w:rPr>
              <w:t xml:space="preserve">П</w:t>
            </w:r>
          </w:p>
        </w:tc>
        <w:tc>
          <w:tcPr>
            <w:tcW w:w="1361" w:type="dxa"/>
          </w:tcPr>
          <w:p>
            <w:pPr>
              <w:pStyle w:val="0"/>
              <w:jc w:val="center"/>
            </w:pPr>
            <w:r>
              <w:rPr>
                <w:sz w:val="20"/>
              </w:rPr>
              <w:t xml:space="preserve">1</w:t>
            </w:r>
          </w:p>
        </w:tc>
        <w:tc>
          <w:tcPr>
            <w:tcW w:w="964" w:type="dxa"/>
          </w:tcPr>
          <w:p>
            <w:pPr>
              <w:pStyle w:val="0"/>
              <w:jc w:val="center"/>
            </w:pPr>
            <w:r>
              <w:rPr>
                <w:sz w:val="20"/>
              </w:rPr>
              <w:t xml:space="preserve">2</w:t>
            </w:r>
          </w:p>
        </w:tc>
        <w:tc>
          <w:tcPr>
            <w:tcW w:w="964" w:type="dxa"/>
          </w:tcPr>
          <w:p>
            <w:pPr>
              <w:pStyle w:val="0"/>
              <w:jc w:val="center"/>
            </w:pPr>
            <w:r>
              <w:rPr>
                <w:sz w:val="20"/>
              </w:rPr>
              <w:t xml:space="preserve">1</w:t>
            </w:r>
          </w:p>
        </w:tc>
        <w:tc>
          <w:tcPr>
            <w:tcW w:w="964" w:type="dxa"/>
          </w:tcPr>
          <w:p>
            <w:pPr>
              <w:pStyle w:val="0"/>
              <w:jc w:val="center"/>
            </w:pPr>
            <w:r>
              <w:rPr>
                <w:sz w:val="20"/>
              </w:rPr>
              <w:t xml:space="preserve">3</w:t>
            </w:r>
          </w:p>
        </w:tc>
        <w:tc>
          <w:tcPr>
            <w:tcW w:w="964" w:type="dxa"/>
          </w:tcPr>
          <w:p>
            <w:pPr>
              <w:pStyle w:val="0"/>
              <w:jc w:val="center"/>
            </w:pPr>
            <w:r>
              <w:rPr>
                <w:sz w:val="20"/>
              </w:rPr>
              <w:t xml:space="preserve">2</w:t>
            </w:r>
          </w:p>
        </w:tc>
        <w:tc>
          <w:tcPr>
            <w:tcW w:w="1219" w:type="dxa"/>
          </w:tcPr>
          <w:p>
            <w:pPr>
              <w:pStyle w:val="0"/>
              <w:jc w:val="center"/>
            </w:pPr>
            <w:r>
              <w:rPr>
                <w:sz w:val="20"/>
              </w:rPr>
              <w:t xml:space="preserve">2</w:t>
            </w:r>
          </w:p>
        </w:tc>
        <w:tc>
          <w:tcPr>
            <w:tcW w:w="1264" w:type="dxa"/>
          </w:tcPr>
          <w:p>
            <w:pPr>
              <w:pStyle w:val="0"/>
              <w:jc w:val="center"/>
            </w:pPr>
            <w:r>
              <w:rPr>
                <w:sz w:val="20"/>
              </w:rPr>
              <w:t xml:space="preserve">2</w:t>
            </w:r>
          </w:p>
        </w:tc>
        <w:tc>
          <w:tcPr>
            <w:tcW w:w="2929" w:type="dxa"/>
          </w:tcPr>
          <w:p>
            <w:pPr>
              <w:pStyle w:val="0"/>
            </w:pPr>
            <w:r>
              <w:rPr>
                <w:sz w:val="20"/>
              </w:rPr>
            </w:r>
          </w:p>
        </w:tc>
      </w:tr>
      <w:tr>
        <w:tc>
          <w:tcPr>
            <w:vMerge w:val="continue"/>
          </w:tcPr>
          <w:p/>
        </w:tc>
        <w:tc>
          <w:tcPr>
            <w:tcW w:w="2608" w:type="dxa"/>
          </w:tcPr>
          <w:p>
            <w:pPr>
              <w:pStyle w:val="0"/>
            </w:pPr>
            <w:r>
              <w:rPr>
                <w:sz w:val="20"/>
              </w:rPr>
              <w:t xml:space="preserve">в отрасли "Образование"</w:t>
            </w:r>
          </w:p>
        </w:tc>
        <w:tc>
          <w:tcPr>
            <w:tcW w:w="1247" w:type="dxa"/>
          </w:tcPr>
          <w:p>
            <w:pPr>
              <w:pStyle w:val="0"/>
              <w:jc w:val="center"/>
            </w:pPr>
            <w:r>
              <w:rPr>
                <w:sz w:val="20"/>
              </w:rPr>
              <w:t xml:space="preserve">П</w:t>
            </w:r>
          </w:p>
        </w:tc>
        <w:tc>
          <w:tcPr>
            <w:tcW w:w="1361" w:type="dxa"/>
          </w:tcPr>
          <w:p>
            <w:pPr>
              <w:pStyle w:val="0"/>
              <w:jc w:val="center"/>
            </w:pPr>
            <w:r>
              <w:rPr>
                <w:sz w:val="20"/>
              </w:rPr>
              <w:t xml:space="preserve">1</w:t>
            </w:r>
          </w:p>
        </w:tc>
        <w:tc>
          <w:tcPr>
            <w:tcW w:w="964" w:type="dxa"/>
          </w:tcPr>
          <w:p>
            <w:pPr>
              <w:pStyle w:val="0"/>
              <w:jc w:val="center"/>
            </w:pPr>
            <w:r>
              <w:rPr>
                <w:sz w:val="20"/>
              </w:rPr>
              <w:t xml:space="preserve">8</w:t>
            </w:r>
          </w:p>
        </w:tc>
        <w:tc>
          <w:tcPr>
            <w:tcW w:w="964" w:type="dxa"/>
          </w:tcPr>
          <w:p>
            <w:pPr>
              <w:pStyle w:val="0"/>
              <w:jc w:val="center"/>
            </w:pPr>
            <w:r>
              <w:rPr>
                <w:sz w:val="20"/>
              </w:rPr>
              <w:t xml:space="preserve">5</w:t>
            </w:r>
          </w:p>
        </w:tc>
        <w:tc>
          <w:tcPr>
            <w:tcW w:w="964" w:type="dxa"/>
          </w:tcPr>
          <w:p>
            <w:pPr>
              <w:pStyle w:val="0"/>
              <w:jc w:val="center"/>
            </w:pPr>
            <w:r>
              <w:rPr>
                <w:sz w:val="20"/>
              </w:rPr>
              <w:t xml:space="preserve">11</w:t>
            </w:r>
          </w:p>
        </w:tc>
        <w:tc>
          <w:tcPr>
            <w:tcW w:w="964" w:type="dxa"/>
          </w:tcPr>
          <w:p>
            <w:pPr>
              <w:pStyle w:val="0"/>
              <w:jc w:val="center"/>
            </w:pPr>
            <w:r>
              <w:rPr>
                <w:sz w:val="20"/>
              </w:rPr>
              <w:t xml:space="preserve">6</w:t>
            </w:r>
          </w:p>
        </w:tc>
        <w:tc>
          <w:tcPr>
            <w:tcW w:w="1219" w:type="dxa"/>
          </w:tcPr>
          <w:p>
            <w:pPr>
              <w:pStyle w:val="0"/>
              <w:jc w:val="center"/>
            </w:pPr>
            <w:r>
              <w:rPr>
                <w:sz w:val="20"/>
              </w:rPr>
              <w:t xml:space="preserve">6</w:t>
            </w:r>
          </w:p>
        </w:tc>
        <w:tc>
          <w:tcPr>
            <w:tcW w:w="1264" w:type="dxa"/>
          </w:tcPr>
          <w:p>
            <w:pPr>
              <w:pStyle w:val="0"/>
              <w:jc w:val="center"/>
            </w:pPr>
            <w:r>
              <w:rPr>
                <w:sz w:val="20"/>
              </w:rPr>
              <w:t xml:space="preserve">6</w:t>
            </w:r>
          </w:p>
        </w:tc>
        <w:tc>
          <w:tcPr>
            <w:tcW w:w="2929" w:type="dxa"/>
          </w:tcPr>
          <w:p>
            <w:pPr>
              <w:pStyle w:val="0"/>
            </w:pPr>
            <w:r>
              <w:rPr>
                <w:sz w:val="20"/>
              </w:rPr>
            </w:r>
          </w:p>
        </w:tc>
      </w:tr>
      <w:tr>
        <w:tc>
          <w:tcPr>
            <w:vMerge w:val="continue"/>
          </w:tcPr>
          <w:p/>
        </w:tc>
        <w:tc>
          <w:tcPr>
            <w:tcW w:w="2608" w:type="dxa"/>
          </w:tcPr>
          <w:p>
            <w:pPr>
              <w:pStyle w:val="0"/>
            </w:pPr>
            <w:r>
              <w:rPr>
                <w:sz w:val="20"/>
              </w:rPr>
              <w:t xml:space="preserve">в отрасли "Культура"</w:t>
            </w:r>
          </w:p>
        </w:tc>
        <w:tc>
          <w:tcPr>
            <w:tcW w:w="1247" w:type="dxa"/>
          </w:tcPr>
          <w:p>
            <w:pPr>
              <w:pStyle w:val="0"/>
              <w:jc w:val="center"/>
            </w:pPr>
            <w:r>
              <w:rPr>
                <w:sz w:val="20"/>
              </w:rPr>
              <w:t xml:space="preserve">П</w:t>
            </w:r>
          </w:p>
        </w:tc>
        <w:tc>
          <w:tcPr>
            <w:tcW w:w="1361" w:type="dxa"/>
          </w:tcPr>
          <w:p>
            <w:pPr>
              <w:pStyle w:val="0"/>
              <w:jc w:val="center"/>
            </w:pPr>
            <w:r>
              <w:rPr>
                <w:sz w:val="20"/>
              </w:rPr>
              <w:t xml:space="preserve">5</w:t>
            </w:r>
          </w:p>
        </w:tc>
        <w:tc>
          <w:tcPr>
            <w:tcW w:w="964" w:type="dxa"/>
          </w:tcPr>
          <w:p>
            <w:pPr>
              <w:pStyle w:val="0"/>
              <w:jc w:val="center"/>
            </w:pPr>
            <w:r>
              <w:rPr>
                <w:sz w:val="20"/>
              </w:rPr>
              <w:t xml:space="preserve">18</w:t>
            </w:r>
          </w:p>
        </w:tc>
        <w:tc>
          <w:tcPr>
            <w:tcW w:w="964" w:type="dxa"/>
          </w:tcPr>
          <w:p>
            <w:pPr>
              <w:pStyle w:val="0"/>
              <w:jc w:val="center"/>
            </w:pPr>
            <w:r>
              <w:rPr>
                <w:sz w:val="20"/>
              </w:rPr>
              <w:t xml:space="preserve">21</w:t>
            </w:r>
          </w:p>
        </w:tc>
        <w:tc>
          <w:tcPr>
            <w:tcW w:w="964" w:type="dxa"/>
          </w:tcPr>
          <w:p>
            <w:pPr>
              <w:pStyle w:val="0"/>
              <w:jc w:val="center"/>
            </w:pPr>
            <w:r>
              <w:rPr>
                <w:sz w:val="20"/>
              </w:rPr>
              <w:t xml:space="preserve">15</w:t>
            </w:r>
          </w:p>
        </w:tc>
        <w:tc>
          <w:tcPr>
            <w:tcW w:w="964" w:type="dxa"/>
          </w:tcPr>
          <w:p>
            <w:pPr>
              <w:pStyle w:val="0"/>
              <w:jc w:val="center"/>
            </w:pPr>
            <w:r>
              <w:rPr>
                <w:sz w:val="20"/>
              </w:rPr>
              <w:t xml:space="preserve">11</w:t>
            </w:r>
          </w:p>
        </w:tc>
        <w:tc>
          <w:tcPr>
            <w:tcW w:w="1219" w:type="dxa"/>
          </w:tcPr>
          <w:p>
            <w:pPr>
              <w:pStyle w:val="0"/>
              <w:jc w:val="center"/>
            </w:pPr>
            <w:r>
              <w:rPr>
                <w:sz w:val="20"/>
              </w:rPr>
              <w:t xml:space="preserve">11</w:t>
            </w:r>
          </w:p>
        </w:tc>
        <w:tc>
          <w:tcPr>
            <w:tcW w:w="1264" w:type="dxa"/>
          </w:tcPr>
          <w:p>
            <w:pPr>
              <w:pStyle w:val="0"/>
              <w:jc w:val="center"/>
            </w:pPr>
            <w:r>
              <w:rPr>
                <w:sz w:val="20"/>
              </w:rPr>
              <w:t xml:space="preserve">11</w:t>
            </w:r>
          </w:p>
        </w:tc>
        <w:tc>
          <w:tcPr>
            <w:tcW w:w="2929" w:type="dxa"/>
          </w:tcPr>
          <w:p>
            <w:pPr>
              <w:pStyle w:val="0"/>
            </w:pPr>
            <w:r>
              <w:rPr>
                <w:sz w:val="20"/>
              </w:rPr>
            </w:r>
          </w:p>
        </w:tc>
      </w:tr>
      <w:tr>
        <w:tc>
          <w:tcPr>
            <w:vMerge w:val="continue"/>
          </w:tcPr>
          <w:p/>
        </w:tc>
        <w:tc>
          <w:tcPr>
            <w:tcW w:w="2608" w:type="dxa"/>
          </w:tcPr>
          <w:p>
            <w:pPr>
              <w:pStyle w:val="0"/>
            </w:pPr>
            <w:r>
              <w:rPr>
                <w:sz w:val="20"/>
              </w:rPr>
              <w:t xml:space="preserve">в отрасли "Физическая культура и спорт"</w:t>
            </w:r>
          </w:p>
        </w:tc>
        <w:tc>
          <w:tcPr>
            <w:tcW w:w="1247" w:type="dxa"/>
          </w:tcPr>
          <w:p>
            <w:pPr>
              <w:pStyle w:val="0"/>
              <w:jc w:val="center"/>
            </w:pPr>
            <w:r>
              <w:rPr>
                <w:sz w:val="20"/>
              </w:rPr>
              <w:t xml:space="preserve">П</w:t>
            </w:r>
          </w:p>
        </w:tc>
        <w:tc>
          <w:tcPr>
            <w:tcW w:w="1361" w:type="dxa"/>
          </w:tcPr>
          <w:p>
            <w:pPr>
              <w:pStyle w:val="0"/>
              <w:jc w:val="center"/>
            </w:pPr>
            <w:r>
              <w:rPr>
                <w:sz w:val="20"/>
              </w:rPr>
              <w:t xml:space="preserve">10</w:t>
            </w:r>
          </w:p>
        </w:tc>
        <w:tc>
          <w:tcPr>
            <w:tcW w:w="964" w:type="dxa"/>
          </w:tcPr>
          <w:p>
            <w:pPr>
              <w:pStyle w:val="0"/>
              <w:jc w:val="center"/>
            </w:pPr>
            <w:r>
              <w:rPr>
                <w:sz w:val="20"/>
              </w:rPr>
              <w:t xml:space="preserve">38</w:t>
            </w:r>
          </w:p>
        </w:tc>
        <w:tc>
          <w:tcPr>
            <w:tcW w:w="964" w:type="dxa"/>
          </w:tcPr>
          <w:p>
            <w:pPr>
              <w:pStyle w:val="0"/>
              <w:jc w:val="center"/>
            </w:pPr>
            <w:r>
              <w:rPr>
                <w:sz w:val="20"/>
              </w:rPr>
              <w:t xml:space="preserve">48</w:t>
            </w:r>
          </w:p>
        </w:tc>
        <w:tc>
          <w:tcPr>
            <w:tcW w:w="964" w:type="dxa"/>
          </w:tcPr>
          <w:p>
            <w:pPr>
              <w:pStyle w:val="0"/>
              <w:jc w:val="center"/>
            </w:pPr>
            <w:r>
              <w:rPr>
                <w:sz w:val="20"/>
              </w:rPr>
              <w:t xml:space="preserve">46</w:t>
            </w:r>
          </w:p>
        </w:tc>
        <w:tc>
          <w:tcPr>
            <w:tcW w:w="964" w:type="dxa"/>
          </w:tcPr>
          <w:p>
            <w:pPr>
              <w:pStyle w:val="0"/>
              <w:jc w:val="center"/>
            </w:pPr>
            <w:r>
              <w:rPr>
                <w:sz w:val="20"/>
              </w:rPr>
              <w:t xml:space="preserve">46</w:t>
            </w:r>
          </w:p>
        </w:tc>
        <w:tc>
          <w:tcPr>
            <w:tcW w:w="1219" w:type="dxa"/>
          </w:tcPr>
          <w:p>
            <w:pPr>
              <w:pStyle w:val="0"/>
              <w:jc w:val="center"/>
            </w:pPr>
            <w:r>
              <w:rPr>
                <w:sz w:val="20"/>
              </w:rPr>
              <w:t xml:space="preserve">46</w:t>
            </w:r>
          </w:p>
        </w:tc>
        <w:tc>
          <w:tcPr>
            <w:tcW w:w="1264" w:type="dxa"/>
          </w:tcPr>
          <w:p>
            <w:pPr>
              <w:pStyle w:val="0"/>
              <w:jc w:val="center"/>
            </w:pPr>
            <w:r>
              <w:rPr>
                <w:sz w:val="20"/>
              </w:rPr>
              <w:t xml:space="preserve">46</w:t>
            </w:r>
          </w:p>
        </w:tc>
        <w:tc>
          <w:tcPr>
            <w:tcW w:w="2929" w:type="dxa"/>
          </w:tcPr>
          <w:p>
            <w:pPr>
              <w:pStyle w:val="0"/>
            </w:pPr>
            <w:r>
              <w:rPr>
                <w:sz w:val="20"/>
              </w:rPr>
            </w:r>
          </w:p>
        </w:tc>
      </w:tr>
      <w:tr>
        <w:tc>
          <w:tcPr>
            <w:vMerge w:val="continue"/>
          </w:tcPr>
          <w:p/>
        </w:tc>
        <w:tc>
          <w:tcPr>
            <w:tcW w:w="2608" w:type="dxa"/>
          </w:tcPr>
          <w:p>
            <w:pPr>
              <w:pStyle w:val="0"/>
            </w:pPr>
            <w:r>
              <w:rPr>
                <w:sz w:val="20"/>
              </w:rPr>
              <w:t xml:space="preserve">в отрасли "Дополнительное образование детей"</w:t>
            </w:r>
          </w:p>
        </w:tc>
        <w:tc>
          <w:tcPr>
            <w:tcW w:w="1247" w:type="dxa"/>
          </w:tcPr>
          <w:p>
            <w:pPr>
              <w:pStyle w:val="0"/>
              <w:jc w:val="center"/>
            </w:pPr>
            <w:r>
              <w:rPr>
                <w:sz w:val="20"/>
              </w:rPr>
              <w:t xml:space="preserve">П</w:t>
            </w:r>
          </w:p>
        </w:tc>
        <w:tc>
          <w:tcPr>
            <w:tcW w:w="1361" w:type="dxa"/>
          </w:tcPr>
          <w:p>
            <w:pPr>
              <w:pStyle w:val="0"/>
            </w:pPr>
            <w:r>
              <w:rPr>
                <w:sz w:val="20"/>
              </w:rPr>
            </w:r>
          </w:p>
        </w:tc>
        <w:tc>
          <w:tcPr>
            <w:tcW w:w="964" w:type="dxa"/>
          </w:tcPr>
          <w:p>
            <w:pPr>
              <w:pStyle w:val="0"/>
              <w:jc w:val="center"/>
            </w:pPr>
            <w:r>
              <w:rPr>
                <w:sz w:val="20"/>
              </w:rPr>
              <w:t xml:space="preserve">6</w:t>
            </w:r>
          </w:p>
        </w:tc>
        <w:tc>
          <w:tcPr>
            <w:tcW w:w="964" w:type="dxa"/>
          </w:tcPr>
          <w:p>
            <w:pPr>
              <w:pStyle w:val="0"/>
              <w:jc w:val="center"/>
            </w:pPr>
            <w:r>
              <w:rPr>
                <w:sz w:val="20"/>
              </w:rPr>
              <w:t xml:space="preserve">5</w:t>
            </w:r>
          </w:p>
        </w:tc>
        <w:tc>
          <w:tcPr>
            <w:tcW w:w="964" w:type="dxa"/>
          </w:tcPr>
          <w:p>
            <w:pPr>
              <w:pStyle w:val="0"/>
              <w:jc w:val="center"/>
            </w:pPr>
            <w:r>
              <w:rPr>
                <w:sz w:val="20"/>
              </w:rPr>
              <w:t xml:space="preserve">14</w:t>
            </w:r>
          </w:p>
        </w:tc>
        <w:tc>
          <w:tcPr>
            <w:tcW w:w="964" w:type="dxa"/>
          </w:tcPr>
          <w:p>
            <w:pPr>
              <w:pStyle w:val="0"/>
              <w:jc w:val="center"/>
            </w:pPr>
            <w:r>
              <w:rPr>
                <w:sz w:val="20"/>
              </w:rPr>
              <w:t xml:space="preserve">2</w:t>
            </w:r>
          </w:p>
        </w:tc>
        <w:tc>
          <w:tcPr>
            <w:tcW w:w="1219" w:type="dxa"/>
          </w:tcPr>
          <w:p>
            <w:pPr>
              <w:pStyle w:val="0"/>
              <w:jc w:val="center"/>
            </w:pPr>
            <w:r>
              <w:rPr>
                <w:sz w:val="20"/>
              </w:rPr>
              <w:t xml:space="preserve">2</w:t>
            </w:r>
          </w:p>
        </w:tc>
        <w:tc>
          <w:tcPr>
            <w:tcW w:w="1264" w:type="dxa"/>
          </w:tcPr>
          <w:p>
            <w:pPr>
              <w:pStyle w:val="0"/>
              <w:jc w:val="center"/>
            </w:pPr>
            <w:r>
              <w:rPr>
                <w:sz w:val="20"/>
              </w:rPr>
              <w:t xml:space="preserve">2</w:t>
            </w:r>
          </w:p>
        </w:tc>
        <w:tc>
          <w:tcPr>
            <w:tcW w:w="2929" w:type="dxa"/>
          </w:tcPr>
          <w:p>
            <w:pPr>
              <w:pStyle w:val="0"/>
              <w:jc w:val="center"/>
            </w:pPr>
            <w:r>
              <w:rPr>
                <w:sz w:val="20"/>
              </w:rPr>
              <w:t xml:space="preserve">Показатель введен с 2019 года</w:t>
            </w:r>
          </w:p>
        </w:tc>
      </w:tr>
      <w:tr>
        <w:tc>
          <w:tcPr>
            <w:vMerge w:val="continue"/>
          </w:tcPr>
          <w:p/>
        </w:tc>
        <w:tc>
          <w:tcPr>
            <w:tcW w:w="2608" w:type="dxa"/>
          </w:tcPr>
          <w:p>
            <w:pPr>
              <w:pStyle w:val="0"/>
            </w:pPr>
            <w:r>
              <w:rPr>
                <w:sz w:val="20"/>
              </w:rPr>
              <w:t xml:space="preserve">в отрасли "Молодежная политика"</w:t>
            </w:r>
          </w:p>
        </w:tc>
        <w:tc>
          <w:tcPr>
            <w:tcW w:w="1247" w:type="dxa"/>
          </w:tcPr>
          <w:p>
            <w:pPr>
              <w:pStyle w:val="0"/>
              <w:jc w:val="center"/>
            </w:pPr>
            <w:r>
              <w:rPr>
                <w:sz w:val="20"/>
              </w:rPr>
              <w:t xml:space="preserve">П</w:t>
            </w:r>
          </w:p>
        </w:tc>
        <w:tc>
          <w:tcPr>
            <w:tcW w:w="1361" w:type="dxa"/>
          </w:tcPr>
          <w:p>
            <w:pPr>
              <w:pStyle w:val="0"/>
              <w:jc w:val="center"/>
            </w:pPr>
            <w:r>
              <w:rPr>
                <w:sz w:val="20"/>
              </w:rPr>
              <w:t xml:space="preserve">11</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19</w:t>
            </w:r>
          </w:p>
        </w:tc>
        <w:tc>
          <w:tcPr>
            <w:tcW w:w="964" w:type="dxa"/>
          </w:tcPr>
          <w:p>
            <w:pPr>
              <w:pStyle w:val="0"/>
              <w:jc w:val="center"/>
            </w:pPr>
            <w:r>
              <w:rPr>
                <w:sz w:val="20"/>
              </w:rPr>
              <w:t xml:space="preserve">11</w:t>
            </w:r>
          </w:p>
        </w:tc>
        <w:tc>
          <w:tcPr>
            <w:tcW w:w="1219" w:type="dxa"/>
          </w:tcPr>
          <w:p>
            <w:pPr>
              <w:pStyle w:val="0"/>
              <w:jc w:val="center"/>
            </w:pPr>
            <w:r>
              <w:rPr>
                <w:sz w:val="20"/>
              </w:rPr>
              <w:t xml:space="preserve">11</w:t>
            </w:r>
          </w:p>
        </w:tc>
        <w:tc>
          <w:tcPr>
            <w:tcW w:w="1264" w:type="dxa"/>
          </w:tcPr>
          <w:p>
            <w:pPr>
              <w:pStyle w:val="0"/>
              <w:jc w:val="center"/>
            </w:pPr>
            <w:r>
              <w:rPr>
                <w:sz w:val="20"/>
              </w:rPr>
              <w:t xml:space="preserve">11</w:t>
            </w:r>
          </w:p>
        </w:tc>
        <w:tc>
          <w:tcPr>
            <w:tcW w:w="2929" w:type="dxa"/>
          </w:tcPr>
          <w:p>
            <w:pPr>
              <w:pStyle w:val="0"/>
            </w:pPr>
            <w:r>
              <w:rPr>
                <w:sz w:val="20"/>
              </w:rPr>
              <w:t xml:space="preserve">Значение показателя на 2019 - 2023 годы - в соответствии с Государственной программой Тюменской области "Развитие гражданского общества, общественные связи и молодежная политика"</w:t>
            </w:r>
          </w:p>
        </w:tc>
      </w:tr>
      <w:tr>
        <w:tc>
          <w:tcPr>
            <w:vMerge w:val="continue"/>
          </w:tcPr>
          <w:p/>
        </w:tc>
        <w:tc>
          <w:tcPr>
            <w:tcW w:w="2608" w:type="dxa"/>
          </w:tcPr>
          <w:p>
            <w:pPr>
              <w:pStyle w:val="0"/>
            </w:pPr>
            <w:r>
              <w:rPr>
                <w:sz w:val="20"/>
              </w:rPr>
              <w:t xml:space="preserve">в отрасли "Социальная политика"</w:t>
            </w:r>
          </w:p>
        </w:tc>
        <w:tc>
          <w:tcPr>
            <w:tcW w:w="1247" w:type="dxa"/>
          </w:tcPr>
          <w:p>
            <w:pPr>
              <w:pStyle w:val="0"/>
              <w:jc w:val="center"/>
            </w:pPr>
            <w:r>
              <w:rPr>
                <w:sz w:val="20"/>
              </w:rPr>
              <w:t xml:space="preserve">П</w:t>
            </w:r>
          </w:p>
        </w:tc>
        <w:tc>
          <w:tcPr>
            <w:tcW w:w="1361" w:type="dxa"/>
          </w:tcPr>
          <w:p>
            <w:pPr>
              <w:pStyle w:val="0"/>
              <w:jc w:val="center"/>
            </w:pPr>
            <w:r>
              <w:rPr>
                <w:sz w:val="20"/>
              </w:rPr>
              <w:t xml:space="preserve">15</w:t>
            </w:r>
          </w:p>
        </w:tc>
        <w:tc>
          <w:tcPr>
            <w:tcW w:w="964" w:type="dxa"/>
          </w:tcPr>
          <w:p>
            <w:pPr>
              <w:pStyle w:val="0"/>
              <w:jc w:val="center"/>
            </w:pPr>
            <w:r>
              <w:rPr>
                <w:sz w:val="20"/>
              </w:rPr>
              <w:t xml:space="preserve">19</w:t>
            </w:r>
          </w:p>
        </w:tc>
        <w:tc>
          <w:tcPr>
            <w:tcW w:w="964" w:type="dxa"/>
          </w:tcPr>
          <w:p>
            <w:pPr>
              <w:pStyle w:val="0"/>
              <w:jc w:val="center"/>
            </w:pPr>
            <w:r>
              <w:rPr>
                <w:sz w:val="20"/>
              </w:rPr>
              <w:t xml:space="preserve">28</w:t>
            </w:r>
          </w:p>
        </w:tc>
        <w:tc>
          <w:tcPr>
            <w:tcW w:w="964" w:type="dxa"/>
          </w:tcPr>
          <w:p>
            <w:pPr>
              <w:pStyle w:val="0"/>
              <w:jc w:val="center"/>
            </w:pPr>
            <w:r>
              <w:rPr>
                <w:sz w:val="20"/>
              </w:rPr>
              <w:t xml:space="preserve">47</w:t>
            </w:r>
          </w:p>
        </w:tc>
        <w:tc>
          <w:tcPr>
            <w:tcW w:w="964" w:type="dxa"/>
          </w:tcPr>
          <w:p>
            <w:pPr>
              <w:pStyle w:val="0"/>
              <w:jc w:val="center"/>
            </w:pPr>
            <w:r>
              <w:rPr>
                <w:sz w:val="20"/>
              </w:rPr>
              <w:t xml:space="preserve">31</w:t>
            </w:r>
          </w:p>
        </w:tc>
        <w:tc>
          <w:tcPr>
            <w:tcW w:w="1219" w:type="dxa"/>
          </w:tcPr>
          <w:p>
            <w:pPr>
              <w:pStyle w:val="0"/>
              <w:jc w:val="center"/>
            </w:pPr>
            <w:r>
              <w:rPr>
                <w:sz w:val="20"/>
              </w:rPr>
              <w:t xml:space="preserve">31</w:t>
            </w:r>
          </w:p>
        </w:tc>
        <w:tc>
          <w:tcPr>
            <w:tcW w:w="1264" w:type="dxa"/>
          </w:tcPr>
          <w:p>
            <w:pPr>
              <w:pStyle w:val="0"/>
              <w:jc w:val="center"/>
            </w:pPr>
            <w:r>
              <w:rPr>
                <w:sz w:val="20"/>
              </w:rPr>
              <w:t xml:space="preserve">31</w:t>
            </w:r>
          </w:p>
        </w:tc>
        <w:tc>
          <w:tcPr>
            <w:tcW w:w="2929" w:type="dxa"/>
          </w:tcPr>
          <w:p>
            <w:pPr>
              <w:pStyle w:val="0"/>
            </w:pPr>
            <w:r>
              <w:rPr>
                <w:sz w:val="20"/>
              </w:rPr>
            </w:r>
          </w:p>
        </w:tc>
      </w:tr>
      <w:tr>
        <w:tc>
          <w:tcPr>
            <w:vMerge w:val="continue"/>
          </w:tcPr>
          <w:p/>
        </w:tc>
        <w:tc>
          <w:tcPr>
            <w:tcW w:w="2608" w:type="dxa"/>
          </w:tcPr>
          <w:p>
            <w:pPr>
              <w:pStyle w:val="0"/>
            </w:pPr>
            <w:r>
              <w:rPr>
                <w:sz w:val="20"/>
              </w:rPr>
              <w:t xml:space="preserve">в сфере государственной национальной политики</w:t>
            </w:r>
          </w:p>
        </w:tc>
        <w:tc>
          <w:tcPr>
            <w:tcW w:w="1247" w:type="dxa"/>
          </w:tcPr>
          <w:p>
            <w:pPr>
              <w:pStyle w:val="0"/>
              <w:jc w:val="center"/>
            </w:pPr>
            <w:r>
              <w:rPr>
                <w:sz w:val="20"/>
              </w:rPr>
              <w:t xml:space="preserve">П</w:t>
            </w:r>
          </w:p>
        </w:tc>
        <w:tc>
          <w:tcPr>
            <w:tcW w:w="1361" w:type="dxa"/>
          </w:tcPr>
          <w:p>
            <w:pPr>
              <w:pStyle w:val="0"/>
              <w:jc w:val="center"/>
            </w:pPr>
            <w:r>
              <w:rPr>
                <w:sz w:val="20"/>
              </w:rPr>
              <w:t xml:space="preserve">67</w:t>
            </w:r>
          </w:p>
        </w:tc>
        <w:tc>
          <w:tcPr>
            <w:tcW w:w="964" w:type="dxa"/>
          </w:tcPr>
          <w:p>
            <w:pPr>
              <w:pStyle w:val="0"/>
              <w:jc w:val="center"/>
            </w:pPr>
            <w:r>
              <w:rPr>
                <w:sz w:val="20"/>
              </w:rPr>
              <w:t xml:space="preserve">89</w:t>
            </w:r>
          </w:p>
        </w:tc>
        <w:tc>
          <w:tcPr>
            <w:tcW w:w="964" w:type="dxa"/>
          </w:tcPr>
          <w:p>
            <w:pPr>
              <w:pStyle w:val="0"/>
              <w:jc w:val="center"/>
            </w:pPr>
            <w:r>
              <w:rPr>
                <w:sz w:val="20"/>
              </w:rPr>
              <w:t xml:space="preserve">90</w:t>
            </w:r>
          </w:p>
        </w:tc>
        <w:tc>
          <w:tcPr>
            <w:tcW w:w="964" w:type="dxa"/>
          </w:tcPr>
          <w:p>
            <w:pPr>
              <w:pStyle w:val="0"/>
              <w:jc w:val="center"/>
            </w:pPr>
            <w:r>
              <w:rPr>
                <w:sz w:val="20"/>
              </w:rPr>
              <w:t xml:space="preserve">107</w:t>
            </w:r>
          </w:p>
        </w:tc>
        <w:tc>
          <w:tcPr>
            <w:tcW w:w="964" w:type="dxa"/>
          </w:tcPr>
          <w:p>
            <w:pPr>
              <w:pStyle w:val="0"/>
              <w:jc w:val="center"/>
            </w:pPr>
            <w:r>
              <w:rPr>
                <w:sz w:val="20"/>
              </w:rPr>
              <w:t xml:space="preserve">79</w:t>
            </w:r>
          </w:p>
        </w:tc>
        <w:tc>
          <w:tcPr>
            <w:tcW w:w="1219" w:type="dxa"/>
          </w:tcPr>
          <w:p>
            <w:pPr>
              <w:pStyle w:val="0"/>
              <w:jc w:val="center"/>
            </w:pPr>
            <w:r>
              <w:rPr>
                <w:sz w:val="20"/>
              </w:rPr>
              <w:t xml:space="preserve">79</w:t>
            </w:r>
          </w:p>
        </w:tc>
        <w:tc>
          <w:tcPr>
            <w:tcW w:w="1264" w:type="dxa"/>
          </w:tcPr>
          <w:p>
            <w:pPr>
              <w:pStyle w:val="0"/>
              <w:jc w:val="center"/>
            </w:pPr>
            <w:r>
              <w:rPr>
                <w:sz w:val="20"/>
              </w:rPr>
              <w:t xml:space="preserve">79</w:t>
            </w:r>
          </w:p>
        </w:tc>
        <w:tc>
          <w:tcPr>
            <w:tcW w:w="2929" w:type="dxa"/>
          </w:tcPr>
          <w:p>
            <w:pPr>
              <w:pStyle w:val="0"/>
            </w:pPr>
            <w:r>
              <w:rPr>
                <w:sz w:val="20"/>
              </w:rPr>
            </w:r>
          </w:p>
        </w:tc>
      </w:tr>
      <w:tr>
        <w:tc>
          <w:tcPr>
            <w:tcW w:w="567" w:type="dxa"/>
          </w:tcPr>
          <w:p>
            <w:pPr>
              <w:pStyle w:val="0"/>
            </w:pPr>
            <w:r>
              <w:rPr>
                <w:sz w:val="20"/>
              </w:rPr>
            </w:r>
          </w:p>
        </w:tc>
        <w:tc>
          <w:tcPr>
            <w:tcW w:w="2608" w:type="dxa"/>
          </w:tcPr>
          <w:p>
            <w:pPr>
              <w:pStyle w:val="0"/>
            </w:pPr>
            <w:r>
              <w:rPr>
                <w:sz w:val="20"/>
              </w:rPr>
              <w:t xml:space="preserve">в сфере труда и занятости населения</w:t>
            </w:r>
          </w:p>
        </w:tc>
        <w:tc>
          <w:tcPr>
            <w:tcW w:w="1247" w:type="dxa"/>
          </w:tcPr>
          <w:p>
            <w:pPr>
              <w:pStyle w:val="0"/>
              <w:jc w:val="center"/>
            </w:pPr>
            <w:r>
              <w:rPr>
                <w:sz w:val="20"/>
              </w:rPr>
              <w:t xml:space="preserve">П</w:t>
            </w:r>
          </w:p>
        </w:tc>
        <w:tc>
          <w:tcPr>
            <w:tcW w:w="1361" w:type="dxa"/>
          </w:tcPr>
          <w:p>
            <w:pPr>
              <w:pStyle w:val="0"/>
            </w:pPr>
            <w:r>
              <w:rPr>
                <w:sz w:val="20"/>
              </w:rPr>
            </w:r>
          </w:p>
        </w:tc>
        <w:tc>
          <w:tcPr>
            <w:tcW w:w="964" w:type="dxa"/>
          </w:tcPr>
          <w:p>
            <w:pPr>
              <w:pStyle w:val="0"/>
              <w:jc w:val="center"/>
            </w:pPr>
            <w:r>
              <w:rPr>
                <w:sz w:val="20"/>
              </w:rPr>
              <w:t xml:space="preserve">0</w:t>
            </w:r>
          </w:p>
        </w:tc>
        <w:tc>
          <w:tcPr>
            <w:tcW w:w="964" w:type="dxa"/>
          </w:tcPr>
          <w:p>
            <w:pPr>
              <w:pStyle w:val="0"/>
              <w:jc w:val="center"/>
            </w:pPr>
            <w:r>
              <w:rPr>
                <w:sz w:val="20"/>
              </w:rPr>
              <w:t xml:space="preserve">2</w:t>
            </w:r>
          </w:p>
        </w:tc>
        <w:tc>
          <w:tcPr>
            <w:tcW w:w="964" w:type="dxa"/>
          </w:tcPr>
          <w:p>
            <w:pPr>
              <w:pStyle w:val="0"/>
              <w:jc w:val="center"/>
            </w:pPr>
            <w:r>
              <w:rPr>
                <w:sz w:val="20"/>
              </w:rPr>
              <w:t xml:space="preserve">2</w:t>
            </w:r>
          </w:p>
        </w:tc>
        <w:tc>
          <w:tcPr>
            <w:tcW w:w="964" w:type="dxa"/>
          </w:tcPr>
          <w:p>
            <w:pPr>
              <w:pStyle w:val="0"/>
              <w:jc w:val="center"/>
            </w:pPr>
            <w:r>
              <w:rPr>
                <w:sz w:val="20"/>
              </w:rPr>
              <w:t xml:space="preserve">2</w:t>
            </w:r>
          </w:p>
        </w:tc>
        <w:tc>
          <w:tcPr>
            <w:tcW w:w="1219" w:type="dxa"/>
          </w:tcPr>
          <w:p>
            <w:pPr>
              <w:pStyle w:val="0"/>
              <w:jc w:val="center"/>
            </w:pPr>
            <w:r>
              <w:rPr>
                <w:sz w:val="20"/>
              </w:rPr>
              <w:t xml:space="preserve">2</w:t>
            </w:r>
          </w:p>
        </w:tc>
        <w:tc>
          <w:tcPr>
            <w:tcW w:w="1264" w:type="dxa"/>
          </w:tcPr>
          <w:p>
            <w:pPr>
              <w:pStyle w:val="0"/>
              <w:jc w:val="center"/>
            </w:pPr>
            <w:r>
              <w:rPr>
                <w:sz w:val="20"/>
              </w:rPr>
              <w:t xml:space="preserve">2</w:t>
            </w:r>
          </w:p>
        </w:tc>
        <w:tc>
          <w:tcPr>
            <w:tcW w:w="2929" w:type="dxa"/>
          </w:tcPr>
          <w:p>
            <w:pPr>
              <w:pStyle w:val="0"/>
              <w:jc w:val="center"/>
            </w:pPr>
            <w:r>
              <w:rPr>
                <w:sz w:val="20"/>
              </w:rPr>
              <w:t xml:space="preserve">Показатель введен с 2019 года</w:t>
            </w:r>
          </w:p>
        </w:tc>
      </w:tr>
      <w:tr>
        <w:tc>
          <w:tcPr>
            <w:gridSpan w:val="11"/>
            <w:tcW w:w="15051" w:type="dxa"/>
          </w:tcPr>
          <w:p>
            <w:pPr>
              <w:pStyle w:val="0"/>
              <w:jc w:val="center"/>
            </w:pPr>
            <w:r>
              <w:rPr>
                <w:sz w:val="20"/>
              </w:rPr>
              <w:t xml:space="preserve">Задача 1. Развитие институтов гражданского общества Тюменской области, формирование благоприятных условий для социально ориентированных некоммерческих организаций, осуществляющих деятельность в социальной сфере</w:t>
            </w:r>
          </w:p>
        </w:tc>
      </w:tr>
      <w:tr>
        <w:tc>
          <w:tcPr>
            <w:tcW w:w="567" w:type="dxa"/>
          </w:tcPr>
          <w:p>
            <w:pPr>
              <w:pStyle w:val="0"/>
              <w:jc w:val="center"/>
            </w:pPr>
            <w:r>
              <w:rPr>
                <w:sz w:val="20"/>
              </w:rPr>
              <w:t xml:space="preserve">2</w:t>
            </w:r>
          </w:p>
        </w:tc>
        <w:tc>
          <w:tcPr>
            <w:tcW w:w="2608" w:type="dxa"/>
          </w:tcPr>
          <w:p>
            <w:pPr>
              <w:pStyle w:val="0"/>
            </w:pPr>
            <w:r>
              <w:rPr>
                <w:sz w:val="20"/>
              </w:rPr>
              <w:t xml:space="preserve">Доля муниципальных районов и городских округов, реализующих муниципальные программы (подпрограммы) по поддержке СО НКО (предусматривающих финансирование мероприятий по поддержке СО НКО и имеющих подтверждение кассового исполнения указанных мероприятий в отчетном году), в общем количестве муниципальных районов и городских округов области, %</w:t>
            </w:r>
          </w:p>
        </w:tc>
        <w:tc>
          <w:tcPr>
            <w:tcW w:w="1247" w:type="dxa"/>
          </w:tcPr>
          <w:p>
            <w:pPr>
              <w:pStyle w:val="0"/>
              <w:jc w:val="center"/>
            </w:pPr>
            <w:r>
              <w:rPr>
                <w:sz w:val="20"/>
              </w:rPr>
              <w:t xml:space="preserve">П</w:t>
            </w:r>
          </w:p>
        </w:tc>
        <w:tc>
          <w:tcPr>
            <w:tcW w:w="1361" w:type="dxa"/>
          </w:tcPr>
          <w:p>
            <w:pPr>
              <w:pStyle w:val="0"/>
              <w:jc w:val="center"/>
            </w:pPr>
            <w:r>
              <w:rPr>
                <w:sz w:val="20"/>
              </w:rPr>
              <w:t xml:space="preserve">23</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219" w:type="dxa"/>
          </w:tcPr>
          <w:p>
            <w:pPr>
              <w:pStyle w:val="0"/>
              <w:jc w:val="center"/>
            </w:pPr>
            <w:r>
              <w:rPr>
                <w:sz w:val="20"/>
              </w:rPr>
              <w:t xml:space="preserve">100</w:t>
            </w:r>
          </w:p>
        </w:tc>
        <w:tc>
          <w:tcPr>
            <w:tcW w:w="1264" w:type="dxa"/>
          </w:tcPr>
          <w:p>
            <w:pPr>
              <w:pStyle w:val="0"/>
              <w:jc w:val="center"/>
            </w:pPr>
            <w:r>
              <w:rPr>
                <w:sz w:val="20"/>
              </w:rPr>
              <w:t xml:space="preserve">100</w:t>
            </w:r>
          </w:p>
        </w:tc>
        <w:tc>
          <w:tcPr>
            <w:tcW w:w="2929" w:type="dxa"/>
          </w:tcPr>
          <w:p>
            <w:pPr>
              <w:pStyle w:val="0"/>
            </w:pPr>
            <w:r>
              <w:rPr>
                <w:sz w:val="20"/>
              </w:rPr>
              <w:t xml:space="preserve">Показатель, используемый для расчета рейтинга субъектов РФ по реализации механизмов поддержки СО НКО (</w:t>
            </w:r>
            <w:hyperlink w:history="0" r:id="rId31" w:tooltip="Распоряжение Правительства РФ от 29.10.2021 N 3054-р &lt;Об утверждении перечня показателей, используемых для формирования рейтинга субъектов Российской Федерации&gt; {КонсультантПлюс}">
              <w:r>
                <w:rPr>
                  <w:sz w:val="20"/>
                  <w:color w:val="0000ff"/>
                </w:rPr>
                <w:t xml:space="preserve">Распоряжение</w:t>
              </w:r>
            </w:hyperlink>
            <w:r>
              <w:rPr>
                <w:sz w:val="20"/>
              </w:rPr>
              <w:t xml:space="preserve"> Правительства РФ от 29.10.2021 N 3054-р).</w:t>
            </w:r>
          </w:p>
        </w:tc>
      </w:tr>
      <w:tr>
        <w:tc>
          <w:tcPr>
            <w:tcW w:w="567" w:type="dxa"/>
            <w:vMerge w:val="restart"/>
          </w:tcPr>
          <w:p>
            <w:pPr>
              <w:pStyle w:val="0"/>
              <w:jc w:val="center"/>
            </w:pPr>
            <w:r>
              <w:rPr>
                <w:sz w:val="20"/>
              </w:rPr>
              <w:t xml:space="preserve">3</w:t>
            </w:r>
          </w:p>
        </w:tc>
        <w:tc>
          <w:tcPr>
            <w:tcW w:w="2608" w:type="dxa"/>
          </w:tcPr>
          <w:p>
            <w:pPr>
              <w:pStyle w:val="0"/>
            </w:pPr>
            <w:r>
              <w:rPr>
                <w:sz w:val="20"/>
              </w:rPr>
              <w:t xml:space="preserve">Объем бюджетных ассигнований, направляемых на предоставление субсидий на реализацию мероприятий по формированию инфраструктуры поддержки СО НКО, включая центры инноваций социальной сферы (без учета ассигнований, предоставленных из федерального бюджета на реализацию соответствующих мероприятий), тыс. руб.</w:t>
            </w:r>
          </w:p>
        </w:tc>
        <w:tc>
          <w:tcPr>
            <w:tcW w:w="1247" w:type="dxa"/>
          </w:tcPr>
          <w:p>
            <w:pPr>
              <w:pStyle w:val="0"/>
              <w:jc w:val="center"/>
            </w:pPr>
            <w:r>
              <w:rPr>
                <w:sz w:val="20"/>
              </w:rPr>
              <w:t xml:space="preserve">П</w:t>
            </w:r>
          </w:p>
        </w:tc>
        <w:tc>
          <w:tcPr>
            <w:tcW w:w="1361" w:type="dxa"/>
          </w:tcPr>
          <w:p>
            <w:pPr>
              <w:pStyle w:val="0"/>
              <w:jc w:val="center"/>
            </w:pPr>
            <w:r>
              <w:rPr>
                <w:sz w:val="20"/>
              </w:rPr>
              <w:t xml:space="preserve">12 602,0</w:t>
            </w:r>
          </w:p>
        </w:tc>
        <w:tc>
          <w:tcPr>
            <w:tcW w:w="964" w:type="dxa"/>
          </w:tcPr>
          <w:p>
            <w:pPr>
              <w:pStyle w:val="0"/>
              <w:jc w:val="center"/>
            </w:pPr>
            <w:r>
              <w:rPr>
                <w:sz w:val="20"/>
              </w:rPr>
              <w:t xml:space="preserve">23 124,7</w:t>
            </w:r>
          </w:p>
        </w:tc>
        <w:tc>
          <w:tcPr>
            <w:tcW w:w="964" w:type="dxa"/>
          </w:tcPr>
          <w:p>
            <w:pPr>
              <w:pStyle w:val="0"/>
              <w:jc w:val="center"/>
            </w:pPr>
            <w:r>
              <w:rPr>
                <w:sz w:val="20"/>
              </w:rPr>
              <w:t xml:space="preserve">22 431,4</w:t>
            </w:r>
          </w:p>
        </w:tc>
        <w:tc>
          <w:tcPr>
            <w:tcW w:w="964" w:type="dxa"/>
          </w:tcPr>
          <w:p>
            <w:pPr>
              <w:pStyle w:val="0"/>
              <w:jc w:val="center"/>
            </w:pPr>
            <w:r>
              <w:rPr>
                <w:sz w:val="20"/>
              </w:rPr>
              <w:t xml:space="preserve">23 106,7</w:t>
            </w:r>
          </w:p>
        </w:tc>
        <w:tc>
          <w:tcPr>
            <w:tcW w:w="964" w:type="dxa"/>
          </w:tcPr>
          <w:p>
            <w:pPr>
              <w:pStyle w:val="0"/>
              <w:jc w:val="center"/>
            </w:pPr>
            <w:r>
              <w:rPr>
                <w:sz w:val="20"/>
              </w:rPr>
              <w:t xml:space="preserve">19 074,0</w:t>
            </w:r>
          </w:p>
        </w:tc>
        <w:tc>
          <w:tcPr>
            <w:tcW w:w="1219" w:type="dxa"/>
          </w:tcPr>
          <w:p>
            <w:pPr>
              <w:pStyle w:val="0"/>
              <w:jc w:val="center"/>
            </w:pPr>
            <w:r>
              <w:rPr>
                <w:sz w:val="20"/>
              </w:rPr>
              <w:t xml:space="preserve">19 074,0</w:t>
            </w:r>
          </w:p>
        </w:tc>
        <w:tc>
          <w:tcPr>
            <w:tcW w:w="1264" w:type="dxa"/>
          </w:tcPr>
          <w:p>
            <w:pPr>
              <w:pStyle w:val="0"/>
              <w:jc w:val="center"/>
            </w:pPr>
            <w:r>
              <w:rPr>
                <w:sz w:val="20"/>
              </w:rPr>
              <w:t xml:space="preserve">19 074,0</w:t>
            </w:r>
          </w:p>
        </w:tc>
        <w:tc>
          <w:tcPr>
            <w:tcW w:w="2929" w:type="dxa"/>
            <w:vMerge w:val="restart"/>
          </w:tcPr>
          <w:p>
            <w:pPr>
              <w:pStyle w:val="0"/>
            </w:pPr>
            <w:r>
              <w:rPr>
                <w:sz w:val="20"/>
              </w:rPr>
              <w:t xml:space="preserve">Показатель, используемый для расчета показателя рейтинга субъектов РФ по реализации механизмов поддержки СО НКО (</w:t>
            </w:r>
            <w:hyperlink w:history="0" r:id="rId32" w:tooltip="Распоряжение Правительства РФ от 29.10.2021 N 3054-р &lt;Об утверждении перечня показателей, используемых для формирования рейтинга субъектов Российской Федерации&gt; {КонсультантПлюс}">
              <w:r>
                <w:rPr>
                  <w:sz w:val="20"/>
                  <w:color w:val="0000ff"/>
                </w:rPr>
                <w:t xml:space="preserve">Распоряжение</w:t>
              </w:r>
            </w:hyperlink>
            <w:r>
              <w:rPr>
                <w:sz w:val="20"/>
              </w:rPr>
              <w:t xml:space="preserve"> Правительства РФ от 29.10.2021 N 3054-р). Мероприятиями по формированию инфраструктуры поддержки СО НКО считаются:</w:t>
            </w:r>
          </w:p>
          <w:p>
            <w:pPr>
              <w:pStyle w:val="0"/>
            </w:pPr>
            <w:r>
              <w:rPr>
                <w:sz w:val="20"/>
              </w:rPr>
              <w:t xml:space="preserve">1) Деятельность ресурсных центров любой организационно-правовой формы для СО НКО.</w:t>
            </w:r>
          </w:p>
          <w:p>
            <w:pPr>
              <w:pStyle w:val="0"/>
            </w:pPr>
            <w:r>
              <w:rPr>
                <w:sz w:val="20"/>
              </w:rPr>
              <w:t xml:space="preserve">2) Функционирование регионального информационного ресурса (информационного портала) в сети Интернет (специализированного раздела) для СО НКО.</w:t>
            </w:r>
          </w:p>
          <w:p>
            <w:pPr>
              <w:pStyle w:val="0"/>
            </w:pPr>
            <w:r>
              <w:rPr>
                <w:sz w:val="20"/>
              </w:rPr>
              <w:t xml:space="preserve">3) Функционирование специализированных учебных центров по реализации образовательных (просветительских) программ для СО НКО.</w:t>
            </w:r>
          </w:p>
          <w:p>
            <w:pPr>
              <w:pStyle w:val="0"/>
            </w:pPr>
            <w:r>
              <w:rPr>
                <w:sz w:val="20"/>
              </w:rPr>
              <w:t xml:space="preserve">4) Деятельность центров инноваций социальной сферы любой организационно-правовой формы.</w:t>
            </w:r>
          </w:p>
          <w:p>
            <w:pPr>
              <w:pStyle w:val="0"/>
            </w:pPr>
            <w:r>
              <w:rPr>
                <w:sz w:val="20"/>
              </w:rPr>
              <w:t xml:space="preserve">5) Деятельность фондов, оказывающих целевую поддержку СО НКО (в т.ч. фондов местных сообществ).</w:t>
            </w:r>
          </w:p>
          <w:p>
            <w:pPr>
              <w:pStyle w:val="0"/>
            </w:pPr>
            <w:r>
              <w:rPr>
                <w:sz w:val="20"/>
              </w:rPr>
              <w:t xml:space="preserve">6) Деятельность добровольческих центров.</w:t>
            </w:r>
          </w:p>
        </w:tc>
      </w:tr>
      <w:tr>
        <w:tc>
          <w:tcPr>
            <w:vMerge w:val="continue"/>
          </w:tcPr>
          <w:p/>
        </w:tc>
        <w:tc>
          <w:tcPr>
            <w:tcW w:w="2608" w:type="dxa"/>
          </w:tcPr>
          <w:p>
            <w:pPr>
              <w:pStyle w:val="0"/>
            </w:pPr>
            <w:r>
              <w:rPr>
                <w:sz w:val="20"/>
              </w:rPr>
              <w:t xml:space="preserve">в том числе:</w:t>
            </w:r>
          </w:p>
        </w:tc>
        <w:tc>
          <w:tcPr>
            <w:tcW w:w="1247"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219" w:type="dxa"/>
          </w:tcPr>
          <w:p>
            <w:pPr>
              <w:pStyle w:val="0"/>
            </w:pPr>
            <w:r>
              <w:rPr>
                <w:sz w:val="20"/>
              </w:rPr>
            </w:r>
          </w:p>
        </w:tc>
        <w:tc>
          <w:tcPr>
            <w:tcW w:w="1264" w:type="dxa"/>
          </w:tcPr>
          <w:p>
            <w:pPr>
              <w:pStyle w:val="0"/>
            </w:pPr>
            <w:r>
              <w:rPr>
                <w:sz w:val="20"/>
              </w:rPr>
            </w:r>
          </w:p>
        </w:tc>
        <w:tc>
          <w:tcPr>
            <w:vMerge w:val="continue"/>
          </w:tcPr>
          <w:p/>
        </w:tc>
      </w:tr>
      <w:tr>
        <w:tc>
          <w:tcPr>
            <w:vMerge w:val="continue"/>
          </w:tcPr>
          <w:p/>
        </w:tc>
        <w:tc>
          <w:tcPr>
            <w:tcW w:w="2608" w:type="dxa"/>
          </w:tcPr>
          <w:p>
            <w:pPr>
              <w:pStyle w:val="0"/>
            </w:pPr>
            <w:r>
              <w:rPr>
                <w:sz w:val="20"/>
              </w:rPr>
              <w:t xml:space="preserve">в отрасли "Здравоохранение"</w:t>
            </w:r>
          </w:p>
        </w:tc>
        <w:tc>
          <w:tcPr>
            <w:tcW w:w="1247" w:type="dxa"/>
          </w:tcPr>
          <w:p>
            <w:pPr>
              <w:pStyle w:val="0"/>
              <w:jc w:val="center"/>
            </w:pPr>
            <w:r>
              <w:rPr>
                <w:sz w:val="20"/>
              </w:rPr>
              <w:t xml:space="preserve">П</w:t>
            </w:r>
          </w:p>
        </w:tc>
        <w:tc>
          <w:tcPr>
            <w:tcW w:w="1361" w:type="dxa"/>
          </w:tcPr>
          <w:p>
            <w:pPr>
              <w:pStyle w:val="0"/>
              <w:jc w:val="center"/>
            </w:pPr>
            <w:r>
              <w:rPr>
                <w:sz w:val="20"/>
              </w:rPr>
              <w:t xml:space="preserve">750,0</w:t>
            </w:r>
          </w:p>
        </w:tc>
        <w:tc>
          <w:tcPr>
            <w:tcW w:w="964" w:type="dxa"/>
          </w:tcPr>
          <w:p>
            <w:pPr>
              <w:pStyle w:val="0"/>
              <w:jc w:val="center"/>
            </w:pPr>
            <w:r>
              <w:rPr>
                <w:sz w:val="20"/>
              </w:rPr>
              <w:t xml:space="preserve">1173,0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219" w:type="dxa"/>
          </w:tcPr>
          <w:p>
            <w:pPr>
              <w:pStyle w:val="0"/>
              <w:jc w:val="center"/>
            </w:pPr>
            <w:r>
              <w:rPr>
                <w:sz w:val="20"/>
              </w:rPr>
              <w:t xml:space="preserve">0</w:t>
            </w:r>
          </w:p>
        </w:tc>
        <w:tc>
          <w:tcPr>
            <w:tcW w:w="1264" w:type="dxa"/>
          </w:tcPr>
          <w:p>
            <w:pPr>
              <w:pStyle w:val="0"/>
              <w:jc w:val="center"/>
            </w:pPr>
            <w:r>
              <w:rPr>
                <w:sz w:val="20"/>
              </w:rPr>
              <w:t xml:space="preserve">0</w:t>
            </w:r>
          </w:p>
        </w:tc>
        <w:tc>
          <w:tcPr>
            <w:vMerge w:val="continue"/>
          </w:tcPr>
          <w:p/>
        </w:tc>
      </w:tr>
      <w:tr>
        <w:tc>
          <w:tcPr>
            <w:vMerge w:val="continue"/>
          </w:tcPr>
          <w:p/>
        </w:tc>
        <w:tc>
          <w:tcPr>
            <w:tcW w:w="2608" w:type="dxa"/>
          </w:tcPr>
          <w:p>
            <w:pPr>
              <w:pStyle w:val="0"/>
            </w:pPr>
            <w:r>
              <w:rPr>
                <w:sz w:val="20"/>
              </w:rPr>
              <w:t xml:space="preserve">в отрасли "Образование"</w:t>
            </w:r>
          </w:p>
        </w:tc>
        <w:tc>
          <w:tcPr>
            <w:tcW w:w="1247" w:type="dxa"/>
          </w:tcPr>
          <w:p>
            <w:pPr>
              <w:pStyle w:val="0"/>
              <w:jc w:val="center"/>
            </w:pPr>
            <w:r>
              <w:rPr>
                <w:sz w:val="20"/>
              </w:rPr>
              <w:t xml:space="preserve">П</w:t>
            </w:r>
          </w:p>
        </w:tc>
        <w:tc>
          <w:tcPr>
            <w:tcW w:w="1361"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219" w:type="dxa"/>
          </w:tcPr>
          <w:p>
            <w:pPr>
              <w:pStyle w:val="0"/>
              <w:jc w:val="center"/>
            </w:pPr>
            <w:r>
              <w:rPr>
                <w:sz w:val="20"/>
              </w:rPr>
              <w:t xml:space="preserve">0</w:t>
            </w:r>
          </w:p>
        </w:tc>
        <w:tc>
          <w:tcPr>
            <w:tcW w:w="1264" w:type="dxa"/>
          </w:tcPr>
          <w:p>
            <w:pPr>
              <w:pStyle w:val="0"/>
              <w:jc w:val="center"/>
            </w:pPr>
            <w:r>
              <w:rPr>
                <w:sz w:val="20"/>
              </w:rPr>
              <w:t xml:space="preserve">0</w:t>
            </w:r>
          </w:p>
        </w:tc>
        <w:tc>
          <w:tcPr>
            <w:vMerge w:val="continue"/>
          </w:tcPr>
          <w:p/>
        </w:tc>
      </w:tr>
      <w:tr>
        <w:tc>
          <w:tcPr>
            <w:vMerge w:val="continue"/>
          </w:tcPr>
          <w:p/>
        </w:tc>
        <w:tc>
          <w:tcPr>
            <w:tcW w:w="2608" w:type="dxa"/>
          </w:tcPr>
          <w:p>
            <w:pPr>
              <w:pStyle w:val="0"/>
            </w:pPr>
            <w:r>
              <w:rPr>
                <w:sz w:val="20"/>
              </w:rPr>
              <w:t xml:space="preserve">в отрасли "Культура"</w:t>
            </w:r>
          </w:p>
        </w:tc>
        <w:tc>
          <w:tcPr>
            <w:tcW w:w="1247" w:type="dxa"/>
          </w:tcPr>
          <w:p>
            <w:pPr>
              <w:pStyle w:val="0"/>
              <w:jc w:val="center"/>
            </w:pPr>
            <w:r>
              <w:rPr>
                <w:sz w:val="20"/>
              </w:rPr>
              <w:t xml:space="preserve">П</w:t>
            </w:r>
          </w:p>
        </w:tc>
        <w:tc>
          <w:tcPr>
            <w:tcW w:w="1361"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219" w:type="dxa"/>
          </w:tcPr>
          <w:p>
            <w:pPr>
              <w:pStyle w:val="0"/>
              <w:jc w:val="center"/>
            </w:pPr>
            <w:r>
              <w:rPr>
                <w:sz w:val="20"/>
              </w:rPr>
              <w:t xml:space="preserve">0</w:t>
            </w:r>
          </w:p>
        </w:tc>
        <w:tc>
          <w:tcPr>
            <w:tcW w:w="1264" w:type="dxa"/>
          </w:tcPr>
          <w:p>
            <w:pPr>
              <w:pStyle w:val="0"/>
              <w:jc w:val="center"/>
            </w:pPr>
            <w:r>
              <w:rPr>
                <w:sz w:val="20"/>
              </w:rPr>
              <w:t xml:space="preserve">0</w:t>
            </w:r>
          </w:p>
        </w:tc>
        <w:tc>
          <w:tcPr>
            <w:vMerge w:val="continue"/>
          </w:tcPr>
          <w:p/>
        </w:tc>
      </w:tr>
      <w:tr>
        <w:tc>
          <w:tcPr>
            <w:vMerge w:val="continue"/>
          </w:tcPr>
          <w:p/>
        </w:tc>
        <w:tc>
          <w:tcPr>
            <w:tcW w:w="2608" w:type="dxa"/>
          </w:tcPr>
          <w:p>
            <w:pPr>
              <w:pStyle w:val="0"/>
            </w:pPr>
            <w:r>
              <w:rPr>
                <w:sz w:val="20"/>
              </w:rPr>
              <w:t xml:space="preserve">в отрасли "Физическая культура и спорт"</w:t>
            </w:r>
          </w:p>
        </w:tc>
        <w:tc>
          <w:tcPr>
            <w:tcW w:w="1247" w:type="dxa"/>
          </w:tcPr>
          <w:p>
            <w:pPr>
              <w:pStyle w:val="0"/>
              <w:jc w:val="center"/>
            </w:pPr>
            <w:r>
              <w:rPr>
                <w:sz w:val="20"/>
              </w:rPr>
              <w:t xml:space="preserve">П</w:t>
            </w:r>
          </w:p>
        </w:tc>
        <w:tc>
          <w:tcPr>
            <w:tcW w:w="1361"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219" w:type="dxa"/>
          </w:tcPr>
          <w:p>
            <w:pPr>
              <w:pStyle w:val="0"/>
              <w:jc w:val="center"/>
            </w:pPr>
            <w:r>
              <w:rPr>
                <w:sz w:val="20"/>
              </w:rPr>
              <w:t xml:space="preserve">0</w:t>
            </w:r>
          </w:p>
        </w:tc>
        <w:tc>
          <w:tcPr>
            <w:tcW w:w="1264" w:type="dxa"/>
          </w:tcPr>
          <w:p>
            <w:pPr>
              <w:pStyle w:val="0"/>
              <w:jc w:val="center"/>
            </w:pPr>
            <w:r>
              <w:rPr>
                <w:sz w:val="20"/>
              </w:rPr>
              <w:t xml:space="preserve">0</w:t>
            </w:r>
          </w:p>
        </w:tc>
        <w:tc>
          <w:tcPr>
            <w:vMerge w:val="continue"/>
          </w:tcPr>
          <w:p/>
        </w:tc>
      </w:tr>
      <w:tr>
        <w:tc>
          <w:tcPr>
            <w:vMerge w:val="continue"/>
          </w:tcPr>
          <w:p/>
        </w:tc>
        <w:tc>
          <w:tcPr>
            <w:tcW w:w="2608" w:type="dxa"/>
          </w:tcPr>
          <w:p>
            <w:pPr>
              <w:pStyle w:val="0"/>
            </w:pPr>
            <w:r>
              <w:rPr>
                <w:sz w:val="20"/>
              </w:rPr>
              <w:t xml:space="preserve">в отрасли "Молодежная политика"</w:t>
            </w:r>
          </w:p>
        </w:tc>
        <w:tc>
          <w:tcPr>
            <w:tcW w:w="1247" w:type="dxa"/>
          </w:tcPr>
          <w:p>
            <w:pPr>
              <w:pStyle w:val="0"/>
              <w:jc w:val="center"/>
            </w:pPr>
            <w:r>
              <w:rPr>
                <w:sz w:val="20"/>
              </w:rPr>
              <w:t xml:space="preserve">П</w:t>
            </w:r>
          </w:p>
        </w:tc>
        <w:tc>
          <w:tcPr>
            <w:tcW w:w="1361" w:type="dxa"/>
          </w:tcPr>
          <w:p>
            <w:pPr>
              <w:pStyle w:val="0"/>
              <w:jc w:val="center"/>
            </w:pPr>
            <w:r>
              <w:rPr>
                <w:sz w:val="20"/>
              </w:rPr>
              <w:t xml:space="preserve">8 402,0</w:t>
            </w:r>
          </w:p>
        </w:tc>
        <w:tc>
          <w:tcPr>
            <w:tcW w:w="964" w:type="dxa"/>
          </w:tcPr>
          <w:p>
            <w:pPr>
              <w:pStyle w:val="0"/>
              <w:jc w:val="center"/>
            </w:pPr>
            <w:r>
              <w:rPr>
                <w:sz w:val="20"/>
              </w:rPr>
              <w:t xml:space="preserve">19 151,7</w:t>
            </w:r>
          </w:p>
        </w:tc>
        <w:tc>
          <w:tcPr>
            <w:tcW w:w="964" w:type="dxa"/>
          </w:tcPr>
          <w:p>
            <w:pPr>
              <w:pStyle w:val="0"/>
              <w:jc w:val="center"/>
            </w:pPr>
            <w:r>
              <w:rPr>
                <w:sz w:val="20"/>
              </w:rPr>
              <w:t xml:space="preserve">20 673,1</w:t>
            </w:r>
          </w:p>
        </w:tc>
        <w:tc>
          <w:tcPr>
            <w:tcW w:w="964" w:type="dxa"/>
          </w:tcPr>
          <w:p>
            <w:pPr>
              <w:pStyle w:val="0"/>
              <w:jc w:val="center"/>
            </w:pPr>
            <w:r>
              <w:rPr>
                <w:sz w:val="20"/>
              </w:rPr>
              <w:t xml:space="preserve">21 806,7</w:t>
            </w:r>
          </w:p>
        </w:tc>
        <w:tc>
          <w:tcPr>
            <w:tcW w:w="964" w:type="dxa"/>
          </w:tcPr>
          <w:p>
            <w:pPr>
              <w:pStyle w:val="0"/>
              <w:jc w:val="center"/>
            </w:pPr>
            <w:r>
              <w:rPr>
                <w:sz w:val="20"/>
              </w:rPr>
              <w:t xml:space="preserve">17 774,0</w:t>
            </w:r>
          </w:p>
        </w:tc>
        <w:tc>
          <w:tcPr>
            <w:tcW w:w="1219" w:type="dxa"/>
          </w:tcPr>
          <w:p>
            <w:pPr>
              <w:pStyle w:val="0"/>
              <w:jc w:val="center"/>
            </w:pPr>
            <w:r>
              <w:rPr>
                <w:sz w:val="20"/>
              </w:rPr>
              <w:t xml:space="preserve">17 774,0</w:t>
            </w:r>
          </w:p>
        </w:tc>
        <w:tc>
          <w:tcPr>
            <w:tcW w:w="1264" w:type="dxa"/>
          </w:tcPr>
          <w:p>
            <w:pPr>
              <w:pStyle w:val="0"/>
              <w:jc w:val="center"/>
            </w:pPr>
            <w:r>
              <w:rPr>
                <w:sz w:val="20"/>
              </w:rPr>
              <w:t xml:space="preserve">17 774,0</w:t>
            </w:r>
          </w:p>
        </w:tc>
        <w:tc>
          <w:tcPr>
            <w:vMerge w:val="continue"/>
          </w:tcPr>
          <w:p/>
        </w:tc>
      </w:tr>
      <w:tr>
        <w:tc>
          <w:tcPr>
            <w:vMerge w:val="continue"/>
          </w:tcPr>
          <w:p/>
        </w:tc>
        <w:tc>
          <w:tcPr>
            <w:tcW w:w="2608" w:type="dxa"/>
          </w:tcPr>
          <w:p>
            <w:pPr>
              <w:pStyle w:val="0"/>
            </w:pPr>
            <w:r>
              <w:rPr>
                <w:sz w:val="20"/>
              </w:rPr>
              <w:t xml:space="preserve">в отрасли "Социальная политика"</w:t>
            </w:r>
          </w:p>
        </w:tc>
        <w:tc>
          <w:tcPr>
            <w:tcW w:w="1247" w:type="dxa"/>
          </w:tcPr>
          <w:p>
            <w:pPr>
              <w:pStyle w:val="0"/>
              <w:jc w:val="center"/>
            </w:pPr>
            <w:r>
              <w:rPr>
                <w:sz w:val="20"/>
              </w:rPr>
              <w:t xml:space="preserve">П</w:t>
            </w:r>
          </w:p>
        </w:tc>
        <w:tc>
          <w:tcPr>
            <w:tcW w:w="1361" w:type="dxa"/>
          </w:tcPr>
          <w:p>
            <w:pPr>
              <w:pStyle w:val="0"/>
              <w:jc w:val="center"/>
            </w:pPr>
            <w:r>
              <w:rPr>
                <w:sz w:val="20"/>
              </w:rPr>
              <w:t xml:space="preserve">3 450,0</w:t>
            </w:r>
          </w:p>
        </w:tc>
        <w:tc>
          <w:tcPr>
            <w:tcW w:w="964" w:type="dxa"/>
          </w:tcPr>
          <w:p>
            <w:pPr>
              <w:pStyle w:val="0"/>
              <w:jc w:val="center"/>
            </w:pPr>
            <w:r>
              <w:rPr>
                <w:sz w:val="20"/>
              </w:rPr>
              <w:t xml:space="preserve">2 800,0</w:t>
            </w:r>
          </w:p>
        </w:tc>
        <w:tc>
          <w:tcPr>
            <w:tcW w:w="964" w:type="dxa"/>
          </w:tcPr>
          <w:p>
            <w:pPr>
              <w:pStyle w:val="0"/>
              <w:jc w:val="center"/>
            </w:pPr>
            <w:r>
              <w:rPr>
                <w:sz w:val="20"/>
              </w:rPr>
              <w:t xml:space="preserve">1 758,3</w:t>
            </w:r>
          </w:p>
        </w:tc>
        <w:tc>
          <w:tcPr>
            <w:tcW w:w="964" w:type="dxa"/>
          </w:tcPr>
          <w:p>
            <w:pPr>
              <w:pStyle w:val="0"/>
              <w:jc w:val="center"/>
            </w:pPr>
            <w:r>
              <w:rPr>
                <w:sz w:val="20"/>
              </w:rPr>
              <w:t xml:space="preserve">1 300,0</w:t>
            </w:r>
          </w:p>
        </w:tc>
        <w:tc>
          <w:tcPr>
            <w:tcW w:w="964" w:type="dxa"/>
          </w:tcPr>
          <w:p>
            <w:pPr>
              <w:pStyle w:val="0"/>
              <w:jc w:val="center"/>
            </w:pPr>
            <w:r>
              <w:rPr>
                <w:sz w:val="20"/>
              </w:rPr>
              <w:t xml:space="preserve">1 300,0</w:t>
            </w:r>
          </w:p>
        </w:tc>
        <w:tc>
          <w:tcPr>
            <w:tcW w:w="1219" w:type="dxa"/>
          </w:tcPr>
          <w:p>
            <w:pPr>
              <w:pStyle w:val="0"/>
              <w:jc w:val="center"/>
            </w:pPr>
            <w:r>
              <w:rPr>
                <w:sz w:val="20"/>
              </w:rPr>
              <w:t xml:space="preserve">1 300,0</w:t>
            </w:r>
          </w:p>
        </w:tc>
        <w:tc>
          <w:tcPr>
            <w:tcW w:w="1264" w:type="dxa"/>
          </w:tcPr>
          <w:p>
            <w:pPr>
              <w:pStyle w:val="0"/>
              <w:jc w:val="center"/>
            </w:pPr>
            <w:r>
              <w:rPr>
                <w:sz w:val="20"/>
              </w:rPr>
              <w:t xml:space="preserve">1 300,0</w:t>
            </w:r>
          </w:p>
        </w:tc>
        <w:tc>
          <w:tcPr>
            <w:vMerge w:val="continue"/>
          </w:tcPr>
          <w:p/>
        </w:tc>
      </w:tr>
      <w:tr>
        <w:tc>
          <w:tcPr>
            <w:vMerge w:val="continue"/>
          </w:tcPr>
          <w:p/>
        </w:tc>
        <w:tc>
          <w:tcPr>
            <w:tcW w:w="2608" w:type="dxa"/>
          </w:tcPr>
          <w:p>
            <w:pPr>
              <w:pStyle w:val="0"/>
            </w:pPr>
            <w:r>
              <w:rPr>
                <w:sz w:val="20"/>
              </w:rPr>
              <w:t xml:space="preserve">в сфере труда и занятости населения</w:t>
            </w:r>
          </w:p>
        </w:tc>
        <w:tc>
          <w:tcPr>
            <w:tcW w:w="1247" w:type="dxa"/>
          </w:tcPr>
          <w:p>
            <w:pPr>
              <w:pStyle w:val="0"/>
              <w:jc w:val="center"/>
            </w:pPr>
            <w:r>
              <w:rPr>
                <w:sz w:val="20"/>
              </w:rPr>
              <w:t xml:space="preserve">П</w:t>
            </w:r>
          </w:p>
        </w:tc>
        <w:tc>
          <w:tcPr>
            <w:tcW w:w="1361"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219" w:type="dxa"/>
          </w:tcPr>
          <w:p>
            <w:pPr>
              <w:pStyle w:val="0"/>
              <w:jc w:val="center"/>
            </w:pPr>
            <w:r>
              <w:rPr>
                <w:sz w:val="20"/>
              </w:rPr>
              <w:t xml:space="preserve">0</w:t>
            </w:r>
          </w:p>
        </w:tc>
        <w:tc>
          <w:tcPr>
            <w:tcW w:w="1264" w:type="dxa"/>
          </w:tcPr>
          <w:p>
            <w:pPr>
              <w:pStyle w:val="0"/>
              <w:jc w:val="center"/>
            </w:pPr>
            <w:r>
              <w:rPr>
                <w:sz w:val="20"/>
              </w:rPr>
              <w:t xml:space="preserve">0</w:t>
            </w:r>
          </w:p>
        </w:tc>
        <w:tc>
          <w:tcPr>
            <w:vMerge w:val="continue"/>
          </w:tcPr>
          <w:p/>
        </w:tc>
      </w:tr>
      <w:tr>
        <w:tc>
          <w:tcPr>
            <w:vMerge w:val="continue"/>
          </w:tcPr>
          <w:p/>
        </w:tc>
        <w:tc>
          <w:tcPr>
            <w:tcW w:w="2608" w:type="dxa"/>
          </w:tcPr>
          <w:p>
            <w:pPr>
              <w:pStyle w:val="0"/>
            </w:pPr>
            <w:r>
              <w:rPr>
                <w:sz w:val="20"/>
              </w:rPr>
              <w:t xml:space="preserve">в сфере государственной национальной политики</w:t>
            </w:r>
          </w:p>
        </w:tc>
        <w:tc>
          <w:tcPr>
            <w:tcW w:w="1247" w:type="dxa"/>
          </w:tcPr>
          <w:p>
            <w:pPr>
              <w:pStyle w:val="0"/>
              <w:jc w:val="center"/>
            </w:pPr>
            <w:r>
              <w:rPr>
                <w:sz w:val="20"/>
              </w:rPr>
              <w:t xml:space="preserve">П</w:t>
            </w:r>
          </w:p>
        </w:tc>
        <w:tc>
          <w:tcPr>
            <w:tcW w:w="1361"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219" w:type="dxa"/>
          </w:tcPr>
          <w:p>
            <w:pPr>
              <w:pStyle w:val="0"/>
              <w:jc w:val="center"/>
            </w:pPr>
            <w:r>
              <w:rPr>
                <w:sz w:val="20"/>
              </w:rPr>
              <w:t xml:space="preserve">0</w:t>
            </w:r>
          </w:p>
        </w:tc>
        <w:tc>
          <w:tcPr>
            <w:tcW w:w="1264" w:type="dxa"/>
          </w:tcPr>
          <w:p>
            <w:pPr>
              <w:pStyle w:val="0"/>
              <w:jc w:val="center"/>
            </w:pPr>
            <w:r>
              <w:rPr>
                <w:sz w:val="20"/>
              </w:rPr>
              <w:t xml:space="preserve">0</w:t>
            </w:r>
          </w:p>
        </w:tc>
        <w:tc>
          <w:tcPr>
            <w:vMerge w:val="continue"/>
          </w:tcPr>
          <w:p/>
        </w:tc>
      </w:tr>
      <w:tr>
        <w:tc>
          <w:tcPr>
            <w:gridSpan w:val="11"/>
            <w:tcW w:w="15051" w:type="dxa"/>
          </w:tcPr>
          <w:p>
            <w:pPr>
              <w:pStyle w:val="0"/>
              <w:jc w:val="center"/>
            </w:pPr>
            <w:r>
              <w:rPr>
                <w:sz w:val="20"/>
              </w:rPr>
              <w:t xml:space="preserve">Задача 2.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r>
      <w:tr>
        <w:tc>
          <w:tcPr>
            <w:tcW w:w="567" w:type="dxa"/>
            <w:vMerge w:val="restart"/>
          </w:tcPr>
          <w:p>
            <w:pPr>
              <w:pStyle w:val="0"/>
              <w:jc w:val="center"/>
            </w:pPr>
            <w:r>
              <w:rPr>
                <w:sz w:val="20"/>
              </w:rPr>
              <w:t xml:space="preserve">4</w:t>
            </w:r>
          </w:p>
        </w:tc>
        <w:tc>
          <w:tcPr>
            <w:tcW w:w="2608" w:type="dxa"/>
          </w:tcPr>
          <w:p>
            <w:pPr>
              <w:pStyle w:val="0"/>
            </w:pPr>
            <w:r>
              <w:rPr>
                <w:sz w:val="20"/>
              </w:rPr>
              <w:t xml:space="preserve">Доля средств бюджета Тюменской области, выделяемых СО НКО, негосударственным организациям на предоставление услуг, в общем объеме средств бюджета, выделяемых на предоставление услуг в социальной сфере, %</w:t>
            </w:r>
          </w:p>
        </w:tc>
        <w:tc>
          <w:tcPr>
            <w:tcW w:w="1247" w:type="dxa"/>
          </w:tcPr>
          <w:p>
            <w:pPr>
              <w:pStyle w:val="0"/>
              <w:jc w:val="center"/>
            </w:pPr>
            <w:r>
              <w:rPr>
                <w:sz w:val="20"/>
              </w:rPr>
              <w:t xml:space="preserve">П</w:t>
            </w:r>
          </w:p>
        </w:tc>
        <w:tc>
          <w:tcPr>
            <w:tcW w:w="1361" w:type="dxa"/>
          </w:tcPr>
          <w:p>
            <w:pPr>
              <w:pStyle w:val="0"/>
              <w:jc w:val="center"/>
            </w:pPr>
            <w:r>
              <w:rPr>
                <w:sz w:val="20"/>
              </w:rPr>
              <w:t xml:space="preserve">3</w:t>
            </w:r>
          </w:p>
        </w:tc>
        <w:tc>
          <w:tcPr>
            <w:tcW w:w="964" w:type="dxa"/>
          </w:tcPr>
          <w:p>
            <w:pPr>
              <w:pStyle w:val="0"/>
              <w:jc w:val="center"/>
            </w:pPr>
            <w:r>
              <w:rPr>
                <w:sz w:val="20"/>
              </w:rPr>
              <w:t xml:space="preserve">8,9</w:t>
            </w:r>
          </w:p>
        </w:tc>
        <w:tc>
          <w:tcPr>
            <w:tcW w:w="964" w:type="dxa"/>
          </w:tcPr>
          <w:p>
            <w:pPr>
              <w:pStyle w:val="0"/>
              <w:jc w:val="center"/>
            </w:pPr>
            <w:r>
              <w:rPr>
                <w:sz w:val="20"/>
              </w:rPr>
              <w:t xml:space="preserve">10</w:t>
            </w:r>
          </w:p>
        </w:tc>
        <w:tc>
          <w:tcPr>
            <w:tcW w:w="964" w:type="dxa"/>
          </w:tcPr>
          <w:p>
            <w:pPr>
              <w:pStyle w:val="0"/>
              <w:jc w:val="center"/>
            </w:pPr>
            <w:r>
              <w:rPr>
                <w:sz w:val="20"/>
              </w:rPr>
              <w:t xml:space="preserve">13</w:t>
            </w:r>
          </w:p>
        </w:tc>
        <w:tc>
          <w:tcPr>
            <w:tcW w:w="964" w:type="dxa"/>
          </w:tcPr>
          <w:p>
            <w:pPr>
              <w:pStyle w:val="0"/>
              <w:jc w:val="center"/>
            </w:pPr>
            <w:r>
              <w:rPr>
                <w:sz w:val="20"/>
              </w:rPr>
              <w:t xml:space="preserve">12</w:t>
            </w:r>
          </w:p>
        </w:tc>
        <w:tc>
          <w:tcPr>
            <w:tcW w:w="1219" w:type="dxa"/>
          </w:tcPr>
          <w:p>
            <w:pPr>
              <w:pStyle w:val="0"/>
              <w:jc w:val="center"/>
            </w:pPr>
            <w:r>
              <w:rPr>
                <w:sz w:val="20"/>
              </w:rPr>
              <w:t xml:space="preserve">12</w:t>
            </w:r>
          </w:p>
        </w:tc>
        <w:tc>
          <w:tcPr>
            <w:tcW w:w="1264" w:type="dxa"/>
          </w:tcPr>
          <w:p>
            <w:pPr>
              <w:pStyle w:val="0"/>
              <w:jc w:val="center"/>
            </w:pPr>
            <w:r>
              <w:rPr>
                <w:sz w:val="20"/>
              </w:rPr>
              <w:t xml:space="preserve">12</w:t>
            </w:r>
          </w:p>
        </w:tc>
        <w:tc>
          <w:tcPr>
            <w:tcW w:w="2929" w:type="dxa"/>
            <w:vMerge w:val="restart"/>
          </w:tcPr>
          <w:p>
            <w:pPr>
              <w:pStyle w:val="0"/>
            </w:pPr>
            <w:r>
              <w:rPr>
                <w:sz w:val="20"/>
              </w:rPr>
              <w:t xml:space="preserve">Плановые значения показателя определены Минэкономразвития РФ. Поручение Президента РФ о передаче НКО до 10% бюджетных средств, направляемых на реализацию государственных и муниципальных социальных программ. Показатель Комплексного плана мероприятий ("дорожной карты") Тюменской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Показатель Стратегии социально-экономического развития Тюменской области до 2030 года.</w:t>
            </w:r>
          </w:p>
        </w:tc>
      </w:tr>
      <w:tr>
        <w:tc>
          <w:tcPr>
            <w:vMerge w:val="continue"/>
          </w:tcPr>
          <w:p/>
        </w:tc>
        <w:tc>
          <w:tcPr>
            <w:tcW w:w="2608" w:type="dxa"/>
          </w:tcPr>
          <w:p>
            <w:pPr>
              <w:pStyle w:val="0"/>
            </w:pPr>
            <w:r>
              <w:rPr>
                <w:sz w:val="20"/>
              </w:rPr>
              <w:t xml:space="preserve">в том числе:</w:t>
            </w:r>
          </w:p>
        </w:tc>
        <w:tc>
          <w:tcPr>
            <w:tcW w:w="1247"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219" w:type="dxa"/>
          </w:tcPr>
          <w:p>
            <w:pPr>
              <w:pStyle w:val="0"/>
            </w:pPr>
            <w:r>
              <w:rPr>
                <w:sz w:val="20"/>
              </w:rPr>
            </w:r>
          </w:p>
        </w:tc>
        <w:tc>
          <w:tcPr>
            <w:tcW w:w="1264" w:type="dxa"/>
          </w:tcPr>
          <w:p>
            <w:pPr>
              <w:pStyle w:val="0"/>
            </w:pPr>
            <w:r>
              <w:rPr>
                <w:sz w:val="20"/>
              </w:rPr>
            </w:r>
          </w:p>
        </w:tc>
        <w:tc>
          <w:tcPr>
            <w:vMerge w:val="continue"/>
          </w:tcPr>
          <w:p/>
        </w:tc>
      </w:tr>
      <w:tr>
        <w:tc>
          <w:tcPr>
            <w:vMerge w:val="continue"/>
          </w:tcPr>
          <w:p/>
        </w:tc>
        <w:tc>
          <w:tcPr>
            <w:tcW w:w="2608" w:type="dxa"/>
          </w:tcPr>
          <w:p>
            <w:pPr>
              <w:pStyle w:val="0"/>
            </w:pPr>
            <w:r>
              <w:rPr>
                <w:sz w:val="20"/>
              </w:rPr>
              <w:t xml:space="preserve">в отрасли "Здравоохранение"</w:t>
            </w:r>
          </w:p>
        </w:tc>
        <w:tc>
          <w:tcPr>
            <w:tcW w:w="1247" w:type="dxa"/>
          </w:tcPr>
          <w:p>
            <w:pPr>
              <w:pStyle w:val="0"/>
              <w:jc w:val="center"/>
            </w:pPr>
            <w:r>
              <w:rPr>
                <w:sz w:val="20"/>
              </w:rPr>
              <w:t xml:space="preserve">П</w:t>
            </w:r>
          </w:p>
        </w:tc>
        <w:tc>
          <w:tcPr>
            <w:tcW w:w="1361" w:type="dxa"/>
          </w:tcPr>
          <w:p>
            <w:pPr>
              <w:pStyle w:val="0"/>
              <w:jc w:val="center"/>
            </w:pPr>
            <w:r>
              <w:rPr>
                <w:sz w:val="20"/>
              </w:rPr>
              <w:t xml:space="preserve">7</w:t>
            </w:r>
          </w:p>
        </w:tc>
        <w:tc>
          <w:tcPr>
            <w:tcW w:w="964" w:type="dxa"/>
          </w:tcPr>
          <w:p>
            <w:pPr>
              <w:pStyle w:val="0"/>
              <w:jc w:val="center"/>
            </w:pPr>
            <w:r>
              <w:rPr>
                <w:sz w:val="20"/>
              </w:rPr>
              <w:t xml:space="preserve">5,2</w:t>
            </w:r>
          </w:p>
        </w:tc>
        <w:tc>
          <w:tcPr>
            <w:tcW w:w="964" w:type="dxa"/>
          </w:tcPr>
          <w:p>
            <w:pPr>
              <w:pStyle w:val="0"/>
              <w:jc w:val="center"/>
            </w:pPr>
            <w:r>
              <w:rPr>
                <w:sz w:val="20"/>
              </w:rPr>
              <w:t xml:space="preserve">11,2</w:t>
            </w:r>
          </w:p>
        </w:tc>
        <w:tc>
          <w:tcPr>
            <w:tcW w:w="964" w:type="dxa"/>
          </w:tcPr>
          <w:p>
            <w:pPr>
              <w:pStyle w:val="0"/>
              <w:jc w:val="center"/>
            </w:pPr>
            <w:r>
              <w:rPr>
                <w:sz w:val="20"/>
              </w:rPr>
              <w:t xml:space="preserve">24,7</w:t>
            </w:r>
          </w:p>
        </w:tc>
        <w:tc>
          <w:tcPr>
            <w:tcW w:w="964" w:type="dxa"/>
          </w:tcPr>
          <w:p>
            <w:pPr>
              <w:pStyle w:val="0"/>
              <w:jc w:val="center"/>
            </w:pPr>
            <w:r>
              <w:rPr>
                <w:sz w:val="20"/>
              </w:rPr>
              <w:t xml:space="preserve">18,9</w:t>
            </w:r>
          </w:p>
        </w:tc>
        <w:tc>
          <w:tcPr>
            <w:tcW w:w="1219" w:type="dxa"/>
          </w:tcPr>
          <w:p>
            <w:pPr>
              <w:pStyle w:val="0"/>
            </w:pPr>
            <w:r>
              <w:rPr>
                <w:sz w:val="20"/>
              </w:rPr>
            </w:r>
          </w:p>
        </w:tc>
        <w:tc>
          <w:tcPr>
            <w:tcW w:w="1264" w:type="dxa"/>
          </w:tcPr>
          <w:p>
            <w:pPr>
              <w:pStyle w:val="0"/>
            </w:pPr>
            <w:r>
              <w:rPr>
                <w:sz w:val="20"/>
              </w:rPr>
            </w:r>
          </w:p>
        </w:tc>
        <w:tc>
          <w:tcPr>
            <w:vMerge w:val="continue"/>
          </w:tcPr>
          <w:p/>
        </w:tc>
      </w:tr>
      <w:tr>
        <w:tc>
          <w:tcPr>
            <w:vMerge w:val="continue"/>
          </w:tcPr>
          <w:p/>
        </w:tc>
        <w:tc>
          <w:tcPr>
            <w:tcW w:w="2608" w:type="dxa"/>
          </w:tcPr>
          <w:p>
            <w:pPr>
              <w:pStyle w:val="0"/>
            </w:pPr>
            <w:r>
              <w:rPr>
                <w:sz w:val="20"/>
              </w:rPr>
              <w:t xml:space="preserve">в отрасли "Образование"</w:t>
            </w:r>
          </w:p>
        </w:tc>
        <w:tc>
          <w:tcPr>
            <w:tcW w:w="1247" w:type="dxa"/>
          </w:tcPr>
          <w:p>
            <w:pPr>
              <w:pStyle w:val="0"/>
              <w:jc w:val="center"/>
            </w:pPr>
            <w:r>
              <w:rPr>
                <w:sz w:val="20"/>
              </w:rPr>
              <w:t xml:space="preserve">П</w:t>
            </w:r>
          </w:p>
        </w:tc>
        <w:tc>
          <w:tcPr>
            <w:tcW w:w="1361" w:type="dxa"/>
          </w:tcPr>
          <w:p>
            <w:pPr>
              <w:pStyle w:val="0"/>
              <w:jc w:val="center"/>
            </w:pPr>
            <w:r>
              <w:rPr>
                <w:sz w:val="20"/>
              </w:rPr>
              <w:t xml:space="preserve">0,56</w:t>
            </w:r>
          </w:p>
        </w:tc>
        <w:tc>
          <w:tcPr>
            <w:tcW w:w="964" w:type="dxa"/>
          </w:tcPr>
          <w:p>
            <w:pPr>
              <w:pStyle w:val="0"/>
              <w:jc w:val="center"/>
            </w:pPr>
            <w:r>
              <w:rPr>
                <w:sz w:val="20"/>
              </w:rPr>
              <w:t xml:space="preserve">0,78</w:t>
            </w:r>
          </w:p>
        </w:tc>
        <w:tc>
          <w:tcPr>
            <w:tcW w:w="964" w:type="dxa"/>
          </w:tcPr>
          <w:p>
            <w:pPr>
              <w:pStyle w:val="0"/>
              <w:jc w:val="center"/>
            </w:pPr>
            <w:r>
              <w:rPr>
                <w:sz w:val="20"/>
              </w:rPr>
              <w:t xml:space="preserve">0,82</w:t>
            </w:r>
          </w:p>
        </w:tc>
        <w:tc>
          <w:tcPr>
            <w:tcW w:w="964" w:type="dxa"/>
          </w:tcPr>
          <w:p>
            <w:pPr>
              <w:pStyle w:val="0"/>
              <w:jc w:val="center"/>
            </w:pPr>
            <w:r>
              <w:rPr>
                <w:sz w:val="20"/>
              </w:rPr>
              <w:t xml:space="preserve">0,95</w:t>
            </w:r>
          </w:p>
        </w:tc>
        <w:tc>
          <w:tcPr>
            <w:tcW w:w="964" w:type="dxa"/>
          </w:tcPr>
          <w:p>
            <w:pPr>
              <w:pStyle w:val="0"/>
              <w:jc w:val="center"/>
            </w:pPr>
            <w:r>
              <w:rPr>
                <w:sz w:val="20"/>
              </w:rPr>
              <w:t xml:space="preserve">0,98</w:t>
            </w:r>
          </w:p>
        </w:tc>
        <w:tc>
          <w:tcPr>
            <w:tcW w:w="1219" w:type="dxa"/>
          </w:tcPr>
          <w:p>
            <w:pPr>
              <w:pStyle w:val="0"/>
            </w:pPr>
            <w:r>
              <w:rPr>
                <w:sz w:val="20"/>
              </w:rPr>
            </w:r>
          </w:p>
        </w:tc>
        <w:tc>
          <w:tcPr>
            <w:tcW w:w="1264" w:type="dxa"/>
          </w:tcPr>
          <w:p>
            <w:pPr>
              <w:pStyle w:val="0"/>
            </w:pPr>
            <w:r>
              <w:rPr>
                <w:sz w:val="20"/>
              </w:rPr>
            </w:r>
          </w:p>
        </w:tc>
        <w:tc>
          <w:tcPr>
            <w:vMerge w:val="continue"/>
          </w:tcPr>
          <w:p/>
        </w:tc>
      </w:tr>
      <w:tr>
        <w:tc>
          <w:tcPr>
            <w:vMerge w:val="continue"/>
          </w:tcPr>
          <w:p/>
        </w:tc>
        <w:tc>
          <w:tcPr>
            <w:tcW w:w="2608" w:type="dxa"/>
          </w:tcPr>
          <w:p>
            <w:pPr>
              <w:pStyle w:val="0"/>
            </w:pPr>
            <w:r>
              <w:rPr>
                <w:sz w:val="20"/>
              </w:rPr>
              <w:t xml:space="preserve">в отрасли "Культура"</w:t>
            </w:r>
          </w:p>
        </w:tc>
        <w:tc>
          <w:tcPr>
            <w:tcW w:w="1247" w:type="dxa"/>
          </w:tcPr>
          <w:p>
            <w:pPr>
              <w:pStyle w:val="0"/>
              <w:jc w:val="center"/>
            </w:pPr>
            <w:r>
              <w:rPr>
                <w:sz w:val="20"/>
              </w:rPr>
              <w:t xml:space="preserve">П</w:t>
            </w:r>
          </w:p>
        </w:tc>
        <w:tc>
          <w:tcPr>
            <w:tcW w:w="1361" w:type="dxa"/>
          </w:tcPr>
          <w:p>
            <w:pPr>
              <w:pStyle w:val="0"/>
              <w:jc w:val="center"/>
            </w:pPr>
            <w:r>
              <w:rPr>
                <w:sz w:val="20"/>
              </w:rPr>
              <w:t xml:space="preserve">4,5</w:t>
            </w:r>
          </w:p>
        </w:tc>
        <w:tc>
          <w:tcPr>
            <w:tcW w:w="964" w:type="dxa"/>
          </w:tcPr>
          <w:p>
            <w:pPr>
              <w:pStyle w:val="0"/>
              <w:jc w:val="center"/>
            </w:pPr>
            <w:r>
              <w:rPr>
                <w:sz w:val="20"/>
              </w:rPr>
              <w:t xml:space="preserve">1,49</w:t>
            </w:r>
          </w:p>
        </w:tc>
        <w:tc>
          <w:tcPr>
            <w:tcW w:w="964" w:type="dxa"/>
          </w:tcPr>
          <w:p>
            <w:pPr>
              <w:pStyle w:val="0"/>
              <w:jc w:val="center"/>
            </w:pPr>
            <w:r>
              <w:rPr>
                <w:sz w:val="20"/>
              </w:rPr>
              <w:t xml:space="preserve">1,17</w:t>
            </w:r>
          </w:p>
        </w:tc>
        <w:tc>
          <w:tcPr>
            <w:tcW w:w="964" w:type="dxa"/>
          </w:tcPr>
          <w:p>
            <w:pPr>
              <w:pStyle w:val="0"/>
              <w:jc w:val="center"/>
            </w:pPr>
            <w:r>
              <w:rPr>
                <w:sz w:val="20"/>
              </w:rPr>
              <w:t xml:space="preserve">1,34</w:t>
            </w:r>
          </w:p>
        </w:tc>
        <w:tc>
          <w:tcPr>
            <w:tcW w:w="964" w:type="dxa"/>
          </w:tcPr>
          <w:p>
            <w:pPr>
              <w:pStyle w:val="0"/>
              <w:jc w:val="center"/>
            </w:pPr>
            <w:r>
              <w:rPr>
                <w:sz w:val="20"/>
              </w:rPr>
              <w:t xml:space="preserve">1,09</w:t>
            </w:r>
          </w:p>
        </w:tc>
        <w:tc>
          <w:tcPr>
            <w:tcW w:w="1219" w:type="dxa"/>
          </w:tcPr>
          <w:p>
            <w:pPr>
              <w:pStyle w:val="0"/>
            </w:pPr>
            <w:r>
              <w:rPr>
                <w:sz w:val="20"/>
              </w:rPr>
            </w:r>
          </w:p>
        </w:tc>
        <w:tc>
          <w:tcPr>
            <w:tcW w:w="1264" w:type="dxa"/>
          </w:tcPr>
          <w:p>
            <w:pPr>
              <w:pStyle w:val="0"/>
            </w:pPr>
            <w:r>
              <w:rPr>
                <w:sz w:val="20"/>
              </w:rPr>
            </w:r>
          </w:p>
        </w:tc>
        <w:tc>
          <w:tcPr>
            <w:tcW w:w="2929" w:type="dxa"/>
          </w:tcPr>
          <w:p>
            <w:pPr>
              <w:pStyle w:val="0"/>
            </w:pPr>
            <w:r>
              <w:rPr>
                <w:sz w:val="20"/>
              </w:rPr>
            </w:r>
          </w:p>
        </w:tc>
      </w:tr>
      <w:tr>
        <w:tc>
          <w:tcPr>
            <w:vMerge w:val="continue"/>
          </w:tcPr>
          <w:p/>
        </w:tc>
        <w:tc>
          <w:tcPr>
            <w:tcW w:w="2608" w:type="dxa"/>
          </w:tcPr>
          <w:p>
            <w:pPr>
              <w:pStyle w:val="0"/>
            </w:pPr>
            <w:r>
              <w:rPr>
                <w:sz w:val="20"/>
              </w:rPr>
              <w:t xml:space="preserve">в отрасли "Физическая культура и спорт"</w:t>
            </w:r>
          </w:p>
        </w:tc>
        <w:tc>
          <w:tcPr>
            <w:tcW w:w="1247" w:type="dxa"/>
          </w:tcPr>
          <w:p>
            <w:pPr>
              <w:pStyle w:val="0"/>
              <w:jc w:val="center"/>
            </w:pPr>
            <w:r>
              <w:rPr>
                <w:sz w:val="20"/>
              </w:rPr>
              <w:t xml:space="preserve">П</w:t>
            </w:r>
          </w:p>
        </w:tc>
        <w:tc>
          <w:tcPr>
            <w:tcW w:w="1361" w:type="dxa"/>
          </w:tcPr>
          <w:p>
            <w:pPr>
              <w:pStyle w:val="0"/>
              <w:jc w:val="center"/>
            </w:pPr>
            <w:r>
              <w:rPr>
                <w:sz w:val="20"/>
              </w:rPr>
              <w:t xml:space="preserve">2,2</w:t>
            </w:r>
          </w:p>
        </w:tc>
        <w:tc>
          <w:tcPr>
            <w:tcW w:w="964" w:type="dxa"/>
          </w:tcPr>
          <w:p>
            <w:pPr>
              <w:pStyle w:val="0"/>
              <w:jc w:val="center"/>
            </w:pPr>
            <w:r>
              <w:rPr>
                <w:sz w:val="20"/>
              </w:rPr>
              <w:t xml:space="preserve">32,6</w:t>
            </w:r>
          </w:p>
        </w:tc>
        <w:tc>
          <w:tcPr>
            <w:tcW w:w="964" w:type="dxa"/>
          </w:tcPr>
          <w:p>
            <w:pPr>
              <w:pStyle w:val="0"/>
              <w:jc w:val="center"/>
            </w:pPr>
            <w:r>
              <w:rPr>
                <w:sz w:val="20"/>
              </w:rPr>
              <w:t xml:space="preserve">34,8</w:t>
            </w:r>
          </w:p>
        </w:tc>
        <w:tc>
          <w:tcPr>
            <w:tcW w:w="964" w:type="dxa"/>
          </w:tcPr>
          <w:p>
            <w:pPr>
              <w:pStyle w:val="0"/>
              <w:jc w:val="center"/>
            </w:pPr>
            <w:r>
              <w:rPr>
                <w:sz w:val="20"/>
              </w:rPr>
              <w:t xml:space="preserve">32,9</w:t>
            </w:r>
          </w:p>
        </w:tc>
        <w:tc>
          <w:tcPr>
            <w:tcW w:w="964" w:type="dxa"/>
          </w:tcPr>
          <w:p>
            <w:pPr>
              <w:pStyle w:val="0"/>
              <w:jc w:val="center"/>
            </w:pPr>
            <w:r>
              <w:rPr>
                <w:sz w:val="20"/>
              </w:rPr>
              <w:t xml:space="preserve">33</w:t>
            </w:r>
          </w:p>
        </w:tc>
        <w:tc>
          <w:tcPr>
            <w:tcW w:w="1219" w:type="dxa"/>
          </w:tcPr>
          <w:p>
            <w:pPr>
              <w:pStyle w:val="0"/>
            </w:pPr>
            <w:r>
              <w:rPr>
                <w:sz w:val="20"/>
              </w:rPr>
            </w:r>
          </w:p>
        </w:tc>
        <w:tc>
          <w:tcPr>
            <w:tcW w:w="1264" w:type="dxa"/>
          </w:tcPr>
          <w:p>
            <w:pPr>
              <w:pStyle w:val="0"/>
            </w:pPr>
            <w:r>
              <w:rPr>
                <w:sz w:val="20"/>
              </w:rPr>
            </w:r>
          </w:p>
        </w:tc>
        <w:tc>
          <w:tcPr>
            <w:tcW w:w="2929" w:type="dxa"/>
          </w:tcPr>
          <w:p>
            <w:pPr>
              <w:pStyle w:val="0"/>
            </w:pPr>
            <w:r>
              <w:rPr>
                <w:sz w:val="20"/>
              </w:rPr>
              <w:t xml:space="preserve">Изменена методика расчета показателя, включены СОНКО, учредителями которых являются ОИВ Тюменской области</w:t>
            </w:r>
          </w:p>
        </w:tc>
      </w:tr>
      <w:tr>
        <w:tc>
          <w:tcPr>
            <w:vMerge w:val="continue"/>
          </w:tcPr>
          <w:p/>
        </w:tc>
        <w:tc>
          <w:tcPr>
            <w:tcW w:w="2608" w:type="dxa"/>
          </w:tcPr>
          <w:p>
            <w:pPr>
              <w:pStyle w:val="0"/>
            </w:pPr>
            <w:r>
              <w:rPr>
                <w:sz w:val="20"/>
              </w:rPr>
              <w:t xml:space="preserve">в отрасли "Дополнительное образование детей"</w:t>
            </w:r>
          </w:p>
        </w:tc>
        <w:tc>
          <w:tcPr>
            <w:tcW w:w="1247" w:type="dxa"/>
          </w:tcPr>
          <w:p>
            <w:pPr>
              <w:pStyle w:val="0"/>
              <w:jc w:val="center"/>
            </w:pPr>
            <w:r>
              <w:rPr>
                <w:sz w:val="20"/>
              </w:rPr>
              <w:t xml:space="preserve">П</w:t>
            </w:r>
          </w:p>
        </w:tc>
        <w:tc>
          <w:tcPr>
            <w:tcW w:w="1361" w:type="dxa"/>
          </w:tcPr>
          <w:p>
            <w:pPr>
              <w:pStyle w:val="0"/>
            </w:pPr>
            <w:r>
              <w:rPr>
                <w:sz w:val="20"/>
              </w:rPr>
            </w:r>
          </w:p>
        </w:tc>
        <w:tc>
          <w:tcPr>
            <w:tcW w:w="964" w:type="dxa"/>
          </w:tcPr>
          <w:p>
            <w:pPr>
              <w:pStyle w:val="0"/>
              <w:jc w:val="center"/>
            </w:pPr>
            <w:r>
              <w:rPr>
                <w:sz w:val="20"/>
              </w:rPr>
              <w:t xml:space="preserve">3,2</w:t>
            </w:r>
          </w:p>
        </w:tc>
        <w:tc>
          <w:tcPr>
            <w:tcW w:w="964" w:type="dxa"/>
          </w:tcPr>
          <w:p>
            <w:pPr>
              <w:pStyle w:val="0"/>
              <w:jc w:val="center"/>
            </w:pPr>
            <w:r>
              <w:rPr>
                <w:sz w:val="20"/>
              </w:rPr>
              <w:t xml:space="preserve">3,5</w:t>
            </w:r>
          </w:p>
        </w:tc>
        <w:tc>
          <w:tcPr>
            <w:tcW w:w="964" w:type="dxa"/>
          </w:tcPr>
          <w:p>
            <w:pPr>
              <w:pStyle w:val="0"/>
              <w:jc w:val="center"/>
            </w:pPr>
            <w:r>
              <w:rPr>
                <w:sz w:val="20"/>
              </w:rPr>
              <w:t xml:space="preserve">6,4</w:t>
            </w:r>
          </w:p>
        </w:tc>
        <w:tc>
          <w:tcPr>
            <w:tcW w:w="964" w:type="dxa"/>
          </w:tcPr>
          <w:p>
            <w:pPr>
              <w:pStyle w:val="0"/>
              <w:jc w:val="center"/>
            </w:pPr>
            <w:r>
              <w:rPr>
                <w:sz w:val="20"/>
              </w:rPr>
              <w:t xml:space="preserve">6</w:t>
            </w:r>
          </w:p>
        </w:tc>
        <w:tc>
          <w:tcPr>
            <w:tcW w:w="1219" w:type="dxa"/>
          </w:tcPr>
          <w:p>
            <w:pPr>
              <w:pStyle w:val="0"/>
            </w:pPr>
            <w:r>
              <w:rPr>
                <w:sz w:val="20"/>
              </w:rPr>
            </w:r>
          </w:p>
        </w:tc>
        <w:tc>
          <w:tcPr>
            <w:tcW w:w="1264" w:type="dxa"/>
          </w:tcPr>
          <w:p>
            <w:pPr>
              <w:pStyle w:val="0"/>
            </w:pPr>
            <w:r>
              <w:rPr>
                <w:sz w:val="20"/>
              </w:rPr>
            </w:r>
          </w:p>
        </w:tc>
        <w:tc>
          <w:tcPr>
            <w:tcW w:w="2929" w:type="dxa"/>
          </w:tcPr>
          <w:p>
            <w:pPr>
              <w:pStyle w:val="0"/>
              <w:jc w:val="center"/>
            </w:pPr>
            <w:r>
              <w:rPr>
                <w:sz w:val="20"/>
              </w:rPr>
              <w:t xml:space="preserve">Показатель вводится с 2019 года, в расчете показателя за 2018 год не учтен.</w:t>
            </w:r>
          </w:p>
        </w:tc>
      </w:tr>
      <w:tr>
        <w:tc>
          <w:tcPr>
            <w:vMerge w:val="continue"/>
          </w:tcPr>
          <w:p/>
        </w:tc>
        <w:tc>
          <w:tcPr>
            <w:tcW w:w="2608" w:type="dxa"/>
          </w:tcPr>
          <w:p>
            <w:pPr>
              <w:pStyle w:val="0"/>
            </w:pPr>
            <w:r>
              <w:rPr>
                <w:sz w:val="20"/>
              </w:rPr>
              <w:t xml:space="preserve">в отрасли "Социальная политика"</w:t>
            </w:r>
          </w:p>
        </w:tc>
        <w:tc>
          <w:tcPr>
            <w:tcW w:w="1247" w:type="dxa"/>
          </w:tcPr>
          <w:p>
            <w:pPr>
              <w:pStyle w:val="0"/>
              <w:jc w:val="center"/>
            </w:pPr>
            <w:r>
              <w:rPr>
                <w:sz w:val="20"/>
              </w:rPr>
              <w:t xml:space="preserve">П</w:t>
            </w:r>
          </w:p>
        </w:tc>
        <w:tc>
          <w:tcPr>
            <w:tcW w:w="1361" w:type="dxa"/>
          </w:tcPr>
          <w:p>
            <w:pPr>
              <w:pStyle w:val="0"/>
              <w:jc w:val="center"/>
            </w:pPr>
            <w:r>
              <w:rPr>
                <w:sz w:val="20"/>
              </w:rPr>
              <w:t xml:space="preserve">3</w:t>
            </w:r>
          </w:p>
        </w:tc>
        <w:tc>
          <w:tcPr>
            <w:tcW w:w="964" w:type="dxa"/>
          </w:tcPr>
          <w:p>
            <w:pPr>
              <w:pStyle w:val="0"/>
              <w:jc w:val="center"/>
            </w:pPr>
            <w:r>
              <w:rPr>
                <w:sz w:val="20"/>
              </w:rPr>
              <w:t xml:space="preserve">10</w:t>
            </w:r>
          </w:p>
        </w:tc>
        <w:tc>
          <w:tcPr>
            <w:tcW w:w="964" w:type="dxa"/>
          </w:tcPr>
          <w:p>
            <w:pPr>
              <w:pStyle w:val="0"/>
              <w:jc w:val="center"/>
            </w:pPr>
            <w:r>
              <w:rPr>
                <w:sz w:val="20"/>
              </w:rPr>
              <w:t xml:space="preserve">20</w:t>
            </w:r>
          </w:p>
        </w:tc>
        <w:tc>
          <w:tcPr>
            <w:tcW w:w="964" w:type="dxa"/>
          </w:tcPr>
          <w:p>
            <w:pPr>
              <w:pStyle w:val="0"/>
              <w:jc w:val="center"/>
            </w:pPr>
            <w:r>
              <w:rPr>
                <w:sz w:val="20"/>
              </w:rPr>
              <w:t xml:space="preserve">20</w:t>
            </w:r>
          </w:p>
        </w:tc>
        <w:tc>
          <w:tcPr>
            <w:tcW w:w="964" w:type="dxa"/>
          </w:tcPr>
          <w:p>
            <w:pPr>
              <w:pStyle w:val="0"/>
              <w:jc w:val="center"/>
            </w:pPr>
            <w:r>
              <w:rPr>
                <w:sz w:val="20"/>
              </w:rPr>
              <w:t xml:space="preserve">20</w:t>
            </w:r>
          </w:p>
        </w:tc>
        <w:tc>
          <w:tcPr>
            <w:tcW w:w="1219" w:type="dxa"/>
          </w:tcPr>
          <w:p>
            <w:pPr>
              <w:pStyle w:val="0"/>
            </w:pPr>
            <w:r>
              <w:rPr>
                <w:sz w:val="20"/>
              </w:rPr>
            </w:r>
          </w:p>
        </w:tc>
        <w:tc>
          <w:tcPr>
            <w:tcW w:w="1264" w:type="dxa"/>
          </w:tcPr>
          <w:p>
            <w:pPr>
              <w:pStyle w:val="0"/>
            </w:pPr>
            <w:r>
              <w:rPr>
                <w:sz w:val="20"/>
              </w:rPr>
            </w:r>
          </w:p>
        </w:tc>
        <w:tc>
          <w:tcPr>
            <w:tcW w:w="2929" w:type="dxa"/>
          </w:tcPr>
          <w:p>
            <w:pPr>
              <w:pStyle w:val="0"/>
            </w:pPr>
            <w:r>
              <w:rPr>
                <w:sz w:val="20"/>
              </w:rPr>
            </w:r>
          </w:p>
        </w:tc>
      </w:tr>
      <w:tr>
        <w:tc>
          <w:tcPr>
            <w:vMerge w:val="continue"/>
          </w:tcPr>
          <w:p/>
        </w:tc>
        <w:tc>
          <w:tcPr>
            <w:tcW w:w="2608" w:type="dxa"/>
          </w:tcPr>
          <w:p>
            <w:pPr>
              <w:pStyle w:val="0"/>
            </w:pPr>
            <w:r>
              <w:rPr>
                <w:sz w:val="20"/>
              </w:rPr>
              <w:t xml:space="preserve">в отрасли "Труд и занятость населения"</w:t>
            </w:r>
          </w:p>
        </w:tc>
        <w:tc>
          <w:tcPr>
            <w:tcW w:w="1247" w:type="dxa"/>
          </w:tcPr>
          <w:p>
            <w:pPr>
              <w:pStyle w:val="0"/>
              <w:jc w:val="center"/>
            </w:pPr>
            <w:r>
              <w:rPr>
                <w:sz w:val="20"/>
              </w:rPr>
              <w:t xml:space="preserve">П</w:t>
            </w:r>
          </w:p>
        </w:tc>
        <w:tc>
          <w:tcPr>
            <w:tcW w:w="1361"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2,9</w:t>
            </w:r>
          </w:p>
        </w:tc>
        <w:tc>
          <w:tcPr>
            <w:tcW w:w="964" w:type="dxa"/>
          </w:tcPr>
          <w:p>
            <w:pPr>
              <w:pStyle w:val="0"/>
              <w:jc w:val="center"/>
            </w:pPr>
            <w:r>
              <w:rPr>
                <w:sz w:val="20"/>
              </w:rPr>
              <w:t xml:space="preserve">4,7</w:t>
            </w:r>
          </w:p>
        </w:tc>
        <w:tc>
          <w:tcPr>
            <w:tcW w:w="964" w:type="dxa"/>
          </w:tcPr>
          <w:p>
            <w:pPr>
              <w:pStyle w:val="0"/>
              <w:jc w:val="center"/>
            </w:pPr>
            <w:r>
              <w:rPr>
                <w:sz w:val="20"/>
              </w:rPr>
              <w:t xml:space="preserve">4</w:t>
            </w:r>
          </w:p>
        </w:tc>
        <w:tc>
          <w:tcPr>
            <w:tcW w:w="1219" w:type="dxa"/>
          </w:tcPr>
          <w:p>
            <w:pPr>
              <w:pStyle w:val="0"/>
            </w:pPr>
            <w:r>
              <w:rPr>
                <w:sz w:val="20"/>
              </w:rPr>
            </w:r>
          </w:p>
        </w:tc>
        <w:tc>
          <w:tcPr>
            <w:tcW w:w="1264" w:type="dxa"/>
          </w:tcPr>
          <w:p>
            <w:pPr>
              <w:pStyle w:val="0"/>
            </w:pPr>
            <w:r>
              <w:rPr>
                <w:sz w:val="20"/>
              </w:rPr>
            </w:r>
          </w:p>
        </w:tc>
        <w:tc>
          <w:tcPr>
            <w:tcW w:w="2929" w:type="dxa"/>
          </w:tcPr>
          <w:p>
            <w:pPr>
              <w:pStyle w:val="0"/>
            </w:pPr>
            <w:r>
              <w:rPr>
                <w:sz w:val="20"/>
              </w:rPr>
            </w:r>
          </w:p>
        </w:tc>
      </w:tr>
      <w:tr>
        <w:tc>
          <w:tcPr>
            <w:tcW w:w="567" w:type="dxa"/>
          </w:tcPr>
          <w:p>
            <w:pPr>
              <w:pStyle w:val="0"/>
              <w:jc w:val="center"/>
            </w:pPr>
            <w:r>
              <w:rPr>
                <w:sz w:val="20"/>
              </w:rPr>
              <w:t xml:space="preserve">5</w:t>
            </w:r>
          </w:p>
        </w:tc>
        <w:tc>
          <w:tcPr>
            <w:tcW w:w="2608" w:type="dxa"/>
          </w:tcPr>
          <w:p>
            <w:pPr>
              <w:pStyle w:val="0"/>
            </w:pPr>
            <w:r>
              <w:rPr>
                <w:sz w:val="20"/>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w:t>
            </w:r>
          </w:p>
        </w:tc>
        <w:tc>
          <w:tcPr>
            <w:tcW w:w="1247" w:type="dxa"/>
          </w:tcPr>
          <w:p>
            <w:pPr>
              <w:pStyle w:val="0"/>
              <w:jc w:val="center"/>
            </w:pPr>
            <w:r>
              <w:rPr>
                <w:sz w:val="20"/>
              </w:rPr>
              <w:t xml:space="preserve">П</w:t>
            </w:r>
          </w:p>
        </w:tc>
        <w:tc>
          <w:tcPr>
            <w:tcW w:w="1361" w:type="dxa"/>
          </w:tcPr>
          <w:p>
            <w:pPr>
              <w:pStyle w:val="0"/>
              <w:jc w:val="center"/>
            </w:pPr>
            <w:r>
              <w:rPr>
                <w:sz w:val="20"/>
              </w:rPr>
              <w:t xml:space="preserve">37,0</w:t>
            </w:r>
          </w:p>
        </w:tc>
        <w:tc>
          <w:tcPr>
            <w:tcW w:w="964" w:type="dxa"/>
          </w:tcPr>
          <w:p>
            <w:pPr>
              <w:pStyle w:val="0"/>
              <w:jc w:val="center"/>
            </w:pPr>
            <w:r>
              <w:rPr>
                <w:sz w:val="20"/>
              </w:rPr>
              <w:t xml:space="preserve">36,2</w:t>
            </w:r>
          </w:p>
        </w:tc>
        <w:tc>
          <w:tcPr>
            <w:tcW w:w="964" w:type="dxa"/>
          </w:tcPr>
          <w:p>
            <w:pPr>
              <w:pStyle w:val="0"/>
              <w:jc w:val="center"/>
            </w:pPr>
            <w:r>
              <w:rPr>
                <w:sz w:val="20"/>
              </w:rPr>
              <w:t xml:space="preserve">35,6</w:t>
            </w:r>
          </w:p>
        </w:tc>
        <w:tc>
          <w:tcPr>
            <w:tcW w:w="964" w:type="dxa"/>
          </w:tcPr>
          <w:p>
            <w:pPr>
              <w:pStyle w:val="0"/>
              <w:jc w:val="center"/>
            </w:pPr>
            <w:r>
              <w:rPr>
                <w:sz w:val="20"/>
              </w:rPr>
              <w:t xml:space="preserve">41,1</w:t>
            </w:r>
          </w:p>
        </w:tc>
        <w:tc>
          <w:tcPr>
            <w:tcW w:w="964" w:type="dxa"/>
          </w:tcPr>
          <w:p>
            <w:pPr>
              <w:pStyle w:val="0"/>
              <w:jc w:val="center"/>
            </w:pPr>
            <w:r>
              <w:rPr>
                <w:sz w:val="20"/>
              </w:rPr>
              <w:t xml:space="preserve">35,2</w:t>
            </w:r>
          </w:p>
        </w:tc>
        <w:tc>
          <w:tcPr>
            <w:tcW w:w="1219" w:type="dxa"/>
          </w:tcPr>
          <w:p>
            <w:pPr>
              <w:pStyle w:val="0"/>
              <w:jc w:val="center"/>
            </w:pPr>
            <w:r>
              <w:rPr>
                <w:sz w:val="20"/>
              </w:rPr>
              <w:t xml:space="preserve">35,2</w:t>
            </w:r>
          </w:p>
        </w:tc>
        <w:tc>
          <w:tcPr>
            <w:tcW w:w="1264" w:type="dxa"/>
          </w:tcPr>
          <w:p>
            <w:pPr>
              <w:pStyle w:val="0"/>
              <w:jc w:val="center"/>
            </w:pPr>
            <w:r>
              <w:rPr>
                <w:sz w:val="20"/>
              </w:rPr>
              <w:t xml:space="preserve">35,2</w:t>
            </w:r>
          </w:p>
        </w:tc>
        <w:tc>
          <w:tcPr>
            <w:tcW w:w="2929" w:type="dxa"/>
          </w:tcPr>
          <w:p>
            <w:pPr>
              <w:pStyle w:val="0"/>
            </w:pPr>
            <w:r>
              <w:rPr>
                <w:sz w:val="20"/>
              </w:rPr>
              <w:t xml:space="preserve">Показатель, используемый для расчета рейтинга субъектов РФ по реализации механизмов поддержки СО НКО (</w:t>
            </w:r>
            <w:hyperlink w:history="0" r:id="rId33" w:tooltip="Распоряжение Правительства РФ от 29.10.2021 N 3054-р &lt;Об утверждении перечня показателей, используемых для формирования рейтинга субъектов Российской Федерации&gt; {КонсультантПлюс}">
              <w:r>
                <w:rPr>
                  <w:sz w:val="20"/>
                  <w:color w:val="0000ff"/>
                </w:rPr>
                <w:t xml:space="preserve">распоряжение</w:t>
              </w:r>
            </w:hyperlink>
            <w:r>
              <w:rPr>
                <w:sz w:val="20"/>
              </w:rPr>
              <w:t xml:space="preserve"> Правительства РФ от 29.10.2021 N 3054-р).</w:t>
            </w:r>
          </w:p>
        </w:tc>
      </w:tr>
      <w:tr>
        <w:tc>
          <w:tcPr>
            <w:tcW w:w="567" w:type="dxa"/>
          </w:tcPr>
          <w:p>
            <w:pPr>
              <w:pStyle w:val="0"/>
              <w:jc w:val="center"/>
            </w:pPr>
            <w:r>
              <w:rPr>
                <w:sz w:val="20"/>
              </w:rPr>
              <w:t xml:space="preserve">6</w:t>
            </w:r>
          </w:p>
        </w:tc>
        <w:tc>
          <w:tcPr>
            <w:tcW w:w="2608" w:type="dxa"/>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w:t>
            </w:r>
          </w:p>
        </w:tc>
        <w:tc>
          <w:tcPr>
            <w:tcW w:w="1247" w:type="dxa"/>
          </w:tcPr>
          <w:p>
            <w:pPr>
              <w:pStyle w:val="0"/>
              <w:jc w:val="center"/>
            </w:pPr>
            <w:r>
              <w:rPr>
                <w:sz w:val="20"/>
              </w:rPr>
              <w:t xml:space="preserve">П</w:t>
            </w:r>
          </w:p>
        </w:tc>
        <w:tc>
          <w:tcPr>
            <w:tcW w:w="1361" w:type="dxa"/>
          </w:tcPr>
          <w:p>
            <w:pPr>
              <w:pStyle w:val="0"/>
              <w:jc w:val="center"/>
            </w:pPr>
            <w:r>
              <w:rPr>
                <w:sz w:val="20"/>
              </w:rPr>
              <w:t xml:space="preserve">17,5</w:t>
            </w:r>
          </w:p>
        </w:tc>
        <w:tc>
          <w:tcPr>
            <w:tcW w:w="964" w:type="dxa"/>
          </w:tcPr>
          <w:p>
            <w:pPr>
              <w:pStyle w:val="0"/>
              <w:jc w:val="center"/>
            </w:pPr>
            <w:r>
              <w:rPr>
                <w:sz w:val="20"/>
              </w:rPr>
              <w:t xml:space="preserve">45,4</w:t>
            </w:r>
          </w:p>
        </w:tc>
        <w:tc>
          <w:tcPr>
            <w:tcW w:w="964" w:type="dxa"/>
          </w:tcPr>
          <w:p>
            <w:pPr>
              <w:pStyle w:val="0"/>
              <w:jc w:val="center"/>
            </w:pPr>
            <w:r>
              <w:rPr>
                <w:sz w:val="20"/>
              </w:rPr>
              <w:t xml:space="preserve">46,0</w:t>
            </w:r>
          </w:p>
        </w:tc>
        <w:tc>
          <w:tcPr>
            <w:tcW w:w="964" w:type="dxa"/>
          </w:tcPr>
          <w:p>
            <w:pPr>
              <w:pStyle w:val="0"/>
              <w:jc w:val="center"/>
            </w:pPr>
            <w:r>
              <w:rPr>
                <w:sz w:val="20"/>
              </w:rPr>
              <w:t xml:space="preserve">48,4</w:t>
            </w:r>
          </w:p>
        </w:tc>
        <w:tc>
          <w:tcPr>
            <w:tcW w:w="964" w:type="dxa"/>
          </w:tcPr>
          <w:p>
            <w:pPr>
              <w:pStyle w:val="0"/>
              <w:jc w:val="center"/>
            </w:pPr>
            <w:r>
              <w:rPr>
                <w:sz w:val="20"/>
              </w:rPr>
              <w:t xml:space="preserve">48,4</w:t>
            </w:r>
          </w:p>
        </w:tc>
        <w:tc>
          <w:tcPr>
            <w:tcW w:w="1219" w:type="dxa"/>
          </w:tcPr>
          <w:p>
            <w:pPr>
              <w:pStyle w:val="0"/>
              <w:jc w:val="center"/>
            </w:pPr>
            <w:r>
              <w:rPr>
                <w:sz w:val="20"/>
              </w:rPr>
              <w:t xml:space="preserve">48,4</w:t>
            </w:r>
          </w:p>
        </w:tc>
        <w:tc>
          <w:tcPr>
            <w:tcW w:w="1264" w:type="dxa"/>
          </w:tcPr>
          <w:p>
            <w:pPr>
              <w:pStyle w:val="0"/>
              <w:jc w:val="center"/>
            </w:pPr>
            <w:r>
              <w:rPr>
                <w:sz w:val="20"/>
              </w:rPr>
              <w:t xml:space="preserve">48,4</w:t>
            </w:r>
          </w:p>
        </w:tc>
        <w:tc>
          <w:tcPr>
            <w:tcW w:w="2929" w:type="dxa"/>
          </w:tcPr>
          <w:p>
            <w:pPr>
              <w:pStyle w:val="0"/>
            </w:pPr>
            <w:r>
              <w:rPr>
                <w:sz w:val="20"/>
              </w:rPr>
              <w:t xml:space="preserve">Показатель, используемый для расчета рейтинга субъектов РФ по реализации механизмов поддержки СО НКО (</w:t>
            </w:r>
            <w:hyperlink w:history="0" r:id="rId34" w:tooltip="Распоряжение Правительства РФ от 29.10.2021 N 3054-р &lt;Об утверждении перечня показателей, используемых для формирования рейтинга субъектов Российской Федерации&gt; {КонсультантПлюс}">
              <w:r>
                <w:rPr>
                  <w:sz w:val="20"/>
                  <w:color w:val="0000ff"/>
                </w:rPr>
                <w:t xml:space="preserve">распоряжение</w:t>
              </w:r>
            </w:hyperlink>
            <w:r>
              <w:rPr>
                <w:sz w:val="20"/>
              </w:rPr>
              <w:t xml:space="preserve"> Правительства РФ от 29.10.2021 N 3054-р).</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Тюменской области от 27.07.2018 N 931-рп</w:t>
            <w:br/>
            <w:t>(ред. от 13.06.2023)</w:t>
            <w:br/>
            <w:t>"Об утверждении региональной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Тюменской области от 27.07.2018 N 931-рп</w:t>
            <w:br/>
            <w:t>(ред. от 13.06.2023)</w:t>
            <w:br/>
            <w:t>"Об утверждении региональной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46B2A3418F236F3B1276F405A5AA4731B0B309113D2C82AC29617266AD04F3E30BEF1E1D615548A41C02AC1CEDC4115AF3D29B6F331188163B07D55DSBE" TargetMode = "External"/>
	<Relationship Id="rId8" Type="http://schemas.openxmlformats.org/officeDocument/2006/relationships/hyperlink" Target="consultantplus://offline/ref=7846B2A3418F236F3B1276F405A5AA4731B0B309113C2789A429617266AD04F3E30BEF1E1D615548A41C02AC1CEDC4115AF3D29B6F331188163B07D55DSBE" TargetMode = "External"/>
	<Relationship Id="rId9" Type="http://schemas.openxmlformats.org/officeDocument/2006/relationships/hyperlink" Target="consultantplus://offline/ref=7846B2A3418F236F3B1276F405A5AA4731B0B309113E2B89AA2D617266AD04F3E30BEF1E1D615548A41C02AC1CEDC4115AF3D29B6F331188163B07D55DSBE" TargetMode = "External"/>
	<Relationship Id="rId10" Type="http://schemas.openxmlformats.org/officeDocument/2006/relationships/hyperlink" Target="consultantplus://offline/ref=7846B2A3418F236F3B1276F405A5AA4731B0B30911312E82A42F617266AD04F3E30BEF1E1D615548A41C02AC1CEDC4115AF3D29B6F331188163B07D55DSBE" TargetMode = "External"/>
	<Relationship Id="rId11" Type="http://schemas.openxmlformats.org/officeDocument/2006/relationships/hyperlink" Target="consultantplus://offline/ref=7846B2A3418F236F3B1276F405A5AA4731B0B3091131288BA42F617266AD04F3E30BEF1E1D615548A41C02AC1CEDC4115AF3D29B6F331188163B07D55DSBE" TargetMode = "External"/>
	<Relationship Id="rId12" Type="http://schemas.openxmlformats.org/officeDocument/2006/relationships/hyperlink" Target="consultantplus://offline/ref=7846B2A3418F236F3B1276F405A5AA4731B0B30912392E83AA2A617266AD04F3E30BEF1E1D615548A41C02AC1CEDC4115AF3D29B6F331188163B07D55DSBE" TargetMode = "External"/>
	<Relationship Id="rId13" Type="http://schemas.openxmlformats.org/officeDocument/2006/relationships/hyperlink" Target="consultantplus://offline/ref=7846B2A3418F236F3B1276F405A5AA4731B0B309113C2789A429617266AD04F3E30BEF1E1D615548A41C02AC1DEDC4115AF3D29B6F331188163B07D55DSBE" TargetMode = "External"/>
	<Relationship Id="rId14" Type="http://schemas.openxmlformats.org/officeDocument/2006/relationships/hyperlink" Target="consultantplus://offline/ref=7846B2A3418F236F3B1276F405A5AA4731B0B30912392E83AA2A617266AD04F3E30BEF1E1D615548A41C02AC1DEDC4115AF3D29B6F331188163B07D55DSBE" TargetMode = "External"/>
	<Relationship Id="rId15" Type="http://schemas.openxmlformats.org/officeDocument/2006/relationships/hyperlink" Target="consultantplus://offline/ref=7846B2A3418F236F3B1276F405A5AA4731B0B30912392E83AA2A617266AD04F3E30BEF1E1D615548A41C02AC1EEDC4115AF3D29B6F331188163B07D55DSBE" TargetMode = "External"/>
	<Relationship Id="rId16" Type="http://schemas.openxmlformats.org/officeDocument/2006/relationships/hyperlink" Target="consultantplus://offline/ref=7846B2A3418F236F3B1268F913C9F44833B8E90C113124DCF17D672539FD02A6A34BE94B562C531DF55857A11BE68E4018B8DD986D52SEE" TargetMode = "External"/>
	<Relationship Id="rId17" Type="http://schemas.openxmlformats.org/officeDocument/2006/relationships/hyperlink" Target="consultantplus://offline/ref=7846B2A3418F236F3B1268F913C9F44836B2E403163E24DCF17D672539FD02A6B14BB1475D254649A20200AC1A5ES5E" TargetMode = "External"/>
	<Relationship Id="rId18" Type="http://schemas.openxmlformats.org/officeDocument/2006/relationships/hyperlink" Target="consultantplus://offline/ref=7846B2A3418F236F3B1268F913C9F44834B2E403183E24DCF17D672539FD02A6B14BB1475D254649A20200AC1A5ES5E" TargetMode = "External"/>
	<Relationship Id="rId19" Type="http://schemas.openxmlformats.org/officeDocument/2006/relationships/hyperlink" Target="consultantplus://offline/ref=7846B2A3418F236F3B1268F913C9F44834BCE80D133D24DCF17D672539FD02A6B14BB1475D254649A20200AC1A5ES5E" TargetMode = "External"/>
	<Relationship Id="rId20" Type="http://schemas.openxmlformats.org/officeDocument/2006/relationships/hyperlink" Target="consultantplus://offline/ref=7846B2A3418F236F3B1276F405A5AA4731B0B30911302E82A52B617266AD04F3E30BEF1E1D615548A41C02AD1FEDC4115AF3D29B6F331188163B07D55DSBE" TargetMode = "External"/>
	<Relationship Id="rId21" Type="http://schemas.openxmlformats.org/officeDocument/2006/relationships/hyperlink" Target="consultantplus://offline/ref=7846B2A3418F236F3B1276F405A5AA4731B0B309113C2C89AC28617266AD04F3E30BEF1E0F610D44A71C1CAC1EF892401C5AS5E" TargetMode = "External"/>
	<Relationship Id="rId22" Type="http://schemas.openxmlformats.org/officeDocument/2006/relationships/hyperlink" Target="consultantplus://offline/ref=7846B2A3418F236F3B1276F405A5AA4731B0B309113E2D89AC2A617266AD04F3E30BEF1E1D615548A41C02AD19EDC4115AF3D29B6F331188163B07D55DSBE" TargetMode = "External"/>
	<Relationship Id="rId23" Type="http://schemas.openxmlformats.org/officeDocument/2006/relationships/hyperlink" Target="consultantplus://offline/ref=7846B2A3418F236F3B1276F405A5AA4731B0B30911302A82AC2A617266AD04F3E30BEF1E0F610D44A71C1CAC1EF892401C5AS5E" TargetMode = "External"/>
	<Relationship Id="rId24" Type="http://schemas.openxmlformats.org/officeDocument/2006/relationships/hyperlink" Target="consultantplus://offline/ref=7846B2A3418F236F3B1276F405A5AA4731B0B30911302788AD28617266AD04F3E30BEF1E0F610D44A71C1CAC1EF892401C5AS5E" TargetMode = "External"/>
	<Relationship Id="rId25" Type="http://schemas.openxmlformats.org/officeDocument/2006/relationships/hyperlink" Target="consultantplus://offline/ref=7846B2A3418F236F3B1276F405A5AA4731B0B30912392E8CA928617266AD04F3E30BEF1E0F610D44A71C1CAC1EF892401C5AS5E" TargetMode = "External"/>
	<Relationship Id="rId26" Type="http://schemas.openxmlformats.org/officeDocument/2006/relationships/hyperlink" Target="consultantplus://offline/ref=7846B2A3418F236F3B1276F405A5AA4731B0B30911302683A529617266AD04F3E30BEF1E0F610D44A71C1CAC1EF892401C5AS5E" TargetMode = "External"/>
	<Relationship Id="rId27" Type="http://schemas.openxmlformats.org/officeDocument/2006/relationships/hyperlink" Target="consultantplus://offline/ref=7846B2A3418F236F3B1276F405A5AA4731B0B30911302982A828617266AD04F3E30BEF1E0F610D44A71C1CAC1EF892401C5AS5E"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consultantplus://offline/ref=7846B2A3418F236F3B1268F913C9F44833B9ED0D183C24DCF17D672539FD02A6B14BB1475D254649A20200AC1A5ES5E" TargetMode = "External"/>
	<Relationship Id="rId31" Type="http://schemas.openxmlformats.org/officeDocument/2006/relationships/hyperlink" Target="consultantplus://offline/ref=7846B2A3418F236F3B1268F913C9F44834B2E403183E24DCF17D672539FD02A6B14BB1475D254649A20200AC1A5ES5E" TargetMode = "External"/>
	<Relationship Id="rId32" Type="http://schemas.openxmlformats.org/officeDocument/2006/relationships/hyperlink" Target="consultantplus://offline/ref=7846B2A3418F236F3B1268F913C9F44834B2E403183E24DCF17D672539FD02A6B14BB1475D254649A20200AC1A5ES5E" TargetMode = "External"/>
	<Relationship Id="rId33" Type="http://schemas.openxmlformats.org/officeDocument/2006/relationships/hyperlink" Target="consultantplus://offline/ref=7846B2A3418F236F3B1268F913C9F44834B2E403183E24DCF17D672539FD02A6B14BB1475D254649A20200AC1A5ES5E" TargetMode = "External"/>
	<Relationship Id="rId34" Type="http://schemas.openxmlformats.org/officeDocument/2006/relationships/hyperlink" Target="consultantplus://offline/ref=7846B2A3418F236F3B1268F913C9F44834B2E403183E24DCF17D672539FD02A6B14BB1475D254649A20200AC1A5ES5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Тюменской области от 27.07.2018 N 931-рп
(ред. от 13.06.2023)
"Об утверждении региональной программы "Поддержка социально ориентированных некоммерческих организаций в Тюменской области" до 2020 года и на плановый период до 2023 года"</dc:title>
  <dcterms:created xsi:type="dcterms:W3CDTF">2023-06-30T04:18:57Z</dcterms:created>
</cp:coreProperties>
</file>