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6"/>
              </w:rPr>
              <w:t xml:space="preserve">Постановление Правительства УР от 26.11.2021 N 647</w:t>
              <w:br/>
              <w:t xml:space="preserve">(ред. от 28.09.2023)</w:t>
              <w:br/>
              <w:t xml:space="preserve">"Об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за пользование услугами теплоснабжения, электроснабжения, газоснабжения газом промышленным, водоснабжения и водоотведения, услугами связи, доступа к информационно-телекоммуникационной сети "Интернет" и о признании утратившими силу некоторых постановлений Правительства Удмуртской Республики"</w:t>
              <w:br/>
              <w:t xml:space="preserve">(Зарегистрировано в Управлении Минюста России по УР 30.11.2021 N RU18000202101434)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Управлении Минюста России по УР 30 ноября 2021 г. N RU18000202101434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УДМУРТСКОЙ РЕСПУБЛИКИ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ноября 2021 г. N 647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ПРЕДОСТАВЛЕНИИ ИЗ БЮДЖЕТА</w:t>
      </w:r>
    </w:p>
    <w:p>
      <w:pPr>
        <w:pStyle w:val="2"/>
        <w:jc w:val="center"/>
      </w:pPr>
      <w:r>
        <w:rPr>
          <w:sz w:val="20"/>
        </w:rPr>
        <w:t xml:space="preserve">УДМУРТСКОЙ РЕСПУБЛИКИ ОРГАНИЗАЦИЯМ, СОЗДАННЫМ ОБЩЕСТВЕННЫМИ</w:t>
      </w:r>
    </w:p>
    <w:p>
      <w:pPr>
        <w:pStyle w:val="2"/>
        <w:jc w:val="center"/>
      </w:pPr>
      <w:r>
        <w:rPr>
          <w:sz w:val="20"/>
        </w:rPr>
        <w:t xml:space="preserve">ОБЪЕДИНЕНИЯМИ ИНВАЛИДОВ И ОСУЩЕСТВЛЯЮЩИМ ПРОИЗВОДСТВЕННУЮ</w:t>
      </w:r>
    </w:p>
    <w:p>
      <w:pPr>
        <w:pStyle w:val="2"/>
        <w:jc w:val="center"/>
      </w:pPr>
      <w:r>
        <w:rPr>
          <w:sz w:val="20"/>
        </w:rPr>
        <w:t xml:space="preserve">ДЕЯТЕЛЬНОСТЬ НА ТЕРРИТОРИИ УДМУРТСКОЙ РЕСПУБЛИКИ, СУБСИДИЙ</w:t>
      </w:r>
    </w:p>
    <w:p>
      <w:pPr>
        <w:pStyle w:val="2"/>
        <w:jc w:val="center"/>
      </w:pPr>
      <w:r>
        <w:rPr>
          <w:sz w:val="20"/>
        </w:rPr>
        <w:t xml:space="preserve">НА ВОЗМЕЩЕНИЕ ЧАСТИ ЗАТРАТ ЗА ПОЛЬЗОВАНИЕ УСЛУГАМИ</w:t>
      </w:r>
    </w:p>
    <w:p>
      <w:pPr>
        <w:pStyle w:val="2"/>
        <w:jc w:val="center"/>
      </w:pPr>
      <w:r>
        <w:rPr>
          <w:sz w:val="20"/>
        </w:rPr>
        <w:t xml:space="preserve">ТЕПЛОСНАБЖЕНИЯ, ЭЛЕКТРОСНАБЖЕНИЯ, ГАЗОСНАБЖЕНИЯ ГАЗОМ</w:t>
      </w:r>
    </w:p>
    <w:p>
      <w:pPr>
        <w:pStyle w:val="2"/>
        <w:jc w:val="center"/>
      </w:pPr>
      <w:r>
        <w:rPr>
          <w:sz w:val="20"/>
        </w:rPr>
        <w:t xml:space="preserve">ПРОМЫШЛЕННЫМ, ВОДОСНАБЖЕНИЯ И ВОДООТВЕДЕНИЯ, УСЛУГАМИ СВЯЗИ,</w:t>
      </w:r>
    </w:p>
    <w:p>
      <w:pPr>
        <w:pStyle w:val="2"/>
        <w:jc w:val="center"/>
      </w:pPr>
      <w:r>
        <w:rPr>
          <w:sz w:val="20"/>
        </w:rPr>
        <w:t xml:space="preserve">ДОСТУПА К ИНФОРМАЦИОННО-ТЕЛЕКОММУНИКАЦИОННОЙ СЕТИ "ИНТЕРНЕТ"</w:t>
      </w:r>
    </w:p>
    <w:p>
      <w:pPr>
        <w:pStyle w:val="2"/>
        <w:jc w:val="center"/>
      </w:pPr>
      <w:r>
        <w:rPr>
          <w:sz w:val="20"/>
        </w:rPr>
        <w:t xml:space="preserve">И О ПРИЗНАНИИ УТРАТИВШИМИ СИЛУ НЕКОТОРЫХ ПОСТАНОВЛЕНИЙ</w:t>
      </w:r>
    </w:p>
    <w:p>
      <w:pPr>
        <w:pStyle w:val="2"/>
        <w:jc w:val="center"/>
      </w:pPr>
      <w:r>
        <w:rPr>
          <w:sz w:val="20"/>
        </w:rPr>
        <w:t xml:space="preserve">ПРАВИТЕЛЬСТВА УДМУРТСКОЙ РЕСПУБЛИКИ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УР от 30.03.2023 </w:t>
            </w:r>
            <w:hyperlink w:history="0" r:id="rId7" w:tooltip="Постановление Правительства УР от 30.03.2023 N 178 &quot;О внесении изменений в постановление Правительства Удмуртской Республики от 26 ноября 2021 года N 647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за пользование услугами теплоснабжения, электроснабжения, газоснабжения газом промышленным, водоснаб {КонсультантПлюс}">
              <w:r>
                <w:rPr>
                  <w:sz w:val="20"/>
                  <w:color w:val="0000ff"/>
                </w:rPr>
                <w:t xml:space="preserve">N 178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28.09.2023 </w:t>
            </w:r>
            <w:hyperlink w:history="0" r:id="rId8" w:tooltip="Постановление Правительства УР от 28.09.2023 N 642 &quot;О внесении изменений в некоторые постановления Правительства Удмуртской Республики&quot; {КонсультантПлюс}">
              <w:r>
                <w:rPr>
                  <w:sz w:val="20"/>
                  <w:color w:val="0000ff"/>
                </w:rPr>
                <w:t xml:space="preserve">N 642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9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статьей 78</w:t>
        </w:r>
      </w:hyperlink>
      <w:r>
        <w:rPr>
          <w:sz w:val="20"/>
        </w:rPr>
        <w:t xml:space="preserve"> Бюджетного кодекса Российской Федерации Правительство Удмуртской Республики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4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за пользование услугами теплоснабжения, электроснабжения, газоснабжения газом промышленным, водоснабжения и водоотведения, услугами связи, доступа к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0" w:tooltip="Постановление Правительства УР от 16.11.2009 N 332 (ред. от 12.04.2018)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за пользование услугами отопления и электрической энергии, водоснабжения и водоотведения, услугами связи, доступа к сети &quot;Интернет&quot;, газом промышленным&quot; (Зарегистрировано в Управлени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Удмуртской Республики от 16 ноября 2009 года N 332 "Об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за пользование услугами отопления и электрической энергии, водоснабжения и водоотведения, услугами связи, доступа к сети "Интернет", газом промышленным";</w:t>
      </w:r>
    </w:p>
    <w:p>
      <w:pPr>
        <w:pStyle w:val="0"/>
        <w:spacing w:before="200" w:line-rule="auto"/>
        <w:ind w:firstLine="540"/>
        <w:jc w:val="both"/>
      </w:pPr>
      <w:hyperlink w:history="0" r:id="rId11" w:tooltip="Постановление Правительства УР от 28.02.2011 N 48 &quot;О внесении изменений в постановление Правительства Удмуртской Республики от 16 ноября 2009 года N 332 &quot;О Порядке предоставления в 2010 году за счет средств бюджета Удмуртской Республики субсидий организациям промышленности Удмуртской Республики, обеспечивающим инвалидов рабочими местами&quot; (Зарегистрировано в Управлении Минюста РФ по УР 09.03.2011 N RU18000201100061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Удмуртской Республики от 28 февраля 2011 года N 48 "О внесении изменений в постановление Правительства Удмуртской Республики от 16 ноября 2009 года N 332 "О Порядке предоставления в 2010 году за счет средств бюджета Удмуртской Республики субсидий Организациям промышленности Удмуртской Республики, обеспечивающим инвалидов рабочими местами";</w:t>
      </w:r>
    </w:p>
    <w:p>
      <w:pPr>
        <w:pStyle w:val="0"/>
        <w:spacing w:before="200" w:line-rule="auto"/>
        <w:ind w:firstLine="540"/>
        <w:jc w:val="both"/>
      </w:pPr>
      <w:hyperlink w:history="0" r:id="rId12" w:tooltip="Постановление Правительства УР от 25.06.2012 N 265 (ред. от 15.11.2021) &quot;О внесении изменений в некоторые акты Правительства Удмуртской Республики&quot; (Зарегистрировано в Управлении Минюста России по УР 05.07.2012 N RU18000201200426) ------------ Утратил силу или отменен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постановления Правительства Удмуртской Республики от 25 июня 2012 года N 265 "О внесении изменений в некоторые акты Правительства Удмуртской Республики";</w:t>
      </w:r>
    </w:p>
    <w:p>
      <w:pPr>
        <w:pStyle w:val="0"/>
        <w:spacing w:before="200" w:line-rule="auto"/>
        <w:ind w:firstLine="540"/>
        <w:jc w:val="both"/>
      </w:pPr>
      <w:hyperlink w:history="0" r:id="rId13" w:tooltip="Постановление Правительства УР от 16.09.2013 N 422 (ред. от 15.11.2021) &quot;О внесении изменений в некоторые постановления Правительства Удмуртской Республики&quot; (Зарегистрировано в Управлении Минюста России по УР 08.10.2013 N RU18000201300689) ------------ Недействующая редакция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постановления Правительства Удмуртской Республики от 16 сентября 2013 года N 422 "О внесении изменений в некоторые постановления Правительства Удмуртской Республики";</w:t>
      </w:r>
    </w:p>
    <w:p>
      <w:pPr>
        <w:pStyle w:val="0"/>
        <w:spacing w:before="200" w:line-rule="auto"/>
        <w:ind w:firstLine="540"/>
        <w:jc w:val="both"/>
      </w:pPr>
      <w:hyperlink w:history="0" r:id="rId14" w:tooltip="Постановление Правительства УР от 17.11.2014 N 447 (ред. от 15.11.2021) &quot;О внесении изменений в некоторые постановления Правительства Удмуртской Республики&quot; (Зарегистрировано в Управлении Минюста России по УР 27.11.2014 N RU18000201400898) ------------ Утратил силу или отменен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постановления Правительства Удмуртской Республики от 17 ноября 2014 года N 447 "О внесении изменений в некоторые постановления Правительства Удмуртской Республики";</w:t>
      </w:r>
    </w:p>
    <w:p>
      <w:pPr>
        <w:pStyle w:val="0"/>
        <w:spacing w:before="200" w:line-rule="auto"/>
        <w:ind w:firstLine="540"/>
        <w:jc w:val="both"/>
      </w:pPr>
      <w:hyperlink w:history="0" r:id="rId15" w:tooltip="Постановление Правительства УР от 12.05.2015 N 232 (ред. от 15.11.2021) &quot;О внесении изменений в некоторые постановления Правительства Удмуртской Республики&quot; (Зарегистрировано в Управлении Минюста России по УР 22.05.2015 N RU18000201500396) ------------ Утратил силу или отменен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постановления Правительства Удмуртской Республики от 12 мая 2015 года N 232 "О внесении изменений в некоторые постановления Правительства Удмуртской Республики";</w:t>
      </w:r>
    </w:p>
    <w:p>
      <w:pPr>
        <w:pStyle w:val="0"/>
        <w:spacing w:before="200" w:line-rule="auto"/>
        <w:ind w:firstLine="540"/>
        <w:jc w:val="both"/>
      </w:pPr>
      <w:hyperlink w:history="0" r:id="rId16" w:tooltip="Постановление Правительства УР от 15.05.2017 N 190 (ред. от 15.11.2021) &quot;О внесении изменений в отдельные постановления Правительства Удмуртской Республики&quot; (Зарегистрировано в Управлении Минюста России по УР 25.05.2017 N RU18000201700333) ------------ Утратил силу или отменен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постановления Правительства Удмуртской Республики от 15 мая 2017 года N 190 "О внесении изменений в отдельные постановления Правительства Удмуртской Республики";</w:t>
      </w:r>
    </w:p>
    <w:p>
      <w:pPr>
        <w:pStyle w:val="0"/>
        <w:spacing w:before="200" w:line-rule="auto"/>
        <w:ind w:firstLine="540"/>
        <w:jc w:val="both"/>
      </w:pPr>
      <w:hyperlink w:history="0" r:id="rId17" w:tooltip="Постановление Правительства УР от 12.04.2018 N 120 (ред. от 15.11.2021) &quot;О внесении изменений в некоторые постановления Правительства Удмуртской Республики&quot; (Зарегистрировано в Управлении Минюста России по УР 23.04.2018 N RU18000201800301) ------------ Утратил силу или отменен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постановления Правительства Удмуртской Республики от 12 апреля 2018 года N 120 "О внесении изменений в некоторые постановления Правительства Удмуртской Республики".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Я.В.СЕМЕНОВ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от 26 ноября 2021 г. N 647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9" w:name="P49"/>
    <w:bookmarkEnd w:id="4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ПРЕДОСТАВЛЕНИИ ИЗ БЮДЖЕТА УДМУРТСКОЙ РЕСПУБЛИКИ</w:t>
      </w:r>
    </w:p>
    <w:p>
      <w:pPr>
        <w:pStyle w:val="2"/>
        <w:jc w:val="center"/>
      </w:pPr>
      <w:r>
        <w:rPr>
          <w:sz w:val="20"/>
        </w:rPr>
        <w:t xml:space="preserve">ОРГАНИЗАЦИЯМ, СОЗДАННЫМ ОБЩЕСТВЕННЫМИ ОБЪЕДИНЕНИЯМИ</w:t>
      </w:r>
    </w:p>
    <w:p>
      <w:pPr>
        <w:pStyle w:val="2"/>
        <w:jc w:val="center"/>
      </w:pPr>
      <w:r>
        <w:rPr>
          <w:sz w:val="20"/>
        </w:rPr>
        <w:t xml:space="preserve">ИНВАЛИДОВ И ОСУЩЕСТВЛЯЮЩИМ ПРОИЗВОДСТВЕННУЮ ДЕЯТЕЛЬНОСТЬ</w:t>
      </w:r>
    </w:p>
    <w:p>
      <w:pPr>
        <w:pStyle w:val="2"/>
        <w:jc w:val="center"/>
      </w:pPr>
      <w:r>
        <w:rPr>
          <w:sz w:val="20"/>
        </w:rPr>
        <w:t xml:space="preserve">НА ТЕРРИТОРИИ УДМУРТСКОЙ РЕСПУБЛИКИ, СУБСИДИЙ НА ВОЗМЕЩЕНИЕ</w:t>
      </w:r>
    </w:p>
    <w:p>
      <w:pPr>
        <w:pStyle w:val="2"/>
        <w:jc w:val="center"/>
      </w:pPr>
      <w:r>
        <w:rPr>
          <w:sz w:val="20"/>
        </w:rPr>
        <w:t xml:space="preserve">ЧАСТИ ЗАТРАТ ЗА ПОЛЬЗОВАНИЕ УСЛУГАМИ ТЕПЛОСНАБЖЕНИЯ,</w:t>
      </w:r>
    </w:p>
    <w:p>
      <w:pPr>
        <w:pStyle w:val="2"/>
        <w:jc w:val="center"/>
      </w:pPr>
      <w:r>
        <w:rPr>
          <w:sz w:val="20"/>
        </w:rPr>
        <w:t xml:space="preserve">ЭЛЕКТРОСНАБЖЕНИЯ, ГАЗОСНАБЖЕНИЯ ГАЗОМ ПРОМЫШЛЕННЫМ,</w:t>
      </w:r>
    </w:p>
    <w:p>
      <w:pPr>
        <w:pStyle w:val="2"/>
        <w:jc w:val="center"/>
      </w:pPr>
      <w:r>
        <w:rPr>
          <w:sz w:val="20"/>
        </w:rPr>
        <w:t xml:space="preserve">ВОДОСНАБЖЕНИЯ И ВОДООТВЕДЕНИЯ, УСЛУГАМИ СВЯЗИ, ДОСТУПА</w:t>
      </w:r>
    </w:p>
    <w:p>
      <w:pPr>
        <w:pStyle w:val="2"/>
        <w:jc w:val="center"/>
      </w:pPr>
      <w:r>
        <w:rPr>
          <w:sz w:val="20"/>
        </w:rPr>
        <w:t xml:space="preserve">К ИНФОРМАЦИОННО-ТЕЛЕКОММУНИКАЦИОННОЙ СЕТИ "ИНТЕРНЕТ"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УР от 30.03.2023 </w:t>
            </w:r>
            <w:hyperlink w:history="0" r:id="rId18" w:tooltip="Постановление Правительства УР от 30.03.2023 N 178 &quot;О внесении изменений в постановление Правительства Удмуртской Республики от 26 ноября 2021 года N 647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за пользование услугами теплоснабжения, электроснабжения, газоснабжения газом промышленным, водоснаб {КонсультантПлюс}">
              <w:r>
                <w:rPr>
                  <w:sz w:val="20"/>
                  <w:color w:val="0000ff"/>
                </w:rPr>
                <w:t xml:space="preserve">N 178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28.09.2023 </w:t>
            </w:r>
            <w:hyperlink w:history="0" r:id="rId19" w:tooltip="Постановление Правительства УР от 28.09.2023 N 642 &quot;О внесении изменений в некоторые постановления Правительства Удмуртской Республики&quot; {КонсультантПлюс}">
              <w:r>
                <w:rPr>
                  <w:sz w:val="20"/>
                  <w:color w:val="0000ff"/>
                </w:rPr>
                <w:t xml:space="preserve">N 642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 о предоставлении субсидий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порядок и условия предоставления субсидий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 (далее -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настоящем Положении используются следующие понятия: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- юридическое лицо, созданное общественным объединением (общественными объединениями) инвалидов, зарегистрированное в установленном законодательством порядке и осуществляющее производственную деятельность на территории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затраты - средства (без учета налога на добавленную стоимость), направленные Организацией на оплату коммунальных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коммунальные услуги - услуги теплоснабжения (отопление), электроснабжения, газоснабжения газом промышленным, водоснабжения и водоотведения, услуги связи, доступ к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объект социальной сферы - объект здравоохранения, культуры, объекты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отчетный год - год, предшествующий текущему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текущий год - год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понятие "общественное объединение инвалидов" используется в значении, установленном </w:t>
      </w:r>
      <w:hyperlink w:history="0" r:id="rId20" w:tooltip="Федеральный закон от 24.11.1995 N 181-ФЗ (ред. от 28.04.2023)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статьей 33</w:t>
        </w:r>
      </w:hyperlink>
      <w:r>
        <w:rPr>
          <w:sz w:val="20"/>
        </w:rPr>
        <w:t xml:space="preserve"> Федерального закона от 24 ноября 1995 года N 181-ФЗ "О социальной защите инвалидов в Российской Федерации".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Субсидии предоставляются в рамках реализации </w:t>
      </w:r>
      <w:hyperlink w:history="0" r:id="rId21" w:tooltip="Постановление Правительства УР от 20.05.2013 N 201 (ред. от 29.09.2023) &quot;Об утверждении государственной программы Удмуртской Республики &quot;Развитие промышленности и потребительского рынка&quot;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"Сохранение и создание рабочих мест для инвалидов в организациях, созданных общественными объединениями инвалидов и осуществляющих производственную деятельность на территории Удмуртской Республики" государственной программы Удмуртской Республики "Развитие промышленности и потребительского рынка", утвержденной постановлением Правительства Удмуртской Республики от 20 мая 2013 года N 201 "Об утверждении государственной программы Удмуртской Республики "Развитие промышленности и потребительского рынка" (далее - государственная программа), по результатам отбора Организаций, проводимого Министерством промышленности и торговли Удмуртской Республики (далее - Министерство) способом запроса предложений на основании заявок, исходя из соответствия участника отбора категории и критериям отбора, а также очередности поступления заявок на участие в отборе (далее - отбор), в целях возмещения части затрат, фактических понесенных Организациями в отчетном году, за исключением затрат, относящихся к помещениям, переданным Организациями иным лицам по договорам аренды (субаренды, безвозмездного пользования или иным договорам, предусматривающим предоставление права владения и (или) пользования), к помещениям, не использовавшимся Организацией в производственной деятельности, а также затрат, связанных с содержанием объектов социальной сферы, и затрат на оплату задолженности за коммунальные услуги за годы, предшествующие отчетному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Главным распорядителем средств бюджета Удмуртской Республики, до которого в соответствии с бюджетным законодательством Российской Федерации как получателя бюджетных средств Удмуртской Республики доведены лимиты бюджетных обязательств на предоставление субсидий на соответствующий финансовый год и на плановый период, является Министерство.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Финансирование расходов, связанных с предоставлением субсидий, осуществляется в пределах бюджетных ассигнований, предусмотренных Министерству на указанные цели законом Удмуртской Республики о бюджете Удмуртской Республики на соответствующий финансовый год и на плановый период, лимитов бюджетных обязательств, доведенных Министерству в установленном порядке на указанные цели.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 категории получателей субсидий относятся Организации, соответствующие требованиям, указанным в </w:t>
      </w:r>
      <w:hyperlink w:history="0" w:anchor="P66" w:tooltip="1) Организация - юридическое лицо, созданное общественным объединением (общественными объединениями) инвалидов, зарегистрированное в установленном законодательством порядке и осуществляющее производственную деятельность на территории Удмуртской Республики;">
        <w:r>
          <w:rPr>
            <w:sz w:val="20"/>
            <w:color w:val="0000ff"/>
          </w:rPr>
          <w:t xml:space="preserve">подпункте 1 пункта 2</w:t>
        </w:r>
      </w:hyperlink>
      <w:r>
        <w:rPr>
          <w:sz w:val="20"/>
        </w:rPr>
        <w:t xml:space="preserve"> настоящего Положения.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Критериями отбора получателей субсидий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отсутствие просроченной задолженности по выплате заработной платы на дату, указанную в </w:t>
      </w:r>
      <w:hyperlink w:history="0" w:anchor="P110" w:tooltip="2) на дату не ранее чем за 30 календарных дней до дня подачи заявки:">
        <w:r>
          <w:rPr>
            <w:sz w:val="20"/>
            <w:color w:val="0000ff"/>
          </w:rPr>
          <w:t xml:space="preserve">подпункте 2 пункта 9</w:t>
        </w:r>
      </w:hyperlink>
      <w:r>
        <w:rPr>
          <w:sz w:val="20"/>
        </w:rPr>
        <w:t xml:space="preserve">; настоящего Положения;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УР от 28.09.2023 N 642 &quot;О внесении изменений в некоторые постановления Правительства Удмурт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28.09.2023 N 642)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среднесписочной численности работающих инвалидов, рассчитанной в соответствии с утвержденными уполномоченным Правительством Российской Федерации федеральным органом исполнительной власти формами федерального статистического наблюдения и указаниями по их заполнению в соответствии с </w:t>
      </w:r>
      <w:hyperlink w:history="0" r:id="rId23" w:tooltip="Федеральный закон от 29.11.2007 N 282-ФЗ (ред. от 28.02.2023) &quot;Об официальном статистическом учете и системе государственной статистики в Российской Федерации&quot; {КонсультантПлюс}">
        <w:r>
          <w:rPr>
            <w:sz w:val="20"/>
            <w:color w:val="0000ff"/>
          </w:rPr>
          <w:t xml:space="preserve">частью 4 статьи 6</w:t>
        </w:r>
      </w:hyperlink>
      <w:r>
        <w:rPr>
          <w:sz w:val="20"/>
        </w:rPr>
        <w:t xml:space="preserve"> Федерального закона от 29 ноября 2007 года N 282-ФЗ "Об официальном статистическом учете и системе государственной статистики в Российской Федерации", за отчетный год, в количестве не менее 50 процентов от среднесписочной численности работников Организации и не менее 50 человек.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24" w:tooltip="Постановление Правительства УР от 30.03.2023 N 178 &quot;О внесении изменений в постановление Правительства Удмуртской Республики от 26 ноября 2021 года N 647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за пользование услугами теплоснабжения, электроснабжения, газоснабжения газом промышленным, водоснаб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30.03.2023 N 178)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Сведения о субсидиях размещаются на едином портале бюджетной системы Российской Федерации в информационно-телекоммуникационной сети "Интернет" в разделе "Бюджет" (далее - единый портал) не позднее 15-го рабочего дня, следующего за днем принятия закона Удмуртской Республики о бюджете Удмуртской Республики на очередной финансовый год и на плановый период (закона о внесении изменений в закон Удмуртской Республики о бюджете Удмуртской Республики на соответствующий финансовый год и на плановый период).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25" w:tooltip="Постановление Правительства УР от 30.03.2023 N 178 &quot;О внесении изменений в постановление Правительства Удмуртской Республики от 26 ноября 2021 года N 647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за пользование услугами теплоснабжения, электроснабжения, газоснабжения газом промышленным, водоснаб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30.03.2023 N 178)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проведения отбора получателей субсидий</w:t>
      </w:r>
    </w:p>
    <w:p>
      <w:pPr>
        <w:pStyle w:val="2"/>
        <w:jc w:val="center"/>
      </w:pPr>
      <w:r>
        <w:rPr>
          <w:sz w:val="20"/>
        </w:rPr>
        <w:t xml:space="preserve">для предоставления субсидий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Министерство не позднее чем за 3 рабочих дня до дня начала приема заявок от Организаций размещает на едином портале и на своем официальном сайте в информационно-телекоммуникационной сети "Интернет" (далее - официальный сайт) объявление о проведении отбора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сроков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даты начала подачи или окончания приема заявок Организаций, которая не может быть ранее 10-го календарного дня, следующего за днем размещения объявления о проведении отбора;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26" w:tooltip="Постановление Правительства УР от 30.03.2023 N 178 &quot;О внесении изменений в постановление Правительства Удмуртской Республики от 26 ноября 2021 года N 647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за пользование услугами теплоснабжения, электроснабжения, газоснабжения газом промышленным, водоснаб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30.03.2023 N 178)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наименования, места нахождения, почтового адреса, адреса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результатов предоставления субсидий в соответствии с </w:t>
      </w:r>
      <w:hyperlink w:history="0" w:anchor="P233" w:tooltip="24. Результатами предоставления субсидий являются:">
        <w:r>
          <w:rPr>
            <w:sz w:val="20"/>
            <w:color w:val="0000ff"/>
          </w:rPr>
          <w:t xml:space="preserve">пунктом 24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доменного имени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>
      <w:pPr>
        <w:pStyle w:val="0"/>
        <w:jc w:val="both"/>
      </w:pPr>
      <w:r>
        <w:rPr>
          <w:sz w:val="20"/>
        </w:rPr>
        <w:t xml:space="preserve">(пп. 5 в ред. </w:t>
      </w:r>
      <w:hyperlink w:history="0" r:id="rId27" w:tooltip="Постановление Правительства УР от 30.03.2023 N 178 &quot;О внесении изменений в постановление Правительства Удмуртской Республики от 26 ноября 2021 года N 647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за пользование услугами теплоснабжения, электроснабжения, газоснабжения газом промышленным, водоснаб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30.03.2023 N 178)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требований к Организациям в соответствии с </w:t>
      </w:r>
      <w:hyperlink w:history="0" w:anchor="P108" w:tooltip="9. Организация должна соответствовать следующим требованиям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порядка подачи заявок Организациями и требований, предъявляемых к форме и содержанию заявок, подаваемых Организациями, в соответствии с </w:t>
      </w:r>
      <w:hyperlink w:history="0" w:anchor="P118" w:tooltip="10. Требования, предъявляемые к форме и содержанию заявок, подаваемых Организацией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порядка отзыва заявок Организациями, порядка возврата заявок Организаций, определяющего в том числе основания для возврата заявок,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правил рассмотрения заявок Организаций в соответствии с </w:t>
      </w:r>
      <w:hyperlink w:history="0" w:anchor="P153" w:tooltip="12. Правила рассмотрения заявок: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УР от 30.03.2023 N 178 &quot;О внесении изменений в постановление Правительства Удмуртской Республики от 26 ноября 2021 года N 647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за пользование услугами теплоснабжения, электроснабжения, газоснабжения газом промышленным, водоснаб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30.03.2023 N 178)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порядка предоставления Организациям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срока, в течение которого Организация - победитель отбора должна подписать соглашение о предоставлении субсидии;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УР от 28.09.2023 N 642 &quot;О внесении изменений в некоторые постановления Правительства Удмурт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28.09.2023 N 642)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условий признания Организации - победителя отбора уклонившейся от заключения соглашения о предоставлении субсидии;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УР от 28.09.2023 N 642 &quot;О внесении изменений в некоторые постановления Правительства Удмурт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28.09.2023 N 642)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даты размещения результатов отбора на едином портале, а также на официальном сайте Министерства, которая не может быть позднее 14-го календарного дня, следующего за днем определения победителя отбора, в соответствии с </w:t>
      </w:r>
      <w:hyperlink w:history="0" w:anchor="P165" w:tooltip="13. Информация о результатах рассмотрения заявок Организаций не позднее 3 рабочих дней со дня истечения срока, указанного в подпункте 1 пункта 12 настоящего Положения, размещается на едином портале и официальном сайте Министерства и включает следующие сведения: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- 15) утратили силу. - </w:t>
      </w:r>
      <w:hyperlink w:history="0" r:id="rId31" w:tooltip="Постановление Правительства УР от 30.03.2023 N 178 &quot;О внесении изменений в постановление Правительства Удмуртской Республики от 26 ноября 2021 года N 647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за пользование услугами теплоснабжения, электроснабжения, газоснабжения газом промышленным, водоснаб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УР от 30.03.2023 N 178.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Организация должна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формирования налоговым органом на основании запроса, направленного Министерством в порядке межведомственного взаимодействия, сведений об исполнении Организацией обязанности по уплате налогов, сборов, пеней, штрафов, процентов;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дату не ранее чем за 30 календарных дней до дня подачи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должна отсутствовать просроченная задолженность по возврату в бюджет Удмуртской Республики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Удмуртской Республикой;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 должна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ее не должна быть введена процедура банкротства, ее деятельность не должна быть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 должна получать средства из бюджета Удмуртской Республики на основании иных нормативных правовых актов Удмуртской Республики на цели, указанные в </w:t>
      </w:r>
      <w:hyperlink w:history="0" w:anchor="P73" w:tooltip="3. Субсидии предоставляются в рамках реализации подпрограммы &quot;Сохранение и создание рабочих мест для инвалидов в организациях, созданных общественными объединениями инвалидов и осуществляющих производственную деятельность на территории Удмуртской Республики&quot; государственной программы Удмуртской Республики &quot;Развитие промышленности и потребительского рынка&quot;, утвержденной постановлением Правительства Удмуртской Республики от 20 мая 2013 года N 201 &quot;Об утверждении государственной программы Удмуртской Республ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 реестре дисквалифицированных лиц должны отсутствовать сведения о дисквалифицированных руководителе или главном бухгалтере Организации, являющейся юридическим лицом;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32" w:tooltip="Постановление Правительства УР от 28.09.2023 N 642 &quot;О внесении изменений в некоторые постановления Правительства Удмурт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28.09.2023 N 642)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Требования, предъявляемые к форме и содержанию заявок, подаваемых Организацией: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заявка подается Организацией в Министерство в сроки, указанные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заявка, подаваемая Организацией,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325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к отбору получателей субсидий по форме согласно приложению 1 к настоящему Положению;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УР от 30.03.2023 N 178 &quot;О внесении изменений в постановление Правительства Удмуртской Республики от 26 ноября 2021 года N 647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за пользование услугами теплоснабжения, электроснабжения, газоснабжения газом промышленным, водоснаб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30.03.2023 N 178)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w:anchor="P432" w:tooltip="РЕЕСТР">
        <w:r>
          <w:rPr>
            <w:sz w:val="20"/>
            <w:color w:val="0000ff"/>
          </w:rPr>
          <w:t xml:space="preserve">реестр</w:t>
        </w:r>
      </w:hyperlink>
      <w:r>
        <w:rPr>
          <w:sz w:val="20"/>
        </w:rPr>
        <w:t xml:space="preserve"> фактически понесенных Организацией в отчетном году затрат по форме согласно приложению 2 к настоящему Положению, с приложением копий следующих подтверждающих указанные затраты документов: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УР от 30.03.2023 N 178 &quot;О внесении изменений в постановление Правительства Удмуртской Республики от 26 ноября 2021 года N 647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за пользование услугами теплоснабжения, электроснабжения, газоснабжения газом промышленным, водоснаб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30.03.2023 N 178)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документов, подтверждающих площадь помещений, использованных Организацией в производственной деятельности в отчетном году в соответствии с видами экономической деятельности, указанными в отношении Организации в Едином государственном реестре юридических лиц (далее - ЕГРЮЛ);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документов, подтверждающих общую площадь помещений, находившихся в собственности, владении и (или) пользовании Организации в отчетном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документов, подтверждающих площадь отапливаемых помещений, использованных Организацией в производственной деятельности в отчетном году в соответствии с видами экономической деятельности, указанными в отношении Организации в ЕГРЮЛ;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документов, подтверждающих общую площадь отапливаемых помещений, находившихся в собственности, владении и (или) пользовании Организации в отчетном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документов, подтверждающих стоимость оказанных коммунальных услуг в отчетном году;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5" w:tooltip="Постановление Правительства УР от 28.09.2023 N 642 &quot;О внесении изменений в некоторые постановления Правительства Удмуртской Республик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УР от 28.09.2023 N 642)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платежных документов, подтверждающих оплату Организацией затрат за отчетный год с отметкой об исполнении платежа;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утратил силу. - </w:t>
      </w:r>
      <w:hyperlink w:history="0" r:id="rId36" w:tooltip="Постановление Правительства УР от 30.03.2023 N 178 &quot;О внесении изменений в постановление Правительства Удмуртской Республики от 26 ноября 2021 года N 647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за пользование услугами теплоснабжения, электроснабжения, газоснабжения газом промышленным, водоснаб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УР от 30.03.2023 N 178;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</w:t>
      </w:r>
      <w:hyperlink w:history="0" w:anchor="P535" w:tooltip="РАСЧЕТ">
        <w:r>
          <w:rPr>
            <w:sz w:val="20"/>
            <w:color w:val="0000ff"/>
          </w:rPr>
          <w:t xml:space="preserve">расчет</w:t>
        </w:r>
      </w:hyperlink>
      <w:r>
        <w:rPr>
          <w:sz w:val="20"/>
        </w:rPr>
        <w:t xml:space="preserve"> размера субсидии по форме согласно приложению 3 к настоящему Положению;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УР от 30.03.2023 N 178 &quot;О внесении изменений в постановление Правительства Удмуртской Республики от 26 ноября 2021 года N 647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за пользование услугами теплоснабжения, электроснабжения, газоснабжения газом промышленным, водоснаб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30.03.2023 N 178)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согласие на обработку Министерством персональных данных руководителя Организации, а в случае подписания заявки иным лицом в соответствии с </w:t>
      </w:r>
      <w:hyperlink w:history="0" w:anchor="P144" w:tooltip="5) составляющие заявку документы (копии документов), должны быть подписаны (заверены) руководителем Организации или иным уполномоченным им лицом и скреплены печатью Организации (при наличии).">
        <w:r>
          <w:rPr>
            <w:sz w:val="20"/>
            <w:color w:val="0000ff"/>
          </w:rPr>
          <w:t xml:space="preserve">подпунктом 5</w:t>
        </w:r>
      </w:hyperlink>
      <w:r>
        <w:rPr>
          <w:sz w:val="20"/>
        </w:rPr>
        <w:t xml:space="preserve"> настоящего пункта - также согласие лица, подписавшего заявку, на обработку Министерством его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опись документов на участие в отборе с указанием их наименований и количества листов;</w:t>
      </w:r>
    </w:p>
    <w:bookmarkStart w:id="137" w:name="P137"/>
    <w:bookmarkEnd w:id="1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по собственной инициативе одновременно с заявкой вправе предоставить выписку из ЕГРЮЛ, полученную не ранее чем за 30 календарных дней до дня подачи заявки;</w:t>
      </w:r>
    </w:p>
    <w:p>
      <w:pPr>
        <w:pStyle w:val="0"/>
        <w:jc w:val="both"/>
      </w:pPr>
      <w:r>
        <w:rPr>
          <w:sz w:val="20"/>
        </w:rPr>
        <w:t xml:space="preserve">(пп. 3 в ред. </w:t>
      </w:r>
      <w:hyperlink w:history="0" r:id="rId38" w:tooltip="Постановление Правительства УР от 30.03.2023 N 178 &quot;О внесении изменений в постановление Правительства Удмуртской Республики от 26 ноября 2021 года N 647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за пользование услугами теплоснабжения, электроснабжения, газоснабжения газом промышленным, водоснаб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30.03.2023 N 178)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Министерство самостоятельно запрашивает следующие документы в государственных органах, в распоряжении которых они находятся: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сведения об исполнении Организацией обязанности по уплате налогов, сборов, пеней, штрафов, процентов по состоянию на дату формирования налоговым органом на основании запроса, направленного Министерством в порядке межведомственного взаимодействия;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39" w:tooltip="Постановление Правительства УР от 28.09.2023 N 642 &quot;О внесении изменений в некоторые постановления Правительства Удмурт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28.09.2023 N 642)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документ, указанный в </w:t>
      </w:r>
      <w:hyperlink w:history="0" w:anchor="P137" w:tooltip="3) Организация по собственной инициативе одновременно с заявкой вправе предоставить выписку из ЕГРЮЛ, полученную не ранее чем за 30 календарных дней до дня подачи заявки;">
        <w:r>
          <w:rPr>
            <w:sz w:val="20"/>
            <w:color w:val="0000ff"/>
          </w:rPr>
          <w:t xml:space="preserve">подпункте 3</w:t>
        </w:r>
      </w:hyperlink>
      <w:r>
        <w:rPr>
          <w:sz w:val="20"/>
        </w:rPr>
        <w:t xml:space="preserve"> настоящего пункта, в случае, если Организация его не представила по собственной инициативе, по состоянию на дату не ранее чем за 30 календарных дней до дня подачи заявки Организацией;</w:t>
      </w:r>
    </w:p>
    <w:p>
      <w:pPr>
        <w:pStyle w:val="0"/>
        <w:jc w:val="both"/>
      </w:pPr>
      <w:r>
        <w:rPr>
          <w:sz w:val="20"/>
        </w:rPr>
        <w:t xml:space="preserve">(пп. 4 в ред. </w:t>
      </w:r>
      <w:hyperlink w:history="0" r:id="rId40" w:tooltip="Постановление Правительства УР от 30.03.2023 N 178 &quot;О внесении изменений в постановление Правительства Удмуртской Республики от 26 ноября 2021 года N 647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за пользование услугами теплоснабжения, электроснабжения, газоснабжения газом промышленным, водоснаб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30.03.2023 N 178)</w:t>
      </w:r>
    </w:p>
    <w:bookmarkStart w:id="144" w:name="P144"/>
    <w:bookmarkEnd w:id="1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составляющие заявку документы (копии документов), должны быть подписаны (заверены) руководителем Организации или иным уполномоченным им лицом и скреплены печатью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составляющие заявку документы (копии документов) подписываются (заверяются) не руководителем Организации, в заявку должна быть включена выданная руководителем Организации доверенность на их подписание (заверение);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заявка должна иметь сквозную нумерацию страниц. Каждая страница заявки подписывается лицами, указанными в </w:t>
      </w:r>
      <w:hyperlink w:history="0" w:anchor="P144" w:tooltip="5) составляющие заявку документы (копии документов), должны быть подписаны (заверены) руководителем Организации или иным уполномоченным им лицом и скреплены печатью Организации (при наличии).">
        <w:r>
          <w:rPr>
            <w:sz w:val="20"/>
            <w:color w:val="0000ff"/>
          </w:rPr>
          <w:t xml:space="preserve">подпункте 5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заявка составляется на русском языке. В случае представления заявки на иностранном языке или языках народов Российской Федерации одновременно представляется ее перевод на русский язык, верность которого засвидетельствована нотариально;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заявка представляется руководителем Организации или его иным уполномоченным лицом при условии подтверждения полномочий выданной в установленном порядке доверенностью.</w:t>
      </w:r>
    </w:p>
    <w:bookmarkStart w:id="149" w:name="P149"/>
    <w:bookmarkEnd w:id="1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Организация вправе отозвать представленную заявку на участие в отборе, представив в Министерство до дня окончания срока приема заявок, указанного в объявлении о проведении отбора, соответствующее заявление в произвольной форме, подписанное ее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Заявка, в отношении которой поступило заявление о ее отзыве, считается аннулированной в день поступления в Министерство указанного заявления и не подлежит рассмотрению. Организация, подавшая заявку о ее отзыве, вправе подать новую заявку в течение срока их приема, указанного в объявлении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возвращает организации отозванную заявку в день обращения за ее выдачей, в том числе в день поступления в Министерство заявления, указанного в </w:t>
      </w:r>
      <w:hyperlink w:history="0" w:anchor="P149" w:tooltip="11. Организация вправе отозвать представленную заявку на участие в отборе, представив в Министерство до дня окончания срока приема заявок, указанного в объявлении о проведении отбора, соответствующее заявление в произвольной форме, подписанное ее руководителем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но не позднее дня окончания срока приема заявок, указанного в объявлении о проведении отбора. После истечения указанного срока заявки, отозванные Организациями, но не выданные им, не рассматриваются и подлежат уничтожению.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УР от 28.09.2023 N 642 &quot;О внесении изменений в некоторые постановления Правительства Удмурт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28.09.2023 N 642)</w:t>
      </w:r>
    </w:p>
    <w:bookmarkStart w:id="153" w:name="P153"/>
    <w:bookmarkEnd w:id="1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Правила рассмотрения заявок: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УР от 30.03.2023 N 178 &quot;О внесении изменений в постановление Правительства Удмуртской Республики от 26 ноября 2021 года N 647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за пользование услугами теплоснабжения, электроснабжения, газоснабжения газом промышленным, водоснаб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30.03.2023 N 178)</w:t>
      </w:r>
    </w:p>
    <w:bookmarkStart w:id="155" w:name="P155"/>
    <w:bookmarkEnd w:id="1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Министерство регистрирует заявки Организаций в порядке их поступления в специальном журнале и в течение 10 рабочих дней со дня окончания срока их приема, указанного в объявлении о проведении отбора, проверяет заявки в порядке очередности их регистрации на предмет соответствия их и Организации категории, критериям и требованиям, установленным соответственно </w:t>
      </w:r>
      <w:hyperlink w:history="0" w:anchor="P76" w:tooltip="5. К категории получателей субсидий относятся Организации, соответствующие требованиям, указанным в подпункте 1 пункта 2 настоящего Положения.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, </w:t>
      </w:r>
      <w:hyperlink w:history="0" w:anchor="P77" w:tooltip="6. Критериями отбора получателей субсидий являются: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</w:t>
      </w:r>
      <w:hyperlink w:history="0" w:anchor="P108" w:tooltip="9. Организация должна соответствовать следующим требованиям: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и </w:t>
      </w:r>
      <w:hyperlink w:history="0" w:anchor="P118" w:tooltip="10. Требования, предъявляемые к форме и содержанию заявок, подаваемых Организацией: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настоящего Положения и указанным в объявлении о проведении отбора;</w:t>
      </w:r>
    </w:p>
    <w:bookmarkStart w:id="156" w:name="P156"/>
    <w:bookmarkEnd w:id="1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Министерство отклоняет заявку Организации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несоответствия Организации категории, критериям и требованиям, установленным соответственно </w:t>
      </w:r>
      <w:hyperlink w:history="0" w:anchor="P76" w:tooltip="5. К категории получателей субсидий относятся Организации, соответствующие требованиям, указанным в подпункте 1 пункта 2 настоящего Положения.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, </w:t>
      </w:r>
      <w:hyperlink w:history="0" w:anchor="P77" w:tooltip="6. Критериями отбора получателей субсидий являются: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</w:t>
      </w:r>
      <w:hyperlink w:history="0" w:anchor="P108" w:tooltip="9. Организация должна соответствовать следующим требованиям: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несоответствия представленной Организацией заявки и документов требованиям, установленным </w:t>
      </w:r>
      <w:hyperlink w:history="0" w:anchor="P118" w:tooltip="10. Требования, предъявляемые к форме и содержанию заявок, подаваемых Организацией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Положения и указанным в объявлении о проведении отбора;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Правительства УР от 30.03.2023 N 178 &quot;О внесении изменений в постановление Правительства Удмуртской Республики от 26 ноября 2021 года N 647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за пользование услугами теплоснабжения, электроснабжения, газоснабжения газом промышленным, водоснаб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30.03.2023 N 178)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недостоверности представленной Организацией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подачи Организацией заявки за пределами срока, определенного для подачи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несоблюдения условия предоставления субсидий, установленного </w:t>
      </w:r>
      <w:hyperlink w:history="0" w:anchor="P175" w:tooltip="14. Условием предоставления субсидии является согласие Организации на осуществление проверки Министерством соблюдения Организацией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статьями 268.1 и 269.2 Бюджетного кодекса Российской Федерации.">
        <w:r>
          <w:rPr>
            <w:sz w:val="20"/>
            <w:color w:val="0000ff"/>
          </w:rPr>
          <w:t xml:space="preserve">пунктом 14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абзац утратил силу. - </w:t>
      </w:r>
      <w:hyperlink w:history="0" r:id="rId44" w:tooltip="Постановление Правительства УР от 30.03.2023 N 178 &quot;О внесении изменений в постановление Правительства Удмуртской Республики от 26 ноября 2021 года N 647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за пользование услугами теплоснабжения, электроснабжения, газоснабжения газом промышленным, водоснаб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УР от 30.03.2023 N 178.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Победителями отбора признаются Организации, которым могут быть предоставлены субсидии в размерах, определяемых в соответствии с </w:t>
      </w:r>
      <w:hyperlink w:history="0" w:anchor="P187" w:tooltip="17. Субсидии предоставляются в размере 90 процентов затрат, понесенных Организацией в отчетном году и подтвержденных представленными в составе заявки документами.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настоящего Положения, и в соответствии с очередностью, определяемой датой и временем регистрации Министерством поступивших заявок, до исчерпания лимитов бюджетных обязательств, доведенных на предоставление субсидии на цели, указанные в </w:t>
      </w:r>
      <w:hyperlink w:history="0" w:anchor="P73" w:tooltip="3. Субсидии предоставляются в рамках реализации подпрограммы &quot;Сохранение и создание рабочих мест для инвалидов в организациях, созданных общественными объединениями инвалидов и осуществляющих производственную деятельность на территории Удмуртской Республики&quot; государственной программы Удмуртской Республики &quot;Развитие промышленности и потребительского рынка&quot;, утвержденной постановлением Правительства Удмуртской Республики от 20 мая 2013 года N 201 &quot;Об утверждении государственной программы Удмуртской Республ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Положения. При этом в очереди не учитываются заявки, отклоненные Министерством по основаниям, установленным </w:t>
      </w:r>
      <w:hyperlink w:history="0" w:anchor="P156" w:tooltip="2) Министерство отклоняет заявку Организации в случае:">
        <w:r>
          <w:rPr>
            <w:sz w:val="20"/>
            <w:color w:val="0000ff"/>
          </w:rPr>
          <w:t xml:space="preserve">подпунктом 2</w:t>
        </w:r>
      </w:hyperlink>
      <w:r>
        <w:rPr>
          <w:sz w:val="20"/>
        </w:rPr>
        <w:t xml:space="preserve"> настоящего пункта.</w:t>
      </w:r>
    </w:p>
    <w:bookmarkStart w:id="165" w:name="P165"/>
    <w:bookmarkEnd w:id="1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Информация о результатах рассмотрения заявок Организаций не позднее 3 рабочих дней со дня истечения срока, указанного в </w:t>
      </w:r>
      <w:hyperlink w:history="0" w:anchor="P155" w:tooltip="1) Министерство регистрирует заявки Организаций в порядке их поступления в специальном журнале и в течение 10 рабочих дней со дня окончания срока их приема, указанного в объявлении о проведении отбора, проверяет заявки в порядке очередности их регистрации на предмет соответствия их и Организации категории, критериям и требованиям, установленным соответственно пунктами 5, 6, 9 и 10 настоящего Положения и указанным в объявлении о проведении отбора;">
        <w:r>
          <w:rPr>
            <w:sz w:val="20"/>
            <w:color w:val="0000ff"/>
          </w:rPr>
          <w:t xml:space="preserve">подпункте 1 пункта 12</w:t>
        </w:r>
      </w:hyperlink>
      <w:r>
        <w:rPr>
          <w:sz w:val="20"/>
        </w:rPr>
        <w:t xml:space="preserve"> настоящего Положения, размещается на едином портале и официальном сайте Министерства и включает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дата, время и место проведения рассмотрения заявок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информация об Организациях,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информация об Организациях,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наименование Организаций, с которыми заключаются соглашения о предоставлении субсидии, и размеры предоставляемых субсидий.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УР от 28.09.2023 N 642 &quot;О внесении изменений в некоторые постановления Правительства Удмурт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28.09.2023 N 642)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46" w:tooltip="Постановление Правительства УР от 30.03.2023 N 178 &quot;О внесении изменений в постановление Правительства Удмуртской Республики от 26 ноября 2021 года N 647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за пользование услугами теплоснабжения, электроснабжения, газоснабжения газом промышленным, водоснаб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УР от 30.03.2023 N 178.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Условия и порядок предоставления субсидий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75" w:name="P175"/>
    <w:bookmarkEnd w:id="175"/>
    <w:p>
      <w:pPr>
        <w:pStyle w:val="0"/>
        <w:ind w:firstLine="540"/>
        <w:jc w:val="both"/>
      </w:pPr>
      <w:r>
        <w:rPr>
          <w:sz w:val="20"/>
        </w:rPr>
        <w:t xml:space="preserve">14. Условием предоставления субсидии является согласие Организации на осуществление проверки Министерством соблюдения Организацией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</w:t>
      </w:r>
      <w:hyperlink w:history="0" r:id="rId47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8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14 в ред. </w:t>
      </w:r>
      <w:hyperlink w:history="0" r:id="rId49" w:tooltip="Постановление Правительства УР от 30.03.2023 N 178 &quot;О внесении изменений в постановление Правительства Удмуртской Республики от 26 ноября 2021 года N 647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за пользование услугами теплоснабжения, электроснабжения, газоснабжения газом промышленным, водоснаб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30.03.2023 N 178)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Министерство в течение 5 рабочих дней со дня размещения на едином портале и официальном сайте Министерства информации о результатах рассмотрения заявок, предусмотренной </w:t>
      </w:r>
      <w:hyperlink w:history="0" w:anchor="P165" w:tooltip="13. Информация о результатах рассмотрения заявок Организаций не позднее 3 рабочих дней со дня истечения срока, указанного в подпункте 1 пункта 12 настоящего Положения, размещается на едином портале и официальном сайте Министерства и включает следующие сведения: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настоящего Положения, принимает решение о предоставлении субсидии или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принимается в форме приказа.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Правительства УР от 28.09.2023 N 642 &quot;О внесении изменений в некоторые постановления Правительства Удмурт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28.09.2023 N 642)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Основаниями для отказа Организации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представленных Организацией документов требованиям, определенным в соответствии с </w:t>
      </w:r>
      <w:hyperlink w:history="0" w:anchor="P118" w:tooltip="10. Требования, предъявляемые к форме и содержанию заявок, подаваемых Организацией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Положения, или непредставление (представление не в полном объеме) указанных документов;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51" w:tooltip="Постановление Правительства УР от 30.03.2023 N 178 &quot;О внесении изменений в постановление Правительства Удмуртской Республики от 26 ноября 2021 года N 647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за пользование услугами теплоснабжения, электроснабжения, газоснабжения газом промышленным, водоснаб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30.03.2023 N 178)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отсутствие лимитов бюджетных обязательств, доведенных в установленном порядке Министерству на цели, указанные в </w:t>
      </w:r>
      <w:hyperlink w:history="0" w:anchor="P73" w:tooltip="3. Субсидии предоставляются в рамках реализации подпрограммы &quot;Сохранение и создание рабочих мест для инвалидов в организациях, созданных общественными объединениями инвалидов и осуществляющих производственную деятельность на территории Удмуртской Республики&quot; государственной программы Удмуртской Республики &quot;Развитие промышленности и потребительского рынка&quot;, утвержденной постановлением Правительства Удмуртской Республики от 20 мая 2013 года N 201 &quot;Об утверждении государственной программы Удмуртской Республ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установление факта недостоверности представленной Организацией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отклонение заявки Организации по основаниям, предусмотренным </w:t>
      </w:r>
      <w:hyperlink w:history="0" w:anchor="P156" w:tooltip="2) Министерство отклоняет заявку Организации в случае:">
        <w:r>
          <w:rPr>
            <w:sz w:val="20"/>
            <w:color w:val="0000ff"/>
          </w:rPr>
          <w:t xml:space="preserve">подпунктом 2 пункта 12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jc w:val="both"/>
      </w:pPr>
      <w:r>
        <w:rPr>
          <w:sz w:val="20"/>
        </w:rPr>
        <w:t xml:space="preserve">(пп. 4 введен </w:t>
      </w:r>
      <w:hyperlink w:history="0" r:id="rId52" w:tooltip="Постановление Правительства УР от 28.09.2023 N 642 &quot;О внесении изменений в некоторые постановления Правительства Удмуртской Республик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УР от 28.09.2023 N 642)</w:t>
      </w:r>
    </w:p>
    <w:bookmarkStart w:id="187" w:name="P187"/>
    <w:bookmarkEnd w:id="1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Субсидии предоставляются в размере 90 процентов затрат, понесенных Организацией в отчетном году и подтвержденных представленными в составе заявки документами.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размера субсидии не учитываются затраты, относящиеся к помещениям, переданным Организацией иным лицам по договорам аренды (субаренды, безвозмездного пользования или иным договорам, предусматривающим предоставление права владения и (или) пользования), к помещениям, не использовавшимся Организацией в производственной деятельности, а также затраты, связанные с содержанием объектов социальной сферы, и затраты на оплату задолженности за коммунальные услуги за годы, предшествующие отчетному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Порядок расчета размера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принятые обозначения: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ППипд - площадь помещений, использованных Организацией в производственной деятельности в отчетном году в соответствии с видами деятельности, указанными в отношении Организации в ЕГРЮЛ, в квадратных метрах;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 - оплата Организации за пользование коммунальными услугами, кроме отопления, за отчетный год (без налога на добавленную стоимость), в рублях;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ОПП - общая площадь помещений, находившихся в пользовании Организации в отчетном году, в квадратных метрах;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ПОПипд - площадь отапливаемых помещений, использованных Организацией в производственной деятельности в отчетном году в соответствии с видами деятельности, указанными в отношении Организации в ЕГРЮЛ, в квадратных метрах;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Оо - оплата Организации за пользование услугой отопления за отчетный год (без налога на добавленную стоимость), в рублях;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ОПОП - общая площадь отапливаемых помещений, находившихся в пользовании Организации в отчетном году, в квадратных метрах;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- сумма субсидий в соответствии с </w:t>
      </w:r>
      <w:hyperlink w:history="0" w:anchor="P75" w:tooltip="Финансирование расходов, связанных с предоставлением субсидий, осуществляется в пределах бюджетных ассигнований, предусмотренных Министерству на указанные цели законом Удмуртской Республики о бюджете Удмуртской Республики на соответствующий финансовый год и на плановый период, лимитов бюджетных обязательств, доведенных Министерству в установленном порядке на указанные цели.">
        <w:r>
          <w:rPr>
            <w:sz w:val="20"/>
            <w:color w:val="0000ff"/>
          </w:rPr>
          <w:t xml:space="preserve">абзацем вторым пункта 4</w:t>
        </w:r>
      </w:hyperlink>
      <w:r>
        <w:rPr>
          <w:sz w:val="20"/>
        </w:rPr>
        <w:t xml:space="preserve"> настоящего Положения, за вычетом ранее принятых и неисполненных обязательств по возмещению затрат, в рублях;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Рс - размер субсидии Организации, в рублях;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Зпс - затраты Организации за отчетный год, в рублях;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подлежащие субсидированию затраты Организации рассчитываются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Зпс = ППипд x (Обо / ОПП) + ПОПипд x (Оо / ОПОП)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3) порядок расчета размера субсидии: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5"/>
        </w:rPr>
        <w:drawing>
          <wp:inline distT="0" distB="0" distL="0" distR="0">
            <wp:extent cx="1158240" cy="1905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(п. 18 в ред. </w:t>
      </w:r>
      <w:hyperlink w:history="0" r:id="rId54" w:tooltip="Постановление Правительства УР от 30.03.2023 N 178 &quot;О внесении изменений в постановление Правительства Удмуртской Республики от 26 ноября 2021 года N 647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за пользование услугами теплоснабжения, электроснабжения, газоснабжения газом промышленным, водоснаб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30.03.2023 N 178)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18.1. Размер субсидии определяется с точностью до рубля с применением правил математического округления.</w:t>
      </w:r>
    </w:p>
    <w:p>
      <w:pPr>
        <w:pStyle w:val="0"/>
        <w:jc w:val="both"/>
      </w:pPr>
      <w:r>
        <w:rPr>
          <w:sz w:val="20"/>
        </w:rPr>
        <w:t xml:space="preserve">(п. 18.1 введен </w:t>
      </w:r>
      <w:hyperlink w:history="0" r:id="rId55" w:tooltip="Постановление Правительства УР от 30.03.2023 N 178 &quot;О внесении изменений в постановление Правительства Удмуртской Республики от 26 ноября 2021 года N 647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за пользование услугами теплоснабжения, электроснабжения, газоснабжения газом промышленным, водоснаб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УР от 30.03.2023 N 178; в ред. </w:t>
      </w:r>
      <w:hyperlink w:history="0" r:id="rId56" w:tooltip="Постановление Правительства УР от 28.09.2023 N 642 &quot;О внесении изменений в некоторые постановления Правительства Удмурт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28.09.2023 N 642)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случае принятия решения об отказе в предоставлении субсидии Министерство в течение 3 рабочих дней со дня его принятия направляет Организации уведомление с указанием основания для отказа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 предоставлении субсидии Министерство в течение 3 рабочих дней со дня его принятия направляет Организации проект соглашения о предоставлении субсидии в соответствии с типовой формой, установленной Министерством финансов Удмуртской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Правительства УР от 28.09.2023 N 642 &quot;О внесении изменений в некоторые постановления Правительства Удмурт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28.09.2023 N 642)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Организация обязана заключить соглашение о предоставлении субсидии в течение 3 рабочих дней со дня получения его проекта.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остановление Правительства УР от 28.09.2023 N 642 &quot;О внесении изменений в некоторые постановления Правительства Удмурт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28.09.2023 N 642)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незаключения соглашения о предоставлении субсидии в срок, указанный в настоящем пункте, Организация признается уклонившейся от заключения соглашения, и субсидия ей не предоставляется.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Правительства УР от 28.09.2023 N 642 &quot;О внесении изменений в некоторые постановления Правительства Удмурт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28.09.2023 N 642)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образовании у Министерства в результате уклонения Организации от заключения соглашения о предоставлении субсидии неиспользованного остатка лимитов бюджетных обязательств, доведенных на предоставление субсидий, оно вправе заключить соглашение о предоставлении субсидии с Организацией, которая не была признана победителем отбора в связи с исчерпанием лимитов бюджетных обязательств. Право на заключение соглашения о предоставлении субсидии предоставляется Организации, следующей по очереди, определяемой датой и временем регистрации Министерством поступивших заявок, за последней Организацией - победителем отбора. Соглашение о предоставлении субсидии с Организацией, указанной в настоящем абзаце, заключается в порядке, установленном пунктом 20 настоящего Положения, при этом срок для направления Министерством такой Организации проекта соглашения о предоставлении субсидии исчисляется со дня, следующего за днем истечения срока, установленного для заключения соглашения о предоставлении субсидии с Организацией - победителем отбора, которая уклонилась от его заключения.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остановление Правительства УР от 28.09.2023 N 642 &quot;О внесении изменений в некоторые постановления Правительства Удмурт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28.09.2023 N 642)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расчетный размер субсидии Организации, указанной в настоящем пункте, превышает остаток лимитов бюджетных обязательств, образовавшийся у Министерства в результате уклонения Организации - победителя отбора от заключения соглашения о предоставлении субсидии, субсидия такой Организации предоставляется в размере, равном размеру указанного остатка.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остановление Правительства УР от 28.09.2023 N 642 &quot;О внесении изменений в некоторые постановления Правительства Удмурт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28.09.2023 N 642)</w:t>
      </w:r>
    </w:p>
    <w:bookmarkStart w:id="222" w:name="P222"/>
    <w:bookmarkEnd w:id="2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случае уменьшения Министерству ранее доведенных лимитов бюджетных обязательств на предоставление субсидий, приводящего к невозможности предоставления Организации субсидии в размере, указанном в соглашении о предоставлении субсидии, Министерство в течение 3 рабочих дней со дня возникновения указанных обстоятельств направляет Организации соответствующее уведомление с указанием размера субсидии, который может быть предоставлен в пределах лимитов бюджетных обязательств. Организация обязана в течение 3 рабочих дней со дня получения указанного уведомления проинформировать Министерство о согласии или несогласии на предоставление субсидии в размере, который может быть предоставлен в пределах лимитов бюджетных обязательств. В случае несогласия Организации или отсутствия ответа Организации по истечении срока, указанного в настоящем пункте, соглашение о предоставлении субсидии расторгается Министерством в одностороннем порядке без последующего уведомления Организации о расторжении соглашения. В случае согласия Организации на предоставление субсидии в размере, который может быть предоставлен в пределах лимитов бюджетных обязательств, Министерство и Организация в течение 3 рабочих дней со дня получения Министерством указанного согласия в порядке, установленном настоящим пунктом, заключают дополнительное соглашение к соглашению о предоставлении субсидии в соответствии с типовой формой, установленной Министерством финансов Удмуртской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остановление Правительства УР от 28.09.2023 N 642 &quot;О внесении изменений в некоторые постановления Правительства Удмурт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28.09.2023 N 642)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незаключения дополнительного соглашения к соглашению о предоставлении субсидии Организация признается не согласившейся на предоставление субсидии в размере, который может быть предоставлен в пределах лимитов бюджетных обязательств, и соглашение о предоставлении субсидии расторгается Министерством в одностороннем порядке без последующего уведомления Организации о расторжении соглашения о предоставлении субсидии. Требования, установленные настоящим пунктом, подлежат обязательному включению в соглашение о предоставлении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Постановление Правительства УР от 28.09.2023 N 642 &quot;О внесении изменений в некоторые постановления Правительства Удмурт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28.09.2023 N 642)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внесения иных изменений в заключенное соглашение о предоставлении субсидии, Министерство и Организация в течение 5 рабочих дней в порядке, установленном </w:t>
      </w:r>
      <w:hyperlink w:history="0" w:anchor="P222" w:tooltip="21. В случае уменьшения Министерству ранее доведенных лимитов бюджетных обязательств на предоставление субсидий, приводящего к невозможности предоставления Организации субсидии в размере, указанном в соглашении о предоставлении субсидии, Министерство в течение 3 рабочих дней со дня возникновения указанных обстоятельств направляет Организации соответствующее уведомление с указанием размера субсидии, который может быть предоставлен в пределах лимитов бюджетных обязательств. Организация обязана в течение 3 ..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заключают дополнительное соглашение к соглашению о предоставлении субсидии в соответствии с типовой формой, установленной Министерством финансов Удмуртской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Постановление Правительства УР от 28.09.2023 N 642 &quot;О внесении изменений в некоторые постановления Правительства Удмурт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28.09.2023 N 642)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При наличии оснований, предусмотренных </w:t>
      </w:r>
      <w:hyperlink w:history="0" w:anchor="P259" w:tooltip="29. Основаниями для возврата предоставленной субсидии в бюджет Удмуртской Республики являются:">
        <w:r>
          <w:rPr>
            <w:sz w:val="20"/>
            <w:color w:val="0000ff"/>
          </w:rPr>
          <w:t xml:space="preserve">пунктом 29</w:t>
        </w:r>
      </w:hyperlink>
      <w:r>
        <w:rPr>
          <w:sz w:val="20"/>
        </w:rPr>
        <w:t xml:space="preserve"> настоящего Положения, возврат субсидий осуществляется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Министерство в течение 10 рабочих дней со дня выявления оснований, предусмотренных </w:t>
      </w:r>
      <w:hyperlink w:history="0" w:anchor="P260" w:tooltip="1) нарушение Организацией условий предоставления субсидии, установленных настоящим Положением, выявленное в том числе по фактам проверок, проведенных органами государственного финансового контроля;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 и </w:t>
      </w:r>
      <w:hyperlink w:history="0" w:anchor="P262" w:tooltip="2) нарушение целей предоставления субсидии, установленных пунктом 3 настоящего Положения;">
        <w:r>
          <w:rPr>
            <w:sz w:val="20"/>
            <w:color w:val="0000ff"/>
          </w:rPr>
          <w:t xml:space="preserve">2 пункта 29</w:t>
        </w:r>
      </w:hyperlink>
      <w:r>
        <w:rPr>
          <w:sz w:val="20"/>
        </w:rPr>
        <w:t xml:space="preserve"> настоящего Положения, и в срок до 10 мая года, следующего за текущим годом, в случае выявления основания, предусмотренного </w:t>
      </w:r>
      <w:hyperlink w:history="0" w:anchor="P263" w:tooltip="3) недостижение Организацией значений результатов предоставления субсидии.">
        <w:r>
          <w:rPr>
            <w:sz w:val="20"/>
            <w:color w:val="0000ff"/>
          </w:rPr>
          <w:t xml:space="preserve">подпунктом 3 пункта 29</w:t>
        </w:r>
      </w:hyperlink>
      <w:r>
        <w:rPr>
          <w:sz w:val="20"/>
        </w:rPr>
        <w:t xml:space="preserve"> настоящего Положения, направляет Организации письменное уведомление о возврате субсидии с указанием реквизитов для перечисления суммы субсидии в доход бюджета Удмуртской Республики;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65" w:tooltip="Постановление Правительства УР от 30.03.2023 N 178 &quot;О внесении изменений в постановление Правительства Удмуртской Республики от 26 ноября 2021 года N 647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за пользование услугами теплоснабжения, электроснабжения, газоснабжения газом промышленным, водоснаб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30.03.2023 N 178)</w:t>
      </w:r>
    </w:p>
    <w:bookmarkStart w:id="231" w:name="P231"/>
    <w:bookmarkEnd w:id="2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в течение 30 рабочих дней со дня получения письменного уведомления обязана перечислить указанную в нем сумму субсидии в доход бюджета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случае невозврата полученной субсидии в бюджет Удмуртской Республики в срок, установленный </w:t>
      </w:r>
      <w:hyperlink w:history="0" w:anchor="P231" w:tooltip="2) Организация в течение 30 рабочих дней со дня получения письменного уведомления обязана перечислить указанную в нем сумму субсидии в доход бюджета Удмуртской Республики.">
        <w:r>
          <w:rPr>
            <w:sz w:val="20"/>
            <w:color w:val="0000ff"/>
          </w:rPr>
          <w:t xml:space="preserve">подпунктом 2 пункта 22</w:t>
        </w:r>
      </w:hyperlink>
      <w:r>
        <w:rPr>
          <w:sz w:val="20"/>
        </w:rPr>
        <w:t xml:space="preserve"> настоящего Положения, Министерство принимает меры для ее принудительного взыскания в порядке, установленном законодательством Российской Федерации.</w:t>
      </w:r>
    </w:p>
    <w:bookmarkStart w:id="233" w:name="P233"/>
    <w:bookmarkEnd w:id="2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Результатами предоставления субсидий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сохранение среднесписочной численности работающих инвалидов в Организации в текущем году по отношению к отчетному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Характеристикой результата, предусмотренного настоящим подпунктом, является удельный вес среднесписочной численности работающих инвалидов у Организации в текущем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результата и его характеристики, предусмотренные настоящим подпунктом, устанавливаются Министерством в соглашении о предоставлении субсидии;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остановление Правительства УР от 28.09.2023 N 642 &quot;О внесении изменений в некоторые постановления Правительства Удмурт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28.09.2023 N 642)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сохранение объема отгруженных (выполненных, оказанных) Организацией в текущем году товаров, работ, услуг собственного производства по отношению к отчетному году. Объем отгруженных (выполненных, оказанных) Организацией товаров, работ, услуг собственного производства в течение года измеряется в тысячах рублей по состоянию на 31 декабря текущего года и 31 декабря отчетного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Характеристикой результата, предусмотренного настоящим подпунктом, является темп роста объема отгруженных (выполненных, оказанных) Организацией товаров, работ, услуг собственного производства в текущем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результата и его характеристики, предусмотренные настоящим подпунктом, устанавливаются Министерством в соглашении о предоставлении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остановление Правительства УР от 28.09.2023 N 642 &quot;О внесении изменений в некоторые постановления Правительства Удмурт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28.09.2023 N 642)</w:t>
      </w:r>
    </w:p>
    <w:p>
      <w:pPr>
        <w:pStyle w:val="0"/>
        <w:jc w:val="both"/>
      </w:pPr>
      <w:r>
        <w:rPr>
          <w:sz w:val="20"/>
        </w:rPr>
        <w:t xml:space="preserve">(п. 24 в ред. </w:t>
      </w:r>
      <w:hyperlink w:history="0" r:id="rId68" w:tooltip="Постановление Правительства УР от 30.03.2023 N 178 &quot;О внесении изменений в постановление Правительства Удмуртской Республики от 26 ноября 2021 года N 647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за пользование услугами теплоснабжения, электроснабжения, газоснабжения газом промышленным, водоснаб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30.03.2023 N 178)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Перечисление субсидии осуществляется на расчетный или корреспондентский счет Организации, открытый в учреждении Центрального банка Российской Федерации или кредитной организации, не позднее 10 рабочего дня, следующего за днем принятия Министерством решения о предоставлении субсидии.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отчетности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26. Организация ежеквартально в течение текущего года до 1 числа второго месяца, следующего за отчетным кварталом, а по итогам года - до 1 апреля года, следующего за текущим, представляет в Министерство по форме, определенной типовой формой соглашения о предоставлении субсидии, установленной Министерством финансов Удмуртской Республики, отчеты о достижении значений результатов предоставления субсидии и их характеристик, указанных в </w:t>
      </w:r>
      <w:hyperlink w:history="0" w:anchor="P233" w:tooltip="24. Результатами предоставления субсидий являются:">
        <w:r>
          <w:rPr>
            <w:sz w:val="20"/>
            <w:color w:val="0000ff"/>
          </w:rPr>
          <w:t xml:space="preserve">пункте 24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УР от 30.03.2023 </w:t>
      </w:r>
      <w:hyperlink w:history="0" r:id="rId69" w:tooltip="Постановление Правительства УР от 30.03.2023 N 178 &quot;О внесении изменений в постановление Правительства Удмуртской Республики от 26 ноября 2021 года N 647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за пользование услугами теплоснабжения, электроснабжения, газоснабжения газом промышленным, водоснаб {КонсультантПлюс}">
        <w:r>
          <w:rPr>
            <w:sz w:val="20"/>
            <w:color w:val="0000ff"/>
          </w:rPr>
          <w:t xml:space="preserve">N 178</w:t>
        </w:r>
      </w:hyperlink>
      <w:r>
        <w:rPr>
          <w:sz w:val="20"/>
        </w:rPr>
        <w:t xml:space="preserve">, от 28.09.2023 </w:t>
      </w:r>
      <w:hyperlink w:history="0" r:id="rId70" w:tooltip="Постановление Правительства УР от 28.09.2023 N 642 &quot;О внесении изменений в некоторые постановления Правительства Удмуртской Республики&quot; {КонсультантПлюс}">
        <w:r>
          <w:rPr>
            <w:sz w:val="20"/>
            <w:color w:val="0000ff"/>
          </w:rPr>
          <w:t xml:space="preserve">N 642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Министерство вправе в случае необходимости установить в соглашении о предоставлении субсидии сроки и формы представления Организацией дополнительной отчетности.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Постановление Правительства УР от 28.09.2023 N 642 &quot;О внесении изменений в некоторые постановления Правительства Удмурт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28.09.2023 N 642)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об осуществлении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условий и порядка предоставления субсидии и ответственности</w:t>
      </w:r>
    </w:p>
    <w:p>
      <w:pPr>
        <w:pStyle w:val="2"/>
        <w:jc w:val="center"/>
      </w:pPr>
      <w:r>
        <w:rPr>
          <w:sz w:val="20"/>
        </w:rPr>
        <w:t xml:space="preserve">за их 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72" w:tooltip="Постановление Правительства УР от 30.03.2023 N 178 &quot;О внесении изменений в постановление Правительства Удмуртской Республики от 26 ноября 2021 года N 647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за пользование услугами теплоснабжения, электроснабжения, газоснабжения газом промышленным, водоснаб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30.03.2023 N 178)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28. Соблюдение Организацией условий и порядка предоставления субсидии подлежит проверке Министерством, в том числе в части достижения результатов предоставления субсидии, а также проверке органами государственного финансового контроля в соответствии со </w:t>
      </w:r>
      <w:hyperlink w:history="0" r:id="rId73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74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28 в ред. </w:t>
      </w:r>
      <w:hyperlink w:history="0" r:id="rId75" w:tooltip="Постановление Правительства УР от 30.03.2023 N 178 &quot;О внесении изменений в постановление Правительства Удмуртской Республики от 26 ноября 2021 года N 647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за пользование услугами теплоснабжения, электроснабжения, газоснабжения газом промышленным, водоснаб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30.03.2023 N 178)</w:t>
      </w:r>
    </w:p>
    <w:bookmarkStart w:id="259" w:name="P259"/>
    <w:bookmarkEnd w:id="2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Основаниями для возврата предоставленной субсидии в бюджет Удмуртской Республики являются:</w:t>
      </w:r>
    </w:p>
    <w:bookmarkStart w:id="260" w:name="P260"/>
    <w:bookmarkEnd w:id="2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нарушение Организацией условий предоставления субсидии, установленных настоящим Положением, выявленное в том числе по фактам проверок, проведенных органами государственного финансового контроля;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76" w:tooltip="Постановление Правительства УР от 30.03.2023 N 178 &quot;О внесении изменений в постановление Правительства Удмуртской Республики от 26 ноября 2021 года N 647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за пользование услугами теплоснабжения, электроснабжения, газоснабжения газом промышленным, водоснаб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30.03.2023 N 178)</w:t>
      </w:r>
    </w:p>
    <w:bookmarkStart w:id="262" w:name="P262"/>
    <w:bookmarkEnd w:id="2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нарушение целей предоставления субсидии, установленных </w:t>
      </w:r>
      <w:hyperlink w:history="0" w:anchor="P73" w:tooltip="3. Субсидии предоставляются в рамках реализации подпрограммы &quot;Сохранение и создание рабочих мест для инвалидов в организациях, созданных общественными объединениями инвалидов и осуществляющих производственную деятельность на территории Удмуртской Республики&quot; государственной программы Удмуртской Республики &quot;Развитие промышленности и потребительского рынка&quot;, утвержденной постановлением Правительства Удмуртской Республики от 20 мая 2013 года N 201 &quot;Об утверждении государственной программы Удмуртской Республ...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Положения;</w:t>
      </w:r>
    </w:p>
    <w:bookmarkStart w:id="263" w:name="P263"/>
    <w:bookmarkEnd w:id="2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недостижение Организацией значений результатов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(пп. 3 в ред. </w:t>
      </w:r>
      <w:hyperlink w:history="0" r:id="rId77" w:tooltip="Постановление Правительства УР от 30.03.2023 N 178 &quot;О внесении изменений в постановление Правительства Удмуртской Республики от 26 ноября 2021 года N 647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за пользование услугами теплоснабжения, электроснабжения, газоснабжения газом промышленным, водоснаб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30.03.2023 N 178)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При нарушении условий и порядка предоставления субсидии к Организации в качестве меры ответственности применяется возврат средств субсидии в бюджет Удмуртской Республики в полном объеме.</w:t>
      </w:r>
    </w:p>
    <w:p>
      <w:pPr>
        <w:pStyle w:val="0"/>
        <w:jc w:val="both"/>
      </w:pPr>
      <w:r>
        <w:rPr>
          <w:sz w:val="20"/>
        </w:rPr>
        <w:t xml:space="preserve">(п. 30 в ред. </w:t>
      </w:r>
      <w:hyperlink w:history="0" r:id="rId78" w:tooltip="Постановление Правительства УР от 30.03.2023 N 178 &quot;О внесении изменений в постановление Правительства Удмуртской Республики от 26 ноября 2021 года N 647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за пользование услугами теплоснабжения, электроснабжения, газоснабжения газом промышленным, водоснаб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30.03.2023 N 178)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В случае если Организацией - получателем субсидии не достигнуты значения результатов предоставления субсидии, установленных Министерством в соглашении о предоставлении субсидии, объем средств, подлежащих возврату в бюджет Удмуртской Республики, рассчитывается по формуле: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Постановление Правительства УР от 28.09.2023 N 642 &quot;О внесении изменений в некоторые постановления Правительства Удмурт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28.09.2023 N 642)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 = (V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x k x m / n) x 0,1,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- размер субсидии, предоставленной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 - количество результатов предоставления субсидии, по которым индекс, отражающий уровень недостижения значений результатов предоставления субсидии, имеет положительное значение;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общее количество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возврата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коэффициент возврата субсидии рассчитывается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k = SUM 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/ m,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индекс, отражающий уровень не достижения значений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коэффициента возврата субсидии (k) используются только положительные значения индекса, отражающего уровень недостижения значений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индекс, отражающий уровень недостижения значений результатов предоставления субсидии (D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),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1 - T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/ 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фактически достигнутое значение результата предоставления субсидии на отчетную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плановое значение результата предоставления субсидии, установленное соглашением о предоставлении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Постановление Правительства УР от 28.09.2023 N 642 &quot;О внесении изменений в некоторые постановления Правительства Удмуртской Республик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28.09.2023 N 642)</w:t>
      </w:r>
    </w:p>
    <w:p>
      <w:pPr>
        <w:pStyle w:val="0"/>
        <w:jc w:val="both"/>
      </w:pPr>
      <w:r>
        <w:rPr>
          <w:sz w:val="20"/>
        </w:rPr>
        <w:t xml:space="preserve">(п. 31 в ред. </w:t>
      </w:r>
      <w:hyperlink w:history="0" r:id="rId81" w:tooltip="Постановление Правительства УР от 30.03.2023 N 178 &quot;О внесении изменений в постановление Правительства Удмуртской Республики от 26 ноября 2021 года N 647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за пользование услугами теплоснабжения, электроснабжения, газоснабжения газом промышленным, водоснаб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30.03.2023 N 178)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предоставлении из бюджета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организациям, созданным</w:t>
      </w:r>
    </w:p>
    <w:p>
      <w:pPr>
        <w:pStyle w:val="0"/>
        <w:jc w:val="right"/>
      </w:pPr>
      <w:r>
        <w:rPr>
          <w:sz w:val="20"/>
        </w:rPr>
        <w:t xml:space="preserve">общественными объединениями инвалидов</w:t>
      </w:r>
    </w:p>
    <w:p>
      <w:pPr>
        <w:pStyle w:val="0"/>
        <w:jc w:val="right"/>
      </w:pPr>
      <w:r>
        <w:rPr>
          <w:sz w:val="20"/>
        </w:rPr>
        <w:t xml:space="preserve">и осуществляющим производственную</w:t>
      </w:r>
    </w:p>
    <w:p>
      <w:pPr>
        <w:pStyle w:val="0"/>
        <w:jc w:val="right"/>
      </w:pPr>
      <w:r>
        <w:rPr>
          <w:sz w:val="20"/>
        </w:rPr>
        <w:t xml:space="preserve">деятельность на территории</w:t>
      </w:r>
    </w:p>
    <w:p>
      <w:pPr>
        <w:pStyle w:val="0"/>
        <w:jc w:val="right"/>
      </w:pPr>
      <w:r>
        <w:rPr>
          <w:sz w:val="20"/>
        </w:rPr>
        <w:t xml:space="preserve">Удмуртской Республики,</w:t>
      </w:r>
    </w:p>
    <w:p>
      <w:pPr>
        <w:pStyle w:val="0"/>
        <w:jc w:val="right"/>
      </w:pPr>
      <w:r>
        <w:rPr>
          <w:sz w:val="20"/>
        </w:rPr>
        <w:t xml:space="preserve">субсидий на возмещение части затрат</w:t>
      </w:r>
    </w:p>
    <w:p>
      <w:pPr>
        <w:pStyle w:val="0"/>
        <w:jc w:val="right"/>
      </w:pPr>
      <w:r>
        <w:rPr>
          <w:sz w:val="20"/>
        </w:rPr>
        <w:t xml:space="preserve">за пользование услугами</w:t>
      </w:r>
    </w:p>
    <w:p>
      <w:pPr>
        <w:pStyle w:val="0"/>
        <w:jc w:val="right"/>
      </w:pPr>
      <w:r>
        <w:rPr>
          <w:sz w:val="20"/>
        </w:rPr>
        <w:t xml:space="preserve">теплоснабжения, электроснабжения,</w:t>
      </w:r>
    </w:p>
    <w:p>
      <w:pPr>
        <w:pStyle w:val="0"/>
        <w:jc w:val="right"/>
      </w:pPr>
      <w:r>
        <w:rPr>
          <w:sz w:val="20"/>
        </w:rPr>
        <w:t xml:space="preserve">газоснабжения газом промышленным,</w:t>
      </w:r>
    </w:p>
    <w:p>
      <w:pPr>
        <w:pStyle w:val="0"/>
        <w:jc w:val="right"/>
      </w:pPr>
      <w:r>
        <w:rPr>
          <w:sz w:val="20"/>
        </w:rPr>
        <w:t xml:space="preserve">водоснабжения и водоотведения,</w:t>
      </w:r>
    </w:p>
    <w:p>
      <w:pPr>
        <w:pStyle w:val="0"/>
        <w:jc w:val="right"/>
      </w:pPr>
      <w:r>
        <w:rPr>
          <w:sz w:val="20"/>
        </w:rPr>
        <w:t xml:space="preserve">услугами связи, доступа к</w:t>
      </w:r>
    </w:p>
    <w:p>
      <w:pPr>
        <w:pStyle w:val="0"/>
        <w:jc w:val="right"/>
      </w:pPr>
      <w:r>
        <w:rPr>
          <w:sz w:val="20"/>
        </w:rPr>
        <w:t xml:space="preserve">информационно-телекоммуникационной</w:t>
      </w:r>
    </w:p>
    <w:p>
      <w:pPr>
        <w:pStyle w:val="0"/>
        <w:jc w:val="right"/>
      </w:pPr>
      <w:r>
        <w:rPr>
          <w:sz w:val="20"/>
        </w:rPr>
        <w:t xml:space="preserve">сети "Интернет"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УР от 30.03.2023 </w:t>
            </w:r>
            <w:hyperlink w:history="0" r:id="rId82" w:tooltip="Постановление Правительства УР от 30.03.2023 N 178 &quot;О внесении изменений в постановление Правительства Удмуртской Республики от 26 ноября 2021 года N 647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за пользование услугами теплоснабжения, электроснабжения, газоснабжения газом промышленным, водоснаб {КонсультантПлюс}">
              <w:r>
                <w:rPr>
                  <w:sz w:val="20"/>
                  <w:color w:val="0000ff"/>
                </w:rPr>
                <w:t xml:space="preserve">N 178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28.09.2023 </w:t>
            </w:r>
            <w:hyperlink w:history="0" r:id="rId83" w:tooltip="Постановление Правительства УР от 28.09.2023 N 642 &quot;О внесении изменений в некоторые постановления Правительства Удмуртской Республики&quot; {КонсультантПлюс}">
              <w:r>
                <w:rPr>
                  <w:sz w:val="20"/>
                  <w:color w:val="0000ff"/>
                </w:rPr>
                <w:t xml:space="preserve">N 642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Оформляется на бланке Организации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(при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В Министерство промышленности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и торговли Удмуртской Республики</w:t>
      </w:r>
    </w:p>
    <w:p>
      <w:pPr>
        <w:pStyle w:val="1"/>
        <w:jc w:val="both"/>
      </w:pPr>
      <w:r>
        <w:rPr>
          <w:sz w:val="20"/>
        </w:rPr>
      </w:r>
    </w:p>
    <w:bookmarkStart w:id="325" w:name="P325"/>
    <w:bookmarkEnd w:id="325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          к отбору получателей субсидий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 предоставить   субсидию   в   соответствии   с   Положением   о</w:t>
      </w:r>
    </w:p>
    <w:p>
      <w:pPr>
        <w:pStyle w:val="1"/>
        <w:jc w:val="both"/>
      </w:pPr>
      <w:r>
        <w:rPr>
          <w:sz w:val="20"/>
        </w:rPr>
        <w:t xml:space="preserve">предоставлении  из  бюджета  Удмуртской  Республики организациям, созданным</w:t>
      </w:r>
    </w:p>
    <w:p>
      <w:pPr>
        <w:pStyle w:val="1"/>
        <w:jc w:val="both"/>
      </w:pPr>
      <w:r>
        <w:rPr>
          <w:sz w:val="20"/>
        </w:rPr>
        <w:t xml:space="preserve">общественными  объединениями  инвалидов  и  осуществляющим производственную</w:t>
      </w:r>
    </w:p>
    <w:p>
      <w:pPr>
        <w:pStyle w:val="1"/>
        <w:jc w:val="both"/>
      </w:pPr>
      <w:r>
        <w:rPr>
          <w:sz w:val="20"/>
        </w:rPr>
        <w:t xml:space="preserve">деятельность  на  территории  Удмуртской Республики, субсидий на возмещение</w:t>
      </w:r>
    </w:p>
    <w:p>
      <w:pPr>
        <w:pStyle w:val="1"/>
        <w:jc w:val="both"/>
      </w:pPr>
      <w:r>
        <w:rPr>
          <w:sz w:val="20"/>
        </w:rPr>
        <w:t xml:space="preserve">части  затрат  за  пользование  услугами  теплоснабжения, электроснабжения,</w:t>
      </w:r>
    </w:p>
    <w:p>
      <w:pPr>
        <w:pStyle w:val="1"/>
        <w:jc w:val="both"/>
      </w:pPr>
      <w:r>
        <w:rPr>
          <w:sz w:val="20"/>
        </w:rPr>
        <w:t xml:space="preserve">газоснабжения  газом  промышленным, водоснабжения и водоотведения, услугами</w:t>
      </w:r>
    </w:p>
    <w:p>
      <w:pPr>
        <w:pStyle w:val="1"/>
        <w:jc w:val="both"/>
      </w:pPr>
      <w:r>
        <w:rPr>
          <w:sz w:val="20"/>
        </w:rPr>
        <w:t xml:space="preserve">связи,  доступа к информационно-телекоммуникационной сети "Интернет" (далее</w:t>
      </w:r>
    </w:p>
    <w:p>
      <w:pPr>
        <w:pStyle w:val="1"/>
        <w:jc w:val="both"/>
      </w:pPr>
      <w:r>
        <w:rPr>
          <w:sz w:val="20"/>
        </w:rPr>
        <w:t xml:space="preserve">-  Положение)  в  целях  возмещения части понесенных в отчетном году затрат</w:t>
      </w:r>
    </w:p>
    <w:p>
      <w:pPr>
        <w:pStyle w:val="1"/>
        <w:jc w:val="both"/>
      </w:pPr>
      <w:r>
        <w:rPr>
          <w:sz w:val="20"/>
        </w:rPr>
        <w:t xml:space="preserve">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2"/>
        <w:gridCol w:w="3969"/>
      </w:tblGrid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Сокращенное наименование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Адрес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сайта в информационно-телекоммуникационной сети "Интернет" (если имеется)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 (факс)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ИНН/КПП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банка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Расчетный счет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Корреспондентский счет банка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БИК банка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ОГРН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Сведения о результатах предоставления субсидии</w:t>
      </w:r>
    </w:p>
    <w:p>
      <w:pPr>
        <w:pStyle w:val="0"/>
        <w:jc w:val="center"/>
      </w:pPr>
      <w:r>
        <w:rPr>
          <w:sz w:val="20"/>
        </w:rPr>
        <w:t xml:space="preserve">и их характеристиках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72"/>
        <w:gridCol w:w="1815"/>
        <w:gridCol w:w="1980"/>
      </w:tblGrid>
      <w:tr>
        <w:tc>
          <w:tcPr>
            <w:tcW w:w="5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результата предоставления субсидии/характеристики</w:t>
            </w:r>
          </w:p>
        </w:tc>
        <w:tc>
          <w:tcPr>
            <w:tcW w:w="18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Отчетный год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Текущий год</w:t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Среднесписочная численность работающих, всего, чел.</w:t>
            </w:r>
          </w:p>
        </w:tc>
        <w:tc>
          <w:tcPr>
            <w:tcW w:w="18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в т.ч. среднесписочная численность работающих инвалидов, чел.</w:t>
            </w:r>
          </w:p>
        </w:tc>
        <w:tc>
          <w:tcPr>
            <w:tcW w:w="18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среднесписочной численности работающих инвалидов у Организации, процентов</w:t>
            </w:r>
          </w:p>
        </w:tc>
        <w:tc>
          <w:tcPr>
            <w:tcW w:w="18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Объем отгруженных (выполненных, оказанных) Организацией товаров, работ, услуг собственного производства, тыс. руб.</w:t>
            </w:r>
          </w:p>
        </w:tc>
        <w:tc>
          <w:tcPr>
            <w:tcW w:w="18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Темп роста объема отгруженных (выполненных, оказанных) Организацией товаров, работ, услуг собственного производства в течение года, процентов</w:t>
            </w:r>
          </w:p>
        </w:tc>
        <w:tc>
          <w:tcPr>
            <w:tcW w:w="18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Подтверждаю, что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по состоянию на "__" __________ 20__ года:</w:t>
      </w:r>
    </w:p>
    <w:p>
      <w:pPr>
        <w:pStyle w:val="1"/>
        <w:jc w:val="both"/>
      </w:pPr>
      <w:r>
        <w:rPr>
          <w:sz w:val="20"/>
        </w:rPr>
        <w:t xml:space="preserve">    соответствует   категории,   критериям   и  требованиям,  установленным</w:t>
      </w:r>
    </w:p>
    <w:p>
      <w:pPr>
        <w:pStyle w:val="1"/>
        <w:jc w:val="both"/>
      </w:pPr>
      <w:hyperlink w:history="0" w:anchor="P76" w:tooltip="5. К категории получателей субсидий относятся Организации, соответствующие требованиям, указанным в подпункте 1 пункта 2 настоящего Положения.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, </w:t>
      </w:r>
      <w:hyperlink w:history="0" w:anchor="P77" w:tooltip="6. Критериями отбора получателей субсидий являются: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</w:t>
      </w:r>
      <w:hyperlink w:history="0" w:anchor="P110" w:tooltip="2) на дату не ранее чем за 30 календарных дней до дня подачи заявки:">
        <w:r>
          <w:rPr>
            <w:sz w:val="20"/>
            <w:color w:val="0000ff"/>
          </w:rPr>
          <w:t xml:space="preserve">подпунктом 2 пункта 9</w:t>
        </w:r>
      </w:hyperlink>
      <w:r>
        <w:rPr>
          <w:sz w:val="20"/>
        </w:rPr>
        <w:t xml:space="preserve"> Положения.</w:t>
      </w:r>
    </w:p>
    <w:p>
      <w:pPr>
        <w:pStyle w:val="1"/>
        <w:jc w:val="both"/>
      </w:pPr>
      <w:r>
        <w:rPr>
          <w:sz w:val="20"/>
        </w:rPr>
        <w:t xml:space="preserve">    Выражаю   согласие  на  осуществление  Министерством  промышленности  и</w:t>
      </w:r>
    </w:p>
    <w:p>
      <w:pPr>
        <w:pStyle w:val="1"/>
        <w:jc w:val="both"/>
      </w:pPr>
      <w:r>
        <w:rPr>
          <w:sz w:val="20"/>
        </w:rPr>
        <w:t xml:space="preserve">торговли  Удмуртской  Республики  проверок  соблюдения  условий  и  порядка</w:t>
      </w:r>
    </w:p>
    <w:p>
      <w:pPr>
        <w:pStyle w:val="1"/>
        <w:jc w:val="both"/>
      </w:pPr>
      <w:r>
        <w:rPr>
          <w:sz w:val="20"/>
        </w:rPr>
        <w:t xml:space="preserve">предоставления   субсидии,   а  также  проверок  органами  государственного</w:t>
      </w:r>
    </w:p>
    <w:p>
      <w:pPr>
        <w:pStyle w:val="1"/>
        <w:jc w:val="both"/>
      </w:pPr>
      <w:r>
        <w:rPr>
          <w:sz w:val="20"/>
        </w:rPr>
        <w:t xml:space="preserve">финансового  контроля  в  соответствии со </w:t>
      </w:r>
      <w:hyperlink w:history="0" r:id="rId84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85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</w:t>
      </w:r>
    </w:p>
    <w:p>
      <w:pPr>
        <w:pStyle w:val="1"/>
        <w:jc w:val="both"/>
      </w:pPr>
      <w:r>
        <w:rPr>
          <w:sz w:val="20"/>
        </w:rPr>
        <w:t xml:space="preserve">кодекса    Российской    Федерации,    на    публикацию    (размещение)   в</w:t>
      </w:r>
    </w:p>
    <w:p>
      <w:pPr>
        <w:pStyle w:val="1"/>
        <w:jc w:val="both"/>
      </w:pPr>
      <w:r>
        <w:rPr>
          <w:sz w:val="20"/>
        </w:rPr>
        <w:t xml:space="preserve">информационно-телекоммуникационной    сети    "Интернет"    информации    о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в том числе связанной с проводимым отбором для предоставления субсидий, и о</w:t>
      </w:r>
    </w:p>
    <w:p>
      <w:pPr>
        <w:pStyle w:val="1"/>
        <w:jc w:val="both"/>
      </w:pPr>
      <w:r>
        <w:rPr>
          <w:sz w:val="20"/>
        </w:rPr>
        <w:t xml:space="preserve">настоящей заявке.</w:t>
      </w:r>
    </w:p>
    <w:p>
      <w:pPr>
        <w:pStyle w:val="1"/>
        <w:jc w:val="both"/>
      </w:pPr>
      <w:r>
        <w:rPr>
          <w:sz w:val="20"/>
        </w:rPr>
        <w:t xml:space="preserve">______________________________________ _____________ ______________________</w:t>
      </w:r>
    </w:p>
    <w:p>
      <w:pPr>
        <w:pStyle w:val="1"/>
        <w:jc w:val="both"/>
      </w:pPr>
      <w:r>
        <w:rPr>
          <w:sz w:val="20"/>
        </w:rPr>
        <w:t xml:space="preserve"> (наименование должности руководителя    (подпись)    (фамилия, инициалы)</w:t>
      </w:r>
    </w:p>
    <w:p>
      <w:pPr>
        <w:pStyle w:val="1"/>
        <w:jc w:val="both"/>
      </w:pPr>
      <w:r>
        <w:rPr>
          <w:sz w:val="20"/>
        </w:rPr>
        <w:t xml:space="preserve">            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предоставлении из бюджета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организациям, созданным</w:t>
      </w:r>
    </w:p>
    <w:p>
      <w:pPr>
        <w:pStyle w:val="0"/>
        <w:jc w:val="right"/>
      </w:pPr>
      <w:r>
        <w:rPr>
          <w:sz w:val="20"/>
        </w:rPr>
        <w:t xml:space="preserve">общественными объединениями инвалидов</w:t>
      </w:r>
    </w:p>
    <w:p>
      <w:pPr>
        <w:pStyle w:val="0"/>
        <w:jc w:val="right"/>
      </w:pPr>
      <w:r>
        <w:rPr>
          <w:sz w:val="20"/>
        </w:rPr>
        <w:t xml:space="preserve">и осуществляющим производственную</w:t>
      </w:r>
    </w:p>
    <w:p>
      <w:pPr>
        <w:pStyle w:val="0"/>
        <w:jc w:val="right"/>
      </w:pPr>
      <w:r>
        <w:rPr>
          <w:sz w:val="20"/>
        </w:rPr>
        <w:t xml:space="preserve">деятельность на территории</w:t>
      </w:r>
    </w:p>
    <w:p>
      <w:pPr>
        <w:pStyle w:val="0"/>
        <w:jc w:val="right"/>
      </w:pPr>
      <w:r>
        <w:rPr>
          <w:sz w:val="20"/>
        </w:rPr>
        <w:t xml:space="preserve">Удмуртской Республики,</w:t>
      </w:r>
    </w:p>
    <w:p>
      <w:pPr>
        <w:pStyle w:val="0"/>
        <w:jc w:val="right"/>
      </w:pPr>
      <w:r>
        <w:rPr>
          <w:sz w:val="20"/>
        </w:rPr>
        <w:t xml:space="preserve">субсидий на возмещение части затрат</w:t>
      </w:r>
    </w:p>
    <w:p>
      <w:pPr>
        <w:pStyle w:val="0"/>
        <w:jc w:val="right"/>
      </w:pPr>
      <w:r>
        <w:rPr>
          <w:sz w:val="20"/>
        </w:rPr>
        <w:t xml:space="preserve">за пользование услугами</w:t>
      </w:r>
    </w:p>
    <w:p>
      <w:pPr>
        <w:pStyle w:val="0"/>
        <w:jc w:val="right"/>
      </w:pPr>
      <w:r>
        <w:rPr>
          <w:sz w:val="20"/>
        </w:rPr>
        <w:t xml:space="preserve">теплоснабжения, электроснабжения,</w:t>
      </w:r>
    </w:p>
    <w:p>
      <w:pPr>
        <w:pStyle w:val="0"/>
        <w:jc w:val="right"/>
      </w:pPr>
      <w:r>
        <w:rPr>
          <w:sz w:val="20"/>
        </w:rPr>
        <w:t xml:space="preserve">газоснабжения газом промышленным,</w:t>
      </w:r>
    </w:p>
    <w:p>
      <w:pPr>
        <w:pStyle w:val="0"/>
        <w:jc w:val="right"/>
      </w:pPr>
      <w:r>
        <w:rPr>
          <w:sz w:val="20"/>
        </w:rPr>
        <w:t xml:space="preserve">водоснабжения и водоотведения,</w:t>
      </w:r>
    </w:p>
    <w:p>
      <w:pPr>
        <w:pStyle w:val="0"/>
        <w:jc w:val="right"/>
      </w:pPr>
      <w:r>
        <w:rPr>
          <w:sz w:val="20"/>
        </w:rPr>
        <w:t xml:space="preserve">услугами связи, доступа</w:t>
      </w:r>
    </w:p>
    <w:p>
      <w:pPr>
        <w:pStyle w:val="0"/>
        <w:jc w:val="right"/>
      </w:pPr>
      <w:r>
        <w:rPr>
          <w:sz w:val="20"/>
        </w:rPr>
        <w:t xml:space="preserve">к информационно-телекоммуникационной</w:t>
      </w:r>
    </w:p>
    <w:p>
      <w:pPr>
        <w:pStyle w:val="0"/>
        <w:jc w:val="right"/>
      </w:pPr>
      <w:r>
        <w:rPr>
          <w:sz w:val="20"/>
        </w:rPr>
        <w:t xml:space="preserve">сети "Интернет"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86" w:tooltip="Постановление Правительства УР от 30.03.2023 N 178 &quot;О внесении изменений в постановление Правительства Удмуртской Республики от 26 ноября 2021 года N 647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за пользование услугами теплоснабжения, электроснабжения, газоснабжения газом промышленным, водоснаб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УР от 30.03.2023 N 178)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432" w:name="P432"/>
    <w:bookmarkEnd w:id="432"/>
    <w:p>
      <w:pPr>
        <w:pStyle w:val="0"/>
        <w:jc w:val="center"/>
      </w:pPr>
      <w:r>
        <w:rPr>
          <w:sz w:val="20"/>
        </w:rPr>
        <w:t xml:space="preserve">РЕЕСТР</w:t>
      </w:r>
    </w:p>
    <w:p>
      <w:pPr>
        <w:pStyle w:val="0"/>
        <w:jc w:val="center"/>
      </w:pPr>
      <w:r>
        <w:rPr>
          <w:sz w:val="20"/>
        </w:rPr>
        <w:t xml:space="preserve">фактически понесенных организацией затрат в отчетном году</w:t>
      </w:r>
    </w:p>
    <w:p>
      <w:pPr>
        <w:pStyle w:val="0"/>
        <w:jc w:val="center"/>
      </w:pPr>
      <w:r>
        <w:rPr>
          <w:sz w:val="20"/>
        </w:rPr>
        <w:t xml:space="preserve">по оплате услуг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услуг </w:t>
      </w:r>
      <w:hyperlink w:history="0" w:anchor="P502" w:tooltip="    &lt;*&gt; По каждому виду затрат составляется отдельный реестр:">
        <w:r>
          <w:rPr>
            <w:sz w:val="20"/>
            <w:color w:val="0000ff"/>
          </w:rPr>
          <w:t xml:space="preserve">&lt;*&gt;</w:t>
        </w:r>
      </w:hyperlink>
      <w:r>
        <w:rPr>
          <w:sz w:val="20"/>
        </w:rPr>
        <w:t xml:space="preserve">)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организации)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1361"/>
        <w:gridCol w:w="1304"/>
        <w:gridCol w:w="1417"/>
        <w:gridCol w:w="1304"/>
        <w:gridCol w:w="1304"/>
        <w:gridCol w:w="1587"/>
      </w:tblGrid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документа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документа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без НДС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НДС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 НДС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Получатель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документов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 ________________ 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должности руководителя)    (подпись)     (фамилия, инициалы)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502" w:name="P502"/>
    <w:bookmarkEnd w:id="502"/>
    <w:p>
      <w:pPr>
        <w:pStyle w:val="1"/>
        <w:jc w:val="both"/>
      </w:pPr>
      <w:r>
        <w:rPr>
          <w:sz w:val="20"/>
        </w:rPr>
        <w:t xml:space="preserve">    &lt;*&gt; По каждому виду затрат составляется отдельный реестр:</w:t>
      </w:r>
    </w:p>
    <w:p>
      <w:pPr>
        <w:pStyle w:val="1"/>
        <w:jc w:val="both"/>
      </w:pPr>
      <w:r>
        <w:rPr>
          <w:sz w:val="20"/>
        </w:rPr>
        <w:t xml:space="preserve">    1. Затраты за пользование услугами теплоснабжения.</w:t>
      </w:r>
    </w:p>
    <w:p>
      <w:pPr>
        <w:pStyle w:val="1"/>
        <w:jc w:val="both"/>
      </w:pPr>
      <w:r>
        <w:rPr>
          <w:sz w:val="20"/>
        </w:rPr>
        <w:t xml:space="preserve">    2. Затраты за пользование услугами электроснабжения.</w:t>
      </w:r>
    </w:p>
    <w:p>
      <w:pPr>
        <w:pStyle w:val="1"/>
        <w:jc w:val="both"/>
      </w:pPr>
      <w:r>
        <w:rPr>
          <w:sz w:val="20"/>
        </w:rPr>
        <w:t xml:space="preserve">    3. Затраты за пользование услугами газоснабжения газом промышленным.</w:t>
      </w:r>
    </w:p>
    <w:p>
      <w:pPr>
        <w:pStyle w:val="1"/>
        <w:jc w:val="both"/>
      </w:pPr>
      <w:r>
        <w:rPr>
          <w:sz w:val="20"/>
        </w:rPr>
        <w:t xml:space="preserve">    4. Затраты за пользование услугами водоснабжения и водоотведения.</w:t>
      </w:r>
    </w:p>
    <w:p>
      <w:pPr>
        <w:pStyle w:val="1"/>
        <w:jc w:val="both"/>
      </w:pPr>
      <w:r>
        <w:rPr>
          <w:sz w:val="20"/>
        </w:rPr>
        <w:t xml:space="preserve">    5. Затраты за пользование услугами связи.</w:t>
      </w:r>
    </w:p>
    <w:p>
      <w:pPr>
        <w:pStyle w:val="1"/>
        <w:jc w:val="both"/>
      </w:pPr>
      <w:r>
        <w:rPr>
          <w:sz w:val="20"/>
        </w:rPr>
        <w:t xml:space="preserve">    6.      Затраты      за      пользование     услугами     доступа     к</w:t>
      </w:r>
    </w:p>
    <w:p>
      <w:pPr>
        <w:pStyle w:val="1"/>
        <w:jc w:val="both"/>
      </w:pPr>
      <w:r>
        <w:rPr>
          <w:sz w:val="20"/>
        </w:rPr>
        <w:t xml:space="preserve">информационно-телекоммуникационной сети "Интернет".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предоставлении из бюджета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организациям, созданным</w:t>
      </w:r>
    </w:p>
    <w:p>
      <w:pPr>
        <w:pStyle w:val="0"/>
        <w:jc w:val="right"/>
      </w:pPr>
      <w:r>
        <w:rPr>
          <w:sz w:val="20"/>
        </w:rPr>
        <w:t xml:space="preserve">общественными объединениями инвалидов</w:t>
      </w:r>
    </w:p>
    <w:p>
      <w:pPr>
        <w:pStyle w:val="0"/>
        <w:jc w:val="right"/>
      </w:pPr>
      <w:r>
        <w:rPr>
          <w:sz w:val="20"/>
        </w:rPr>
        <w:t xml:space="preserve">и осуществляющим производственную</w:t>
      </w:r>
    </w:p>
    <w:p>
      <w:pPr>
        <w:pStyle w:val="0"/>
        <w:jc w:val="right"/>
      </w:pPr>
      <w:r>
        <w:rPr>
          <w:sz w:val="20"/>
        </w:rPr>
        <w:t xml:space="preserve">деятельность на территории</w:t>
      </w:r>
    </w:p>
    <w:p>
      <w:pPr>
        <w:pStyle w:val="0"/>
        <w:jc w:val="right"/>
      </w:pPr>
      <w:r>
        <w:rPr>
          <w:sz w:val="20"/>
        </w:rPr>
        <w:t xml:space="preserve">Удмуртской Республики,</w:t>
      </w:r>
    </w:p>
    <w:p>
      <w:pPr>
        <w:pStyle w:val="0"/>
        <w:jc w:val="right"/>
      </w:pPr>
      <w:r>
        <w:rPr>
          <w:sz w:val="20"/>
        </w:rPr>
        <w:t xml:space="preserve">субсидий на возмещение части затрат</w:t>
      </w:r>
    </w:p>
    <w:p>
      <w:pPr>
        <w:pStyle w:val="0"/>
        <w:jc w:val="right"/>
      </w:pPr>
      <w:r>
        <w:rPr>
          <w:sz w:val="20"/>
        </w:rPr>
        <w:t xml:space="preserve">за пользование услугами</w:t>
      </w:r>
    </w:p>
    <w:p>
      <w:pPr>
        <w:pStyle w:val="0"/>
        <w:jc w:val="right"/>
      </w:pPr>
      <w:r>
        <w:rPr>
          <w:sz w:val="20"/>
        </w:rPr>
        <w:t xml:space="preserve">теплоснабжения, электроснабжения,</w:t>
      </w:r>
    </w:p>
    <w:p>
      <w:pPr>
        <w:pStyle w:val="0"/>
        <w:jc w:val="right"/>
      </w:pPr>
      <w:r>
        <w:rPr>
          <w:sz w:val="20"/>
        </w:rPr>
        <w:t xml:space="preserve">газоснабжения газом промышленным,</w:t>
      </w:r>
    </w:p>
    <w:p>
      <w:pPr>
        <w:pStyle w:val="0"/>
        <w:jc w:val="right"/>
      </w:pPr>
      <w:r>
        <w:rPr>
          <w:sz w:val="20"/>
        </w:rPr>
        <w:t xml:space="preserve">водоснабжения и водоотведения,</w:t>
      </w:r>
    </w:p>
    <w:p>
      <w:pPr>
        <w:pStyle w:val="0"/>
        <w:jc w:val="right"/>
      </w:pPr>
      <w:r>
        <w:rPr>
          <w:sz w:val="20"/>
        </w:rPr>
        <w:t xml:space="preserve">услугами связи, доступа</w:t>
      </w:r>
    </w:p>
    <w:p>
      <w:pPr>
        <w:pStyle w:val="0"/>
        <w:jc w:val="right"/>
      </w:pPr>
      <w:r>
        <w:rPr>
          <w:sz w:val="20"/>
        </w:rPr>
        <w:t xml:space="preserve">к информационно-телекоммуникационной</w:t>
      </w:r>
    </w:p>
    <w:p>
      <w:pPr>
        <w:pStyle w:val="0"/>
        <w:jc w:val="right"/>
      </w:pPr>
      <w:r>
        <w:rPr>
          <w:sz w:val="20"/>
        </w:rPr>
        <w:t xml:space="preserve">сети "Интернет"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87" w:tooltip="Постановление Правительства УР от 30.03.2023 N 178 &quot;О внесении изменений в постановление Правительства Удмуртской Республики от 26 ноября 2021 года N 647 &quot;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за пользование услугами теплоснабжения, электроснабжения, газоснабжения газом промышленным, водоснаб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УР от 30.03.2023 N 178)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535" w:name="P535"/>
    <w:bookmarkEnd w:id="535"/>
    <w:p>
      <w:pPr>
        <w:pStyle w:val="0"/>
        <w:jc w:val="center"/>
      </w:pPr>
      <w:r>
        <w:rPr>
          <w:sz w:val="20"/>
        </w:rPr>
        <w:t xml:space="preserve">РАСЧЕТ</w:t>
      </w:r>
    </w:p>
    <w:p>
      <w:pPr>
        <w:pStyle w:val="0"/>
        <w:jc w:val="center"/>
      </w:pPr>
      <w:r>
        <w:rPr>
          <w:sz w:val="20"/>
        </w:rPr>
        <w:t xml:space="preserve">размера субсидии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организации)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5839"/>
        <w:gridCol w:w="2721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Характеристики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руб.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Затраты, произведенные за 20__ год, за пользование услугами за 20__ год (без налога на добавленную стоимость), в том числе: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bookmarkStart w:id="546" w:name="P546"/>
          <w:bookmarkEnd w:id="546"/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Отопление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bookmarkStart w:id="549" w:name="P549"/>
          <w:bookmarkEnd w:id="549"/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Электроэнергия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bookmarkStart w:id="552" w:name="P552"/>
          <w:bookmarkEnd w:id="552"/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Вода и стоки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bookmarkStart w:id="555" w:name="P555"/>
          <w:bookmarkEnd w:id="555"/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Газ промышленный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bookmarkStart w:id="558" w:name="P558"/>
          <w:bookmarkEnd w:id="558"/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Услуги связи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bookmarkStart w:id="561" w:name="P561"/>
          <w:bookmarkEnd w:id="561"/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Всего (без отопления) (</w:t>
            </w:r>
            <w:hyperlink w:history="0" w:anchor="P549" w:tooltip="1.2">
              <w:r>
                <w:rPr>
                  <w:sz w:val="20"/>
                  <w:color w:val="0000ff"/>
                </w:rPr>
                <w:t xml:space="preserve">стр. 1.2</w:t>
              </w:r>
            </w:hyperlink>
            <w:r>
              <w:rPr>
                <w:sz w:val="20"/>
              </w:rPr>
              <w:t xml:space="preserve"> + </w:t>
            </w:r>
            <w:hyperlink w:history="0" w:anchor="P552" w:tooltip="1.3">
              <w:r>
                <w:rPr>
                  <w:sz w:val="20"/>
                  <w:color w:val="0000ff"/>
                </w:rPr>
                <w:t xml:space="preserve">стр. 1.3</w:t>
              </w:r>
            </w:hyperlink>
            <w:r>
              <w:rPr>
                <w:sz w:val="20"/>
              </w:rPr>
              <w:t xml:space="preserve"> + </w:t>
            </w:r>
            <w:hyperlink w:history="0" w:anchor="P555" w:tooltip="1.4">
              <w:r>
                <w:rPr>
                  <w:sz w:val="20"/>
                  <w:color w:val="0000ff"/>
                </w:rPr>
                <w:t xml:space="preserve">стр. 1.4</w:t>
              </w:r>
            </w:hyperlink>
            <w:r>
              <w:rPr>
                <w:sz w:val="20"/>
              </w:rPr>
              <w:t xml:space="preserve"> + </w:t>
            </w:r>
            <w:hyperlink w:history="0" w:anchor="P558" w:tooltip="1.5">
              <w:r>
                <w:rPr>
                  <w:sz w:val="20"/>
                  <w:color w:val="0000ff"/>
                </w:rPr>
                <w:t xml:space="preserve">стр. 1.5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bookmarkStart w:id="564" w:name="P564"/>
          <w:bookmarkEnd w:id="564"/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Общая площадь помещений, находящихся в пользовании, м</w:t>
            </w:r>
            <w:r>
              <w:rPr>
                <w:sz w:val="20"/>
                <w:vertAlign w:val="superscript"/>
              </w:rPr>
              <w:t xml:space="preserve">2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bookmarkStart w:id="567" w:name="P567"/>
          <w:bookmarkEnd w:id="567"/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Площадь используемых в производственной деятельности помещений, м</w:t>
            </w:r>
            <w:r>
              <w:rPr>
                <w:sz w:val="20"/>
                <w:vertAlign w:val="superscript"/>
              </w:rPr>
              <w:t xml:space="preserve">2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bookmarkStart w:id="570" w:name="P570"/>
          <w:bookmarkEnd w:id="570"/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Общая площадь отапливаемых помещений, м</w:t>
            </w:r>
            <w:r>
              <w:rPr>
                <w:sz w:val="20"/>
                <w:vertAlign w:val="superscript"/>
              </w:rPr>
              <w:t xml:space="preserve">2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bookmarkStart w:id="573" w:name="P573"/>
          <w:bookmarkEnd w:id="573"/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Площадь отапливаемых помещений, используемых в производственной деятельности, м</w:t>
            </w:r>
            <w:r>
              <w:rPr>
                <w:sz w:val="20"/>
                <w:vertAlign w:val="superscript"/>
              </w:rPr>
              <w:t xml:space="preserve">2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bookmarkStart w:id="576" w:name="P576"/>
          <w:bookmarkEnd w:id="576"/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Затраты, подлежащие субсидированию (фактические расходы), руб. (</w:t>
            </w:r>
            <w:hyperlink w:history="0" w:anchor="P567" w:tooltip="4">
              <w:r>
                <w:rPr>
                  <w:sz w:val="20"/>
                  <w:color w:val="0000ff"/>
                </w:rPr>
                <w:t xml:space="preserve">стр. 4</w:t>
              </w:r>
            </w:hyperlink>
            <w:r>
              <w:rPr>
                <w:sz w:val="20"/>
              </w:rPr>
              <w:t xml:space="preserve"> x (</w:t>
            </w:r>
            <w:hyperlink w:history="0" w:anchor="P561" w:tooltip="2">
              <w:r>
                <w:rPr>
                  <w:sz w:val="20"/>
                  <w:color w:val="0000ff"/>
                </w:rPr>
                <w:t xml:space="preserve">стр. 2</w:t>
              </w:r>
            </w:hyperlink>
            <w:r>
              <w:rPr>
                <w:sz w:val="20"/>
              </w:rPr>
              <w:t xml:space="preserve"> / </w:t>
            </w:r>
            <w:hyperlink w:history="0" w:anchor="P564" w:tooltip="3">
              <w:r>
                <w:rPr>
                  <w:sz w:val="20"/>
                  <w:color w:val="0000ff"/>
                </w:rPr>
                <w:t xml:space="preserve">стр. 3</w:t>
              </w:r>
            </w:hyperlink>
            <w:r>
              <w:rPr>
                <w:sz w:val="20"/>
              </w:rPr>
              <w:t xml:space="preserve">) + </w:t>
            </w:r>
            <w:hyperlink w:history="0" w:anchor="P573" w:tooltip="6">
              <w:r>
                <w:rPr>
                  <w:sz w:val="20"/>
                  <w:color w:val="0000ff"/>
                </w:rPr>
                <w:t xml:space="preserve">стр. 6</w:t>
              </w:r>
            </w:hyperlink>
            <w:r>
              <w:rPr>
                <w:sz w:val="20"/>
              </w:rPr>
              <w:t xml:space="preserve"> x (</w:t>
            </w:r>
            <w:hyperlink w:history="0" w:anchor="P546" w:tooltip="1.1">
              <w:r>
                <w:rPr>
                  <w:sz w:val="20"/>
                  <w:color w:val="0000ff"/>
                </w:rPr>
                <w:t xml:space="preserve">стр. 1.1</w:t>
              </w:r>
            </w:hyperlink>
            <w:r>
              <w:rPr>
                <w:sz w:val="20"/>
              </w:rPr>
              <w:t xml:space="preserve"> / </w:t>
            </w:r>
            <w:hyperlink w:history="0" w:anchor="P570" w:tooltip="5">
              <w:r>
                <w:rPr>
                  <w:sz w:val="20"/>
                  <w:color w:val="0000ff"/>
                </w:rPr>
                <w:t xml:space="preserve">стр. 5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Расчетный размер субсидии (90% от фактических расходов), руб. (</w:t>
            </w:r>
            <w:hyperlink w:history="0" w:anchor="P576" w:tooltip="7">
              <w:r>
                <w:rPr>
                  <w:sz w:val="20"/>
                  <w:color w:val="0000ff"/>
                </w:rPr>
                <w:t xml:space="preserve">стр. 7</w:t>
              </w:r>
            </w:hyperlink>
            <w:r>
              <w:rPr>
                <w:sz w:val="20"/>
              </w:rPr>
              <w:t xml:space="preserve"> x 90%)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 ____________ ________________________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должности руководителя)  (подпись)     (фамилия, инициалы)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УР от 26.11.2021 N 647</w:t>
            <w:br/>
            <w:t>(ред. от 28.09.2023)</w:t>
            <w:br/>
            <w:t>"Об утверждении Положения о предоставлении из бю...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92142BB143B39AF4BEECABDFA235FFDE2F5A6EC0E23E9CC8DC0EEA7B9BCA19BDAFD5DE26FB07D448A52F35CE4C822EF6E4CD9CF1A01FBF9CDBB0590t217G" TargetMode = "External"/>
	<Relationship Id="rId8" Type="http://schemas.openxmlformats.org/officeDocument/2006/relationships/hyperlink" Target="consultantplus://offline/ref=992142BB143B39AF4BEECABDFA235FFDE2F5A6EC0E22EECF81C0EEA7B9BCA19BDAFD5DE26FB07D448A52F35BE6C822EF6E4CD9CF1A01FBF9CDBB0590t217G" TargetMode = "External"/>
	<Relationship Id="rId9" Type="http://schemas.openxmlformats.org/officeDocument/2006/relationships/hyperlink" Target="consultantplus://offline/ref=992142BB143B39AF4BEED4B0EC4F01F5E5FBFCE30A24E498D896E8F0E6ECA7CE9ABD5BB72CF7734C8359A70DA5967BBE2F07D5CE011DFAFAtD10G" TargetMode = "External"/>
	<Relationship Id="rId10" Type="http://schemas.openxmlformats.org/officeDocument/2006/relationships/hyperlink" Target="consultantplus://offline/ref=992142BB143B39AF4BEECABDFA235FFDE2F5A6EC0E27EEC780C6EEA7B9BCA19BDAFD5DE27DB025488A57ED5DE0DD74BE28t11AG" TargetMode = "External"/>
	<Relationship Id="rId11" Type="http://schemas.openxmlformats.org/officeDocument/2006/relationships/hyperlink" Target="consultantplus://offline/ref=992142BB143B39AF4BEECABDFA235FFDE2F5A6EC0B25E8C782C9B3ADB1E5AD99DDF202E768A17D458F4CF25DFFC176BCt219G" TargetMode = "External"/>
	<Relationship Id="rId12" Type="http://schemas.openxmlformats.org/officeDocument/2006/relationships/hyperlink" Target="consultantplus://offline/ref=992142BB143B39AF4BEECABDFA235FFDE2F5A6EC0E24ECC98DC0EEA7B9BCA19BDAFD5DE26FB07D448A52F35DE7C822EF6E4CD9CF1A01FBF9CDBB0590t217G" TargetMode = "External"/>
	<Relationship Id="rId13" Type="http://schemas.openxmlformats.org/officeDocument/2006/relationships/hyperlink" Target="consultantplus://offline/ref=992142BB143B39AF4BEECABDFA235FFDE2F5A6EC0E24ECC98DCAEEA7B9BCA19BDAFD5DE26FB07D448A52F35AE2C822EF6E4CD9CF1A01FBF9CDBB0590t217G" TargetMode = "External"/>
	<Relationship Id="rId14" Type="http://schemas.openxmlformats.org/officeDocument/2006/relationships/hyperlink" Target="consultantplus://offline/ref=992142BB143B39AF4BEECABDFA235FFDE2F5A6EC0E24ECC98DC4EEA7B9BCA19BDAFD5DE27DB025488A57ED5DE0DD74BE28t11AG" TargetMode = "External"/>
	<Relationship Id="rId15" Type="http://schemas.openxmlformats.org/officeDocument/2006/relationships/hyperlink" Target="consultantplus://offline/ref=992142BB143B39AF4BEECABDFA235FFDE2F5A6EC0E24ECC98DC7EEA7B9BCA19BDAFD5DE27DB025488A57ED5DE0DD74BE28t11AG" TargetMode = "External"/>
	<Relationship Id="rId16" Type="http://schemas.openxmlformats.org/officeDocument/2006/relationships/hyperlink" Target="consultantplus://offline/ref=992142BB143B39AF4BEECABDFA235FFDE2F5A6EC0E24ECC98DC5EEA7B9BCA19BDAFD5DE27DB025488A57ED5DE0DD74BE28t11AG" TargetMode = "External"/>
	<Relationship Id="rId17" Type="http://schemas.openxmlformats.org/officeDocument/2006/relationships/hyperlink" Target="consultantplus://offline/ref=992142BB143B39AF4BEECABDFA235FFDE2F5A6EC0E24ECC98DC1EEA7B9BCA19BDAFD5DE27DB025488A57ED5DE0DD74BE28t11AG" TargetMode = "External"/>
	<Relationship Id="rId18" Type="http://schemas.openxmlformats.org/officeDocument/2006/relationships/hyperlink" Target="consultantplus://offline/ref=992142BB143B39AF4BEECABDFA235FFDE2F5A6EC0E23E9CC8DC0EEA7B9BCA19BDAFD5DE26FB07D448A52F35CE4C822EF6E4CD9CF1A01FBF9CDBB0590t217G" TargetMode = "External"/>
	<Relationship Id="rId19" Type="http://schemas.openxmlformats.org/officeDocument/2006/relationships/hyperlink" Target="consultantplus://offline/ref=992142BB143B39AF4BEECABDFA235FFDE2F5A6EC0E22EECF81C0EEA7B9BCA19BDAFD5DE26FB07D448A52F35BE6C822EF6E4CD9CF1A01FBF9CDBB0590t217G" TargetMode = "External"/>
	<Relationship Id="rId20" Type="http://schemas.openxmlformats.org/officeDocument/2006/relationships/hyperlink" Target="consultantplus://offline/ref=992142BB143B39AF4BEED4B0EC4F01F5E5FAFEE1092FE498D896E8F0E6ECA7CE9ABD5BB72CF472478359A70DA5967BBE2F07D5CE011DFAFAtD10G" TargetMode = "External"/>
	<Relationship Id="rId21" Type="http://schemas.openxmlformats.org/officeDocument/2006/relationships/hyperlink" Target="consultantplus://offline/ref=992142BB143B39AF4BEECABDFA235FFDE2F5A6EC0E22EECD81C6EEA7B9BCA19BDAFD5DE26FB07D448B5BF255E5C822EF6E4CD9CF1A01FBF9CDBB0590t217G" TargetMode = "External"/>
	<Relationship Id="rId22" Type="http://schemas.openxmlformats.org/officeDocument/2006/relationships/hyperlink" Target="consultantplus://offline/ref=992142BB143B39AF4BEECABDFA235FFDE2F5A6EC0E22EECF81C0EEA7B9BCA19BDAFD5DE26FB07D448A52F35BE9C822EF6E4CD9CF1A01FBF9CDBB0590t217G" TargetMode = "External"/>
	<Relationship Id="rId23" Type="http://schemas.openxmlformats.org/officeDocument/2006/relationships/hyperlink" Target="consultantplus://offline/ref=992142BB143B39AF4BEED4B0EC4F01F5E5FAF8E70820E498D896E8F0E6ECA7CE9ABD5BB72CF4704C8F59A70DA5967BBE2F07D5CE011DFAFAtD10G" TargetMode = "External"/>
	<Relationship Id="rId24" Type="http://schemas.openxmlformats.org/officeDocument/2006/relationships/hyperlink" Target="consultantplus://offline/ref=992142BB143B39AF4BEECABDFA235FFDE2F5A6EC0E23E9CC8DC0EEA7B9BCA19BDAFD5DE26FB07D448A52F35CE7C822EF6E4CD9CF1A01FBF9CDBB0590t217G" TargetMode = "External"/>
	<Relationship Id="rId25" Type="http://schemas.openxmlformats.org/officeDocument/2006/relationships/hyperlink" Target="consultantplus://offline/ref=992142BB143B39AF4BEECABDFA235FFDE2F5A6EC0E23E9CC8DC0EEA7B9BCA19BDAFD5DE26FB07D448A52F35CE9C822EF6E4CD9CF1A01FBF9CDBB0590t217G" TargetMode = "External"/>
	<Relationship Id="rId26" Type="http://schemas.openxmlformats.org/officeDocument/2006/relationships/hyperlink" Target="consultantplus://offline/ref=992142BB143B39AF4BEECABDFA235FFDE2F5A6EC0E23E9CC8DC0EEA7B9BCA19BDAFD5DE26FB07D448A52F35DE0C822EF6E4CD9CF1A01FBF9CDBB0590t217G" TargetMode = "External"/>
	<Relationship Id="rId27" Type="http://schemas.openxmlformats.org/officeDocument/2006/relationships/hyperlink" Target="consultantplus://offline/ref=992142BB143B39AF4BEECABDFA235FFDE2F5A6EC0E23E9CC8DC0EEA7B9BCA19BDAFD5DE26FB07D448A52F35DE2C822EF6E4CD9CF1A01FBF9CDBB0590t217G" TargetMode = "External"/>
	<Relationship Id="rId28" Type="http://schemas.openxmlformats.org/officeDocument/2006/relationships/hyperlink" Target="consultantplus://offline/ref=992142BB143B39AF4BEECABDFA235FFDE2F5A6EC0E23E9CC8DC0EEA7B9BCA19BDAFD5DE26FB07D448A52F35DE4C822EF6E4CD9CF1A01FBF9CDBB0590t217G" TargetMode = "External"/>
	<Relationship Id="rId29" Type="http://schemas.openxmlformats.org/officeDocument/2006/relationships/hyperlink" Target="consultantplus://offline/ref=992142BB143B39AF4BEECABDFA235FFDE2F5A6EC0E22EECF81C0EEA7B9BCA19BDAFD5DE26FB07D448A52F35BE8C822EF6E4CD9CF1A01FBF9CDBB0590t217G" TargetMode = "External"/>
	<Relationship Id="rId30" Type="http://schemas.openxmlformats.org/officeDocument/2006/relationships/hyperlink" Target="consultantplus://offline/ref=992142BB143B39AF4BEECABDFA235FFDE2F5A6EC0E22EECF81C0EEA7B9BCA19BDAFD5DE26FB07D448A52F35BE8C822EF6E4CD9CF1A01FBF9CDBB0590t217G" TargetMode = "External"/>
	<Relationship Id="rId31" Type="http://schemas.openxmlformats.org/officeDocument/2006/relationships/hyperlink" Target="consultantplus://offline/ref=992142BB143B39AF4BEECABDFA235FFDE2F5A6EC0E23E9CC8DC0EEA7B9BCA19BDAFD5DE26FB07D448A52F35DE7C822EF6E4CD9CF1A01FBF9CDBB0590t217G" TargetMode = "External"/>
	<Relationship Id="rId32" Type="http://schemas.openxmlformats.org/officeDocument/2006/relationships/hyperlink" Target="consultantplus://offline/ref=992142BB143B39AF4BEECABDFA235FFDE2F5A6EC0E22EECF81C0EEA7B9BCA19BDAFD5DE26FB07D448A52F354E1C822EF6E4CD9CF1A01FBF9CDBB0590t217G" TargetMode = "External"/>
	<Relationship Id="rId33" Type="http://schemas.openxmlformats.org/officeDocument/2006/relationships/hyperlink" Target="consultantplus://offline/ref=992142BB143B39AF4BEECABDFA235FFDE2F5A6EC0E23E9CC8DC0EEA7B9BCA19BDAFD5DE26FB07D448A52F35EE5C822EF6E4CD9CF1A01FBF9CDBB0590t217G" TargetMode = "External"/>
	<Relationship Id="rId34" Type="http://schemas.openxmlformats.org/officeDocument/2006/relationships/hyperlink" Target="consultantplus://offline/ref=992142BB143B39AF4BEECABDFA235FFDE2F5A6EC0E23E9CC8DC0EEA7B9BCA19BDAFD5DE26FB07D448A52F35EE4C822EF6E4CD9CF1A01FBF9CDBB0590t217G" TargetMode = "External"/>
	<Relationship Id="rId35" Type="http://schemas.openxmlformats.org/officeDocument/2006/relationships/hyperlink" Target="consultantplus://offline/ref=992142BB143B39AF4BEECABDFA235FFDE2F5A6EC0E22EECF81C0EEA7B9BCA19BDAFD5DE26FB07D448A52F355E0C822EF6E4CD9CF1A01FBF9CDBB0590t217G" TargetMode = "External"/>
	<Relationship Id="rId36" Type="http://schemas.openxmlformats.org/officeDocument/2006/relationships/hyperlink" Target="consultantplus://offline/ref=992142BB143B39AF4BEECABDFA235FFDE2F5A6EC0E23E9CC8DC0EEA7B9BCA19BDAFD5DE26FB07D448A52F35EE7C822EF6E4CD9CF1A01FBF9CDBB0590t217G" TargetMode = "External"/>
	<Relationship Id="rId37" Type="http://schemas.openxmlformats.org/officeDocument/2006/relationships/hyperlink" Target="consultantplus://offline/ref=992142BB143B39AF4BEECABDFA235FFDE2F5A6EC0E23E9CC8DC0EEA7B9BCA19BDAFD5DE26FB07D448A52F35EE6C822EF6E4CD9CF1A01FBF9CDBB0590t217G" TargetMode = "External"/>
	<Relationship Id="rId38" Type="http://schemas.openxmlformats.org/officeDocument/2006/relationships/hyperlink" Target="consultantplus://offline/ref=992142BB143B39AF4BEECABDFA235FFDE2F5A6EC0E23E9CC8DC0EEA7B9BCA19BDAFD5DE26FB07D448A52F35EE9C822EF6E4CD9CF1A01FBF9CDBB0590t217G" TargetMode = "External"/>
	<Relationship Id="rId39" Type="http://schemas.openxmlformats.org/officeDocument/2006/relationships/hyperlink" Target="consultantplus://offline/ref=992142BB143B39AF4BEECABDFA235FFDE2F5A6EC0E22EECF81C0EEA7B9BCA19BDAFD5DE26FB07D448A52F355E2C822EF6E4CD9CF1A01FBF9CDBB0590t217G" TargetMode = "External"/>
	<Relationship Id="rId40" Type="http://schemas.openxmlformats.org/officeDocument/2006/relationships/hyperlink" Target="consultantplus://offline/ref=992142BB143B39AF4BEECABDFA235FFDE2F5A6EC0E23E9CC8DC0EEA7B9BCA19BDAFD5DE26FB07D448A52F35FE1C822EF6E4CD9CF1A01FBF9CDBB0590t217G" TargetMode = "External"/>
	<Relationship Id="rId41" Type="http://schemas.openxmlformats.org/officeDocument/2006/relationships/hyperlink" Target="consultantplus://offline/ref=992142BB143B39AF4BEECABDFA235FFDE2F5A6EC0E22EECF81C0EEA7B9BCA19BDAFD5DE26FB07D448A52F355E4C822EF6E4CD9CF1A01FBF9CDBB0590t217G" TargetMode = "External"/>
	<Relationship Id="rId42" Type="http://schemas.openxmlformats.org/officeDocument/2006/relationships/hyperlink" Target="consultantplus://offline/ref=992142BB143B39AF4BEECABDFA235FFDE2F5A6EC0E23E9CC8DC0EEA7B9BCA19BDAFD5DE26FB07D448A52F35FE4C822EF6E4CD9CF1A01FBF9CDBB0590t217G" TargetMode = "External"/>
	<Relationship Id="rId43" Type="http://schemas.openxmlformats.org/officeDocument/2006/relationships/hyperlink" Target="consultantplus://offline/ref=992142BB143B39AF4BEECABDFA235FFDE2F5A6EC0E23E9CC8DC0EEA7B9BCA19BDAFD5DE26FB07D448A52F35FE7C822EF6E4CD9CF1A01FBF9CDBB0590t217G" TargetMode = "External"/>
	<Relationship Id="rId44" Type="http://schemas.openxmlformats.org/officeDocument/2006/relationships/hyperlink" Target="consultantplus://offline/ref=992142BB143B39AF4BEECABDFA235FFDE2F5A6EC0E23E9CC8DC0EEA7B9BCA19BDAFD5DE26FB07D448A52F35FE6C822EF6E4CD9CF1A01FBF9CDBB0590t217G" TargetMode = "External"/>
	<Relationship Id="rId45" Type="http://schemas.openxmlformats.org/officeDocument/2006/relationships/hyperlink" Target="consultantplus://offline/ref=992142BB143B39AF4BEECABDFA235FFDE2F5A6EC0E22EECF81C0EEA7B9BCA19BDAFD5DE26FB07D448A52F355E7C822EF6E4CD9CF1A01FBF9CDBB0590t217G" TargetMode = "External"/>
	<Relationship Id="rId46" Type="http://schemas.openxmlformats.org/officeDocument/2006/relationships/hyperlink" Target="consultantplus://offline/ref=992142BB143B39AF4BEECABDFA235FFDE2F5A6EC0E23E9CC8DC0EEA7B9BCA19BDAFD5DE26FB07D448A52F35FE9C822EF6E4CD9CF1A01FBF9CDBB0590t217G" TargetMode = "External"/>
	<Relationship Id="rId47" Type="http://schemas.openxmlformats.org/officeDocument/2006/relationships/hyperlink" Target="consultantplus://offline/ref=992142BB143B39AF4BEED4B0EC4F01F5E5FBFCE30A24E498D896E8F0E6ECA7CE9ABD5BB52BF4744EDE03B709ECC373A02B18CACD1F1DtF19G" TargetMode = "External"/>
	<Relationship Id="rId48" Type="http://schemas.openxmlformats.org/officeDocument/2006/relationships/hyperlink" Target="consultantplus://offline/ref=992142BB143B39AF4BEED4B0EC4F01F5E5FBFCE30A24E498D896E8F0E6ECA7CE9ABD5BB52BF6724EDE03B709ECC373A02B18CACD1F1DtF19G" TargetMode = "External"/>
	<Relationship Id="rId49" Type="http://schemas.openxmlformats.org/officeDocument/2006/relationships/hyperlink" Target="consultantplus://offline/ref=992142BB143B39AF4BEECABDFA235FFDE2F5A6EC0E23E9CC8DC0EEA7B9BCA19BDAFD5DE26FB07D448A52F35FE8C822EF6E4CD9CF1A01FBF9CDBB0590t217G" TargetMode = "External"/>
	<Relationship Id="rId50" Type="http://schemas.openxmlformats.org/officeDocument/2006/relationships/hyperlink" Target="consultantplus://offline/ref=992142BB143B39AF4BEECABDFA235FFDE2F5A6EC0E22EECF81C0EEA7B9BCA19BDAFD5DE26FB07D448A52F355E6C822EF6E4CD9CF1A01FBF9CDBB0590t217G" TargetMode = "External"/>
	<Relationship Id="rId51" Type="http://schemas.openxmlformats.org/officeDocument/2006/relationships/hyperlink" Target="consultantplus://offline/ref=992142BB143B39AF4BEECABDFA235FFDE2F5A6EC0E23E9CC8DC0EEA7B9BCA19BDAFD5DE26FB07D448A52F358E0C822EF6E4CD9CF1A01FBF9CDBB0590t217G" TargetMode = "External"/>
	<Relationship Id="rId52" Type="http://schemas.openxmlformats.org/officeDocument/2006/relationships/hyperlink" Target="consultantplus://offline/ref=992142BB143B39AF4BEECABDFA235FFDE2F5A6EC0E22EECF81C0EEA7B9BCA19BDAFD5DE26FB07D448A52F355E8C822EF6E4CD9CF1A01FBF9CDBB0590t217G" TargetMode = "External"/>
	<Relationship Id="rId53" Type="http://schemas.openxmlformats.org/officeDocument/2006/relationships/image" Target="media/image2.wmf"/>
	<Relationship Id="rId54" Type="http://schemas.openxmlformats.org/officeDocument/2006/relationships/hyperlink" Target="consultantplus://offline/ref=992142BB143B39AF4BEECABDFA235FFDE2F5A6EC0E23E9CC8DC0EEA7B9BCA19BDAFD5DE26FB07D448A52F358E2C822EF6E4CD9CF1A01FBF9CDBB0590t217G" TargetMode = "External"/>
	<Relationship Id="rId55" Type="http://schemas.openxmlformats.org/officeDocument/2006/relationships/hyperlink" Target="consultantplus://offline/ref=992142BB143B39AF4BEECABDFA235FFDE2F5A6EC0E23E9CC8DC0EEA7B9BCA19BDAFD5DE26FB07D448A52F359E8C822EF6E4CD9CF1A01FBF9CDBB0590t217G" TargetMode = "External"/>
	<Relationship Id="rId56" Type="http://schemas.openxmlformats.org/officeDocument/2006/relationships/hyperlink" Target="consultantplus://offline/ref=992142BB143B39AF4BEECABDFA235FFDE2F5A6EC0E22EECF81C0EEA7B9BCA19BDAFD5DE26FB07D448A52F25CE0C822EF6E4CD9CF1A01FBF9CDBB0590t217G" TargetMode = "External"/>
	<Relationship Id="rId57" Type="http://schemas.openxmlformats.org/officeDocument/2006/relationships/hyperlink" Target="consultantplus://offline/ref=992142BB143B39AF4BEECABDFA235FFDE2F5A6EC0E22EECF81C0EEA7B9BCA19BDAFD5DE26FB07D448A52F25CE3C822EF6E4CD9CF1A01FBF9CDBB0590t217G" TargetMode = "External"/>
	<Relationship Id="rId58" Type="http://schemas.openxmlformats.org/officeDocument/2006/relationships/hyperlink" Target="consultantplus://offline/ref=992142BB143B39AF4BEECABDFA235FFDE2F5A6EC0E22EECF81C0EEA7B9BCA19BDAFD5DE26FB07D448A52F25CE2C822EF6E4CD9CF1A01FBF9CDBB0590t217G" TargetMode = "External"/>
	<Relationship Id="rId59" Type="http://schemas.openxmlformats.org/officeDocument/2006/relationships/hyperlink" Target="consultantplus://offline/ref=992142BB143B39AF4BEECABDFA235FFDE2F5A6EC0E22EECF81C0EEA7B9BCA19BDAFD5DE26FB07D448A52F25CE2C822EF6E4CD9CF1A01FBF9CDBB0590t217G" TargetMode = "External"/>
	<Relationship Id="rId60" Type="http://schemas.openxmlformats.org/officeDocument/2006/relationships/hyperlink" Target="consultantplus://offline/ref=992142BB143B39AF4BEECABDFA235FFDE2F5A6EC0E22EECF81C0EEA7B9BCA19BDAFD5DE26FB07D448A52F25CE2C822EF6E4CD9CF1A01FBF9CDBB0590t217G" TargetMode = "External"/>
	<Relationship Id="rId61" Type="http://schemas.openxmlformats.org/officeDocument/2006/relationships/hyperlink" Target="consultantplus://offline/ref=992142BB143B39AF4BEECABDFA235FFDE2F5A6EC0E22EECF81C0EEA7B9BCA19BDAFD5DE26FB07D448A52F25CE2C822EF6E4CD9CF1A01FBF9CDBB0590t217G" TargetMode = "External"/>
	<Relationship Id="rId62" Type="http://schemas.openxmlformats.org/officeDocument/2006/relationships/hyperlink" Target="consultantplus://offline/ref=992142BB143B39AF4BEECABDFA235FFDE2F5A6EC0E22EECF81C0EEA7B9BCA19BDAFD5DE26FB07D448A52F25CE5C822EF6E4CD9CF1A01FBF9CDBB0590t217G" TargetMode = "External"/>
	<Relationship Id="rId63" Type="http://schemas.openxmlformats.org/officeDocument/2006/relationships/hyperlink" Target="consultantplus://offline/ref=992142BB143B39AF4BEECABDFA235FFDE2F5A6EC0E22EECF81C0EEA7B9BCA19BDAFD5DE26FB07D448A52F25CE5C822EF6E4CD9CF1A01FBF9CDBB0590t217G" TargetMode = "External"/>
	<Relationship Id="rId64" Type="http://schemas.openxmlformats.org/officeDocument/2006/relationships/hyperlink" Target="consultantplus://offline/ref=992142BB143B39AF4BEECABDFA235FFDE2F5A6EC0E22EECF81C0EEA7B9BCA19BDAFD5DE26FB07D448A52F25CE5C822EF6E4CD9CF1A01FBF9CDBB0590t217G" TargetMode = "External"/>
	<Relationship Id="rId65" Type="http://schemas.openxmlformats.org/officeDocument/2006/relationships/hyperlink" Target="consultantplus://offline/ref=992142BB143B39AF4BEECABDFA235FFDE2F5A6EC0E23E9CC8DC0EEA7B9BCA19BDAFD5DE26FB07D448A52F35AE0C822EF6E4CD9CF1A01FBF9CDBB0590t217G" TargetMode = "External"/>
	<Relationship Id="rId66" Type="http://schemas.openxmlformats.org/officeDocument/2006/relationships/hyperlink" Target="consultantplus://offline/ref=992142BB143B39AF4BEECABDFA235FFDE2F5A6EC0E22EECF81C0EEA7B9BCA19BDAFD5DE26FB07D448A52F25CE4C822EF6E4CD9CF1A01FBF9CDBB0590t217G" TargetMode = "External"/>
	<Relationship Id="rId67" Type="http://schemas.openxmlformats.org/officeDocument/2006/relationships/hyperlink" Target="consultantplus://offline/ref=992142BB143B39AF4BEECABDFA235FFDE2F5A6EC0E22EECF81C0EEA7B9BCA19BDAFD5DE26FB07D448A52F25CE4C822EF6E4CD9CF1A01FBF9CDBB0590t217G" TargetMode = "External"/>
	<Relationship Id="rId68" Type="http://schemas.openxmlformats.org/officeDocument/2006/relationships/hyperlink" Target="consultantplus://offline/ref=992142BB143B39AF4BEECABDFA235FFDE2F5A6EC0E23E9CC8DC0EEA7B9BCA19BDAFD5DE26FB07D448A52F35AE2C822EF6E4CD9CF1A01FBF9CDBB0590t217G" TargetMode = "External"/>
	<Relationship Id="rId69" Type="http://schemas.openxmlformats.org/officeDocument/2006/relationships/hyperlink" Target="consultantplus://offline/ref=992142BB143B39AF4BEECABDFA235FFDE2F5A6EC0E23E9CC8DC0EEA7B9BCA19BDAFD5DE26FB07D448A52F35BE0C822EF6E4CD9CF1A01FBF9CDBB0590t217G" TargetMode = "External"/>
	<Relationship Id="rId70" Type="http://schemas.openxmlformats.org/officeDocument/2006/relationships/hyperlink" Target="consultantplus://offline/ref=992142BB143B39AF4BEECABDFA235FFDE2F5A6EC0E22EECF81C0EEA7B9BCA19BDAFD5DE26FB07D448A52F25CE7C822EF6E4CD9CF1A01FBF9CDBB0590t217G" TargetMode = "External"/>
	<Relationship Id="rId71" Type="http://schemas.openxmlformats.org/officeDocument/2006/relationships/hyperlink" Target="consultantplus://offline/ref=992142BB143B39AF4BEECABDFA235FFDE2F5A6EC0E22EECF81C0EEA7B9BCA19BDAFD5DE26FB07D448A52F25CE6C822EF6E4CD9CF1A01FBF9CDBB0590t217G" TargetMode = "External"/>
	<Relationship Id="rId72" Type="http://schemas.openxmlformats.org/officeDocument/2006/relationships/hyperlink" Target="consultantplus://offline/ref=992142BB143B39AF4BEECABDFA235FFDE2F5A6EC0E23E9CC8DC0EEA7B9BCA19BDAFD5DE26FB07D448A52F35BE2C822EF6E4CD9CF1A01FBF9CDBB0590t217G" TargetMode = "External"/>
	<Relationship Id="rId73" Type="http://schemas.openxmlformats.org/officeDocument/2006/relationships/hyperlink" Target="consultantplus://offline/ref=992142BB143B39AF4BEED4B0EC4F01F5E5FBFCE30A24E498D896E8F0E6ECA7CE9ABD5BB52BF4744EDE03B709ECC373A02B18CACD1F1DtF19G" TargetMode = "External"/>
	<Relationship Id="rId74" Type="http://schemas.openxmlformats.org/officeDocument/2006/relationships/hyperlink" Target="consultantplus://offline/ref=992142BB143B39AF4BEED4B0EC4F01F5E5FBFCE30A24E498D896E8F0E6ECA7CE9ABD5BB52BF6724EDE03B709ECC373A02B18CACD1F1DtF19G" TargetMode = "External"/>
	<Relationship Id="rId75" Type="http://schemas.openxmlformats.org/officeDocument/2006/relationships/hyperlink" Target="consultantplus://offline/ref=992142BB143B39AF4BEECABDFA235FFDE2F5A6EC0E23E9CC8DC0EEA7B9BCA19BDAFD5DE26FB07D448A52F35BE4C822EF6E4CD9CF1A01FBF9CDBB0590t217G" TargetMode = "External"/>
	<Relationship Id="rId76" Type="http://schemas.openxmlformats.org/officeDocument/2006/relationships/hyperlink" Target="consultantplus://offline/ref=992142BB143B39AF4BEECABDFA235FFDE2F5A6EC0E23E9CC8DC0EEA7B9BCA19BDAFD5DE26FB07D448A52F35BE9C822EF6E4CD9CF1A01FBF9CDBB0590t217G" TargetMode = "External"/>
	<Relationship Id="rId77" Type="http://schemas.openxmlformats.org/officeDocument/2006/relationships/hyperlink" Target="consultantplus://offline/ref=992142BB143B39AF4BEECABDFA235FFDE2F5A6EC0E23E9CC8DC0EEA7B9BCA19BDAFD5DE26FB07D448A52F354E1C822EF6E4CD9CF1A01FBF9CDBB0590t217G" TargetMode = "External"/>
	<Relationship Id="rId78" Type="http://schemas.openxmlformats.org/officeDocument/2006/relationships/hyperlink" Target="consultantplus://offline/ref=992142BB143B39AF4BEECABDFA235FFDE2F5A6EC0E23E9CC8DC0EEA7B9BCA19BDAFD5DE26FB07D448A52F354E3C822EF6E4CD9CF1A01FBF9CDBB0590t217G" TargetMode = "External"/>
	<Relationship Id="rId79" Type="http://schemas.openxmlformats.org/officeDocument/2006/relationships/hyperlink" Target="consultantplus://offline/ref=992142BB143B39AF4BEECABDFA235FFDE2F5A6EC0E22EECF81C0EEA7B9BCA19BDAFD5DE26FB07D448A52F25CE9C822EF6E4CD9CF1A01FBF9CDBB0590t217G" TargetMode = "External"/>
	<Relationship Id="rId80" Type="http://schemas.openxmlformats.org/officeDocument/2006/relationships/hyperlink" Target="consultantplus://offline/ref=992142BB143B39AF4BEECABDFA235FFDE2F5A6EC0E22EECF81C0EEA7B9BCA19BDAFD5DE26FB07D448A52F25CE9C822EF6E4CD9CF1A01FBF9CDBB0590t217G" TargetMode = "External"/>
	<Relationship Id="rId81" Type="http://schemas.openxmlformats.org/officeDocument/2006/relationships/hyperlink" Target="consultantplus://offline/ref=992142BB143B39AF4BEECABDFA235FFDE2F5A6EC0E23E9CC8DC0EEA7B9BCA19BDAFD5DE26FB07D448A52F354E5C822EF6E4CD9CF1A01FBF9CDBB0590t217G" TargetMode = "External"/>
	<Relationship Id="rId82" Type="http://schemas.openxmlformats.org/officeDocument/2006/relationships/hyperlink" Target="consultantplus://offline/ref=992142BB143B39AF4BEECABDFA235FFDE2F5A6EC0E23E9CC8DC0EEA7B9BCA19BDAFD5DE26FB07D448A52F25CE3C822EF6E4CD9CF1A01FBF9CDBB0590t217G" TargetMode = "External"/>
	<Relationship Id="rId83" Type="http://schemas.openxmlformats.org/officeDocument/2006/relationships/hyperlink" Target="consultantplus://offline/ref=992142BB143B39AF4BEECABDFA235FFDE2F5A6EC0E22EECF81C0EEA7B9BCA19BDAFD5DE26FB07D448A52F25CE8C822EF6E4CD9CF1A01FBF9CDBB0590t217G" TargetMode = "External"/>
	<Relationship Id="rId84" Type="http://schemas.openxmlformats.org/officeDocument/2006/relationships/hyperlink" Target="consultantplus://offline/ref=992142BB143B39AF4BEED4B0EC4F01F5E5FBFCE30A24E498D896E8F0E6ECA7CE9ABD5BB52BF4744EDE03B709ECC373A02B18CACD1F1DtF19G" TargetMode = "External"/>
	<Relationship Id="rId85" Type="http://schemas.openxmlformats.org/officeDocument/2006/relationships/hyperlink" Target="consultantplus://offline/ref=992142BB143B39AF4BEED4B0EC4F01F5E5FBFCE30A24E498D896E8F0E6ECA7CE9ABD5BB52BF6724EDE03B709ECC373A02B18CACD1F1DtF19G" TargetMode = "External"/>
	<Relationship Id="rId86" Type="http://schemas.openxmlformats.org/officeDocument/2006/relationships/hyperlink" Target="consultantplus://offline/ref=992142BB143B39AF4BEECABDFA235FFDE2F5A6EC0E23E9CC8DC0EEA7B9BCA19BDAFD5DE26FB07D448A52F25CE2C822EF6E4CD9CF1A01FBF9CDBB0590t217G" TargetMode = "External"/>
	<Relationship Id="rId87" Type="http://schemas.openxmlformats.org/officeDocument/2006/relationships/hyperlink" Target="consultantplus://offline/ref=992142BB143B39AF4BEECABDFA235FFDE2F5A6EC0E23E9CC8DC0EEA7B9BCA19BDAFD5DE26FB07D448A52F25CE5C822EF6E4CD9CF1A01FBF9CDBB0590t217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УР от 26.11.2021 N 647
(ред. от 28.09.2023)
"Об утверждении Положения о предоставлении из бюджета Удмуртской Республики организациям, созданным общественными объединениями инвалидов и осуществляющим производственную деятельность на территории Удмуртской Республики, субсидий на возмещение части затрат за пользование услугами теплоснабжения, электроснабжения, газоснабжения газом промышленным, водоснабжения и водоотведения, услугами связи, доступа к информационно-телекоммуникационно</dc:title>
  <dcterms:created xsi:type="dcterms:W3CDTF">2023-11-05T06:53:45Z</dcterms:created>
</cp:coreProperties>
</file>