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Главы УР от 13.10.2021 N 285-РГ</w:t>
              <w:br/>
              <w:t xml:space="preserve">(ред. от 27.04.2023)</w:t>
              <w:br/>
              <w:t xml:space="preserve">"Об утверждении Комплексного плана мероприятий Удмуртской Республики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13 октября 2021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285-РГ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УДМУРТСКОЙ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КОМПЛЕКСНОГО ПЛАНА МЕРОПРИЯТИЙ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 ПО ОБЕСПЕЧЕНИЮ ПОЭТАПНОГО ДОСТУПА</w:t>
      </w:r>
    </w:p>
    <w:p>
      <w:pPr>
        <w:pStyle w:val="2"/>
        <w:jc w:val="center"/>
      </w:pPr>
      <w:r>
        <w:rPr>
          <w:sz w:val="20"/>
        </w:rPr>
        <w:t xml:space="preserve">НЕГОСУДАРСТВЕННЫХ ОРГАНИЗАЦИЙ, ОСУЩЕСТВЛЯЮЩИХ ДЕЯТЕЛЬНОСТЬ</w:t>
      </w:r>
    </w:p>
    <w:p>
      <w:pPr>
        <w:pStyle w:val="2"/>
        <w:jc w:val="center"/>
      </w:pPr>
      <w:r>
        <w:rPr>
          <w:sz w:val="20"/>
        </w:rPr>
        <w:t xml:space="preserve">В СОЦИАЛЬНОЙ СФЕРЕ, К БЮДЖЕТНЫМ СРЕДСТВАМ, ВЫДЕЛЯЕМЫМ</w:t>
      </w:r>
    </w:p>
    <w:p>
      <w:pPr>
        <w:pStyle w:val="2"/>
        <w:jc w:val="center"/>
      </w:pPr>
      <w:r>
        <w:rPr>
          <w:sz w:val="20"/>
        </w:rPr>
        <w:t xml:space="preserve">НА ПРЕДОСТАВЛЕНИЕ СОЦИАЛЬНЫХ УСЛУГ НАСЕЛЕНИЮ,</w:t>
      </w:r>
    </w:p>
    <w:p>
      <w:pPr>
        <w:pStyle w:val="2"/>
        <w:jc w:val="center"/>
      </w:pPr>
      <w:r>
        <w:rPr>
          <w:sz w:val="20"/>
        </w:rPr>
        <w:t xml:space="preserve">НА 2021 - 2024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Главы УР от 04.10.2022 </w:t>
            </w:r>
            <w:hyperlink w:history="0" r:id="rId7" w:tooltip="Распоряжение Главы УР от 04.10.2022 N 346-РГ &quot;О внесении изменений в распоряжение Главы Удмуртской Республики от 13 октября 2021 года N 285-РГ &quot;Об утверждении Комплексного плана мероприятий Удмуртской Республик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и признании утратившим силу распоряжения Главы Удмуртской Республики от 30 сентября 20 {КонсультантПлюс}">
              <w:r>
                <w:rPr>
                  <w:sz w:val="20"/>
                  <w:color w:val="0000ff"/>
                </w:rPr>
                <w:t xml:space="preserve">N 346-РГ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27.04.2023 </w:t>
            </w:r>
            <w:hyperlink w:history="0" r:id="rId8" w:tooltip="Распоряжение Главы УР от 27.04.2023 N 112-РГ &quot;О внесении изменений в распоряжение Главы Удмуртской Республики от 13 октября 2021 года N 285-РГ &quot;Об утверждении Комплексного плана мероприятий Удмуртской Республик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{КонсультантПлюс}">
              <w:r>
                <w:rPr>
                  <w:sz w:val="20"/>
                  <w:color w:val="0000ff"/>
                </w:rPr>
                <w:t xml:space="preserve">N 112-РГ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9" w:tooltip="&quot;Комплекс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(утв. Правительством РФ 11.12.2020 N 11826п-П44) {КонсультантПлюс}">
        <w:r>
          <w:rPr>
            <w:sz w:val="20"/>
            <w:color w:val="0000ff"/>
          </w:rPr>
          <w:t xml:space="preserve">Комплекса</w:t>
        </w:r>
      </w:hyperlink>
      <w:r>
        <w:rPr>
          <w:sz w:val="20"/>
        </w:rPr>
        <w:t xml:space="preserve">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годы, утвержденного заместителем Председателя Правительства Российской Федерации Голиковой Т.А. от 11 декабря 2020 года N 11826п-П44 (далее - Комплекс мер):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Комплексный </w:t>
      </w:r>
      <w:hyperlink w:history="0" w:anchor="P55" w:tooltip="КОМПЛЕКСНЫЙ 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Удмуртской Республики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за предоставление социальных услуг населению, на 2021 - 2024 годы (далее - Комплексный план Удмуртской Республики).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исполнительным органом Удмуртской Республики, уполномоченным на координацию и мониторинг мероприятий Комплексного </w:t>
      </w:r>
      <w:hyperlink w:history="0" w:anchor="P55" w:tooltip="КОМПЛЕКСНЫЙ 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Удмуртской Республики и Комплекса мер, Министерство экономики Удмуртской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Распоряжение Главы УР от 27.04.2023 N 112-РГ &quot;О внесении изменений в распоряжение Главы Удмуртской Республики от 13 октября 2021 года N 285-РГ &quot;Об утверждении Комплексного плана мероприятий Удмуртской Республик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Главы УР от 27.04.2023 N 112-РГ)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Определить ответственными за реализацию в Удмуртской Республике Комплекса мер и Комплексного плана Удмуртской Республики следующие государственные органы Удмуртской Республики: Администрацию Главы и Правительства Удмуртской Республики, Министерство экономики Удмуртской Республики, Министерство финансов Удмуртской Республики, Министерство здравоохранения Удмуртской Республики, Министерство культуры Удмуртской Республики, Министерство образования и науки Удмуртской Республики, Министерство по физической культуре и спорту Удмуртской Республики, Агентство по молодежной политике Удмуртской Республики, Министерство социальной политики и труда Удмуртской Республики, Министерство национальной политики Удмуртской Республики, Министерство имущественных отношений Удмуртской Республики, Агентство печати и массовых коммуникаций Удмуртской Республики, Государственный комитет Удмуртской Республики по делам гражданской обороны и чрезвычайным ситуациям.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1" w:tooltip="Распоряжение Главы УР от 04.10.2022 N 346-РГ &quot;О внесении изменений в распоряжение Главы Удмуртской Республики от 13 октября 2021 года N 285-РГ &quot;Об утверждении Комплексного плана мероприятий Удмуртской Республик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и признании утратившим силу распоряжения Главы Удмуртской Республики от 30 сентября 20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Главы УР от 04.10.2022 N 346-РГ)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Ответственным исполнителям мероприятий Комплексного </w:t>
      </w:r>
      <w:hyperlink w:history="0" w:anchor="P55" w:tooltip="КОМПЛЕКСНЫЙ 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Удмуртской Республики: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обеспечить реализацию Комплексного </w:t>
      </w:r>
      <w:hyperlink w:history="0" w:anchor="P55" w:tooltip="КОМПЛЕКСНЫЙ 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обеспечить представление в Министерство экономики Удмуртской Республики полугодового и годового отчетов о результатах реализации Комплексного </w:t>
      </w:r>
      <w:hyperlink w:history="0" w:anchor="P55" w:tooltip="КОМПЛЕКСНЫЙ 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Удмуртской Республики ежегодно до 15 июля отчетного года и 15 января года, следующего за отчетным годом, соответственно, за исключением </w:t>
      </w:r>
      <w:hyperlink w:history="0" w:anchor="P197" w:tooltip="3.6">
        <w:r>
          <w:rPr>
            <w:sz w:val="20"/>
            <w:color w:val="0000ff"/>
          </w:rPr>
          <w:t xml:space="preserve">пунктов 3.6</w:t>
        </w:r>
      </w:hyperlink>
      <w:r>
        <w:rPr>
          <w:sz w:val="20"/>
        </w:rPr>
        <w:t xml:space="preserve">, </w:t>
      </w:r>
      <w:hyperlink w:history="0" w:anchor="P202" w:tooltip="3.7">
        <w:r>
          <w:rPr>
            <w:sz w:val="20"/>
            <w:color w:val="0000ff"/>
          </w:rPr>
          <w:t xml:space="preserve">3.7</w:t>
        </w:r>
      </w:hyperlink>
      <w:r>
        <w:rPr>
          <w:sz w:val="20"/>
        </w:rPr>
        <w:t xml:space="preserve"> и </w:t>
      </w:r>
      <w:hyperlink w:history="0" w:anchor="P272" w:tooltip="4.4.1">
        <w:r>
          <w:rPr>
            <w:sz w:val="20"/>
            <w:color w:val="0000ff"/>
          </w:rPr>
          <w:t xml:space="preserve">4.4.1</w:t>
        </w:r>
      </w:hyperlink>
      <w:r>
        <w:rPr>
          <w:sz w:val="20"/>
        </w:rPr>
        <w:t xml:space="preserve"> Комплексного плана Удмуртской Республики;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12" w:tooltip="Распоряжение Главы УР от 27.04.2023 N 112-РГ &quot;О внесении изменений в распоряжение Главы Удмуртской Республики от 13 октября 2021 года N 285-РГ &quot;Об утверждении Комплексного плана мероприятий Удмуртской Республик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Главы УР от 27.04.2023 N 112-РГ)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обеспечить представление в Министерство экономики Удмуртской Республики отчетов о результатах реализации Комплексного </w:t>
      </w:r>
      <w:hyperlink w:history="0" w:anchor="P55" w:tooltip="КОМПЛЕКСНЫЙ 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Удмуртской Республики по </w:t>
      </w:r>
      <w:hyperlink w:history="0" w:anchor="P197" w:tooltip="3.6">
        <w:r>
          <w:rPr>
            <w:sz w:val="20"/>
            <w:color w:val="0000ff"/>
          </w:rPr>
          <w:t xml:space="preserve">пунктам 3.6</w:t>
        </w:r>
      </w:hyperlink>
      <w:r>
        <w:rPr>
          <w:sz w:val="20"/>
        </w:rPr>
        <w:t xml:space="preserve"> и </w:t>
      </w:r>
      <w:hyperlink w:history="0" w:anchor="P202" w:tooltip="3.7">
        <w:r>
          <w:rPr>
            <w:sz w:val="20"/>
            <w:color w:val="0000ff"/>
          </w:rPr>
          <w:t xml:space="preserve">3.7</w:t>
        </w:r>
      </w:hyperlink>
      <w:r>
        <w:rPr>
          <w:sz w:val="20"/>
        </w:rPr>
        <w:t xml:space="preserve"> Комплексного плана Удмуртской Республики в срок до 1 марта года, следующего за отчетным;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обеспечить представление в Министерство экономики Удмуртской Республики отчетов о результатах реализации Комплексного </w:t>
      </w:r>
      <w:hyperlink w:history="0" w:anchor="P55" w:tooltip="КОМПЛЕКСНЫЙ 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Удмуртской Республики по </w:t>
      </w:r>
      <w:hyperlink w:history="0" w:anchor="P272" w:tooltip="4.4.1">
        <w:r>
          <w:rPr>
            <w:sz w:val="20"/>
            <w:color w:val="0000ff"/>
          </w:rPr>
          <w:t xml:space="preserve">пункту 4.4.1</w:t>
        </w:r>
      </w:hyperlink>
      <w:r>
        <w:rPr>
          <w:sz w:val="20"/>
        </w:rPr>
        <w:t xml:space="preserve"> Комплексного плана Удмуртской Республики ежеквартально до 15 числа месяца, следующего за отчетным кварталом.</w:t>
      </w:r>
    </w:p>
    <w:p>
      <w:pPr>
        <w:pStyle w:val="0"/>
        <w:jc w:val="both"/>
      </w:pPr>
      <w:r>
        <w:rPr>
          <w:sz w:val="20"/>
        </w:rPr>
        <w:t xml:space="preserve">(пп. 4 введен </w:t>
      </w:r>
      <w:hyperlink w:history="0" r:id="rId13" w:tooltip="Распоряжение Главы УР от 27.04.2023 N 112-РГ &quot;О внесении изменений в распоряжение Главы Удмуртской Республики от 13 октября 2021 года N 285-РГ &quot;Об утверждении Комплексного плана мероприятий Удмуртской Республик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Главы УР от 27.04.2023 N 112-РГ)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Министерству экономики Удмуртской Республики: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осуществлять мониторинг реализации мероприятий Комплексного </w:t>
      </w:r>
      <w:hyperlink w:history="0" w:anchor="P55" w:tooltip="КОМПЛЕКСНЫЙ 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Удмуртской Республики на основании представленных отчетов;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ежегодно размещать отчет о реализации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 в Удмуртской Республике, на официальном сайте в информационно-телекоммуникационной сети "Интернет" в срок до 20 марта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Рекомендовать органам местного самоуправления городских округов и муниципальных округов, образованных на территории Удмуртской Республики, принять участие в реализации Комплексного </w:t>
      </w:r>
      <w:hyperlink w:history="0" w:anchor="P55" w:tooltip="КОМПЛЕКСНЫЙ 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Удмуртской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Распоряжение Главы УР от 04.10.2022 N 346-РГ &quot;О внесении изменений в распоряжение Главы Удмуртской Республики от 13 октября 2021 года N 285-РГ &quot;Об утверждении Комплексного плана мероприятий Удмуртской Республик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и признании утратившим силу распоряжения Главы Удмуртской Республики от 30 сентября 20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Главы УР от 04.10.2022 N 346-РГ)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Настоящее распоряжение вступает в силу со дня его подписания.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А.В.БРЕЧАЛОВ</w:t>
      </w:r>
    </w:p>
    <w:p>
      <w:pPr>
        <w:pStyle w:val="0"/>
      </w:pPr>
      <w:r>
        <w:rPr>
          <w:sz w:val="20"/>
        </w:rPr>
        <w:t xml:space="preserve">г. Ижевск</w:t>
      </w:r>
    </w:p>
    <w:p>
      <w:pPr>
        <w:pStyle w:val="0"/>
        <w:spacing w:before="200" w:line-rule="auto"/>
      </w:pPr>
      <w:r>
        <w:rPr>
          <w:sz w:val="20"/>
        </w:rPr>
        <w:t xml:space="preserve">13 октября 2021 года</w:t>
      </w:r>
    </w:p>
    <w:p>
      <w:pPr>
        <w:pStyle w:val="0"/>
        <w:spacing w:before="200" w:line-rule="auto"/>
      </w:pPr>
      <w:r>
        <w:rPr>
          <w:sz w:val="20"/>
        </w:rPr>
        <w:t xml:space="preserve">N 285-РГ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Главы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13 октября 2021 г. N 285-РГ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5" w:name="P55"/>
    <w:bookmarkEnd w:id="55"/>
    <w:p>
      <w:pPr>
        <w:pStyle w:val="2"/>
        <w:jc w:val="center"/>
      </w:pPr>
      <w:r>
        <w:rPr>
          <w:sz w:val="20"/>
        </w:rPr>
        <w:t xml:space="preserve">КОМПЛЕКСНЫЙ ПЛАН</w:t>
      </w:r>
    </w:p>
    <w:p>
      <w:pPr>
        <w:pStyle w:val="2"/>
        <w:jc w:val="center"/>
      </w:pPr>
      <w:r>
        <w:rPr>
          <w:sz w:val="20"/>
        </w:rPr>
        <w:t xml:space="preserve">МЕРОПРИЯТИЙ УДМУРТСКОЙ РЕСПУБЛИКИ ПО ОБЕСПЕЧЕНИЮ ПОЭТАПНОГО</w:t>
      </w:r>
    </w:p>
    <w:p>
      <w:pPr>
        <w:pStyle w:val="2"/>
        <w:jc w:val="center"/>
      </w:pPr>
      <w:r>
        <w:rPr>
          <w:sz w:val="20"/>
        </w:rPr>
        <w:t xml:space="preserve">ДОСТУПА НЕГОСУДАРСТВЕННЫХ ОРГАНИЗАЦИЙ, ОСУЩЕСТВЛЯЮЩИХ</w:t>
      </w:r>
    </w:p>
    <w:p>
      <w:pPr>
        <w:pStyle w:val="2"/>
        <w:jc w:val="center"/>
      </w:pPr>
      <w:r>
        <w:rPr>
          <w:sz w:val="20"/>
        </w:rPr>
        <w:t xml:space="preserve">ДЕЯТЕЛЬНОСТЬ В СОЦИАЛЬНОЙ СФЕРЕ, К БЮДЖЕТНЫМ СРЕДСТВАМ,</w:t>
      </w:r>
    </w:p>
    <w:p>
      <w:pPr>
        <w:pStyle w:val="2"/>
        <w:jc w:val="center"/>
      </w:pPr>
      <w:r>
        <w:rPr>
          <w:sz w:val="20"/>
        </w:rPr>
        <w:t xml:space="preserve">ВЫДЕЛЯЕМЫМ НА ПРЕДОСТАВЛЕНИЕ СОЦИАЛЬНЫХ УСЛУГ НАСЕЛЕНИЮ,</w:t>
      </w:r>
    </w:p>
    <w:p>
      <w:pPr>
        <w:pStyle w:val="2"/>
        <w:jc w:val="center"/>
      </w:pPr>
      <w:r>
        <w:rPr>
          <w:sz w:val="20"/>
        </w:rPr>
        <w:t xml:space="preserve">НА 2021 - 2024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Главы УР от 04.10.2022 </w:t>
            </w:r>
            <w:hyperlink w:history="0" r:id="rId15" w:tooltip="Распоряжение Главы УР от 04.10.2022 N 346-РГ &quot;О внесении изменений в распоряжение Главы Удмуртской Республики от 13 октября 2021 года N 285-РГ &quot;Об утверждении Комплексного плана мероприятий Удмуртской Республик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и признании утратившим силу распоряжения Главы Удмуртской Республики от 30 сентября 20 {КонсультантПлюс}">
              <w:r>
                <w:rPr>
                  <w:sz w:val="20"/>
                  <w:color w:val="0000ff"/>
                </w:rPr>
                <w:t xml:space="preserve">N 346-РГ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27.04.2023 </w:t>
            </w:r>
            <w:hyperlink w:history="0" r:id="rId16" w:tooltip="Распоряжение Главы УР от 27.04.2023 N 112-РГ &quot;О внесении изменений в распоряжение Главы Удмуртской Республики от 13 октября 2021 года N 285-РГ &quot;Об утверждении Комплексного плана мероприятий Удмуртской Республик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{КонсультантПлюс}">
              <w:r>
                <w:rPr>
                  <w:sz w:val="20"/>
                  <w:color w:val="0000ff"/>
                </w:rPr>
                <w:t xml:space="preserve">N 112-РГ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3628"/>
        <w:gridCol w:w="2891"/>
        <w:gridCol w:w="2098"/>
        <w:gridCol w:w="4252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 мероприятия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gridSpan w:val="5"/>
            <w:tcW w:w="136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 Совершенствование нормативного правового регулирования и правоприменительной практики в целях обеспечения доступа негосударственных организаций к предоставлению социальных услуг за счет бюджетных средств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Принятие нормативных правовых актов и внесение изменений в действующие нормативные правовые акты в целях обеспечения поэтапного доступа негосударственных организаций к бюджетным средствам на оказание услуг в социальной сфере</w:t>
            </w:r>
          </w:p>
        </w:tc>
        <w:tc>
          <w:tcPr>
            <w:tcW w:w="28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нормативные правовые акты Удмуртской Республики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Удмуртской Республики, Министерство культуры Удмуртской Республики, Министерство образования и науки Удмуртской Республики, Министерство по физической культуре и спорту Удмуртской Республики, Агентство по молодежной политике Удмуртской Республики, Министерство социальной политики и труда Удмуртской Республики, Министерство национальной политики Удмуртской Республики, Агентство печати и массовых коммуникаций Удмуртской Республики (далее - исполнительные органы Удмуртской Республики социального блока), Министерство экономики Удмуртской Республики, Государственный комитет Удмуртской Республики по делам гражданской обороны и чрезвычайным ситуациям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6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распоряжений Главы УР от 04.10.2022 </w:t>
            </w:r>
            <w:hyperlink w:history="0" r:id="rId19" w:tooltip="Распоряжение Главы УР от 04.10.2022 N 346-РГ &quot;О внесении изменений в распоряжение Главы Удмуртской Республики от 13 октября 2021 года N 285-РГ &quot;Об утверждении Комплексного плана мероприятий Удмуртской Республик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и признании утратившим силу распоряжения Главы Удмуртской Республики от 30 сентября 20 {КонсультантПлюс}">
              <w:r>
                <w:rPr>
                  <w:sz w:val="20"/>
                  <w:color w:val="0000ff"/>
                </w:rPr>
                <w:t xml:space="preserve">N 346-РГ</w:t>
              </w:r>
            </w:hyperlink>
            <w:r>
              <w:rPr>
                <w:sz w:val="20"/>
              </w:rPr>
              <w:t xml:space="preserve">, от 27.04.2023 </w:t>
            </w:r>
            <w:hyperlink w:history="0" r:id="rId20" w:tooltip="Распоряжение Главы УР от 27.04.2023 N 112-РГ &quot;О внесении изменений в распоряжение Главы Удмуртской Республики от 13 октября 2021 года N 285-РГ &quot;Об утверждении Комплексного плана мероприятий Удмуртской Республик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{КонсультантПлюс}">
              <w:r>
                <w:rPr>
                  <w:sz w:val="20"/>
                  <w:color w:val="0000ff"/>
                </w:rPr>
                <w:t xml:space="preserve">N 112-РГ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анализа принятых нормативных правовых актов и правоприменительной практики Удмуртской Республики на предмет устранения барьеров для участия негосударственных организаций в предоставлении услуг в социальной сфере</w:t>
            </w:r>
          </w:p>
        </w:tc>
        <w:tc>
          <w:tcPr>
            <w:tcW w:w="28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нормативные правовые акты Удмуртской Республики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 2021 года, далее - ежегодно</w:t>
            </w: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и Правительства Удмуртской Республики, исполнительные органы Удмуртской Республики социального блока, Министерство экономики Удмуртской Республики, Государственный комитет Удмуртской Республики по делам гражданской обороны и чрезвычайным ситуациям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6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Распоряжение Главы УР от 27.04.2023 N 112-РГ &quot;О внесении изменений в распоряжение Главы Удмуртской Республики от 13 октября 2021 года N 285-РГ &quot;Об утверждении Комплексного плана мероприятий Удмуртской Республик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Главы УР от 27.04.2023 N 112-РГ)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муниципальных программ поддержки социально ориентированных некоммерческих организаций (далее - СОНКО)</w:t>
            </w:r>
          </w:p>
        </w:tc>
        <w:tc>
          <w:tcPr>
            <w:tcW w:w="28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муниципальный правовой акт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2024 года</w:t>
            </w: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городских округов и муниципальных округов, образованных на территории Удмуртской Республики (по согласованию)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6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Распоряжение Главы УР от 04.10.2022 N 346-РГ &quot;О внесении изменений в распоряжение Главы Удмуртской Республики от 13 октября 2021 года N 285-РГ &quot;Об утверждении Комплексного плана мероприятий Удмуртской Республик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и признании утратившим силу распоряжения Главы Удмуртской Республики от 30 сентября 20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Главы УР от 04.10.2022 N 346-РГ)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Утверждение и актуализация административных регламентов по предоставлению государственных услуг по оценке качества оказываемых СОНКО общественно полезных услуг</w:t>
            </w:r>
          </w:p>
        </w:tc>
        <w:tc>
          <w:tcPr>
            <w:tcW w:w="28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нормативные правовые акты Удмуртской Республики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Удмуртской Республики социального блока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6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Распоряжение Главы УР от 27.04.2023 N 112-РГ &quot;О внесении изменений в распоряжение Главы Удмуртской Республики от 13 октября 2021 года N 285-РГ &quot;Об утверждении Комплексного плана мероприятий Удмуртской Республик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Главы УР от 27.04.2023 N 112-РГ)</w:t>
            </w:r>
          </w:p>
        </w:tc>
      </w:tr>
      <w:tr>
        <w:tc>
          <w:tcPr>
            <w:gridSpan w:val="5"/>
            <w:tcW w:w="136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 Обеспечение доступа негосударственных организаций к реализации услуг в социальной сфере за счет бюджетных средств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информационных материалов по оказанию имущественной поддержки негосударственных организаций, в том числе предоставлению во временное пользование помещений, мест для хранения технических средств, оборудования, транспорта на безвозмездной основе или льготных условиях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2021 года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имущественных отношений Удмуртской Республики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предложений по предоставлению на льготной основе земельных участков и иных объектов недвижимого имущества, находящегося в государственной и муниципальной собственности, негосударственным организациям, оказывающим услуги в социальной сфере, в том числе по внесению изменений в действующие нормативные правовые акты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нормативные правовые акты Удмуртской Республики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квартал 2022 года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имущественных отношений Удмуртской Республики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СОНКО имущественной поддержки в виде предоставления недвижимого имущества в аренду на льготных условиях или в безвозмездное пользование</w:t>
            </w:r>
          </w:p>
        </w:tc>
        <w:tc>
          <w:tcPr>
            <w:tcW w:w="28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ведомственный акт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имущественных отношений Удмуртской Республики, исполнительные органы Удмуртской Республики социального блока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6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Распоряжение Главы УР от 27.04.2023 N 112-РГ &quot;О внесении изменений в распоряжение Главы Удмуртской Республики от 13 октября 2021 года N 285-РГ &quot;Об утверждении Комплексного плана мероприятий Удмуртской Республик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Главы УР от 27.04.2023 N 112-РГ)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2.3.1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Размещение в информационно-телекоммуникационной сети Интернет на официальном сайте Министерства имущественных отношений Удмуртской Республики (</w:t>
            </w:r>
            <w:r>
              <w:rPr>
                <w:sz w:val="20"/>
              </w:rPr>
              <w:t xml:space="preserve">www.miour.ru</w:t>
            </w:r>
            <w:r>
              <w:rPr>
                <w:sz w:val="20"/>
              </w:rPr>
              <w:t xml:space="preserve">), Официальном сайте Главы Удмуртской Республики и Правительства Удмуртской Республики (</w:t>
            </w:r>
            <w:r>
              <w:rPr>
                <w:sz w:val="20"/>
              </w:rPr>
              <w:t xml:space="preserve">www.udmurt.ru</w:t>
            </w:r>
            <w:r>
              <w:rPr>
                <w:sz w:val="20"/>
              </w:rPr>
              <w:t xml:space="preserve">), официальных сайтах органов местного самоуправления городских округов и муниципальных округов, образованных на территории Удмуртской Республики, актуализированных перечней государственного и муниципального имущества,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СОНКО</w:t>
            </w:r>
          </w:p>
        </w:tc>
        <w:tc>
          <w:tcPr>
            <w:tcW w:w="28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размещение информации на официальном сайте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имущественных отношений Удмуртской Республики, Администрация Главы и Правительства Удмуртской Республики, органы местного самоуправления городских округов и муниципальных округов, образованных на территории Удмуртской Республики (по согласованию)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6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2.3.1 введен </w:t>
            </w:r>
            <w:hyperlink w:history="0" r:id="rId25" w:tooltip="Распоряжение Главы УР от 27.04.2023 N 112-РГ &quot;О внесении изменений в распоряжение Главы Удмуртской Республики от 13 октября 2021 года N 285-РГ &quot;Об утверждении Комплексного плана мероприятий Удмуртской Республик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Главы УР от 27.04.2023 N 112-РГ)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доступа СОНКО к социальным услугам и внесение в государственные программы Удмуртской Республики изменений, направленных на обеспечение поэтапного доступа СОНКО, осуществляющих деятельность в социальной сфере, к бюджетным средствам, выделяемым на предоставление услуг населению в социальной сфере, в том числе по направлениям:</w:t>
            </w:r>
          </w:p>
        </w:tc>
        <w:tc>
          <w:tcPr>
            <w:tcW w:w="289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нормативные правовые акты Удмуртской Республики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2.4.1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в социальной сфере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2.4.2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в сфере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Удмуртской Республики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2.4.3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в сфере развития культуры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Удмуртской Республики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2.4.4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в сфере развития здравоохранения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Удмуртской Республики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2.4.5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в сфере развития физической культуры и спорта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физической культуре и спорту Удмуртской Республики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2.4.6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в сфере национальной политики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Удмуртской Республики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2.4.7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в сфере печати и массовых коммуникаций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печати и массовых коммуникаций Удмуртской Республики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2.4.8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сфере гражданской обороны и чрезвычайным ситуациям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комитет Удмуртской Республики по делам гражданской обороны и чрезвычайным ситуациям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6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" w:tooltip="Распоряжение Главы УР от 04.10.2022 N 346-РГ &quot;О внесении изменений в распоряжение Главы Удмуртской Республики от 13 октября 2021 года N 285-РГ &quot;Об утверждении Комплексного плана мероприятий Удмуртской Республик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и признании утратившим силу распоряжения Главы Удмуртской Республики от 30 сентября 20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Главы УР от 04.10.2022 N 346-РГ)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2.4.9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сфере развития молодежной политики</w:t>
            </w:r>
          </w:p>
        </w:tc>
        <w:tc>
          <w:tcPr>
            <w:tcW w:w="28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нормативные правовые акты Удмуртской Республики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Агентство по молодежной политике Удмуртской Республики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6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2.4.9 введен </w:t>
            </w:r>
            <w:hyperlink w:history="0" r:id="rId27" w:tooltip="Распоряжение Главы УР от 04.10.2022 N 346-РГ &quot;О внесении изменений в распоряжение Главы Удмуртской Республики от 13 октября 2021 года N 285-РГ &quot;Об утверждении Комплексного плана мероприятий Удмуртской Республик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и признании утратившим силу распоряжения Главы Удмуртской Республики от 30 сентября 20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Главы УР от 04.10.2022 N 346-РГ)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календарного плана проведения конкурсов по предоставлению субсидий СОНКО</w:t>
            </w:r>
          </w:p>
        </w:tc>
        <w:tc>
          <w:tcPr>
            <w:tcW w:w="28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февраля ежегодно</w:t>
            </w: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экономики Удмуртской Республики, исполнительные органы Удмуртской Республики социального блока, Государственный комитет Удмуртской Республики по делам гражданской обороны и чрезвычайным ситуациям, органы местного самоуправления городских округов и муниципальных округов, образованных на территории Удмуртской Республики (по согласованию)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6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распоряжений Главы УР от 04.10.2022 </w:t>
            </w:r>
            <w:hyperlink w:history="0" r:id="rId28" w:tooltip="Распоряжение Главы УР от 04.10.2022 N 346-РГ &quot;О внесении изменений в распоряжение Главы Удмуртской Республики от 13 октября 2021 года N 285-РГ &quot;Об утверждении Комплексного плана мероприятий Удмуртской Республик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и признании утратившим силу распоряжения Главы Удмуртской Республики от 30 сентября 20 {КонсультантПлюс}">
              <w:r>
                <w:rPr>
                  <w:sz w:val="20"/>
                  <w:color w:val="0000ff"/>
                </w:rPr>
                <w:t xml:space="preserve">N 346-РГ</w:t>
              </w:r>
            </w:hyperlink>
            <w:r>
              <w:rPr>
                <w:sz w:val="20"/>
              </w:rPr>
              <w:t xml:space="preserve">, от 27.04.2023 </w:t>
            </w:r>
            <w:hyperlink w:history="0" r:id="rId29" w:tooltip="Распоряжение Главы УР от 27.04.2023 N 112-РГ &quot;О внесении изменений в распоряжение Главы Удмуртской Республики от 13 октября 2021 года N 285-РГ &quot;Об утверждении Комплексного плана мероприятий Удмуртской Республик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{КонсультантПлюс}">
              <w:r>
                <w:rPr>
                  <w:sz w:val="20"/>
                  <w:color w:val="0000ff"/>
                </w:rPr>
                <w:t xml:space="preserve">N 112-РГ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gridSpan w:val="5"/>
            <w:tcW w:w="136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 Расширение механизмов поддержки социально ориентированных некоммерческих организаций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методической помощи негосударственным организациям по их участию в оказании услуг в соответствующей социальной сфере за счет бюджетных средств</w:t>
            </w:r>
          </w:p>
        </w:tc>
        <w:tc>
          <w:tcPr>
            <w:tcW w:w="28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информационное письмо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31 декабря ежегодно</w:t>
            </w: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и Правительства Удмуртской Республики, исполнительные органы Удмуртской Республики социального блока, Министерство экономики Удмуртской Республики, Государственный комитет Удмуртской Республики по делам гражданской обороны и чрезвычайным ситуациям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6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0" w:tooltip="Распоряжение Главы УР от 27.04.2023 N 112-РГ &quot;О внесении изменений в распоряжение Главы Удмуртской Республики от 13 октября 2021 года N 285-РГ &quot;Об утверждении Комплексного плана мероприятий Удмуртской Республик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Главы УР от 27.04.2023 N 112-РГ)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семинаров, круглых столов, конференций и иных мероприятий по вопросам вовлечения негосударственных организаций к оказанию услуг в социальной сфере, получения государственной поддержки, участия в закупках, заполнения и предоставления различной отчетности</w:t>
            </w:r>
          </w:p>
        </w:tc>
        <w:tc>
          <w:tcPr>
            <w:tcW w:w="28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проведенные мероприятия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31 декабря ежегодно</w:t>
            </w: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и Правительства Удмуртской Республики, исполнительные органы Удмуртской Республики социального блока, Министерство экономики Удмуртской Республики, Министерство финансов Удмуртской Республики, Министерство имущественных отношений Удмуртской Республики, Государственный комитет Удмуртской Республики по делам гражданской обороны и чрезвычайным ситуациям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6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1" w:tooltip="Распоряжение Главы УР от 27.04.2023 N 112-РГ &quot;О внесении изменений в распоряжение Главы Удмуртской Республики от 13 октября 2021 года N 285-РГ &quot;Об утверждении Комплексного плана мероприятий Удмуртской Республик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Главы УР от 27.04.2023 N 112-РГ)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Размещение информационных материалов о поддержке деятельности СОНКО, благотворительной деятельности и добровольчества на официальных сайтах органов государственной власти Удмуртской Республики, органов местного самоуправления городских округов и муниципальных округов, образованных на территории Удмуртской Республики, в информационно-телекоммуникационной сети Интернет, в средствах массовой информации</w:t>
            </w:r>
          </w:p>
        </w:tc>
        <w:tc>
          <w:tcPr>
            <w:tcW w:w="28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информационное письмо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31 декабря ежегодно</w:t>
            </w: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и Правительства Удмуртской Республики, Министерство имущественных отношений Удмуртской Республики, исполнительные органы Удмуртской Республики социального блока, Министерство экономики Удмуртской Республики, Государственный комитет Удмуртской Республики по делам гражданской обороны и чрезвычайным ситуациям, органы местного самоуправления городских округов и муниципальных округов, образованных на территории Удмуртской Республики (по согласованию)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6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3.3 в ред. </w:t>
            </w:r>
            <w:hyperlink w:history="0" r:id="rId32" w:tooltip="Распоряжение Главы УР от 27.04.2023 N 112-РГ &quot;О внесении изменений в распоряжение Главы Удмуртской Республики от 13 октября 2021 года N 285-РГ &quot;Об утверждении Комплексного плана мероприятий Удмуртской Республик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Главы УР от 27.04.2023 N 112-РГ)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реестра поставщиков социальных услуг в Удмуртской Республике для негосударственных организаций, осуществляющих услуги в социальной сфере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числа СОНКО, включенных в Реестр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31 декабря ежегодно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СОНКО в реестр юридических лиц и индивидуальных предпринимателей, предоставляющих услуги по социальной реабилитации и ресоциализации потребителей наркотических средств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информационное письмо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31 декабря ежегодно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</w:tr>
      <w:tr>
        <w:tc>
          <w:tcPr>
            <w:tcW w:w="737" w:type="dxa"/>
          </w:tcPr>
          <w:bookmarkStart w:id="197" w:name="P197"/>
          <w:bookmarkEnd w:id="197"/>
          <w:p>
            <w:pPr>
              <w:pStyle w:val="0"/>
              <w:jc w:val="center"/>
            </w:pPr>
            <w:r>
              <w:rPr>
                <w:sz w:val="20"/>
              </w:rPr>
              <w:t xml:space="preserve">3.6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анализа участия СОНКО в закупках товаров, работ, услуг для обеспечения государственных нужд Удмуртской Республики в соответствии со </w:t>
            </w:r>
            <w:hyperlink w:history="0" r:id="rId33" w:tooltip="Федеральный закон от 05.04.2013 N 44-ФЗ (ред. от 02.07.2021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статьей 30</w:t>
              </w:r>
            </w:hyperlink>
            <w:r>
              <w:rPr>
                <w:sz w:val="20"/>
              </w:rP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аналитическая информация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марта ежегодно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финансов Удмуртской Республики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bookmarkStart w:id="202" w:name="P202"/>
          <w:bookmarkEnd w:id="202"/>
          <w:p>
            <w:pPr>
              <w:pStyle w:val="0"/>
              <w:jc w:val="center"/>
            </w:pPr>
            <w:r>
              <w:rPr>
                <w:sz w:val="20"/>
              </w:rPr>
              <w:t xml:space="preserve">3.7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анализа участия СОНКО в закупках товаров, работ, услуг для обеспечения государственных нужд исполнительных органов социальной сферы Удмуртской Республики и подведомственных им учреждений</w:t>
            </w:r>
          </w:p>
        </w:tc>
        <w:tc>
          <w:tcPr>
            <w:tcW w:w="28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аналитическая информация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марта ежегодно</w:t>
            </w: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финансов Удмуртской Республики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6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4" w:tooltip="Распоряжение Главы УР от 27.04.2023 N 112-РГ &quot;О внесении изменений в распоряжение Главы Удмуртской Республики от 13 октября 2021 года N 285-РГ &quot;Об утверждении Комплексного плана мероприятий Удмуртской Республик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Главы УР от 27.04.2023 N 112-РГ)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общественных обсуждений проектов нормативных правовых актов Удмуртской Республики, затрагивающих деятельность СОНКО, в государственной информационной системе Удмуртской Республики "Интернет-портал для публичного обсуждения проектов и действующих нормативных правовых актов Удмуртской Республики"</w:t>
            </w:r>
          </w:p>
        </w:tc>
        <w:tc>
          <w:tcPr>
            <w:tcW w:w="28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свод предложений и замечаний по результатам общественного обсуждения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31 декабря ежегодно</w:t>
            </w: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экономики Удмуртской Республики, Администрация Главы и Правительства Удмуртской Республики, Министерство имущественных отношений Удмуртской Республики, исполнительные органы Удмуртской Республики социального блока, Государственный комитет Удмуртской Республики по делам гражданской обороны и чрезвычайным ситуациям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6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5" w:tooltip="Распоряжение Главы УР от 27.04.2023 N 112-РГ &quot;О внесении изменений в распоряжение Главы Удмуртской Республики от 13 октября 2021 года N 285-РГ &quot;Об утверждении Комплексного плана мероприятий Удмуртской Республик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Главы УР от 27.04.2023 N 112-РГ)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3.9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СОНКО к участию в работе попечительских (общественных, наблюдательных) советов государственных и муниципальных учреждений социальной сферы</w:t>
            </w:r>
          </w:p>
        </w:tc>
        <w:tc>
          <w:tcPr>
            <w:tcW w:w="28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ведомственный акт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31 декабря ежегодно</w:t>
            </w: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и Правительства Удмуртской Республики, исполнительные органы Удмуртской Республики социального блока, Министерство экономики Удмуртской Республики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6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6" w:tooltip="Распоряжение Главы УР от 27.04.2023 N 112-РГ &quot;О внесении изменений в распоряжение Главы Удмуртской Республики от 13 октября 2021 года N 285-РГ &quot;Об утверждении Комплексного плана мероприятий Удмуртской Республик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Главы УР от 27.04.2023 N 112-РГ)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3.10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и распространение лучших практик оказания СОНКО услуг населению в сфере социальной защиты и социального обслуживания, образования, культуры, физической культуры и спорта, молодежной политики, национальной политики, печати</w:t>
            </w:r>
          </w:p>
        </w:tc>
        <w:tc>
          <w:tcPr>
            <w:tcW w:w="28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размещение информации на официальном сайте, отчет в Министерство экономики Удмуртской Республики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31 декабря ежегодно</w:t>
            </w: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экономики Удмуртской Республики, Администрация Главы и Правительства Удмуртской Республики, исполнительные органы Удмуртской Республики социального блока, органы местного самоуправления городских округов и муниципальных округов, образованных на территории Удмуртской Республики (по согласованию)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6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3.10 в ред. </w:t>
            </w:r>
            <w:hyperlink w:history="0" r:id="rId37" w:tooltip="Распоряжение Главы УР от 27.04.2023 N 112-РГ &quot;О внесении изменений в распоряжение Главы Удмуртской Республики от 13 октября 2021 года N 285-РГ &quot;Об утверждении Комплексного плана мероприятий Удмуртской Республик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Главы УР от 27.04.2023 N 112-РГ)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3.11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и ведение Перечня ресурсных центров поддержки социально ориентированных некоммерческих организаций, добровольчества в Удмуртской Республике</w:t>
            </w:r>
          </w:p>
        </w:tc>
        <w:tc>
          <w:tcPr>
            <w:tcW w:w="28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размещение информации на официальном сайте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31 декабря ежегодно</w:t>
            </w: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экономики Удмуртской Республики, Министерство по физической культуре и спорту Удмуртской Республики, Агентство по молодежной политике Удмуртской Республики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6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3.11 в ред. </w:t>
            </w:r>
            <w:hyperlink w:history="0" r:id="rId38" w:tooltip="Распоряжение Главы УР от 04.10.2022 N 346-РГ &quot;О внесении изменений в распоряжение Главы Удмуртской Республики от 13 октября 2021 года N 285-РГ &quot;Об утверждении Комплексного плана мероприятий Удмуртской Республик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и признании утратившим силу распоряжения Главы Удмуртской Республики от 30 сентября 20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Главы УР от 04.10.2022 N 346-РГ)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3.12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о результатах формирования Реестра республиканских молодежных и детских общественных объединений, осуществляющих деятельность на территории Удмуртской Республики</w:t>
            </w:r>
          </w:p>
        </w:tc>
        <w:tc>
          <w:tcPr>
            <w:tcW w:w="28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размещение информации о результатах формирования реестра на официальном сайте Агентства по молодежной политике Удмуртской Республики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ежегодно</w:t>
            </w: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Агентство по молодежной политике Удмуртской Республики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6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3.12 в ред. </w:t>
            </w:r>
            <w:hyperlink w:history="0" r:id="rId39" w:tooltip="Распоряжение Главы УР от 04.10.2022 N 346-РГ &quot;О внесении изменений в распоряжение Главы Удмуртской Республики от 13 октября 2021 года N 285-РГ &quot;Об утверждении Комплексного плана мероприятий Удмуртской Республик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и признании утратившим силу распоряжения Главы Удмуртской Республики от 30 сентября 20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Главы УР от 04.10.2022 N 346-РГ)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3.13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функционирования информационной системы "Навигатор дополнительного образования детей Удмуртской Республики"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размещение информации об образовательных услугах организаций дополнительного образования детей в информационно-телекоммуникационной сети "Интернет"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Удмуртской Республики</w:t>
            </w:r>
          </w:p>
        </w:tc>
      </w:tr>
      <w:tr>
        <w:tc>
          <w:tcPr>
            <w:gridSpan w:val="5"/>
            <w:tcW w:w="136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4. Координация деятельности государственных органов Удмуртской Республики по обеспечению доступа негосударственных организаций к предоставлению услуг в социальной сфере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Подготовка ежегодного доклада о состоянии, проблемах и перспективах развития социально ориентированной деятельности некоммерческих организаций в Удмуртской Республике</w:t>
            </w:r>
          </w:p>
        </w:tc>
        <w:tc>
          <w:tcPr>
            <w:tcW w:w="28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доклад, направление доклада в Государственный Совет Удмуртской Республики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октября ежегодно</w:t>
            </w: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экономики Удмуртской Республики, Администрация Главы и Правительства Удмуртской Республики, Министерство имущественных отношений Удмуртской Республики, исполнительные органы Удмуртской Республики социального блока, Государственный комитет Удмуртской Республики по делам гражданской обороны и чрезвычайным ситуациям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6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4.1 в ред. </w:t>
            </w:r>
            <w:hyperlink w:history="0" r:id="rId40" w:tooltip="Распоряжение Главы УР от 27.04.2023 N 112-РГ &quot;О внесении изменений в распоряжение Главы Удмуртской Республики от 13 октября 2021 года N 285-РГ &quot;Об утверждении Комплексного плана мероприятий Удмуртской Республик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Главы УР от 27.04.2023 N 112-РГ)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4.1.1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Публикация ежегодного доклада о состоянии, проблемах и перспективах развития социально ориентированной деятельности некоммерческих организаций в Удмуртской Республике в информационно-телекоммуникационной сети Интернет</w:t>
            </w:r>
          </w:p>
        </w:tc>
        <w:tc>
          <w:tcPr>
            <w:tcW w:w="28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размещение доклада в информационно-телекоммуникационной сети Интернет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ноября ежегодно</w:t>
            </w: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экономики Удмуртской Республики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6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4.1.1 в ред. </w:t>
            </w:r>
            <w:hyperlink w:history="0" r:id="rId41" w:tooltip="Распоряжение Главы УР от 27.04.2023 N 112-РГ &quot;О внесении изменений в распоряжение Главы Удмуртской Республики от 13 октября 2021 года N 285-РГ &quot;Об утверждении Комплексного плана мероприятий Удмуртской Республик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Главы УР от 27.04.2023 N 112-РГ)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проведение Координационного совета по обеспечению доступа СОНКО к предоставлению услуг в социальной сфере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протокол заседания Координационного совета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реже одного раза в год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экономики Удмуртской Республики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Подготовка Отчета в Минэкономразвития России о реализации механизмов поддержки СОНКО и социального предпринимательства, обеспечения поэтапного доступа негосударственных организаций к предоставлению услуг в социальной сфере и внедрения конкурентных способов оказания государственных (муниципальных) услуг в социальной сфере (</w:t>
            </w:r>
            <w:hyperlink w:history="0" r:id="rId42" w:tooltip="Распоряжение Правительства РФ от 29.10.2021 N 3054-р &lt;Об утверждении перечня показателей, используемых для формирования рейтинга субъектов Российской Федерации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Российской Федерации от 29 октября 2021 г. N 3054-р)</w:t>
            </w:r>
          </w:p>
        </w:tc>
        <w:tc>
          <w:tcPr>
            <w:tcW w:w="28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Министерство экономического развития Российской Федерации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по запросу</w:t>
            </w: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экономики Удмуртской Республики, Администрация Главы и Правительства Удмуртской Республики, Министерство имущественных отношений Удмуртской Республики, исполнительные органы Удмуртской Республики социального блока, Государственный комитет Удмуртской Республики по делам гражданской обороны и чрезвычайным ситуациям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6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распоряжений Главы УР от 04.10.2022 </w:t>
            </w:r>
            <w:hyperlink w:history="0" r:id="rId43" w:tooltip="Распоряжение Главы УР от 04.10.2022 N 346-РГ &quot;О внесении изменений в распоряжение Главы Удмуртской Республики от 13 октября 2021 года N 285-РГ &quot;Об утверждении Комплексного плана мероприятий Удмуртской Республик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и признании утратившим силу распоряжения Главы Удмуртской Республики от 30 сентября 20 {КонсультантПлюс}">
              <w:r>
                <w:rPr>
                  <w:sz w:val="20"/>
                  <w:color w:val="0000ff"/>
                </w:rPr>
                <w:t xml:space="preserve">N 346-РГ</w:t>
              </w:r>
            </w:hyperlink>
            <w:r>
              <w:rPr>
                <w:sz w:val="20"/>
              </w:rPr>
              <w:t xml:space="preserve">, от 27.04.2023 </w:t>
            </w:r>
            <w:hyperlink w:history="0" r:id="rId44" w:tooltip="Распоряжение Главы УР от 27.04.2023 N 112-РГ &quot;О внесении изменений в распоряжение Главы Удмуртской Республики от 13 октября 2021 года N 285-РГ &quot;Об утверждении Комплексного плана мероприятий Удмуртской Республик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{КонсультантПлюс}">
              <w:r>
                <w:rPr>
                  <w:sz w:val="20"/>
                  <w:color w:val="0000ff"/>
                </w:rPr>
                <w:t xml:space="preserve">N 112-РГ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мониторинга государственной поддержки СОНКО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аналитическая информация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 до 25 числа месяца, следующего за отчетным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экономики Удмуртской Республики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bookmarkStart w:id="272" w:name="P272"/>
          <w:bookmarkEnd w:id="272"/>
          <w:p>
            <w:pPr>
              <w:pStyle w:val="0"/>
              <w:jc w:val="center"/>
            </w:pPr>
            <w:r>
              <w:rPr>
                <w:sz w:val="20"/>
              </w:rPr>
              <w:t xml:space="preserve">4.4.1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</w:t>
            </w:r>
            <w:hyperlink w:history="0" w:anchor="P312" w:tooltip="ОТЧЕТ">
              <w:r>
                <w:rPr>
                  <w:sz w:val="20"/>
                  <w:color w:val="0000ff"/>
                </w:rPr>
                <w:t xml:space="preserve">отчета</w:t>
              </w:r>
            </w:hyperlink>
            <w:r>
              <w:rPr>
                <w:sz w:val="20"/>
              </w:rPr>
              <w:t xml:space="preserve"> о мониторинге государственной поддержки СОНКО в Удмуртской Республике в соответствии с приложением к настоящему Комплексному плану</w:t>
            </w:r>
          </w:p>
        </w:tc>
        <w:tc>
          <w:tcPr>
            <w:tcW w:w="28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Министерство экономики Удмуртской Республики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 до 15 числа месяца, следующего за отчетным</w:t>
            </w: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Удмуртской Республики социального блока, Министерство финансов Удмуртской Республики, Государственный комитет Удмуртской Республики по делам гражданской обороны и чрезвычайным ситуациям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6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4.4.1 в ред. </w:t>
            </w:r>
            <w:hyperlink w:history="0" r:id="rId45" w:tooltip="Распоряжение Главы УР от 27.04.2023 N 112-РГ &quot;О внесении изменений в распоряжение Главы Удмуртской Республики от 13 октября 2021 года N 285-РГ &quot;Об утверждении Комплексного плана мероприятий Удмуртской Республик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Главы УР от 27.04.2023 N 112-РГ)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рейтинга в Удмуртской Республике по реализации механизмов поддержки СОНКО, не являющихся государственными (муниципальными) учреждениями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аналитическая информация, размещение в информационно-телекоммуникационной сети "Интернет"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мая ежегодно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экономики Удмуртской Республики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рейтинга исполнительных органов Удмуртской Республики по обеспечению доступа СОНКО, осуществляющих деятельность в социальной сфере, к бюджетным средствам и взаимодействию с ними</w:t>
            </w:r>
          </w:p>
        </w:tc>
        <w:tc>
          <w:tcPr>
            <w:tcW w:w="28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аналитическая информация, размещение в информационно-телекоммуникационной сети "Интернет"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апреля ежегодно</w:t>
            </w: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экономики Удмуртской Республики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6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6" w:tooltip="Распоряжение Главы УР от 27.04.2023 N 112-РГ &quot;О внесении изменений в распоряжение Главы Удмуртской Республики от 13 октября 2021 года N 285-РГ &quot;Об утверждении Комплексного плана мероприятий Удмуртской Республик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Главы УР от 27.04.2023 N 112-РГ)</w:t>
            </w:r>
          </w:p>
        </w:tc>
      </w:tr>
    </w:tbl>
    <w:p>
      <w:pPr>
        <w:sectPr>
          <w:headerReference w:type="default" r:id="rId17"/>
          <w:headerReference w:type="first" r:id="rId17"/>
          <w:footerReference w:type="default" r:id="rId18"/>
          <w:footerReference w:type="first" r:id="rId1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Комплексному плану</w:t>
      </w:r>
    </w:p>
    <w:p>
      <w:pPr>
        <w:pStyle w:val="0"/>
        <w:jc w:val="right"/>
      </w:pPr>
      <w:r>
        <w:rPr>
          <w:sz w:val="20"/>
        </w:rPr>
        <w:t xml:space="preserve">мероприятий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по обеспечению поэтапного</w:t>
      </w:r>
    </w:p>
    <w:p>
      <w:pPr>
        <w:pStyle w:val="0"/>
        <w:jc w:val="right"/>
      </w:pPr>
      <w:r>
        <w:rPr>
          <w:sz w:val="20"/>
        </w:rPr>
        <w:t xml:space="preserve">доступа негосударственных</w:t>
      </w:r>
    </w:p>
    <w:p>
      <w:pPr>
        <w:pStyle w:val="0"/>
        <w:jc w:val="right"/>
      </w:pPr>
      <w:r>
        <w:rPr>
          <w:sz w:val="20"/>
        </w:rPr>
        <w:t xml:space="preserve">организаций, осуществляющих</w:t>
      </w:r>
    </w:p>
    <w:p>
      <w:pPr>
        <w:pStyle w:val="0"/>
        <w:jc w:val="right"/>
      </w:pPr>
      <w:r>
        <w:rPr>
          <w:sz w:val="20"/>
        </w:rPr>
        <w:t xml:space="preserve">деятельность в социальной</w:t>
      </w:r>
    </w:p>
    <w:p>
      <w:pPr>
        <w:pStyle w:val="0"/>
        <w:jc w:val="right"/>
      </w:pPr>
      <w:r>
        <w:rPr>
          <w:sz w:val="20"/>
        </w:rPr>
        <w:t xml:space="preserve">сфере, к бюджетным</w:t>
      </w:r>
    </w:p>
    <w:p>
      <w:pPr>
        <w:pStyle w:val="0"/>
        <w:jc w:val="right"/>
      </w:pPr>
      <w:r>
        <w:rPr>
          <w:sz w:val="20"/>
        </w:rPr>
        <w:t xml:space="preserve">средствам, выделяемым</w:t>
      </w:r>
    </w:p>
    <w:p>
      <w:pPr>
        <w:pStyle w:val="0"/>
        <w:jc w:val="right"/>
      </w:pPr>
      <w:r>
        <w:rPr>
          <w:sz w:val="20"/>
        </w:rPr>
        <w:t xml:space="preserve">на предоставление социальных</w:t>
      </w:r>
    </w:p>
    <w:p>
      <w:pPr>
        <w:pStyle w:val="0"/>
        <w:jc w:val="right"/>
      </w:pPr>
      <w:r>
        <w:rPr>
          <w:sz w:val="20"/>
        </w:rPr>
        <w:t xml:space="preserve">услуг населению,</w:t>
      </w:r>
    </w:p>
    <w:p>
      <w:pPr>
        <w:pStyle w:val="0"/>
        <w:jc w:val="right"/>
      </w:pPr>
      <w:r>
        <w:rPr>
          <w:sz w:val="20"/>
        </w:rPr>
        <w:t xml:space="preserve">на 2021 - 2024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47" w:tooltip="Распоряжение Главы УР от 27.04.2023 N 112-РГ &quot;О внесении изменений в распоряжение Главы Удмуртской Республики от 13 октября 2021 года N 285-РГ &quot;Об утверждении Комплексного плана мероприятий Удмуртской Республик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  <w:color w:val="392c69"/>
              </w:rPr>
              <w:t xml:space="preserve"> Главы УР от 27.04.2023 N 112-РГ)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2" w:name="P312"/>
    <w:bookmarkEnd w:id="312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 мониторинге государственной поддержки социально</w:t>
      </w:r>
    </w:p>
    <w:p>
      <w:pPr>
        <w:pStyle w:val="0"/>
        <w:jc w:val="center"/>
      </w:pPr>
      <w:r>
        <w:rPr>
          <w:sz w:val="20"/>
        </w:rPr>
        <w:t xml:space="preserve">ориентированных некоммерческих организаций в Удмуртской</w:t>
      </w:r>
    </w:p>
    <w:p>
      <w:pPr>
        <w:pStyle w:val="0"/>
        <w:jc w:val="center"/>
      </w:pPr>
      <w:r>
        <w:rPr>
          <w:sz w:val="20"/>
        </w:rPr>
        <w:t xml:space="preserve">Республике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исполнительного органа Удмуртской Республики)</w:t>
      </w:r>
    </w:p>
    <w:p>
      <w:pPr>
        <w:pStyle w:val="0"/>
        <w:jc w:val="center"/>
      </w:pPr>
      <w:r>
        <w:rPr>
          <w:sz w:val="20"/>
        </w:rPr>
        <w:t xml:space="preserve">на _________ 20__ года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1134"/>
        <w:gridCol w:w="1134"/>
        <w:gridCol w:w="1077"/>
        <w:gridCol w:w="1134"/>
        <w:gridCol w:w="1417"/>
        <w:gridCol w:w="1361"/>
        <w:gridCol w:w="1701"/>
        <w:gridCol w:w="1644"/>
        <w:gridCol w:w="1984"/>
        <w:gridCol w:w="850"/>
        <w:gridCol w:w="1587"/>
      </w:tblGrid>
      <w:tr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средств, предусмотренных законом о бюджете Удмуртской Республики на поддержку СОНКО в текущем году (тыс. руб.)</w:t>
            </w:r>
          </w:p>
        </w:tc>
        <w:tc>
          <w:tcPr>
            <w:gridSpan w:val="2"/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СОНКО, за исключением государственных (муниципальных) учреждений, которым оказана финансовая поддержка</w:t>
            </w:r>
          </w:p>
        </w:tc>
        <w:tc>
          <w:tcPr>
            <w:gridSpan w:val="2"/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средств, предоставленных СОНКО (тыс. руб.)</w:t>
            </w:r>
          </w:p>
        </w:tc>
        <w:tc>
          <w:tcPr>
            <w:gridSpan w:val="6"/>
            <w:tcW w:w="89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услуг и выполнение работ через механизм государственных заданий государственным учреждениям (тыс. руб.)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виде прямой целевой субсидии, предоставленной СОНКО (тыс. руб.)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виде субсидии, предоставленной СОНКО на конкурсной основе (тыс. руб.)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виде компенсации за оказанные СОНКО услуги по Федеральному </w:t>
            </w:r>
            <w:hyperlink w:history="0" r:id="rId48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закону</w:t>
              </w:r>
            </w:hyperlink>
            <w:r>
              <w:rPr>
                <w:sz w:val="20"/>
              </w:rPr>
              <w:t xml:space="preserve"> от 28 декабря 2013 года N 442-ФЗ "Об основах социального обслуживания граждан в Российской Федерации" (далее - Федеральный закон N 442-ФЗ) (тыс. руб.)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виде закупки услуг по Федеральному </w:t>
            </w:r>
            <w:hyperlink w:history="0" r:id="rId49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23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закону</w:t>
              </w:r>
            </w:hyperlink>
            <w:r>
              <w:rPr>
                <w:sz w:val="20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(тыс. руб.)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виде закупки услуг по Федеральному </w:t>
            </w:r>
            <w:hyperlink w:history="0" r:id="rId50" w:tooltip="Федеральный закон от 18.07.2011 N 223-ФЗ (ред. от 05.12.2022) &quot;О закупках товаров, работ, услуг отдельными видами юридических лиц&quot; (с изм. и доп., вступ. в силу с 01.04.2023) {КонсультантПлюс}">
              <w:r>
                <w:rPr>
                  <w:sz w:val="20"/>
                  <w:color w:val="0000ff"/>
                </w:rPr>
                <w:t xml:space="preserve">закону</w:t>
              </w:r>
            </w:hyperlink>
            <w:r>
              <w:rPr>
                <w:sz w:val="20"/>
              </w:rPr>
              <w:t xml:space="preserve"> от 18 июля 2011 года N 223-ФЗ "О закупках товаров, работ, услуг отдельными видами юридических лиц" (далее - Федеральный закон N 223-ФЗ) (тыс. руб.)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иное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федерального бюджета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Удмуртской Республики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федерального бюджета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Удмуртской Республики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Количество СОНКО в реестре поставщиков социальных услуг в рамках Федерального </w:t>
      </w:r>
      <w:hyperlink w:history="0" r:id="rId51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442-ФЗ (абсолютное значение) на отчетную дату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______________________________________________________________________________________________________________.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757"/>
        <w:gridCol w:w="2098"/>
        <w:gridCol w:w="1361"/>
        <w:gridCol w:w="1361"/>
        <w:gridCol w:w="2041"/>
        <w:gridCol w:w="2268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СОНКО (полное и сокращенное), предоставляющей услуги населению (название и контактные данные: e-mail, web-сайт)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ОГРН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Механизм предоставления финансовой поддержки (компенсация затрат по Федеральному </w:t>
            </w:r>
            <w:hyperlink w:history="0" r:id="rId52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закону</w:t>
              </w:r>
            </w:hyperlink>
            <w:r>
              <w:rPr>
                <w:sz w:val="20"/>
              </w:rPr>
              <w:t xml:space="preserve"> N 442-ФЗ, закупка услуг по Федеральному </w:t>
            </w:r>
            <w:hyperlink w:history="0" r:id="rId53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23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закону</w:t>
              </w:r>
            </w:hyperlink>
            <w:r>
              <w:rPr>
                <w:sz w:val="20"/>
              </w:rPr>
              <w:t xml:space="preserve"> N 44-ФЗ, Федеральному </w:t>
            </w:r>
            <w:hyperlink w:history="0" r:id="rId54" w:tooltip="Федеральный закон от 18.07.2011 N 223-ФЗ (ред. от 05.12.2022) &quot;О закупках товаров, работ, услуг отдельными видами юридических лиц&quot; (с изм. и доп., вступ. в силу с 01.04.2023) {КонсультантПлюс}">
              <w:r>
                <w:rPr>
                  <w:sz w:val="20"/>
                  <w:color w:val="0000ff"/>
                </w:rPr>
                <w:t xml:space="preserve">закону</w:t>
              </w:r>
            </w:hyperlink>
            <w:r>
              <w:rPr>
                <w:sz w:val="20"/>
              </w:rPr>
              <w:t xml:space="preserve"> N 223-ФЗ, целевая субсидия, субсидия на конкурсной основе, иное) (указать НПА)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средств бюджета Удмуртской Республики, фактически переданных СОНКО на оказание услуг (тыс. руб.)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7"/>
      <w:headerReference w:type="first" r:id="rId17"/>
      <w:footerReference w:type="default" r:id="rId18"/>
      <w:footerReference w:type="first" r:id="rId18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Главы УР от 13.10.2021 N 285-РГ</w:t>
            <w:br/>
            <w:t>(ред. от 27.04.2023)</w:t>
            <w:br/>
            <w:t>"Об утверждении Комплексного плана мероприятий Удмуртс...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Главы УР от 13.10.2021 N 285-РГ</w:t>
            <w:br/>
            <w:t>(ред. от 27.04.2023)</w:t>
            <w:br/>
            <w:t>"Об утверждении Комплексного плана мероприятий Удмуртс...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BEDA88E01B99B6EDE059DB8B3EBE5CAD65A60048614DCAD090571A2CC0F6005550580E1977A9C9D3D5A4CD28B250C0250936096B79FAAD29FA2243Ct4i6N" TargetMode = "External"/>
	<Relationship Id="rId8" Type="http://schemas.openxmlformats.org/officeDocument/2006/relationships/hyperlink" Target="consultantplus://offline/ref=ABEDA88E01B99B6EDE059DB8B3EBE5CAD65A60048614DAAC0E0471A2CC0F6005550580E1977A9C9D3D5A4CD28B250C0250936096B79FAAD29FA2243Ct4i6N" TargetMode = "External"/>
	<Relationship Id="rId9" Type="http://schemas.openxmlformats.org/officeDocument/2006/relationships/hyperlink" Target="consultantplus://offline/ref=ABEDA88E01B99B6EDE0583B5A587BBC2D6563B008414D6FA535677F5935F66500745DEB8D63B8F9C3B444ED28Ft2iDN" TargetMode = "External"/>
	<Relationship Id="rId10" Type="http://schemas.openxmlformats.org/officeDocument/2006/relationships/hyperlink" Target="consultantplus://offline/ref=ABEDA88E01B99B6EDE059DB8B3EBE5CAD65A60048614DAAC0E0471A2CC0F6005550580E1977A9C9D3D5A4CD28A250C0250936096B79FAAD29FA2243Ct4i6N" TargetMode = "External"/>
	<Relationship Id="rId11" Type="http://schemas.openxmlformats.org/officeDocument/2006/relationships/hyperlink" Target="consultantplus://offline/ref=ABEDA88E01B99B6EDE059DB8B3EBE5CAD65A60048614DCAD090571A2CC0F6005550580E1977A9C9D3D5A4CD28A250C0250936096B79FAAD29FA2243Ct4i6N" TargetMode = "External"/>
	<Relationship Id="rId12" Type="http://schemas.openxmlformats.org/officeDocument/2006/relationships/hyperlink" Target="consultantplus://offline/ref=ABEDA88E01B99B6EDE059DB8B3EBE5CAD65A60048614DAAC0E0471A2CC0F6005550580E1977A9C9D3D5A4CD284250C0250936096B79FAAD29FA2243Ct4i6N" TargetMode = "External"/>
	<Relationship Id="rId13" Type="http://schemas.openxmlformats.org/officeDocument/2006/relationships/hyperlink" Target="consultantplus://offline/ref=ABEDA88E01B99B6EDE059DB8B3EBE5CAD65A60048614DAAC0E0471A2CC0F6005550580E1977A9C9D3D5A4CD38C250C0250936096B79FAAD29FA2243Ct4i6N" TargetMode = "External"/>
	<Relationship Id="rId14" Type="http://schemas.openxmlformats.org/officeDocument/2006/relationships/hyperlink" Target="consultantplus://offline/ref=ABEDA88E01B99B6EDE059DB8B3EBE5CAD65A60048614DCAD090571A2CC0F6005550580E1977A9C9D3D5A4CD284250C0250936096B79FAAD29FA2243Ct4i6N" TargetMode = "External"/>
	<Relationship Id="rId15" Type="http://schemas.openxmlformats.org/officeDocument/2006/relationships/hyperlink" Target="consultantplus://offline/ref=ABEDA88E01B99B6EDE059DB8B3EBE5CAD65A60048614DCAD090571A2CC0F6005550580E1977A9C9D3D5A4CD38D250C0250936096B79FAAD29FA2243Ct4i6N" TargetMode = "External"/>
	<Relationship Id="rId16" Type="http://schemas.openxmlformats.org/officeDocument/2006/relationships/hyperlink" Target="consultantplus://offline/ref=ABEDA88E01B99B6EDE059DB8B3EBE5CAD65A60048614DAAC0E0471A2CC0F6005550580E1977A9C9D3D5A4CD38E250C0250936096B79FAAD29FA2243Ct4i6N" TargetMode = "External"/>
	<Relationship Id="rId17" Type="http://schemas.openxmlformats.org/officeDocument/2006/relationships/header" Target="header2.xml"/>
	<Relationship Id="rId18" Type="http://schemas.openxmlformats.org/officeDocument/2006/relationships/footer" Target="footer2.xml"/>
	<Relationship Id="rId19" Type="http://schemas.openxmlformats.org/officeDocument/2006/relationships/hyperlink" Target="consultantplus://offline/ref=ABEDA88E01B99B6EDE059DB8B3EBE5CAD65A60048614DCAD090571A2CC0F6005550580E1977A9C9D3D5A4CD38C250C0250936096B79FAAD29FA2243Ct4i6N" TargetMode = "External"/>
	<Relationship Id="rId20" Type="http://schemas.openxmlformats.org/officeDocument/2006/relationships/hyperlink" Target="consultantplus://offline/ref=ABEDA88E01B99B6EDE059DB8B3EBE5CAD65A60048614DAAC0E0471A2CC0F6005550580E1977A9C9D3D5A4CD389250C0250936096B79FAAD29FA2243Ct4i6N" TargetMode = "External"/>
	<Relationship Id="rId21" Type="http://schemas.openxmlformats.org/officeDocument/2006/relationships/hyperlink" Target="consultantplus://offline/ref=ABEDA88E01B99B6EDE059DB8B3EBE5CAD65A60048614DAAC0E0471A2CC0F6005550580E1977A9C9D3D5A4CD389250C0250936096B79FAAD29FA2243Ct4i6N" TargetMode = "External"/>
	<Relationship Id="rId22" Type="http://schemas.openxmlformats.org/officeDocument/2006/relationships/hyperlink" Target="consultantplus://offline/ref=ABEDA88E01B99B6EDE059DB8B3EBE5CAD65A60048614DCAD090571A2CC0F6005550580E1977A9C9D3D5A4CD384250C0250936096B79FAAD29FA2243Ct4i6N" TargetMode = "External"/>
	<Relationship Id="rId23" Type="http://schemas.openxmlformats.org/officeDocument/2006/relationships/hyperlink" Target="consultantplus://offline/ref=ABEDA88E01B99B6EDE059DB8B3EBE5CAD65A60048614DAAC0E0471A2CC0F6005550580E1977A9C9D3D5A4CD389250C0250936096B79FAAD29FA2243Ct4i6N" TargetMode = "External"/>
	<Relationship Id="rId24" Type="http://schemas.openxmlformats.org/officeDocument/2006/relationships/hyperlink" Target="consultantplus://offline/ref=ABEDA88E01B99B6EDE059DB8B3EBE5CAD65A60048614DAAC0E0471A2CC0F6005550580E1977A9C9D3D5A4CD389250C0250936096B79FAAD29FA2243Ct4i6N" TargetMode = "External"/>
	<Relationship Id="rId25" Type="http://schemas.openxmlformats.org/officeDocument/2006/relationships/hyperlink" Target="consultantplus://offline/ref=ABEDA88E01B99B6EDE059DB8B3EBE5CAD65A60048614DAAC0E0471A2CC0F6005550580E1977A9C9D3D5A4CD388250C0250936096B79FAAD29FA2243Ct4i6N" TargetMode = "External"/>
	<Relationship Id="rId26" Type="http://schemas.openxmlformats.org/officeDocument/2006/relationships/hyperlink" Target="consultantplus://offline/ref=ABEDA88E01B99B6EDE059DB8B3EBE5CAD65A60048614DCAD090571A2CC0F6005550580E1977A9C9D3D5A4CD08D250C0250936096B79FAAD29FA2243Ct4i6N" TargetMode = "External"/>
	<Relationship Id="rId27" Type="http://schemas.openxmlformats.org/officeDocument/2006/relationships/hyperlink" Target="consultantplus://offline/ref=ABEDA88E01B99B6EDE059DB8B3EBE5CAD65A60048614DCAD090571A2CC0F6005550580E1977A9C9D3D5A4CD085250C0250936096B79FAAD29FA2243Ct4i6N" TargetMode = "External"/>
	<Relationship Id="rId28" Type="http://schemas.openxmlformats.org/officeDocument/2006/relationships/hyperlink" Target="consultantplus://offline/ref=ABEDA88E01B99B6EDE059DB8B3EBE5CAD65A60048614DCAD090571A2CC0F6005550580E1977A9C9D3D5A4CD384250C0250936096B79FAAD29FA2243Ct4i6N" TargetMode = "External"/>
	<Relationship Id="rId29" Type="http://schemas.openxmlformats.org/officeDocument/2006/relationships/hyperlink" Target="consultantplus://offline/ref=ABEDA88E01B99B6EDE059DB8B3EBE5CAD65A60048614DAAC0E0471A2CC0F6005550580E1977A9C9D3D5A4CD08E250C0250936096B79FAAD29FA2243Ct4i6N" TargetMode = "External"/>
	<Relationship Id="rId30" Type="http://schemas.openxmlformats.org/officeDocument/2006/relationships/hyperlink" Target="consultantplus://offline/ref=ABEDA88E01B99B6EDE059DB8B3EBE5CAD65A60048614DAAC0E0471A2CC0F6005550580E1977A9C9D3D5A4CD08E250C0250936096B79FAAD29FA2243Ct4i6N" TargetMode = "External"/>
	<Relationship Id="rId31" Type="http://schemas.openxmlformats.org/officeDocument/2006/relationships/hyperlink" Target="consultantplus://offline/ref=ABEDA88E01B99B6EDE059DB8B3EBE5CAD65A60048614DAAC0E0471A2CC0F6005550580E1977A9C9D3D5A4CD08E250C0250936096B79FAAD29FA2243Ct4i6N" TargetMode = "External"/>
	<Relationship Id="rId32" Type="http://schemas.openxmlformats.org/officeDocument/2006/relationships/hyperlink" Target="consultantplus://offline/ref=ABEDA88E01B99B6EDE059DB8B3EBE5CAD65A60048614DAAC0E0471A2CC0F6005550580E1977A9C9D3D5A4CD089250C0250936096B79FAAD29FA2243Ct4i6N" TargetMode = "External"/>
	<Relationship Id="rId33" Type="http://schemas.openxmlformats.org/officeDocument/2006/relationships/hyperlink" Target="consultantplus://offline/ref=ABEDA88E01B99B6EDE0583B5A587BBC2D659370C8719D6FA535677F5935F6650154586B4D43E929E3B511883C97B555111D86D92AC83AAD6t8i2N" TargetMode = "External"/>
	<Relationship Id="rId34" Type="http://schemas.openxmlformats.org/officeDocument/2006/relationships/hyperlink" Target="consultantplus://offline/ref=769B1151049EE3A3CB6E397518C89F4A2182C3AA3A2274B930681061738A96DD693F6D02CF73C1312978F84DD054FA5EC39F879AD0D5F040FACDBD28uDi7N" TargetMode = "External"/>
	<Relationship Id="rId35" Type="http://schemas.openxmlformats.org/officeDocument/2006/relationships/hyperlink" Target="consultantplus://offline/ref=769B1151049EE3A3CB6E397518C89F4A2182C3AA3A2274B930681061738A96DD693F6D02CF73C1312978F84DD054FA5EC39F879AD0D5F040FACDBD28uDi7N" TargetMode = "External"/>
	<Relationship Id="rId36" Type="http://schemas.openxmlformats.org/officeDocument/2006/relationships/hyperlink" Target="consultantplus://offline/ref=769B1151049EE3A3CB6E397518C89F4A2182C3AA3A2274B930681061738A96DD693F6D02CF73C1312978F84DD054FA5EC39F879AD0D5F040FACDBD28uDi7N" TargetMode = "External"/>
	<Relationship Id="rId37" Type="http://schemas.openxmlformats.org/officeDocument/2006/relationships/hyperlink" Target="consultantplus://offline/ref=769B1151049EE3A3CB6E397518C89F4A2182C3AA3A2274B930681061738A96DD693F6D02CF73C1312978F84DD154FA5EC39F879AD0D5F040FACDBD28uDi7N" TargetMode = "External"/>
	<Relationship Id="rId38" Type="http://schemas.openxmlformats.org/officeDocument/2006/relationships/hyperlink" Target="consultantplus://offline/ref=769B1151049EE3A3CB6E397518C89F4A2182C3AA3A2272B837691061738A96DD693F6D02CF73C1312978F84DD454FA5EC39F879AD0D5F040FACDBD28uDi7N" TargetMode = "External"/>
	<Relationship Id="rId39" Type="http://schemas.openxmlformats.org/officeDocument/2006/relationships/hyperlink" Target="consultantplus://offline/ref=769B1151049EE3A3CB6E397518C89F4A2182C3AA3A2272B837691061738A96DD693F6D02CF73C1312978F84AD654FA5EC39F879AD0D5F040FACDBD28uDi7N" TargetMode = "External"/>
	<Relationship Id="rId40" Type="http://schemas.openxmlformats.org/officeDocument/2006/relationships/hyperlink" Target="consultantplus://offline/ref=769B1151049EE3A3CB6E397518C89F4A2182C3AA3A2274B930681061738A96DD693F6D02CF73C1312978F84AD354FA5EC39F879AD0D5F040FACDBD28uDi7N" TargetMode = "External"/>
	<Relationship Id="rId41" Type="http://schemas.openxmlformats.org/officeDocument/2006/relationships/hyperlink" Target="consultantplus://offline/ref=769B1151049EE3A3CB6E397518C89F4A2182C3AA3A2274B930681061738A96DD693F6D02CF73C1312978F84ADA54FA5EC39F879AD0D5F040FACDBD28uDi7N" TargetMode = "External"/>
	<Relationship Id="rId42" Type="http://schemas.openxmlformats.org/officeDocument/2006/relationships/hyperlink" Target="consultantplus://offline/ref=769B1151049EE3A3CB6E27780EA4C142218094A0332178EF6D3A16362CDA90883B7F335B8E32D2302F66FA4ED0u5iCN" TargetMode = "External"/>
	<Relationship Id="rId43" Type="http://schemas.openxmlformats.org/officeDocument/2006/relationships/hyperlink" Target="consultantplus://offline/ref=769B1151049EE3A3CB6E397518C89F4A2182C3AA3A2272B837691061738A96DD693F6D02CF73C1312978F848DA54FA5EC39F879AD0D5F040FACDBD28uDi7N" TargetMode = "External"/>
	<Relationship Id="rId44" Type="http://schemas.openxmlformats.org/officeDocument/2006/relationships/hyperlink" Target="consultantplus://offline/ref=769B1151049EE3A3CB6E397518C89F4A2182C3AA3A2274B930681061738A96DD693F6D02CF73C1312978F84BD654FA5EC39F879AD0D5F040FACDBD28uDi7N" TargetMode = "External"/>
	<Relationship Id="rId45" Type="http://schemas.openxmlformats.org/officeDocument/2006/relationships/hyperlink" Target="consultantplus://offline/ref=769B1151049EE3A3CB6E397518C89F4A2182C3AA3A2274B930681061738A96DD693F6D02CF73C1312978F84BD754FA5EC39F879AD0D5F040FACDBD28uDi7N" TargetMode = "External"/>
	<Relationship Id="rId46" Type="http://schemas.openxmlformats.org/officeDocument/2006/relationships/hyperlink" Target="consultantplus://offline/ref=769B1151049EE3A3CB6E397518C89F4A2182C3AA3A2274B930681061738A96DD693F6D02CF73C1312978F848D154FA5EC39F879AD0D5F040FACDBD28uDi7N" TargetMode = "External"/>
	<Relationship Id="rId47" Type="http://schemas.openxmlformats.org/officeDocument/2006/relationships/hyperlink" Target="consultantplus://offline/ref=769B1151049EE3A3CB6E397518C89F4A2182C3AA3A2274B930681061738A96DD693F6D02CF73C1312978F848D654FA5EC39F879AD0D5F040FACDBD28uDi7N" TargetMode = "External"/>
	<Relationship Id="rId48" Type="http://schemas.openxmlformats.org/officeDocument/2006/relationships/hyperlink" Target="consultantplus://offline/ref=769B1151049EE3A3CB6E27780EA4C142268D9BA73D2678EF6D3A16362CDA90883B7F335B8E32D2302F66FA4ED0u5iCN" TargetMode = "External"/>
	<Relationship Id="rId49" Type="http://schemas.openxmlformats.org/officeDocument/2006/relationships/hyperlink" Target="consultantplus://offline/ref=769B1151049EE3A3CB6E27780EA4C142268898A4322778EF6D3A16362CDA90883B7F335B8E32D2302F66FA4ED0u5iCN" TargetMode = "External"/>
	<Relationship Id="rId50" Type="http://schemas.openxmlformats.org/officeDocument/2006/relationships/hyperlink" Target="consultantplus://offline/ref=769B1151049EE3A3CB6E27780EA4C142268898A5332478EF6D3A16362CDA90883B7F335B8E32D2302F66FA4ED0u5iCN" TargetMode = "External"/>
	<Relationship Id="rId51" Type="http://schemas.openxmlformats.org/officeDocument/2006/relationships/hyperlink" Target="consultantplus://offline/ref=769B1151049EE3A3CB6E27780EA4C142268D9BA73D2678EF6D3A16362CDA90883B7F335B8E32D2302F66FA4ED0u5iCN" TargetMode = "External"/>
	<Relationship Id="rId52" Type="http://schemas.openxmlformats.org/officeDocument/2006/relationships/hyperlink" Target="consultantplus://offline/ref=769B1151049EE3A3CB6E27780EA4C142268D9BA73D2678EF6D3A16362CDA90883B7F335B8E32D2302F66FA4ED0u5iCN" TargetMode = "External"/>
	<Relationship Id="rId53" Type="http://schemas.openxmlformats.org/officeDocument/2006/relationships/hyperlink" Target="consultantplus://offline/ref=769B1151049EE3A3CB6E27780EA4C142268898A4322778EF6D3A16362CDA90883B7F335B8E32D2302F66FA4ED0u5iCN" TargetMode = "External"/>
	<Relationship Id="rId54" Type="http://schemas.openxmlformats.org/officeDocument/2006/relationships/hyperlink" Target="consultantplus://offline/ref=769B1151049EE3A3CB6E27780EA4C142268898A5332478EF6D3A16362CDA90883B7F335B8E32D2302F66FA4ED0u5iC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Главы УР от 13.10.2021 N 285-РГ
(ред. от 27.04.2023)
"Об утверждении Комплексного плана мероприятий Удмуртской Республики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годы"</dc:title>
  <dcterms:created xsi:type="dcterms:W3CDTF">2023-06-25T13:34:45Z</dcterms:created>
</cp:coreProperties>
</file>