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УР от 07.10.2013 N 56-РЗ</w:t>
              <w:br/>
              <w:t xml:space="preserve">(ред. от 05.04.2024)</w:t>
              <w:br/>
              <w:t xml:space="preserve">"Об Уполномоченном по защите прав предпринимателей в Удмуртской Республике"</w:t>
              <w:br/>
              <w:t xml:space="preserve">(принят Государственным Советом УР 24.09.2013 N 189-V)</w:t>
              <w:br/>
              <w:t xml:space="preserve">(Зарегистрировано в Управлении Минюста России по УР 17.10.2013 N RU18000201300729)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Зарегистрировано в Управлении Минюста России по УР 17 октября 2013 г. N RU18000201300729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октября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56-РЗ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 ПРЕДПРИНИМАТЕЛЕЙ</w:t>
      </w:r>
    </w:p>
    <w:p>
      <w:pPr>
        <w:pStyle w:val="2"/>
        <w:jc w:val="center"/>
      </w:pPr>
      <w:r>
        <w:rPr>
          <w:sz w:val="20"/>
        </w:rPr>
        <w:t xml:space="preserve">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24 сентября 2013 г. </w:t>
      </w:r>
      <w:hyperlink w:history="0" r:id="rId7" w:tooltip="Постановление Государственного Совета УР от 24.09.2013 N 189-V &quot;О Законе Удмуртской Республики &quot;Об Уполномоченном по защите прав предпринимателей в Удмуртской Республике&quot; {КонсультантПлюс}">
        <w:r>
          <w:rPr>
            <w:sz w:val="20"/>
            <w:color w:val="0000ff"/>
          </w:rPr>
          <w:t xml:space="preserve">N 189-V</w:t>
        </w:r>
      </w:hyperlink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УР от 07.04.2014 </w:t>
            </w:r>
            <w:hyperlink w:history="0" r:id="rId8" w:tooltip="Закон УР от 07.04.2014 N 14-РЗ &quot;О внесении изменений в статьи 10 и 11 Закона Удмуртской Республики &quot;Об Уполномоченном по защите прав предпринимателей в Удмуртской Республике&quot; (принят Государственным Советом УР 25.03.2014 N 306-V) (Зарегистрировано в Управлении Минюста России по УР 16.04.2014 N RU18000201400205) {КонсультантПлюс}">
              <w:r>
                <w:rPr>
                  <w:sz w:val="20"/>
                  <w:color w:val="0000ff"/>
                </w:rPr>
                <w:t xml:space="preserve">N 14-РЗ</w:t>
              </w:r>
            </w:hyperlink>
            <w:r>
              <w:rPr>
                <w:sz w:val="20"/>
                <w:color w:val="392c69"/>
              </w:rPr>
              <w:t xml:space="preserve">, от 20.03.2015 </w:t>
            </w:r>
            <w:hyperlink w:history="0" r:id="rId9" w:tooltip="Закон УР от 20.03.2015 N 7-РЗ (ред. от 15.03.2023) &quot;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&quot; (принят Государственным Советом УР 03.03.2015) (Зарегистрировано в Управлении Минюста России по УР 07.04.2015 N RU18000201500172) {КонсультантПлюс}">
              <w:r>
                <w:rPr>
                  <w:sz w:val="20"/>
                  <w:color w:val="0000ff"/>
                </w:rPr>
                <w:t xml:space="preserve">N 7-РЗ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27.05.2021 </w:t>
            </w:r>
            <w:hyperlink w:history="0" r:id="rId10" w:tooltip="Закон УР от 27.05.2021 N 53-РЗ &quot;О внесении изменений в отдельные законы Удмуртской Республики в связи с принятием поправки к Конституции Российской Федерации &quot;О совершенствовании регулирования отдельных вопросов организации и функционирования публичной власти&quot; и поправок к Конституции Удмуртской Республики&quot; (принят Государственным Советом УР 29.04.2021) {КонсультантПлюс}">
              <w:r>
                <w:rPr>
                  <w:sz w:val="20"/>
                  <w:color w:val="0000ff"/>
                </w:rPr>
                <w:t xml:space="preserve">N 53-РЗ</w:t>
              </w:r>
            </w:hyperlink>
            <w:r>
              <w:rPr>
                <w:sz w:val="20"/>
                <w:color w:val="392c69"/>
              </w:rPr>
              <w:t xml:space="preserve">, от 05.04.2024 </w:t>
            </w:r>
            <w:hyperlink w:history="0" r:id="rId11" w:tooltip="Закон УР от 05.04.2024 N 10-РЗ &quot;О внесении изменений в Закон Удмуртской Республики &quot;Об Уполномоченном по защите прав предпринимателей в Удмуртской Республике&quot; (принят Государственным Советом УР 27.02.2024) {КонсультантПлюс}">
              <w:r>
                <w:rPr>
                  <w:sz w:val="20"/>
                  <w:color w:val="0000ff"/>
                </w:rPr>
                <w:t xml:space="preserve">N 10-РЗ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правовое положение, основные задачи и компетенцию Уполномоченного по защите прав предпринимателей в Удмуртской Республике (далее - Уполномоченный).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Учреждение должности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является государственной должностью Удмуртской Республики и учреждается в целях обеспечения на территории Удмуртской Республики гарантий государственной защиты прав и законных интересов субъектов предпринимательской деятельности (в том числе членов органов управления коммерческих организаций в связи с осуществлением ими полномочий по управлению такими организациями), зарегистрированных в органе, осуществляющем государственную регистрацию на территории Удмуртской Республики, и субъектов предпринимательской деятельности, права и законные интересы которых были нарушены на территории Удмуртской Республики (далее - субъекты предпринимательской деятельности), соблюдения указанных прав органами государственной власти Удмуртской Республики, территориальными органами федеральных органов исполнительной власти в Удмуртской Республике (далее - органы государственной власти), органами местного самоуправления в Удмуртской Республике (далее - органы местного самоуправления), иными органами, организациями, наделенными федеральным законом отдельными государственными или иными публичными полномочиями, должностными лицами.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УР от 05.04.2024 N 10-РЗ &quot;О внесении изменений в Закон Удмуртской Республики &quot;Об Уполномоченном по защите прав предпринимателей в Удмуртской Республике&quot; (принят Государственным Советом УР 27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05.04.2024 N 10-РЗ)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Местом постоянного нахождения Уполномоченного является город Ижевск.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Принципы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при осуществлении своих полномочий независим.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подотчетен Главе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УР от 20.03.2015 N 7-РЗ (ред. от 15.03.2023) &quot;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&quot; (принят Государственным Советом УР 03.03.2015) (Зарегистрировано в Управлении Минюста России по УР 07.04.2015 N RU1800020150017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20.03.2015 N 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 своей деятельности руководствуется общепризнанными принципами и нормами международного права, международными договорами Российской Федерации,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</w:t>
      </w:r>
      <w:hyperlink w:history="0" r:id="rId15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, иными нормативными правовыми актами Российской Федерации, </w:t>
      </w:r>
      <w:hyperlink w:history="0" r:id="rId16" w:tooltip="Конституция Удмуртской Республики (принята постановлением Верховного Совета УР от 07.12.1994 N 663-XII) (ред. от 13.11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Удмуртской Республики, настоящим Законом и иными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задачи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соблюдением прав и законных интересов субъектов предпринимательской деятельности органами государственной власти и органами местного самоуправления, иными органами, организациями, наделенными федеральным законом отдельными государственными или иными публичными полномочиями;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предпринимательским сообществом;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деятельности, а также выдвижение и поддержка инициатив, направленных на ее реализацию.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Требования, предъявляемые к кандидату на должность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7" w:tooltip="Закон УР от 27.05.2021 N 53-РЗ &quot;О внесении изменений в отдельные законы Удмуртской Республики в связи с принятием поправки к Конституции Российской Федерации &quot;О совершенствовании регулирования отдельных вопросов организации и функционирования публичной власти&quot; и поправок к Конституции Удмуртской Республики&quot; (принят Государственным Советом УР 2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27.05.2021 N 53-РЗ)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Уполномоченным может быть назначен гражданин Российской Федерации не моложе тридцати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Порядок назначения на должность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назначается на должность Главой Удмуртской Республики по согласованию с Уполномоченным при Президенте Российской Федерации по защите прав предпринимателей с учетом мнения общественных объединений предпринимателей, действующих на территории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УР от 20.03.2015 N 7-РЗ (ред. от 15.03.2023) &quot;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&quot; (принят Государственным Советом УР 03.03.2015) (Зарегистрировано в Управлении Минюста России по УР 07.04.2015 N RU1800020150017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20.03.2015 N 7-РЗ)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Срок полномочий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сроком на пять лет и считается вступившим в должность со дня назначения на должность Главой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УР от 20.03.2015 N 7-РЗ (ред. от 15.03.2023) &quot;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&quot; (принят Государственным Советом УР 03.03.2015) (Зарегистрировано в Управлении Минюста России по УР 07.04.2015 N RU1800020150017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20.03.2015 N 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Одно и то же лицо не может быть назначено на должность Уполномоченного более чем на два срока подряд.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продолжает осуществление своих полномочий до вступления в должность вновь назначенного Уполномоченного, кроме случаев, установленных </w:t>
      </w:r>
      <w:hyperlink w:history="0" w:anchor="P72" w:tooltip="Статья 9. Досрочное прекращение полномочий Уполномоченного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5" w:name="P65"/>
    <w:bookmarkEnd w:id="65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Ограничения, связанные с замещением должности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Уполномоченного распространяются ограничения, установленные для членов Правительства Российской Федерации, а также иные ограничения, установленные законодательством для лиц, замещающих государственные должности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не вправе замещать государственные должности Российской Федерации, иные государственные должности субъектов Российской Федерации, должности государственной гражданской службы и должности муниципальной службы.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УР от 05.04.2024 N 10-РЗ &quot;О внесении изменений в Закон Удмуртской Республики &quot;Об Уполномоченном по защите прав предпринимателей в Удмуртской Республике&quot; (принят Государственным Советом УР 27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05.04.2024 N 10-РЗ)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обязан прекратить деятельность, не совместимую с его статусом. Невыполнение Уполномоченным указанного требования в течение тридцати дней со дня вступления в должность влечет досрочное прекращение его полномочий в соответствии со </w:t>
      </w:r>
      <w:hyperlink w:history="0" w:anchor="P72" w:tooltip="Статья 9. Досрочное прекращение полномочий Уполномоченного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2" w:name="P72"/>
    <w:bookmarkEnd w:id="72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Досрочное прекращение полномочий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Уполномоченного досрочно прекращаются в случаях: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несоблюдения ограничений, установленных </w:t>
      </w:r>
      <w:hyperlink w:history="0" w:anchor="P65" w:tooltip="Статья 8. Ограничения, связанные с замещением должности Уполномоченного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вступления в отношении его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прекращения у него гражданства Российской Федерации или наличия у него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1" w:tooltip="Закон УР от 05.04.2024 N 10-РЗ &quot;О внесении изменений в Закон Удмуртской Республики &quot;Об Уполномоченном по защите прав предпринимателей в Удмуртской Республике&quot; (принят Государственным Советом УР 27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05.04.2024 N 10-РЗ)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подачи им письменного заявления Главе Удмуртской Республики о сложении своих полномочий;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УР от 20.03.2015 N 7-РЗ (ред. от 15.03.2023) &quot;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&quot; (принят Государственным Советом УР 03.03.2015) (Зарегистрировано в Управлении Минюста России по УР 07.04.2015 N RU1800020150017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20.03.2015 N 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его смерти.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Уполномоченного могут быть досрочно прекращены ввиду его неспособности по состоянию здоровья или по иным причинам в течение длительного времени (не менее четырех месяцев подряд) исполнять свои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обязан письменно уведомить Главу Удмуртской Республики об обстоятельствах, влекущих в соответствии с </w:t>
      </w:r>
      <w:hyperlink w:history="0" w:anchor="P75" w:tooltip="1) несоблюдения ограничений, установленных статьей 8 настоящего Закона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и </w:t>
      </w:r>
      <w:hyperlink w:history="0" w:anchor="P78" w:tooltip="4) прекращения у него гражданства Российской Федерации или наличия у него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">
        <w:r>
          <w:rPr>
            <w:sz w:val="20"/>
            <w:color w:val="0000ff"/>
          </w:rPr>
          <w:t xml:space="preserve">4 части 1</w:t>
        </w:r>
      </w:hyperlink>
      <w:r>
        <w:rPr>
          <w:sz w:val="20"/>
        </w:rPr>
        <w:t xml:space="preserve"> настоящей статьи досрочное прекращение его полномочий, не позднее пяти дней со дня их наступления.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УР от 20.03.2015 N 7-РЗ (ред. от 15.03.2023) &quot;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&quot; (принят Государственным Советом УР 03.03.2015) (Зарегистрировано в Управлении Минюста России по УР 07.04.2015 N RU1800020150017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20.03.2015 N 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Досрочное прекращение полномочий Уполномоченного осуществляется Главой Удмуртской Республики по представлению Уполномоченного при Президенте Российской Федерации по защите прав предпринимателей либо с его согласия.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УР от 20.03.2015 N 7-РЗ (ред. от 15.03.2023) &quot;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&quot; (принят Государственным Советом УР 03.03.2015) (Зарегистрировано в Управлении Минюста России по УР 07.04.2015 N RU1800020150017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20.03.2015 N 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w:history="0" r:id="rId25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w:history="0" r:id="rId26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- </w:t>
      </w:r>
      <w:hyperlink w:history="0" r:id="rId27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6 статьи 13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28" w:tooltip="Закон УР от 05.04.2024 N 10-РЗ &quot;О внесении изменений в Закон Удмуртской Республики &quot;Об Уполномоченном по защите прав предпринимателей в Удмуртской Республике&quot; (принят Государственным Советом УР 27.02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УР от 05.04.2024 N 10-РЗ)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Компетенция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выполнения задач, предусмотренных </w:t>
      </w:r>
      <w:hyperlink w:history="0" w:anchor="P38" w:tooltip="Статья 4. Основные задачи Уполномоченного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настоящего Закона,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жалобы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взаимодействие субъектов предпринимательской деятельности с органами государственной власти, органами местного самоуправления, иными органами, организациями, наделенными федеральным законом отдельными государственными или иными публичными полномочиями, должностными лицами по вопросам защиты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содействие деятельности органов государственной власти,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области обеспечения и защиты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сбор, изучение и анализ информации, содержащейся в актах органов государственной власти, органов местного самоуправления, должностных лиц, по вопросам необоснованных ограничений при осуществлении предпринимательской деятельности, возникающих в результате действий (бездействия) органов государственной власти,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обобщает и анализирует информацию по вопросам обеспечения и защиты прав и законных интересов субъектов предпринимательской деятельности, содержащейся в материалах, поступивших от органов государственной власти, органов местного самоуправления, а также в жалобах (заявлениях)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анализирует правоприменительную практику, осуществляемую в Удмуртской Республике, на предмет наличия пробелов в законах и иных нормативных правовых актах Удмуртской Республики, касающихся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в рамках своей компетенции взаимодействие с органами государственной власти, органами местного самоуправления, полномочным представителем Президента Российской Федерации в Приволжском федеральном округе, инвестиционным уполномоченным в Приволжском федеральном округе и иными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разъясняет субъектам предпринимательской деятельности способы защиты их прав и законных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выполняет иные обязанности в соответствии с федеральными законами и законами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осуществлении своей деятельности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государственной власти, органов местного самоуправления, их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направлять в органы государственной власти Удмуртской Республики,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Главе Удмуртской Республики мотивированные предложения об отмене или о приостановлении действия актов исполнительных органов Удмуртской Республики;</w:t>
      </w:r>
    </w:p>
    <w:p>
      <w:pPr>
        <w:pStyle w:val="0"/>
        <w:jc w:val="both"/>
      </w:pPr>
      <w:r>
        <w:rPr>
          <w:sz w:val="20"/>
        </w:rPr>
        <w:t xml:space="preserve">(в ред. Законов УР от 20.03.2015 </w:t>
      </w:r>
      <w:hyperlink w:history="0" r:id="rId29" w:tooltip="Закон УР от 20.03.2015 N 7-РЗ (ред. от 15.03.2023) &quot;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&quot; (принят Государственным Советом УР 03.03.2015) (Зарегистрировано в Управлении Минюста России по УР 07.04.2015 N RU18000201500172) {КонсультантПлюс}">
        <w:r>
          <w:rPr>
            <w:sz w:val="20"/>
            <w:color w:val="0000ff"/>
          </w:rPr>
          <w:t xml:space="preserve">N 7-РЗ</w:t>
        </w:r>
      </w:hyperlink>
      <w:r>
        <w:rPr>
          <w:sz w:val="20"/>
        </w:rPr>
        <w:t xml:space="preserve">, от 05.04.2024 </w:t>
      </w:r>
      <w:hyperlink w:history="0" r:id="rId30" w:tooltip="Закон УР от 05.04.2024 N 10-РЗ &quot;О внесении изменений в Закон Удмуртской Республики &quot;Об Уполномоченном по защите прав предпринимателей в Удмуртской Республике&quot; (принят Государственным Советом УР 27.02.2024) {КонсультантПлюс}">
        <w:r>
          <w:rPr>
            <w:sz w:val="20"/>
            <w:color w:val="0000ff"/>
          </w:rPr>
          <w:t xml:space="preserve">N 10-РЗ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принимать с письменного согласия субъекта предпринимательской деятельности участие в выездной проверке, проводимой в отношении субъекта предпринимательской деятельности в рамках государственного контроля (надзора) или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посещать в установленном порядке органы государственной власти, органы местного самоуправления, иные органы, организации, наделенные федеральным законом отдельными государственными или иными публичными полномочиями;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воспользоваться правом безотлагательного приема руководителями и иными должностными лицами органов государственной власти Удмуртской Республики,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проводить встречи с субъектами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участвовать в заседаниях Государственного Совета Удмуртской Республики, его постоянных комиссий, Правительства Удмуртской Республики, коллегиальных органов других органов государственной власти Удмуртской Республики и органов местного самоуправления, Общественной палаты Удмуртской Республики по вопросам, связанным с обеспечением и защитой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быть участником некоммерческих организаций с учетом ограничений, установленных законодательством для лиц, замещающих государственные должности Удмуртской Республики, а также привлекать для участия в их деятельности представителей предпринимательского сообщества, общественных организаций, представителей органов государственной власти 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обратиться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Удмуртской Республики,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привлекать экспертов и специалистов для осуществления отдельных видов работ, требующих специальных знаний по вопросам, подлежащим выяснению;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направлять органам государственной власти, органам местного самоуправления, их должностным лицам, юридическим лицам свои предложения и рекомендации общего характера, относящиеся к обеспечению прав и законных интересов субъектов предпринимательской деятельности, совершенствованию административных процедур;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УР от 05.04.2024 N 10-РЗ &quot;О внесении изменений в Закон Удмуртской Республики &quot;Об Уполномоченном по защите прав предпринимателей в Удмуртской Республике&quot; (принят Государственным Советом УР 27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05.04.2024 N 10-РЗ)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участвовать в обсуждении концепций и разработке проектов законов и иных нормативных правовых актов Удмуртской Республики, связанных с обеспечением и защитой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давать заключения на проекты нормативных правовых актов Удмуртской Республики и муниципальных правовых актов, затрагивающих права и законные интересы субъектов предпринимательской деятельности, являющиеся обязательными для рассмотрения органами государственной власти Удмуртской Республики и органами местного самоуправления. Органы государственной власти Удмуртской Республики и органы местного самоуправления обязаны уведомить Уполномоченного о результатах рассмотрения заключения в срок, не превышающий тридцати дней со дня получения соответствующего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организовывать совещания, конференции, семинары и иные мероприятия по вопросам защиты прав и законных интересов субъектов предпринимательской деятельности с участием (по приглашению) представителей органов государственной власти Удмуртской Республики, органов местного самоуправления, иных органов, организаций,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издавать материалы, содержащие информацию о правах и законных интересах субъектов предпринимательской деятельности, размещать их на официальном сайте Уполномоченного в информационно-коммуникационной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16.1) в рамках рассмотрения жалоб субъектов предпринимательской деятельности без специального разрешения посещать расположенные в границах территории Удмуртской Республики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 по делам о преступлениях, предусмотренных </w:t>
      </w:r>
      <w:hyperlink w:history="0" r:id="rId32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частями первой</w:t>
        </w:r>
      </w:hyperlink>
      <w:r>
        <w:rPr>
          <w:sz w:val="20"/>
        </w:rPr>
        <w:t xml:space="preserve"> - </w:t>
      </w:r>
      <w:hyperlink w:history="0" r:id="rId33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четвертой статьи 159</w:t>
        </w:r>
      </w:hyperlink>
      <w:r>
        <w:rPr>
          <w:sz w:val="20"/>
        </w:rPr>
        <w:t xml:space="preserve"> и </w:t>
      </w:r>
      <w:hyperlink w:history="0" r:id="rId34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статьями 159.1</w:t>
        </w:r>
      </w:hyperlink>
      <w:r>
        <w:rPr>
          <w:sz w:val="20"/>
        </w:rPr>
        <w:t xml:space="preserve"> - </w:t>
      </w:r>
      <w:hyperlink w:history="0" r:id="rId35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159.3</w:t>
        </w:r>
      </w:hyperlink>
      <w:r>
        <w:rPr>
          <w:sz w:val="20"/>
        </w:rPr>
        <w:t xml:space="preserve">, </w:t>
      </w:r>
      <w:hyperlink w:history="0" r:id="rId36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159.5</w:t>
        </w:r>
      </w:hyperlink>
      <w:r>
        <w:rPr>
          <w:sz w:val="20"/>
        </w:rPr>
        <w:t xml:space="preserve">, </w:t>
      </w:r>
      <w:hyperlink w:history="0" r:id="rId37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159.6</w:t>
        </w:r>
      </w:hyperlink>
      <w:r>
        <w:rPr>
          <w:sz w:val="20"/>
        </w:rPr>
        <w:t xml:space="preserve">, </w:t>
      </w:r>
      <w:hyperlink w:history="0" r:id="rId38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160</w:t>
        </w:r>
      </w:hyperlink>
      <w:r>
        <w:rPr>
          <w:sz w:val="20"/>
        </w:rPr>
        <w:t xml:space="preserve">, </w:t>
      </w:r>
      <w:hyperlink w:history="0" r:id="rId39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165</w:t>
        </w:r>
      </w:hyperlink>
      <w:r>
        <w:rPr>
          <w:sz w:val="20"/>
        </w:rPr>
        <w:t xml:space="preserve"> и </w:t>
      </w:r>
      <w:hyperlink w:history="0" r:id="rId40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201</w:t>
        </w:r>
      </w:hyperlink>
      <w:r>
        <w:rPr>
          <w:sz w:val="20"/>
        </w:rPr>
        <w:t xml:space="preserve"> Уголовного кодекса Российской Федерации, если эти преступления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осуществления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деятельности, а также </w:t>
      </w:r>
      <w:hyperlink w:history="0" r:id="rId41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частями пятой</w:t>
        </w:r>
      </w:hyperlink>
      <w:r>
        <w:rPr>
          <w:sz w:val="20"/>
        </w:rPr>
        <w:t xml:space="preserve"> - </w:t>
      </w:r>
      <w:hyperlink w:history="0" r:id="rId42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седьмой статьи 159</w:t>
        </w:r>
      </w:hyperlink>
      <w:r>
        <w:rPr>
          <w:sz w:val="20"/>
        </w:rPr>
        <w:t xml:space="preserve"> и </w:t>
      </w:r>
      <w:hyperlink w:history="0" r:id="rId43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статьями 171</w:t>
        </w:r>
      </w:hyperlink>
      <w:r>
        <w:rPr>
          <w:sz w:val="20"/>
        </w:rPr>
        <w:t xml:space="preserve">, </w:t>
      </w:r>
      <w:hyperlink w:history="0" r:id="rId44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171.1</w:t>
        </w:r>
      </w:hyperlink>
      <w:r>
        <w:rPr>
          <w:sz w:val="20"/>
        </w:rPr>
        <w:t xml:space="preserve">, </w:t>
      </w:r>
      <w:hyperlink w:history="0" r:id="rId45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171.3</w:t>
        </w:r>
      </w:hyperlink>
      <w:r>
        <w:rPr>
          <w:sz w:val="20"/>
        </w:rPr>
        <w:t xml:space="preserve"> - </w:t>
      </w:r>
      <w:hyperlink w:history="0" r:id="rId46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172.3</w:t>
        </w:r>
      </w:hyperlink>
      <w:r>
        <w:rPr>
          <w:sz w:val="20"/>
        </w:rPr>
        <w:t xml:space="preserve">, </w:t>
      </w:r>
      <w:hyperlink w:history="0" r:id="rId47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173.1</w:t>
        </w:r>
      </w:hyperlink>
      <w:r>
        <w:rPr>
          <w:sz w:val="20"/>
        </w:rPr>
        <w:t xml:space="preserve"> - </w:t>
      </w:r>
      <w:hyperlink w:history="0" r:id="rId48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174.1</w:t>
        </w:r>
      </w:hyperlink>
      <w:r>
        <w:rPr>
          <w:sz w:val="20"/>
        </w:rPr>
        <w:t xml:space="preserve">, </w:t>
      </w:r>
      <w:hyperlink w:history="0" r:id="rId49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176</w:t>
        </w:r>
      </w:hyperlink>
      <w:r>
        <w:rPr>
          <w:sz w:val="20"/>
        </w:rPr>
        <w:t xml:space="preserve"> - </w:t>
      </w:r>
      <w:hyperlink w:history="0" r:id="rId50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178</w:t>
        </w:r>
      </w:hyperlink>
      <w:r>
        <w:rPr>
          <w:sz w:val="20"/>
        </w:rPr>
        <w:t xml:space="preserve">, </w:t>
      </w:r>
      <w:hyperlink w:history="0" r:id="rId51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180</w:t>
        </w:r>
      </w:hyperlink>
      <w:r>
        <w:rPr>
          <w:sz w:val="20"/>
        </w:rPr>
        <w:t xml:space="preserve">, </w:t>
      </w:r>
      <w:hyperlink w:history="0" r:id="rId52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181</w:t>
        </w:r>
      </w:hyperlink>
      <w:r>
        <w:rPr>
          <w:sz w:val="20"/>
        </w:rPr>
        <w:t xml:space="preserve">, </w:t>
      </w:r>
      <w:hyperlink w:history="0" r:id="rId53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183</w:t>
        </w:r>
      </w:hyperlink>
      <w:r>
        <w:rPr>
          <w:sz w:val="20"/>
        </w:rPr>
        <w:t xml:space="preserve">, </w:t>
      </w:r>
      <w:hyperlink w:history="0" r:id="rId54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185</w:t>
        </w:r>
      </w:hyperlink>
      <w:r>
        <w:rPr>
          <w:sz w:val="20"/>
        </w:rPr>
        <w:t xml:space="preserve"> - </w:t>
      </w:r>
      <w:hyperlink w:history="0" r:id="rId55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185.4</w:t>
        </w:r>
      </w:hyperlink>
      <w:r>
        <w:rPr>
          <w:sz w:val="20"/>
        </w:rPr>
        <w:t xml:space="preserve"> и </w:t>
      </w:r>
      <w:hyperlink w:history="0" r:id="rId56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190</w:t>
        </w:r>
      </w:hyperlink>
      <w:r>
        <w:rPr>
          <w:sz w:val="20"/>
        </w:rPr>
        <w:t xml:space="preserve"> - </w:t>
      </w:r>
      <w:hyperlink w:history="0" r:id="rId57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199.4</w:t>
        </w:r>
      </w:hyperlink>
      <w:r>
        <w:rPr>
          <w:sz w:val="20"/>
        </w:rPr>
        <w:t xml:space="preserve"> Уголовного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16.1 в ред. </w:t>
      </w:r>
      <w:hyperlink w:history="0" r:id="rId58" w:tooltip="Закон УР от 05.04.2024 N 10-РЗ &quot;О внесении изменений в Закон Удмуртской Республики &quot;Об Уполномоченном по защите прав предпринимателей в Удмуртской Республике&quot; (принят Государственным Советом УР 27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05.04.2024 N 10-РЗ)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16.2) в соответствии с федеральными законами бесплатно получать информацию о зарегистрированных правах на недвижимое имущество и сделках с ним от федерального органа исполнительной власти, уполномоченного в области государственного кадастрового учета недвижимого имущества, государственной регистрации прав на недвижимое имущество,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>
      <w:pPr>
        <w:pStyle w:val="0"/>
        <w:jc w:val="both"/>
      </w:pPr>
      <w:r>
        <w:rPr>
          <w:sz w:val="20"/>
        </w:rPr>
        <w:t xml:space="preserve">(п. 16.2 в ред. </w:t>
      </w:r>
      <w:hyperlink w:history="0" r:id="rId59" w:tooltip="Закон УР от 05.04.2024 N 10-РЗ &quot;О внесении изменений в Закон Удмуртской Республики &quot;Об Уполномоченном по защите прав предпринимателей в Удмуртской Республике&quot; (принят Государственным Советом УР 27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05.04.2024 N 10-РЗ)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16.3) в случаях и порядке, установленных федеральным законодательством, бесплатно получать содержащиеся в государственных реестрах сведения и документы от федерального органа исполнительной власти, осуществляющего государственную регистрацию юридических лиц и индивидуальных предпринимателей;</w:t>
      </w:r>
    </w:p>
    <w:p>
      <w:pPr>
        <w:pStyle w:val="0"/>
        <w:jc w:val="both"/>
      </w:pPr>
      <w:r>
        <w:rPr>
          <w:sz w:val="20"/>
        </w:rPr>
        <w:t xml:space="preserve">(п. 16.3 введен </w:t>
      </w:r>
      <w:hyperlink w:history="0" r:id="rId60" w:tooltip="Закон УР от 07.04.2014 N 14-РЗ &quot;О внесении изменений в статьи 10 и 11 Закона Удмуртской Республики &quot;Об Уполномоченном по защите прав предпринимателей в Удмуртской Республике&quot; (принят Государственным Советом УР 25.03.2014 N 306-V) (Зарегистрировано в Управлении Минюста России по УР 16.04.2014 N RU180002014002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УР от 07.04.2014 N 14-РЗ)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осуществлять иные действия в рамках своей компетенции в соответствии с федеральными законами и законами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Рассмотрение Уполномоченным жалоб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рассматривает жалобы субъектов предпринимательской деятельности на решения и (или) действия (бездействие) органов государственной власти,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рассматривает жалобы субъектов предпринимательской деятельности в порядке, установленном законодательством Российской Федерации, с учетом особенностей, предусмотренных настоящим Законом, а также порядком подачи и рассмотрения жалоб, принятия решений по ним, утвержденным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принимает решение о принятии жалобы субъекта предпринимательской деятельности к рассмотрению или об отказе в рассмотрении жалобы по существу поставленного в жалобе вопроса в течение десяти дней со дня ее поступления.</w:t>
      </w:r>
    </w:p>
    <w:p>
      <w:pPr>
        <w:pStyle w:val="0"/>
        <w:jc w:val="both"/>
      </w:pPr>
      <w:r>
        <w:rPr>
          <w:sz w:val="20"/>
        </w:rPr>
        <w:t xml:space="preserve">(в ред. Законов УР от 07.04.2014 </w:t>
      </w:r>
      <w:hyperlink w:history="0" r:id="rId61" w:tooltip="Закон УР от 07.04.2014 N 14-РЗ &quot;О внесении изменений в статьи 10 и 11 Закона Удмуртской Республики &quot;Об Уполномоченном по защите прав предпринимателей в Удмуртской Республике&quot; (принят Государственным Советом УР 25.03.2014 N 306-V) (Зарегистрировано в Управлении Минюста России по УР 16.04.2014 N RU18000201400205) {КонсультантПлюс}">
        <w:r>
          <w:rPr>
            <w:sz w:val="20"/>
            <w:color w:val="0000ff"/>
          </w:rPr>
          <w:t xml:space="preserve">N 14-РЗ</w:t>
        </w:r>
      </w:hyperlink>
      <w:r>
        <w:rPr>
          <w:sz w:val="20"/>
        </w:rPr>
        <w:t xml:space="preserve">, от 05.04.2024 </w:t>
      </w:r>
      <w:hyperlink w:history="0" r:id="rId62" w:tooltip="Закон УР от 05.04.2024 N 10-РЗ &quot;О внесении изменений в Закон Удмуртской Республики &quot;Об Уполномоченном по защите прав предпринимателей в Удмуртской Республике&quot; (принят Государственным Советом УР 27.02.2024) {КонсультантПлюс}">
        <w:r>
          <w:rPr>
            <w:sz w:val="20"/>
            <w:color w:val="0000ff"/>
          </w:rPr>
          <w:t xml:space="preserve">N 10-РЗ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 течение трех дней со дня принятия решения об отказе в рассмотрении жалобы направляет субъекту предпринимательской деятельности, направившему жалобу, мотивированный отказ в рассмотрении жалобы по существу поставленного в жалобе вопроса при наличии в жалобе указания почтового и (или) электронного адреса субъекта предпринимательской деятельности по следующим основаниям:</w:t>
      </w:r>
    </w:p>
    <w:p>
      <w:pPr>
        <w:pStyle w:val="0"/>
        <w:jc w:val="both"/>
      </w:pPr>
      <w:r>
        <w:rPr>
          <w:sz w:val="20"/>
        </w:rPr>
        <w:t xml:space="preserve">(в ред. Законов УР от 07.04.2014 </w:t>
      </w:r>
      <w:hyperlink w:history="0" r:id="rId63" w:tooltip="Закон УР от 07.04.2014 N 14-РЗ &quot;О внесении изменений в статьи 10 и 11 Закона Удмуртской Республики &quot;Об Уполномоченном по защите прав предпринимателей в Удмуртской Республике&quot; (принят Государственным Советом УР 25.03.2014 N 306-V) (Зарегистрировано в Управлении Минюста России по УР 16.04.2014 N RU18000201400205) {КонсультантПлюс}">
        <w:r>
          <w:rPr>
            <w:sz w:val="20"/>
            <w:color w:val="0000ff"/>
          </w:rPr>
          <w:t xml:space="preserve">N 14-РЗ</w:t>
        </w:r>
      </w:hyperlink>
      <w:r>
        <w:rPr>
          <w:sz w:val="20"/>
        </w:rPr>
        <w:t xml:space="preserve">, от 05.04.2024 </w:t>
      </w:r>
      <w:hyperlink w:history="0" r:id="rId64" w:tooltip="Закон УР от 05.04.2024 N 10-РЗ &quot;О внесении изменений в Закон Удмуртской Республики &quot;Об Уполномоченном по защите прав предпринимателей в Удмуртской Республике&quot; (принят Государственным Советом УР 27.02.2024) {КонсультантПлюс}">
        <w:r>
          <w:rPr>
            <w:sz w:val="20"/>
            <w:color w:val="0000ff"/>
          </w:rPr>
          <w:t xml:space="preserve">N 10-РЗ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текст жалобы, направленной в письменной форме, не поддается прочтению;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жалобе содержится только тот вопрос, на который субъекту предпринимательской деятельности, направившему жалобу, многократно давались Уполномоченным ответы по существу в письменной форме в связи с ранее направляемыми жалобами, и при этом в жалобе не приводятся новые обстоятельства по этому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если в поступившей на имя Уполномоченного жалобе не указаны фамилия, имя, отчество (при наличии) и (или) почтовый или электронный адрес субъекта предпринимательской деятельности, такая жалоба не подлежит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информирует органы государственной власти, органы местного самоуправления, иные органы, организации, наделенные федеральным законом отдельными государственными или иными публичными полномочиями, должностных лиц, решения и (или) действия (бездействие) которых обжалуются, о принятии жалобы субъекта предпринимательской деятельности к рассмотрению и о праве представить письменные объяснения по вопросам, подлежащим выяснению в процессе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после принятия жалобы к рассмотрению Уполномоченным будет установлено, что аналогичная жалоба уже рассматривается Уполномоченным по защите прав предпринимателей в другом субъекте Российской Федерации, жалоба оставляется без дальнейшего рассмотрения и возвращается обратившемуся с ней субъекту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Приступив к рассмотрению жалобы, Уполномоченный вправе обратиться к компетентным органам государственной власти Удмуртской Республики, органам местного самоуправления, их должностным лицам за содействием в проведении проверки обстоятельств, подлежащих выяснению в процессе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 результатам рассмотрения жалобы Уполномоченный обязан выполнить одно или несколько из следующих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разъяснить субъекту предпринимательской деятельности вопросы, касающиеся его прав и законных интересов, в том числе форм и способов их защиты,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передать жалобу в орган государственной власти, орган местного самоуправления или должностному лицу, к компетенции которых относится разрешение жалобы по существу. Направлять жалобу на рассмотрение должностному лицу, решение или действие (бездействие) которого обжалуется, запрещается;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обратиться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Удмуртской Республики,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направить в орган государственной власти, орган местного самоуправления или должностному лицу, в решениях или действиях (бездействии) которых усматривается нарушение прав и законных интересов субъектов предпринимательской деятельности, заключение с указанием мер по восстановлению прав и соблюдению законных интересов указанных субъектов;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направить в органы государственной власти, органы местного самоуправления, иные органы, организации, наделенные федеральным законом отдельными государственными или иными публичными полномочиями, обращение о привлечении лиц, виновных в нарушении прав и законных интересов субъектов предпринимательской деятельности, к дисциплинарной, административной или уголовной ответственности в установленном законодательством Российской Федерации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 результатах рассмотрения жалобы Уполномоченный обязан известить субъекта предпринимательской деятельности, направившего жалобу, в течение тридцати дней со дня регистрации жалобы. В случае проведения дополнительных проверок указанный срок может быть продлен Уполномоченным на тридцать дней с обязательным уведомлением о таком решении субъекта предпринимательской деятельности, направившего жалобу.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Предоставление Уполномоченному сведений, документов и материалов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власти, органы местного самоуправления, их должностные лица обязаны предоставлять Уполномоченному запрошенные сведения, документы и материалы, необходимые для осуществления его полномочий, за исключением сведений,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Запрошенные сведения, документы и материалы должны быть направлены Уполномоченному не позднее пятнадцати дней со дня получения запроса.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Конфиденциальность при рассмотрении жалобы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не вправе разглашать сведения, ставшие ему известными в процессе рассмотрения жалобы, без письменного согласия субъекта предпринимательской деятельности, направившего жалобу, за исключением предусмотренных законодательством случаев.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УР от 05.04.2024 N 10-РЗ &quot;О внесении изменений в Закон Удмуртской Республики &quot;Об Уполномоченном по защите прав предпринимателей в Удмуртской Республике&quot; (принят Государственным Советом УР 27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05.04.2024 N 10-РЗ)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 результатах рассмотрения жалоб субъектов предпринимательской деятельности может быть размещена (опубликована) на официальном сайте Уполномоченного в информационно-телекоммуникационной сети "Интернет" без указания на наименования юридических лиц и другие реквизиты юридических лиц и индивидуальных предпринимателей, а также при условии обязательного обезличивания персональных данных.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66" w:tooltip="Закон УР от 05.04.2024 N 10-РЗ &quot;О внесении изменений в Закон Удмуртской Республики &quot;Об Уполномоченном по защите прав предпринимателей в Удмуртской Республике&quot; (принят Государственным Советом УР 27.02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УР от 05.04.2024 N 10-РЗ)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Направление Уполномоченным заключения по результатам рассмотрения жалобы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результатам рассмотрения жалобы Уполномоченный вправе направить в орган государственной власти, орган местного самоуправления или должностному лицу, в решениях или действиях (бездействии) которых усматривается нарушение прав и законных интересов субъектов предпринимательской деятельности, заключение с указанием мер по восстановлению прав и соблюдению законных интересов указанных субъектов.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Удмуртской Республики, органы местного самоуправления, их должностные лица, получившие заключение Уполномоченного, обязаны в месячный срок рассмотреть его и о принятых мерах в письменной форме сообщить Уполномоченному.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УР от 05.04.2024 N 10-РЗ &quot;О внесении изменений в Закон Удмуртской Республики &quot;Об Уполномоченном по защите прав предпринимателей в Удмуртской Республике&quot; (принят Государственным Советом УР 27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05.04.2024 N 10-РЗ)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Доклады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 позднее 1 мая текущего года Уполномоченный направляет доклад о результатах своей деятельности за прошедший год с оценкой условий осуществления предпринимательской деятельности в Удмуртской Республике и предложениями о совершенствовании правового положения субъектов предпринимательской деятельности (далее - Ежегодный доклад) Главе Удмуртской Республики, в Государственный Совет Удмуртской Республики, в Общественную палату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Законов УР от 20.03.2015 </w:t>
      </w:r>
      <w:hyperlink w:history="0" r:id="rId68" w:tooltip="Закон УР от 20.03.2015 N 7-РЗ (ред. от 15.03.2023) &quot;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&quot; (принят Государственным Советом УР 03.03.2015) (Зарегистрировано в Управлении Минюста России по УР 07.04.2015 N RU18000201500172) {КонсультантПлюс}">
        <w:r>
          <w:rPr>
            <w:sz w:val="20"/>
            <w:color w:val="0000ff"/>
          </w:rPr>
          <w:t xml:space="preserve">N 7-РЗ</w:t>
        </w:r>
      </w:hyperlink>
      <w:r>
        <w:rPr>
          <w:sz w:val="20"/>
        </w:rPr>
        <w:t xml:space="preserve">, от 05.04.2024 </w:t>
      </w:r>
      <w:hyperlink w:history="0" r:id="rId69" w:tooltip="Закон УР от 05.04.2024 N 10-РЗ &quot;О внесении изменений в Закон Удмуртской Республики &quot;Об Уполномоченном по защите прав предпринимателей в Удмуртской Республике&quot; (принят Государственным Советом УР 27.02.2024) {КонсультантПлюс}">
        <w:r>
          <w:rPr>
            <w:sz w:val="20"/>
            <w:color w:val="0000ff"/>
          </w:rPr>
          <w:t xml:space="preserve">N 10-РЗ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 Уполномоченного заслушивается на заседаниях Государственного Совета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отдельным вопросам соблюдения прав и законных интересов субъектов предпринимательской деятельности Уполномоченный вправе направлять специальные доклады Главе Удмуртской Республики, в Государственный Совет Удмуртской Республики, в Общественную палату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УР от 20.03.2015 N 7-РЗ (ред. от 15.03.2023) &quot;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&quot; (принят Государственным Советом УР 03.03.2015) (Зарегистрировано в Управлении Минюста России по УР 07.04.2015 N RU1800020150017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20.03.2015 N 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вправе представлять специальные доклады на заседаниях Государственного Совета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Ежегодные доклады Уполномоченного подлежат обязательному официальному опубликованию на официальном сайте Уполномоченного в информационно-коммуникационной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УР от 05.04.2024 N 10-РЗ &quot;О внесении изменений в Закон Удмуртской Республики &quot;Об Уполномоченном по защите прав предпринимателей в Удмуртской Республике&quot; (принят Государственным Советом УР 27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05.04.2024 N 10-РЗ)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Организация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Уполномоченном в целях создания консультативной помощи могут создаваться экспертные комиссии и иные совещательные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вправе создавать на территории Удмуртской Республики общественные приемные.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приемные Уполномоченного осуществляют консультативное информирование субъектов предпринимательской деятельности по вопросам, относящимся к компетенции Уполномоченного, а также прием от них письменных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об общественных приемных утверждается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вправе назначать своих общественных представителей, работающих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представители Уполномоченного назначаются в муниципальных образованиях, образованных на территории Удмуртской Республики, либо по отдельным направлениям деятельности Уполномоченного или сферам общественных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представители Уполномоченного разъясняют субъектам предпринимательской деятельности порядок приема Уполномоченным их обращений, содействуют в подготовке таких обращений, разъясняют компетенцию Уполномоченного, а также оказывают содействие Уполномоченному в реализации задачи по взаимодействию с предпринимательским сообществом.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об общественных представителях Уполномоченного утверждается Уполномоченным.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72" w:tooltip="Закон УР от 05.04.2024 N 10-РЗ &quot;О внесении изменений в Закон Удмуртской Республики &quot;Об Уполномоченном по защите прав предпринимателей в Удмуртской Республике&quot; (принят Государственным Советом УР 27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05.04.2024 N 10-РЗ)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деятельности Уполномоченного размещается на официальном сайте Уполномоченного в информационно-коммуникационной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Обеспечение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деятельности Уполномоченного создается его аппарат, осуществляющий материально-техническое, правовое, организационное, аналитическое, информационное и иное обеспечение деятельности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Аппарат Уполномоченного является государственным органом Удмуртской Республики с правом юридического лица, имеющим расчетный и иные счета в учреждениях банков, печать и бланки со своим наименованием и с изображением Государственного герба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организационного, материально-технического обеспечения деятельности Уполномоченного устанавливается Главой Удмуртской Республики. Положение об аппарате Уполномоченного утверждается Главой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УР от 20.03.2015 N 7-РЗ (ред. от 15.03.2023) &quot;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&quot; (принят Государственным Советом УР 03.03.2015) (Зарегистрировано в Управлении Минюста России по УР 07.04.2015 N RU1800020150017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20.03.2015 N 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Финансирование деятельности Уполномоченного осуществляется за счет средств бюджета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А.А.ВОЛКОВ</w:t>
      </w:r>
    </w:p>
    <w:p>
      <w:pPr>
        <w:pStyle w:val="0"/>
      </w:pPr>
      <w:r>
        <w:rPr>
          <w:sz w:val="20"/>
        </w:rPr>
        <w:t xml:space="preserve">г. Ижевск</w:t>
      </w:r>
    </w:p>
    <w:p>
      <w:pPr>
        <w:pStyle w:val="0"/>
        <w:spacing w:before="200" w:line-rule="auto"/>
      </w:pPr>
      <w:r>
        <w:rPr>
          <w:sz w:val="20"/>
        </w:rPr>
        <w:t xml:space="preserve">7 октября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56-РЗ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УР от 07.10.2013 N 56-РЗ</w:t>
            <w:br/>
            <w:t>(ред. от 05.04.2024)</w:t>
            <w:br/>
            <w:t>"Об Уполномоченном по защите прав предпринимателей в Удмуртской Респ...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53&amp;n=61064&amp;dst=100005" TargetMode = "External"/>
	<Relationship Id="rId8" Type="http://schemas.openxmlformats.org/officeDocument/2006/relationships/hyperlink" Target="https://login.consultant.ru/link/?req=doc&amp;base=RLAW053&amp;n=64701&amp;dst=100007" TargetMode = "External"/>
	<Relationship Id="rId9" Type="http://schemas.openxmlformats.org/officeDocument/2006/relationships/hyperlink" Target="https://login.consultant.ru/link/?req=doc&amp;base=RLAW053&amp;n=145815&amp;dst=100063" TargetMode = "External"/>
	<Relationship Id="rId10" Type="http://schemas.openxmlformats.org/officeDocument/2006/relationships/hyperlink" Target="https://login.consultant.ru/link/?req=doc&amp;base=RLAW053&amp;n=129642&amp;dst=100069" TargetMode = "External"/>
	<Relationship Id="rId11" Type="http://schemas.openxmlformats.org/officeDocument/2006/relationships/hyperlink" Target="https://login.consultant.ru/link/?req=doc&amp;base=RLAW053&amp;n=156866&amp;dst=100007" TargetMode = "External"/>
	<Relationship Id="rId12" Type="http://schemas.openxmlformats.org/officeDocument/2006/relationships/hyperlink" Target="https://login.consultant.ru/link/?req=doc&amp;base=RLAW053&amp;n=156866&amp;dst=100008" TargetMode = "External"/>
	<Relationship Id="rId13" Type="http://schemas.openxmlformats.org/officeDocument/2006/relationships/hyperlink" Target="https://login.consultant.ru/link/?req=doc&amp;base=RLAW053&amp;n=145815&amp;dst=100064" TargetMode = "External"/>
	<Relationship Id="rId14" Type="http://schemas.openxmlformats.org/officeDocument/2006/relationships/hyperlink" Target="https://login.consultant.ru/link/?req=doc&amp;base=LAW&amp;n=2875" TargetMode = "External"/>
	<Relationship Id="rId15" Type="http://schemas.openxmlformats.org/officeDocument/2006/relationships/hyperlink" Target="https://login.consultant.ru/link/?req=doc&amp;base=LAW&amp;n=451729&amp;dst=100074" TargetMode = "External"/>
	<Relationship Id="rId16" Type="http://schemas.openxmlformats.org/officeDocument/2006/relationships/hyperlink" Target="https://login.consultant.ru/link/?req=doc&amp;base=RLAW053&amp;n=152647" TargetMode = "External"/>
	<Relationship Id="rId17" Type="http://schemas.openxmlformats.org/officeDocument/2006/relationships/hyperlink" Target="https://login.consultant.ru/link/?req=doc&amp;base=RLAW053&amp;n=129642&amp;dst=100069" TargetMode = "External"/>
	<Relationship Id="rId18" Type="http://schemas.openxmlformats.org/officeDocument/2006/relationships/hyperlink" Target="https://login.consultant.ru/link/?req=doc&amp;base=RLAW053&amp;n=145815&amp;dst=100065" TargetMode = "External"/>
	<Relationship Id="rId19" Type="http://schemas.openxmlformats.org/officeDocument/2006/relationships/hyperlink" Target="https://login.consultant.ru/link/?req=doc&amp;base=RLAW053&amp;n=145815&amp;dst=100066" TargetMode = "External"/>
	<Relationship Id="rId20" Type="http://schemas.openxmlformats.org/officeDocument/2006/relationships/hyperlink" Target="https://login.consultant.ru/link/?req=doc&amp;base=RLAW053&amp;n=156866&amp;dst=100009" TargetMode = "External"/>
	<Relationship Id="rId21" Type="http://schemas.openxmlformats.org/officeDocument/2006/relationships/hyperlink" Target="https://login.consultant.ru/link/?req=doc&amp;base=RLAW053&amp;n=156866&amp;dst=100011" TargetMode = "External"/>
	<Relationship Id="rId22" Type="http://schemas.openxmlformats.org/officeDocument/2006/relationships/hyperlink" Target="https://login.consultant.ru/link/?req=doc&amp;base=RLAW053&amp;n=145815&amp;dst=100068" TargetMode = "External"/>
	<Relationship Id="rId23" Type="http://schemas.openxmlformats.org/officeDocument/2006/relationships/hyperlink" Target="https://login.consultant.ru/link/?req=doc&amp;base=RLAW053&amp;n=145815&amp;dst=100069" TargetMode = "External"/>
	<Relationship Id="rId24" Type="http://schemas.openxmlformats.org/officeDocument/2006/relationships/hyperlink" Target="https://login.consultant.ru/link/?req=doc&amp;base=RLAW053&amp;n=145815&amp;dst=100070" TargetMode = "External"/>
	<Relationship Id="rId25" Type="http://schemas.openxmlformats.org/officeDocument/2006/relationships/hyperlink" Target="https://login.consultant.ru/link/?req=doc&amp;base=LAW&amp;n=464894" TargetMode = "External"/>
	<Relationship Id="rId26" Type="http://schemas.openxmlformats.org/officeDocument/2006/relationships/hyperlink" Target="https://login.consultant.ru/link/?req=doc&amp;base=LAW&amp;n=464894&amp;dst=336" TargetMode = "External"/>
	<Relationship Id="rId27" Type="http://schemas.openxmlformats.org/officeDocument/2006/relationships/hyperlink" Target="https://login.consultant.ru/link/?req=doc&amp;base=LAW&amp;n=464894&amp;dst=339" TargetMode = "External"/>
	<Relationship Id="rId28" Type="http://schemas.openxmlformats.org/officeDocument/2006/relationships/hyperlink" Target="https://login.consultant.ru/link/?req=doc&amp;base=RLAW053&amp;n=156866&amp;dst=100013" TargetMode = "External"/>
	<Relationship Id="rId29" Type="http://schemas.openxmlformats.org/officeDocument/2006/relationships/hyperlink" Target="https://login.consultant.ru/link/?req=doc&amp;base=RLAW053&amp;n=145815&amp;dst=100071" TargetMode = "External"/>
	<Relationship Id="rId30" Type="http://schemas.openxmlformats.org/officeDocument/2006/relationships/hyperlink" Target="https://login.consultant.ru/link/?req=doc&amp;base=RLAW053&amp;n=156866&amp;dst=100016" TargetMode = "External"/>
	<Relationship Id="rId31" Type="http://schemas.openxmlformats.org/officeDocument/2006/relationships/hyperlink" Target="https://login.consultant.ru/link/?req=doc&amp;base=RLAW053&amp;n=156866&amp;dst=100017" TargetMode = "External"/>
	<Relationship Id="rId32" Type="http://schemas.openxmlformats.org/officeDocument/2006/relationships/hyperlink" Target="https://login.consultant.ru/link/?req=doc&amp;base=LAW&amp;n=474037&amp;dst=102603" TargetMode = "External"/>
	<Relationship Id="rId33" Type="http://schemas.openxmlformats.org/officeDocument/2006/relationships/hyperlink" Target="https://login.consultant.ru/link/?req=doc&amp;base=LAW&amp;n=474037&amp;dst=1213" TargetMode = "External"/>
	<Relationship Id="rId34" Type="http://schemas.openxmlformats.org/officeDocument/2006/relationships/hyperlink" Target="https://login.consultant.ru/link/?req=doc&amp;base=LAW&amp;n=474037&amp;dst=1214" TargetMode = "External"/>
	<Relationship Id="rId35" Type="http://schemas.openxmlformats.org/officeDocument/2006/relationships/hyperlink" Target="https://login.consultant.ru/link/?req=doc&amp;base=LAW&amp;n=474037&amp;dst=2430" TargetMode = "External"/>
	<Relationship Id="rId36" Type="http://schemas.openxmlformats.org/officeDocument/2006/relationships/hyperlink" Target="https://login.consultant.ru/link/?req=doc&amp;base=LAW&amp;n=474037&amp;dst=1249" TargetMode = "External"/>
	<Relationship Id="rId37" Type="http://schemas.openxmlformats.org/officeDocument/2006/relationships/hyperlink" Target="https://login.consultant.ru/link/?req=doc&amp;base=LAW&amp;n=474037&amp;dst=1258" TargetMode = "External"/>
	<Relationship Id="rId38" Type="http://schemas.openxmlformats.org/officeDocument/2006/relationships/hyperlink" Target="https://login.consultant.ru/link/?req=doc&amp;base=LAW&amp;n=474037&amp;dst=102611" TargetMode = "External"/>
	<Relationship Id="rId39" Type="http://schemas.openxmlformats.org/officeDocument/2006/relationships/hyperlink" Target="https://login.consultant.ru/link/?req=doc&amp;base=LAW&amp;n=474037&amp;dst=703" TargetMode = "External"/>
	<Relationship Id="rId40" Type="http://schemas.openxmlformats.org/officeDocument/2006/relationships/hyperlink" Target="https://login.consultant.ru/link/?req=doc&amp;base=LAW&amp;n=474037&amp;dst=101270" TargetMode = "External"/>
	<Relationship Id="rId41" Type="http://schemas.openxmlformats.org/officeDocument/2006/relationships/hyperlink" Target="https://login.consultant.ru/link/?req=doc&amp;base=LAW&amp;n=474037&amp;dst=1936" TargetMode = "External"/>
	<Relationship Id="rId42" Type="http://schemas.openxmlformats.org/officeDocument/2006/relationships/hyperlink" Target="https://login.consultant.ru/link/?req=doc&amp;base=LAW&amp;n=474037&amp;dst=1940" TargetMode = "External"/>
	<Relationship Id="rId43" Type="http://schemas.openxmlformats.org/officeDocument/2006/relationships/hyperlink" Target="https://login.consultant.ru/link/?req=doc&amp;base=LAW&amp;n=474037&amp;dst=101032" TargetMode = "External"/>
	<Relationship Id="rId44" Type="http://schemas.openxmlformats.org/officeDocument/2006/relationships/hyperlink" Target="https://login.consultant.ru/link/?req=doc&amp;base=LAW&amp;n=474037&amp;dst=1734" TargetMode = "External"/>
	<Relationship Id="rId45" Type="http://schemas.openxmlformats.org/officeDocument/2006/relationships/hyperlink" Target="https://login.consultant.ru/link/?req=doc&amp;base=LAW&amp;n=474037&amp;dst=3142" TargetMode = "External"/>
	<Relationship Id="rId46" Type="http://schemas.openxmlformats.org/officeDocument/2006/relationships/hyperlink" Target="https://login.consultant.ru/link/?req=doc&amp;base=LAW&amp;n=474037&amp;dst=2535" TargetMode = "External"/>
	<Relationship Id="rId47" Type="http://schemas.openxmlformats.org/officeDocument/2006/relationships/hyperlink" Target="https://login.consultant.ru/link/?req=doc&amp;base=LAW&amp;n=474037&amp;dst=1087" TargetMode = "External"/>
	<Relationship Id="rId48" Type="http://schemas.openxmlformats.org/officeDocument/2006/relationships/hyperlink" Target="https://login.consultant.ru/link/?req=doc&amp;base=LAW&amp;n=474037&amp;dst=1296" TargetMode = "External"/>
	<Relationship Id="rId49" Type="http://schemas.openxmlformats.org/officeDocument/2006/relationships/hyperlink" Target="https://login.consultant.ru/link/?req=doc&amp;base=LAW&amp;n=474037&amp;dst=101096" TargetMode = "External"/>
	<Relationship Id="rId50" Type="http://schemas.openxmlformats.org/officeDocument/2006/relationships/hyperlink" Target="https://login.consultant.ru/link/?req=doc&amp;base=LAW&amp;n=474037&amp;dst=1828" TargetMode = "External"/>
	<Relationship Id="rId51" Type="http://schemas.openxmlformats.org/officeDocument/2006/relationships/hyperlink" Target="https://login.consultant.ru/link/?req=doc&amp;base=LAW&amp;n=474037&amp;dst=1755" TargetMode = "External"/>
	<Relationship Id="rId52" Type="http://schemas.openxmlformats.org/officeDocument/2006/relationships/hyperlink" Target="https://login.consultant.ru/link/?req=doc&amp;base=LAW&amp;n=474037&amp;dst=101127" TargetMode = "External"/>
	<Relationship Id="rId53" Type="http://schemas.openxmlformats.org/officeDocument/2006/relationships/hyperlink" Target="https://login.consultant.ru/link/?req=doc&amp;base=LAW&amp;n=474037&amp;dst=101135" TargetMode = "External"/>
	<Relationship Id="rId54" Type="http://schemas.openxmlformats.org/officeDocument/2006/relationships/hyperlink" Target="https://login.consultant.ru/link/?req=doc&amp;base=LAW&amp;n=474037&amp;dst=101154" TargetMode = "External"/>
	<Relationship Id="rId55" Type="http://schemas.openxmlformats.org/officeDocument/2006/relationships/hyperlink" Target="https://login.consultant.ru/link/?req=doc&amp;base=LAW&amp;n=474037&amp;dst=100" TargetMode = "External"/>
	<Relationship Id="rId56" Type="http://schemas.openxmlformats.org/officeDocument/2006/relationships/hyperlink" Target="https://login.consultant.ru/link/?req=doc&amp;base=LAW&amp;n=474037&amp;dst=1385" TargetMode = "External"/>
	<Relationship Id="rId57" Type="http://schemas.openxmlformats.org/officeDocument/2006/relationships/hyperlink" Target="https://login.consultant.ru/link/?req=doc&amp;base=LAW&amp;n=474037&amp;dst=2331" TargetMode = "External"/>
	<Relationship Id="rId58" Type="http://schemas.openxmlformats.org/officeDocument/2006/relationships/hyperlink" Target="https://login.consultant.ru/link/?req=doc&amp;base=RLAW053&amp;n=156866&amp;dst=100018" TargetMode = "External"/>
	<Relationship Id="rId59" Type="http://schemas.openxmlformats.org/officeDocument/2006/relationships/hyperlink" Target="https://login.consultant.ru/link/?req=doc&amp;base=RLAW053&amp;n=156866&amp;dst=100020" TargetMode = "External"/>
	<Relationship Id="rId60" Type="http://schemas.openxmlformats.org/officeDocument/2006/relationships/hyperlink" Target="https://login.consultant.ru/link/?req=doc&amp;base=RLAW053&amp;n=64701&amp;dst=100011" TargetMode = "External"/>
	<Relationship Id="rId61" Type="http://schemas.openxmlformats.org/officeDocument/2006/relationships/hyperlink" Target="https://login.consultant.ru/link/?req=doc&amp;base=RLAW053&amp;n=64701&amp;dst=100013" TargetMode = "External"/>
	<Relationship Id="rId62" Type="http://schemas.openxmlformats.org/officeDocument/2006/relationships/hyperlink" Target="https://login.consultant.ru/link/?req=doc&amp;base=RLAW053&amp;n=156866&amp;dst=100023" TargetMode = "External"/>
	<Relationship Id="rId63" Type="http://schemas.openxmlformats.org/officeDocument/2006/relationships/hyperlink" Target="https://login.consultant.ru/link/?req=doc&amp;base=RLAW053&amp;n=64701&amp;dst=100014" TargetMode = "External"/>
	<Relationship Id="rId64" Type="http://schemas.openxmlformats.org/officeDocument/2006/relationships/hyperlink" Target="https://login.consultant.ru/link/?req=doc&amp;base=RLAW053&amp;n=156866&amp;dst=100024" TargetMode = "External"/>
	<Relationship Id="rId65" Type="http://schemas.openxmlformats.org/officeDocument/2006/relationships/hyperlink" Target="https://login.consultant.ru/link/?req=doc&amp;base=RLAW053&amp;n=156866&amp;dst=100026" TargetMode = "External"/>
	<Relationship Id="rId66" Type="http://schemas.openxmlformats.org/officeDocument/2006/relationships/hyperlink" Target="https://login.consultant.ru/link/?req=doc&amp;base=RLAW053&amp;n=156866&amp;dst=100027" TargetMode = "External"/>
	<Relationship Id="rId67" Type="http://schemas.openxmlformats.org/officeDocument/2006/relationships/hyperlink" Target="https://login.consultant.ru/link/?req=doc&amp;base=RLAW053&amp;n=156866&amp;dst=100029" TargetMode = "External"/>
	<Relationship Id="rId68" Type="http://schemas.openxmlformats.org/officeDocument/2006/relationships/hyperlink" Target="https://login.consultant.ru/link/?req=doc&amp;base=RLAW053&amp;n=145815&amp;dst=100073" TargetMode = "External"/>
	<Relationship Id="rId69" Type="http://schemas.openxmlformats.org/officeDocument/2006/relationships/hyperlink" Target="https://login.consultant.ru/link/?req=doc&amp;base=RLAW053&amp;n=156866&amp;dst=100031" TargetMode = "External"/>
	<Relationship Id="rId70" Type="http://schemas.openxmlformats.org/officeDocument/2006/relationships/hyperlink" Target="https://login.consultant.ru/link/?req=doc&amp;base=RLAW053&amp;n=145815&amp;dst=100074" TargetMode = "External"/>
	<Relationship Id="rId71" Type="http://schemas.openxmlformats.org/officeDocument/2006/relationships/hyperlink" Target="https://login.consultant.ru/link/?req=doc&amp;base=RLAW053&amp;n=156866&amp;dst=100032" TargetMode = "External"/>
	<Relationship Id="rId72" Type="http://schemas.openxmlformats.org/officeDocument/2006/relationships/hyperlink" Target="https://login.consultant.ru/link/?req=doc&amp;base=RLAW053&amp;n=156866&amp;dst=100033" TargetMode = "External"/>
	<Relationship Id="rId73" Type="http://schemas.openxmlformats.org/officeDocument/2006/relationships/hyperlink" Target="https://login.consultant.ru/link/?req=doc&amp;base=RLAW053&amp;n=145815&amp;dst=1000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УР от 07.10.2013 N 56-РЗ
(ред. от 05.04.2024)
"Об Уполномоченном по защите прав предпринимателей в Удмуртской Республике"
(принят Государственным Советом УР 24.09.2013 N 189-V)
(Зарегистрировано в Управлении Минюста России по УР 17.10.2013 N RU18000201300729)</dc:title>
  <dcterms:created xsi:type="dcterms:W3CDTF">2024-06-06T15:00:39Z</dcterms:created>
</cp:coreProperties>
</file>