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07.07.2023 N 61-РЗ</w:t>
              <w:br/>
              <w:t xml:space="preserve">"О выявлении, развитии, поддержке одаренных (талантливых) детей и молодежи в Удмуртской Республике"</w:t>
              <w:br/>
              <w:t xml:space="preserve">(принят Государственным Советом УР 25.04.2023)</w:t>
              <w:br/>
              <w:t xml:space="preserve">(Зарегистрировано в Управлении Минюста России по УР 13.07.2023 N RU18000202300687)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Зарегистрировано в Управлении Минюста России по УР 13 июля 2023 г. N RU18000202300687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июля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ВЫЯВЛЕНИИ, РАЗВИТИИ, ПОДДЕРЖКЕ ОДАРЕННЫХ (ТАЛАНТЛИВЫХ)</w:t>
      </w:r>
    </w:p>
    <w:p>
      <w:pPr>
        <w:pStyle w:val="2"/>
        <w:jc w:val="center"/>
      </w:pPr>
      <w:r>
        <w:rPr>
          <w:sz w:val="20"/>
        </w:rPr>
        <w:t xml:space="preserve">ДЕТЕЙ И МОЛОДЕЖИ В УДМУРТСКОЙ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25 апреля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целях обеспечения реализации единой государственной политики в сфере выявления, развития, поддержки одаренных (талантливых) детей и молодежи в Удмуртской Республике определяет основные цели, задачи, принципы и направления, а также экономические и организационные основы выявления, развития, поддержки одаренных (талантливых) детей и молодежи, проживающих на территории Удмуртской Республики (далее - дети и молодежь).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одаренность (талант) - способности детей и молодежи, проявляющиеся в высоком уровне интеллектуального развития и творческих способностей в сфере учебной, научной (научно-исследовательской) деятельности, в научно-техническом и художественном творчестве, в способностях к занятиям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одаренные (талантливые) дети - лица в возрасте до 18 лет включительно, обладающие высоким уровнем развития способностей и отличающиеся значительными (в отдельных случаях выдающимися) достижениями в учебной, научной (научно-исследовательской и научно-технической), творческой, художественной, физкультурно-спортивной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одаренная (талантливая) молодежь - лица в возрасте от 18 до 35 лет включительно, обладающие высоким уровнем развития способностей и отличающиеся значительными (в отдельных случаях выдающимися) достижениями в учебной, научной (научно-исследовательской и научно-технической), творческой, художественной, физкультурно-спортивной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меры государственной поддержки одаренных (талантливых) детей и молодежи - меры, направленные на выявление одаренных (талантливых) детей и молодежи, развитие и поддержку их выдающихся способностей, реализуемые в соответствии с настоящим Законом и иными законами Удмуртской Республики государственными органами Удмуртской Республики и подведомственными им организациями (учреждениями);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партнерские организации - частные, негосударственные организации, занимающиеся научной (научно-исследовательской и научно-технической), творческой, художественной, физкультурно-спортивной и иной деятельностью по выявлению, развитию и поддержке одаренных (талантливых) детей и молодежи, а также общественные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сетевое взаимодействие - совместная деятельность организаций, осуществляющих образовательную деятельность, организаций (учреждений) культуры, искусства, спорта и физической культуры, молодежной политики в Удмуртской Республике, непосредственно реализующих программы, направленные на выявление, развитие и поддержку одаренных (талантливых) детей и молодежи, и партнерских организаций, общественных объединений, направленная на выявление, развитие, поддержку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межведомственное взаимодействие - совместная деятельность исполнительных органов Удмуртской Республики, ответственных за реализацию государственной политики в сфере образования, культуры, искусства, физической культуры и спорта, молодежной политики при реализации полномочий по выявлению, развитию и поддержке одаренных (талантливых)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отношений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выявления, развития, поддержки одаренных (талантливых) детей и молодежи осуществляется в соответствии с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8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декабря 2007 года N 329-ФЗ "О физической культуре и спорте в Российской Федерации", Федеральным </w:t>
      </w:r>
      <w:hyperlink w:history="0"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Федеральным </w:t>
      </w:r>
      <w:hyperlink w:history="0" r:id="rId10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Федерации", иными федеральными законами и нормативными правовыми актами Российской Федерации, </w:t>
      </w:r>
      <w:hyperlink w:history="0" r:id="rId11" w:tooltip="Конституция Удмуртской Республики (принята постановлением Верховного Совета УР от 07.12.1994 N 663-XII) (ред. от 17.04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настоящим Законом, иными законами Удмуртской Республики и иными нормативными правовыми актами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принципы, цели и задачи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Выявление, развитие, поддержка одаренных (талантливых) детей и молодежи основываются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соблюдения прав и законных интересов граждан, соблюдения баланса интересов личности,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плановости, системности, непрерывности и преемственности в сопровождении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индивидуализации и дифференциации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учета возрастных возможностей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компетентного подхода, проектной деятельности как основ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сетевого и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открытости и информированности образовательного сообщества о содержании, формах и результатах работы с одаренными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Выявление, развитие, поддержка одаренных (талантливых) детей и молодежи, в том числе с ограниченными возможностями здоровья, осуществляются в целях создания эффективной региональной системы выявления и поддержки детей и молодежи, проявивших выдающиеся способности, включая создание и развитие сети организаций, осуществляющих образовательную деятельность, организаций (учреждений) культуры и искусства, спорта и физической культуры, молодежной политики в Удмуртской Республике, работающих с одаренными (талантливыми) детьми и молодежью (далее - организации, работающие с одаренными (талантливыми) детьми и молодежью), обеспечивающей реализацию интеллектуального, творческого и спортивного потенциала детей и молодежи в интересах социально-экономического развития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в сфере выявления, развития, поддержки одаренных (талантливых) детей и молодежи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дополнительного образования и создание условий для самореализации и развития одаренности (таланта)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государственной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консолидация ресурсов организаций, работающих с одаренными (талантливыми)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сетевого взаимодействия с партнерскими организациями, в том числе в целях обеспечения индивидуализации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единой региональной базы данных, обобщающей сведения о работе организаций, работающих с одаренными (талантливыми)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диагностического инструментария для выявления способностей одаренных (талантливых) детей и молодежи, а также развитие системы мониторинга развития, социальной адаптации и профессиональной реализации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внедрение цифровых технологий в процесс выявления и развития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повышение профессионального уровня педагогических (научных) кадров и специалистов, работающих с одаренными (талантливыми) детьми и молодежью в сфере культуры и искусства, в сфере спортивной подготовки, молодежной политики (далее - специалисты, работающие с одаренными (талантливыми) детьми и молодежью);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межведомственного и межуровневого взаимодействия на федеральном, региональном и муниципальном уровнях между органами государственной власти, органами местного самоуправления и организациями, работающими с одаренными (талантливыми) детьми и молодежью, партнерскими организациями и иными организациями в вопросах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психолого-педагогического сопровождения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реализация механизмов государственно-частного партнерства по поддержке одаренных (талантливых) детей и молодежи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Участники отношений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отношений в сфере выявления, развития, поддержки одаренных (талантливых) детей и молодежи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исполнительные органы Удмуртской Республики и иные государственные органы Удмуртской Республики, органы местного самоуправления муниципальных образований, образованных на территории Удмуртской Республики (далее - органы местного самоуправления муниципальных образований в Удмуртской Республике);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организации, работающие с одаренными (талантливыми) детьми и молодежью, и иные организации независимо от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партнерские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специалисты, работающие с одаренными (талантливыми)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Основные направления и формы деятельности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деятельности в сфере выявления, развития, поддержки одаренных (талантливых) детей и молодежи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системы дополнительного образования детей и молодежи, системы выявления, развития и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внедрение инклюзивного образования для одаренных (талантливых) детей и молодежи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условий, способствующих раскрытию интеллектуального, творческого, спортивного и иного потенциала одаренных (талантливых) детей и молодежи, в том числе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развитие региональных и муниципальных механизмов сетевого взаимодействия организаций, работающих с одаренными (талантливыми) детьми и молодежью, партнерских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получения одаренными (талантливыми) детьми и молодежью профессионального образования и дальнейшее содействие в трудоустройстве их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внедрение технологий цифровой поддержки мероприятий по выявлению, развитию, поддержке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инфраструктуры и ресурсного обеспечения организаций, работающих с одаренными (талантливыми)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развитие системы подготовки специалистов, работающих с одаренными (талантливыми)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деятельности в сфере выявления, развития, поддержки одаренных (талантливых) детей и молодежи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образовательных программ общего, дополнительного и профессионального образования для одаренных (талантливых) детей и молодежи, в том числе с ограниченными возможностями здоровья, в соответствии с приоритетами Стратегии научно-технологического развития Российской Федерации и Стратегии социально-экономического развития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дополнительных общеразвивающих образовательных программ, дополнительных предпрофессиональных программ для одаренных (талантливых) детей и молодежи, в том числе с ограниченными возможностями здоровья, в области искусства, дополнительных образовательных программ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профильных смен для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интеллектуальных состязаний и мероприятий, ориентированных на вовлечение обучающихся в инновационную, исследовательскую и проектную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олимпиадного движения, организация творческих конкурсов и спортивных мероприятий, в том числе с применением дистанционных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мероприятий по информированию одаренных (талантливых) детей и молодежи о возможностях образования, трудоустройства и профессионального роста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применение методик диагностики способностей у детей и молодежи, психолого-педагогическое, тьюторское сопровождение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системы сбора, учета и анализа информации о работе с одаренными (талантливыми) детьми и молодежью, формирование и ведение Реестра одаренных (талантливых) детей и молодежи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реализация программы повышения квалификации и профессиональной переподготовки специалистов, работающих с одаренными (талантливыми)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проведения мероприятий по привлечению родителей (законных представителей) к решению вопросов поддержки и сопровождения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мониторинга эффективности в сфере выявления, развития, поддержки одаренных (талантливых)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направлений и форм деятельности, предусмотренных настоящей статьей, осуществляется участниками отношений в сфере выявления, развития, поддержки одаренных (талантливых) детей и молодежи в пределах полномочий, установленных законодательством Российской Федерации, настоящим Законом, иными законами Удмуртской Республики и иными нормативными правовыми актами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Государственного Совета Удмуртской Республики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Удмуртской Республики в сфере выявления, развития, поддержки одаренных (талантливых) детей и молодежи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реализации единой государственной политики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законов Удмуртской Республики в сфере выявления, развития, поддержки одаренных (талантливых) детей и молодежи и мониторинг их правоприменения;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единой государственной политики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государственными органами Удмуртской Республики, федеральными органами исполнительной власти и их территориальными органами, органами местного самоуправления муниципальных образований в Удмуртской Республике, иными органами, входящими в единую систему публичной власти в Российской Федерации, общественными объединениями и иными некоммерческими организациями, средствами массовой информации и иными участниками отношений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учреждение премии Государственного Совета Удмуртской Республики студентам очной формы обучения образовательных организаций высшего образования, имеющих государственную аккредитацию образовательной деятельности и расположенных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установленные федеральными законами и иными нормативными правовыми актами Российской Федерации, законами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Главы Удмуртской Республики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Удмуртской Республики в сфере выявления, развития, поддержки одаренных (талантливых) детей и молодежи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отношений в сфере выявления, развития, поддержки одаренных (талантливых) детей и молодежи в пределах своей компетенции в целях реализации единой государственной политики в сфере выявления, развития, поддержки одаренных (талантливых) детей и молодежи, настоящего Закона и иных законов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координации деятельности исполнительных органов Удмуртской Республики с иными органами государственной власти Удмуртской Республики в сфере выявления, развития, поддержки одаренных (талантливых) детей и молодежи в соответствии с законодательством Российской Федерации, </w:t>
      </w:r>
      <w:hyperlink w:history="0" r:id="rId12" w:tooltip="Конституция Удмуртской Республики (принята постановлением Верховного Совета УР от 07.12.1994 N 663-XII) (ред. от 17.04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настоящим Законом, иными законами Удмуртской Республики и иными нормативными правовыми актами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единой государственной политики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государственными органами Удмуртской Республики, федеральными органами исполнительной власти и их территориальными органами, органами местного самоуправления муниципальных образований в Удмуртской Республике, иными органами, входящими в единую систему публичной власти в Российской Федерации, общественными объединениями и иными некоммерческими организациями, средствами массовой информации и иными участниками отношений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учреждение государственных премий Удмуртской Республики в области науки и технологий, в области искусства, литературы и образования, в области физической культуры, спорта 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попечительского совета Регионального образовательного центра одаренных детей, определение его состава, полномочий и порядка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межрегионального сотрудничества по вопросам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контроля за реализацией исполнительными органами Удмуртской Республики единой государственной политики в Удмуртской Республике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Правительства Удмуртской Республики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Удмуртской Республики в сфере выявления, развития, поддержки одаренных (талантливых) детей и молодежи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отношений в сфере выявления, развития, поддержки одаренных (талантливых) детей и молодежи в пределах своей компетенции в целях реализации единой государственной политики в сфере выявления, развития, поддержки одаренных (талантливых) детей и молодежи, настоящего Закона и иных законов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реализации исполнительными органами Удмуртской Республики федеральных законов и иных нормативных правовых актов Российской Федерации, настоящего Закона, иных законов Удмуртской Республики и нормативных правовых актов Удмуртской Республики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единой государственной политики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межведомственного координационного органа по организации работы с одаренными (талантливыми) детьми и молодежью, определение его состава, полномочий и порядка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и утверждение мер государственной поддержки для (одаренных) талантливых детей и молодежи в соответствии с настоящим Законом, иными законами Удмуртской Республики и иными нормативными правовыми актами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и утверждение мер государственной поддержки для специалистов, работающих с одаренными (талантливыми)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Регионального образовательного центра одаренных детей, иных организаций Удмуртской Республики,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Полномочия исполнительных органов Удмуртской Республики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исполнительным органом Удмуртской Республики в сфере выявления, развития, поддержки одаренных (талантливых) детей и молодежи является исполнительный орган Удмуртской Республики, осуществляющий функции по государственному управлению в сфере образования и науки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уполномоченного органа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единой государственной политики в сфере выявления, развития, поддержки одаренных (талантливых) детей и молодежи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издание в пределах своей компетенции правовых актов в целях реализации настоящего Закона, иных законов Удмуртской Республики и иных нормативных правовых актов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мер, направленных на выявление, развитие, поддержку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мониторинга в сфере выявления, развития, поддержки одаренных (талантливых) детей и молодежи, определение наиболее эффективных программ для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сбор, систематизация и анализ информации о реализации на территории Удмуртской Республики мероприятий по выявлению, развитию, поддержке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методического обеспечения деятельности органов местного самоуправления муниципальных образований в Удмуртской Республике в сфере выявления, развития, поддержки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общественными объединениями и другими участниками отношений по вопросам реализации мероприятий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и проведение семинаров, круглых столов, конференций, форумов и иных мероприятий по вопросам выявления, развития, поддержки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и проведение олимпиад, конкурсов и иных мероприятий, направленных на выявление, развитие, поддержку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обучения сотрудников подведомственных организаций по программам повышения профессионального уровня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научного, методического и информационного обеспечения образовательного процесса, направленного на выявление, развитие, поддержку одаренных (талантливых) детей и молодежи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иных исполнительных органов Удмуртской Республики в сфере выявления, развития, поддержки одаренных (талантливых) детей и молодежи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пределах своей компетенции в мероприятиях и иных интеллектуальных и (или) творческих конкурсах, мероприятиях, направленных на развитие у детей и молодежи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пределах компетенции в реализации мер, направленных на выявление, развитие, поддержку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издание в пределах своей компетенции правовых актов в целях реализации настоящего Закона, иных законов Удмуртской Республики и иных нормативных правовых актов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обучения сотрудников подведомственных организаций (учреждений) по программам повышения квалификации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координация деятельности подведомственных организаций (учреждений)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обмен опытом и содействие развитию сотрудничества с другими субъектами Российской Федерации в сфере выявления, развития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сфере выявления, развития, поддержки одаренных (талантливых) детей и молодежи к полномочиям исполнительного органа Удмуртской Республики, осуществляющего функции по выработке и реализации государственной политики в сфере молодежной политики, помимо перечисленных в </w:t>
      </w:r>
      <w:hyperlink w:history="0" w:anchor="P147" w:tooltip="3. К полномочиям иных исполнительных органов Удмуртской Республики в сфере выявления, развития, поддержки одаренных (талантливых) детей и молодежи относятся: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относятся полномочия, предусмотренные </w:t>
      </w:r>
      <w:hyperlink w:history="0" r:id="rId13" w:tooltip="Закон УР от 11.10.2021 N 107-РЗ &quot;О реализации молодежной политики в Удмуртской Республике&quot; (принят Государственным Советом УР 07.09.2021) (Зарегистрировано в Управлении Минюста России по УР 19.10.2021 N RU180002021011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11 октября 2021 года N 107-РЗ "О реализации молодежной политики в Удмуртской Республике" (далее - Закон Удмуртской Республики "О реализации молодежной политики в Удмуртской Республике"),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пределах своей компетенции в организации профессиональных конкурсов по различным видам деятельности (наука и образование, физическая культура и спорт, культура и искусство, педагогика, социальное лидерство и другие сферы);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мероприятий, направленных на сопровождение и развитие способностей (одаренной) талантливой молодежи, совершенствование системы поощрения и мотивации (одаренной)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информационной базы данных одаренной (талантливой) молодежи, показавшей высокие результаты в интеллектуальных, творческих, спортивных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молодежи в участие в научных и образовательных проектах;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и содействие одаренной (талантливой) молодежи 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деятельности молодежи, проявившей выдающиеся способности, по созданию и распространению в средствах массовой информации, в том числе в информационно-телекоммуникационной сети "Интернет", произведений науки, искусства, литературы и других произведений;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сфере выявления, развития, поддержки одаренных (талантливых) детей и молодежи к полномочиям исполнительного органа Удмуртской Республики, осуществляющего функции по выработке и реализации государственной политики в сфере культуры, помимо перечисленных в </w:t>
      </w:r>
      <w:hyperlink w:history="0" w:anchor="P147" w:tooltip="3. К полномочиям иных исполнительных органов Удмуртской Республики в сфере выявления, развития, поддержки одаренных (талантливых) детей и молодежи относятся: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деятельности по выявлению одаренных детей и созданию условий для их художественного образования и эстетического воспитания, приобретения ими знаний, умений, навыков в области выбранного вида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творческих конкурсов, фестивалей, форумов и иных мероприятий, направленных на выявление, развитие, поддержку одаренных (талантливых) детей и молодежи в сфере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привлечение к участию одаренных (талантливых) детей и молодежи в сфере культуры и искусства в российских и международных выставках, конференциях, фестивалях и конкурсах;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анализа, обобщения и формирование лучших практик по выявлению, поддержке, сопровождению и развитию одаренных (талантливых) детей и молодежи в сфере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сфере выявления, развития, поддержки одаренных (талантливых) детей и молодежи к полномочиям исполнительного органа Удмуртской Республики, осуществляющего функции по выработке и реализации государственной политики в сфере физической культуры и спорта, помимо перечисленных в </w:t>
      </w:r>
      <w:hyperlink w:history="0" w:anchor="P147" w:tooltip="3. К полномочиям иных исполнительных органов Удмуртской Республики в сфере выявления, развития, поддержки одаренных (талантливых) детей и молодежи относятся: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деятельности по индивидуальному отбору спортивно одаренных детей, в том числе детей-инвалидов и лиц с ограниченными возможностями здоровья, и сопровождение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детско-юношеского спорта, направленного на создание условий для детей и молодежи, вовлеченных в систематические занятия спортом, и отбор спортивно одаренных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организации и проведении межрегиональных, всероссийских и международных спортивных соревнований среди детей и молодежи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мероприятий, направленных на поддержку одаренных спортсменов, обучающихся в организациях, реализующих дополнительные образовательные программы спортивной подготовки, и показавших спортивные результаты на первенствах мира, первенствах Европы, Юношеских Олимпийских играх, первенствах России, всероссийских спартакиадах учащихся (юношеских), всероссийских спартакиадах молодежи (юниорских), всероссийских спартакиадах инвалидов, в порядке, определенном нормативными правовыми актами Российской Федерации, нормативными правовыми актами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анализа, обобщения и формирование лучших практик по выявлению, поддержке, сопровождению и развитию спортивно одаренных детей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ведения единой базы данных спортивно одаренных детей с целью выстраивания эффективной системы выявления и отбора спортивно одаренных детей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Межведомственный координационный орган по организации работы с одаренными (талантливыми) детьми и молодежью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реализации настоящего Закона, координации деятельности участников отношений в сфере выявления, развития, поддержки одаренных (талантливых) детей и молодежи Правительством Удмуртской Республики создается Межведомственный координационный орган по организации работы с талантливыми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Межведомственного координационного органа по организации работы с одаренными (талантливыми) детьми и молодежью входят представители исполнительных органов Удмуртской Республики, депутаты Государственного Совета Удмуртской Республики, представители органов местного самоуправления муниципальных образований в Удмуртской Республике, общественных объединений, представители промышленных предприятий, ведущие ученые, выдающиеся спортсмены, выдающиеся деятели культуры и искусства и иные участники отношений в сфере выявления, развития, поддержки одаренных (талантливых)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Межведомственного координационного органа по организации работы с одаренными (талантливыми) детьми и молодежью, полномочия и порядок его деятельности утверждаются Правительством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Осуществление деятельности с целью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развития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пропаганды научных знаний, творческих и спортивных достижений и реализации настоящего Закона в порядке, установленном федеральным законодательством, в Удмуртской Республике создаются организации, работающие с одаренными (талантливыми)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образовательный центр одаренных детей Удмуртской Республики в сфере выявления, развития, поддержки одаренных (талантливых) детей осуществляет свою деятельность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консолидация ресурсов организаций, осуществляющих образовательную деятельность в вопросах выявления, развития, поддержки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мероприятий по выявлению, сопровождению, мониторингу и дальнейшему развитию и поддержке одаренных (талантливых) детей, в том числе через реализацию дополнительных общеобразовательных программ и профильных смен;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пределах своей компетенции в реализации единой государственной политики в сфере выявления, развития, поддержки одаренных (талантливых) детей в соответствии с приоритетами Стратегии научно-технологического развития Российской Федерации, национального проекта в сфере образования, Стратегии социально-экономического развития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мониторинга реализации в Удмуртской Республике мер по выявлению одаренных (талантливых) детей и формирование сводной аналитической отчетности об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партнерскими организациями, в том числе посредством реализации образовательных программ в сетевой форме, сопровождение и дальнейшее развитие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реализация дополнительных профессиональных программ для специалистов, работающих с одаренными (талантливыми)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данных и разработка предложений по индивидуальному развитию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анализ, обобщение и формирование лучших практик по выявлению, поддержке, сопровождению одаренных (талантливых) детей, в том числе распространение опыта реализации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формирование и ведение реестра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Республиканский молодежный центр в сфере выявления, развития, поддержки одаренной (талантливой) молодежи в Удмуртской Республике осуществляет свою деятельность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консолидация ресурсов молодежных центров, общественных организаций и иных организаций, работающих с одаренной (талантливой) молодежью, организаторов мероприятий, способствующих выявлению, сопровождению одаренной (талантливой)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мероприятий по выявлению, сопровождению, мониторингу и дальнейшему развитию одаренной (талантливой)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анализа, обобщения и формирования лучших практик по выявлению, поддержке, сопровождению одаренных (талантливых) детей, организаций, работающих с одаренной (талантливой)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партнерскими организациями, сопровождение и создание условий для дальнейшего развития одаренной (талантливой) молодежи, в том числе организация стажировок, практик для них, а также содействие в их трудоустройстве после получения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мониторинг реализации мер выявления, развития, поддержки одаренной (талантливой) молодежи и формирование сводной аналитической отчетности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обмен опытом в вопросах выявления, развития, поддержки молодежи, проявившей выдающиеся способности, с другими организациями, работающими с одаренной (талантливой)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Региональный методический центр дополнительного образования детей в сфере культуры и искусства в вопросах выявления, развития, поддержки одаренных (талантливых) детей и молодежи в Удмуртской Республике осуществляет свою деятельность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центра дополнительного образования детей в сфере культуры и искусства в Удмуртской Республике с иными организациями дополнительного образования детей в сфере культуры и искусства Удмуртской Республики, работающими с одаренными (талантливыми)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и методическое сопровождение деятельности организаций в сфере культуры и искусства Удмуртской Республики, осуществляющих выявление, развитие, поддержку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сбор информации об одаренных (талантливых) детях и молодежи в сфере культуры и искусства и их педагогах с соблюдением законодательства Российской Федерации в области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обработка аналитической и статистической информации, связанной с выявлением, развитием, поддержкой одаренной (талантливой) молодежи в сфере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мероприятий (фестивали, конкурсы, концерты, выставки, научно-практические конференции) в целях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мониторинг реализации мер выявления, развития, поддержки одаренной (талантливой) молодежи в сфере культуры и искусства и формирование сводной аналитической отчетности 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Региональный центр спортивной подготовки в вопросах выявления, развития, поддержки спортивно одаренных (талантливых) детей и молодежи в Удмуртской Республике осуществляет свою деятельность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и методическое сопровождение деятельности организаций, осуществляющих индивидуальный отбор спортивно одаренных детей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мониторинга реализации в Удмуртской Республике мер по выявлению спортивно одаренных (талантливых) детей и формирование сводной аналитической отчетности об их реализации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сбор информации о спортивно одаренных (талантливых) детях, проходящих обучение в организациях, реализующих дополнительные образовательные программы спортивной подготовки на территории Удмуртской Республики, и их тренерах с соблюдением законодательства Российской Федерации в области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иными организациями, реализующими дополнительные образовательные программы спортивной подготовки в других субъектах Российской Федерации, в целях обмена опытом по выявлению, поддержке, сопровождению и развитию спортивно одаренных (талантливых) детей, анализа, обобщения и формирования лучших практик по выявлению, поддержке, сопровождению спортивно одаренных (талантливых) детей на территории Удмуртской Республики и изучения, распространения передового тренерского опыта;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организациям, реализующим дополнительные образовательные программы спортивной подготовки, необходимой информации о нормативном правовом регулировании системы выявления спортивно одаренных (талантливых) детей и сопровождение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семинаров, вебинаров, мастер-классов, круглых столов, консультаций и других мероприятий по вопросам отбора и сопровождения спортивно одаренных (талантливых)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Государственная поддержка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выявления, развития, поддержки одаренных (талантливых) детей и молодежи реализуется выплата стипендий и премий проявившим выдающиеся способности детям и молодежи в порядке, предусмотренном настоящим Законом, иными законами Удмуртской Республики 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сохранения и развития интеллектуального и творческого потенциала общества в Удмуртской Республике осуществляется система мер по выявлению, сопровождению и поддержке молодежи, проявившей одаренность, в порядке, определенном </w:t>
      </w:r>
      <w:hyperlink w:history="0" r:id="rId14" w:tooltip="Закон УР от 11.10.2021 N 107-РЗ &quot;О реализации молодежной политики в Удмуртской Республике&quot; (принят Государственным Советом УР 07.09.2021) (Зарегистрировано в Управлении Минюста России по УР 19.10.2021 N RU180002021011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"О реализации молодежной политики в Удмуртской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специалистов, работающих с одаренными (талантливыми) детьми и молодежью, подготовивших победителей и призеров всероссийских и международных олимпиад, конкурсов и соревнований, реализуется выплата премий в порядке, предусмотренном Правительством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Поддержка социально ориентированных некоммерческих организаций в сфере выявления, развития, поддержки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Удмуртской Республике осуществляется поддержка социально ориентированных некоммерческих организаций в сфере выявления, развития, поддержки одаренных (талантливых) детей и молодежи при условии осуществления ими в соответствии с учредительными документами деятельности в области образования, просвещения, науки, культуры, искусства, физической культуры и спорта и содействие указанной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Порядок, формы и условия оказания органами государственной власти Удмуртской Республики государственной поддержки социально ориентированным некоммерческим организациям в сфере культуры определяются </w:t>
      </w:r>
      <w:hyperlink w:history="0" r:id="rId15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12 апреля 2019 года N 17-РЗ "О поддержке социально ориентированных некоммерческих организаций в Удмуртской Республике".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Участие органов местного самоуправления муниципальных образований в Удмуртской Республике в выявлении, развитии, поддержке одаренных (талантливых)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единой государственной политики в сфере выявления, развития, поддержки одаренных (талантливых) детей и молодежи органы местного самоуправления муниципальных образований в Удмуртской Республике в пределах полномочий, установленных законодательством,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организовывать и проводить мероприятия в сфере выявления, развития, поддержки одаренных (талантливых) детей и молодежи с участием партнерских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содействие и поддержку общественным объединениям и иным участникам, участвующим в реализации единой государственной политики в сфере выявления, развития, поддержки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разрабатывать и утверждать меры муниципальной поддержки одаренных (талантливых) детей и молодежи, организаций и их сотрудников, осуществляющих работу по выявлению, развитию, поддержке одаренных (талантливых)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выявлении, развитии, поддержке одаренных (талантливых) детей и молодежи в иных формах, предусмотренных законодательством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Финансирование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7 июля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61-РЗ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07.07.2023 N 61-РЗ</w:t>
            <w:br/>
            <w:t>"О выявлении, развитии, поддержке одаренных (талантливых) детей и молодежи в Удмуртской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BAC2E91CE5A8A3DEA6FE9F3975A317CE087924416DD4EDD7FC5B06EA0492084AF15131FEAAA58CC326582Fz2H" TargetMode = "External"/>
	<Relationship Id="rId8" Type="http://schemas.openxmlformats.org/officeDocument/2006/relationships/hyperlink" Target="consultantplus://offline/ref=D0BAC2E91CE5A8A3DEA6FE9F3975A317C8057E254F3983EF86A95503E254C8185CB85C35E0ABA497C62D0EA00A754D8DE53672A21B1783C624z5H" TargetMode = "External"/>
	<Relationship Id="rId9" Type="http://schemas.openxmlformats.org/officeDocument/2006/relationships/hyperlink" Target="consultantplus://offline/ref=D0BAC2E91CE5A8A3DEA6FE9F3975A317C80379254A3283EF86A95503E254C8185CB85C32E2ADAFC690620FFC4E255E8CE13671A30721z6H" TargetMode = "External"/>
	<Relationship Id="rId10" Type="http://schemas.openxmlformats.org/officeDocument/2006/relationships/hyperlink" Target="consultantplus://offline/ref=D0BAC2E91CE5A8A3DEA6FE9F3975A317CF077C274E3283EF86A95503E254C8185CB85C35E0ABA490C02D0EA00A754D8DE53672A21B1783C624z5H" TargetMode = "External"/>
	<Relationship Id="rId11" Type="http://schemas.openxmlformats.org/officeDocument/2006/relationships/hyperlink" Target="consultantplus://offline/ref=D0BAC2E91CE5A8A3DEA6E0922F19FD1FCF0B202C4B3F8EBFDFF45354BD04CE4D1CF85A60B1EFF19FC12344F04F3E428DE222zBH" TargetMode = "External"/>
	<Relationship Id="rId12" Type="http://schemas.openxmlformats.org/officeDocument/2006/relationships/hyperlink" Target="consultantplus://offline/ref=D0BAC2E91CE5A8A3DEA6E0922F19FD1FCF0B202C4B3F8EBFDFF45354BD04CE4D1CF85A60B1EFF19FC12344F04F3E428DE222zBH" TargetMode = "External"/>
	<Relationship Id="rId13" Type="http://schemas.openxmlformats.org/officeDocument/2006/relationships/hyperlink" Target="consultantplus://offline/ref=D0BAC2E91CE5A8A3DEA6E0922F19FD1FCF0B202C4B388ABCD3F45354BD04CE4D1CF85A60A3EFA993C1265AF74B2B14DCA47D7EA3000B82C558D4831B28zBH" TargetMode = "External"/>
	<Relationship Id="rId14" Type="http://schemas.openxmlformats.org/officeDocument/2006/relationships/hyperlink" Target="consultantplus://offline/ref=D0BAC2E91CE5A8A3DEA6E0922F19FD1FCF0B202C4B388ABCD3F45354BD04CE4D1CF85A60A3EFA993C12658F44E2B14DCA47D7EA3000B82C558D4831B28zBH" TargetMode = "External"/>
	<Relationship Id="rId15" Type="http://schemas.openxmlformats.org/officeDocument/2006/relationships/hyperlink" Target="consultantplus://offline/ref=D0BAC2E91CE5A8A3DEA6E0922F19FD1FCF0B202C4B3F8DB9DBF45354BD04CE4D1CF85A60B1EFF19FC12344F04F3E428DE222z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07.07.2023 N 61-РЗ
"О выявлении, развитии, поддержке одаренных (талантливых) детей и молодежи в Удмуртской Республике"
(принят Государственным Советом УР 25.04.2023)
(Зарегистрировано в Управлении Минюста России по УР 13.07.2023 N RU18000202300687)</dc:title>
  <dcterms:created xsi:type="dcterms:W3CDTF">2023-11-05T07:51:54Z</dcterms:created>
</cp:coreProperties>
</file>