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Ульяновской области от 30.11.2023 N 32/629-П</w:t>
              <w:br/>
              <w:t xml:space="preserve">(ред. от 05.02.2024)</w:t>
              <w:br/>
              <w:t xml:space="preserve">"Об утверждении государственной программы Ульяновской области "Социальная поддержка и защита населения на территории Ульяновской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УЛЬЯНОВСКОЙ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ноября 2023 г. N 32/629-П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УЛЬЯНОВСКОЙ ОБЛАСТИ "СОЦИАЛЬНАЯ ПОДДЕРЖКА</w:t>
      </w:r>
    </w:p>
    <w:p>
      <w:pPr>
        <w:pStyle w:val="2"/>
        <w:jc w:val="center"/>
      </w:pPr>
      <w:r>
        <w:rPr>
          <w:sz w:val="20"/>
        </w:rPr>
        <w:t xml:space="preserve">И ЗАЩИТА НАСЕЛЕНИЯ НА ТЕРРИТОРИИ УЛЬЯНОВСКОЙ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Ульяновской области от 05.02.2024 N 3/45-П &quot;О внесении изменений в государственную программу Ульяновской области &quot;Социальная поддержка и защита населения на территории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Ульяновской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05.02.2024 N 3/45-П)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Ульяновской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государственную </w:t>
      </w:r>
      <w:hyperlink w:history="0" w:anchor="P30" w:tooltip="ГОСУДАРСТВЕННАЯ ПРОГРАММА УЛЬЯНОВСКОЙ ОБЛАСТИ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Ульяновской области "Социальная поддержка и защита населения на территории Ульяновской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 1 января 2024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Ульяновской области</w:t>
      </w:r>
    </w:p>
    <w:p>
      <w:pPr>
        <w:pStyle w:val="0"/>
        <w:jc w:val="right"/>
      </w:pPr>
      <w:r>
        <w:rPr>
          <w:sz w:val="20"/>
        </w:rPr>
        <w:t xml:space="preserve">В.Н.РАЗУМКОВ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Ульяновской области</w:t>
      </w:r>
    </w:p>
    <w:p>
      <w:pPr>
        <w:pStyle w:val="0"/>
        <w:jc w:val="right"/>
      </w:pPr>
      <w:r>
        <w:rPr>
          <w:sz w:val="20"/>
        </w:rPr>
        <w:t xml:space="preserve">от 30 ноября 2023 г. N 32/629-П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ГОСУДАРСТВЕННАЯ ПРОГРАММА УЛЬЯНОВСКОЙ ОБЛАСТИ</w:t>
      </w:r>
    </w:p>
    <w:p>
      <w:pPr>
        <w:pStyle w:val="2"/>
        <w:jc w:val="center"/>
      </w:pPr>
      <w:r>
        <w:rPr>
          <w:sz w:val="20"/>
        </w:rPr>
        <w:t xml:space="preserve">"СОЦИАЛЬНАЯ ПОДДЕРЖКА И ЗАЩИТА НАСЕЛЕНИЯ</w:t>
      </w:r>
    </w:p>
    <w:p>
      <w:pPr>
        <w:pStyle w:val="2"/>
        <w:jc w:val="center"/>
      </w:pPr>
      <w:r>
        <w:rPr>
          <w:sz w:val="20"/>
        </w:rPr>
        <w:t xml:space="preserve">НА ТЕРРИТОРИИ УЛЬЯНОВСКОЙ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8" w:tooltip="Постановление Правительства Ульяновской области от 05.02.2024 N 3/45-П &quot;О внесении изменений в государственную программу Ульяновской области &quot;Социальная поддержка и защита населения на территории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Ульяновской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05.02.2024 N 3/45-П)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Стратегические приоритеты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Ульяновской области "Социальная поддержка и защита населения</w:t>
      </w:r>
    </w:p>
    <w:p>
      <w:pPr>
        <w:pStyle w:val="2"/>
        <w:jc w:val="center"/>
      </w:pPr>
      <w:r>
        <w:rPr>
          <w:sz w:val="20"/>
        </w:rPr>
        <w:t xml:space="preserve">на территории Ульяновской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Оценка текущего состояния сферы социального развития</w:t>
      </w:r>
    </w:p>
    <w:p>
      <w:pPr>
        <w:pStyle w:val="2"/>
        <w:jc w:val="center"/>
      </w:pPr>
      <w:r>
        <w:rPr>
          <w:sz w:val="20"/>
        </w:rPr>
        <w:t xml:space="preserve">и социальной защиты населения Ульяновской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В сфере социального развития и социальной защиты населения Ульяновской области реализуются мероприятия, направленные на поддержку граждан, находящихся в трудной жизненной ситуации, повышение уровня доступности социальных услуг гражданам Ульяновской области, создание более комфортных условий проживания для граждан пожилого возраста и инвалидов в учреждениях социального обслуживания, создание в детских домах условий содержания детей, приближенных к семейным, а также внедрение новых форм оказания социальных услуг с привлечением некоммерческого сектора.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 итогам 9 месяцев 2023 года в сфере социального развития и социальной защиты населения Ульяновской области отмечаются: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выполнение в полном объеме и в установленные сроки принятых обязательств по предоставлению мер социальной поддержки отдельным категориям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оказание гражданам социальной помощи на основании социального контракта в объеме не ниже уровня 2022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оказание гражданам, оказавшимся в трудной жизненной ситуации, адресной материальной помощи в объеме не ниже уровня 2022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внедрение системы долговременного ухода на всей территории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увеличение доли граждан пожилого возраста и инвалидов, получивших услуги в негосударственных организациях социального обслуживания, в общей численности граждан пожилого возраста и инвалидов, получивших услуги в организациях социального обслуживания, с 38,9% по итогам 2022 года до 41,7%;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осуществление капитального и текущего ремонтов в 27 организациях, подведомственных исполнительному органу Ульяновской области, осуществляющему государственное управление в сфере социального развития и социальной защиты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Основными проблемами в сфере социального развития и социальной защиты населения Ульяновской области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повышение уровня бедности среди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социальное сиротство;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обеспечение недостаточного уровня доступности приоритетных объектов и услуг для инвалидов и других маломобильных групп населения, необеспеченность указанных лиц информацией о них, а также социальная разобщенность;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износ материально-технической базы организаций социального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1.3.1. Причиной возникновения или повышения уровня бедности является расслоение населения по уровню доходов в зависимости от социального или семейного положения, способности к труду. В условиях нестабильной экономической ситуации, учитывая снижение темпов роста реальных доходов населения, сопровождаемых ростом тарифов на услуги жилищно-коммунального комплекса и ростом стоимости потребительской корзины, наиболее важным видом помощи для граждан, проживающих на территории Ульяновской области, особо нуждающихся в поддержке, становится их социальная поддержка.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1.3.2. Проблемным вопросом в сфере опеки и попечительства над несовершеннолетними гражданами является обеспечение семейного устройства детей-сирот, находящихся на учете в региональном банке данных о детях, оставшихся без попечения родителей, следующих категорий: детей подросткового возраста, детей с ограниченными возможностями здоровья, братьев и сестер. Мероприятия государственной программы Ульяновской области "Социальная поддержка и защита населения на территории Ульяновской области" (далее также - государственная программа) направлены на решение имеющихся проблем в вопросе обеспечения семейного устройства детей-сирот и увеличение доли детей-сирот, переданных на воспитание в семьи, в общей численности детей-сирот, проживающих на территории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1.3.3. Решение проблемы обеспечения доступности приоритетных объектов и услуг в приоритетных сферах жизнедеятельности для инвалидов и других маломобильных групп населения позволит устранить существующие препятствия, обеспечить доступ инвалидов к объектам и услугам, а также преодолеть социальную разобщенность в обществе.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1.3.4. В целях создания комфортных условий для предоставления социальных услуг, выполнения требований, обеспечивающих безопасность жизни и здоровья граждан старшего поколения, инвалидов, а также детей проводятся мероприятия по укреплению материально-технической базы государственных организаций социального обслуживания и социальной защиты. В результате проводимых мероприятий улучшатся условия проживания в данных организациях.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Описание приоритетов и целей социально-экономического</w:t>
      </w:r>
    </w:p>
    <w:p>
      <w:pPr>
        <w:pStyle w:val="2"/>
        <w:jc w:val="center"/>
      </w:pPr>
      <w:r>
        <w:rPr>
          <w:sz w:val="20"/>
        </w:rPr>
        <w:t xml:space="preserve">развития Ульяновской области в сфере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приоритетами социально-экономического развития Ульяновской области в сфере реализации государственной программы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осуществление комплекса мероприятий, направленных на финансовую поддержку семей с детьми;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реализация мероприятий, направленных на повышение уровня рождаемости и укрепление семейных ценностей;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предоставление гражданам старше трудоспособного возраста и инвалидам комплексной и качественной социальной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поддержка граждан с ограниченными возможностями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обеспечение преимущественно семейного устройства детей-сирот и детей, оставшихся без попечения родителей;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повышение эффективности, качества предоставления и уровня доступности для населения мер социальной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снижение уровня бедности и повышение уровня благосостояния граждан и семей с детьми;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создание более комфортных условий проживания граждан в учреждениях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поддержка социально ориентированных некоммерческих организаций, оказывающих услуги в области социального обслуживания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Стратегической целью социально-экономического развития Ульяновской области является снижение уровня социальной напряженности в Ульяновской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Сведения о взаимосвязи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с национальными целями развития Российской Федерации,</w:t>
      </w:r>
    </w:p>
    <w:p>
      <w:pPr>
        <w:pStyle w:val="2"/>
        <w:jc w:val="center"/>
      </w:pPr>
      <w:r>
        <w:rPr>
          <w:sz w:val="20"/>
        </w:rPr>
        <w:t xml:space="preserve">стратегическими приоритетами, целями и показателями</w:t>
      </w:r>
    </w:p>
    <w:p>
      <w:pPr>
        <w:pStyle w:val="2"/>
        <w:jc w:val="center"/>
      </w:pPr>
      <w:r>
        <w:rPr>
          <w:sz w:val="20"/>
        </w:rPr>
        <w:t xml:space="preserve">соответствующей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программа взаимосвязана с национальной целью развития Российской Федерации, определенной </w:t>
      </w:r>
      <w:hyperlink w:history="0" r:id="rId9" w:tooltip="Указ Президента РФ от 21.07.2020 N 474 &quot;О национальных целях развития Российской Федерации на период до 2030 года&quot; ------------ Утратил силу или отменен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21.07.2020 N 474 "О национальных целях развития Российской Федерации на период до 2030 года", и показателями, установленными следующими государственными программами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"Обеспечение доступным и комфортным жильем и коммунальными услугами граждан Российской Федерации", утвержденной </w:t>
      </w:r>
      <w:hyperlink w:history="0" r:id="rId10" w:tooltip="Постановление Правительства РФ от 17.12.2010 N 1050 (ред. от 21.12.2023) &quot;О реализации отдельных мероприятий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17.12.2010 N 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"Социальная поддержка граждан", утвержденной </w:t>
      </w:r>
      <w:hyperlink w:history="0" r:id="rId11" w:tooltip="Постановление Правительства РФ от 15.04.2014 N 296 (ред. от 11.12.2023) &quot;Об утверждении государственной программы Российской Федерации &quot;Социальная поддержка гражд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15.04.2014 N 296 "Об утверждении государственной программы Российской Федерации "Социальная поддержка граждан";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"Реализация государственной национальной политики", утвержденной </w:t>
      </w:r>
      <w:hyperlink w:history="0" r:id="rId12" w:tooltip="Постановление Правительства РФ от 29.12.2016 N 1532 (ред. от 28.02.2024) &quot;Об утверждении государственной программы Российской Федерации &quot;Реализация государственной национальной политик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29.12.2016 N 1532 "Об утверждении государственной программы Российской Федерации "Реализация государственной национальной политики";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"Доступная среда", утвержденной </w:t>
      </w:r>
      <w:hyperlink w:history="0" r:id="rId13" w:tooltip="Постановление Правительства РФ от 29.03.2019 N 363 (ред. от 15.11.2023) &quot;Об утверждении государственной программы Российской Федерации &quot;Доступная сред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29.03.2019 N 363 "Об утверждении государственной программы Российской Федерации "Доступная среда".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 Описание задач государственного управления,</w:t>
      </w:r>
    </w:p>
    <w:p>
      <w:pPr>
        <w:pStyle w:val="2"/>
        <w:jc w:val="center"/>
      </w:pPr>
      <w:r>
        <w:rPr>
          <w:sz w:val="20"/>
        </w:rPr>
        <w:t xml:space="preserve">осуществляемого органами публичной власти</w:t>
      </w:r>
    </w:p>
    <w:p>
      <w:pPr>
        <w:pStyle w:val="2"/>
        <w:jc w:val="center"/>
      </w:pPr>
      <w:r>
        <w:rPr>
          <w:sz w:val="20"/>
        </w:rPr>
        <w:t xml:space="preserve">Ульяновской области в сфере социального развития</w:t>
      </w:r>
    </w:p>
    <w:p>
      <w:pPr>
        <w:pStyle w:val="2"/>
        <w:jc w:val="center"/>
      </w:pPr>
      <w:r>
        <w:rPr>
          <w:sz w:val="20"/>
        </w:rPr>
        <w:t xml:space="preserve">и социальной защиты населения Ульяновской области,</w:t>
      </w:r>
    </w:p>
    <w:p>
      <w:pPr>
        <w:pStyle w:val="2"/>
        <w:jc w:val="center"/>
      </w:pPr>
      <w:r>
        <w:rPr>
          <w:sz w:val="20"/>
        </w:rPr>
        <w:t xml:space="preserve">и способы их эффективного решения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Задачами государственного управления в сфере социального развития и социальной защиты населения Ульяновской области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снижение уровня бедности в два раза по сравнению со значением этого уровня в 2017 году и уменьшение степени дифференциации населения исходя из уровня доходов;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повышение эффективности и результативности государственной поддержки граждан и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реабилитация и социальная интеграция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повышение качества и уровня доступности социального обслуживания, в том числе граждан старших возрастов и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формирование эффективной системы социальной поддержки лиц, находящихся в трудной жизненной ситуации (особенно детей), и системы профилактики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поддержка и развитие в Ульяновской области социально ориентированных некоммерческих организаций, оказывающих услуги в области социального обслуживания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Способами эффективного решения задач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развитие практики предоставления социальной поддержки малообеспеченным слоям населения на основе социального контракта;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создание условий, способствующих реализации семьями репродуктивных намерений, включая дополнительные меры по стимулированию вторых, третьих и последующих рождений;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развитие разнообразных доступных семейных услуг, в том числе по уходу и воспитанию детей в зависимости от их возраста;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обеспечение наиболее благоприятных возможностей для родителей совмещать воспитание детей с профессиональной деятельностью;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создание для инвалидов и других маломобильных групп населения доступной среды за счет обеспечения беспрепятственного доступа к объектам социальной инфраструктуры;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укрепление материально-технической базы организаций социального обслуживания на территории Ульяновской области и введение в эксплуатацию новых объектов;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внедрение стационарозамещающих технологий при предоставлении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внедрение механизмов общественной оценки деятельности организаций, оказывающих социальные услуги, в том числе путем формирования попечительских советов в указанных организациях.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Государственной программой предусматривается предоставление субсидий из областного бюджета Ульяновской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юридическим лицам, не являющимся государственными (муниципальными) учреждениями, и индивидуальным предпринимателям, включенным в реестр поставщиков социальных услуг Ульяновской области, но не участвующим в выполнении государственного задания (заказа), в целях возмещения затрат, связанных с оказанием социальных услуг, предусмотренных индивидуальной программой предоставления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юридическим лицам, не являющимся государственными (муниципальными) учреждениями, индивидуальным предпринимателям, осуществляющим на территории Ульяновской области социальное обслуживание, в целях финансового обеспечения части их затрат, связанных с оказанием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индивидуальным предпринимателям и организациям, оказывающим на территории Ульяновской области услуги по социальной реабилитации и ресоциализации лиц, признанных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вещества, в целях возмещения затрат, связанных с оказанием услуг по социальной реабилитации и ресоциализации лиц, признанных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Ульяновской областной общественной организации Общероссийской общественной организации инвалидов "Всероссийское ордена Трудового Красного Знамени общество слепых" в целях финансового обеспечения затрат, связанных с осуществлением строительства некапитальных строений, сооружений и благоустройством территории базы отдыха "Сосны", предназначенной для оказания социальных услуг инвалидам и детям-инвалидам (Ульяновская область, Чердаклинский район, Ульяновский лесхоз, Красноярское лесничество, квартал 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Правила предоставления субсидий, указанных в </w:t>
      </w:r>
      <w:hyperlink w:history="0" w:anchor="P112" w:tooltip="4.3. Государственной программой предусматривается предоставление субсидий из областного бюджета Ульяновской области:">
        <w:r>
          <w:rPr>
            <w:sz w:val="20"/>
            <w:color w:val="0000ff"/>
          </w:rPr>
          <w:t xml:space="preserve">пункте 4.3</w:t>
        </w:r>
      </w:hyperlink>
      <w:r>
        <w:rPr>
          <w:sz w:val="20"/>
        </w:rPr>
        <w:t xml:space="preserve"> настоящего подраздела, устанавливаются Правительством Ульяновской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2"/>
        <w:gridCol w:w="5613"/>
      </w:tblGrid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Куратор государственной программы</w:t>
            </w:r>
          </w:p>
        </w:tc>
        <w:tc>
          <w:tcPr>
            <w:tcW w:w="56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Ульяновской области, координирующий вопросы предоставления государственной социальной помощи, социальной поддержки отдельным категориям граждан, социального обслуживания граждан, осуществления опеки и попечительства, реализации государственной демографической политики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заказчик государственной программы</w:t>
            </w:r>
          </w:p>
        </w:tc>
        <w:tc>
          <w:tcPr>
            <w:tcW w:w="56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социального развития Ульяновской области (далее - исполнительный орган Ульяновской области, осуществляющий государственное управление в сферах социального развития и социальной защиты населения)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государственной программы, участники государственной программы</w:t>
            </w:r>
          </w:p>
        </w:tc>
        <w:tc>
          <w:tcPr>
            <w:tcW w:w="56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жилищно-коммунального хозяйства и строительства Ульяновской области (далее - Министерство ЖКХ и строительства)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государственной программы</w:t>
            </w:r>
          </w:p>
        </w:tc>
        <w:tc>
          <w:tcPr>
            <w:tcW w:w="56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2024 - 2030 годы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Цель/цели государственной программы</w:t>
            </w:r>
          </w:p>
        </w:tc>
        <w:tc>
          <w:tcPr>
            <w:tcW w:w="56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уровня социальной напряженности в Ульяновской области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Направления (подпрограммы) государственной программы</w:t>
            </w:r>
          </w:p>
        </w:tc>
        <w:tc>
          <w:tcPr>
            <w:tcW w:w="56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"Развитие мер социальной поддержки отдельных категорий граждан";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"Модернизация и развитие социального обслуживания и социальной защиты"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государственной программы</w:t>
            </w:r>
          </w:p>
        </w:tc>
        <w:tc>
          <w:tcPr>
            <w:tcW w:w="56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 старше трудоспособного возраста и инвалидов, получающих услуги в рамках системы долговременного ухода, от общего числа граждан старше трудоспособного возраста и инвалидов, нуждающихся в долговременном уходе;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зданий стационарных учреждений социального обслуживания граждан пожилого возраста, инвалидов (взрослых и детей) и лиц без определенного места жительства и занятий, требующих реконструкции, зданий, находящихся в аварийном состоянии, и ветхих зданий в общем количестве зданий стационарных учреждений социального обслуживания граждан пожилого возраста, инвалидов (взрослых и детей) и лиц без определенного места жительства и занятий;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 старше трудоспособного возраста и инвалидов, получивших социальные услуги в организациях социального обслуживания, от общего числа граждан старше трудоспособного возраста и инвалидов;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охваченных государственной социальной помощью на основании социального контракта, среднедушевой доход которых (среднедушевой доход семьи которых) превысил величину прожиточного минимума, установленную в субъекте Российской Федерации, по окончании срока действия социального контракта, в общей численности граждан, охваченных государственной социальной помощью на основании социального контракта;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уровня бедности в Ульяновской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населения в Ульяновской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Ресурсное обеспечение государственной программы с разбивкой по источникам финансового обеспечения и годам реализации</w:t>
            </w:r>
          </w:p>
        </w:tc>
        <w:tc>
          <w:tcPr>
            <w:tcW w:w="561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бюджетных ассигнований на финансовое обеспечение реализации государственной программы в 2024 - 2030 годах составит 89599690,277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2024 году - 15374068,777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2025 году - 13275184,3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2026 году - 13362021,6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2027 году - 11897103,9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2028 году - 11897103,9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2029 году - 11897103,9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2030 году - 11897103,9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 счет бюджетных ассигнований областного бюджета Ульяновской области - 80421778,477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2024 году - 13622001,177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2025 году - 11704843,1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2026 году - 11530234,2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2027 году - 10891175,0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2028 году - 10891175,0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2029 году - 10891175,0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2030 году - 10891175,0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 счет бюджетных ассигнований областного бюджета Ульяновской области, источником которых являются субсидии из федерального бюджета, - 9177911,8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2024 году - 1752067,6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2025 году - 1570341,2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2026 году - 1831787,4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2027 году - 1005928,9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2028 году - 1005928,9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2029 году - 1005928,9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2030 году - 1005928,9 тыс. рублей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1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" w:tooltip="Постановление Правительства Ульяновской области от 05.02.2024 N 3/45-П &quot;О внесении изменений в государственную программу Ульяновской области &quot;Социальная поддержка и защита населения на территории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Ульяновской области от 05.02.2024 N 3/45-П)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Связь государственной программы с национальными целями развития Российской Федерации/государственными программами Российской Федерации</w:t>
            </w:r>
          </w:p>
        </w:tc>
        <w:tc>
          <w:tcPr>
            <w:tcW w:w="56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программа связана с национальной целью развития Российской Федерации "Сохранение населения, здоровье и благополучие людей" и со следующими государственными программами Российской Федерации: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"Обеспечение доступным и комфортным жильем и коммунальными услугами граждан Российской Федерации";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"Социальная поддержка граждан";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"Реализация государственной национальной политики";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"Доступная среда"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 ПОКАЗАТЕЛЕЙ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УЛЬЯНОВСКОЙ ОБЛАСТИ</w:t>
      </w:r>
    </w:p>
    <w:p>
      <w:pPr>
        <w:pStyle w:val="2"/>
        <w:jc w:val="center"/>
      </w:pPr>
      <w:r>
        <w:rPr>
          <w:sz w:val="20"/>
        </w:rPr>
        <w:t xml:space="preserve">"СОЦИАЛЬНАЯ ПОДДЕРЖКА И ЗАЩИТА НАСЕЛЕНИЯ НА ТЕРРИТОРИИ</w:t>
      </w:r>
    </w:p>
    <w:p>
      <w:pPr>
        <w:pStyle w:val="2"/>
        <w:jc w:val="center"/>
      </w:pPr>
      <w:r>
        <w:rPr>
          <w:sz w:val="20"/>
        </w:rPr>
        <w:t xml:space="preserve">УЛЬЯНОВСКОЙ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5" w:tooltip="Постановление Правительства Ульяновской области от 05.02.2024 N 3/45-П &quot;О внесении изменений в государственную программу Ульяновской области &quot;Социальная поддержка и защита населения на территории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Ульяновской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05.02.2024 N 3/45-П)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9"/>
        <w:gridCol w:w="2551"/>
        <w:gridCol w:w="1020"/>
        <w:gridCol w:w="1474"/>
        <w:gridCol w:w="1077"/>
        <w:gridCol w:w="1077"/>
        <w:gridCol w:w="709"/>
        <w:gridCol w:w="850"/>
        <w:gridCol w:w="737"/>
        <w:gridCol w:w="737"/>
        <w:gridCol w:w="737"/>
        <w:gridCol w:w="737"/>
        <w:gridCol w:w="737"/>
        <w:gridCol w:w="794"/>
        <w:gridCol w:w="1644"/>
        <w:gridCol w:w="1871"/>
        <w:gridCol w:w="1587"/>
        <w:gridCol w:w="2494"/>
      </w:tblGrid>
      <w:tr>
        <w:tc>
          <w:tcPr>
            <w:tcW w:w="47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55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показателя</w:t>
            </w:r>
          </w:p>
        </w:tc>
        <w:tc>
          <w:tcPr>
            <w:tcW w:w="147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Признак возрастания/убывания значения показателя</w:t>
            </w:r>
          </w:p>
        </w:tc>
        <w:tc>
          <w:tcPr>
            <w:tcW w:w="10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значения показателя (по </w:t>
            </w:r>
            <w:hyperlink w:history="0" r:id="rId18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2"/>
            <w:tcW w:w="17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7"/>
            <w:tcW w:w="5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показателя по годам</w:t>
            </w:r>
          </w:p>
        </w:tc>
        <w:tc>
          <w:tcPr>
            <w:tcW w:w="16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</w:t>
            </w:r>
          </w:p>
        </w:tc>
        <w:tc>
          <w:tcPr>
            <w:tcW w:w="187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достижение значений показателя</w:t>
            </w:r>
          </w:p>
        </w:tc>
        <w:tc>
          <w:tcPr>
            <w:tcW w:w="158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 с показателями</w:t>
            </w:r>
          </w:p>
        </w:tc>
        <w:tc>
          <w:tcPr>
            <w:tcW w:w="24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Информационная система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 год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 год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 год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blPrEx>
          <w:tblBorders>
            <w:insideH w:val="nil"/>
          </w:tblBorders>
        </w:tblPrEx>
        <w:tc>
          <w:tcPr>
            <w:tcW w:w="47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 старше трудоспособного возраста и инвалидов, получающих услуги в рамках системы долговременного ухода, от общего числа граждан старше трудоспособного возраста и инвалидов, нуждающихся в долговременном уходе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ГП РФ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Стабильный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18,2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17,4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Государственная </w:t>
            </w:r>
            <w:hyperlink w:history="0" r:id="rId19" w:tooltip="Постановление Правительства РФ от 15.04.2014 N 296 (ред. от 11.12.2023) &quot;Об утверждении государственной программы Российской Федерации &quot;Социальная поддержка граждан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Российской Федерации "Социальная поддержка граждан"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социального развития Ульяновской области (далее - Министерство)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ожидаемой продолжительности жизни до 78 лет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Государственная информационная система Ульяновской области "Централизованная автоматизированная система "АЦК-Планирование" (далее - система "АЦК-Планирование")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2131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" w:tooltip="Постановление Правительства Ульяновской области от 05.02.2024 N 3/45-П &quot;О внесении изменений в государственную программу Ульяновской области &quot;Социальная поддержка и защита населения на территории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Ульяновской области от 05.02.2024 N 3/45-П)</w:t>
            </w:r>
          </w:p>
        </w:tc>
      </w:tr>
      <w:tr>
        <w:tblPrEx>
          <w:tblBorders>
            <w:insideH w:val="nil"/>
          </w:tblBorders>
        </w:tblPrEx>
        <w:tc>
          <w:tcPr>
            <w:tcW w:w="47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зданий стационарных учреждений социального обслуживания граждан пожилого возраста, инвалидов (взрослых и детей) и лиц без определенного места жительства и занятий, требующих реконструкции, зданий, находящихся в аварийном состоянии, и ветхих зданий в общем количестве зданий стационарных учреждений социального обслуживания граждан пожилого возраста, инвалидов (взрослых и детей) и лиц без определенного места жительства и занятий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ФП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Стабильный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24,44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22,22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22,22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16,27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11,11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4,44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Государственная </w:t>
            </w:r>
            <w:hyperlink w:history="0" r:id="rId21" w:tooltip="Постановление Правительства РФ от 15.04.2014 N 296 (ред. от 11.12.2023) &quot;Об утверждении государственной программы Российской Федерации &quot;Социальная поддержка граждан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Российской Федерации "Социальная поддержка граждан"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ожидаемой продолжительности жизни до 78 лет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Система "АЦК-Планирование"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2131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остановление Правительства Ульяновской области от 05.02.2024 N 3/45-П &quot;О внесении изменений в государственную программу Ульяновской области &quot;Социальная поддержка и защита населения на территории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Ульяновской области от 05.02.2024 N 3/45-П)</w:t>
            </w:r>
          </w:p>
        </w:tc>
      </w:tr>
      <w:tr>
        <w:tblPrEx>
          <w:tblBorders>
            <w:insideH w:val="nil"/>
          </w:tblBorders>
        </w:tblPrEx>
        <w:tc>
          <w:tcPr>
            <w:tcW w:w="47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 старше трудоспособного возраста и инвалидов, получивших социальные услуги в организациях социального обслуживания, от общего числа граждан старше трудоспособного возраста и инвалидов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ГП РФ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9,79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9,8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10,8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11,2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11,2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Государственная </w:t>
            </w:r>
            <w:hyperlink w:history="0" r:id="rId23" w:tooltip="Постановление Правительства РФ от 15.04.2014 N 296 (ред. от 11.12.2023) &quot;Об утверждении государственной программы Российской Федерации &quot;Социальная поддержка граждан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Российской Федерации "Социальная поддержка граждан"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ожидаемой продолжительности жизни до 78 лет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Система "АЦК-Планирование"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2131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" w:tooltip="Постановление Правительства Ульяновской области от 05.02.2024 N 3/45-П &quot;О внесении изменений в государственную программу Ульяновской области &quot;Социальная поддержка и защита населения на территории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Ульяновской области от 05.02.2024 N 3/45-П)</w:t>
            </w:r>
          </w:p>
        </w:tc>
      </w:tr>
      <w:tr>
        <w:tblPrEx>
          <w:tblBorders>
            <w:insideH w:val="nil"/>
          </w:tblBorders>
        </w:tblPrEx>
        <w:tc>
          <w:tcPr>
            <w:tcW w:w="47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охваченных государственной социальной помощью на основании социального контракта, среднедушевой доход которых (среднедушевой доход семьи которых) превысил величину прожиточного минимума, установленную в субъекте Российской Федерации, по окончании срока действия социального контракта, в общей численности граждан, охваченных государственной социальной помощью на основании социального контракта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ГП РФ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25,3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28,7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31,3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28,5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Государственная </w:t>
            </w:r>
            <w:hyperlink w:history="0" r:id="rId25" w:tooltip="Постановление Правительства РФ от 15.04.2014 N 296 (ред. от 11.12.2023) &quot;Об утверждении государственной программы Российской Федерации &quot;Социальная поддержка граждан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Российской Федерации "Социальная поддержка граждан"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Снижение уровня бедности в два раза по сравнению со значением этого уровня в 2017 году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Система "АЦК-Планирование"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2131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6" w:tooltip="Постановление Правительства Ульяновской области от 05.02.2024 N 3/45-П &quot;О внесении изменений в государственную программу Ульяновской области &quot;Социальная поддержка и защита населения на территории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Ульяновской области от 05.02.2024 N 3/45-П)</w:t>
            </w:r>
          </w:p>
        </w:tc>
      </w:tr>
      <w:tr>
        <w:tblPrEx>
          <w:tblBorders>
            <w:insideH w:val="nil"/>
          </w:tblBorders>
        </w:tblPrEx>
        <w:tc>
          <w:tcPr>
            <w:tcW w:w="47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ГП РФ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Стабильный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91,8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92,1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92,5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92,7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Государственная </w:t>
            </w:r>
            <w:hyperlink w:history="0" r:id="rId27" w:tooltip="Постановление Правительства РФ от 29.03.2019 N 363 (ред. от 15.11.2023) &quot;Об утверждении государственной программы Российской Федерации &quot;Доступная среда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Российской Федерации "Доступная среда"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ожидаемой продолжительности жизни до 78 лет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Система "АЦК-Планирование"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2131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8" w:tooltip="Постановление Правительства Ульяновской области от 05.02.2024 N 3/45-П &quot;О внесении изменений в государственную программу Ульяновской области &quot;Социальная поддержка и защита населения на территории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Ульяновской области от 05.02.2024 N 3/45-П)</w:t>
            </w:r>
          </w:p>
        </w:tc>
      </w:tr>
      <w:tr>
        <w:tblPrEx>
          <w:tblBorders>
            <w:insideH w:val="nil"/>
          </w:tblBorders>
        </w:tblPrEx>
        <w:tc>
          <w:tcPr>
            <w:tcW w:w="47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получивших социальные услуги в организациях социального обслуживания населения, в общем числе граждан, обратившихся за получением социальных услуг в организации социального обслуживания населения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ГП РФ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Стабильный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99,7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99,9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Государственная </w:t>
            </w:r>
            <w:hyperlink w:history="0" r:id="rId29" w:tooltip="Постановление Правительства РФ от 15.04.2014 N 296 (ред. от 11.12.2023) &quot;Об утверждении государственной программы Российской Федерации &quot;Социальная поддержка граждан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Российской Федерации "Социальная поддержка граждан"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ожидаемой продолжительности жизни до 78 лет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Система "АЦК-Планирование"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2131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0" w:tooltip="Постановление Правительства Ульяновской области от 05.02.2024 N 3/45-П &quot;О внесении изменений в государственную программу Ульяновской области &quot;Социальная поддержка и защита населения на территории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Ульяновской области от 05.02.2024 N 3/45-П)</w:t>
            </w:r>
          </w:p>
        </w:tc>
      </w:tr>
      <w:tr>
        <w:tblPrEx>
          <w:tblBorders>
            <w:insideH w:val="nil"/>
          </w:tblBorders>
        </w:tblPrEx>
        <w:tc>
          <w:tcPr>
            <w:tcW w:w="47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уровня бедности в Ульяновской области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ВДЛ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13,9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12,8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11,9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10,1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9,4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8,7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7,5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Стратегия социально-экономического развития Ульяновской области до 2030 года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Снижение уровня бедности в два раза по сравнению со значением этого уровня в 2017 году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Система "АЦК-Планирование"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2131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1" w:tooltip="Постановление Правительства Ульяновской области от 05.02.2024 N 3/45-П &quot;О внесении изменений в государственную программу Ульяновской области &quot;Социальная поддержка и защита населения на территории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Ульяновской области от 05.02.2024 N 3/45-П)</w:t>
            </w:r>
          </w:p>
        </w:tc>
      </w:tr>
      <w:tr>
        <w:tblPrEx>
          <w:tblBorders>
            <w:insideH w:val="nil"/>
          </w:tblBorders>
        </w:tblPrEx>
        <w:tc>
          <w:tcPr>
            <w:tcW w:w="47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населения в Ульяновской области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ВДЛ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1180,006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1183,8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1151,8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Стратегия социально-экономического развития Ульяновской области до 2030 года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Снижение уровня бедности в два раза по сравнению со значением этого уровня в 2017 году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Система "АЦК-Планирование"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2131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2" w:tooltip="Постановление Правительства Ульяновской области от 05.02.2024 N 3/45-П &quot;О внесении изменений в государственную программу Ульяновской области &quot;Социальная поддержка и защита населения на территории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Ульяновской области от 05.02.2024 N 3/45-П)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Примечание. ГП РФ - государственная программа Российской Федерации, РП - региональный проект, обеспечивающий достижение значений показателей и результатов федерального проекта, входящего в состав национального проекта, ФП - федеральный проект, входящий в состав национального проекта, ВДЛ - показатель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СИСТЕМА СТРУКТУРНЫХ ЭЛЕМЕНТОВ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УЛЬЯНОВСКОЙ ОБЛАСТИ</w:t>
      </w:r>
    </w:p>
    <w:p>
      <w:pPr>
        <w:pStyle w:val="2"/>
        <w:jc w:val="center"/>
      </w:pPr>
      <w:r>
        <w:rPr>
          <w:sz w:val="20"/>
        </w:rPr>
        <w:t xml:space="preserve">"СОЦИАЛЬНАЯ ПОДДЕРЖКА И ЗАЩИТА НАСЕЛЕНИЯ</w:t>
      </w:r>
    </w:p>
    <w:p>
      <w:pPr>
        <w:pStyle w:val="2"/>
        <w:jc w:val="center"/>
      </w:pPr>
      <w:r>
        <w:rPr>
          <w:sz w:val="20"/>
        </w:rPr>
        <w:t xml:space="preserve">НА ТЕРРИТОРИИ УЛЬЯНОВСКОЙ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3" w:tooltip="Постановление Правительства Ульяновской области от 05.02.2024 N 3/45-П &quot;О внесении изменений в государственную программу Ульяновской области &quot;Социальная поддержка и защита населения на территории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Ульяновской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05.02.2024 N 3/45-П)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75"/>
        <w:gridCol w:w="4619"/>
        <w:gridCol w:w="4620"/>
        <w:gridCol w:w="3685"/>
      </w:tblGrid>
      <w:tr>
        <w:tc>
          <w:tcPr>
            <w:tcW w:w="67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6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Задачи структурного элемента государственной программы</w:t>
            </w:r>
          </w:p>
        </w:tc>
        <w:tc>
          <w:tcPr>
            <w:tcW w:w="46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Краткое описание ожидаемых эффектов от решения задачи структурного элемента государственной программы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 структурного элемента с показателями государственной программы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6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gridSpan w:val="4"/>
            <w:tcW w:w="1359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Направление "Развитие мер социальной поддержки отдельных категорий граждан"</w:t>
            </w:r>
          </w:p>
        </w:tc>
      </w:tr>
      <w:tr>
        <w:tc>
          <w:tcPr>
            <w:tcW w:w="675" w:type="dxa"/>
            <w:vMerge w:val="restart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3"/>
            <w:tcW w:w="129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"Финансовая поддержка семей при рождении детей (Ульяновская область)", обеспечивающий достижение значений показателей и результатов федерального </w:t>
            </w:r>
            <w:hyperlink w:history="0" r:id="rId34" w:tooltip="&quot;Паспорт федерального проекта &quot;Финансовая поддержка семей при рождении детей&quot; (утв. Минтрудом России) (вместе с &quot;Планом реализации федерального проекта&quot;, &quot;Результатами федерального проекта по субъектам Российской Федерации&quot;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"Финансовая поддержка семей при рождении детей", входящего в состав национального проекта "Демография"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(куратор - Тверскова Анна Александровна, заместитель Председателя Правительства Ульяновской области)</w:t>
            </w:r>
          </w:p>
        </w:tc>
      </w:tr>
      <w:tr>
        <w:tc>
          <w:tcPr>
            <w:vMerge w:val="continue"/>
          </w:tcPr>
          <w:p/>
        </w:tc>
        <w:tc>
          <w:tcPr>
            <w:tcW w:w="46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за реализацию: Министерство социального развития Ульяновской области (далее - Министерство)</w:t>
            </w:r>
          </w:p>
        </w:tc>
        <w:tc>
          <w:tcPr>
            <w:gridSpan w:val="2"/>
            <w:tcW w:w="83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Срок реализации: 2019 - 2024 годы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46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финансовой поддержки семей при рождении детей</w:t>
            </w:r>
          </w:p>
        </w:tc>
        <w:tc>
          <w:tcPr>
            <w:tcW w:w="46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 механизм финансовой поддержки семей при рождении детей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уровня бедности в Ульяновской области</w:t>
            </w:r>
          </w:p>
        </w:tc>
      </w:tr>
      <w:tr>
        <w:tc>
          <w:tcPr>
            <w:tcW w:w="675" w:type="dxa"/>
            <w:tcBorders>
              <w:bottom w:val="nil"/>
            </w:tcBorders>
            <w:vMerge w:val="restart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3"/>
            <w:tcW w:w="129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"Содействие субъектам Российской Федерации в реализации адресной социальной поддержки граждан (Ульяновская область)", обеспечивающий достижение значений показателей и результатов федерального проекта "Содействие субъектам Российской Федерации в реализации адресной социальной поддержки граждан", не входящего в состав национальных проектов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(куратор - Тверскова Анна Александровна, заместитель Председателя Правительства Ульяновской области)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61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за реализацию: Министерство</w:t>
            </w:r>
          </w:p>
        </w:tc>
        <w:tc>
          <w:tcPr>
            <w:gridSpan w:val="2"/>
            <w:tcW w:w="830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Срок реализации: 2024 - 2026 годы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359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5" w:tooltip="Постановление Правительства Ульяновской области от 05.02.2024 N 3/45-П &quot;О внесении изменений в государственную программу Ульяновской области &quot;Социальная поддержка и защита населения на территории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Ульяновской области от 05.02.2024 N 3/45-П)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46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Обеспечена реализация мероприятий по осуществлению адресной социальной поддержки граждан</w:t>
            </w:r>
          </w:p>
        </w:tc>
        <w:tc>
          <w:tcPr>
            <w:tcW w:w="46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Вывод граждан из трудной жизненной ситуации посредством обеспечения устойчивого роста реальных денежных доходов и внедрение высокорезультативной системы межведомственного сопровождения получателей социального контракта с планируемым увеличением уровня среднедушевого дохода малообеспеченных граждан не ниже прожиточного минимума, установленного в Ульяновской области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охваченных государственной социальной помощью на основании социального контракта, среднедушевой доход которых (среднедушевой доход семьи которых) превысил величину прожиточного минимума, установленную в субъекте Российской Федерации, по окончании срока действия социального контракта в общей численности граждан, охваченных государственной социальной помощью на основании социального контракта</w:t>
            </w:r>
          </w:p>
        </w:tc>
      </w:tr>
      <w:tr>
        <w:tc>
          <w:tcPr>
            <w:tcW w:w="675" w:type="dxa"/>
            <w:tcBorders>
              <w:bottom w:val="nil"/>
            </w:tcBorders>
            <w:vMerge w:val="restart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gridSpan w:val="3"/>
            <w:tcW w:w="129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 (Ульяновская область)", обеспечивающий достижение значений показателей и результатов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услуг", не входящего в состав национальных проектов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(куратор - Лазарев Евгений Александрович, заместитель Председателя Правительства Ульяновской области)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6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реализацию: Министерство</w:t>
            </w:r>
          </w:p>
        </w:tc>
        <w:tc>
          <w:tcPr>
            <w:gridSpan w:val="2"/>
            <w:tcW w:w="83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реализации: 2024 - 2026 годы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359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 в ред. </w:t>
            </w:r>
            <w:hyperlink w:history="0" r:id="rId36" w:tooltip="Постановление Правительства Ульяновской области от 05.02.2024 N 3/45-П &quot;О внесении изменений в государственную программу Ульяновской области &quot;Социальная поддержка и защита населения на территории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Ульяновской области от 05.02.2024 N 3/45-П)</w:t>
            </w:r>
          </w:p>
        </w:tc>
      </w:tr>
      <w:tr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461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к 2026 году 100% доли граждан, получивших компенсацию оплаты взноса на капитальный ремонт общего имущества в многоквартирном доме, от общего числа граждан, имеющих право на получение такой компенсации в соответствии с федеральными законами и обратившимся в установленном порядке за ее получением</w:t>
            </w:r>
          </w:p>
        </w:tc>
        <w:tc>
          <w:tcPr>
            <w:tcW w:w="462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Сократилось количество граждан, получивших компенсацию оплаты взноса на капитальный ремонт общего имущества в многоквартирном доме, в общем числе граждан, имеющих право на получение такой компенсации</w:t>
            </w:r>
          </w:p>
        </w:tc>
        <w:tc>
          <w:tcPr>
            <w:tcW w:w="368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уровня бедности в Ульяновской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359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3.1 в ред. </w:t>
            </w:r>
            <w:hyperlink w:history="0" r:id="rId37" w:tooltip="Постановление Правительства Ульяновской области от 05.02.2024 N 3/45-П &quot;О внесении изменений в государственную программу Ульяновской области &quot;Социальная поддержка и защита населения на территории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Ульяновской области от 05.02.2024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3/45-П)</w:t>
            </w:r>
          </w:p>
        </w:tc>
      </w:tr>
      <w:tr>
        <w:tc>
          <w:tcPr>
            <w:tcW w:w="675" w:type="dxa"/>
            <w:vMerge w:val="restart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gridSpan w:val="3"/>
            <w:tcW w:w="12924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приоритетный проект "Цифровизация городского хозяйства в Ульяновской области "Умный город"</w:t>
            </w:r>
          </w:p>
          <w:p>
            <w:pPr>
              <w:pStyle w:val="0"/>
            </w:pPr>
            <w:r>
              <w:rPr>
                <w:sz w:val="20"/>
              </w:rPr>
              <w:t xml:space="preserve">(куратор - Разумков Владимир Николаевич, Председатель Правительства Ульяновской области)</w:t>
            </w:r>
          </w:p>
        </w:tc>
      </w:tr>
      <w:tr>
        <w:tc>
          <w:tcPr>
            <w:vMerge w:val="continue"/>
          </w:tcPr>
          <w:p/>
        </w:tc>
        <w:tc>
          <w:tcPr>
            <w:tcW w:w="46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за реализацию: Министерство</w:t>
            </w:r>
          </w:p>
        </w:tc>
        <w:tc>
          <w:tcPr>
            <w:gridSpan w:val="2"/>
            <w:tcW w:w="83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Срок реализации: 2019 - 2024 годы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46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в Ульяновской области до 2024 года стандарта "Умный город" путем преобразования сферы городского хозяйства, повышения качества управления городами и повышения уровня жизни за счет использования передовых цифровых и инженерных решений</w:t>
            </w:r>
          </w:p>
        </w:tc>
        <w:tc>
          <w:tcPr>
            <w:tcW w:w="46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Реализованы в электронном виде (без очного обращения гражданина в социальную службу) социально значимые услуги, оказываемые на территории Ульяновской области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уровня бедности в Ульяновской области</w:t>
            </w:r>
          </w:p>
        </w:tc>
      </w:tr>
      <w:tr>
        <w:tc>
          <w:tcPr>
            <w:tcW w:w="675" w:type="dxa"/>
            <w:vMerge w:val="restart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gridSpan w:val="3"/>
            <w:tcW w:w="12924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"Предоставление мер социальной поддержки отдельным категориям граждан"</w:t>
            </w:r>
          </w:p>
        </w:tc>
      </w:tr>
      <w:tr>
        <w:tc>
          <w:tcPr>
            <w:vMerge w:val="continue"/>
          </w:tcPr>
          <w:p/>
        </w:tc>
        <w:tc>
          <w:tcPr>
            <w:gridSpan w:val="3"/>
            <w:tcW w:w="12924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реализацию: Министерство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46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уровня бедности в два раза по сравнению со значением этого уровня в 2017 году и уменьшение дифференциации населения исходя из уровня доходов</w:t>
            </w:r>
          </w:p>
        </w:tc>
        <w:tc>
          <w:tcPr>
            <w:tcW w:w="46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Разработаны и реализованы программы системной поддержки и повышения качества жизни граждан, находящихся в трудной жизненной ситуации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уровня бедности в Ульяновской области</w:t>
            </w:r>
          </w:p>
        </w:tc>
      </w:tr>
      <w:tr>
        <w:tc>
          <w:tcPr>
            <w:tcW w:w="675" w:type="dxa"/>
            <w:vMerge w:val="restart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gridSpan w:val="3"/>
            <w:tcW w:w="12924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"Предоставление мер социальной поддержки семьям с детьми"</w:t>
            </w:r>
          </w:p>
        </w:tc>
      </w:tr>
      <w:tr>
        <w:tc>
          <w:tcPr>
            <w:vMerge w:val="continue"/>
          </w:tcPr>
          <w:p/>
        </w:tc>
        <w:tc>
          <w:tcPr>
            <w:gridSpan w:val="3"/>
            <w:tcW w:w="12924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реализацию: Министерство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46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эффективности и результативности государственной поддержки граждан и семьи</w:t>
            </w:r>
          </w:p>
        </w:tc>
        <w:tc>
          <w:tcPr>
            <w:tcW w:w="46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Разработаны и реализованы программы системной поддержки и повышения качества жизни семей с детьми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уровня бедности в Ульяновской области</w:t>
            </w:r>
          </w:p>
        </w:tc>
      </w:tr>
      <w:tr>
        <w:tc>
          <w:tcPr>
            <w:tcW w:w="675" w:type="dxa"/>
            <w:vMerge w:val="restart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gridSpan w:val="3"/>
            <w:tcW w:w="129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Комплекс процессных мероприятий "Предоставление мер социальной поддержки детям-сиротам, лицам из их числа, гражданам, принявшим на воспитание детей-сирот"</w:t>
            </w:r>
          </w:p>
        </w:tc>
      </w:tr>
      <w:tr>
        <w:tc>
          <w:tcPr>
            <w:vMerge w:val="continue"/>
          </w:tcPr>
          <w:p/>
        </w:tc>
        <w:tc>
          <w:tcPr>
            <w:gridSpan w:val="3"/>
            <w:tcW w:w="12924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реализацию: Министерство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7.1.</w:t>
            </w:r>
          </w:p>
        </w:tc>
        <w:tc>
          <w:tcPr>
            <w:tcW w:w="46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эффективной системы социальной поддержки лиц, находящихся в трудной жизненной ситуации (особенно детей), и системы профилактики правонарушений</w:t>
            </w:r>
          </w:p>
        </w:tc>
        <w:tc>
          <w:tcPr>
            <w:tcW w:w="46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Разработаны и реализованы программы системной поддержки и повышения качества жизни для детей-сирот, лиц из их числа, граждан, принявших на воспитание детей-сирот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уровня бедности в Ульяновской области</w:t>
            </w:r>
          </w:p>
        </w:tc>
      </w:tr>
      <w:tr>
        <w:tc>
          <w:tcPr>
            <w:gridSpan w:val="4"/>
            <w:tcW w:w="1359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Направление "Модернизация и развитие социального обслуживания и социальной защиты"</w:t>
            </w:r>
          </w:p>
        </w:tc>
      </w:tr>
      <w:tr>
        <w:tc>
          <w:tcPr>
            <w:tcW w:w="675" w:type="dxa"/>
            <w:vMerge w:val="restart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gridSpan w:val="3"/>
            <w:tcW w:w="129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"Разработка и реализация программы системной поддержки и повышения качества жизни граждан старшего поколения (Ульяновская область)", обеспечивающий достижение значений показателей и результатов федерального </w:t>
            </w:r>
            <w:hyperlink w:history="0" r:id="rId38" w:tooltip="&quot;Паспорт федерального проекта &quot;Разработка и реализация программы системной поддержки и повышения качества жизни граждан старшего поколения&quot; (утв. Минтрудом России) (вместе с &quot;Планом реализации федерального проекта&quot;, &quot;Результатами федерального проекта по субъектам Российской Федерации&quot;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"Разработка и реализация программы системной поддержки и повышения качества жизни граждан старшего поколения", входящего в состав национального проекта "Демография"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(куратор - Тверскова Анна Александровна, заместитель Председателя Правительства Ульяновской области)</w:t>
            </w:r>
          </w:p>
        </w:tc>
      </w:tr>
      <w:tr>
        <w:tc>
          <w:tcPr>
            <w:vMerge w:val="continue"/>
          </w:tcPr>
          <w:p/>
        </w:tc>
        <w:tc>
          <w:tcPr>
            <w:tcW w:w="46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за реализацию: Министерство</w:t>
            </w:r>
          </w:p>
        </w:tc>
        <w:tc>
          <w:tcPr>
            <w:gridSpan w:val="2"/>
            <w:tcW w:w="83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Срок реализации: 2019 - 2024 годы</w:t>
            </w:r>
          </w:p>
        </w:tc>
      </w:tr>
      <w:tr>
        <w:tc>
          <w:tcPr>
            <w:tcW w:w="6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8.1.</w:t>
            </w:r>
          </w:p>
        </w:tc>
        <w:tc>
          <w:tcPr>
            <w:tcW w:w="461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Лица старше трудоспособного возраста и инвалиды, нуждающиеся в социальном обслуживании, обеспечены системой долговременного ухода</w:t>
            </w:r>
          </w:p>
        </w:tc>
        <w:tc>
          <w:tcPr>
            <w:tcW w:w="46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Граждане старше трудоспособного возраста и инвалиды получат услуги в рамках системы долговременного ухода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 старше трудоспособного возраста и инвалидов, получивших социальные услуги в организациях социального обслуживания, от общего числа граждан старше трудоспособного возраста и инвалидов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Введены в эксплуатацию объекты капитального строительства для размещения граждан в стационарных организациях социального обслуживания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зданий стационарных учреждений социального обслуживания граждан пожилого возраста, инвалидов (взрослых и детей) и лиц без определенного места жительства и занятий, требующих реконструкции, зданий, находящихся в аварийном состоянии, и ветхих зданий в общем количестве зданий стационарных учреждений социального обслуживания граждан пожилого возраста, инвалидов (взрослых и детей) и лиц без определенного места жительства и занятий</w:t>
            </w:r>
          </w:p>
        </w:tc>
      </w:tr>
      <w:tr>
        <w:tc>
          <w:tcPr>
            <w:tcW w:w="67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8-1.</w:t>
            </w:r>
          </w:p>
        </w:tc>
        <w:tc>
          <w:tcPr>
            <w:gridSpan w:val="3"/>
            <w:tcW w:w="129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"Модернизация сферы социального обслуживания и развитие сектора негосударственных организаций в сфере оказания социальных услуг (Ульяновская область)", обеспечивающий достижение значений показателей и результатов федерального проекта "Модернизация сферы социального обслуживания и развитие сектора негосударственных организаций в сфере оказания социальных услуг", не входящего в состав национальных проектов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(куратор - Тверскова Анна Александровна, заместитель Председателя Правительства Ульяновской области)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6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реализацию: Министерство</w:t>
            </w:r>
          </w:p>
        </w:tc>
        <w:tc>
          <w:tcPr>
            <w:gridSpan w:val="2"/>
            <w:tcW w:w="83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реализации: 2024 - 2026 годы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359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8-1 введен </w:t>
            </w:r>
            <w:hyperlink w:history="0" r:id="rId39" w:tooltip="Постановление Правительства Ульяновской области от 05.02.2024 N 3/45-П &quot;О внесении изменений в государственную программу Ульяновской области &quot;Социальная поддержка и защита населения на территории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Ульяновской области от 05.02.2024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3/45-П)</w:t>
            </w:r>
          </w:p>
        </w:tc>
      </w:tr>
      <w:tr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8-1.1.</w:t>
            </w:r>
          </w:p>
        </w:tc>
        <w:tc>
          <w:tcPr>
            <w:tcW w:w="461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Уменьшен удельный вес зданий стационарных учреждений социального обслуживания граждан пожилого возраста, инвалидов (взрослых и детей) и лиц без определенного места жительства и занятий, находящихся в аварийном состоянии, и ветхих зданий в общем количестве зданий стационарных учреждений социального обслуживания граждан пожилого возраста, инвалидов (взрослых и детей) и лиц без определенного места жительства и занятий</w:t>
            </w:r>
          </w:p>
        </w:tc>
        <w:tc>
          <w:tcPr>
            <w:tcW w:w="462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Проведена модернизация зданий стационарных учреждений социального обслуживания граждан пожилого возраста, инвалидов (взрослых и детей) и лиц без определенного места жительства и занятий, требующих реконструкции, зданий, находящихся в аварийном состоянии, и ветхих зданий в общем количестве зданий стационарных учреждений социального обслуживания граждан пожилого возраста, инвалидов (взрослых и детей) и лиц без определенного места жительства и занятий</w:t>
            </w:r>
          </w:p>
        </w:tc>
        <w:tc>
          <w:tcPr>
            <w:tcW w:w="368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зданий стационарных учреждений социального обслуживания граждан пожилого возраста, инвалидов (взрослых и детей) и лиц без определенного места жительства и занятий, требующих реконструкции, зданий, находящихся в аварийном состоянии, и ветхих зданий в общем количестве зданий стационарных учреждений социального обслуживания граждан пожилого возраста, инвалидов (взрослых и детей) и лиц без определенного места жительства и занятий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359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8-1.1 введен </w:t>
            </w:r>
            <w:hyperlink w:history="0" r:id="rId40" w:tooltip="Постановление Правительства Ульяновской области от 05.02.2024 N 3/45-П &quot;О внесении изменений в государственную программу Ульяновской области &quot;Социальная поддержка и защита населения на территории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Ульяновской области от 05.02.2024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3/45-П)</w:t>
            </w:r>
          </w:p>
        </w:tc>
      </w:tr>
      <w:tr>
        <w:tc>
          <w:tcPr>
            <w:tcW w:w="675" w:type="dxa"/>
            <w:vMerge w:val="restart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gridSpan w:val="3"/>
            <w:tcW w:w="129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Комплекс процессных мероприятий "Обеспечение доступности приоритетных объектов и услуг в приоритетных сферах жизнедеятельности инвалидов и других маломобильных групп населения в областных государственных организациях"</w:t>
            </w:r>
          </w:p>
        </w:tc>
      </w:tr>
      <w:tr>
        <w:tc>
          <w:tcPr>
            <w:vMerge w:val="continue"/>
          </w:tcPr>
          <w:p/>
        </w:tc>
        <w:tc>
          <w:tcPr>
            <w:gridSpan w:val="3"/>
            <w:tcW w:w="12924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реализацию: Министерство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9.1.</w:t>
            </w:r>
          </w:p>
        </w:tc>
        <w:tc>
          <w:tcPr>
            <w:tcW w:w="46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качества и уровня доступности социального обслуживания, в том числе граждан старших возрастов и инвалидов</w:t>
            </w:r>
          </w:p>
        </w:tc>
        <w:tc>
          <w:tcPr>
            <w:tcW w:w="46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Исполнены обязательства по повышению уровня доступности приоритетных объектов и услуг в приоритетных сферах жизнедеятельности для инвалидов и других маломобильных групп населения, повышению уровня доступности и качества реабилитационных услуг, преодолению социальной разобщенности в обществе.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Исполнены обязательства по преодолению инфраструктурных и институциональных ограничений и созданию равных возможностей для инвалидов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</w:tr>
      <w:tr>
        <w:tc>
          <w:tcPr>
            <w:tcW w:w="675" w:type="dxa"/>
            <w:vMerge w:val="restart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gridSpan w:val="3"/>
            <w:tcW w:w="129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Комплекс процессных мероприятий "Развитие системы социального обслуживания и социальной защиты"</w:t>
            </w:r>
          </w:p>
        </w:tc>
      </w:tr>
      <w:tr>
        <w:tc>
          <w:tcPr>
            <w:vMerge w:val="continue"/>
          </w:tcPr>
          <w:p/>
        </w:tc>
        <w:tc>
          <w:tcPr>
            <w:gridSpan w:val="3"/>
            <w:tcW w:w="12924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реализацию: Министерство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10.1.</w:t>
            </w:r>
          </w:p>
        </w:tc>
        <w:tc>
          <w:tcPr>
            <w:tcW w:w="46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и укрепление материально-технической базы, создание безопасных и благоприятных условий пребывания граждан в организациях социального обслуживания населения</w:t>
            </w:r>
          </w:p>
        </w:tc>
        <w:tc>
          <w:tcPr>
            <w:tcW w:w="46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Улучшены условия проживания лиц, проживающих в подведомственных Министерству организациях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зданий стационарных учреждений социального обслуживания граждан пожилого возраста, инвалидов (взрослых и детей) и лиц без определенного места жительства и занятий, требующих реконструкции, зданий, находящихся в аварийном состоянии, и ветхих зданий в общем количестве зданий стационарных учреждений социального обслуживания граждан пожилого возраста, инвалидов (взрослых и детей) и лиц без определенного места жительства и занятий</w:t>
            </w:r>
          </w:p>
        </w:tc>
      </w:tr>
      <w:tr>
        <w:tc>
          <w:tcPr>
            <w:tcW w:w="675" w:type="dxa"/>
            <w:vMerge w:val="restart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gridSpan w:val="3"/>
            <w:tcW w:w="129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Комплекс процессных мероприятий "Поддержка социально ориентированных организаций в Ульяновской области"</w:t>
            </w:r>
          </w:p>
        </w:tc>
      </w:tr>
      <w:tr>
        <w:tc>
          <w:tcPr>
            <w:vMerge w:val="continue"/>
          </w:tcPr>
          <w:p/>
        </w:tc>
        <w:tc>
          <w:tcPr>
            <w:gridSpan w:val="3"/>
            <w:tcW w:w="12924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реализацию: Министерство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11.1.</w:t>
            </w:r>
          </w:p>
        </w:tc>
        <w:tc>
          <w:tcPr>
            <w:tcW w:w="46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поддержка социально ориентированных некоммерческих организаций, осуществляющих деятельность на территории Ульяновской области</w:t>
            </w:r>
          </w:p>
        </w:tc>
        <w:tc>
          <w:tcPr>
            <w:tcW w:w="46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Оказаны качественные социальные услуги поставщиками социальных услуг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 старше трудоспособного возраста и инвалидов, получивших социальные услуги в организациях социального обслуживания, от общего числа граждан старше трудоспособного возраста и инвалидов</w:t>
            </w:r>
          </w:p>
        </w:tc>
      </w:tr>
      <w:tr>
        <w:tc>
          <w:tcPr>
            <w:gridSpan w:val="4"/>
            <w:tcW w:w="1359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Структурные элементы, не входящие в направления (подпрограммы) государственной программы</w:t>
            </w:r>
          </w:p>
        </w:tc>
      </w:tr>
      <w:tr>
        <w:tc>
          <w:tcPr>
            <w:tcW w:w="6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gridSpan w:val="3"/>
            <w:tcW w:w="129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Комплекс процессных мероприятий "Обеспечение реализации государственной программы"</w:t>
            </w:r>
          </w:p>
        </w:tc>
      </w:tr>
      <w:tr>
        <w:tc>
          <w:tcPr>
            <w:vMerge w:val="continue"/>
          </w:tcPr>
          <w:p/>
        </w:tc>
        <w:tc>
          <w:tcPr>
            <w:gridSpan w:val="3"/>
            <w:tcW w:w="12924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реализацию: Министерство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12.1.</w:t>
            </w:r>
          </w:p>
        </w:tc>
        <w:tc>
          <w:tcPr>
            <w:tcW w:w="46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доступности и качества оказания социального обслуживания для граждан, проживающих на территории Ульяновской области</w:t>
            </w:r>
          </w:p>
        </w:tc>
        <w:tc>
          <w:tcPr>
            <w:tcW w:w="46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Выполнены в полном объеме показатели качества государственных услуг, установленных в государственных заданиях для подведомственных Министерству организаций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</w:tr>
    </w:tbl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ФИНАНСОВОЕ ОБЕСПЕЧЕНИЕ</w:t>
      </w:r>
    </w:p>
    <w:p>
      <w:pPr>
        <w:pStyle w:val="2"/>
        <w:jc w:val="center"/>
      </w:pPr>
      <w:r>
        <w:rPr>
          <w:sz w:val="20"/>
        </w:rPr>
        <w:t xml:space="preserve">РЕАЛИЗАЦИИ ГОСУДАРСТВЕННОЙ ПРОГРАММЫ УЛЬЯНОВСКОЙ ОБЛАСТИ</w:t>
      </w:r>
    </w:p>
    <w:p>
      <w:pPr>
        <w:pStyle w:val="2"/>
        <w:jc w:val="center"/>
      </w:pPr>
      <w:r>
        <w:rPr>
          <w:sz w:val="20"/>
        </w:rPr>
        <w:t xml:space="preserve">"СОЦИАЛЬНАЯ ПОДДЕРЖКА И ЗАЩИТА НАСЕЛЕНИЯ НА ТЕРРИТОРИИ</w:t>
      </w:r>
    </w:p>
    <w:p>
      <w:pPr>
        <w:pStyle w:val="2"/>
        <w:jc w:val="center"/>
      </w:pPr>
      <w:r>
        <w:rPr>
          <w:sz w:val="20"/>
        </w:rPr>
        <w:t xml:space="preserve">УЛЬЯНОВСКОЙ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1" w:tooltip="Постановление Правительства Ульяновской области от 05.02.2024 N 3/45-П &quot;О внесении изменений в государственную программу Ульяновской области &quot;Социальная поддержка и защита населения на территории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Ульяновской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05.02.2024 N 3/45-П)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2268"/>
        <w:gridCol w:w="1984"/>
        <w:gridCol w:w="1814"/>
        <w:gridCol w:w="1928"/>
        <w:gridCol w:w="1644"/>
        <w:gridCol w:w="1644"/>
        <w:gridCol w:w="1417"/>
        <w:gridCol w:w="1417"/>
        <w:gridCol w:w="1417"/>
        <w:gridCol w:w="1417"/>
        <w:gridCol w:w="1417"/>
        <w:gridCol w:w="1417"/>
      </w:tblGrid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программы, структурного элемента, мероприятия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 мероприятия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финансового обеспечения реализации государственной программы, структурного элемента, мероприятия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целевой статьи расходов</w:t>
            </w:r>
          </w:p>
        </w:tc>
        <w:tc>
          <w:tcPr>
            <w:gridSpan w:val="8"/>
            <w:tcW w:w="11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реализации государственной программы, структурного элемента, мероприятия по годам реализации, тыс. руб.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 год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 год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 год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 год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gridSpan w:val="2"/>
            <w:tcW w:w="294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программа Ульяновской области "Социальная поддержка и защита населения на территории Ульяновской области"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социального развития Ульяновской области (далее - Министерство), Министерство жилищно-коммунального хозяйства и строительства Ульяновской области (далее - Министерство ЖКХ и строительства)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80 0 00 00000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89599690,277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15374068,777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13275184,3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13362021,6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11897103,9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11897103,9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11897103,9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11897103,9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 Ульяновской области (далее - областной бюджет)</w:t>
            </w:r>
          </w:p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80421778,477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13622001,177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11704843,1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11530234,2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10891175,0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10891175,0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10891175,0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10891175,0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федерального бюджета</w:t>
            </w:r>
          </w:p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9177911,8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1752067,6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1570341,2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1831787,4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1005928,9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1005928,9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1005928,9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1005928,9</w:t>
            </w:r>
          </w:p>
        </w:tc>
      </w:tr>
      <w:tr>
        <w:tc>
          <w:tcPr>
            <w:gridSpan w:val="13"/>
            <w:tcW w:w="2046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Направление "Развитие мер социальной поддержки отдельных категорий граждан"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"Финансовая поддержка семей при рождении детей (Ульяновская область)"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1 Р1 00000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521361,0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372173,9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149187,1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98304,7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74434,8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23869,9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федерального бюджета</w:t>
            </w:r>
          </w:p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423056,3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297739,1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125317,2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1 Р1 50840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521361,0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372173,9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149187,1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98304,7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74434,8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23869,9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федерального бюджета</w:t>
            </w:r>
          </w:p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423056,3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297739,1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125317,2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"Содействие субъектам Российской Федерации в реализации адресной социальной поддержки граждан (Ульяновская область)"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80 2 01 00000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1712529,95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541946,75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586382,5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584200,7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300814,75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113407,35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99661,8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87745,6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федерального бюджета</w:t>
            </w:r>
          </w:p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1411715,2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428539,4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486720,7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496455,1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2 01 R4040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1712529,95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541946,75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586382,5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584200,7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300814,75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113407,35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99661,8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87745,6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федерального бюджета</w:t>
            </w:r>
          </w:p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1411715,2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428539,4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486720,7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496455,1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 (Ульяновская область)"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80 2 02 00000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49987,7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16824,0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16064,3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17099,4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23737,0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8656,0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7379,2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7701,8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федерального бюджета</w:t>
            </w:r>
          </w:p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26250,7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8168,0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8685,1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9397,6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отдельным категориям собственников жилых помещений в многоквартирных домах, расположенных на территории Ульяновской области, ежемесячной компенсации расходов на уплату взноса на капитальный ремонт общего имущества в таких многоквартирных домах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2 02 R4620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49987,7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16824,0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16064,3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17099,4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23737,0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8656,0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7379,2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7701,8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федерального бюджета</w:t>
            </w:r>
          </w:p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26250,7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8168,0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8685,1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9397,6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Комплекс процессных мероприятий "Предоставление мер социальной поддержки отдельным категориям граждан"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80 5 01 00000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29511562,25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6203455,95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4802230,2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4223532,1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3570586,0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3570586,0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3570586,0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3570586,0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22678670,25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5268964,65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3852763,0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3297754,2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2564797,1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2564797,1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2564797,1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2564797,1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федерального бюджета</w:t>
            </w:r>
          </w:p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6832892,0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934491,3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949467,2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925777,9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1005788,9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1005788,9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1005788,9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1005788,9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субсидий на оплату жилого помещения и коммунальных услуг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80 5 01 12010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1731582,8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336642,8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307490,0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217490,0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217490,0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217490,0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217490,0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217490,0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компенсаций на оплату жилых помещений и коммунальных услуг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80 5 01 12020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1147397,0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176795,0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161767,0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161767,0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161767,0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161767,0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161767,0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161767,0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адресной материальной помощи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80 5 01 12030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583100,0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83300,0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83300,0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83300,0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83300,0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83300,0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83300,0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83300,0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государственной социальной помощи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80 5 01 12040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259420,0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37060,0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37060,0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37060,0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37060,0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37060,0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37060,0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37060,0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мер государственной социальной поддержки отдельным категориям лиц, не являющихся инвалидами, но по медицинским показаниям нуждающихся в обеспечении протезно-ортопедическими изделиями, в Ульяновской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80 5 01 12050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119900,0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16900,0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4.6.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мер социальной поддержки ветеранам труда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80 5 01 12060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6280401,1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1874674,7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899358,4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701273,6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701273,6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701273,6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701273,6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701273,6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мер социальной поддержки труженикам тыла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80 5 01 12070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4609,6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674,8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655,8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655,8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655,8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655,8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655,8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655,8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4.8.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мер социальной поддержки реабилитированным лицам и лицам, признанным пострадавшими от политических репрессий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80 5 01 12080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151454,5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22877,5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21429,5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21429,5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21429,5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21429,5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21429,5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21429,5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4.9.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мер социальной поддержки ветеранам труда Ульяновской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80 5 01 12090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6033070,75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1488293,55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1456794,2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1189833,0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474537,5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474537,5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474537,5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474537,5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4.10.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доплаты к пенсиям лицам, замещавшим государственные должности Ульяновской области, а также пенсии за выслугу лет гражданам, замещавшим государственные должности Ульяновской области и (или) должности государственной гражданской службы Ульяновской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80 5 01 12100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1335505,5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204072,3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200346,6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200346,6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182685,0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182685,0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182685,0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182685,0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4.11.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услуг по погребению отдельных категорий граждан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80 5 01 12110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91533,0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13119,0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13069,0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13069,0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13069,0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13069,0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13069,0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13069,0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4.12.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дополнительных мер социальной поддержки супругам, детям и родителям лиц, замещавших государственные должности Ульяновской области, должности государственной гражданской службы Ульяновской области или должности в государственных органах Ульяновской области, не являющиеся должностями государственной гражданской службы Ульяновской области, и погибших при исполнении должностных (трудовых) обязанностей или умерших вследствие ранения, контузии, заболевания или увечья, полученных при исполнении должностных (трудовых) обязанностей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80 5 01 12120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4.13.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мер социальной поддержки педагогическим и некоторым другим категориям работников образовательных организаций, работающих и (или) проживающих в сельских населенных пунктах, рабочих поселках (поселках городского типа) на территории Ульяновской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80 5 01 12130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1588283,3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411143,3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196190,0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196190,0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196190,0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196190,0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196190,0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196190,0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4.14.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отдельным категориям граждан меры социальной поддержки в форме денежной компенсации расходов, связанных с оплатой проезда до садовых или огородных земельных участков, расположенных в границах территории Ульяновской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80 5 01 12140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214475,0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31505,0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30495,0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30495,0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30495,0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30495,0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30495,0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30495,0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4.15.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мер социальной поддержки военнослужащим, прокурорским работникам, лицам, проходящим службу в войсках национальной гвардии Российской Федерации и имеющим специальные звания полиции, сотрудникам органов внутренних дел Российской Федерации, Федеральной службы безопасности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а также гражданам Российской Федерации, заключившим контракт о добровольном содействии в выполнении задач, возложенных на Вооруженные Силы Российской Федерации, и членам их семей, а также членам семей военнослужащих, лиц, проходящих службу в войсках национальной гвардии Российской Федерации, лиц, заключивших контракт о добровольном содействии в выполнении задач, возложенных на Вооруженные Силы Российской Федерации, погибших (умерших) в связи с исполнением обязанностей военной службы, служебных обязанностей, обязанностей по контракту о добровольном содействии в выполнении задач, возложенных на Вооруженные Силы Российской Федерации, в ходе проведения специальной военной операции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80 5 01 12150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440800,0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170800,0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45000,0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4.16.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мер социальной поддержки инвалидам боевых действий, проживающим на территории Ульяновской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80 5 01 12160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46410,0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6630,0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6630,0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6630,0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6630,0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6630,0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6630,0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6630,0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4.17.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мер социальной поддержки родителям и супругам отдельных категорий граждан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80 5 01 12170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206465,0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29495,0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29495,0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29495,0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29495,0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29495,0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29495,0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29495,0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4.18.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мер социальной поддержки гражданам, добровольно участвующим в охране общественного порядка на территории Ульяновской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80 5 01 12180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280293,6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43188,6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39517,5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39517,5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39517,5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39517,5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39517,5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39517,5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4.19.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мер социальной поддержки гражданам, страдающим психическими расстройствами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80 5 01 12190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9735,6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1390,8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1390,8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1390,8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1390,8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1390,8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1390,8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1390,8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4.20.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социально значимых мероприятий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80 5 01 12200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119753,9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17107,7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17107,7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17107,7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17107,7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17107,7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17107,7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17107,7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4.21.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Материальное обеспечение вдовы Сычева В.А. и вдовы Доронина Н.П.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80 5 01 12210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4.22.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единовременной выплаты за вред, причиненный при оказании противотуберкулезной помощи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80 5 01 12220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4.23.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перевозок отдельных категорий граждан на общественном транспорте на территории Ульяновской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80 5 01 12230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710000,0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100000,0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4.24.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мер поддержки творческим работникам в Ульяновской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80 5 01 12240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99363,6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14194,8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14194,8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14194,8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14194,8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14194,8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14194,8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14194,8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4.26.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компенсационных выплат в случае фактического увеличения размера вносимой гражданами платы за коммунальные услуги, превышающего предельные (максимальные) индексы изменения размера вносимой гражданами штаты за коммунальные услуги в муниципальных образованиях Ульяновской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80 5 01 12260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4.27.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мер социальной поддержки женам граждан, уволенных с военной службы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80 5 01 12270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10144,4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1564,4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1430,0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4.28.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исполнения полномочий по предоставлению ежемесячной денежной компенсации на оплату жилого помещения и (или) коммунальных услуг отдельным категориям граждан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80 5 01 12280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319204,9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42011,3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44808,6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46477,0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46477,0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46477,0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46477,0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46477,0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4.29.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государственным гражданским служащим Ульяновской области единовременной субсидии на приобретение жилого помещения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80 5 01 12290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4.30.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денежной выплаты ко Дню Победы гражданам, родившимся в период с 1 января 1927 года по 31 декабря 1945 года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80 5 01 12300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427523,7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64652,3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61837,9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60206,7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60206,7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60206,7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60206,7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60206,7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4.31.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дополнительных мер социальной поддержки работникам противопожарной службы Ульяновской области, профессиональных аварийно-спасательных служб и профессиональных аварийно-спасательных формирований Ульяновской области и лицам из их числа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80 5 01 12320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23686,6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3383,8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3383,8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3383,8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3383,8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3383,8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3383,8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3383,8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4.32.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детям-сиротам и детям, оставшимся без попечения родителей, а также отдельным категориям лиц из их числа, являющимся собственниками жилых помещений в многоквартирных домах, расположенных на территории Ульяновской области, ежемесячной компенсации расходов на уплату взноса на капитальный ремонт общего имущества в таких многоквартирных домах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80 5 01 12360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392,7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56,1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4.33.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дополнительных мер социальной поддержки отдельным категориям граждан Российской Федерации, заключивших контракт о прохождении службы в органах внутренних дел Российской Федерации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80 5 01 12430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87300,0 '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12300,0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4.34.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мер государственной социальной поддержки отдельным категориям специалистов, работающих и проживающих в сельских населенных пунктах, рабочих поселках и поселках городского типа на территории Ульяновской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80 5 01 80030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1299,9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185,7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4.35.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мер. социальной поддержки молодым специалистам, работающим в областных государственных организациях социального обслуживания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80 5 01 80050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5390,0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4.36.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мер государственной поддержки добровольным пожарным в Ульяновской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80 5 01 80060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27823,6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3974,8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3974,8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3974,8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3974,8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3974,8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3974,8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3974,8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4.37.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единовременного пособия в целях возмещения вреда, причиненного в связи с исполнением работниками противопожарной службы Ульяновской области трудовых обязанностей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80 5 01 80070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4.38.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денежных выплат почетным гражданам Ульяновской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80 5 01 80160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117738,4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16836,4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16817,0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16817,0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16817,0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16817,0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16817,0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16817,0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4.39.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дополнительных мер социальной поддержки военнослужащим, проходящим военную службу по призыву, членам их семей и гражданам, уволенным с военной службы по призыву, организационных гарантий реализации их прав и свобод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80 5 01 80380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42210,0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6030,0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6030,0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6030,0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6030,0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6030,0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6030,0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6030,0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4.40.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w:history="0" r:id="rId42" w:tooltip="Федеральный закон от 12.01.1995 N 5-ФЗ (ред. от 06.04.2024) &quot;О ветеранах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12.01.1995 N 5-ФЗ "О ветеранах", в соответствии с </w:t>
            </w:r>
            <w:hyperlink w:history="0" r:id="rId43" w:tooltip="Указ Президента РФ от 07.05.2008 N 714 (ред. от 09.01.2010) &quot;Об обеспечении жильем ветеранов Великой Отечественной войны 1941 - 1945 годов&quot; {КонсультантПлюс}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</w:rPr>
              <w:t xml:space="preserve"> Президента Российской Федерации от 07.05.2008 N 714 "Об обеспечении жильем ветеранов Великой Отечественной войны 1941 - 1945 годов"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федерального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80 5 01 51340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17302,9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3226,5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3519,1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3519,1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3519,1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3519,1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4.41.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w:history="0" r:id="rId44" w:tooltip="Федеральный закон от 12.01.1995 N 5-ФЗ (ред. от 06.04.2024) &quot;О ветеранах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12.01.1995 N 5-ФЗ "О ветеранах"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федерального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80 5 01 51350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10680,6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1491,6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1555,7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1613,3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1505,0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4.42.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w:history="0" r:id="rId45" w:tooltip="Федеральный закон от 24.11.1995 N 181-ФЗ (ред. от 29.05.2024) &quot;О социальной защите инвалидов в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24.11.1995 N 181-ФЗ "О социальной защите инвалидов в Российской Федерации"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федерального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80 5 01 51760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46019,6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1593,8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1623,8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1648,8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10288,3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10288,3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10288,3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10288,3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4.43.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СССР" и "Почетный донор России"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федерального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80 5 01 52200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996647,4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133639,2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138981,7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144542,5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144871,0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144871,0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144871,0.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144871,0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4.44.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компенсационных выплат гражданам при возникновении поствакцинальных осложнений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федерального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80 5 01 52400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1879,7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4.45.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мер социальной поддержки на оплату жилищно-коммунальных услуг отдельным категориям граждан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федерального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80 5 01 52500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5760361,8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797507,2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807036,9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774467,7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845337,5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845337,5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845337,5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845337,5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Комплекс процессных мероприятий "Предоставление мер социальной поддержки семьям с детьми"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80 5 02 00000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22334229,0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3252429,9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2710528,1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2702017,8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3417313,3 4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3417313,3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3417313,3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3417313,3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федерального бюджета</w:t>
            </w:r>
          </w:p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1013,2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мер социальной поддержки многодетным семьям на территории Ульяновской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80 5 02 13010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2309659,8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376640,3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325820,0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321439,9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321439,9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321439,9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321439,9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321439,9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ежемесячного пособия на ребенка в Ульяновской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80 5 02 13070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130260,0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30060,0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10020,0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10020,0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10020,0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10020,0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10020,0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мер социальной поддержки детям отдельных категорий граждан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80 5 02 13080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154030,0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26290,0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21290,0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21290,0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21290,0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21290,0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21290,0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21290,0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дополнительных мер социальной поддержки семьям, имеющим детей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 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80 5 02 13090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1150000,0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160000,0.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160000,0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5.5.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Выплата ежегодных премий Губернатора Ульяновской области "Семья года"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80 5 02 13100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5.6.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отдельным категориям граждан, получивших земельный участок в собственность бесплатно, единовременных социальных выплат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80 5 02 13110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5.7.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отдельным категориям инвалидов, имеющих детей, дополнительной меры социальной поддержки в сфере оплаты жилых помещений частного жилищного фонда в Ульяновской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80 5 02 13120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1169,0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5.8.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льготного проезда железнодорожным транспортом пригородного сообщения обучающихся и студентов образовательных организаций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80 5 02 13130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13135,4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1768,0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1833,4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1906,8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1906,8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1906,8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1906,8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1906,8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5.9.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новорожденным детям подарочных комплектов детских принадлежностей для новорожденного ребенка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80 5 02 13150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384955,9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54993,7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54993,7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54993,7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54993,7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54993,7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54993,7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54993,7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5.10.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единовременной денежной выплаты взамен земельного участка гражданам, имеющим трех и более детей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80 5 02 13170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877000,0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120000,0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5.11.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мер социальной поддержки по обеспечению полноценным питанием беременных женщин, кормящих матерей, а также детей в возрасте до трех лет в Ульяновской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80 5 02 13180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299495,5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45356,5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42356,5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42356,5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42356,5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42356,5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42356,5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42356,5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5.12.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компенсационной социальной выплаты, осуществляемой отдельным категориям граждан, имеющих трех и более детей, реализовавших право на получение земельных участков, находящихся в государственной собственности Ульяновской области или муниципальной собственности муниципальных образований Ульяновской области, а также земельных участков, государственная собственность на которые не разграничена, в собственность бесплатно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80 5 02 13190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293000,0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45000,0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5.13.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отдельным категориям граждан, проживающих на территории Ульяновской области, меры социальной поддержки в форме обеспечения автономными дымовыми пожарными извещателями мест их постоянного проживания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80 5 02 13200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78710,1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11504,7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11200,9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11200,9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11200,9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11200,9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11200,9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11200,9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5.14.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ребенка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80 5 02 31460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16343050,8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2212402,2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1845944,1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1884704,5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2600000,0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5.15.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мер социальной поддержки, направленных на улучшение демографической ситуации в Ульяновской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80 5 02 80020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275262,5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116007,5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26062,5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26638,5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26638,5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26638,5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26638,5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26638,5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5.16.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ежемесячной выплаты на ребенка до достижения им возраста трех лет за счет средств областного бюджета Ульяновской области сверх установленного уровня софинансирования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80 5 02 20840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8200,0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' 4700,0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5.17.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единовременной денежной выплаты в связи с рождением первого ребенка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80 5 02 13160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5.18.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мероприятий по перевозке несовершеннолетних, самостоятельно ушедших из семей, детских домов, школ-интернатов, специальных учебно-воспитательных организаций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федерального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80 5 02 59400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1013,2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Комплекс процессных мероприятий "Предоставление мер социальной поддержки детям-сиротам, лицам из их числа, гражданам, принявшим на воспитание детей-сирот"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80 5 03 00000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6248585,5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781694,7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728106,8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947756,8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947756,8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947756,8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947756,8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947756,8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единовременных денежных пособий гражданам, усыновившим (удочерившим) детей-сирот и детей, оставшихся без попечения родителей, на территории Ульяновской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80 5 03 13020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17700,0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ежемесячной выплаты лицам из числа детей-сирот и детей, оставшихся без попечения родителей, а также лицам, потерявшим в период обучения обоих родителей или единственного родителя, обучающимся в муниципальных образовательных организациях муниципальных образований Ульяновской области, на оплату питания и приобретение комплекта одежды, обуви, а также мягкого инвентаря в полном объеме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80 5 0313030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14900,0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ремонта жилых помещений, принадлежащих лицам из числа детей-сирот и детей, оставшихся без попечения родителей, на праве собственности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80 5 03 13040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6.4.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Оплата проезда к месту лечения и обратно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80 5 0313050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6.5.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образовательным организациям высшего образования, находящимся на территории Ульяновской области, грантов в форме субсидий из областного бюджета Ульяновской области в целях возмещения их затрат, связанных с обучением детей-сирот и детей, оставшихся без попечения родителей, а также лиц из числа детей-сирот и детей, оставшихся без попечения родителей, на подготовительных курсах, организованных такими организациями в целях подготовки учащихся к прохождению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80 5 03 13060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34750,0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4950,0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5200,0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6.6.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субвенций из областного бюджета Ульяновской области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80 5 03 71040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114498,8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17216,0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16213,8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16213,8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16213,8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16213,8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16213,8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16213,8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6.7.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субвенций из областного бюджета Ульяновской области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области, связанных с осуществлением ежемесячной выплаты на содержание ребенка в семье опекуна (попечителя) и приемной семье, а также по осуществлению выплаты вознаграждения, причитающегося приемному родителю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-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80 5 03 71050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5870029,4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726329,4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674200,0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893900,0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893900,0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893900,0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893900,0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893900,0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6.8.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субвенций из областного бюджета Ульяновской области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области, связанных с осуществлением опеки и попечительства в отношении несовершеннолетних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80 5 03 71060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171357,3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24999,3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24393,0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24393,0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24393,0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24393,0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24393,0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24393,0</w:t>
            </w:r>
          </w:p>
        </w:tc>
      </w:tr>
      <w:tr>
        <w:tc>
          <w:tcPr>
            <w:gridSpan w:val="13"/>
            <w:tcW w:w="2046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Направление "Модернизация и развитие социального обслуживания и социальной защиты"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"Старшее поколение"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Министерство, Министерство ЖКХ и строительства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1 Р3 00000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550667,21284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85550,91284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465116,3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67682,81284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2566,51284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65116,3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федерального бюджета</w:t>
            </w:r>
          </w:p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482984,4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82984,4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7.1.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ЖКХ и строительства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 Р3 51210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465116,3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465116,3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65116,3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65116,3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федерального бюджета</w:t>
            </w:r>
          </w:p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400000,0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7.2.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системы долговременного ухода за гражданами пожилого возраста и инвалидами на территории Ульяновской области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 Р3 51630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85550,91284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85550,91284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2566,51284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2566,51284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федерального бюджета</w:t>
            </w:r>
          </w:p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82984,4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82984,4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Комплекс процессных мероприятий "Обеспечение доступности приоритетных объектов и услуг в приоритетных сферах жизнедеятельности инвалидов и других маломобильных групп населения в областных государственных организациях"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80 5 04 00000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20910,5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12010,5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4450,0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4450,0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информационных, просветительских и общественных мероприятий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80 5 04 14010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8.2.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Приспособление входной группы, оборудование путей движения внутри здания, оборудование пандусами, поручнями, тактильными полосами, лифтом, подъемным устройством, приспособление прилегающей территории, автостоянки для инвалидов, адаптация санитарных узлов, установка системы информирования и сигнализации (визуальной, звуковой, тактильной) в государственных организациях социального обслуживания, организациях для детей-сирот и детей, оставшихся без попечения родителей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ЖКХ и строительства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80 5 04 14020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3060,5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3060,5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8.3.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автотранспорта для перевозки инвалидов и других маломобильных групп населения, приобретение специализированных велосипедов и других средств реабилитации, не входящих в перечень технических средств реабилитации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80 5 04 14040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14100,0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Комплекс процессных мероприятий "Развитие системы социального обслуживания и социальной защиты"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Министерство, Министерство ЖКХ и строительства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80 5 05 00000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688053,58716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25598668716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227671,2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204395,7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459007,98716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110085,78716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196745,1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152177,1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ЖКХ и строительства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229045,6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145900,9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30926,1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52218,6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9.1.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Укрепление материально-технической базы государственных организаций социального обслуживания и социальной защиты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Министерство, Министерство ЖКХ и строительства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80 5 05 17020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455470,4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137136,5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168665,8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149668,1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265163,4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29974,2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137739,7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97449,5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ЖКХ и строительства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190307,0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107162,3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30926,1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52218,6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9.2.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Мероприятия, предусмотренные в рамках строительства жилого корпуса с пищеблоком в с. Водорацк Барышского района Ульяновской области для Областного государственного автономного учреждения социального обслуживания "Специальный дом-интернат для престарелых и инвалидов в с. Акшуат"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ЖКХ и строительства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80 5 05 17021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38738,6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38738,6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9.3.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мероприятий по обеспечению антитеррористической защищенности в организациях социального обслуживания и социальной защиты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80 5 05 17022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70403,1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33467,4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22466,3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14469,4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9.4.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цифровых решений и современных технологий в деятельность государственных организаций системы социальной защиты и социального обслуживания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80 5 05 17030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9.5.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мероприятий по обеспечению пожарной безопасности в организациях социального обслуживания и социальной защиты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80 5 05 17040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30804,4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11226,1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7272,3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12306,0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9.6.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системы долговременного ухода за гражданами пожилого возраста и инвалидами на территории Ульяновской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80 5 05 17090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4196,78716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4196,78716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9.7.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иных межбюджетных трансфертов из областного бюджета бюджетам муниципальных образований Ульяновской области в целях финансового обеспечения расходных обязательств, связанных с приобретением автомобилей для осуществления выездов в семьи в целях защиты прав и интересов детей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80 5 05 74310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9.8.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мероприятий для эффективного использования энергетических ресурсов в организациях социального обслуживания и социальной защиты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80 5 05 80180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9840,3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2621,3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4266,8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Комплекс процессных мероприятий "Поддержка социально ориентированных организаций в Ульяновской области"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80 5 06 00000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321000,0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юридическим лицам, не являющимся государственными (муниципальными) учреждениями, индивидуальным предпринимателям, осуществляющим на территории Ульяновской области социальное обслуживание, субсидий из областного бюджета Ульяновской области в целях финансового обеспечения части их затрат, связанных с оказанием социальных услуг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80 5 0617050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300000,0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10.2.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социальной реабилитации и ресоциализации лиц, потребляющих наркотические средства или психотропные вещества без назначения врача, на территории Ульяновской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80 5 06 17060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10.3.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субсидий из областного бюджета Ульяновской областной организации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80 5 06 17100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13"/>
            <w:tcW w:w="2046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Структурные элементы, не входящие в направления (подпрограммы) государственной программы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Комплекс процессных мероприятий "Обеспечение реализации государственной программы"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80 5 07 00000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27639790,377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3734850,077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3948413,1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4111296,0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3961307,8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3961307,8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3961307,8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3961307,8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11.1.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Содержание подведомственных исполнительному органу Ульяновской области, осуществляющему государственное управление в сферах социального развития и социальной защиты населения, организаций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80 5 07 17010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26525604,177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3570504,877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3782055,0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3944937,9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3807026,6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3807026,6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3807026,6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3807026,6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11.2.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единовременного денежного поощрения призерам регионального этапа Всероссийского конкурса профессионального мастерства в сфере социального обслуживания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80 5 07 17011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11.3.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деятельности исполнительного органа Ульяновской области, осуществляющего государственное управление в сферах социального развития и социальной защиты населения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80 5 07 80010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1081986,2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159745,2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161758,1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161758,1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149681,2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149681,2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149681,2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149681,2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11.4.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мер государственной социальной поддержки отдельным категориям специалистов, работающих в подведомственных исполнительному органу Ульяновской области, осуществляющему государственное управление в сферах социального развития и социальной защиты населения, организациях и проживающих в сельских населенных пунктах, рабочих поселках и поселках городского типа на территории Ульяновской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80 5 07 80030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2600,0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6"/>
      <w:headerReference w:type="first" r:id="rId16"/>
      <w:footerReference w:type="default" r:id="rId17"/>
      <w:footerReference w:type="first" r:id="rId17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Ульяновской области от 30.11.2023 N 32/629-П</w:t>
            <w:br/>
            <w:t>(ред. от 05.02.2024)</w:t>
            <w:br/>
            <w:t>"Об утверждении государств...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Ульяновской области от 30.11.2023 N 32/629-П</w:t>
            <w:br/>
            <w:t>(ред. от 05.02.2024)</w:t>
            <w:br/>
            <w:t>"Об утверждении государств...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76&amp;n=73357&amp;dst=100005" TargetMode = "External"/>
	<Relationship Id="rId8" Type="http://schemas.openxmlformats.org/officeDocument/2006/relationships/hyperlink" Target="https://login.consultant.ru/link/?req=doc&amp;base=RLAW076&amp;n=73357&amp;dst=100005" TargetMode = "External"/>
	<Relationship Id="rId9" Type="http://schemas.openxmlformats.org/officeDocument/2006/relationships/hyperlink" Target="https://login.consultant.ru/link/?req=doc&amp;base=LAW&amp;n=357927" TargetMode = "External"/>
	<Relationship Id="rId10" Type="http://schemas.openxmlformats.org/officeDocument/2006/relationships/hyperlink" Target="https://login.consultant.ru/link/?req=doc&amp;base=LAW&amp;n=451267" TargetMode = "External"/>
	<Relationship Id="rId11" Type="http://schemas.openxmlformats.org/officeDocument/2006/relationships/hyperlink" Target="https://login.consultant.ru/link/?req=doc&amp;base=LAW&amp;n=454943" TargetMode = "External"/>
	<Relationship Id="rId12" Type="http://schemas.openxmlformats.org/officeDocument/2006/relationships/hyperlink" Target="https://login.consultant.ru/link/?req=doc&amp;base=LAW&amp;n=471253" TargetMode = "External"/>
	<Relationship Id="rId13" Type="http://schemas.openxmlformats.org/officeDocument/2006/relationships/hyperlink" Target="https://login.consultant.ru/link/?req=doc&amp;base=LAW&amp;n=462134" TargetMode = "External"/>
	<Relationship Id="rId14" Type="http://schemas.openxmlformats.org/officeDocument/2006/relationships/hyperlink" Target="https://login.consultant.ru/link/?req=doc&amp;base=RLAW076&amp;n=73357&amp;dst=100010" TargetMode = "External"/>
	<Relationship Id="rId15" Type="http://schemas.openxmlformats.org/officeDocument/2006/relationships/hyperlink" Target="https://login.consultant.ru/link/?req=doc&amp;base=RLAW076&amp;n=73357&amp;dst=100037" TargetMode = "External"/>
	<Relationship Id="rId16" Type="http://schemas.openxmlformats.org/officeDocument/2006/relationships/header" Target="header2.xml"/>
	<Relationship Id="rId17" Type="http://schemas.openxmlformats.org/officeDocument/2006/relationships/footer" Target="footer2.xml"/>
	<Relationship Id="rId18" Type="http://schemas.openxmlformats.org/officeDocument/2006/relationships/hyperlink" Target="https://login.consultant.ru/link/?req=doc&amp;base=LAW&amp;n=441135" TargetMode = "External"/>
	<Relationship Id="rId19" Type="http://schemas.openxmlformats.org/officeDocument/2006/relationships/hyperlink" Target="https://login.consultant.ru/link/?req=doc&amp;base=LAW&amp;n=454943&amp;dst=2" TargetMode = "External"/>
	<Relationship Id="rId20" Type="http://schemas.openxmlformats.org/officeDocument/2006/relationships/hyperlink" Target="https://login.consultant.ru/link/?req=doc&amp;base=RLAW076&amp;n=73357&amp;dst=100038" TargetMode = "External"/>
	<Relationship Id="rId21" Type="http://schemas.openxmlformats.org/officeDocument/2006/relationships/hyperlink" Target="https://login.consultant.ru/link/?req=doc&amp;base=LAW&amp;n=454943&amp;dst=2" TargetMode = "External"/>
	<Relationship Id="rId22" Type="http://schemas.openxmlformats.org/officeDocument/2006/relationships/hyperlink" Target="https://login.consultant.ru/link/?req=doc&amp;base=RLAW076&amp;n=73357&amp;dst=100042" TargetMode = "External"/>
	<Relationship Id="rId23" Type="http://schemas.openxmlformats.org/officeDocument/2006/relationships/hyperlink" Target="https://login.consultant.ru/link/?req=doc&amp;base=LAW&amp;n=454943&amp;dst=2" TargetMode = "External"/>
	<Relationship Id="rId24" Type="http://schemas.openxmlformats.org/officeDocument/2006/relationships/hyperlink" Target="https://login.consultant.ru/link/?req=doc&amp;base=RLAW076&amp;n=73357&amp;dst=100047" TargetMode = "External"/>
	<Relationship Id="rId25" Type="http://schemas.openxmlformats.org/officeDocument/2006/relationships/hyperlink" Target="https://login.consultant.ru/link/?req=doc&amp;base=LAW&amp;n=454943&amp;dst=2" TargetMode = "External"/>
	<Relationship Id="rId26" Type="http://schemas.openxmlformats.org/officeDocument/2006/relationships/hyperlink" Target="https://login.consultant.ru/link/?req=doc&amp;base=RLAW076&amp;n=73357&amp;dst=100051" TargetMode = "External"/>
	<Relationship Id="rId27" Type="http://schemas.openxmlformats.org/officeDocument/2006/relationships/hyperlink" Target="https://login.consultant.ru/link/?req=doc&amp;base=LAW&amp;n=462134&amp;dst=34531" TargetMode = "External"/>
	<Relationship Id="rId28" Type="http://schemas.openxmlformats.org/officeDocument/2006/relationships/hyperlink" Target="https://login.consultant.ru/link/?req=doc&amp;base=RLAW076&amp;n=73357&amp;dst=100054" TargetMode = "External"/>
	<Relationship Id="rId29" Type="http://schemas.openxmlformats.org/officeDocument/2006/relationships/hyperlink" Target="https://login.consultant.ru/link/?req=doc&amp;base=LAW&amp;n=454943&amp;dst=2" TargetMode = "External"/>
	<Relationship Id="rId30" Type="http://schemas.openxmlformats.org/officeDocument/2006/relationships/hyperlink" Target="https://login.consultant.ru/link/?req=doc&amp;base=RLAW076&amp;n=73357&amp;dst=100055" TargetMode = "External"/>
	<Relationship Id="rId31" Type="http://schemas.openxmlformats.org/officeDocument/2006/relationships/hyperlink" Target="https://login.consultant.ru/link/?req=doc&amp;base=RLAW076&amp;n=73357&amp;dst=100059" TargetMode = "External"/>
	<Relationship Id="rId32" Type="http://schemas.openxmlformats.org/officeDocument/2006/relationships/hyperlink" Target="https://login.consultant.ru/link/?req=doc&amp;base=RLAW076&amp;n=73357&amp;dst=100060" TargetMode = "External"/>
	<Relationship Id="rId33" Type="http://schemas.openxmlformats.org/officeDocument/2006/relationships/hyperlink" Target="https://login.consultant.ru/link/?req=doc&amp;base=RLAW076&amp;n=73357&amp;dst=100061" TargetMode = "External"/>
	<Relationship Id="rId34" Type="http://schemas.openxmlformats.org/officeDocument/2006/relationships/hyperlink" Target="https://login.consultant.ru/link/?req=doc&amp;base=LAW&amp;n=384767" TargetMode = "External"/>
	<Relationship Id="rId35" Type="http://schemas.openxmlformats.org/officeDocument/2006/relationships/hyperlink" Target="https://login.consultant.ru/link/?req=doc&amp;base=RLAW076&amp;n=73357&amp;dst=100063" TargetMode = "External"/>
	<Relationship Id="rId36" Type="http://schemas.openxmlformats.org/officeDocument/2006/relationships/hyperlink" Target="https://login.consultant.ru/link/?req=doc&amp;base=RLAW076&amp;n=73357&amp;dst=100064" TargetMode = "External"/>
	<Relationship Id="rId37" Type="http://schemas.openxmlformats.org/officeDocument/2006/relationships/hyperlink" Target="https://login.consultant.ru/link/?req=doc&amp;base=RLAW076&amp;n=73357&amp;dst=100070" TargetMode = "External"/>
	<Relationship Id="rId38" Type="http://schemas.openxmlformats.org/officeDocument/2006/relationships/hyperlink" Target="https://login.consultant.ru/link/?req=doc&amp;base=LAW&amp;n=384770" TargetMode = "External"/>
	<Relationship Id="rId39" Type="http://schemas.openxmlformats.org/officeDocument/2006/relationships/hyperlink" Target="https://login.consultant.ru/link/?req=doc&amp;base=RLAW076&amp;n=73357&amp;dst=100074" TargetMode = "External"/>
	<Relationship Id="rId40" Type="http://schemas.openxmlformats.org/officeDocument/2006/relationships/hyperlink" Target="https://login.consultant.ru/link/?req=doc&amp;base=RLAW076&amp;n=73357&amp;dst=100080" TargetMode = "External"/>
	<Relationship Id="rId41" Type="http://schemas.openxmlformats.org/officeDocument/2006/relationships/hyperlink" Target="https://login.consultant.ru/link/?req=doc&amp;base=RLAW076&amp;n=73357&amp;dst=100084" TargetMode = "External"/>
	<Relationship Id="rId42" Type="http://schemas.openxmlformats.org/officeDocument/2006/relationships/hyperlink" Target="https://login.consultant.ru/link/?req=doc&amp;base=LAW&amp;n=474016" TargetMode = "External"/>
	<Relationship Id="rId43" Type="http://schemas.openxmlformats.org/officeDocument/2006/relationships/hyperlink" Target="https://login.consultant.ru/link/?req=doc&amp;base=LAW&amp;n=95973" TargetMode = "External"/>
	<Relationship Id="rId44" Type="http://schemas.openxmlformats.org/officeDocument/2006/relationships/hyperlink" Target="https://login.consultant.ru/link/?req=doc&amp;base=LAW&amp;n=474016" TargetMode = "External"/>
	<Relationship Id="rId45" Type="http://schemas.openxmlformats.org/officeDocument/2006/relationships/hyperlink" Target="https://login.consultant.ru/link/?req=doc&amp;base=LAW&amp;n=47740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30.11.2023 N 32/629-П
(ред. от 05.02.2024)
"Об утверждении государственной программы Ульяновской области "Социальная поддержка и защита населения на территории Ульяновской области"</dc:title>
  <dcterms:created xsi:type="dcterms:W3CDTF">2024-06-08T15:47:01Z</dcterms:created>
</cp:coreProperties>
</file>