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Ульяновской области от 22.08.2014 N 93</w:t>
              <w:br/>
              <w:t xml:space="preserve">(ред. от 15.05.2023)</w:t>
              <w:br/>
              <w:t xml:space="preserve">"О совете по взаимодействию с религиозными организациями при Губернаторе Ульяновской области"</w:t>
              <w:br/>
              <w:t xml:space="preserve">(вместе с "Положением о совете по взаимодействию с религиозными организациями при губернаторе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2014 г. N 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ВЗАИМОДЕЙСТВИЮ С РЕЛИГИОЗНЫМИ</w:t>
      </w:r>
    </w:p>
    <w:p>
      <w:pPr>
        <w:pStyle w:val="2"/>
        <w:jc w:val="center"/>
      </w:pPr>
      <w:r>
        <w:rPr>
          <w:sz w:val="20"/>
        </w:rPr>
        <w:t xml:space="preserve">ОРГАНИЗАЦИЯМИ ПРИ ГУБЕРНАТОРЕ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21.05.2015 </w:t>
            </w:r>
            <w:hyperlink w:history="0" r:id="rId7" w:tooltip="Постановление Губернатора Ульяновской области от 21.05.2015 N 110 (ред. от 21.07.2016) &quot;О внесении изменений в постановление Губернатора Ульяновской области от 25.06.2014 N 69 и постановление Губернатора Ульяновской области от 22.08.2014 N 93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26.11.2015 </w:t>
            </w:r>
            <w:hyperlink w:history="0" r:id="rId8" w:tooltip="Постановление Губернатора Ульяновской области от 26.11.2015 N 215 (ред. от 21.07.2016) &quot;О внесении изменений в постановление Губернатора Ульяновской области от 22.08.2014 N 93 и постановление Губернатора Ульяновской области от 22.12.2014 N 163&quot;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 от 21.07.2016 </w:t>
            </w:r>
            <w:hyperlink w:history="0" r:id="rId9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07.09.2017 </w:t>
            </w:r>
            <w:hyperlink w:history="0" r:id="rId10" w:tooltip="Указ Губернатора Ульяновской области от 07.09.2017 N 65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15.05.2019 </w:t>
            </w:r>
            <w:hyperlink w:history="0" r:id="rId11" w:tooltip="Указ Губернатора Ульяновской области от 15.05.2019 N 39 (ред. от 05.08.2022)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12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13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на территории Ульяновской области единой государственной политики в сфере межконфессиональных отношений, организации взаимодействия Губернатора Ульяновской области и исполнительных органов Ульяновской области с религиозными организациями, укрепления межконфессионального согласия в Ульяновской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14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15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взаимодействию с религиозными организациями при Губернаторе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взаимодействию с религиозными организациями при Губернаторе Ульяновской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Утратил силу. - </w:t>
      </w:r>
      <w:hyperlink w:history="0" r:id="rId16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Ульяновской области от 21.07.2016 N 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2014 г. N 93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ВЗАИМОДЕЙСТВИЮ С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ПРИ ГУБЕРНАТОРЕ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21.07.2016 N 73,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07.09.2017 </w:t>
            </w:r>
            <w:hyperlink w:history="0" r:id="rId18" w:tooltip="Указ Губернатора Ульяновской области от 07.09.2017 N 65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15.05.2019 </w:t>
            </w:r>
            <w:hyperlink w:history="0" r:id="rId19" w:tooltip="Указ Губернатора Ульяновской области от 15.05.2019 N 39 (ред. от 05.08.2022)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20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21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взаимодействию с религиозными организациями при Губернаторе Ульяновской области (далее - Совет) является постоянно действующим совещательным органом при Губернаторе Ульяновской области, организующим взаимодействие Губернатора Ульяновской области и исполнительных органов Ульяновской области с религиозными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22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23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Ульяновской области от 21.07.2016 N 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</w:t>
      </w:r>
    </w:p>
    <w:p>
      <w:pPr>
        <w:pStyle w:val="0"/>
        <w:jc w:val="center"/>
      </w:pPr>
      <w:r>
        <w:rPr>
          <w:sz w:val="20"/>
        </w:rPr>
        <w:t xml:space="preserve">от 28.06.2021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Утратил силу. - </w:t>
      </w:r>
      <w:hyperlink w:history="0" r:id="rId28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Ульяновской области от 28.06.2021 N 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обсуждении нормативных правовых актов Ульяновской области, регулирующих вопросы взаимодействия исполнительных органов Ульяновской области с религиозными организациями, действующими на территории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15.05.2023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изучение проблем, связанных с поддержанием межконфессионального согласия, достижением взаимной терпимости и уважения в отношениях между представителями различных вероисповеданий;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оказание содействия исполнительным органам Ульяновской области и органам местного самоуправления муниципальных образований Ульяновской области в обеспечении и защите права каждого на свободу вероисповедания;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15.05.2023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информационных, аналитических и иных материалов по вопросам государственно-религиозных и межконфессиональных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15.05.2023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законодательством порядке необходимые документы от территориальных органов федеральных органов исполнительной власти, исполнительных органов Ульяновской области, органов местного самоуправления муниципальных образований Ульяновской области, их должностных лиц, а также от организаций;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07.09.2017 </w:t>
      </w:r>
      <w:hyperlink w:history="0" r:id="rId32" w:tooltip="Указ Губернатора Ульяновской области от 07.09.2017 N 65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15.05.2023 </w:t>
      </w:r>
      <w:hyperlink w:history="0" r:id="rId33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(по согласованию) на свои заседания представителей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в Правительство Ульяновской области предложения по вопросам, отнесенным к компетенции Совета, требующим решения Правительства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вносить Губернатору Ульяновской области предложения по вопросам, отнесенным к компетенции Совета, требующим решения Губернатора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создавать секторы;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проводить совещания, семинары и другие мероприятия по вопросам, отнесенным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соответствии с возложенными на него задачами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взаимодействие Губернатора Ульяновской области и исполнительных органов Ульяновской области с религиозными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34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35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предложения и рекомендации исполнительным органам Ульяновской области, органам местного самоуправления муниципальных образований Ульяновской области по вопросам повышения эффективности их деятельности, направленной на укрепление межрелигиозного (межконфессионального) мира и согласия, в том числе духовно-нравственное воспитание молодежи, профилактику дискриминации по признакам религиозной (конфессиональной) принадлежности, экстремизма на религиозной почве, разжигания межрелигиозной (межконфессиональной) розни;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36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37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на своих заседаниях инициативы исполнительных органов Ульяновской области и органов местного самоуправления муниципальных образований Ульяновской области по вопросам укрепления межрелигиозного (межконфессионального) мира и согласия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38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39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участвует в обсуждении проектов правовых актов Ульяновской области, затрагивающих взаимоотношения органов государственной власти Ульяновской области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содействует укреплению общественного согласия, достижению взаимопонимания, терпимости и взаимного уважения в вопросах свободы совести и свободы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изучает проблемы, возникающие в ходе реализации государственной политики в сфере межконфессиональных отношений на территории Ульяновской области, в том числе связанные с поддержанием межконфессионального согласия, достижением взаимной терпимости и уважения в отношениях между представителями различных вероисповеданий.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Совета, заместитель председателя Совета, секретарь Совета и члены Совета. Состав Совета утверждается распоряжением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0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Ульяновской области от 21.07.2016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Председателем Совета является Губернатор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Совета обладает правами члена Совета,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утверждает повестку дня заседаний Совета, созывает и ведет заседания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содействует реализации рекомендаций, принятых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43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Ульяновской области от 28.06.2021 N 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Заместитель председателя Совета обладает правами члена Совета, а также в случае временного отсутствия председателя Совета исполняет его обязанности.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44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Совета обладает правами члена Совета,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взаимодействие между членами Совета, а также взаимодействие членов Совета с представителями исполнительных органов Ульяновской области и органов местного самоуправления муниципальных образований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15.05.2023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делопроизводство, связанное с деятельностью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принимают участие в деятельности Совета на безвозмездной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15.05.2023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Все члены Совета имеют равные права при обсуждении вопросов, внесенных для рассмотрения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Совете создаются секторы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взаимодействия с редакциями средств массовой информации и журналистами;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охраны здоровья граждан и демографической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профилактики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Совета могут создаваться секторы по вопросам, возникающим в других сферах деятельности.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50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Каждый сектор возглавляет куратор (руководитель сектора), в компетенцию которого входит обеспечение деятельности сектора.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 сектора назначается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каждого сектора, а также периодичность и формы работы секторов утверждаются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Составы секторов формируются из членов Совета, которые изъявили желание участвовать в деятельности соответствующего сектора.</w:t>
      </w:r>
    </w:p>
    <w:p>
      <w:pPr>
        <w:pStyle w:val="0"/>
        <w:jc w:val="both"/>
      </w:pPr>
      <w:r>
        <w:rPr>
          <w:sz w:val="20"/>
        </w:rPr>
        <w:t xml:space="preserve">(п. 5.10 в ред. </w:t>
      </w:r>
      <w:hyperlink w:history="0" r:id="rId52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Рабочие группы создаются в том же порядке, что и секторы.</w:t>
      </w:r>
    </w:p>
    <w:p>
      <w:pPr>
        <w:pStyle w:val="0"/>
        <w:jc w:val="both"/>
      </w:pPr>
      <w:r>
        <w:rPr>
          <w:sz w:val="20"/>
        </w:rPr>
        <w:t xml:space="preserve">(п. 5.11 в ред. </w:t>
      </w:r>
      <w:hyperlink w:history="0" r:id="rId53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проведения заседаний и принятия</w:t>
      </w:r>
    </w:p>
    <w:p>
      <w:pPr>
        <w:pStyle w:val="2"/>
        <w:jc w:val="center"/>
      </w:pPr>
      <w:r>
        <w:rPr>
          <w:sz w:val="20"/>
        </w:rPr>
        <w:t xml:space="preserve">решений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Совет осуществляет свою деятельность в соответствии с планом деятельности Совета, утвержденным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более половины от установленного числа членов Совета. Решения принимаются простым большинством голосов присутствующих на заседании членов Совета путем открытого голосования. В случае равенства числа голосов решающим является голос председательствующего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28.06.2021 </w:t>
      </w:r>
      <w:hyperlink w:history="0" r:id="rId55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15.05.2023 </w:t>
      </w:r>
      <w:hyperlink w:history="0" r:id="rId56" w:tooltip="Указ Губернатора Ульяновской области от 15.05.2023 N 47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Совета отражаются в протоколе заседания Совета, который подписывается председательствующим на заседании Совета и секретарем Совета.</w:t>
      </w:r>
    </w:p>
    <w:p>
      <w:pPr>
        <w:pStyle w:val="0"/>
        <w:jc w:val="both"/>
      </w:pPr>
      <w:r>
        <w:rPr>
          <w:sz w:val="20"/>
        </w:rPr>
        <w:t xml:space="preserve">(п. 6.5 в ред. </w:t>
      </w:r>
      <w:hyperlink w:history="0" r:id="rId57" w:tooltip="Указ Губернатора Ульяновской области от 28.06.2021 N 5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28.06.2021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При отсутствии согласия по тому или иному вопросу Совет может образовать рабочую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Организационно-техническое и информационно-аналитическое обеспечение деятельности Совета осуществляет управление по делам национальностей и межконфессиональных отношений администрации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07.09.2017 </w:t>
      </w:r>
      <w:hyperlink w:history="0" r:id="rId58" w:tooltip="Указ Губернатора Ульяновской области от 07.09.2017 N 65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15.05.2019 </w:t>
      </w:r>
      <w:hyperlink w:history="0" r:id="rId59" w:tooltip="Указ Губернатора Ульяновской области от 15.05.2019 N 39 (ред. от 05.08.2022)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2014 г. N 93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ВЗАИМОДЕЙСТВИЮ С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ПРИ ГУБЕРНАТОРЕ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0" w:tooltip="Постановление Губернатора Ульяновской области от 21.07.2016 N 73 &quot;О внесении изменений в постановление Губернатора Ульяновской области от 22.08.2014 N 9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Ульяновской области от 21.07.2016 N 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Ульяновской области от 22.08.2014 N 93</w:t>
            <w:br/>
            <w:t>(ред. от 15.05.2023)</w:t>
            <w:br/>
            <w:t>"О совете по взаимодействию с рели...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D5FB942FA39948D23820E3012C7C4B4D1D6044EDBBB90BC3F388B74A255CF370988CBE70BBB78403A89BAEDA86C795A7EBC00EC9F852E4B44D70hCqDP" TargetMode = "External"/>
	<Relationship Id="rId8" Type="http://schemas.openxmlformats.org/officeDocument/2006/relationships/hyperlink" Target="consultantplus://offline/ref=7BD5FB942FA39948D23820E3012C7C4B4D1D6044EDBBB90BC2F388B74A255CF370988CBE70BBB78403A89AADDA86C795A7EBC00EC9F852E4B44D70hCqDP" TargetMode = "External"/>
	<Relationship Id="rId9" Type="http://schemas.openxmlformats.org/officeDocument/2006/relationships/hyperlink" Target="consultantplus://offline/ref=7BD5FB942FA39948D23820E3012C7C4B4D1D6044EDBBB90AC0F388B74A255CF370988CBE70BBB78403A89AADDA86C795A7EBC00EC9F852E4B44D70hCqDP" TargetMode = "External"/>
	<Relationship Id="rId10" Type="http://schemas.openxmlformats.org/officeDocument/2006/relationships/hyperlink" Target="consultantplus://offline/ref=7BD5FB942FA39948D23820E3012C7C4B4D1D6044EABDBF09C0F388B74A255CF370988CBE70BBB78403A89BACDA86C795A7EBC00EC9F852E4B44D70hCqDP" TargetMode = "External"/>
	<Relationship Id="rId11" Type="http://schemas.openxmlformats.org/officeDocument/2006/relationships/hyperlink" Target="consultantplus://offline/ref=7BD5FB942FA39948D23820E3012C7C4B4D1D6044E8B9B00FCDF388B74A255CF370988CBE70BBB78403A899AFDA86C795A7EBC00EC9F852E4B44D70hCqDP" TargetMode = "External"/>
	<Relationship Id="rId12" Type="http://schemas.openxmlformats.org/officeDocument/2006/relationships/hyperlink" Target="consultantplus://offline/ref=7BD5FB942FA39948D23820E3012C7C4B4D1D6044EBB5B108C5F388B74A255CF370988CBE70BBB78403A899AFDA86C795A7EBC00EC9F852E4B44D70hCqDP" TargetMode = "External"/>
	<Relationship Id="rId13" Type="http://schemas.openxmlformats.org/officeDocument/2006/relationships/hyperlink" Target="consultantplus://offline/ref=7BD5FB942FA39948D23820E3012C7C4B4D1D6044E8B4BB04C4F388B74A255CF370988CBE70BBB78403A898A9DA86C795A7EBC00EC9F852E4B44D70hCqDP" TargetMode = "External"/>
	<Relationship Id="rId14" Type="http://schemas.openxmlformats.org/officeDocument/2006/relationships/hyperlink" Target="consultantplus://offline/ref=7BD5FB942FA39948D23820E3012C7C4B4D1D6044EBB5B108C5F388B74A255CF370988CBE70BBB78403A899A0DA86C795A7EBC00EC9F852E4B44D70hCqDP" TargetMode = "External"/>
	<Relationship Id="rId15" Type="http://schemas.openxmlformats.org/officeDocument/2006/relationships/hyperlink" Target="consultantplus://offline/ref=7BD5FB942FA39948D23820E3012C7C4B4D1D6044E8B4BB04C4F388B74A255CF370988CBE70BBB78403A898AADA86C795A7EBC00EC9F852E4B44D70hCqDP" TargetMode = "External"/>
	<Relationship Id="rId16" Type="http://schemas.openxmlformats.org/officeDocument/2006/relationships/hyperlink" Target="consultantplus://offline/ref=7BD5FB942FA39948D23820E3012C7C4B4D1D6044EDBBB90AC0F388B74A255CF370988CBE70BBB78403A89AAEDA86C795A7EBC00EC9F852E4B44D70hCqDP" TargetMode = "External"/>
	<Relationship Id="rId17" Type="http://schemas.openxmlformats.org/officeDocument/2006/relationships/hyperlink" Target="consultantplus://offline/ref=7BD5FB942FA39948D23820E3012C7C4B4D1D6044EDBBB90AC0F388B74A255CF370988CBE70BBB78403A89AAFDA86C795A7EBC00EC9F852E4B44D70hCqDP" TargetMode = "External"/>
	<Relationship Id="rId18" Type="http://schemas.openxmlformats.org/officeDocument/2006/relationships/hyperlink" Target="consultantplus://offline/ref=7BD5FB942FA39948D23820E3012C7C4B4D1D6044EABDBF09C0F388B74A255CF370988CBE70BBB78403A89BACDA86C795A7EBC00EC9F852E4B44D70hCqDP" TargetMode = "External"/>
	<Relationship Id="rId19" Type="http://schemas.openxmlformats.org/officeDocument/2006/relationships/hyperlink" Target="consultantplus://offline/ref=7BD5FB942FA39948D23820E3012C7C4B4D1D6044E8B9B00FCDF388B74A255CF370988CBE70BBB78403A899AFDA86C795A7EBC00EC9F852E4B44D70hCqDP" TargetMode = "External"/>
	<Relationship Id="rId20" Type="http://schemas.openxmlformats.org/officeDocument/2006/relationships/hyperlink" Target="consultantplus://offline/ref=7BD5FB942FA39948D23820E3012C7C4B4D1D6044EBB5B108C5F388B74A255CF370988CBE70BBB78403A899A1DA86C795A7EBC00EC9F852E4B44D70hCqDP" TargetMode = "External"/>
	<Relationship Id="rId21" Type="http://schemas.openxmlformats.org/officeDocument/2006/relationships/hyperlink" Target="consultantplus://offline/ref=7BD5FB942FA39948D23820E3012C7C4B4D1D6044E8B4BB04C4F388B74A255CF370988CBE70BBB78403A898ABDA86C795A7EBC00EC9F852E4B44D70hCqDP" TargetMode = "External"/>
	<Relationship Id="rId22" Type="http://schemas.openxmlformats.org/officeDocument/2006/relationships/hyperlink" Target="consultantplus://offline/ref=7BD5FB942FA39948D23820E3012C7C4B4D1D6044EBB5B108C5F388B74A255CF370988CBE70BBB78403A89EA8DA86C795A7EBC00EC9F852E4B44D70hCqDP" TargetMode = "External"/>
	<Relationship Id="rId23" Type="http://schemas.openxmlformats.org/officeDocument/2006/relationships/hyperlink" Target="consultantplus://offline/ref=7BD5FB942FA39948D23820E3012C7C4B4D1D6044E8B4BB04C4F388B74A255CF370988CBE70BBB78403A898ACDA86C795A7EBC00EC9F852E4B44D70hCqDP" TargetMode = "External"/>
	<Relationship Id="rId24" Type="http://schemas.openxmlformats.org/officeDocument/2006/relationships/hyperlink" Target="consultantplus://offline/ref=7BD5FB942FA39948D2383EEE17402241491E394CE5EBE458C8F9DDEF157C0CB4219EDAFA2AB6B09A01A898hAqBP" TargetMode = "External"/>
	<Relationship Id="rId25" Type="http://schemas.openxmlformats.org/officeDocument/2006/relationships/hyperlink" Target="consultantplus://offline/ref=7BD5FB942FA39948D23820E3012C7C4B4D1D6044E8B8BE0AC7F388B74A255CF370988CAC70E3BB8604B69AAECFD096D3hFq1P" TargetMode = "External"/>
	<Relationship Id="rId26" Type="http://schemas.openxmlformats.org/officeDocument/2006/relationships/hyperlink" Target="consultantplus://offline/ref=7BD5FB942FA39948D23820E3012C7C4B4D1D6044EDBBB90AC0F388B74A255CF370988CBE70BBB78403A89AA0DA86C795A7EBC00EC9F852E4B44D70hCqDP" TargetMode = "External"/>
	<Relationship Id="rId27" Type="http://schemas.openxmlformats.org/officeDocument/2006/relationships/hyperlink" Target="consultantplus://offline/ref=7BD5FB942FA39948D23820E3012C7C4B4D1D6044EBB5B108C5F388B74A255CF370988CBE70BBB78403A89EAADA86C795A7EBC00EC9F852E4B44D70hCqDP" TargetMode = "External"/>
	<Relationship Id="rId28" Type="http://schemas.openxmlformats.org/officeDocument/2006/relationships/hyperlink" Target="consultantplus://offline/ref=7BD5FB942FA39948D23820E3012C7C4B4D1D6044EBB5B108C5F388B74A255CF370988CBE70BBB78403A89EABDA86C795A7EBC00EC9F852E4B44D70hCqDP" TargetMode = "External"/>
	<Relationship Id="rId29" Type="http://schemas.openxmlformats.org/officeDocument/2006/relationships/hyperlink" Target="consultantplus://offline/ref=7BD5FB942FA39948D23820E3012C7C4B4D1D6044E8B4BB04C4F388B74A255CF370988CBE70BBB78403A898AEDA86C795A7EBC00EC9F852E4B44D70hCqDP" TargetMode = "External"/>
	<Relationship Id="rId30" Type="http://schemas.openxmlformats.org/officeDocument/2006/relationships/hyperlink" Target="consultantplus://offline/ref=7BD5FB942FA39948D23820E3012C7C4B4D1D6044E8B4BB04C4F388B74A255CF370988CBE70BBB78403A898AFDA86C795A7EBC00EC9F852E4B44D70hCqDP" TargetMode = "External"/>
	<Relationship Id="rId31" Type="http://schemas.openxmlformats.org/officeDocument/2006/relationships/hyperlink" Target="consultantplus://offline/ref=7BD5FB942FA39948D23820E3012C7C4B4D1D6044E8B4BB04C4F388B74A255CF370988CBE70BBB78403A898A0DA86C795A7EBC00EC9F852E4B44D70hCqDP" TargetMode = "External"/>
	<Relationship Id="rId32" Type="http://schemas.openxmlformats.org/officeDocument/2006/relationships/hyperlink" Target="consultantplus://offline/ref=7BD5FB942FA39948D23820E3012C7C4B4D1D6044EABDBF09C0F388B74A255CF370988CBE70BBB78403A89BADDA86C795A7EBC00EC9F852E4B44D70hCqDP" TargetMode = "External"/>
	<Relationship Id="rId33" Type="http://schemas.openxmlformats.org/officeDocument/2006/relationships/hyperlink" Target="consultantplus://offline/ref=7BD5FB942FA39948D23820E3012C7C4B4D1D6044E8B4BB04C4F388B74A255CF370988CBE70BBB78403A898A1DA86C795A7EBC00EC9F852E4B44D70hCqDP" TargetMode = "External"/>
	<Relationship Id="rId34" Type="http://schemas.openxmlformats.org/officeDocument/2006/relationships/hyperlink" Target="consultantplus://offline/ref=7BD5FB942FA39948D23820E3012C7C4B4D1D6044EBB5B108C5F388B74A255CF370988CBE70BBB78403A89EADDA86C795A7EBC00EC9F852E4B44D70hCqDP" TargetMode = "External"/>
	<Relationship Id="rId35" Type="http://schemas.openxmlformats.org/officeDocument/2006/relationships/hyperlink" Target="consultantplus://offline/ref=7BD5FB942FA39948D23820E3012C7C4B4D1D6044E8B4BB04C4F388B74A255CF370988CBE70BBB78403A899A9DA86C795A7EBC00EC9F852E4B44D70hCqDP" TargetMode = "External"/>
	<Relationship Id="rId36" Type="http://schemas.openxmlformats.org/officeDocument/2006/relationships/hyperlink" Target="consultantplus://offline/ref=7BD5FB942FA39948D23820E3012C7C4B4D1D6044EBB5B108C5F388B74A255CF370988CBE70BBB78403A89EAEDA86C795A7EBC00EC9F852E4B44D70hCqDP" TargetMode = "External"/>
	<Relationship Id="rId37" Type="http://schemas.openxmlformats.org/officeDocument/2006/relationships/hyperlink" Target="consultantplus://offline/ref=7BD5FB942FA39948D23820E3012C7C4B4D1D6044E8B4BB04C4F388B74A255CF370988CBE70BBB78403A899A9DA86C795A7EBC00EC9F852E4B44D70hCqDP" TargetMode = "External"/>
	<Relationship Id="rId38" Type="http://schemas.openxmlformats.org/officeDocument/2006/relationships/hyperlink" Target="consultantplus://offline/ref=7BD5FB942FA39948D23820E3012C7C4B4D1D6044EBB5B108C5F388B74A255CF370988CBE70BBB78403A89EA0DA86C795A7EBC00EC9F852E4B44D70hCqDP" TargetMode = "External"/>
	<Relationship Id="rId39" Type="http://schemas.openxmlformats.org/officeDocument/2006/relationships/hyperlink" Target="consultantplus://offline/ref=7BD5FB942FA39948D23820E3012C7C4B4D1D6044E8B4BB04C4F388B74A255CF370988CBE70BBB78403A899AADA86C795A7EBC00EC9F852E4B44D70hCqDP" TargetMode = "External"/>
	<Relationship Id="rId40" Type="http://schemas.openxmlformats.org/officeDocument/2006/relationships/hyperlink" Target="consultantplus://offline/ref=7BD5FB942FA39948D23820E3012C7C4B4D1D6044EDBBB90AC0F388B74A255CF370988CBE70BBB78403A89AA1DA86C795A7EBC00EC9F852E4B44D70hCqDP" TargetMode = "External"/>
	<Relationship Id="rId41" Type="http://schemas.openxmlformats.org/officeDocument/2006/relationships/hyperlink" Target="consultantplus://offline/ref=7BD5FB942FA39948D23820E3012C7C4B4D1D6044EBB5B108C5F388B74A255CF370988CBE70BBB78403A89FA9DA86C795A7EBC00EC9F852E4B44D70hCqDP" TargetMode = "External"/>
	<Relationship Id="rId42" Type="http://schemas.openxmlformats.org/officeDocument/2006/relationships/hyperlink" Target="consultantplus://offline/ref=7BD5FB942FA39948D23820E3012C7C4B4D1D6044EBB5B108C5F388B74A255CF370988CBE70BBB78403A89FAADA86C795A7EBC00EC9F852E4B44D70hCqDP" TargetMode = "External"/>
	<Relationship Id="rId43" Type="http://schemas.openxmlformats.org/officeDocument/2006/relationships/hyperlink" Target="consultantplus://offline/ref=7BD5FB942FA39948D23820E3012C7C4B4D1D6044EBB5B108C5F388B74A255CF370988CBE70BBB78403A89FABDA86C795A7EBC00EC9F852E4B44D70hCqDP" TargetMode = "External"/>
	<Relationship Id="rId44" Type="http://schemas.openxmlformats.org/officeDocument/2006/relationships/hyperlink" Target="consultantplus://offline/ref=7BD5FB942FA39948D23820E3012C7C4B4D1D6044EBB5B108C5F388B74A255CF370988CBE70BBB78403A89FACDA86C795A7EBC00EC9F852E4B44D70hCqDP" TargetMode = "External"/>
	<Relationship Id="rId45" Type="http://schemas.openxmlformats.org/officeDocument/2006/relationships/hyperlink" Target="consultantplus://offline/ref=7BD5FB942FA39948D23820E3012C7C4B4D1D6044EBB5B108C5F388B74A255CF370988CBE70BBB78403A89FAFDA86C795A7EBC00EC9F852E4B44D70hCqDP" TargetMode = "External"/>
	<Relationship Id="rId46" Type="http://schemas.openxmlformats.org/officeDocument/2006/relationships/hyperlink" Target="consultantplus://offline/ref=7BD5FB942FA39948D23820E3012C7C4B4D1D6044E8B4BB04C4F388B74A255CF370988CBE70BBB78403A899ACDA86C795A7EBC00EC9F852E4B44D70hCqDP" TargetMode = "External"/>
	<Relationship Id="rId47" Type="http://schemas.openxmlformats.org/officeDocument/2006/relationships/hyperlink" Target="consultantplus://offline/ref=7BD5FB942FA39948D23820E3012C7C4B4D1D6044EBB5B108C5F388B74A255CF370988CBE70BBB78403A89FA0DA86C795A7EBC00EC9F852E4B44D70hCqDP" TargetMode = "External"/>
	<Relationship Id="rId48" Type="http://schemas.openxmlformats.org/officeDocument/2006/relationships/hyperlink" Target="consultantplus://offline/ref=7BD5FB942FA39948D23820E3012C7C4B4D1D6044E8B4BB04C4F388B74A255CF370988CBE70BBB78403A899ADDA86C795A7EBC00EC9F852E4B44D70hCqDP" TargetMode = "External"/>
	<Relationship Id="rId49" Type="http://schemas.openxmlformats.org/officeDocument/2006/relationships/hyperlink" Target="consultantplus://offline/ref=7BD5FB942FA39948D23820E3012C7C4B4D1D6044EBB5B108C5F388B74A255CF370988CBE70BBB78403A89FA1DA86C795A7EBC00EC9F852E4B44D70hCqDP" TargetMode = "External"/>
	<Relationship Id="rId50" Type="http://schemas.openxmlformats.org/officeDocument/2006/relationships/hyperlink" Target="consultantplus://offline/ref=7BD5FB942FA39948D23820E3012C7C4B4D1D6044EBB5B108C5F388B74A255CF370988CBE70BBB78403A89CA8DA86C795A7EBC00EC9F852E4B44D70hCqDP" TargetMode = "External"/>
	<Relationship Id="rId51" Type="http://schemas.openxmlformats.org/officeDocument/2006/relationships/hyperlink" Target="consultantplus://offline/ref=7BD5FB942FA39948D23820E3012C7C4B4D1D6044EBB5B108C5F388B74A255CF370988CBE70BBB78403A89CAEDA86C795A7EBC00EC9F852E4B44D70hCqDP" TargetMode = "External"/>
	<Relationship Id="rId52" Type="http://schemas.openxmlformats.org/officeDocument/2006/relationships/hyperlink" Target="consultantplus://offline/ref=7BD5FB942FA39948D23820E3012C7C4B4D1D6044EBB5B108C5F388B74A255CF370988CBE70BBB78403A89CAFDA86C795A7EBC00EC9F852E4B44D70hCqDP" TargetMode = "External"/>
	<Relationship Id="rId53" Type="http://schemas.openxmlformats.org/officeDocument/2006/relationships/hyperlink" Target="consultantplus://offline/ref=7BD5FB942FA39948D23820E3012C7C4B4D1D6044EBB5B108C5F388B74A255CF370988CBE70BBB78403A89CA1DA86C795A7EBC00EC9F852E4B44D70hCqDP" TargetMode = "External"/>
	<Relationship Id="rId54" Type="http://schemas.openxmlformats.org/officeDocument/2006/relationships/hyperlink" Target="consultantplus://offline/ref=7BD5FB942FA39948D23820E3012C7C4B4D1D6044EBB5B108C5F388B74A255CF370988CBE70BBB78403A89DA9DA86C795A7EBC00EC9F852E4B44D70hCqDP" TargetMode = "External"/>
	<Relationship Id="rId55" Type="http://schemas.openxmlformats.org/officeDocument/2006/relationships/hyperlink" Target="consultantplus://offline/ref=7BD5FB942FA39948D23820E3012C7C4B4D1D6044EBB5B108C5F388B74A255CF370988CBE70BBB78403A89DAADA86C795A7EBC00EC9F852E4B44D70hCqDP" TargetMode = "External"/>
	<Relationship Id="rId56" Type="http://schemas.openxmlformats.org/officeDocument/2006/relationships/hyperlink" Target="consultantplus://offline/ref=7BD5FB942FA39948D23820E3012C7C4B4D1D6044E8B4BB04C4F388B74A255CF370988CBE70BBB78403A899AEDA86C795A7EBC00EC9F852E4B44D70hCqDP" TargetMode = "External"/>
	<Relationship Id="rId57" Type="http://schemas.openxmlformats.org/officeDocument/2006/relationships/hyperlink" Target="consultantplus://offline/ref=7BD5FB942FA39948D23820E3012C7C4B4D1D6044EBB5B108C5F388B74A255CF370988CBE70BBB78403A89DADDA86C795A7EBC00EC9F852E4B44D70hCqDP" TargetMode = "External"/>
	<Relationship Id="rId58" Type="http://schemas.openxmlformats.org/officeDocument/2006/relationships/hyperlink" Target="consultantplus://offline/ref=7BD5FB942FA39948D23820E3012C7C4B4D1D6044EABDBF09C0F388B74A255CF370988CBE70BBB78403A89BAEDA86C795A7EBC00EC9F852E4B44D70hCqDP" TargetMode = "External"/>
	<Relationship Id="rId59" Type="http://schemas.openxmlformats.org/officeDocument/2006/relationships/hyperlink" Target="consultantplus://offline/ref=7BD5FB942FA39948D23820E3012C7C4B4D1D6044E8B9B00FCDF388B74A255CF370988CBE70BBB78403A899AFDA86C795A7EBC00EC9F852E4B44D70hCqDP" TargetMode = "External"/>
	<Relationship Id="rId60" Type="http://schemas.openxmlformats.org/officeDocument/2006/relationships/hyperlink" Target="consultantplus://offline/ref=7BD5FB942FA39948D23820E3012C7C4B4D1D6044EDBBB90AC0F388B74A255CF370988CBE70BBB78403A89BA9DA86C795A7EBC00EC9F852E4B44D70hCq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Ульяновской области от 22.08.2014 N 93
(ред. от 15.05.2023)
"О совете по взаимодействию с религиозными организациями при Губернаторе Ульяновской области"
(вместе с "Положением о совете по взаимодействию с религиозными организациями при губернаторе Ульяновской области")</dc:title>
  <dcterms:created xsi:type="dcterms:W3CDTF">2023-06-27T15:42:33Z</dcterms:created>
</cp:coreProperties>
</file>