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Ульяновской области от 13.07.2017 N 33</w:t>
              <w:br/>
              <w:t xml:space="preserve">(ред. от 17.03.2023)</w:t>
              <w:br/>
              <w:t xml:space="preserve">"О Совете по туризму и гостеприимству при Губернаторе Ульяновской области"</w:t>
              <w:br/>
              <w:t xml:space="preserve">(вместе с "Положением о Совете по туризму и гостеприимству при Губернаторе Ульяновской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УЛЬЯНОВСКОЙ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13 июля 2017 г. N 33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ПО ТУРИЗМУ И ГОСТЕПРИИМСТВУ</w:t>
      </w:r>
    </w:p>
    <w:p>
      <w:pPr>
        <w:pStyle w:val="2"/>
        <w:jc w:val="center"/>
      </w:pPr>
      <w:r>
        <w:rPr>
          <w:sz w:val="20"/>
        </w:rPr>
        <w:t xml:space="preserve">ПРИ ГУБЕРНАТОРЕ УЛЬЯНОВСКОЙ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Ульяновской области от 08.04.2022 </w:t>
            </w:r>
            <w:hyperlink w:history="0" r:id="rId7" w:tooltip="Указ Губернатора Ульяновской области от 08.04.2022 N 36 &quot;О внесении изменений в указ Губернатора Ульяновской области от 13.07.2017 N 33&quot; {КонсультантПлюс}">
              <w:r>
                <w:rPr>
                  <w:sz w:val="20"/>
                  <w:color w:val="0000ff"/>
                </w:rPr>
                <w:t xml:space="preserve">N 36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17.03.2023 </w:t>
            </w:r>
            <w:hyperlink w:history="0" r:id="rId8" w:tooltip="Указ Губернатора Ульяновской области от 17.03.2023 N 24 &quot;О внесении изменений в указ Губернатора Ульяновской области от 13.07.2017 N 33&quot; {КонсультантПлюс}">
              <w:r>
                <w:rPr>
                  <w:sz w:val="20"/>
                  <w:color w:val="0000ff"/>
                </w:rPr>
                <w:t xml:space="preserve">N 24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создания дополнительных условий для развития туризма в Ульяновской области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Совет по туризму и гостеприимству при Губернаторе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3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туризму и гостеприимству при Губернаторе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указ вступает в силу на следующий день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Ульяновской области</w:t>
      </w:r>
    </w:p>
    <w:p>
      <w:pPr>
        <w:pStyle w:val="0"/>
        <w:jc w:val="right"/>
      </w:pPr>
      <w:r>
        <w:rPr>
          <w:sz w:val="20"/>
        </w:rPr>
        <w:t xml:space="preserve">С.И.МОРОЗОВ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 Ульяновской области</w:t>
      </w:r>
    </w:p>
    <w:p>
      <w:pPr>
        <w:pStyle w:val="0"/>
        <w:jc w:val="right"/>
      </w:pPr>
      <w:r>
        <w:rPr>
          <w:sz w:val="20"/>
        </w:rPr>
        <w:t xml:space="preserve">от 13 июля 2017 г. N 33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ТУРИЗМУ И ГОСТЕПРИИМСТВУ</w:t>
      </w:r>
    </w:p>
    <w:p>
      <w:pPr>
        <w:pStyle w:val="2"/>
        <w:jc w:val="center"/>
      </w:pPr>
      <w:r>
        <w:rPr>
          <w:sz w:val="20"/>
        </w:rPr>
        <w:t xml:space="preserve">ПРИ ГУБЕРНАТОРЕ УЛЬЯНОВСКОЙ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Ульяновской области от 08.04.2022 </w:t>
            </w:r>
            <w:hyperlink w:history="0" r:id="rId9" w:tooltip="Указ Губернатора Ульяновской области от 08.04.2022 N 36 &quot;О внесении изменений в указ Губернатора Ульяновской области от 13.07.2017 N 33&quot; {КонсультантПлюс}">
              <w:r>
                <w:rPr>
                  <w:sz w:val="20"/>
                  <w:color w:val="0000ff"/>
                </w:rPr>
                <w:t xml:space="preserve">N 36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17.03.2023 </w:t>
            </w:r>
            <w:hyperlink w:history="0" r:id="rId10" w:tooltip="Указ Губернатора Ульяновской области от 17.03.2023 N 24 &quot;О внесении изменений в указ Губернатора Ульяновской области от 13.07.2017 N 33&quot; {КонсультантПлюс}">
              <w:r>
                <w:rPr>
                  <w:sz w:val="20"/>
                  <w:color w:val="0000ff"/>
                </w:rPr>
                <w:t xml:space="preserve">N 24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0"/>
        <w:ind w:firstLine="540"/>
        <w:jc w:val="both"/>
      </w:pPr>
      <w:r>
        <w:rPr>
          <w:sz w:val="20"/>
        </w:rPr>
        <w:t xml:space="preserve">1.1. Совет по туризму и гостеприимству при Губернаторе Ульяновской области (далее - Совет) - постоянно действующий консультативно-совещательный орган при Губернаторе Ульяновской области, создаваемый для предварительного рассмотрения вопросов в сфере туризма и гостеприимства, отнесенных к компетенции Губернатора Ульяновской области, а также для обеспечения взаимодействия Губернатора Ульяновской области и исполнительных органов Ульяновской области с территориальными органами федеральных органов исполнительной власти, органами местного самоуправления муниципальных образований Ульяновской области, иными органами, общественными объединениями и иными организациями по вопросам определения основных задач в сфере туризма и гостеприимства, приоритетных направлений развития туризма и гостеприимства в Ульяновской области, а также повышения эффективности государственного управления в сфере туризма и гостеприимства на территории Ульяновской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Указ Губернатора Ульяновской области от 17.03.2023 N 24 &quot;О внесении изменений в указ Губернатора Ульяновской области от 13.07.2017 N 33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17.03.2023 N 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в своей деятельности руководствуется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международными договорами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w:history="0" r:id="rId13" w:tooltip="&quot;Устав Ульяновской области&quot; (утв. постановлением ЗС Ульяновской области от 19.05.2005 N 31/311) (ред. от 30.09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Ульяновской области, законами Ульяновской области, иными нормативными правовыми актами Ульяновской области, договорами, соглашениями Ульяновской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задачи, функции и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выработка предложений, направленных на создание условий для эффективного государственного управления в сфере туризма и гостеприимства;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организации взаимодействия Губернатора Ульяновской области и исполнительных органов Ульяновской области с органами и организациями, указанными в </w:t>
      </w:r>
      <w:hyperlink w:history="0" w:anchor="P39" w:tooltip="1.1. Совет по туризму и гостеприимству при Губернаторе Ульяновской области (далее - Совет) - постоянно действующий консультативно-совещательный орган при Губернаторе Ульяновской области, создаваемый для предварительного рассмотрения вопросов в сфере туризма и гостеприимства, отнесенных к компетенции Губернатора Ульяновской области, а также для обеспечения взаимодействия Губернатора Ульяновской области и исполнительных органов Ульяновской области с территориальными органами федеральных органов исполнитель...">
        <w:r>
          <w:rPr>
            <w:sz w:val="20"/>
            <w:color w:val="0000ff"/>
          </w:rPr>
          <w:t xml:space="preserve">пункте 1.1 раздела 1</w:t>
        </w:r>
      </w:hyperlink>
      <w:r>
        <w:rPr>
          <w:sz w:val="20"/>
        </w:rPr>
        <w:t xml:space="preserve"> настоящего Положения, по вопросам развития туризма и гостеприимства в Ульяновской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Указ Губернатора Ульяновской области от 17.03.2023 N 24 &quot;О внесении изменений в указ Губернатора Ульяновской области от 13.07.2017 N 33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17.03.2023 N 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решение других вопросов, связанных с развитием туризма и гостеприимства на территории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Совет в целях решения возложенных на него задач осуществляет следующие основные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выдвигает и обсуждает инициативы, связанные с повышением эффективности развития туризма и гостеприимства на территории Ульяновской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Указ Губернатора Ульяновской области от 08.04.2022 N 36 &quot;О внесении изменений в указ Губернатора Ульяновской области от 13.07.2017 N 33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08.04.2022 N 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рассматривает инвестиционные предложения и проекты в сфере туризма и гостеприимства, готовит предложения по вопросам их реализации;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Указ Губернатора Ульяновской области от 08.04.2022 N 36 &quot;О внесении изменений в указ Губернатора Ульяновской области от 13.07.2017 N 33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08.04.2022 N 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содействует развитию межрегиональных и международных связей по вопросам продвижения туристского потенциала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готовит предложения и рекомендации исполнительным органам Ульяновской области по вопросам совершенствования деятельности в сфере туризма и гостеприимства в Ульяновской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Указ Губернатора Ульяновской области от 17.03.2023 N 24 &quot;О внесении изменений в указ Губернатора Ульяновской области от 13.07.2017 N 33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17.03.2023 N 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анализирует проблемы развития туристской отрасли в Ульяновской области и вырабатывает предложения, направленные на их решение;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Указ Губернатора Ульяновской области от 08.04.2022 N 36 &quot;О внесении изменений в указ Губернатора Ульяновской области от 13.07.2017 N 33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08.04.2022 N 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участвует в обсуждении проектов правовых актов Ульяновской области, регулирующих отношения в сфере туризма и гостеприимства.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Указ Губернатора Ульяновской области от 08.04.2022 N 36 &quot;О внесении изменений в указ Губернатора Ульяновской области от 13.07.2017 N 33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08.04.2022 N 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в установленном законодательством порядке у исполнительных органов Ульяновской области и органов местного самоуправления муниципальных образований Ульяновской области материалы и информацию по вопросам, относящимся к компетенции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Указ Губернатора Ульяновской области от 17.03.2023 N 24 &quot;О внесении изменений в указ Губернатора Ульяновской области от 13.07.2017 N 33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17.03.2023 N 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заслушивать на своих заседаниях представителей исполнительных органов Ульяновской области и органов местного самоуправления муниципальных образований Ульяновской области по вопросам, относящимся к компетенции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Указ Губернатора Ульяновской области от 17.03.2023 N 24 &quot;О внесении изменений в указ Губернатора Ульяновской области от 13.07.2017 N 33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17.03.2023 N 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приглашать на свои заседания представителей исполнительных органов Ульяновской области, подразделений, образуемых в Правительстве Ульяновской области, территориальных органов федеральных органов исполнительной власти, органов местного самоуправления муниципальных образований Ульяновской области, иных органов, организаций, а также экспертов;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Указ Губернатора Ульяновской области от 17.03.2023 N 24 &quot;О внесении изменений в указ Губернатора Ульяновской области от 13.07.2017 N 33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17.03.2023 N 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утратил силу. - </w:t>
      </w:r>
      <w:hyperlink w:history="0" r:id="rId23" w:tooltip="Указ Губернатора Ульяновской области от 08.04.2022 N 36 &quot;О внесении изменений в указ Губернатора Ульяновской области от 13.07.2017 N 33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Ульяновской области от 08.04.2022 N 36;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направлять предложения органам и должностным лицам, обладающим правом правотворческой инициативы, о разработке правовых актов, необходимых для обеспечения развития отрасли туризма и гостеприимства на территории Ульяновской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Состав, организация и порядок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состав Совета входят председатель Совета, два заместителя председателя Совета, секретарь Совета, члены Совета. Состав Совета утверждается Губернатором Ульяновской области. Члены Совета принимают участие в деятельности Совета на безвозмездной основе.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Указ Губернатора Ульяновской области от 08.04.2022 N 36 &quot;О внесении изменений в указ Губернатора Ульяновской области от 13.07.2017 N 33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08.04.2022 N 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Председатель Совета обладает правами члена Совета, а также: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Указ Губернатора Ульяновской области от 08.04.2022 N 36 &quot;О внесении изменений в указ Губернатора Ульяновской области от 13.07.2017 N 33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08.04.2022 N 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план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заседаниях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Указ Губернатора Ульяновской области от 08.04.2022 N 36 &quot;О внесении изменений в указ Губернатора Ульяновской области от 13.07.2017 N 33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08.04.2022 N 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дает в пределах своей компетенции поручения членам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Указ Губернатора Ульяновской области от 08.04.2022 N 36 &quot;О внесении изменений в указ Губернатора Ульяновской области от 13.07.2017 N 33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08.04.2022 N 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функции, предусмотренные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8" w:tooltip="Указ Губернатора Ульяновской области от 08.04.2022 N 36 &quot;О внесении изменений в указ Губернатора Ульяновской области от 13.07.2017 N 33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Ульяновской области от 08.04.2022 N 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Заместители председателя Совета обладают правами членов Совета, а также согласуют планы деятельности Совета и организуют исполнение поручений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временного отсутствия председателя Совета один из заместителей председателя Совета по решению председателя Совета осуществляет его функции.</w:t>
      </w:r>
    </w:p>
    <w:p>
      <w:pPr>
        <w:pStyle w:val="0"/>
        <w:jc w:val="both"/>
      </w:pPr>
      <w:r>
        <w:rPr>
          <w:sz w:val="20"/>
        </w:rPr>
        <w:t xml:space="preserve">(п. 3.3 в ред. </w:t>
      </w:r>
      <w:hyperlink w:history="0" r:id="rId29" w:tooltip="Указ Губернатора Ульяновской области от 08.04.2022 N 36 &quot;О внесении изменений в указ Губернатора Ульяновской области от 13.07.2017 N 33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08.04.2022 N 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Секретарь Совета обладает правами члена Совета, а также: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Указ Губернатора Ульяновской области от 08.04.2022 N 36 &quot;О внесении изменений в указ Губернатора Ульяновской области от 13.07.2017 N 33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08.04.2022 N 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план деятельности Совета с учетом предложений членов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Указ Губернатора Ульяновской области от 08.04.2022 N 36 &quot;О внесении изменений в указ Губернатора Ульяновской области от 13.07.2017 N 33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08.04.2022 N 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подготовку материалов к заседаниям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проекты решений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Члены Совета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предложения, касающиеся плана деятельности Совета, повестки дня его заседаний, порядка обсуждения вопросов на заседании Совета, а также проектов решений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Указ Губернатора Ульяновской области от 08.04.2022 N 36 &quot;О внесении изменений в указ Губернатора Ульяновской области от 13.07.2017 N 33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08.04.2022 N 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подготовке материалов к заседаниям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требовать занесения в протокол заседания Совета особого мнения в случае несогласия с решением, принятым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выступать на заседаниях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3.6 - 3.8. Утратили силу. - </w:t>
      </w:r>
      <w:hyperlink w:history="0" r:id="rId33" w:tooltip="Указ Губернатора Ульяновской области от 08.04.2022 N 36 &quot;О внесении изменений в указ Губернатора Ульяновской области от 13.07.2017 N 33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Ульяновской области от 08.04.2022 N 36.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Периодичность проведения заседаний Совета определяется председателем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Указ Губернатора Ульяновской области от 08.04.2022 N 36 &quot;О внесении изменений в указ Губернатора Ульяновской области от 13.07.2017 N 33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08.04.2022 N 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Совета считается правомочным, если в нем участвует более половины от установленного числа его членов. Все члены Совета имеют равные права при обсуждении вопросов, рассматриваемых на заседаниях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Указ Губернатора Ульяновской области от 08.04.2022 N 36 &quot;О внесении изменений в указ Губернатора Ульяновской области от 13.07.2017 N 33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08.04.2022 N 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Решения Совета принимаются простым большинством голосов членов Совета, участвующих в заседании. В случае равенства числа голосов решающим является голос председательствующего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Совета отражаются в протоколе заседания Совета, который подписывается председательствующим на заседании Совета. Решения Совета носят рекомендательный характер.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Указ Губернатора Ульяновской области от 08.04.2022 N 36 &quot;О внесении изменений в указ Губернатора Ульяновской области от 13.07.2017 N 33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08.04.2022 N 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Для решения оперативных вопросов формируется президиум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президиума Совета проводятся по мере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Президиум Совета проводит заседания в порядке, установленном для проведения заседаний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президиума Совета утверждается на первом заседании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Обеспечение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Организационно-техническое и информационно-аналитическое обеспечение деятельности Совета осуществляется областным государственным казенным учреждением "Агентство по туризму Ульяновской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Ульяновской области от 13.07.2017 N 33</w:t>
            <w:br/>
            <w:t>(ред. от 17.03.2023)</w:t>
            <w:br/>
            <w:t>"О Совете по туризму и гостеприимству при 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411D869D951980CF3A301CFC8A40D29004C99F89A3258433FB3997AADF78FFD007774DA0C93154EB0C1C72BD6F131328364688C12E38160B26E8Bl0t7P" TargetMode = "External"/>
	<Relationship Id="rId8" Type="http://schemas.openxmlformats.org/officeDocument/2006/relationships/hyperlink" Target="consultantplus://offline/ref=A411D869D951980CF3A301CFC8A40D29004C99F89A395F403FB3997AADF78FFD007774DA0C93154EB0C1C72BD6F131328364688C12E38160B26E8Bl0t7P" TargetMode = "External"/>
	<Relationship Id="rId9" Type="http://schemas.openxmlformats.org/officeDocument/2006/relationships/hyperlink" Target="consultantplus://offline/ref=7E7E41A9D5DE8817D76AB838D395700E5D3589C1444F75151CF293FCB8141B4AE52AAAFBCA28655563743D735760E76902509B150D540FD4744614m1tFP" TargetMode = "External"/>
	<Relationship Id="rId10" Type="http://schemas.openxmlformats.org/officeDocument/2006/relationships/hyperlink" Target="consultantplus://offline/ref=7E7E41A9D5DE8817D76AB838D395700E5D3589C1444472161CF293FCB8141B4AE52AAAFBCA28655563743D715760E76902509B150D540FD4744614m1tFP" TargetMode = "External"/>
	<Relationship Id="rId11" Type="http://schemas.openxmlformats.org/officeDocument/2006/relationships/hyperlink" Target="consultantplus://offline/ref=7E7E41A9D5DE8817D76AB838D395700E5D3589C1444472161CF293FCB8141B4AE52AAAFBCA28655563743D725760E76902509B150D540FD4744614m1tFP" TargetMode = "External"/>
	<Relationship Id="rId12" Type="http://schemas.openxmlformats.org/officeDocument/2006/relationships/hyperlink" Target="consultantplus://offline/ref=7E7E41A9D5DE8817D76AA635C5F92E045936D0C9491A294610F8C6A4E74D4B0DB42CFCBF9025624B61743Fm7t7P" TargetMode = "External"/>
	<Relationship Id="rId13" Type="http://schemas.openxmlformats.org/officeDocument/2006/relationships/hyperlink" Target="consultantplus://offline/ref=7E7E41A9D5DE8817D76AB838D395700E5D3589C1444973141FF293FCB8141B4AE52AAAE9CA706957646A3D724236B62Fm5t4P" TargetMode = "External"/>
	<Relationship Id="rId14" Type="http://schemas.openxmlformats.org/officeDocument/2006/relationships/hyperlink" Target="consultantplus://offline/ref=7E7E41A9D5DE8817D76AB838D395700E5D3589C1444472161CF293FCB8141B4AE52AAAFBCA28655563743D735760E76902509B150D540FD4744614m1tFP" TargetMode = "External"/>
	<Relationship Id="rId15" Type="http://schemas.openxmlformats.org/officeDocument/2006/relationships/hyperlink" Target="consultantplus://offline/ref=7E7E41A9D5DE8817D76AB838D395700E5D3589C1444F75151CF293FCB8141B4AE52AAAFBCA28655563743C745760E76902509B150D540FD4744614m1tFP" TargetMode = "External"/>
	<Relationship Id="rId16" Type="http://schemas.openxmlformats.org/officeDocument/2006/relationships/hyperlink" Target="consultantplus://offline/ref=7E7E41A9D5DE8817D76AB838D395700E5D3589C1444F75151CF293FCB8141B4AE52AAAFBCA28655563743C755760E76902509B150D540FD4744614m1tFP" TargetMode = "External"/>
	<Relationship Id="rId17" Type="http://schemas.openxmlformats.org/officeDocument/2006/relationships/hyperlink" Target="consultantplus://offline/ref=7E7E41A9D5DE8817D76AB838D395700E5D3589C1444472161CF293FCB8141B4AE52AAAFBCA28655563743D735760E76902509B150D540FD4744614m1tFP" TargetMode = "External"/>
	<Relationship Id="rId18" Type="http://schemas.openxmlformats.org/officeDocument/2006/relationships/hyperlink" Target="consultantplus://offline/ref=7E7E41A9D5DE8817D76AB838D395700E5D3589C1444F75151CF293FCB8141B4AE52AAAFBCA28655563743C765760E76902509B150D540FD4744614m1tFP" TargetMode = "External"/>
	<Relationship Id="rId19" Type="http://schemas.openxmlformats.org/officeDocument/2006/relationships/hyperlink" Target="consultantplus://offline/ref=7E7E41A9D5DE8817D76AB838D395700E5D3589C1444F75151CF293FCB8141B4AE52AAAFBCA28655563743C775760E76902509B150D540FD4744614m1tFP" TargetMode = "External"/>
	<Relationship Id="rId20" Type="http://schemas.openxmlformats.org/officeDocument/2006/relationships/hyperlink" Target="consultantplus://offline/ref=7E7E41A9D5DE8817D76AB838D395700E5D3589C1444472161CF293FCB8141B4AE52AAAFBCA28655563743D735760E76902509B150D540FD4744614m1tFP" TargetMode = "External"/>
	<Relationship Id="rId21" Type="http://schemas.openxmlformats.org/officeDocument/2006/relationships/hyperlink" Target="consultantplus://offline/ref=7E7E41A9D5DE8817D76AB838D395700E5D3589C1444472161CF293FCB8141B4AE52AAAFBCA28655563743D735760E76902509B150D540FD4744614m1tFP" TargetMode = "External"/>
	<Relationship Id="rId22" Type="http://schemas.openxmlformats.org/officeDocument/2006/relationships/hyperlink" Target="consultantplus://offline/ref=7E7E41A9D5DE8817D76AB838D395700E5D3589C1444472161CF293FCB8141B4AE52AAAFBCA28655563743D735760E76902509B150D540FD4744614m1tFP" TargetMode = "External"/>
	<Relationship Id="rId23" Type="http://schemas.openxmlformats.org/officeDocument/2006/relationships/hyperlink" Target="consultantplus://offline/ref=7E7E41A9D5DE8817D76AB838D395700E5D3589C1444F75151CF293FCB8141B4AE52AAAFBCA28655563743C705760E76902509B150D540FD4744614m1tFP" TargetMode = "External"/>
	<Relationship Id="rId24" Type="http://schemas.openxmlformats.org/officeDocument/2006/relationships/hyperlink" Target="consultantplus://offline/ref=7E7E41A9D5DE8817D76AB838D395700E5D3589C1444F75151CF293FCB8141B4AE52AAAFBCA28655563743C725760E76902509B150D540FD4744614m1tFP" TargetMode = "External"/>
	<Relationship Id="rId25" Type="http://schemas.openxmlformats.org/officeDocument/2006/relationships/hyperlink" Target="consultantplus://offline/ref=7E7E41A9D5DE8817D76AB838D395700E5D3589C1444F75151CF293FCB8141B4AE52AAAFBCA28655563743C7C5760E76902509B150D540FD4744614m1tFP" TargetMode = "External"/>
	<Relationship Id="rId26" Type="http://schemas.openxmlformats.org/officeDocument/2006/relationships/hyperlink" Target="consultantplus://offline/ref=7E7E41A9D5DE8817D76AB838D395700E5D3589C1444F75151CF293FCB8141B4AE52AAAFBCA28655563743C7D5760E76902509B150D540FD4744614m1tFP" TargetMode = "External"/>
	<Relationship Id="rId27" Type="http://schemas.openxmlformats.org/officeDocument/2006/relationships/hyperlink" Target="consultantplus://offline/ref=7E7E41A9D5DE8817D76AB838D395700E5D3589C1444F75151CF293FCB8141B4AE52AAAFBCA28655563743F745760E76902509B150D540FD4744614m1tFP" TargetMode = "External"/>
	<Relationship Id="rId28" Type="http://schemas.openxmlformats.org/officeDocument/2006/relationships/hyperlink" Target="consultantplus://offline/ref=7E7E41A9D5DE8817D76AB838D395700E5D3589C1444F75151CF293FCB8141B4AE52AAAFBCA28655563743F755760E76902509B150D540FD4744614m1tFP" TargetMode = "External"/>
	<Relationship Id="rId29" Type="http://schemas.openxmlformats.org/officeDocument/2006/relationships/hyperlink" Target="consultantplus://offline/ref=7E7E41A9D5DE8817D76AB838D395700E5D3589C1444F75151CF293FCB8141B4AE52AAAFBCA28655563743F775760E76902509B150D540FD4744614m1tFP" TargetMode = "External"/>
	<Relationship Id="rId30" Type="http://schemas.openxmlformats.org/officeDocument/2006/relationships/hyperlink" Target="consultantplus://offline/ref=7E7E41A9D5DE8817D76AB838D395700E5D3589C1444F75151CF293FCB8141B4AE52AAAFBCA28655563743F735760E76902509B150D540FD4744614m1tFP" TargetMode = "External"/>
	<Relationship Id="rId31" Type="http://schemas.openxmlformats.org/officeDocument/2006/relationships/hyperlink" Target="consultantplus://offline/ref=7E7E41A9D5DE8817D76AB838D395700E5D3589C1444F75151CF293FCB8141B4AE52AAAFBCA28655563743F7C5760E76902509B150D540FD4744614m1tFP" TargetMode = "External"/>
	<Relationship Id="rId32" Type="http://schemas.openxmlformats.org/officeDocument/2006/relationships/hyperlink" Target="consultantplus://offline/ref=7E7E41A9D5DE8817D76AB838D395700E5D3589C1444F75151CF293FCB8141B4AE52AAAFBCA28655563743F7D5760E76902509B150D540FD4744614m1tFP" TargetMode = "External"/>
	<Relationship Id="rId33" Type="http://schemas.openxmlformats.org/officeDocument/2006/relationships/hyperlink" Target="consultantplus://offline/ref=7E7E41A9D5DE8817D76AB838D395700E5D3589C1444F75151CF293FCB8141B4AE52AAAFBCA28655563743E755760E76902509B150D540FD4744614m1tFP" TargetMode = "External"/>
	<Relationship Id="rId34" Type="http://schemas.openxmlformats.org/officeDocument/2006/relationships/hyperlink" Target="consultantplus://offline/ref=7E7E41A9D5DE8817D76AB838D395700E5D3589C1444F75151CF293FCB8141B4AE52AAAFBCA28655563743E775760E76902509B150D540FD4744614m1tFP" TargetMode = "External"/>
	<Relationship Id="rId35" Type="http://schemas.openxmlformats.org/officeDocument/2006/relationships/hyperlink" Target="consultantplus://offline/ref=7E7E41A9D5DE8817D76AB838D395700E5D3589C1444F75151CF293FCB8141B4AE52AAAFBCA28655563743E715760E76902509B150D540FD4744614m1tFP" TargetMode = "External"/>
	<Relationship Id="rId36" Type="http://schemas.openxmlformats.org/officeDocument/2006/relationships/hyperlink" Target="consultantplus://offline/ref=7E7E41A9D5DE8817D76AB838D395700E5D3589C1444F75151CF293FCB8141B4AE52AAAFBCA28655563743E725760E76902509B150D540FD4744614m1tF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Ульяновской области от 13.07.2017 N 33
(ред. от 17.03.2023)
"О Совете по туризму и гостеприимству при Губернаторе Ульяновской области"
(вместе с "Положением о Совете по туризму и гостеприимству при Губернаторе Ульяновской области")</dc:title>
  <dcterms:created xsi:type="dcterms:W3CDTF">2023-06-27T15:45:37Z</dcterms:created>
</cp:coreProperties>
</file>