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Ульяновской области от 06.05.2002 N 023-ЗО</w:t>
              <w:br/>
              <w:t xml:space="preserve">(ред. от 31.03.2025)</w:t>
              <w:br/>
              <w:t xml:space="preserve">"О порядке назначения и досрочного прекращения полномочий представителей общественности в квалификационной коллегии судей Ульяновской области"</w:t>
              <w:br/>
              <w:t xml:space="preserve">(принят ЗС Ульяновской области 29.04.2002)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 мая 2002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023-ЗО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УЛЬЯНОВСКОЙ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НАЗНАЧЕНИЯ И ДОСРОЧНОГО ПРЕКРАЩЕНИЯ ПОЛНОМОЧИЙ</w:t>
      </w:r>
    </w:p>
    <w:p>
      <w:pPr>
        <w:pStyle w:val="2"/>
        <w:jc w:val="center"/>
      </w:pPr>
      <w:r>
        <w:rPr>
          <w:sz w:val="20"/>
        </w:rPr>
        <w:t xml:space="preserve">ПРЕДСТАВИТЕЛЕЙ ОБЩЕСТВЕННОСТИ В КВАЛИФИКАЦИОННОЙ КОЛЛЕГИИ</w:t>
      </w:r>
    </w:p>
    <w:p>
      <w:pPr>
        <w:pStyle w:val="2"/>
        <w:jc w:val="center"/>
      </w:pPr>
      <w:r>
        <w:rPr>
          <w:sz w:val="20"/>
        </w:rPr>
        <w:t xml:space="preserve">СУДЕЙ УЛЬЯНОВСКОЙ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Ульяновской области</w:t>
      </w:r>
    </w:p>
    <w:p>
      <w:pPr>
        <w:pStyle w:val="0"/>
        <w:jc w:val="right"/>
      </w:pPr>
      <w:r>
        <w:rPr>
          <w:sz w:val="20"/>
        </w:rPr>
        <w:t xml:space="preserve">29 апреля 2002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29.08.2003 </w:t>
            </w:r>
            <w:hyperlink w:history="0" r:id="rId7" w:tooltip="Закон Ульяновской области от 29.08.2003 N 036-ЗО &quot;О внесении изменения в Закон Ульяновской области &quot;О порядке назначения представителей общественности в квалификационной коллегии судей Ульяновской области&quot; (принят ЗС Ульяновской области 21.08.2003) {КонсультантПлюс}">
              <w:r>
                <w:rPr>
                  <w:sz w:val="20"/>
                  <w:color w:val="0000ff"/>
                </w:rPr>
                <w:t xml:space="preserve">N 036-ЗО</w:t>
              </w:r>
            </w:hyperlink>
            <w:r>
              <w:rPr>
                <w:sz w:val="20"/>
                <w:color w:val="392c69"/>
              </w:rPr>
              <w:t xml:space="preserve">, от 03.06.2015 </w:t>
            </w:r>
            <w:hyperlink w:history="0" r:id="rId8" w:tooltip="Закон Ульяновской области от 03.06.2015 N 62-ЗО (ред. от 31.03.2025) &quot;О внесении изменений в Закон Ульяновской области &quot;О порядке назначения представителей общественности в квалификационной коллегии судей Ульяновской области&quot; (принят ЗС Ульяновской области 28.05.2015) {КонсультантПлюс}">
              <w:r>
                <w:rPr>
                  <w:sz w:val="20"/>
                  <w:color w:val="0000ff"/>
                </w:rPr>
                <w:t xml:space="preserve">N 62-ЗО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02.09.2015 </w:t>
            </w:r>
            <w:hyperlink w:history="0" r:id="rId9" w:tooltip="Закон Ульяновской области от 02.09.2015 N 114-ЗО &quot;О внесении изменения в статью 2 Закона Ульяновской области &quot;О порядке назначения представителей общественности в квалификационной коллегии судей Ульяновской области&quot; (принят ЗС Ульяновской области 27.08.2015) {КонсультантПлюс}">
              <w:r>
                <w:rPr>
                  <w:sz w:val="20"/>
                  <w:color w:val="0000ff"/>
                </w:rPr>
                <w:t xml:space="preserve">N 114-ЗО</w:t>
              </w:r>
            </w:hyperlink>
            <w:r>
              <w:rPr>
                <w:sz w:val="20"/>
                <w:color w:val="392c69"/>
              </w:rPr>
              <w:t xml:space="preserve">, от 31.03.2025 </w:t>
            </w:r>
            <w:hyperlink w:history="0" r:id="rId10" w:tooltip="Закон Ульяновской области от 31.03.2025 N 31-ЗО &quot;О внесении изменений в Закон Ульяновской области &quot;О порядке назначения представителей общественности в квалификационной коллегии судей Ульяновской области&quot; и о признании утратившим силу отдельного положения законодательного акта Ульяновской области&quot; (принят ЗС Ульяновской области 28.03.2025) {КонсультантПлюс}">
              <w:r>
                <w:rPr>
                  <w:sz w:val="20"/>
                  <w:color w:val="0000ff"/>
                </w:rPr>
                <w:t xml:space="preserve">N 31-ЗО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Преамбула утратила силу. - </w:t>
      </w:r>
      <w:hyperlink w:history="0" r:id="rId11" w:tooltip="Закон Ульяновской области от 31.03.2025 N 31-ЗО &quot;О внесении изменений в Закон Ульяновской области &quot;О порядке назначения представителей общественности в квалификационной коллегии судей Ульяновской области&quot; и о признании утратившим силу отдельного положения законодательного акта Ульяновской области&quot; (принят ЗС Ульяновской области 28.03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Ульяновской области от 31.03.2025 N 31-ЗО.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правового регулирования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2" w:tooltip="Закон Ульяновской области от 31.03.2025 N 31-ЗО &quot;О внесении изменений в Закон Ульяновской области &quot;О порядке назначения представителей общественности в квалификационной коллегии судей Ульяновской области&quot; и о признании утратившим силу отдельного положения законодательного акта Ульяновской области&quot; (принят ЗС Ульяновской области 28.03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31.03.2025 N 31-ЗО)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 </w:t>
      </w:r>
      <w:hyperlink w:history="0" r:id="rId13" w:tooltip="Федеральный закон от 14.03.2002 N 30-ФЗ (ред. от 13.12.2024) &quot;Об органах судейского сообщества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марта 2002 года N 30-ФЗ "Об органах судейского сообщества в Российской Федерации" (далее - Федеральный закон "Об органах судейского сообщества в Российской Федерации") регулирует отношения, возникающие в связи с назначением Законодательным Собранием Ульяновской области семи представителей общественности в квалификационной коллегии судей Ульяновской области (далее - квалификационная коллегия) и досрочным прекращением Законодательным Собранием Ульяновской области полномочий членов квалификационной коллегии - представителей общественности.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Порядок назначения представителей общественности в квалификационной коллегии. Порядок досрочного прекращения полномочий членов квалификационной коллегии - представителей общественности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4" w:tooltip="Закон Ульяновской области от 31.03.2025 N 31-ЗО &quot;О внесении изменений в Закон Ульяновской области &quot;О порядке назначения представителей общественности в квалификационной коллегии судей Ульяновской области&quot; и о признании утратившим силу отдельного положения законодательного акта Ульяновской области&quot; (принят ЗС Ульяновской области 28.03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31.03.2025 N 31-ЗО)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Представители общественности в квалификационной коллегии, в том числе вместо выбывших членов квалификационной коллегии - представителей общественности или членов квалификационной коллегии - представителей общественности, полномочия которых прекращены досрочно, назначаются Законодательным Собранием Ульяновской области из числа лиц, соответствующих требованиям, установленным </w:t>
      </w:r>
      <w:hyperlink w:history="0" r:id="rId15" w:tooltip="Федеральный закон от 14.03.2002 N 30-ФЗ (ред. от 13.12.2024) &quot;Об органах судейского сообщества в Российской Федерации&quot; {КонсультантПлюс}">
        <w:r>
          <w:rPr>
            <w:sz w:val="20"/>
            <w:color w:val="0000ff"/>
          </w:rPr>
          <w:t xml:space="preserve">абзацами первым</w:t>
        </w:r>
      </w:hyperlink>
      <w:r>
        <w:rPr>
          <w:sz w:val="20"/>
        </w:rPr>
        <w:t xml:space="preserve"> - </w:t>
      </w:r>
      <w:hyperlink w:history="0" r:id="rId16" w:tooltip="Федеральный закон от 14.03.2002 N 30-ФЗ (ред. от 13.12.2024) &quot;Об органах судейского сообщества в Российской Федерации&quot; {КонсультантПлюс}">
        <w:r>
          <w:rPr>
            <w:sz w:val="20"/>
            <w:color w:val="0000ff"/>
          </w:rPr>
          <w:t xml:space="preserve">третьим пункта 8 статьи 11</w:t>
        </w:r>
      </w:hyperlink>
      <w:r>
        <w:rPr>
          <w:sz w:val="20"/>
        </w:rPr>
        <w:t xml:space="preserve"> Федерального закона "Об органах судейского сообщества в Российской Федерации", на срок, не превышающий срока полномочий квалификационной коллегии, в порядке, определенном Регламентом Законодательного Собрания Ульяновской области. Решения Законодательного Собрания Ульяновской области о назначении представителей общественности в квалификационной коллегии оформляются постановлениями Законодательного Собрания Ульяновской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целей настоящей части выбывшими членами квалификационной коллегии - представителями общественности признаются члены квалификационной коллегии - представители общественности, которые умерли либо решением суда, вступившим в законную силу, признаны безвестно отсутствующими или объявлены умершими, либо решением суда, вступившим в законную силу, признаны недееспособными или ограниченно дееспособными.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Полномочия членов квалификационной коллегии представителей общественности по решению Законодательного Собрания Ульяновской области могут быть досрочно прекращены в случаях, предусмотренных </w:t>
      </w:r>
      <w:hyperlink w:history="0" r:id="rId17" w:tooltip="Федеральный закон от 14.03.2002 N 30-ФЗ (ред. от 13.12.2024) &quot;Об органах судейского сообщества в Российской Федерации&quot; {КонсультантПлюс}">
        <w:r>
          <w:rPr>
            <w:sz w:val="20"/>
            <w:color w:val="0000ff"/>
          </w:rPr>
          <w:t xml:space="preserve">абзацем шестым пункта 8 статьи 11</w:t>
        </w:r>
      </w:hyperlink>
      <w:r>
        <w:rPr>
          <w:sz w:val="20"/>
        </w:rPr>
        <w:t xml:space="preserve"> Федерального закона "Об органах судейского сообщества в Российской Федерации". Решения Законодательного Собрания Ульяновской области о досрочном прекращении полномочий членов квалификационной коллегии - представителей общественности принимаются в порядке, определенном Регламентом Законодательного Собрания Ульяновской области, и оформляются постановлениями Законодательного Собрания Ульяновской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Утратила силу. - </w:t>
      </w:r>
      <w:hyperlink w:history="0" r:id="rId18" w:tooltip="Закон Ульяновской области от 03.06.2015 N 62-ЗО (ред. от 31.03.2025) &quot;О внесении изменений в Закон Ульяновской области &quot;О порядке назначения представителей общественности в квалификационной коллегии судей Ульяновской области&quot; (принят ЗС Ульяновской области 28.05.201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Ульяновской области от 03.06.2015 N 62-ЗО.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администрации</w:t>
      </w:r>
    </w:p>
    <w:p>
      <w:pPr>
        <w:pStyle w:val="0"/>
        <w:jc w:val="right"/>
      </w:pPr>
      <w:r>
        <w:rPr>
          <w:sz w:val="20"/>
        </w:rPr>
        <w:t xml:space="preserve">Ульяновской области</w:t>
      </w:r>
    </w:p>
    <w:p>
      <w:pPr>
        <w:pStyle w:val="0"/>
        <w:jc w:val="right"/>
      </w:pPr>
      <w:r>
        <w:rPr>
          <w:sz w:val="20"/>
        </w:rPr>
        <w:t xml:space="preserve">В.А.ШАМАНОВ</w:t>
      </w:r>
    </w:p>
    <w:p>
      <w:pPr>
        <w:pStyle w:val="0"/>
      </w:pPr>
      <w:r>
        <w:rPr>
          <w:sz w:val="20"/>
        </w:rPr>
        <w:t xml:space="preserve">Ульяновск</w:t>
      </w:r>
    </w:p>
    <w:p>
      <w:pPr>
        <w:pStyle w:val="0"/>
        <w:spacing w:before="200" w:line-rule="auto"/>
      </w:pPr>
      <w:r>
        <w:rPr>
          <w:sz w:val="20"/>
        </w:rPr>
        <w:t xml:space="preserve">6 мая 2002 года</w:t>
      </w:r>
    </w:p>
    <w:p>
      <w:pPr>
        <w:pStyle w:val="0"/>
        <w:spacing w:before="200" w:line-rule="auto"/>
      </w:pPr>
      <w:r>
        <w:rPr>
          <w:sz w:val="20"/>
        </w:rPr>
        <w:t xml:space="preserve">N 023-ЗО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Ульяновской области от 06.05.2002 N 023-ЗО</w:t>
            <w:br/>
            <w:t>(ред. от 31.03.2025)</w:t>
            <w:br/>
            <w:t>"О порядке назначения и досрочного прекращения пол...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76&amp;n=4696&amp;dst=100007" TargetMode = "External"/>
	<Relationship Id="rId8" Type="http://schemas.openxmlformats.org/officeDocument/2006/relationships/hyperlink" Target="https://login.consultant.ru/link/?req=doc&amp;base=RLAW076&amp;n=80012&amp;dst=100007" TargetMode = "External"/>
	<Relationship Id="rId9" Type="http://schemas.openxmlformats.org/officeDocument/2006/relationships/hyperlink" Target="https://login.consultant.ru/link/?req=doc&amp;base=RLAW076&amp;n=32844&amp;dst=100007" TargetMode = "External"/>
	<Relationship Id="rId10" Type="http://schemas.openxmlformats.org/officeDocument/2006/relationships/hyperlink" Target="https://login.consultant.ru/link/?req=doc&amp;base=RLAW076&amp;n=79976&amp;dst=100008" TargetMode = "External"/>
	<Relationship Id="rId11" Type="http://schemas.openxmlformats.org/officeDocument/2006/relationships/hyperlink" Target="https://login.consultant.ru/link/?req=doc&amp;base=RLAW076&amp;n=79976&amp;dst=100010" TargetMode = "External"/>
	<Relationship Id="rId12" Type="http://schemas.openxmlformats.org/officeDocument/2006/relationships/hyperlink" Target="https://login.consultant.ru/link/?req=doc&amp;base=RLAW076&amp;n=79976&amp;dst=100011" TargetMode = "External"/>
	<Relationship Id="rId13" Type="http://schemas.openxmlformats.org/officeDocument/2006/relationships/hyperlink" Target="https://login.consultant.ru/link/?req=doc&amp;base=LAW&amp;n=493200" TargetMode = "External"/>
	<Relationship Id="rId14" Type="http://schemas.openxmlformats.org/officeDocument/2006/relationships/hyperlink" Target="https://login.consultant.ru/link/?req=doc&amp;base=RLAW076&amp;n=79976&amp;dst=100014" TargetMode = "External"/>
	<Relationship Id="rId15" Type="http://schemas.openxmlformats.org/officeDocument/2006/relationships/hyperlink" Target="https://login.consultant.ru/link/?req=doc&amp;base=LAW&amp;n=493200&amp;dst=100275" TargetMode = "External"/>
	<Relationship Id="rId16" Type="http://schemas.openxmlformats.org/officeDocument/2006/relationships/hyperlink" Target="https://login.consultant.ru/link/?req=doc&amp;base=LAW&amp;n=493200&amp;dst=177" TargetMode = "External"/>
	<Relationship Id="rId17" Type="http://schemas.openxmlformats.org/officeDocument/2006/relationships/hyperlink" Target="https://login.consultant.ru/link/?req=doc&amp;base=LAW&amp;n=493200&amp;dst=178" TargetMode = "External"/>
	<Relationship Id="rId18" Type="http://schemas.openxmlformats.org/officeDocument/2006/relationships/hyperlink" Target="https://login.consultant.ru/link/?req=doc&amp;base=RLAW076&amp;n=80012&amp;dst=10001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Ульяновской области от 06.05.2002 N 023-ЗО
(ред. от 31.03.2025)
"О порядке назначения и досрочного прекращения полномочий представителей общественности в квалификационной коллегии судей Ульяновской области"
(принят ЗС Ульяновской области 29.04.2002)</dc:title>
  <dcterms:created xsi:type="dcterms:W3CDTF">2025-05-18T10:35:08Z</dcterms:created>
</cp:coreProperties>
</file>