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Ульяновской области от 09.07.2007 N 93-ЗО</w:t>
              <w:br/>
              <w:t xml:space="preserve">(ред. от 20.12.2022)</w:t>
              <w:br/>
              <w:t xml:space="preserve">"О взаимодействии органов государственной власти Ульяновской области с негосударственными некоммерческими организациями"</w:t>
              <w:br/>
              <w:t xml:space="preserve">(принят ЗС Ульяновской области 28.06.2007)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 июля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93-ЗО 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ВЗАИМОДЕЙСТВИИ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УЛЬЯНОВСКОЙ ОБЛАСТИ С НЕГОСУДАРСТВЕННЫМИ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28 июня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06.11.2008 </w:t>
            </w:r>
            <w:hyperlink w:history="0" r:id="rId7" w:tooltip="Закон Ульяновской области от 06.11.2008 N 198-ЗО (ред. от 02.09.2015) &quot;О внесении изменений в отдельные законодательные акты Ульяновской области в части их приведения в соответствие с бюджетным законодательством&quot; (принят ЗС Ульяновской области 30.10.2008) {КонсультантПлюс}">
              <w:r>
                <w:rPr>
                  <w:sz w:val="20"/>
                  <w:color w:val="0000ff"/>
                </w:rPr>
                <w:t xml:space="preserve">N 198-ЗО</w:t>
              </w:r>
            </w:hyperlink>
            <w:r>
              <w:rPr>
                <w:sz w:val="20"/>
                <w:color w:val="392c69"/>
              </w:rPr>
              <w:t xml:space="preserve">, от 09.11.2010 </w:t>
            </w:r>
            <w:hyperlink w:history="0" r:id="rId8" w:tooltip="Закон Ульяновской области от 09.11.2010 N 181-ЗО &quot;О внесении изменений в отдельные законодательные акты Ульяновской области по вопросу поддержки социально ориентированных некоммерческих организаций&quot; (принят ЗС Ульяновской области 28.10.2010) {КонсультантПлюс}">
              <w:r>
                <w:rPr>
                  <w:sz w:val="20"/>
                  <w:color w:val="0000ff"/>
                </w:rPr>
                <w:t xml:space="preserve">N 181-ЗО</w:t>
              </w:r>
            </w:hyperlink>
            <w:r>
              <w:rPr>
                <w:sz w:val="20"/>
                <w:color w:val="392c69"/>
              </w:rPr>
              <w:t xml:space="preserve">, от 04.07.2011 </w:t>
            </w:r>
            <w:hyperlink w:history="0" r:id="rId9" w:tooltip="Закон Ульяновской области от 04.07.2011 N 111-ЗО (ред. от 20.12.2022) &quot;О внесении изменений в отдельные законодательные акты Ульяновской области&quot; (принят ЗС Ульяновской области 30.06.2011) {КонсультантПлюс}">
              <w:r>
                <w:rPr>
                  <w:sz w:val="20"/>
                  <w:color w:val="0000ff"/>
                </w:rPr>
                <w:t xml:space="preserve">N 111-ЗО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08.08.2011 </w:t>
            </w:r>
            <w:hyperlink w:history="0" r:id="rId10" w:tooltip="Закон Ульяновской области от 08.08.2011 N 133-ЗО &quot;О внесении изменений в статью 6 Закона Ульяновской области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28.07.2011) {КонсультантПлюс}">
              <w:r>
                <w:rPr>
                  <w:sz w:val="20"/>
                  <w:color w:val="0000ff"/>
                </w:rPr>
                <w:t xml:space="preserve">N 133-ЗО</w:t>
              </w:r>
            </w:hyperlink>
            <w:r>
              <w:rPr>
                <w:sz w:val="20"/>
                <w:color w:val="392c69"/>
              </w:rPr>
              <w:t xml:space="preserve">, от 24.12.2012 </w:t>
            </w:r>
            <w:hyperlink w:history="0" r:id="rId11" w:tooltip="Закон Ульяновской области от 24.12.2012 N 220-ЗО (ред. от 04.03.2014) &quot;О внесении изменений в отдельные законодательные акты Ульяновской области в связи с совершенствованием государственной поддержки добровольческой (волонтерской) деятельности&quot; (принят ЗС Ульяновской области 20.12.2012) {КонсультантПлюс}">
              <w:r>
                <w:rPr>
                  <w:sz w:val="20"/>
                  <w:color w:val="0000ff"/>
                </w:rPr>
                <w:t xml:space="preserve">N 220-ЗО</w:t>
              </w:r>
            </w:hyperlink>
            <w:r>
              <w:rPr>
                <w:sz w:val="20"/>
                <w:color w:val="392c69"/>
              </w:rPr>
              <w:t xml:space="preserve">, от 02.12.2013 </w:t>
            </w:r>
            <w:hyperlink w:history="0" r:id="rId12" w:tooltip="Закон Ульяновской области от 02.12.2013 N 228-ЗО (ред. от 04.03.2014) &quot;О внесении изменений в отдельные законодательные акты Ульяновской области&quot; (принят ЗС Ульяновской области 28.11.201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228-ЗО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04.03.2014 </w:t>
            </w:r>
            <w:hyperlink w:history="0" r:id="rId13" w:tooltip="Закон Ульяновской области от 04.03.2014 N 29-ЗО (ред. от 11.04.2022) &quot;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&quot; (принят ЗС Ульяновской области 27.02.2014) {КонсультантПлюс}">
              <w:r>
                <w:rPr>
                  <w:sz w:val="20"/>
                  <w:color w:val="0000ff"/>
                </w:rPr>
                <w:t xml:space="preserve">N 29-ЗО</w:t>
              </w:r>
            </w:hyperlink>
            <w:r>
              <w:rPr>
                <w:sz w:val="20"/>
                <w:color w:val="392c69"/>
              </w:rPr>
              <w:t xml:space="preserve">, от 03.10.2014 </w:t>
            </w:r>
            <w:hyperlink w:history="0" r:id="rId14" w:tooltip="Закон Ульяновской области от 03.10.2014 N 146-ЗО &quot;О внесении изменений в Закон Ульяновской области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25.09.2014) {КонсультантПлюс}">
              <w:r>
                <w:rPr>
                  <w:sz w:val="20"/>
                  <w:color w:val="0000ff"/>
                </w:rPr>
                <w:t xml:space="preserve">N 146-ЗО</w:t>
              </w:r>
            </w:hyperlink>
            <w:r>
              <w:rPr>
                <w:sz w:val="20"/>
                <w:color w:val="392c69"/>
              </w:rPr>
              <w:t xml:space="preserve">, от 01.07.2016 </w:t>
            </w:r>
            <w:hyperlink w:history="0" r:id="rId15" w:tooltip="Закон Ульяновской области от 01.07.2016 N 92-ЗО (ред. от 24.03.2017) &quot;Об особенностях взаимодействия исполнительных органов государственной власти Ульяновской области со студенческими отрядами и о внесении изменений в отдельные законодательные акты Ульяновской области&quot; (принят ЗС Ульяновской области 23.06.2016) {КонсультантПлюс}">
              <w:r>
                <w:rPr>
                  <w:sz w:val="20"/>
                  <w:color w:val="0000ff"/>
                </w:rPr>
                <w:t xml:space="preserve">N 92-ЗО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26.06.2017 </w:t>
            </w:r>
            <w:hyperlink w:history="0" r:id="rId16" w:tooltip="Закон Ульяновской области от 26.06.2017 N 71-ЗО &quot;О внесении изменения в статью 6.1 Закона Ульяновской области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21.06.2017) {КонсультантПлюс}">
              <w:r>
                <w:rPr>
                  <w:sz w:val="20"/>
                  <w:color w:val="0000ff"/>
                </w:rPr>
                <w:t xml:space="preserve">N 71-ЗО</w:t>
              </w:r>
            </w:hyperlink>
            <w:r>
              <w:rPr>
                <w:sz w:val="20"/>
                <w:color w:val="392c69"/>
              </w:rPr>
              <w:t xml:space="preserve">, от 22.09.2017 </w:t>
            </w:r>
            <w:hyperlink w:history="0" r:id="rId17" w:tooltip="Закон Ульяновской области от 22.09.2017 N 105-ЗО &quot;О внесении изменения в статью 6.1 Закона Ульяновской области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20.09.2017) {КонсультантПлюс}">
              <w:r>
                <w:rPr>
                  <w:sz w:val="20"/>
                  <w:color w:val="0000ff"/>
                </w:rPr>
                <w:t xml:space="preserve">N 105-ЗО</w:t>
              </w:r>
            </w:hyperlink>
            <w:r>
              <w:rPr>
                <w:sz w:val="20"/>
                <w:color w:val="392c69"/>
              </w:rPr>
              <w:t xml:space="preserve">, от 02.10.2020 </w:t>
            </w:r>
            <w:hyperlink w:history="0" r:id="rId18" w:tooltip="Закон Ульяновской области от 02.10.2020 N 108-ЗО &quot;О внесении изменений в Закон Ульяновской области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30.09.2020) {КонсультантПлюс}">
              <w:r>
                <w:rPr>
                  <w:sz w:val="20"/>
                  <w:color w:val="0000ff"/>
                </w:rPr>
                <w:t xml:space="preserve">N 108-ЗО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20.12.2022 </w:t>
            </w:r>
            <w:hyperlink w:history="0" r:id="rId19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      <w:r>
                <w:rPr>
                  <w:sz w:val="20"/>
                  <w:color w:val="0000ff"/>
                </w:rPr>
                <w:t xml:space="preserve">N 146-ЗО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и пределы действия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принципы, формы и направления взаимодействия органов государственной власти Ульяновской области с негосударственными некоммерческими организациями, зарегистрированными в установленном порядке на территории Ульяновской области, деятельность которых в соответствии с их уставами осуществляется в пределах всей или части территории Ульяновской области не менее одного года с момента регистрации (далее - некоммерческие организации), а также формы оказания им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 финансовые отношения, участниками которых являются политические партии и профессиональные союзы.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Особенности взаимодействия органов государственной власти Ульяновской области с отдельными видами негосударственных некоммерческих организаций, включая дополнительные формы оказания таким организациям государственной поддержки за счет бюджетных ассигнований областного бюджета Ульяновской области, могут устанавливаться законами Ульяновской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Закон Ульяновской области от 01.07.2016 N 92-ЗО (ред. от 24.03.2017) &quot;Об особенностях взаимодействия исполнительных органов государственной власти Ульяновской области со студенческими отрядами и о внесении изменений в отдельные законодательные акты Ульяновской области&quot; (принят ЗС Ульяновской области 23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01.07.2016 N 92-ЗО)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поддержка некоммерческих организаций - совокупность мер, принимаемых органами государственной власти Ульяновской области в соответствии с законодательством Российской Федерации и законодательством Ульяновской области, в целях создания и обеспечения правовых, материально-технических, финансовых, информационных и организационных условий, гарантий и стимулов деятельности некоммерческих организаций, направленных на социально-экономическое развитие Ульяновской области, развитие гражданского общества в Ульяновской области и защиту экономических, социальных и личных прав и свобод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21" w:tooltip="Закон Ульяновской области от 04.07.2011 N 111-ЗО (ред. от 20.12.2022) &quot;О внесении изменений в отдельные законодательные акты Ульяновской области&quot; (принят ЗС Ульяновской области 30.06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04.07.2011 N 111-ЗО;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22" w:tooltip="Закон Ульяновской области от 04.03.2014 N 29-ЗО (ред. от 11.04.2022) &quot;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&quot; (принят ЗС Ульяновской области 27.02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04.03.2014 N 29-ЗО;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целевая социальная программа некоммерческой организации - объединенный по целевым, финансовым и иным признакам и разработанный некоммерческой организацией перечень мероприятий, направленных на решение приоритетных социально значимых проблем отдельных групп населения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государственный грант - субсидия или грант в форме субсидии из областного бюджета Ульяновской области, предоставляемые некоммерческой организации в случаях и порядке, установленных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04.07.2011 </w:t>
      </w:r>
      <w:hyperlink w:history="0" r:id="rId23" w:tooltip="Закон Ульяновской области от 04.07.2011 N 111-ЗО (ред. от 20.12.2022) &quot;О внесении изменений в отдельные законодательные акты Ульяновской области&quot; (принят ЗС Ульяновской области 30.06.2011) {КонсультантПлюс}">
        <w:r>
          <w:rPr>
            <w:sz w:val="20"/>
            <w:color w:val="0000ff"/>
          </w:rPr>
          <w:t xml:space="preserve">N 111-ЗО</w:t>
        </w:r>
      </w:hyperlink>
      <w:r>
        <w:rPr>
          <w:sz w:val="20"/>
        </w:rPr>
        <w:t xml:space="preserve">, от 02.10.2020 </w:t>
      </w:r>
      <w:hyperlink w:history="0" r:id="rId24" w:tooltip="Закон Ульяновской области от 02.10.2020 N 108-ЗО &quot;О внесении изменений в Закон Ульяновской области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30.09.2020) {КонсультантПлюс}">
        <w:r>
          <w:rPr>
            <w:sz w:val="20"/>
            <w:color w:val="0000ff"/>
          </w:rPr>
          <w:t xml:space="preserve">N 108-ЗО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внешний грант - денежные средства, безвозмездно предоставляемые для реализации целевых социальных программ некоммерческих организаций грантодателями - юридическими и физическими лицами, не являющимися органами государственной власти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принципы взаимодействия органов государственной власти Ульяновской области с 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органов государственной власти Ульяновской области с некоммерческими организациями осуществляется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обеспечения органами государственной власти Ульяновской области реализации прав и законных интересов некоммерческих организаций, партнерского сотрудничества во взаимоотношениях;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добровольности взаимодействия органов государственной власти Ульяновской области 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государственной поддержки некоммерческих организаций, привлечения их к участию в формировании и реализации государственной политики в соответствии с предметом и целями их уставной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 с 1 января 2023 года. - </w:t>
      </w:r>
      <w:hyperlink w:history="0" r:id="rId27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20.12.2022 N 146-ЗО.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формы взаимодействия органов государственной власти Ульяновской области с 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органов государственной власти Ульяновской области с некоммерческими организациями может осуществляться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органами государственной власти и некоммерческими организациями совместных мероприятий, включая участие в деятельности общественных советов (комиссий, рабочих групп), созданных при органах государственной власти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реализации совместных программ органов государственной власти Ульяновской области и некоммерческих организаций за счет внешних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совместной разработки программ, включая программы, направленные на развитие некоммерческих организаций и гражданского общества, социального партнерства, и реализации этих программ, обеспечиваемой в том числе размещением государственных социальных заказов и предоставлением государственных грантов, а также содействия реализации целевых социальных программ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9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совместной разработки и обсуждения проектов законов Ульяновской области, иных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обмена информацией, оказания информационно-методической, консультативной, организационной поддержки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заключения договоров и соглашений о взаимодействии и сотрудничестве.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Основные направления взаимодействия органов государственной власти Ульяновской области с 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Ульяновской области взаимодействуют с некоммерческими организациями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жителей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институтов гражданского общества, общественного 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гражданско-патриотическое и духовно-нравственное воспитание, сохранение и популяризация отечественного исторического и культурного наследия, поддержка проектов в области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детского и молодежного общественного движения, поддержка детских, молодежных общественных объединений и общественных объединений, осуществляющих работу с детьми и молодежью, профилактика негативных явлений в подростковой и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укрепление межнациональных, межэтнических и межконфессиональных отношений, профилактика экстремизма и ксенофобии, противодействие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защита семьи, детства, материнства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охрана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образование и просветительская деятельность;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социальная поддержка ветеранов, инвалидов, детей-сирот, детей, оставшихся без попечения родителей, и иных социально незащищенных категорий населения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досуг жителей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физическая культура, популяризация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обеспечение занятости населения.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31" w:tooltip="Закон Ульяновской области от 24.12.2012 N 220-ЗО (ред. от 04.03.2014) &quot;О внесении изменений в отдельные законодательные акты Ульяновской области в связи с совершенствованием государственной поддержки добровольческой (волонтерской) деятельности&quot; (принят ЗС Ульяновской области 20.12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24.12.2012 N 220-ЗО)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Формы оказания государственной поддержки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государственной поддержки некоммерческим организациям органами государственной власти Ульяновской области может осуществляться в формах: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Ульяновской области от 09.11.2010 N 181-ЗО &quot;О внесении изменений в отдельные законодательные акты Ульяновской области по вопросу поддержки социально ориентированных некоммерческих организаций&quot; (принят ЗС Ульяновской области 28.10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09.11.2010 N 181-ЗО)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информационной поддержки некоммерческих организаций, в том числе посредством проведения совещаний, "круглых столов", конференций, семинаров, смотров, конкурсов общественно значимых социальных программ и проектов некоммерческих организаций, представления информации о программах развития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привлечения представителей некоммерческих организаций к участию в деятельности органов государственной власти Ульяновской области в качестве советников, консультантов, разработчиков отдельных проектов;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предоставления некоммерческим организациям государственных грантов;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Ульяновской области от 06.11.2008 N 198-ЗО (ред. от 02.09.2015) &quot;О внесении изменений в отдельные законодательные акты Ульяновской области в части их приведения в соответствие с бюджетным законодательством&quot; (принят ЗС Ульяновской области 30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06.11.2008 N 198-ЗО)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привлечения некоммерческих организаций к разработке областных программ и участию в 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Ульяновской области от 24.12.2012 N 220-ЗО (ред. от 04.03.2014) &quot;О внесении изменений в отдельные законодательные акты Ульяновской области в связи с совершенствованием государственной поддержки добровольческой (волонтерской) деятельности&quot; (принят ЗС Ульяновской области 20.1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24.12.2012 N 220-ЗО)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предоставления некоммерческим организациям налоговых льгот по региональным налогам в соответствии с законодательством о налогах и сборах;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Ульяновской области от 04.07.2011 N 111-ЗО (ред. от 20.12.2022) &quot;О внесении изменений в отдельные законодательные акты Ульяновской области&quot; (принят ЗС Ульяновской области 30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04.07.2011 N 111-ЗО)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предоставления некоммерческим организациям иных льгот, в том числе частичное освобождение их от внесения платы за пользование имуществом, находящимся в государственной собственности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08.08.2011 </w:t>
      </w:r>
      <w:hyperlink w:history="0" r:id="rId38" w:tooltip="Закон Ульяновской области от 08.08.2011 N 133-ЗО &quot;О внесении изменений в статью 6 Закона Ульяновской области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28.07.2011) {КонсультантПлюс}">
        <w:r>
          <w:rPr>
            <w:sz w:val="20"/>
            <w:color w:val="0000ff"/>
          </w:rPr>
          <w:t xml:space="preserve">N 133-ЗО</w:t>
        </w:r>
      </w:hyperlink>
      <w:r>
        <w:rPr>
          <w:sz w:val="20"/>
        </w:rPr>
        <w:t xml:space="preserve">, от 20.12.2022 </w:t>
      </w:r>
      <w:hyperlink w:history="0" r:id="rId39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N 146-ЗО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предоставления социально ориентированным некоммерческим организациям имущества, находящегося в государственной собственности Ульяновской области, в безвозмездное пользование в порядке, установленном законодательством;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40" w:tooltip="Закон Ульяновской области от 08.08.2011 N 133-ЗО &quot;О внесении изменений в статью 6 Закона Ульяновской области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28.07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08.08.2011 N 133-ЗО)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7.1) предоставления некоммерческим организациям, не являющимся социально ориентированными, имущества, находящегося в государственной собственности Ульяновской области, в безвозмездное пользование в порядке, установленном законодательством, на период выполнения социального заказа либо государственной программы Ульяновской области;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41" w:tooltip="Закон Ульяновской области от 08.08.2011 N 133-ЗО &quot;О внесении изменений в статью 6 Закона Ульяновской области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28.07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08.08.2011 N 133-ЗО, в ред. </w:t>
      </w:r>
      <w:hyperlink w:history="0" r:id="rId42" w:tooltip="Закон Ульяновской области от 03.10.2014 N 146-ЗО &quot;О внесении изменений в Закон Ульяновской области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25.09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03.10.2014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осуществления закупок для обеспечения государственных нужд Ульяновской области товаров, работ, услуг в целях обеспечения реализации различных государственных программ Ульяновской области у неограниченного круга общественных объединений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02.12.2013 </w:t>
      </w:r>
      <w:hyperlink w:history="0" r:id="rId43" w:tooltip="Закон Ульяновской области от 02.12.2013 N 228-ЗО (ред. от 04.03.2014) &quot;О внесении изменений в отдельные законодательные акты Ульяновской области&quot; (принят ЗС Ульяновской области 28.11.2013) ------------ Недействующая редакция {КонсультантПлюс}">
        <w:r>
          <w:rPr>
            <w:sz w:val="20"/>
            <w:color w:val="0000ff"/>
          </w:rPr>
          <w:t xml:space="preserve">N 228-ЗО</w:t>
        </w:r>
      </w:hyperlink>
      <w:r>
        <w:rPr>
          <w:sz w:val="20"/>
        </w:rPr>
        <w:t xml:space="preserve">, от 04.03.2014 </w:t>
      </w:r>
      <w:hyperlink w:history="0" r:id="rId44" w:tooltip="Закон Ульяновской области от 04.03.2014 N 29-ЗО (ред. от 11.04.2022) &quot;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&quot; (принят ЗС Ульяновской области 27.02.2014) {КонсультантПлюс}">
        <w:r>
          <w:rPr>
            <w:sz w:val="20"/>
            <w:color w:val="0000ff"/>
          </w:rPr>
          <w:t xml:space="preserve">N 29-ЗО</w:t>
        </w:r>
      </w:hyperlink>
      <w:r>
        <w:rPr>
          <w:sz w:val="20"/>
        </w:rPr>
        <w:t xml:space="preserve">, от 20.12.2022 </w:t>
      </w:r>
      <w:hyperlink w:history="0" r:id="rId45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N 146-ЗО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предоставления гражданам и юридическим лицам, оказывающим некоммерческим организациям материальную поддержку, налоговых льгот по региональным налогам в соответствии с законодательством о налогах и сборах.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46" w:tooltip="Закон Ульяновской области от 09.11.2010 N 181-ЗО &quot;О внесении изменений в отдельные законодательные акты Ульяновской области по вопросу поддержки социально ориентированных некоммерческих организаций&quot; (принят ЗС Ульяновской области 28.10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09.11.2010 N 181-ЗО; в ред. </w:t>
      </w:r>
      <w:hyperlink w:history="0" r:id="rId47" w:tooltip="Закон Ульяновской области от 04.07.2011 N 111-ЗО (ред. от 20.12.2022) &quot;О внесении изменений в отдельные законодательные акты Ульяновской области&quot; (принят ЗС Ульяновской области 30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04.07.2011 N 111-ЗО)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6.1. Дополнительный перечень видов деятельности некоммерческих организаций, направленных на решение социальных проблем и развитие гражданского общества в Российской Федерации, для признания некоммерческих организаций социально ориентированными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8" w:tooltip="Закон Ульяновской области от 09.11.2010 N 181-ЗО &quot;О внесении изменений в отдельные законодательные акты Ульяновской области по вопросу поддержки социально ориентированных некоммерческих организаций&quot; (принят ЗС Ульяновской области 28.10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09.11.2010 N 181-ЗО)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признания некоммерческих организаций, осуществляющих свою деятельность на территории Ульяновской области, социально ориентированными наряду с предусмотренными </w:t>
      </w:r>
      <w:hyperlink w:history="0" r:id="rId4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устанавливаются следующие виды деятельности, осуществляемые указанными некоммерческими организациями в соответствии с их учредительными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на безвозмездной основе поддержки молодежным общественным объединениям в реализации их творческих и социальных проектов и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на безвозмездной основе деятельности, направленной на получение детьми и молодежью профессиональных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оказание содействия в обеспечении занятости населения;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50" w:tooltip="Закон Ульяновской области от 24.12.2012 N 220-ЗО (ред. от 04.03.2014) &quot;О внесении изменений в отдельные законодательные акты Ульяновской области в связи с совершенствованием государственной поддержки добровольческой (волонтерской) деятельности&quot; (принят ЗС Ульяновской области 20.12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24.12.2012 N 220-ЗО)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51" w:tooltip="Закон Ульяновской области от 03.10.2014 N 146-ЗО &quot;О внесении изменений в Закон Ульяновской области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25.09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03.10.2014 N 146-ЗО;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деятельности, направленной на содействие в организации и развитии художественных промыслов и ремесел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деятельности, направленной на повышение общего уровня общественной безопасности, правопорядка и безопасности среды обитания на территории Ульяновской области, в том числе посредством участия в решении вопросов организации и развития комплексной информационной среды, обеспечивающей прогнозирование, мониторинг, предупреждение и ликвидацию возможных угроз общественной безопасности, а также контроль устранения последствий чрезвычайных ситуаций и правонарушений;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52" w:tooltip="Закон Ульяновской области от 26.06.2017 N 71-ЗО &quot;О внесении изменения в статью 6.1 Закона Ульяновской области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21.06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26.06.2017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научно-методическое и информационно-аналитическое сопровождение деятельности в сфере прогнозирования, планирования и программирования социально-экономического развития Ульяновской области и отраслей ее экономики.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53" w:tooltip="Закон Ульяновской области от 22.09.2017 N 105-ЗО &quot;О внесении изменения в статью 6.1 Закона Ульяновской области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20.09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22.09.2017 N 105-ЗО)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54" w:tooltip="Закон Ульяновской области от 04.07.2011 N 111-ЗО (ред. от 20.12.2022) &quot;О внесении изменений в отдельные законодательные акты Ульяновской области&quot; (принят ЗС Ульяновской области 30.06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04.07.2011 N 111-ЗО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Утратила силу. - </w:t>
      </w:r>
      <w:hyperlink w:history="0" r:id="rId55" w:tooltip="Закон Ульяновской области от 04.03.2014 N 29-ЗО (ред. от 11.04.2022) &quot;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&quot; (принят ЗС Ульяновской области 27.02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04.03.2014 N 29-ЗО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Утратила силу. - </w:t>
      </w:r>
      <w:hyperlink w:history="0" r:id="rId56" w:tooltip="Закон Ульяновской области от 06.11.2008 N 198-ЗО (ред. от 02.09.2015) &quot;О внесении изменений в отдельные законодательные акты Ульяновской области в части их приведения в соответствие с бюджетным законодательством&quot; (принят ЗС Ульяновской области 30.10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06.11.2008 N 198-ЗО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Договор о предоставлении государственного гранта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предоставления государственного гранта между исполнительным органом Ульяновской области, до которого как до получателя средств областного бюджета Ульяновской области доведены лимиты бюджетных обязательств на предоставление государственного гранта (далее - уполномоченный орган), и некоммерческой организацией, объявленной победителем конкурса целевых социальных программ некоммерческих организаций, заключается договор о предоставлении государственного гранта, типовая форма которого установлена финансовым органом Ульяновской области. Порядок проведения указанного конкурса, а также условия, цели и порядок предоставления государственных грантов некоммерческим организациям, объявленным победителями этого конкурса, устанавливаются Правительством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02.10.2020 </w:t>
      </w:r>
      <w:hyperlink w:history="0" r:id="rId58" w:tooltip="Закон Ульяновской области от 02.10.2020 N 108-ЗО &quot;О внесении изменений в Закон Ульяновской области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30.09.2020) {КонсультантПлюс}">
        <w:r>
          <w:rPr>
            <w:sz w:val="20"/>
            <w:color w:val="0000ff"/>
          </w:rPr>
          <w:t xml:space="preserve">N 108-ЗО</w:t>
        </w:r>
      </w:hyperlink>
      <w:r>
        <w:rPr>
          <w:sz w:val="20"/>
        </w:rPr>
        <w:t xml:space="preserve">, от 20.12.2022 </w:t>
      </w:r>
      <w:hyperlink w:history="0" r:id="rId59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N 146-ЗО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Договором определяются обязательства сторон, ответственность за их неисполнение (ненадлежащее исполнение), периодичность и форма отчетности некоммерческой организации, а также иные условия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06.11.2008 </w:t>
      </w:r>
      <w:hyperlink w:history="0" r:id="rId60" w:tooltip="Закон Ульяновской области от 06.11.2008 N 198-ЗО (ред. от 02.09.2015) &quot;О внесении изменений в отдельные законодательные акты Ульяновской области в части их приведения в соответствие с бюджетным законодательством&quot; (принят ЗС Ульяновской области 30.10.2008) {КонсультантПлюс}">
        <w:r>
          <w:rPr>
            <w:sz w:val="20"/>
            <w:color w:val="0000ff"/>
          </w:rPr>
          <w:t xml:space="preserve">N 198-ЗО</w:t>
        </w:r>
      </w:hyperlink>
      <w:r>
        <w:rPr>
          <w:sz w:val="20"/>
        </w:rPr>
        <w:t xml:space="preserve">, от 03.10.2014 </w:t>
      </w:r>
      <w:hyperlink w:history="0" r:id="rId61" w:tooltip="Закон Ульяновской области от 03.10.2014 N 146-ЗО &quot;О внесении изменений в Закон Ульяновской области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25.09.2014) {КонсультантПлюс}">
        <w:r>
          <w:rPr>
            <w:sz w:val="20"/>
            <w:color w:val="0000ff"/>
          </w:rPr>
          <w:t xml:space="preserve">N 146-ЗО</w:t>
        </w:r>
      </w:hyperlink>
      <w:r>
        <w:rPr>
          <w:sz w:val="20"/>
        </w:rPr>
        <w:t xml:space="preserve">, от 20.12.2022 </w:t>
      </w:r>
      <w:hyperlink w:history="0" r:id="rId62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N 146-ЗО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Контроль за соблюдением условий, установленных при предоставлении государственного гранта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3" w:tooltip="Закон Ульяновской области от 02.10.2020 N 108-ЗО &quot;О внесении изменений в Закон Ульяновской области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30.09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02.10.2020 N 108-ЗО)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Уполномоченные органы проводят проверки соблюдения некоммерческими организациями - получателями государственного гранта порядка и условий, установленных при его предоставлении, а органы государственного финансового контроля - проверки в соответствии со </w:t>
      </w:r>
      <w:hyperlink w:history="0" r:id="rId6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некоммерческими организациями - получателями государственного гранта условий, установленных при его предоставлении, государственный грант подлежит возврату в областной бюджет Ульяновской области в порядке и в объеме, которые установлены Правительством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С.И.МОРОЗОВ</w:t>
      </w:r>
    </w:p>
    <w:p>
      <w:pPr>
        <w:pStyle w:val="0"/>
      </w:pPr>
      <w:r>
        <w:rPr>
          <w:sz w:val="20"/>
        </w:rPr>
        <w:t xml:space="preserve">Ульяновск</w:t>
      </w:r>
    </w:p>
    <w:p>
      <w:pPr>
        <w:pStyle w:val="0"/>
        <w:spacing w:before="200" w:line-rule="auto"/>
      </w:pPr>
      <w:r>
        <w:rPr>
          <w:sz w:val="20"/>
        </w:rPr>
        <w:t xml:space="preserve">9 июля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93-ЗО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Ульяновской области от 09.07.2007 N 93-ЗО</w:t>
            <w:br/>
            <w:t>(ред. от 20.12.2022)</w:t>
            <w:br/>
            <w:t>"О взаимодействии органов государственной власти Ул...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3FC957F241F8F5B3EC6EC924E0B2EF375E6C355E7D4702F73AD867C308221B98162D8E338AAC2B7144CE9B9179569EFABD78D7DBB3793CFB1EF32Z7k5P" TargetMode = "External"/>
	<Relationship Id="rId8" Type="http://schemas.openxmlformats.org/officeDocument/2006/relationships/hyperlink" Target="consultantplus://offline/ref=13FC957F241F8F5B3EC6EC924E0B2EF375E6C355E5D17C2F79AD867C308221B98162D8E338AAC2B7144CECB9179569EFABD78D7DBB3793CFB1EF32Z7k5P" TargetMode = "External"/>
	<Relationship Id="rId9" Type="http://schemas.openxmlformats.org/officeDocument/2006/relationships/hyperlink" Target="consultantplus://offline/ref=13FC957F241F8F5B3EC6EC924E0B2EF375E6C355E2D17B2C72AD867C308221B98162D8E338AAC2B7144CEDB6179569EFABD78D7DBB3793CFB1EF32Z7k5P" TargetMode = "External"/>
	<Relationship Id="rId10" Type="http://schemas.openxmlformats.org/officeDocument/2006/relationships/hyperlink" Target="consultantplus://offline/ref=13FC957F241F8F5B3EC6EC924E0B2EF375E6C355E5DF7C2D79AD867C308221B98162D8E338AAC2B7144CECB6179569EFABD78D7DBB3793CFB1EF32Z7k5P" TargetMode = "External"/>
	<Relationship Id="rId11" Type="http://schemas.openxmlformats.org/officeDocument/2006/relationships/hyperlink" Target="consultantplus://offline/ref=13FC957F241F8F5B3EC6EC924E0B2EF375E6C355E6D17D2B73AD867C308221B98162D8E338AAC2B7144CECB9179569EFABD78D7DBB3793CFB1EF32Z7k5P" TargetMode = "External"/>
	<Relationship Id="rId12" Type="http://schemas.openxmlformats.org/officeDocument/2006/relationships/hyperlink" Target="consultantplus://offline/ref=13FC957F241F8F5B3EC6EC924E0B2EF375E6C355E6D17D2C70AD867C308221B98162D8E338AAC2B7144CEDB1179569EFABD78D7DBB3793CFB1EF32Z7k5P" TargetMode = "External"/>
	<Relationship Id="rId13" Type="http://schemas.openxmlformats.org/officeDocument/2006/relationships/hyperlink" Target="consultantplus://offline/ref=13FC957F241F8F5B3EC6EC924E0B2EF375E6C355E2D57A2978AD867C308221B98162D8E338AAC2B7144CEDB5179569EFABD78D7DBB3793CFB1EF32Z7k5P" TargetMode = "External"/>
	<Relationship Id="rId14" Type="http://schemas.openxmlformats.org/officeDocument/2006/relationships/hyperlink" Target="consultantplus://offline/ref=13FC957F241F8F5B3EC6EC924E0B2EF375E6C355E6DF702073AD867C308221B98162D8E338AAC2B7144CECB6179569EFABD78D7DBB3793CFB1EF32Z7k5P" TargetMode = "External"/>
	<Relationship Id="rId15" Type="http://schemas.openxmlformats.org/officeDocument/2006/relationships/hyperlink" Target="consultantplus://offline/ref=13FC957F241F8F5B3EC6EC924E0B2EF375E6C355E7DF792B72AD867C308221B98162D8E338AAC2B7144CEEB2179569EFABD78D7DBB3793CFB1EF32Z7k5P" TargetMode = "External"/>
	<Relationship Id="rId16" Type="http://schemas.openxmlformats.org/officeDocument/2006/relationships/hyperlink" Target="consultantplus://offline/ref=13FC957F241F8F5B3EC6EC924E0B2EF375E6C355E7DF712075AD867C308221B98162D8E338AAC2B7144CECB6179569EFABD78D7DBB3793CFB1EF32Z7k5P" TargetMode = "External"/>
	<Relationship Id="rId17" Type="http://schemas.openxmlformats.org/officeDocument/2006/relationships/hyperlink" Target="consultantplus://offline/ref=13FC957F241F8F5B3EC6EC924E0B2EF375E6C355E0D6712B79AD867C308221B98162D8E338AAC2B7144CECB6179569EFABD78D7DBB3793CFB1EF32Z7k5P" TargetMode = "External"/>
	<Relationship Id="rId18" Type="http://schemas.openxmlformats.org/officeDocument/2006/relationships/hyperlink" Target="consultantplus://offline/ref=13FC957F241F8F5B3EC6EC924E0B2EF375E6C355E1D3782174AD867C308221B98162D8E338AAC2B7144CECB6179569EFABD78D7DBB3793CFB1EF32Z7k5P" TargetMode = "External"/>
	<Relationship Id="rId19" Type="http://schemas.openxmlformats.org/officeDocument/2006/relationships/hyperlink" Target="consultantplus://offline/ref=13FC957F241F8F5B3EC6EC924E0B2EF375E6C355E2D1792075AD867C308221B98162D8E338AAC2B7144CEFB8179569EFABD78D7DBB3793CFB1EF32Z7k5P" TargetMode = "External"/>
	<Relationship Id="rId20" Type="http://schemas.openxmlformats.org/officeDocument/2006/relationships/hyperlink" Target="consultantplus://offline/ref=13FC957F241F8F5B3EC6EC924E0B2EF375E6C355E7DF792B72AD867C308221B98162D8E338AAC2B7144CEEB2179569EFABD78D7DBB3793CFB1EF32Z7k5P" TargetMode = "External"/>
	<Relationship Id="rId21" Type="http://schemas.openxmlformats.org/officeDocument/2006/relationships/hyperlink" Target="consultantplus://offline/ref=13FC957F241F8F5B3EC6EC924E0B2EF375E6C355E2D17B2C72AD867C308221B98162D8E338AAC2B7144CEDB8179569EFABD78D7DBB3793CFB1EF32Z7k5P" TargetMode = "External"/>
	<Relationship Id="rId22" Type="http://schemas.openxmlformats.org/officeDocument/2006/relationships/hyperlink" Target="consultantplus://offline/ref=13FC957F241F8F5B3EC6EC924E0B2EF375E6C355E2D57A2978AD867C308221B98162D8E338AAC2B7144CEDB4179569EFABD78D7DBB3793CFB1EF32Z7k5P" TargetMode = "External"/>
	<Relationship Id="rId23" Type="http://schemas.openxmlformats.org/officeDocument/2006/relationships/hyperlink" Target="consultantplus://offline/ref=13FC957F241F8F5B3EC6EC924E0B2EF375E6C355E2D17B2C72AD867C308221B98162D8E338AAC2B7144CEEB1179569EFABD78D7DBB3793CFB1EF32Z7k5P" TargetMode = "External"/>
	<Relationship Id="rId24" Type="http://schemas.openxmlformats.org/officeDocument/2006/relationships/hyperlink" Target="consultantplus://offline/ref=13FC957F241F8F5B3EC6EC924E0B2EF375E6C355E1D3782174AD867C308221B98162D8E338AAC2B7144CECB9179569EFABD78D7DBB3793CFB1EF32Z7k5P" TargetMode = "External"/>
	<Relationship Id="rId25" Type="http://schemas.openxmlformats.org/officeDocument/2006/relationships/hyperlink" Target="consultantplus://offline/ref=13FC957F241F8F5B3EC6EC924E0B2EF375E6C355E2D1792075AD867C308221B98162D8E338AAC2B7144CE8B1179569EFABD78D7DBB3793CFB1EF32Z7k5P" TargetMode = "External"/>
	<Relationship Id="rId26" Type="http://schemas.openxmlformats.org/officeDocument/2006/relationships/hyperlink" Target="consultantplus://offline/ref=13FC957F241F8F5B3EC6EC924E0B2EF375E6C355E2D1792075AD867C308221B98162D8E338AAC2B7144CE8B3179569EFABD78D7DBB3793CFB1EF32Z7k5P" TargetMode = "External"/>
	<Relationship Id="rId27" Type="http://schemas.openxmlformats.org/officeDocument/2006/relationships/hyperlink" Target="consultantplus://offline/ref=13FC957F241F8F5B3EC6EC924E0B2EF375E6C355E2D1792075AD867C308221B98162D8E338AAC2B7144CE8B2179569EFABD78D7DBB3793CFB1EF32Z7k5P" TargetMode = "External"/>
	<Relationship Id="rId28" Type="http://schemas.openxmlformats.org/officeDocument/2006/relationships/hyperlink" Target="consultantplus://offline/ref=13FC957F241F8F5B3EC6EC924E0B2EF375E6C355E2D1792075AD867C308221B98162D8E338AAC2B7144CE8B4179569EFABD78D7DBB3793CFB1EF32Z7k5P" TargetMode = "External"/>
	<Relationship Id="rId29" Type="http://schemas.openxmlformats.org/officeDocument/2006/relationships/hyperlink" Target="consultantplus://offline/ref=13FC957F241F8F5B3EC6EC924E0B2EF375E6C355E2D1792075AD867C308221B98162D8E338AAC2B7144CE8B7179569EFABD78D7DBB3793CFB1EF32Z7k5P" TargetMode = "External"/>
	<Relationship Id="rId30" Type="http://schemas.openxmlformats.org/officeDocument/2006/relationships/hyperlink" Target="consultantplus://offline/ref=13FC957F241F8F5B3EC6EC924E0B2EF375E6C355E2D1792075AD867C308221B98162D8E338AAC2B7144CE8B9179569EFABD78D7DBB3793CFB1EF32Z7k5P" TargetMode = "External"/>
	<Relationship Id="rId31" Type="http://schemas.openxmlformats.org/officeDocument/2006/relationships/hyperlink" Target="consultantplus://offline/ref=13FC957F241F8F5B3EC6EC924E0B2EF375E6C355E6D17D2B73AD867C308221B98162D8E338AAC2B7144CEDB1179569EFABD78D7DBB3793CFB1EF32Z7k5P" TargetMode = "External"/>
	<Relationship Id="rId32" Type="http://schemas.openxmlformats.org/officeDocument/2006/relationships/hyperlink" Target="consultantplus://offline/ref=13FC957F241F8F5B3EC6EC924E0B2EF375E6C355E5D17C2F79AD867C308221B98162D8E338AAC2B7144CEDB1179569EFABD78D7DBB3793CFB1EF32Z7k5P" TargetMode = "External"/>
	<Relationship Id="rId33" Type="http://schemas.openxmlformats.org/officeDocument/2006/relationships/hyperlink" Target="consultantplus://offline/ref=13FC957F241F8F5B3EC6EC924E0B2EF375E6C355E2D1792075AD867C308221B98162D8E338AAC2B7144CE9B1179569EFABD78D7DBB3793CFB1EF32Z7k5P" TargetMode = "External"/>
	<Relationship Id="rId34" Type="http://schemas.openxmlformats.org/officeDocument/2006/relationships/hyperlink" Target="consultantplus://offline/ref=13FC957F241F8F5B3EC6EC924E0B2EF375E6C355E2D1792075AD867C308221B98162D8E338AAC2B7144CE9B0179569EFABD78D7DBB3793CFB1EF32Z7k5P" TargetMode = "External"/>
	<Relationship Id="rId35" Type="http://schemas.openxmlformats.org/officeDocument/2006/relationships/hyperlink" Target="consultantplus://offline/ref=13FC957F241F8F5B3EC6EC924E0B2EF375E6C355E7D4702F73AD867C308221B98162D8E338AAC2B7144CEAB1179569EFABD78D7DBB3793CFB1EF32Z7k5P" TargetMode = "External"/>
	<Relationship Id="rId36" Type="http://schemas.openxmlformats.org/officeDocument/2006/relationships/hyperlink" Target="consultantplus://offline/ref=13FC957F241F8F5B3EC6EC924E0B2EF375E6C355E6D17D2B73AD867C308221B98162D8E338AAC2B7144CEDB3179569EFABD78D7DBB3793CFB1EF32Z7k5P" TargetMode = "External"/>
	<Relationship Id="rId37" Type="http://schemas.openxmlformats.org/officeDocument/2006/relationships/hyperlink" Target="consultantplus://offline/ref=13FC957F241F8F5B3EC6EC924E0B2EF375E6C355E2D17B2C72AD867C308221B98162D8E338AAC2B7144CEEB2179569EFABD78D7DBB3793CFB1EF32Z7k5P" TargetMode = "External"/>
	<Relationship Id="rId38" Type="http://schemas.openxmlformats.org/officeDocument/2006/relationships/hyperlink" Target="consultantplus://offline/ref=13FC957F241F8F5B3EC6EC924E0B2EF375E6C355E5DF7C2D79AD867C308221B98162D8E338AAC2B7144CECB9179569EFABD78D7DBB3793CFB1EF32Z7k5P" TargetMode = "External"/>
	<Relationship Id="rId39" Type="http://schemas.openxmlformats.org/officeDocument/2006/relationships/hyperlink" Target="consultantplus://offline/ref=13FC957F241F8F5B3EC6EC924E0B2EF375E6C355E2D1792075AD867C308221B98162D8E338AAC2B7144CE9B3179569EFABD78D7DBB3793CFB1EF32Z7k5P" TargetMode = "External"/>
	<Relationship Id="rId40" Type="http://schemas.openxmlformats.org/officeDocument/2006/relationships/hyperlink" Target="consultantplus://offline/ref=13FC957F241F8F5B3EC6EC924E0B2EF375E6C355E5DF7C2D79AD867C308221B98162D8E338AAC2B7144CECB8179569EFABD78D7DBB3793CFB1EF32Z7k5P" TargetMode = "External"/>
	<Relationship Id="rId41" Type="http://schemas.openxmlformats.org/officeDocument/2006/relationships/hyperlink" Target="consultantplus://offline/ref=13FC957F241F8F5B3EC6EC924E0B2EF375E6C355E5DF7C2D79AD867C308221B98162D8E338AAC2B7144CEDB0179569EFABD78D7DBB3793CFB1EF32Z7k5P" TargetMode = "External"/>
	<Relationship Id="rId42" Type="http://schemas.openxmlformats.org/officeDocument/2006/relationships/hyperlink" Target="consultantplus://offline/ref=13FC957F241F8F5B3EC6EC924E0B2EF375E6C355E6DF702073AD867C308221B98162D8E338AAC2B7144CECB9179569EFABD78D7DBB3793CFB1EF32Z7k5P" TargetMode = "External"/>
	<Relationship Id="rId43" Type="http://schemas.openxmlformats.org/officeDocument/2006/relationships/hyperlink" Target="consultantplus://offline/ref=13FC957F241F8F5B3EC6EC924E0B2EF375E6C355E6D17D2C70AD867C308221B98162D8E338AAC2B7144CEDB0179569EFABD78D7DBB3793CFB1EF32Z7k5P" TargetMode = "External"/>
	<Relationship Id="rId44" Type="http://schemas.openxmlformats.org/officeDocument/2006/relationships/hyperlink" Target="consultantplus://offline/ref=13FC957F241F8F5B3EC6EC924E0B2EF375E6C355E2D57A2978AD867C308221B98162D8E338AAC2B7144CEDB7179569EFABD78D7DBB3793CFB1EF32Z7k5P" TargetMode = "External"/>
	<Relationship Id="rId45" Type="http://schemas.openxmlformats.org/officeDocument/2006/relationships/hyperlink" Target="consultantplus://offline/ref=13FC957F241F8F5B3EC6EC924E0B2EF375E6C355E2D1792075AD867C308221B98162D8E338AAC2B7144CE9B2179569EFABD78D7DBB3793CFB1EF32Z7k5P" TargetMode = "External"/>
	<Relationship Id="rId46" Type="http://schemas.openxmlformats.org/officeDocument/2006/relationships/hyperlink" Target="consultantplus://offline/ref=13FC957F241F8F5B3EC6EC924E0B2EF375E6C355E5D17C2F79AD867C308221B98162D8E338AAC2B7144CEDB2179569EFABD78D7DBB3793CFB1EF32Z7k5P" TargetMode = "External"/>
	<Relationship Id="rId47" Type="http://schemas.openxmlformats.org/officeDocument/2006/relationships/hyperlink" Target="consultantplus://offline/ref=13FC957F241F8F5B3EC6EC924E0B2EF375E6C355E2D17B2C72AD867C308221B98162D8E338AAC2B7144CEEB5179569EFABD78D7DBB3793CFB1EF32Z7k5P" TargetMode = "External"/>
	<Relationship Id="rId48" Type="http://schemas.openxmlformats.org/officeDocument/2006/relationships/hyperlink" Target="consultantplus://offline/ref=13FC957F241F8F5B3EC6EC924E0B2EF375E6C355E5D17C2F79AD867C308221B98162D8E338AAC2B7144CEDB5179569EFABD78D7DBB3793CFB1EF32Z7k5P" TargetMode = "External"/>
	<Relationship Id="rId49" Type="http://schemas.openxmlformats.org/officeDocument/2006/relationships/hyperlink" Target="consultantplus://offline/ref=13FC957F241F8F5B3EC6F29F586770F977EE9950E5DE737E2CF2DD21678B2BEEC62D81A17FA2C8E34508B9BC1EC626ABF8C48D7AA7Z3k4P" TargetMode = "External"/>
	<Relationship Id="rId50" Type="http://schemas.openxmlformats.org/officeDocument/2006/relationships/hyperlink" Target="consultantplus://offline/ref=13FC957F241F8F5B3EC6EC924E0B2EF375E6C355E6D17D2B73AD867C308221B98162D8E338AAC2B7144CEDB2179569EFABD78D7DBB3793CFB1EF32Z7k5P" TargetMode = "External"/>
	<Relationship Id="rId51" Type="http://schemas.openxmlformats.org/officeDocument/2006/relationships/hyperlink" Target="consultantplus://offline/ref=13FC957F241F8F5B3EC6EC924E0B2EF375E6C355E6DF702073AD867C308221B98162D8E338AAC2B7144CECB8179569EFABD78D7DBB3793CFB1EF32Z7k5P" TargetMode = "External"/>
	<Relationship Id="rId52" Type="http://schemas.openxmlformats.org/officeDocument/2006/relationships/hyperlink" Target="consultantplus://offline/ref=13FC957F241F8F5B3EC6EC924E0B2EF375E6C355E7DF712075AD867C308221B98162D8E338AAC2B7144CECB6179569EFABD78D7DBB3793CFB1EF32Z7k5P" TargetMode = "External"/>
	<Relationship Id="rId53" Type="http://schemas.openxmlformats.org/officeDocument/2006/relationships/hyperlink" Target="consultantplus://offline/ref=13FC957F241F8F5B3EC6EC924E0B2EF375E6C355E0D6712B79AD867C308221B98162D8E338AAC2B7144CECB6179569EFABD78D7DBB3793CFB1EF32Z7k5P" TargetMode = "External"/>
	<Relationship Id="rId54" Type="http://schemas.openxmlformats.org/officeDocument/2006/relationships/hyperlink" Target="consultantplus://offline/ref=13FC957F241F8F5B3EC6EC924E0B2EF375E6C355E2D17B2C72AD867C308221B98162D8E338AAC2B7144CEEB4179569EFABD78D7DBB3793CFB1EF32Z7k5P" TargetMode = "External"/>
	<Relationship Id="rId55" Type="http://schemas.openxmlformats.org/officeDocument/2006/relationships/hyperlink" Target="consultantplus://offline/ref=13FC957F241F8F5B3EC6EC924E0B2EF375E6C355E2D57A2978AD867C308221B98162D8E338AAC2B7144CEDB6179569EFABD78D7DBB3793CFB1EF32Z7k5P" TargetMode = "External"/>
	<Relationship Id="rId56" Type="http://schemas.openxmlformats.org/officeDocument/2006/relationships/hyperlink" Target="consultantplus://offline/ref=13FC957F241F8F5B3EC6EC924E0B2EF375E6C355E7D4702F73AD867C308221B98162D8E338AAC2B7144CEAB3179569EFABD78D7DBB3793CFB1EF32Z7k5P" TargetMode = "External"/>
	<Relationship Id="rId57" Type="http://schemas.openxmlformats.org/officeDocument/2006/relationships/hyperlink" Target="consultantplus://offline/ref=13FC957F241F8F5B3EC6EC924E0B2EF375E6C355E2D1792075AD867C308221B98162D8E338AAC2B7144CE9B4179569EFABD78D7DBB3793CFB1EF32Z7k5P" TargetMode = "External"/>
	<Relationship Id="rId58" Type="http://schemas.openxmlformats.org/officeDocument/2006/relationships/hyperlink" Target="consultantplus://offline/ref=13FC957F241F8F5B3EC6EC924E0B2EF375E6C355E1D3782174AD867C308221B98162D8E338AAC2B7144CECB8179569EFABD78D7DBB3793CFB1EF32Z7k5P" TargetMode = "External"/>
	<Relationship Id="rId59" Type="http://schemas.openxmlformats.org/officeDocument/2006/relationships/hyperlink" Target="consultantplus://offline/ref=13FC957F241F8F5B3EC6EC924E0B2EF375E6C355E2D1792075AD867C308221B98162D8E338AAC2B7144CE9B7179569EFABD78D7DBB3793CFB1EF32Z7k5P" TargetMode = "External"/>
	<Relationship Id="rId60" Type="http://schemas.openxmlformats.org/officeDocument/2006/relationships/hyperlink" Target="consultantplus://offline/ref=13FC957F241F8F5B3EC6EC924E0B2EF375E6C355E7D4702F73AD867C308221B98162D8E338AAC2B7144CEAB7179569EFABD78D7DBB3793CFB1EF32Z7k5P" TargetMode = "External"/>
	<Relationship Id="rId61" Type="http://schemas.openxmlformats.org/officeDocument/2006/relationships/hyperlink" Target="consultantplus://offline/ref=13FC957F241F8F5B3EC6EC924E0B2EF375E6C355E6DF702073AD867C308221B98162D8E338AAC2B7144CEDB1179569EFABD78D7DBB3793CFB1EF32Z7k5P" TargetMode = "External"/>
	<Relationship Id="rId62" Type="http://schemas.openxmlformats.org/officeDocument/2006/relationships/hyperlink" Target="consultantplus://offline/ref=13FC957F241F8F5B3EC6EC924E0B2EF375E6C355E2D1792075AD867C308221B98162D8E338AAC2B7144CE9B6179569EFABD78D7DBB3793CFB1EF32Z7k5P" TargetMode = "External"/>
	<Relationship Id="rId63" Type="http://schemas.openxmlformats.org/officeDocument/2006/relationships/hyperlink" Target="consultantplus://offline/ref=13FC957F241F8F5B3EC6EC924E0B2EF375E6C355E1D3782174AD867C308221B98162D8E338AAC2B7144CEDB0179569EFABD78D7DBB3793CFB1EF32Z7k5P" TargetMode = "External"/>
	<Relationship Id="rId64" Type="http://schemas.openxmlformats.org/officeDocument/2006/relationships/hyperlink" Target="consultantplus://offline/ref=13FC957F241F8F5B3EC6F29F586770F977EE9F5AE7D6737E2CF2DD21678B2BEEC62D81A37BA7C7BC401DA8E411C33FB5FEDC9178A535Z9k6P" TargetMode = "External"/>
	<Relationship Id="rId65" Type="http://schemas.openxmlformats.org/officeDocument/2006/relationships/hyperlink" Target="consultantplus://offline/ref=13FC957F241F8F5B3EC6F29F586770F977EE9F5AE7D6737E2CF2DD21678B2BEEC62D81A37BA5C1BC401DA8E411C33FB5FEDC9178A535Z9k6P" TargetMode = "External"/>
	<Relationship Id="rId66" Type="http://schemas.openxmlformats.org/officeDocument/2006/relationships/hyperlink" Target="consultantplus://offline/ref=13FC957F241F8F5B3EC6EC924E0B2EF375E6C355E2D1792075AD867C308221B98162D8E338AAC2B7144CE9B9179569EFABD78D7DBB3793CFB1EF32Z7k5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09.07.2007 N 93-ЗО
(ред. от 20.12.2022)
"О взаимодействии органов государственной власти Ульяновской области с негосударственными некоммерческими организациями"
(принят ЗС Ульяновской области 28.06.2007)</dc:title>
  <dcterms:created xsi:type="dcterms:W3CDTF">2023-06-27T15:36:25Z</dcterms:created>
</cp:coreProperties>
</file>