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Владимирской обл. от 04.02.2015 N 53</w:t>
              <w:br/>
              <w:t xml:space="preserve">(ред. от 10.02.2023)</w:t>
              <w:br/>
              <w:t xml:space="preserve">"Об областном совете по вопросам содействия легализации трудовых отношений и ликвидации задолженности по заработной плате в хозяйствующих субъектах Владимирской области"</w:t>
              <w:br/>
              <w:t xml:space="preserve">(вместе с "Положением об областном совете по вопросам содействия легализации трудовых отношений и ликвидации задолженности по заработной плате в хозяйствующих субъектах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ВЛАДИМИРСКОЙ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4 февраля 2015 г. N 53</w:t>
      </w:r>
    </w:p>
    <w:p>
      <w:pPr>
        <w:pStyle w:val="2"/>
        <w:jc w:val="both"/>
      </w:pPr>
      <w:r>
        <w:rPr>
          <w:sz w:val="20"/>
        </w:rPr>
      </w:r>
    </w:p>
    <w:p>
      <w:pPr>
        <w:pStyle w:val="2"/>
        <w:jc w:val="center"/>
      </w:pPr>
      <w:r>
        <w:rPr>
          <w:sz w:val="20"/>
        </w:rPr>
        <w:t xml:space="preserve">ОБ ОБЛАСТНОМ СОВЕТЕ ПО ВОПРОСАМ СОДЕЙСТВИЯ ЛЕГАЛИЗАЦИИ</w:t>
      </w:r>
    </w:p>
    <w:p>
      <w:pPr>
        <w:pStyle w:val="2"/>
        <w:jc w:val="center"/>
      </w:pPr>
      <w:r>
        <w:rPr>
          <w:sz w:val="20"/>
        </w:rPr>
        <w:t xml:space="preserve">ТРУДОВЫХ ОТНОШЕНИЙ И ЛИКВИДАЦИИ ЗАДОЛЖЕННОСТИ ПО ЗАРАБОТНОЙ</w:t>
      </w:r>
    </w:p>
    <w:p>
      <w:pPr>
        <w:pStyle w:val="2"/>
        <w:jc w:val="center"/>
      </w:pPr>
      <w:r>
        <w:rPr>
          <w:sz w:val="20"/>
        </w:rPr>
        <w:t xml:space="preserve">ПЛАТЕ В ХОЗЯЙСТВУЮЩИХ СУБЪЕКТАХ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22.05.2015 </w:t>
            </w:r>
            <w:hyperlink w:history="0" r:id="rId7" w:tooltip="Постановление администрации Владимирской обл. от 22.05.2015 N 489 &quot;О внесении изменений в приложение N 1 к постановлению администрации области от 04.02.2015 N 53 &quot;Об областном совете по вопросам содействия легализации трудовых отношений и ликвидации задолженности по заработной плате в хозяйствующих субъектах Владимирской области&quot; ------------ Утратил силу или отменен {КонсультантПлюс}">
              <w:r>
                <w:rPr>
                  <w:sz w:val="20"/>
                  <w:color w:val="0000ff"/>
                </w:rPr>
                <w:t xml:space="preserve">N 489</w:t>
              </w:r>
            </w:hyperlink>
            <w:r>
              <w:rPr>
                <w:sz w:val="20"/>
                <w:color w:val="392c69"/>
              </w:rPr>
              <w:t xml:space="preserve">, от 08.06.2016 </w:t>
            </w:r>
            <w:hyperlink w:history="0" r:id="rId8" w:tooltip="Постановление администрации Владимирской обл. от 08.06.2016 N 486 &quot;О внесении изменений в постановление администрации области от 04.02.2015 N 53 &quot;Об областном совете по вопросам содействия легализации трудовых отношений и ликвидации задолженности по заработной плате в хозяйствующих субъектах Владимирской области&quot; {КонсультантПлюс}">
              <w:r>
                <w:rPr>
                  <w:sz w:val="20"/>
                  <w:color w:val="0000ff"/>
                </w:rPr>
                <w:t xml:space="preserve">N 486</w:t>
              </w:r>
            </w:hyperlink>
            <w:r>
              <w:rPr>
                <w:sz w:val="20"/>
                <w:color w:val="392c69"/>
              </w:rPr>
              <w:t xml:space="preserve">, от 30.06.2017 </w:t>
            </w:r>
            <w:hyperlink w:history="0" r:id="rId9" w:tooltip="Постановление администрации Владимирской обл. от 30.06.2017 N 547 &quot;О внесении изменений в приложение N 1 к постановлению администрации области от 04.02.2015 N 53&quot; ------------ Утратил силу или отменен {КонсультантПлюс}">
              <w:r>
                <w:rPr>
                  <w:sz w:val="20"/>
                  <w:color w:val="0000ff"/>
                </w:rPr>
                <w:t xml:space="preserve">N 547</w:t>
              </w:r>
            </w:hyperlink>
            <w:r>
              <w:rPr>
                <w:sz w:val="20"/>
                <w:color w:val="392c69"/>
              </w:rPr>
              <w:t xml:space="preserve">,</w:t>
            </w:r>
          </w:p>
          <w:p>
            <w:pPr>
              <w:pStyle w:val="0"/>
              <w:jc w:val="center"/>
            </w:pPr>
            <w:r>
              <w:rPr>
                <w:sz w:val="20"/>
                <w:color w:val="392c69"/>
              </w:rPr>
              <w:t xml:space="preserve">от 06.03.2018 </w:t>
            </w:r>
            <w:hyperlink w:history="0" r:id="rId10" w:tooltip="Постановление администрации Владимирской обл. от 06.03.2018 N 156 &quot;О внесении изменений в постановление администрации области от 04.02.2015 N 53&quot; {КонсультантПлюс}">
              <w:r>
                <w:rPr>
                  <w:sz w:val="20"/>
                  <w:color w:val="0000ff"/>
                </w:rPr>
                <w:t xml:space="preserve">N 156</w:t>
              </w:r>
            </w:hyperlink>
            <w:r>
              <w:rPr>
                <w:sz w:val="20"/>
                <w:color w:val="392c69"/>
              </w:rPr>
              <w:t xml:space="preserve">, от 26.10.2018 </w:t>
            </w:r>
            <w:hyperlink w:history="0" r:id="rId11" w:tooltip="Постановление администрации Владимирской обл. от 26.10.2018 N 781 &quot;О внесении изменений в постановление администрации области от 04.02.2015 N 53&quot; {КонсультантПлюс}">
              <w:r>
                <w:rPr>
                  <w:sz w:val="20"/>
                  <w:color w:val="0000ff"/>
                </w:rPr>
                <w:t xml:space="preserve">N 781</w:t>
              </w:r>
            </w:hyperlink>
            <w:r>
              <w:rPr>
                <w:sz w:val="20"/>
                <w:color w:val="392c69"/>
              </w:rPr>
              <w:t xml:space="preserve">, от 26.11.2020 </w:t>
            </w:r>
            <w:hyperlink w:history="0" r:id="rId12" w:tooltip="Постановление администрации Владимирской обл. от 26.11.2020 N 779 &quot;О внесении изменений в постановление администрации области от 04.02.2015 N 53&quot; {КонсультантПлюс}">
              <w:r>
                <w:rPr>
                  <w:sz w:val="20"/>
                  <w:color w:val="0000ff"/>
                </w:rPr>
                <w:t xml:space="preserve">N 779</w:t>
              </w:r>
            </w:hyperlink>
            <w:r>
              <w:rPr>
                <w:sz w:val="20"/>
                <w:color w:val="392c69"/>
              </w:rPr>
              <w:t xml:space="preserve">,</w:t>
            </w:r>
          </w:p>
          <w:p>
            <w:pPr>
              <w:pStyle w:val="0"/>
              <w:jc w:val="center"/>
            </w:pPr>
            <w:r>
              <w:rPr>
                <w:sz w:val="20"/>
                <w:color w:val="392c69"/>
              </w:rPr>
              <w:t xml:space="preserve">от 30.12.2020 </w:t>
            </w:r>
            <w:hyperlink w:history="0" r:id="rId13" w:tooltip="Постановление администрации Владимирской обл. от 30.12.2020 N 918 &quot;О внесении изменения в постановление администрации области от 04.02.2015 N 53&quot; {КонсультантПлюс}">
              <w:r>
                <w:rPr>
                  <w:sz w:val="20"/>
                  <w:color w:val="0000ff"/>
                </w:rPr>
                <w:t xml:space="preserve">N 918</w:t>
              </w:r>
            </w:hyperlink>
            <w:r>
              <w:rPr>
                <w:sz w:val="20"/>
                <w:color w:val="392c69"/>
              </w:rPr>
              <w:t xml:space="preserve">,</w:t>
            </w:r>
          </w:p>
          <w:p>
            <w:pPr>
              <w:pStyle w:val="0"/>
              <w:jc w:val="center"/>
            </w:pPr>
            <w:hyperlink w:history="0" r:id="rId14"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10.02.2023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5" w:tooltip="Закон Владимирской области от 04.10.2022 N 77-ОЗ (ред. от 05.12.2022) &quot;О Правительстве Владимирской области&quot; (принят постановлением ЗС Владимирской области от 23.09.2022 N 245) ------------ Недействующая редакция {КонсультантПлюс}">
        <w:r>
          <w:rPr>
            <w:sz w:val="20"/>
            <w:color w:val="0000ff"/>
          </w:rPr>
          <w:t xml:space="preserve">Законом</w:t>
        </w:r>
      </w:hyperlink>
      <w:r>
        <w:rPr>
          <w:sz w:val="20"/>
        </w:rPr>
        <w:t xml:space="preserve"> Владимирской области от 04.10.2022 N 77-ОЗ "О Правительстве Владимирской области" и в целях соблюдения трудовых прав граждан в части легализации работодателями трудовых отношений, своевременной и в полном размере выплаты заработной платы в хозяйствующих субъектах Владимирской области постановляю:</w:t>
      </w:r>
    </w:p>
    <w:p>
      <w:pPr>
        <w:pStyle w:val="0"/>
        <w:jc w:val="both"/>
      </w:pPr>
      <w:r>
        <w:rPr>
          <w:sz w:val="20"/>
        </w:rPr>
        <w:t xml:space="preserve">(преамбула в ред. </w:t>
      </w:r>
      <w:hyperlink w:history="0" r:id="rId16"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1. Создать областной совет по вопросам содействия легализации трудовых отношений и ликвидации задолженности по заработной плате в хозяйствующих субъектах Владимирской области.</w:t>
      </w:r>
    </w:p>
    <w:p>
      <w:pPr>
        <w:pStyle w:val="0"/>
        <w:jc w:val="both"/>
      </w:pPr>
      <w:r>
        <w:rPr>
          <w:sz w:val="20"/>
        </w:rPr>
        <w:t xml:space="preserve">(п. 1 в ред. </w:t>
      </w:r>
      <w:hyperlink w:history="0" r:id="rId17" w:tooltip="Постановление администрации Владимирской обл. от 06.03.2018 N 156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06.03.2018 N 156)</w:t>
      </w:r>
    </w:p>
    <w:p>
      <w:pPr>
        <w:pStyle w:val="0"/>
        <w:spacing w:before="200" w:line-rule="auto"/>
        <w:ind w:firstLine="540"/>
        <w:jc w:val="both"/>
      </w:pPr>
      <w:r>
        <w:rPr>
          <w:sz w:val="20"/>
        </w:rPr>
        <w:t xml:space="preserve">2. Утвердить </w:t>
      </w:r>
      <w:hyperlink w:history="0" w:anchor="P87" w:tooltip="ПОЛОЖЕНИЕ">
        <w:r>
          <w:rPr>
            <w:sz w:val="20"/>
            <w:color w:val="0000ff"/>
          </w:rPr>
          <w:t xml:space="preserve">Положение</w:t>
        </w:r>
      </w:hyperlink>
      <w:r>
        <w:rPr>
          <w:sz w:val="20"/>
        </w:rPr>
        <w:t xml:space="preserve"> об областном совете по вопросам содействия легализации трудовых отношений и ликвидации задолженности по заработной плате в хозяйствующих субъектах Владимирской области согласно приложению N 2.</w:t>
      </w:r>
    </w:p>
    <w:p>
      <w:pPr>
        <w:pStyle w:val="0"/>
        <w:spacing w:before="200" w:line-rule="auto"/>
        <w:ind w:firstLine="540"/>
        <w:jc w:val="both"/>
      </w:pPr>
      <w:r>
        <w:rPr>
          <w:sz w:val="20"/>
        </w:rPr>
        <w:t xml:space="preserve">3. Рекомендовать территориальному органу Федеральной службы государственной статистики по Владимирской области ежемесячно в срок до 15 числа месяца, следующего за отчетным, предоставлять в Министерство труда и занятости населения Владимирской области </w:t>
      </w:r>
      <w:hyperlink w:history="0" w:anchor="P137" w:tooltip="Рекомендуемая форма">
        <w:r>
          <w:rPr>
            <w:sz w:val="20"/>
            <w:color w:val="0000ff"/>
          </w:rPr>
          <w:t xml:space="preserve">информацию</w:t>
        </w:r>
      </w:hyperlink>
      <w:r>
        <w:rPr>
          <w:sz w:val="20"/>
        </w:rPr>
        <w:t xml:space="preserve"> об организациях, допустивших задолженность по заработной плате, по рекомендуемой форме согласно приложению N 3.</w:t>
      </w:r>
    </w:p>
    <w:p>
      <w:pPr>
        <w:pStyle w:val="0"/>
        <w:jc w:val="both"/>
      </w:pPr>
      <w:r>
        <w:rPr>
          <w:sz w:val="20"/>
        </w:rPr>
        <w:t xml:space="preserve">(в ред. </w:t>
      </w:r>
      <w:hyperlink w:history="0" r:id="rId18" w:tooltip="Постановление администрации Владимирской обл. от 26.11.2020 N 779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26.11.2020 N 779, </w:t>
      </w:r>
      <w:hyperlink w:history="0" r:id="rId19"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4. Рекомендовать Государственной инспекции труда во Владимирской области ежедекадно предоставлять в Министерство труда и занятости населения Владимирской области информацию по организациям, в которых зафиксированы факты выплаты заработной платы в размере ниже установленного законодательством минимального размера оплаты труда и ненадлежащего оформления трудовых отношений.</w:t>
      </w:r>
    </w:p>
    <w:p>
      <w:pPr>
        <w:pStyle w:val="0"/>
        <w:jc w:val="both"/>
      </w:pPr>
      <w:r>
        <w:rPr>
          <w:sz w:val="20"/>
        </w:rPr>
        <w:t xml:space="preserve">(в ред. постановлений администрации Владимирской области от 26.10.2018 </w:t>
      </w:r>
      <w:hyperlink w:history="0" r:id="rId20" w:tooltip="Постановление администрации Владимирской обл. от 26.10.2018 N 781 &quot;О внесении изменений в постановление администрации области от 04.02.2015 N 53&quot; {КонсультантПлюс}">
        <w:r>
          <w:rPr>
            <w:sz w:val="20"/>
            <w:color w:val="0000ff"/>
          </w:rPr>
          <w:t xml:space="preserve">N 781</w:t>
        </w:r>
      </w:hyperlink>
      <w:r>
        <w:rPr>
          <w:sz w:val="20"/>
        </w:rPr>
        <w:t xml:space="preserve">, от 26.11.2020 </w:t>
      </w:r>
      <w:hyperlink w:history="0" r:id="rId21" w:tooltip="Постановление администрации Владимирской обл. от 26.11.2020 N 779 &quot;О внесении изменений в постановление администрации области от 04.02.2015 N 53&quot; {КонсультантПлюс}">
        <w:r>
          <w:rPr>
            <w:sz w:val="20"/>
            <w:color w:val="0000ff"/>
          </w:rPr>
          <w:t xml:space="preserve">N 779</w:t>
        </w:r>
      </w:hyperlink>
      <w:r>
        <w:rPr>
          <w:sz w:val="20"/>
        </w:rPr>
        <w:t xml:space="preserve">, </w:t>
      </w:r>
      <w:hyperlink w:history="0" r:id="rId22"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5. Министерству сельского хозяйства Владимирской области, Министерству архитектуры и строительства Владимирской области, Министерству транспорта и дорожного хозяйства Владимирской области, Министерству жилищно-коммунального хозяйства Владимирской области, Министерству экономического развития и промышленности Владимирской области для проведения текущего мониторинга задолженности по заработной плате предоставлять в Министерство труда и занятости населения Владимирской области ежемесячно в срок до 25 числа месяца, следующего за отчетным, оперативную информацию о просроченной задолженности по заработной плате в организациях курируемых отраслей экономики и предложениях по ее снижению по рекомендуемой форме согласно </w:t>
      </w:r>
      <w:hyperlink w:history="0" w:anchor="P207" w:tooltip="                            Рекомендуемая форма">
        <w:r>
          <w:rPr>
            <w:sz w:val="20"/>
            <w:color w:val="0000ff"/>
          </w:rPr>
          <w:t xml:space="preserve">приложению N 4</w:t>
        </w:r>
      </w:hyperlink>
      <w:r>
        <w:rPr>
          <w:sz w:val="20"/>
        </w:rPr>
        <w:t xml:space="preserve">.</w:t>
      </w:r>
    </w:p>
    <w:p>
      <w:pPr>
        <w:pStyle w:val="0"/>
        <w:jc w:val="both"/>
      </w:pPr>
      <w:r>
        <w:rPr>
          <w:sz w:val="20"/>
        </w:rPr>
        <w:t xml:space="preserve">(п. 5 в ред. </w:t>
      </w:r>
      <w:hyperlink w:history="0" r:id="rId23"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6. Министерству труда и занятости населения Владимирской области:</w:t>
      </w:r>
    </w:p>
    <w:p>
      <w:pPr>
        <w:pStyle w:val="0"/>
        <w:jc w:val="both"/>
      </w:pPr>
      <w:r>
        <w:rPr>
          <w:sz w:val="20"/>
        </w:rPr>
        <w:t xml:space="preserve">(в ред. </w:t>
      </w:r>
      <w:hyperlink w:history="0" r:id="rId24" w:tooltip="Постановление администрации Владимирской обл. от 26.11.2020 N 779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26.11.2020 N 779, </w:t>
      </w:r>
      <w:hyperlink w:history="0" r:id="rId25"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6.1. Ежемесячно в срок до 30 числа месяца, следующего за отчетным, обобщать представленную информацию о ситуации с задолженностью по заработной плате.</w:t>
      </w:r>
    </w:p>
    <w:p>
      <w:pPr>
        <w:pStyle w:val="0"/>
        <w:spacing w:before="200" w:line-rule="auto"/>
        <w:ind w:firstLine="540"/>
        <w:jc w:val="both"/>
      </w:pPr>
      <w:r>
        <w:rPr>
          <w:sz w:val="20"/>
        </w:rPr>
        <w:t xml:space="preserve">6.2. Ежеквартально в срок до 30 числа месяца, следующего за отчетным кварталом, анализировать информацию, предоставленную Государственной инспекцией труда во Владимирской области.</w:t>
      </w:r>
    </w:p>
    <w:p>
      <w:pPr>
        <w:pStyle w:val="0"/>
        <w:spacing w:before="200" w:line-rule="auto"/>
        <w:ind w:firstLine="540"/>
        <w:jc w:val="both"/>
      </w:pPr>
      <w:r>
        <w:rPr>
          <w:sz w:val="20"/>
        </w:rPr>
        <w:t xml:space="preserve">6.3. Ежемесячно направлять материалы для принятия мер в областной совет по вопросам содействия легализации трудовых отношений и ликвидации задолженности по заработной плате в хозяйствующих субъектах Владимирской области.</w:t>
      </w:r>
    </w:p>
    <w:p>
      <w:pPr>
        <w:pStyle w:val="0"/>
        <w:spacing w:before="200" w:line-rule="auto"/>
        <w:ind w:firstLine="540"/>
        <w:jc w:val="both"/>
      </w:pPr>
      <w:r>
        <w:rPr>
          <w:sz w:val="20"/>
        </w:rPr>
        <w:t xml:space="preserve">6.4. Ежеквартально обобщать информацию об организациях (работодателях) и численности работников организаций предпенсионного возраста, не являющихся пенсионерами, для представления в Федеральную службу по труду и занятости.</w:t>
      </w:r>
    </w:p>
    <w:p>
      <w:pPr>
        <w:pStyle w:val="0"/>
        <w:jc w:val="both"/>
      </w:pPr>
      <w:r>
        <w:rPr>
          <w:sz w:val="20"/>
        </w:rPr>
        <w:t xml:space="preserve">(подп. 6.4 введен </w:t>
      </w:r>
      <w:hyperlink w:history="0" r:id="rId26" w:tooltip="Постановление администрации Владимирской обл. от 26.10.2018 N 781 &quot;О внесении изменений в постановление администрации области от 04.02.2015 N 53&quot; {КонсультантПлюс}">
        <w:r>
          <w:rPr>
            <w:sz w:val="20"/>
            <w:color w:val="0000ff"/>
          </w:rPr>
          <w:t xml:space="preserve">постановлением</w:t>
        </w:r>
      </w:hyperlink>
      <w:r>
        <w:rPr>
          <w:sz w:val="20"/>
        </w:rPr>
        <w:t xml:space="preserve"> администрации Владимирской области от 26.10.2018 N 781)</w:t>
      </w:r>
    </w:p>
    <w:p>
      <w:pPr>
        <w:pStyle w:val="0"/>
        <w:spacing w:before="200" w:line-rule="auto"/>
        <w:ind w:firstLine="540"/>
        <w:jc w:val="both"/>
      </w:pPr>
      <w:r>
        <w:rPr>
          <w:sz w:val="20"/>
        </w:rPr>
        <w:t xml:space="preserve">7. Рекомендовать органам местного самоуправления:</w:t>
      </w:r>
    </w:p>
    <w:p>
      <w:pPr>
        <w:pStyle w:val="0"/>
        <w:spacing w:before="200" w:line-rule="auto"/>
        <w:ind w:firstLine="540"/>
        <w:jc w:val="both"/>
      </w:pPr>
      <w:r>
        <w:rPr>
          <w:sz w:val="20"/>
        </w:rPr>
        <w:t xml:space="preserve">- сформировать советы по вопросам содействия легализации трудовых отношений и ликвидации задолженности по заработной плате в хозяйствующих субъектах, находящихся на территории муниципальных образований;</w:t>
      </w:r>
    </w:p>
    <w:p>
      <w:pPr>
        <w:pStyle w:val="0"/>
        <w:spacing w:before="200" w:line-rule="auto"/>
        <w:ind w:firstLine="540"/>
        <w:jc w:val="both"/>
      </w:pPr>
      <w:r>
        <w:rPr>
          <w:sz w:val="20"/>
        </w:rPr>
        <w:t xml:space="preserve">- разработать планы мероприятий по легализации трудовых отношений и погашению задолженности по заработной плате;</w:t>
      </w:r>
    </w:p>
    <w:p>
      <w:pPr>
        <w:pStyle w:val="0"/>
        <w:spacing w:before="200" w:line-rule="auto"/>
        <w:ind w:firstLine="540"/>
        <w:jc w:val="both"/>
      </w:pPr>
      <w:r>
        <w:rPr>
          <w:sz w:val="20"/>
        </w:rPr>
        <w:t xml:space="preserve">- абзац исключен. - </w:t>
      </w:r>
      <w:hyperlink w:history="0" r:id="rId27"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Постановление</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8. Исключен. - </w:t>
      </w:r>
      <w:hyperlink w:history="0" r:id="rId28"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Постановление</w:t>
        </w:r>
      </w:hyperlink>
      <w:r>
        <w:rPr>
          <w:sz w:val="20"/>
        </w:rPr>
        <w:t xml:space="preserve"> Правительства Владимирской области от 10.02.2023 N 65.</w:t>
      </w:r>
    </w:p>
    <w:p>
      <w:pPr>
        <w:pStyle w:val="0"/>
        <w:spacing w:before="200" w:line-rule="auto"/>
        <w:ind w:firstLine="540"/>
        <w:jc w:val="both"/>
      </w:pPr>
      <w:hyperlink w:history="0" r:id="rId29"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8</w:t>
        </w:r>
      </w:hyperlink>
      <w:r>
        <w:rPr>
          <w:sz w:val="20"/>
        </w:rPr>
        <w:t xml:space="preserve">. Признать утратившими силу постановления Губернатора области:</w:t>
      </w:r>
    </w:p>
    <w:p>
      <w:pPr>
        <w:pStyle w:val="0"/>
        <w:spacing w:before="200" w:line-rule="auto"/>
        <w:ind w:firstLine="540"/>
        <w:jc w:val="both"/>
      </w:pPr>
      <w:r>
        <w:rPr>
          <w:sz w:val="20"/>
        </w:rPr>
        <w:t xml:space="preserve">- от 31.12.2004 </w:t>
      </w:r>
      <w:hyperlink w:history="0" r:id="rId30" w:tooltip="Постановление Губернатора Владимирской обл. от 31.12.2004 N 755 (ред. от 11.02.2014) &quot;О мониторинге задолженности по заработной плате в организациях Владимирской области и мерах по ее сокращению&quot; (вместе с &quot;Положением об областном совете по обеспечению межведомственного взаимодействия по своевременной выплате заработной платы в организациях Владимирской области&quot;) ------------ Утратил силу или отменен {КонсультантПлюс}">
        <w:r>
          <w:rPr>
            <w:sz w:val="20"/>
            <w:color w:val="0000ff"/>
          </w:rPr>
          <w:t xml:space="preserve">N 755</w:t>
        </w:r>
      </w:hyperlink>
      <w:r>
        <w:rPr>
          <w:sz w:val="20"/>
        </w:rPr>
        <w:t xml:space="preserve">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03.08.2005 </w:t>
      </w:r>
      <w:hyperlink w:history="0" r:id="rId31" w:tooltip="Постановление Губернатора Владимирской обл. от 03.08.2005 N 441 &quot;О внесении изменений в приложение N 1 к постановлению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441</w:t>
        </w:r>
      </w:hyperlink>
      <w:r>
        <w:rPr>
          <w:sz w:val="20"/>
        </w:rPr>
        <w:t xml:space="preserve"> "О внесении изменений в приложение N 1 к постановлению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01.02.2006 </w:t>
      </w:r>
      <w:hyperlink w:history="0" r:id="rId32" w:tooltip="Постановление Губернатора Владимирской обл. от 01.02.2006 N 71 &quot;О внесении изменений в постановление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71</w:t>
        </w:r>
      </w:hyperlink>
      <w:r>
        <w:rPr>
          <w:sz w:val="20"/>
        </w:rPr>
        <w:t xml:space="preserve"> "О внесении изменений в постановление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27.07.2007 </w:t>
      </w:r>
      <w:hyperlink w:history="0" r:id="rId33" w:tooltip="Постановление Губернатора Владимирской обл. от 27.07.2007 N 537 &quot;О внесении изменений в постановление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537</w:t>
        </w:r>
      </w:hyperlink>
      <w:r>
        <w:rPr>
          <w:sz w:val="20"/>
        </w:rPr>
        <w:t xml:space="preserve"> "О внесении изменений в постановление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03.02.2009 </w:t>
      </w:r>
      <w:hyperlink w:history="0" r:id="rId34" w:tooltip="Постановление Губернатора Владимирской обл. от 03.02.2009 N 74 &quot;О внесении изменений в постановление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74</w:t>
        </w:r>
      </w:hyperlink>
      <w:r>
        <w:rPr>
          <w:sz w:val="20"/>
        </w:rPr>
        <w:t xml:space="preserve"> "О внесении изменений в постановление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31.12.2009 </w:t>
      </w:r>
      <w:hyperlink w:history="0" r:id="rId35" w:tooltip="Постановление Губернатора Владимирской обл. от 31.12.2009 N 1142 &quot;О внесении изменений в приложение N 1 к постановлению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1142</w:t>
        </w:r>
      </w:hyperlink>
      <w:r>
        <w:rPr>
          <w:sz w:val="20"/>
        </w:rPr>
        <w:t xml:space="preserve"> "О внесении изменений в приложение N 1 к постановлению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01.10.2010 </w:t>
      </w:r>
      <w:hyperlink w:history="0" r:id="rId36" w:tooltip="Постановление Губернатора Владимирской обл. от 01.10.2010 N 1052 &quot;О внесении изменений в приложение N 1 к постановлению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1052</w:t>
        </w:r>
      </w:hyperlink>
      <w:r>
        <w:rPr>
          <w:sz w:val="20"/>
        </w:rPr>
        <w:t xml:space="preserve"> "О внесении изменений в приложение N 1 к постановлению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22.08.2011 </w:t>
      </w:r>
      <w:hyperlink w:history="0" r:id="rId37" w:tooltip="Постановление Губернатора Владимирской обл. от 22.08.2011 N 872 &quot;О внесении изменений в приложение N 1 к постановлению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872</w:t>
        </w:r>
      </w:hyperlink>
      <w:r>
        <w:rPr>
          <w:sz w:val="20"/>
        </w:rPr>
        <w:t xml:space="preserve"> "О внесении изменений в приложение N 1 к постановлению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23.07.2012 </w:t>
      </w:r>
      <w:hyperlink w:history="0" r:id="rId38" w:tooltip="Постановление Губернатора Владимирской обл. от 23.07.2012 N 802 &quot;О внесении изменений в постановление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802</w:t>
        </w:r>
      </w:hyperlink>
      <w:r>
        <w:rPr>
          <w:sz w:val="20"/>
        </w:rPr>
        <w:t xml:space="preserve"> "О внесении изменений в постановление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15.05.2013 </w:t>
      </w:r>
      <w:hyperlink w:history="0" r:id="rId39" w:tooltip="Постановление Губернатора Владимирской обл. от 15.05.2013 N 546 &quot;О внесении изменений в приложение N 1 к постановлению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546</w:t>
        </w:r>
      </w:hyperlink>
      <w:r>
        <w:rPr>
          <w:sz w:val="20"/>
        </w:rPr>
        <w:t xml:space="preserve"> "О внесении изменений в приложение N 1 к постановлению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19.08.2013 </w:t>
      </w:r>
      <w:hyperlink w:history="0" r:id="rId40" w:tooltip="Постановление Губернатора Владимирской обл. от 19.08.2013 N 921 &quot;О внесении изменений в приложение N 1 к постановлению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921</w:t>
        </w:r>
      </w:hyperlink>
      <w:r>
        <w:rPr>
          <w:sz w:val="20"/>
        </w:rPr>
        <w:t xml:space="preserve"> "О внесении изменений в приложение N 1 к постановлению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r>
        <w:rPr>
          <w:sz w:val="20"/>
        </w:rPr>
        <w:t xml:space="preserve">- от 11.02.2014 </w:t>
      </w:r>
      <w:hyperlink w:history="0" r:id="rId41" w:tooltip="Постановление Губернатора Владимирской обл. от 11.02.2014 N 91 &quot;О внесении изменений в приложение N 1 к постановлению Губернатора области от 31.12.2004 N 755 &quot;О мониторинге задолженности по заработной плате в организациях Владимирской области и мерах по ее сокращению&quot; ------------ Утратил силу или отменен {КонсультантПлюс}">
        <w:r>
          <w:rPr>
            <w:sz w:val="20"/>
            <w:color w:val="0000ff"/>
          </w:rPr>
          <w:t xml:space="preserve">N 91</w:t>
        </w:r>
      </w:hyperlink>
      <w:r>
        <w:rPr>
          <w:sz w:val="20"/>
        </w:rPr>
        <w:t xml:space="preserve"> "О внесении изменений в приложение N 1 к постановлению Губернатора области от 31.12.2004 N 755 "О мониторинге задолженности по заработной плате в организациях Владимирской области и мерах по ее сокращению".</w:t>
      </w:r>
    </w:p>
    <w:p>
      <w:pPr>
        <w:pStyle w:val="0"/>
        <w:spacing w:before="200" w:line-rule="auto"/>
        <w:ind w:firstLine="540"/>
        <w:jc w:val="both"/>
      </w:pPr>
      <w:hyperlink w:history="0" r:id="rId42"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9</w:t>
        </w:r>
      </w:hyperlink>
      <w:r>
        <w:rPr>
          <w:sz w:val="20"/>
        </w:rPr>
        <w:t xml:space="preserve">. Контроль за исполнением настоящего постановления возложить на первого заместителя Губернатора области, курирующего вопросы промышленности и экономической политики, заместителя Губернатора области, курирующего вопросы социального обеспечения.</w:t>
      </w:r>
    </w:p>
    <w:p>
      <w:pPr>
        <w:pStyle w:val="0"/>
        <w:jc w:val="both"/>
      </w:pPr>
      <w:r>
        <w:rPr>
          <w:sz w:val="20"/>
        </w:rPr>
        <w:t xml:space="preserve">(пункт в ред. </w:t>
      </w:r>
      <w:hyperlink w:history="0" r:id="rId43" w:tooltip="Постановление администрации Владимирской обл. от 26.11.2020 N 779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26.11.2020 N 779)</w:t>
      </w:r>
    </w:p>
    <w:p>
      <w:pPr>
        <w:pStyle w:val="0"/>
        <w:spacing w:before="200" w:line-rule="auto"/>
        <w:ind w:firstLine="540"/>
        <w:jc w:val="both"/>
      </w:pPr>
      <w:hyperlink w:history="0" r:id="rId44"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10</w:t>
        </w:r>
      </w:hyperlink>
      <w:r>
        <w:rPr>
          <w:sz w:val="20"/>
        </w:rPr>
        <w:t xml:space="preserve">.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И.о. Губернатора области</w:t>
      </w:r>
    </w:p>
    <w:p>
      <w:pPr>
        <w:pStyle w:val="0"/>
        <w:jc w:val="right"/>
      </w:pPr>
      <w:r>
        <w:rPr>
          <w:sz w:val="20"/>
        </w:rPr>
        <w:t xml:space="preserve">А.В.КОНЫШЕВ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04.02.2015 N 53</w:t>
      </w:r>
    </w:p>
    <w:p>
      <w:pPr>
        <w:pStyle w:val="0"/>
        <w:jc w:val="both"/>
      </w:pPr>
      <w:r>
        <w:rPr>
          <w:sz w:val="20"/>
        </w:rPr>
      </w:r>
    </w:p>
    <w:p>
      <w:pPr>
        <w:pStyle w:val="2"/>
        <w:jc w:val="center"/>
      </w:pPr>
      <w:r>
        <w:rPr>
          <w:sz w:val="20"/>
        </w:rPr>
        <w:t xml:space="preserve">СОСТАВ</w:t>
      </w:r>
    </w:p>
    <w:p>
      <w:pPr>
        <w:pStyle w:val="2"/>
        <w:jc w:val="center"/>
      </w:pPr>
      <w:r>
        <w:rPr>
          <w:sz w:val="20"/>
        </w:rPr>
        <w:t xml:space="preserve">ОБЛАСТНОГО СОВЕТА ПО ВОПРОСАМ СОДЕЙСТВИЯ ЛЕГАЛИЗАЦИИ</w:t>
      </w:r>
    </w:p>
    <w:p>
      <w:pPr>
        <w:pStyle w:val="2"/>
        <w:jc w:val="center"/>
      </w:pPr>
      <w:r>
        <w:rPr>
          <w:sz w:val="20"/>
        </w:rPr>
        <w:t xml:space="preserve">ТРУДОВЫХ ОТНОШЕНИЙ И ЛИКВИДАЦИИ ЗАДОЛЖЕННОСТИ ПО ЗАРАБОТНОЙ</w:t>
      </w:r>
    </w:p>
    <w:p>
      <w:pPr>
        <w:pStyle w:val="2"/>
        <w:jc w:val="center"/>
      </w:pPr>
      <w:r>
        <w:rPr>
          <w:sz w:val="20"/>
        </w:rPr>
        <w:t xml:space="preserve">ПЛАТЕ В ХОЗЯЙСТВУЮЩИХ СУБЪЕКТАХ ВЛАДИМИРСКОЙ ОБЛАСТИ</w:t>
      </w:r>
    </w:p>
    <w:p>
      <w:pPr>
        <w:pStyle w:val="0"/>
        <w:jc w:val="both"/>
      </w:pPr>
      <w:r>
        <w:rPr>
          <w:sz w:val="20"/>
        </w:rPr>
      </w:r>
    </w:p>
    <w:p>
      <w:pPr>
        <w:pStyle w:val="0"/>
        <w:ind w:firstLine="540"/>
        <w:jc w:val="both"/>
      </w:pPr>
      <w:r>
        <w:rPr>
          <w:sz w:val="20"/>
        </w:rPr>
        <w:t xml:space="preserve">Исключен. - </w:t>
      </w:r>
      <w:hyperlink w:history="0" r:id="rId45" w:tooltip="Постановление администрации Владимирской обл. от 06.03.2018 N 156 &quot;О внесении изменений в постановление администрации области от 04.02.2015 N 53&quot; {КонсультантПлюс}">
        <w:r>
          <w:rPr>
            <w:sz w:val="20"/>
            <w:color w:val="0000ff"/>
          </w:rPr>
          <w:t xml:space="preserve">Постановление</w:t>
        </w:r>
      </w:hyperlink>
      <w:r>
        <w:rPr>
          <w:sz w:val="20"/>
        </w:rPr>
        <w:t xml:space="preserve"> администрации Владимирской области от 06.03.2018 N 156.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04.02.2015 N 53</w:t>
      </w:r>
    </w:p>
    <w:p>
      <w:pPr>
        <w:pStyle w:val="0"/>
        <w:jc w:val="both"/>
      </w:pPr>
      <w:r>
        <w:rPr>
          <w:sz w:val="20"/>
        </w:rPr>
      </w:r>
    </w:p>
    <w:bookmarkStart w:id="87" w:name="P87"/>
    <w:bookmarkEnd w:id="87"/>
    <w:p>
      <w:pPr>
        <w:pStyle w:val="2"/>
        <w:jc w:val="center"/>
      </w:pPr>
      <w:r>
        <w:rPr>
          <w:sz w:val="20"/>
        </w:rPr>
        <w:t xml:space="preserve">ПОЛОЖЕНИЕ</w:t>
      </w:r>
    </w:p>
    <w:p>
      <w:pPr>
        <w:pStyle w:val="2"/>
        <w:jc w:val="center"/>
      </w:pPr>
      <w:r>
        <w:rPr>
          <w:sz w:val="20"/>
        </w:rPr>
        <w:t xml:space="preserve">ОБ ОБЛАСТНОМ СОВЕТЕ ПО ВОПРОСАМ СОДЕЙСТВИЯ ЛЕГАЛИЗАЦИИ</w:t>
      </w:r>
    </w:p>
    <w:p>
      <w:pPr>
        <w:pStyle w:val="2"/>
        <w:jc w:val="center"/>
      </w:pPr>
      <w:r>
        <w:rPr>
          <w:sz w:val="20"/>
        </w:rPr>
        <w:t xml:space="preserve">ТРУДОВЫХ ОТНОШЕНИЙ И ЛИКВИДАЦИИ ЗАДОЛЖЕННОСТИ ПО ЗАРАБОТНОЙ</w:t>
      </w:r>
    </w:p>
    <w:p>
      <w:pPr>
        <w:pStyle w:val="2"/>
        <w:jc w:val="center"/>
      </w:pPr>
      <w:r>
        <w:rPr>
          <w:sz w:val="20"/>
        </w:rPr>
        <w:t xml:space="preserve">ПЛАТЕ В ХОЗЯЙСТВУЮЩИХ СУБЪЕКТАХ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06.03.2018 </w:t>
            </w:r>
            <w:hyperlink w:history="0" r:id="rId46" w:tooltip="Постановление администрации Владимирской обл. от 06.03.2018 N 156 &quot;О внесении изменений в постановление администрации области от 04.02.2015 N 53&quot; {КонсультантПлюс}">
              <w:r>
                <w:rPr>
                  <w:sz w:val="20"/>
                  <w:color w:val="0000ff"/>
                </w:rPr>
                <w:t xml:space="preserve">N 156</w:t>
              </w:r>
            </w:hyperlink>
            <w:r>
              <w:rPr>
                <w:sz w:val="20"/>
                <w:color w:val="392c69"/>
              </w:rPr>
              <w:t xml:space="preserve">, от 26.10.2018 </w:t>
            </w:r>
            <w:hyperlink w:history="0" r:id="rId47" w:tooltip="Постановление администрации Владимирской обл. от 26.10.2018 N 781 &quot;О внесении изменений в постановление администрации области от 04.02.2015 N 53&quot; {КонсультантПлюс}">
              <w:r>
                <w:rPr>
                  <w:sz w:val="20"/>
                  <w:color w:val="0000ff"/>
                </w:rPr>
                <w:t xml:space="preserve">N 781</w:t>
              </w:r>
            </w:hyperlink>
            <w:r>
              <w:rPr>
                <w:sz w:val="20"/>
                <w:color w:val="392c69"/>
              </w:rPr>
              <w:t xml:space="preserve">, от 26.11.2020 </w:t>
            </w:r>
            <w:hyperlink w:history="0" r:id="rId48" w:tooltip="Постановление администрации Владимирской обл. от 26.11.2020 N 779 &quot;О внесении изменений в постановление администрации области от 04.02.2015 N 53&quot; {КонсультантПлюс}">
              <w:r>
                <w:rPr>
                  <w:sz w:val="20"/>
                  <w:color w:val="0000ff"/>
                </w:rPr>
                <w:t xml:space="preserve">N 779</w:t>
              </w:r>
            </w:hyperlink>
            <w:r>
              <w:rPr>
                <w:sz w:val="20"/>
                <w:color w:val="392c69"/>
              </w:rPr>
              <w:t xml:space="preserve">,</w:t>
            </w:r>
          </w:p>
          <w:p>
            <w:pPr>
              <w:pStyle w:val="0"/>
              <w:jc w:val="center"/>
            </w:pPr>
            <w:r>
              <w:rPr>
                <w:sz w:val="20"/>
                <w:color w:val="392c69"/>
              </w:rPr>
              <w:t xml:space="preserve">от 30.12.2020 </w:t>
            </w:r>
            <w:hyperlink w:history="0" r:id="rId49" w:tooltip="Постановление администрации Владимирской обл. от 30.12.2020 N 918 &quot;О внесении изменения в постановление администрации области от 04.02.2015 N 53&quot; {КонсультантПлюс}">
              <w:r>
                <w:rPr>
                  <w:sz w:val="20"/>
                  <w:color w:val="0000ff"/>
                </w:rPr>
                <w:t xml:space="preserve">N 918</w:t>
              </w:r>
            </w:hyperlink>
            <w:r>
              <w:rPr>
                <w:sz w:val="20"/>
                <w:color w:val="392c69"/>
              </w:rPr>
              <w:t xml:space="preserve">,</w:t>
            </w:r>
          </w:p>
          <w:p>
            <w:pPr>
              <w:pStyle w:val="0"/>
              <w:jc w:val="center"/>
            </w:pPr>
            <w:hyperlink w:history="0" r:id="rId50"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10.02.2023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Областной совет по вопросам содействия легализации трудовых отношений и ликвидации задолженности по заработной плате в хозяйствующих субъектах Владимирской области (далее - Совет) является коллегиальным органом при Правительстве Владимирской области и создается в целях соблюдения трудовых прав граждан в части легализации работодателями трудовых отношений, своевременной и в полном размере выплаты заработной платы в хозяйствующих субъектах Владимирской области.</w:t>
      </w:r>
    </w:p>
    <w:p>
      <w:pPr>
        <w:pStyle w:val="0"/>
        <w:jc w:val="both"/>
      </w:pPr>
      <w:r>
        <w:rPr>
          <w:sz w:val="20"/>
        </w:rPr>
        <w:t xml:space="preserve">(в ред. </w:t>
      </w:r>
      <w:hyperlink w:history="0" r:id="rId51" w:tooltip="Постановление администрации Владимирской обл. от 26.10.2018 N 781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26.10.2018 N 781, </w:t>
      </w:r>
      <w:hyperlink w:history="0" r:id="rId52"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2. Совет в своей деятельности руководствуется действующим законодательством Российской Федерации, законодательством Владимирской области, настоящим Положением, а также Планом мероприятий по легализации трудовых отношений и погашению задолженности по заработной плате (далее - План мероприятий), утверждаемым председателем Совета.</w:t>
      </w:r>
    </w:p>
    <w:p>
      <w:pPr>
        <w:pStyle w:val="0"/>
        <w:jc w:val="both"/>
      </w:pPr>
      <w:r>
        <w:rPr>
          <w:sz w:val="20"/>
        </w:rPr>
        <w:t xml:space="preserve">(в ред. </w:t>
      </w:r>
      <w:hyperlink w:history="0" r:id="rId53"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3. Основные направления работы Совета:</w:t>
      </w:r>
    </w:p>
    <w:p>
      <w:pPr>
        <w:pStyle w:val="0"/>
        <w:spacing w:before="200" w:line-rule="auto"/>
        <w:ind w:firstLine="540"/>
        <w:jc w:val="both"/>
      </w:pPr>
      <w:r>
        <w:rPr>
          <w:sz w:val="20"/>
        </w:rPr>
        <w:t xml:space="preserve">- анализ причин образования задолженности по заработной плате и выработка предложений по ее сокращению;</w:t>
      </w:r>
    </w:p>
    <w:p>
      <w:pPr>
        <w:pStyle w:val="0"/>
        <w:spacing w:before="200" w:line-rule="auto"/>
        <w:ind w:firstLine="540"/>
        <w:jc w:val="both"/>
      </w:pPr>
      <w:r>
        <w:rPr>
          <w:sz w:val="20"/>
        </w:rPr>
        <w:t xml:space="preserve">- обобщение и анализ информации о случаях нарушения работодателями трудового законодательства по оформлению трудовых отношений;</w:t>
      </w:r>
    </w:p>
    <w:p>
      <w:pPr>
        <w:pStyle w:val="0"/>
        <w:jc w:val="both"/>
      </w:pPr>
      <w:r>
        <w:rPr>
          <w:sz w:val="20"/>
        </w:rPr>
        <w:t xml:space="preserve">(в ред. </w:t>
      </w:r>
      <w:hyperlink w:history="0" r:id="rId54" w:tooltip="Постановление администрации Владимирской обл. от 26.10.2018 N 781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26.10.2018 N 781, </w:t>
      </w:r>
      <w:hyperlink w:history="0" r:id="rId55"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 заслушивание работодателей по вопросам наличия задолженности по заработной плате, по фактам выплаты работникам заработной платы ниже установленного законодательством минимального размера оплаты труда, сокрытия фактического размера выплачиваемой заработной платы, нелегальной занятости, принятие соответствующих решений;</w:t>
      </w:r>
    </w:p>
    <w:p>
      <w:pPr>
        <w:pStyle w:val="0"/>
        <w:spacing w:before="200" w:line-rule="auto"/>
        <w:ind w:firstLine="540"/>
        <w:jc w:val="both"/>
      </w:pPr>
      <w:r>
        <w:rPr>
          <w:sz w:val="20"/>
        </w:rPr>
        <w:t xml:space="preserve">- обеспечение согласованных действий исполнительных органов государственной власти области, территориальных органов федеральных органов исполнительной власти, органов местного самоуправления и организаций по легализации трудовых отношений граждан, привлекаемых к трудовой деятельности в хозяйствующих субъектах Владимирской области;</w:t>
      </w:r>
    </w:p>
    <w:p>
      <w:pPr>
        <w:pStyle w:val="0"/>
        <w:jc w:val="both"/>
      </w:pPr>
      <w:r>
        <w:rPr>
          <w:sz w:val="20"/>
        </w:rPr>
        <w:t xml:space="preserve">(в ред. </w:t>
      </w:r>
      <w:hyperlink w:history="0" r:id="rId56" w:tooltip="Постановление администрации Владимирской обл. от 26.10.2018 N 781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26.10.2018 N 781, </w:t>
      </w:r>
      <w:hyperlink w:history="0" r:id="rId57"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 рассмотрение предложений органов государственного контроля (надзора) по вопросам легализации трудовых отношений;</w:t>
      </w:r>
    </w:p>
    <w:p>
      <w:pPr>
        <w:pStyle w:val="0"/>
        <w:spacing w:before="200" w:line-rule="auto"/>
        <w:ind w:firstLine="540"/>
        <w:jc w:val="both"/>
      </w:pPr>
      <w:r>
        <w:rPr>
          <w:sz w:val="20"/>
        </w:rPr>
        <w:t xml:space="preserve">- направление (в случае необходимости) материалов в соответствующие органы для принятия мер по фактам нарушения трудового законодательства;</w:t>
      </w:r>
    </w:p>
    <w:p>
      <w:pPr>
        <w:pStyle w:val="0"/>
        <w:spacing w:before="200" w:line-rule="auto"/>
        <w:ind w:firstLine="540"/>
        <w:jc w:val="both"/>
      </w:pPr>
      <w:r>
        <w:rPr>
          <w:sz w:val="20"/>
        </w:rPr>
        <w:t xml:space="preserve">- абзац исключен. - </w:t>
      </w:r>
      <w:hyperlink w:history="0" r:id="rId58"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Постановление</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4. Совет для выполнения возложенных на него задач имеет право:</w:t>
      </w:r>
    </w:p>
    <w:p>
      <w:pPr>
        <w:pStyle w:val="0"/>
        <w:spacing w:before="200" w:line-rule="auto"/>
        <w:ind w:firstLine="540"/>
        <w:jc w:val="both"/>
      </w:pPr>
      <w:r>
        <w:rPr>
          <w:sz w:val="20"/>
        </w:rPr>
        <w:t xml:space="preserve">- запрашивать от исполнительных органов государственной власти области, территориальных органов федеральных органов исполнительной власти, органов местного самоуправления и организаций информацию и материалы, необходимые для осуществления возложенных на Совет функций;</w:t>
      </w:r>
    </w:p>
    <w:p>
      <w:pPr>
        <w:pStyle w:val="0"/>
        <w:spacing w:before="200" w:line-rule="auto"/>
        <w:ind w:firstLine="540"/>
        <w:jc w:val="both"/>
      </w:pPr>
      <w:r>
        <w:rPr>
          <w:sz w:val="20"/>
        </w:rPr>
        <w:t xml:space="preserve">- формировать рабочие группы для проработки вопросов, входящих в компетенцию Совета;</w:t>
      </w:r>
    </w:p>
    <w:p>
      <w:pPr>
        <w:pStyle w:val="0"/>
        <w:spacing w:before="200" w:line-rule="auto"/>
        <w:ind w:firstLine="540"/>
        <w:jc w:val="both"/>
      </w:pPr>
      <w:r>
        <w:rPr>
          <w:sz w:val="20"/>
        </w:rPr>
        <w:t xml:space="preserve">- обсуждать результаты проверок, проводимых государственными органами, уполномоченными на осуществление государственного контроля (надзора), заслушивать информацию руководителей проверяемых организаций независимо от их организационно-правовых форм по вопросам, отнесенным к компетенции Совета.</w:t>
      </w:r>
    </w:p>
    <w:p>
      <w:pPr>
        <w:pStyle w:val="0"/>
        <w:spacing w:before="200" w:line-rule="auto"/>
        <w:ind w:firstLine="540"/>
        <w:jc w:val="both"/>
      </w:pPr>
      <w:r>
        <w:rPr>
          <w:sz w:val="20"/>
        </w:rPr>
        <w:t xml:space="preserve">5. Совет формируется в составе председателя Совета, заместителя председателя Совета и членов Совета. Состав Совета утверждается распоряжением Правительства Владимирской области.</w:t>
      </w:r>
    </w:p>
    <w:p>
      <w:pPr>
        <w:pStyle w:val="0"/>
        <w:jc w:val="both"/>
      </w:pPr>
      <w:r>
        <w:rPr>
          <w:sz w:val="20"/>
        </w:rPr>
        <w:t xml:space="preserve">(в ред. </w:t>
      </w:r>
      <w:hyperlink w:history="0" r:id="rId59" w:tooltip="Постановление администрации Владимирской обл. от 06.03.2018 N 156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06.03.2018 N 156, </w:t>
      </w:r>
      <w:hyperlink w:history="0" r:id="rId60"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6. Заседания Совета созываются и ведутся председателем Совета, а в его отсутствие - заместителем председателя Совета.</w:t>
      </w:r>
    </w:p>
    <w:p>
      <w:pPr>
        <w:pStyle w:val="0"/>
        <w:spacing w:before="200" w:line-rule="auto"/>
        <w:ind w:firstLine="540"/>
        <w:jc w:val="both"/>
      </w:pPr>
      <w:r>
        <w:rPr>
          <w:sz w:val="20"/>
        </w:rPr>
        <w:t xml:space="preserve">Повестка дня заседания Совета формируется его председателем, исходя из предложений членов Совета, и принимается путем голосования.</w:t>
      </w:r>
    </w:p>
    <w:p>
      <w:pPr>
        <w:pStyle w:val="0"/>
        <w:spacing w:before="200" w:line-rule="auto"/>
        <w:ind w:firstLine="540"/>
        <w:jc w:val="both"/>
      </w:pPr>
      <w:r>
        <w:rPr>
          <w:sz w:val="20"/>
        </w:rPr>
        <w:t xml:space="preserve">7. Заседания Совета проводятся по мере необходимости. Заседания считаются правомочными, если на них присутствуют более половины членов Совета.</w:t>
      </w:r>
    </w:p>
    <w:p>
      <w:pPr>
        <w:pStyle w:val="0"/>
        <w:spacing w:before="200" w:line-rule="auto"/>
        <w:ind w:firstLine="540"/>
        <w:jc w:val="both"/>
      </w:pPr>
      <w:r>
        <w:rPr>
          <w:sz w:val="20"/>
        </w:rPr>
        <w:t xml:space="preserve">8. Решения Совета принимаются простым большинством голосов и оформляются протоколами, которые подписываются председателем Совета. Решения Совета носят рекомендательный характер.</w:t>
      </w:r>
    </w:p>
    <w:p>
      <w:pPr>
        <w:pStyle w:val="0"/>
        <w:spacing w:before="200" w:line-rule="auto"/>
        <w:ind w:firstLine="540"/>
        <w:jc w:val="both"/>
      </w:pPr>
      <w:r>
        <w:rPr>
          <w:sz w:val="20"/>
        </w:rPr>
        <w:t xml:space="preserve">9. Организационное обеспечение работы Совета, связанное с подготовкой материалов к проведению заседаний Совета, ведением протоколов и контроля за исполнением принятых решений, возлагается на Министерство труда и занятости населения Владимирской области.</w:t>
      </w:r>
    </w:p>
    <w:p>
      <w:pPr>
        <w:pStyle w:val="0"/>
        <w:jc w:val="both"/>
      </w:pPr>
      <w:r>
        <w:rPr>
          <w:sz w:val="20"/>
        </w:rPr>
        <w:t xml:space="preserve">(в ред. </w:t>
      </w:r>
      <w:hyperlink w:history="0" r:id="rId61" w:tooltip="Постановление администрации Владимирской обл. от 26.11.2020 N 779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26.11.2020 N 779, </w:t>
      </w:r>
      <w:hyperlink w:history="0" r:id="rId62"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spacing w:before="200" w:line-rule="auto"/>
        <w:ind w:firstLine="540"/>
        <w:jc w:val="both"/>
      </w:pPr>
      <w:r>
        <w:rPr>
          <w:sz w:val="20"/>
        </w:rPr>
        <w:t xml:space="preserve">10. Подготовку аналитических материалов по вопросам повестки дня заседаний Совета, оповещение и обеспечение явки руководителей организаций на заседание Совета, подготовку проектов решений Совета выполняют исполнительные органы Владимирской области, представители которых принимают участие в работе Совета.</w:t>
      </w:r>
    </w:p>
    <w:p>
      <w:pPr>
        <w:pStyle w:val="0"/>
        <w:jc w:val="both"/>
      </w:pPr>
      <w:r>
        <w:rPr>
          <w:sz w:val="20"/>
        </w:rPr>
        <w:t xml:space="preserve">(в ред. </w:t>
      </w:r>
      <w:hyperlink w:history="0" r:id="rId63" w:tooltip="Постановление администрации Владимирской обл. от 26.11.2020 N 779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администрации Владимирской области от 26.11.2020 N 779, </w:t>
      </w:r>
      <w:hyperlink w:history="0" r:id="rId64"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rPr>
        <w:t xml:space="preserve"> Правительства Владимирской области от 10.02.2023 N 65)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04.02.2015 N 53</w:t>
      </w:r>
    </w:p>
    <w:p>
      <w:pPr>
        <w:pStyle w:val="0"/>
        <w:jc w:val="both"/>
      </w:pPr>
      <w:r>
        <w:rPr>
          <w:sz w:val="20"/>
        </w:rPr>
      </w:r>
    </w:p>
    <w:bookmarkStart w:id="137" w:name="P137"/>
    <w:bookmarkEnd w:id="137"/>
    <w:p>
      <w:pPr>
        <w:pStyle w:val="0"/>
        <w:jc w:val="center"/>
      </w:pPr>
      <w:r>
        <w:rPr>
          <w:sz w:val="20"/>
        </w:rPr>
        <w:t xml:space="preserve">Рекомендуемая форма</w:t>
      </w:r>
    </w:p>
    <w:p>
      <w:pPr>
        <w:pStyle w:val="0"/>
        <w:jc w:val="center"/>
      </w:pPr>
      <w:r>
        <w:rPr>
          <w:sz w:val="20"/>
        </w:rPr>
        <w:t xml:space="preserve">Информация о размере просроченной задолженности по выплате</w:t>
      </w:r>
    </w:p>
    <w:p>
      <w:pPr>
        <w:pStyle w:val="0"/>
        <w:jc w:val="center"/>
      </w:pPr>
      <w:r>
        <w:rPr>
          <w:sz w:val="20"/>
        </w:rPr>
        <w:t xml:space="preserve">заработной платы в хозяйствующих субъектах</w:t>
      </w:r>
    </w:p>
    <w:p>
      <w:pPr>
        <w:pStyle w:val="0"/>
        <w:jc w:val="center"/>
      </w:pPr>
      <w:r>
        <w:rPr>
          <w:sz w:val="20"/>
        </w:rPr>
        <w:t xml:space="preserve">Владимирской области</w:t>
      </w:r>
    </w:p>
    <w:p>
      <w:pPr>
        <w:pStyle w:val="0"/>
        <w:jc w:val="center"/>
      </w:pPr>
      <w:r>
        <w:rPr>
          <w:sz w:val="20"/>
        </w:rPr>
        <w:t xml:space="preserve">на 01 _____________ 20___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94"/>
        <w:gridCol w:w="1928"/>
        <w:gridCol w:w="2154"/>
        <w:gridCol w:w="2127"/>
        <w:gridCol w:w="1984"/>
        <w:gridCol w:w="2324"/>
      </w:tblGrid>
      <w:tr>
        <w:tc>
          <w:tcPr>
            <w:tcW w:w="567" w:type="dxa"/>
          </w:tcPr>
          <w:p>
            <w:pPr>
              <w:pStyle w:val="0"/>
              <w:jc w:val="center"/>
            </w:pPr>
            <w:r>
              <w:rPr>
                <w:sz w:val="20"/>
              </w:rPr>
              <w:t xml:space="preserve">N</w:t>
            </w:r>
          </w:p>
          <w:p>
            <w:pPr>
              <w:pStyle w:val="0"/>
              <w:jc w:val="center"/>
            </w:pPr>
            <w:r>
              <w:rPr>
                <w:sz w:val="20"/>
              </w:rPr>
              <w:t xml:space="preserve">п/п</w:t>
            </w:r>
          </w:p>
        </w:tc>
        <w:tc>
          <w:tcPr>
            <w:tcW w:w="2494" w:type="dxa"/>
          </w:tcPr>
          <w:p>
            <w:pPr>
              <w:pStyle w:val="0"/>
              <w:jc w:val="center"/>
            </w:pPr>
            <w:r>
              <w:rPr>
                <w:sz w:val="20"/>
              </w:rPr>
              <w:t xml:space="preserve">Полное наименование, адрес хозяйствующего субъекта, имеющего задолженность по заработной плате</w:t>
            </w:r>
          </w:p>
        </w:tc>
        <w:tc>
          <w:tcPr>
            <w:tcW w:w="1928" w:type="dxa"/>
          </w:tcPr>
          <w:p>
            <w:pPr>
              <w:pStyle w:val="0"/>
              <w:jc w:val="center"/>
            </w:pPr>
            <w:r>
              <w:rPr>
                <w:sz w:val="20"/>
              </w:rPr>
              <w:t xml:space="preserve">Наименование вида экономической деятельности, к которой относится хозяйствующий субъект</w:t>
            </w:r>
          </w:p>
        </w:tc>
        <w:tc>
          <w:tcPr>
            <w:tcW w:w="2154" w:type="dxa"/>
          </w:tcPr>
          <w:p>
            <w:pPr>
              <w:pStyle w:val="0"/>
              <w:jc w:val="center"/>
            </w:pPr>
            <w:r>
              <w:rPr>
                <w:sz w:val="20"/>
              </w:rPr>
              <w:t xml:space="preserve">Размер просроченной задолженности по заработной плате на 01____ 20__ г.,</w:t>
            </w:r>
          </w:p>
          <w:p>
            <w:pPr>
              <w:pStyle w:val="0"/>
              <w:jc w:val="center"/>
            </w:pPr>
            <w:r>
              <w:rPr>
                <w:sz w:val="20"/>
              </w:rPr>
              <w:t xml:space="preserve">тыс. рублей</w:t>
            </w:r>
          </w:p>
        </w:tc>
        <w:tc>
          <w:tcPr>
            <w:tcW w:w="2127" w:type="dxa"/>
          </w:tcPr>
          <w:p>
            <w:pPr>
              <w:pStyle w:val="0"/>
              <w:jc w:val="center"/>
            </w:pPr>
            <w:r>
              <w:rPr>
                <w:sz w:val="20"/>
              </w:rPr>
              <w:t xml:space="preserve">Фонд заработной платы за последний календарный месяц, за который производились начисления,</w:t>
            </w:r>
          </w:p>
          <w:p>
            <w:pPr>
              <w:pStyle w:val="0"/>
              <w:jc w:val="center"/>
            </w:pPr>
            <w:r>
              <w:rPr>
                <w:sz w:val="20"/>
              </w:rPr>
              <w:t xml:space="preserve">тыс. рублей</w:t>
            </w:r>
          </w:p>
        </w:tc>
        <w:tc>
          <w:tcPr>
            <w:tcW w:w="1984" w:type="dxa"/>
          </w:tcPr>
          <w:p>
            <w:pPr>
              <w:pStyle w:val="0"/>
              <w:jc w:val="center"/>
            </w:pPr>
            <w:r>
              <w:rPr>
                <w:sz w:val="20"/>
              </w:rPr>
              <w:t xml:space="preserve">Просроченная задолженность в % к фонду заработной платы за последний календарный месяц</w:t>
            </w:r>
          </w:p>
        </w:tc>
        <w:tc>
          <w:tcPr>
            <w:tcW w:w="2324" w:type="dxa"/>
          </w:tcPr>
          <w:p>
            <w:pPr>
              <w:pStyle w:val="0"/>
              <w:jc w:val="center"/>
            </w:pPr>
            <w:r>
              <w:rPr>
                <w:sz w:val="20"/>
              </w:rPr>
              <w:t xml:space="preserve">Численность работников списочного и несписочного состава, перед которыми хозяйствующий субъект имеет просроченную задолженность по заработной плате,</w:t>
            </w:r>
          </w:p>
          <w:p>
            <w:pPr>
              <w:pStyle w:val="0"/>
              <w:jc w:val="center"/>
            </w:pPr>
            <w:r>
              <w:rPr>
                <w:sz w:val="20"/>
              </w:rPr>
              <w:t xml:space="preserve">человек</w:t>
            </w:r>
          </w:p>
        </w:tc>
      </w:tr>
      <w:tr>
        <w:tc>
          <w:tcPr>
            <w:tcW w:w="567" w:type="dxa"/>
          </w:tcPr>
          <w:p>
            <w:pPr>
              <w:pStyle w:val="0"/>
              <w:jc w:val="center"/>
            </w:pPr>
            <w:r>
              <w:rPr>
                <w:sz w:val="20"/>
              </w:rPr>
              <w:t xml:space="preserve">А</w:t>
            </w:r>
          </w:p>
        </w:tc>
        <w:tc>
          <w:tcPr>
            <w:tcW w:w="2494" w:type="dxa"/>
          </w:tcPr>
          <w:p>
            <w:pPr>
              <w:pStyle w:val="0"/>
              <w:jc w:val="center"/>
            </w:pPr>
            <w:r>
              <w:rPr>
                <w:sz w:val="20"/>
              </w:rPr>
              <w:t xml:space="preserve">1</w:t>
            </w:r>
          </w:p>
        </w:tc>
        <w:tc>
          <w:tcPr>
            <w:tcW w:w="1928" w:type="dxa"/>
          </w:tcPr>
          <w:p>
            <w:pPr>
              <w:pStyle w:val="0"/>
              <w:jc w:val="center"/>
            </w:pPr>
            <w:r>
              <w:rPr>
                <w:sz w:val="20"/>
              </w:rPr>
              <w:t xml:space="preserve">2</w:t>
            </w:r>
          </w:p>
        </w:tc>
        <w:tc>
          <w:tcPr>
            <w:tcW w:w="2154" w:type="dxa"/>
          </w:tcPr>
          <w:p>
            <w:pPr>
              <w:pStyle w:val="0"/>
              <w:jc w:val="center"/>
            </w:pPr>
            <w:r>
              <w:rPr>
                <w:sz w:val="20"/>
              </w:rPr>
              <w:t xml:space="preserve">3</w:t>
            </w:r>
          </w:p>
        </w:tc>
        <w:tc>
          <w:tcPr>
            <w:tcW w:w="2127" w:type="dxa"/>
          </w:tcPr>
          <w:p>
            <w:pPr>
              <w:pStyle w:val="0"/>
              <w:jc w:val="center"/>
            </w:pPr>
            <w:r>
              <w:rPr>
                <w:sz w:val="20"/>
              </w:rPr>
              <w:t xml:space="preserve">4</w:t>
            </w:r>
          </w:p>
        </w:tc>
        <w:tc>
          <w:tcPr>
            <w:tcW w:w="1984" w:type="dxa"/>
          </w:tcPr>
          <w:p>
            <w:pPr>
              <w:pStyle w:val="0"/>
              <w:jc w:val="center"/>
            </w:pPr>
            <w:r>
              <w:rPr>
                <w:sz w:val="20"/>
              </w:rPr>
              <w:t xml:space="preserve">5</w:t>
            </w:r>
          </w:p>
        </w:tc>
        <w:tc>
          <w:tcPr>
            <w:tcW w:w="2324" w:type="dxa"/>
          </w:tcPr>
          <w:p>
            <w:pPr>
              <w:pStyle w:val="0"/>
              <w:jc w:val="center"/>
            </w:pPr>
            <w:r>
              <w:rPr>
                <w:sz w:val="20"/>
              </w:rPr>
              <w:t xml:space="preserve">6</w:t>
            </w:r>
          </w:p>
        </w:tc>
      </w:tr>
      <w:tr>
        <w:tc>
          <w:tcPr>
            <w:tcW w:w="567" w:type="dxa"/>
          </w:tcPr>
          <w:p>
            <w:pPr>
              <w:pStyle w:val="0"/>
            </w:pPr>
            <w:r>
              <w:rPr>
                <w:sz w:val="20"/>
              </w:rPr>
            </w:r>
          </w:p>
        </w:tc>
        <w:tc>
          <w:tcPr>
            <w:tcW w:w="2494" w:type="dxa"/>
          </w:tcPr>
          <w:p>
            <w:pPr>
              <w:pStyle w:val="0"/>
            </w:pPr>
            <w:r>
              <w:rPr>
                <w:sz w:val="20"/>
              </w:rPr>
            </w:r>
          </w:p>
        </w:tc>
        <w:tc>
          <w:tcPr>
            <w:tcW w:w="1928" w:type="dxa"/>
          </w:tcPr>
          <w:p>
            <w:pPr>
              <w:pStyle w:val="0"/>
            </w:pPr>
            <w:r>
              <w:rPr>
                <w:sz w:val="20"/>
              </w:rPr>
            </w:r>
          </w:p>
        </w:tc>
        <w:tc>
          <w:tcPr>
            <w:tcW w:w="2154" w:type="dxa"/>
          </w:tcPr>
          <w:p>
            <w:pPr>
              <w:pStyle w:val="0"/>
            </w:pPr>
            <w:r>
              <w:rPr>
                <w:sz w:val="20"/>
              </w:rPr>
            </w:r>
          </w:p>
        </w:tc>
        <w:tc>
          <w:tcPr>
            <w:tcW w:w="2127" w:type="dxa"/>
          </w:tcPr>
          <w:p>
            <w:pPr>
              <w:pStyle w:val="0"/>
            </w:pPr>
            <w:r>
              <w:rPr>
                <w:sz w:val="20"/>
              </w:rPr>
            </w:r>
          </w:p>
        </w:tc>
        <w:tc>
          <w:tcPr>
            <w:tcW w:w="1984" w:type="dxa"/>
          </w:tcPr>
          <w:p>
            <w:pPr>
              <w:pStyle w:val="0"/>
            </w:pPr>
            <w:r>
              <w:rPr>
                <w:sz w:val="20"/>
              </w:rPr>
            </w:r>
          </w:p>
        </w:tc>
        <w:tc>
          <w:tcPr>
            <w:tcW w:w="2324" w:type="dxa"/>
          </w:tcPr>
          <w:p>
            <w:pPr>
              <w:pStyle w:val="0"/>
            </w:pPr>
            <w:r>
              <w:rPr>
                <w:sz w:val="20"/>
              </w:rPr>
            </w:r>
          </w:p>
        </w:tc>
      </w:tr>
      <w:tr>
        <w:tc>
          <w:tcPr>
            <w:tcW w:w="567" w:type="dxa"/>
          </w:tcPr>
          <w:p>
            <w:pPr>
              <w:pStyle w:val="0"/>
            </w:pPr>
            <w:r>
              <w:rPr>
                <w:sz w:val="20"/>
              </w:rPr>
            </w:r>
          </w:p>
        </w:tc>
        <w:tc>
          <w:tcPr>
            <w:tcW w:w="2494" w:type="dxa"/>
          </w:tcPr>
          <w:p>
            <w:pPr>
              <w:pStyle w:val="0"/>
            </w:pPr>
            <w:r>
              <w:rPr>
                <w:sz w:val="20"/>
              </w:rPr>
            </w:r>
          </w:p>
        </w:tc>
        <w:tc>
          <w:tcPr>
            <w:tcW w:w="1928" w:type="dxa"/>
          </w:tcPr>
          <w:p>
            <w:pPr>
              <w:pStyle w:val="0"/>
            </w:pPr>
            <w:r>
              <w:rPr>
                <w:sz w:val="20"/>
              </w:rPr>
            </w:r>
          </w:p>
        </w:tc>
        <w:tc>
          <w:tcPr>
            <w:tcW w:w="2154" w:type="dxa"/>
          </w:tcPr>
          <w:p>
            <w:pPr>
              <w:pStyle w:val="0"/>
            </w:pPr>
            <w:r>
              <w:rPr>
                <w:sz w:val="20"/>
              </w:rPr>
            </w:r>
          </w:p>
        </w:tc>
        <w:tc>
          <w:tcPr>
            <w:tcW w:w="2127" w:type="dxa"/>
          </w:tcPr>
          <w:p>
            <w:pPr>
              <w:pStyle w:val="0"/>
            </w:pPr>
            <w:r>
              <w:rPr>
                <w:sz w:val="20"/>
              </w:rPr>
            </w:r>
          </w:p>
        </w:tc>
        <w:tc>
          <w:tcPr>
            <w:tcW w:w="1984" w:type="dxa"/>
          </w:tcPr>
          <w:p>
            <w:pPr>
              <w:pStyle w:val="0"/>
            </w:pPr>
            <w:r>
              <w:rPr>
                <w:sz w:val="20"/>
              </w:rPr>
            </w:r>
          </w:p>
        </w:tc>
        <w:tc>
          <w:tcPr>
            <w:tcW w:w="2324" w:type="dxa"/>
          </w:tcPr>
          <w:p>
            <w:pPr>
              <w:pStyle w:val="0"/>
            </w:pPr>
            <w:r>
              <w:rPr>
                <w:sz w:val="20"/>
              </w:rPr>
            </w:r>
          </w:p>
        </w:tc>
      </w:tr>
      <w:tr>
        <w:tc>
          <w:tcPr>
            <w:tcW w:w="567" w:type="dxa"/>
          </w:tcPr>
          <w:p>
            <w:pPr>
              <w:pStyle w:val="0"/>
            </w:pPr>
            <w:r>
              <w:rPr>
                <w:sz w:val="20"/>
              </w:rPr>
            </w:r>
          </w:p>
        </w:tc>
        <w:tc>
          <w:tcPr>
            <w:tcW w:w="2494" w:type="dxa"/>
          </w:tcPr>
          <w:p>
            <w:pPr>
              <w:pStyle w:val="0"/>
            </w:pPr>
            <w:r>
              <w:rPr>
                <w:sz w:val="20"/>
              </w:rPr>
            </w:r>
          </w:p>
        </w:tc>
        <w:tc>
          <w:tcPr>
            <w:tcW w:w="1928" w:type="dxa"/>
          </w:tcPr>
          <w:p>
            <w:pPr>
              <w:pStyle w:val="0"/>
            </w:pPr>
            <w:r>
              <w:rPr>
                <w:sz w:val="20"/>
              </w:rPr>
            </w:r>
          </w:p>
        </w:tc>
        <w:tc>
          <w:tcPr>
            <w:tcW w:w="2154" w:type="dxa"/>
          </w:tcPr>
          <w:p>
            <w:pPr>
              <w:pStyle w:val="0"/>
            </w:pPr>
            <w:r>
              <w:rPr>
                <w:sz w:val="20"/>
              </w:rPr>
            </w:r>
          </w:p>
        </w:tc>
        <w:tc>
          <w:tcPr>
            <w:tcW w:w="2127" w:type="dxa"/>
          </w:tcPr>
          <w:p>
            <w:pPr>
              <w:pStyle w:val="0"/>
            </w:pPr>
            <w:r>
              <w:rPr>
                <w:sz w:val="20"/>
              </w:rPr>
            </w:r>
          </w:p>
        </w:tc>
        <w:tc>
          <w:tcPr>
            <w:tcW w:w="1984" w:type="dxa"/>
          </w:tcPr>
          <w:p>
            <w:pPr>
              <w:pStyle w:val="0"/>
            </w:pPr>
            <w:r>
              <w:rPr>
                <w:sz w:val="20"/>
              </w:rPr>
            </w:r>
          </w:p>
        </w:tc>
        <w:tc>
          <w:tcPr>
            <w:tcW w:w="2324" w:type="dxa"/>
          </w:tcPr>
          <w:p>
            <w:pPr>
              <w:pStyle w:val="0"/>
            </w:pPr>
            <w:r>
              <w:rPr>
                <w:sz w:val="20"/>
              </w:rPr>
            </w:r>
          </w:p>
        </w:tc>
      </w:tr>
    </w:tbl>
    <w:p>
      <w:pPr>
        <w:pStyle w:val="0"/>
        <w:jc w:val="both"/>
      </w:pPr>
      <w:r>
        <w:rPr>
          <w:sz w:val="20"/>
        </w:rPr>
      </w:r>
    </w:p>
    <w:p>
      <w:pPr>
        <w:pStyle w:val="1"/>
        <w:jc w:val="both"/>
      </w:pPr>
      <w:r>
        <w:rPr>
          <w:sz w:val="20"/>
        </w:rPr>
        <w:t xml:space="preserve">Руководитель территориального органа</w:t>
      </w:r>
    </w:p>
    <w:p>
      <w:pPr>
        <w:pStyle w:val="1"/>
        <w:jc w:val="both"/>
      </w:pPr>
      <w:r>
        <w:rPr>
          <w:sz w:val="20"/>
        </w:rPr>
        <w:t xml:space="preserve">Федеральной службы государственной статистики</w:t>
      </w:r>
    </w:p>
    <w:p>
      <w:pPr>
        <w:pStyle w:val="1"/>
        <w:jc w:val="both"/>
      </w:pPr>
      <w:r>
        <w:rPr>
          <w:sz w:val="20"/>
        </w:rPr>
        <w:t xml:space="preserve">по Владимирской области                            ________________</w:t>
      </w:r>
    </w:p>
    <w:p>
      <w:pPr>
        <w:pStyle w:val="1"/>
        <w:jc w:val="both"/>
      </w:pPr>
      <w:r>
        <w:rPr>
          <w:sz w:val="20"/>
        </w:rPr>
        <w:t xml:space="preserve">                                                       (подпись)</w:t>
      </w:r>
    </w:p>
    <w:p>
      <w:pPr>
        <w:pStyle w:val="1"/>
        <w:jc w:val="both"/>
      </w:pPr>
      <w:r>
        <w:rPr>
          <w:sz w:val="20"/>
        </w:rPr>
        <w:t xml:space="preserve">Исполнитель (ФИО, телефон)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04.02.2015 N 53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остановление администрации Владимирской обл. от 26.11.2020 N 779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26.11.2020 N 779,</w:t>
            </w:r>
          </w:p>
          <w:p>
            <w:pPr>
              <w:pStyle w:val="0"/>
              <w:jc w:val="center"/>
            </w:pPr>
            <w:hyperlink w:history="0" r:id="rId68" w:tooltip="Постановление Правительства Владимирской области от 10.02.2023 N 65 &quot;О внесении изменений в постановление администрации области от 04.02.2015 N 53&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10.02.2023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_____________________________________________________________</w:t>
      </w:r>
    </w:p>
    <w:p>
      <w:pPr>
        <w:pStyle w:val="1"/>
        <w:jc w:val="both"/>
      </w:pPr>
      <w:r>
        <w:rPr>
          <w:sz w:val="20"/>
        </w:rPr>
        <w:t xml:space="preserve"> наименование исполнительного органа Владимирской области</w:t>
      </w:r>
    </w:p>
    <w:p>
      <w:pPr>
        <w:pStyle w:val="1"/>
        <w:jc w:val="both"/>
      </w:pPr>
      <w:r>
        <w:rPr>
          <w:sz w:val="20"/>
        </w:rPr>
      </w:r>
    </w:p>
    <w:bookmarkStart w:id="207" w:name="P207"/>
    <w:bookmarkEnd w:id="207"/>
    <w:p>
      <w:pPr>
        <w:pStyle w:val="1"/>
        <w:jc w:val="both"/>
      </w:pPr>
      <w:r>
        <w:rPr>
          <w:sz w:val="20"/>
        </w:rPr>
        <w:t xml:space="preserve">                            Рекомендуемая форма</w:t>
      </w:r>
    </w:p>
    <w:p>
      <w:pPr>
        <w:pStyle w:val="1"/>
        <w:jc w:val="both"/>
      </w:pPr>
      <w:r>
        <w:rPr>
          <w:sz w:val="20"/>
        </w:rPr>
        <w:t xml:space="preserve">    Информация о просроченной задолженности по выплате заработной платы</w:t>
      </w:r>
    </w:p>
    <w:p>
      <w:pPr>
        <w:pStyle w:val="1"/>
        <w:jc w:val="both"/>
      </w:pPr>
      <w:r>
        <w:rPr>
          <w:sz w:val="20"/>
        </w:rPr>
        <w:t xml:space="preserve">              в хозяйствующих субъектах Владимирской области</w:t>
      </w:r>
    </w:p>
    <w:p>
      <w:pPr>
        <w:pStyle w:val="1"/>
        <w:jc w:val="both"/>
      </w:pPr>
      <w:r>
        <w:rPr>
          <w:sz w:val="20"/>
        </w:rPr>
        <w:t xml:space="preserve">                      на 01 _____________ 20___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871"/>
        <w:gridCol w:w="1928"/>
        <w:gridCol w:w="1757"/>
        <w:gridCol w:w="1843"/>
        <w:gridCol w:w="1871"/>
        <w:gridCol w:w="1814"/>
      </w:tblGrid>
      <w:tr>
        <w:tc>
          <w:tcPr>
            <w:tcW w:w="567" w:type="dxa"/>
          </w:tcPr>
          <w:p>
            <w:pPr>
              <w:pStyle w:val="0"/>
              <w:jc w:val="center"/>
            </w:pPr>
            <w:r>
              <w:rPr>
                <w:sz w:val="20"/>
              </w:rPr>
              <w:t xml:space="preserve">N</w:t>
            </w:r>
          </w:p>
          <w:p>
            <w:pPr>
              <w:pStyle w:val="0"/>
              <w:jc w:val="center"/>
            </w:pPr>
            <w:r>
              <w:rPr>
                <w:sz w:val="20"/>
              </w:rPr>
              <w:t xml:space="preserve">п/п</w:t>
            </w:r>
          </w:p>
        </w:tc>
        <w:tc>
          <w:tcPr>
            <w:tcW w:w="1928" w:type="dxa"/>
          </w:tcPr>
          <w:p>
            <w:pPr>
              <w:pStyle w:val="0"/>
              <w:jc w:val="center"/>
            </w:pPr>
            <w:r>
              <w:rPr>
                <w:sz w:val="20"/>
              </w:rPr>
              <w:t xml:space="preserve">Полное наименование, адрес хозяйствующего субъекта, имеющего задолженность по заработной плате</w:t>
            </w:r>
          </w:p>
        </w:tc>
        <w:tc>
          <w:tcPr>
            <w:tcW w:w="1871" w:type="dxa"/>
          </w:tcPr>
          <w:p>
            <w:pPr>
              <w:pStyle w:val="0"/>
              <w:jc w:val="center"/>
            </w:pPr>
            <w:r>
              <w:rPr>
                <w:sz w:val="20"/>
              </w:rPr>
              <w:t xml:space="preserve">Наименование вида экономической деятельности, к которой относится хозяйствующий субъект</w:t>
            </w:r>
          </w:p>
        </w:tc>
        <w:tc>
          <w:tcPr>
            <w:tcW w:w="1928" w:type="dxa"/>
          </w:tcPr>
          <w:p>
            <w:pPr>
              <w:pStyle w:val="0"/>
              <w:jc w:val="center"/>
            </w:pPr>
            <w:r>
              <w:rPr>
                <w:sz w:val="20"/>
              </w:rPr>
              <w:t xml:space="preserve">Размер просроченной задолженности по заработной плате на</w:t>
            </w:r>
          </w:p>
          <w:p>
            <w:pPr>
              <w:pStyle w:val="0"/>
              <w:jc w:val="center"/>
            </w:pPr>
            <w:r>
              <w:rPr>
                <w:sz w:val="20"/>
              </w:rPr>
              <w:t xml:space="preserve">01____ 200__ г.,</w:t>
            </w:r>
          </w:p>
          <w:p>
            <w:pPr>
              <w:pStyle w:val="0"/>
              <w:jc w:val="center"/>
            </w:pPr>
            <w:r>
              <w:rPr>
                <w:sz w:val="20"/>
              </w:rPr>
              <w:t xml:space="preserve">тыс. рублей</w:t>
            </w:r>
          </w:p>
        </w:tc>
        <w:tc>
          <w:tcPr>
            <w:tcW w:w="1757" w:type="dxa"/>
          </w:tcPr>
          <w:p>
            <w:pPr>
              <w:pStyle w:val="0"/>
              <w:jc w:val="center"/>
            </w:pPr>
            <w:r>
              <w:rPr>
                <w:sz w:val="20"/>
              </w:rPr>
              <w:t xml:space="preserve">Фонд заработной платы за последний календарный месяц, за который производились начисления,</w:t>
            </w:r>
          </w:p>
          <w:p>
            <w:pPr>
              <w:pStyle w:val="0"/>
              <w:jc w:val="center"/>
            </w:pPr>
            <w:r>
              <w:rPr>
                <w:sz w:val="20"/>
              </w:rPr>
              <w:t xml:space="preserve">тыс. рублей</w:t>
            </w:r>
          </w:p>
        </w:tc>
        <w:tc>
          <w:tcPr>
            <w:tcW w:w="1843" w:type="dxa"/>
          </w:tcPr>
          <w:p>
            <w:pPr>
              <w:pStyle w:val="0"/>
              <w:jc w:val="center"/>
            </w:pPr>
            <w:r>
              <w:rPr>
                <w:sz w:val="20"/>
              </w:rPr>
              <w:t xml:space="preserve">Просроченная задолженность в % к фонду заработной платы за последний календарный месяц, за который производились начисления</w:t>
            </w:r>
          </w:p>
        </w:tc>
        <w:tc>
          <w:tcPr>
            <w:tcW w:w="1871" w:type="dxa"/>
          </w:tcPr>
          <w:p>
            <w:pPr>
              <w:pStyle w:val="0"/>
              <w:jc w:val="center"/>
            </w:pPr>
            <w:r>
              <w:rPr>
                <w:sz w:val="20"/>
              </w:rPr>
              <w:t xml:space="preserve">Количество месяцев просроченной задолженности</w:t>
            </w:r>
          </w:p>
        </w:tc>
        <w:tc>
          <w:tcPr>
            <w:tcW w:w="1814" w:type="dxa"/>
          </w:tcPr>
          <w:p>
            <w:pPr>
              <w:pStyle w:val="0"/>
              <w:jc w:val="center"/>
            </w:pPr>
            <w:r>
              <w:rPr>
                <w:sz w:val="20"/>
              </w:rPr>
              <w:t xml:space="preserve">Причины и меры, принимаемые по снижению просроченной задолженности по заработной плате</w:t>
            </w:r>
          </w:p>
        </w:tc>
      </w:tr>
      <w:tr>
        <w:tc>
          <w:tcPr>
            <w:tcW w:w="567" w:type="dxa"/>
          </w:tcPr>
          <w:p>
            <w:pPr>
              <w:pStyle w:val="0"/>
              <w:jc w:val="center"/>
            </w:pPr>
            <w:r>
              <w:rPr>
                <w:sz w:val="20"/>
              </w:rPr>
              <w:t xml:space="preserve">А</w:t>
            </w:r>
          </w:p>
        </w:tc>
        <w:tc>
          <w:tcPr>
            <w:tcW w:w="1928" w:type="dxa"/>
          </w:tcPr>
          <w:p>
            <w:pPr>
              <w:pStyle w:val="0"/>
              <w:jc w:val="center"/>
            </w:pPr>
            <w:r>
              <w:rPr>
                <w:sz w:val="20"/>
              </w:rPr>
              <w:t xml:space="preserve">1</w:t>
            </w:r>
          </w:p>
        </w:tc>
        <w:tc>
          <w:tcPr>
            <w:tcW w:w="1871" w:type="dxa"/>
          </w:tcPr>
          <w:p>
            <w:pPr>
              <w:pStyle w:val="0"/>
              <w:jc w:val="center"/>
            </w:pPr>
            <w:r>
              <w:rPr>
                <w:sz w:val="20"/>
              </w:rPr>
              <w:t xml:space="preserve">2</w:t>
            </w:r>
          </w:p>
        </w:tc>
        <w:tc>
          <w:tcPr>
            <w:tcW w:w="1928" w:type="dxa"/>
          </w:tcPr>
          <w:p>
            <w:pPr>
              <w:pStyle w:val="0"/>
              <w:jc w:val="center"/>
            </w:pPr>
            <w:r>
              <w:rPr>
                <w:sz w:val="20"/>
              </w:rPr>
              <w:t xml:space="preserve">3</w:t>
            </w:r>
          </w:p>
        </w:tc>
        <w:tc>
          <w:tcPr>
            <w:tcW w:w="1757" w:type="dxa"/>
          </w:tcPr>
          <w:p>
            <w:pPr>
              <w:pStyle w:val="0"/>
              <w:jc w:val="center"/>
            </w:pPr>
            <w:r>
              <w:rPr>
                <w:sz w:val="20"/>
              </w:rPr>
              <w:t xml:space="preserve">4</w:t>
            </w:r>
          </w:p>
        </w:tc>
        <w:tc>
          <w:tcPr>
            <w:tcW w:w="1843" w:type="dxa"/>
          </w:tcPr>
          <w:p>
            <w:pPr>
              <w:pStyle w:val="0"/>
              <w:jc w:val="center"/>
            </w:pPr>
            <w:r>
              <w:rPr>
                <w:sz w:val="20"/>
              </w:rPr>
              <w:t xml:space="preserve">5</w:t>
            </w:r>
          </w:p>
        </w:tc>
        <w:tc>
          <w:tcPr>
            <w:tcW w:w="1871" w:type="dxa"/>
          </w:tcPr>
          <w:p>
            <w:pPr>
              <w:pStyle w:val="0"/>
              <w:jc w:val="center"/>
            </w:pPr>
            <w:r>
              <w:rPr>
                <w:sz w:val="20"/>
              </w:rPr>
              <w:t xml:space="preserve">6</w:t>
            </w:r>
          </w:p>
        </w:tc>
        <w:tc>
          <w:tcPr>
            <w:tcW w:w="1814" w:type="dxa"/>
          </w:tcPr>
          <w:p>
            <w:pPr>
              <w:pStyle w:val="0"/>
              <w:jc w:val="center"/>
            </w:pPr>
            <w:r>
              <w:rPr>
                <w:sz w:val="20"/>
              </w:rPr>
              <w:t xml:space="preserve">7</w:t>
            </w:r>
          </w:p>
        </w:tc>
      </w:tr>
      <w:tr>
        <w:tc>
          <w:tcPr>
            <w:tcW w:w="567"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843" w:type="dxa"/>
          </w:tcPr>
          <w:p>
            <w:pPr>
              <w:pStyle w:val="0"/>
            </w:pPr>
            <w:r>
              <w:rPr>
                <w:sz w:val="20"/>
              </w:rPr>
            </w:r>
          </w:p>
        </w:tc>
        <w:tc>
          <w:tcPr>
            <w:tcW w:w="1871" w:type="dxa"/>
          </w:tcPr>
          <w:p>
            <w:pPr>
              <w:pStyle w:val="0"/>
            </w:pPr>
            <w:r>
              <w:rPr>
                <w:sz w:val="20"/>
              </w:rPr>
            </w:r>
          </w:p>
        </w:tc>
        <w:tc>
          <w:tcPr>
            <w:tcW w:w="1814" w:type="dxa"/>
          </w:tcPr>
          <w:p>
            <w:pPr>
              <w:pStyle w:val="0"/>
            </w:pPr>
            <w:r>
              <w:rPr>
                <w:sz w:val="20"/>
              </w:rPr>
            </w:r>
          </w:p>
        </w:tc>
      </w:tr>
      <w:tr>
        <w:tc>
          <w:tcPr>
            <w:tcW w:w="567"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843" w:type="dxa"/>
          </w:tcPr>
          <w:p>
            <w:pPr>
              <w:pStyle w:val="0"/>
            </w:pPr>
            <w:r>
              <w:rPr>
                <w:sz w:val="20"/>
              </w:rPr>
            </w:r>
          </w:p>
        </w:tc>
        <w:tc>
          <w:tcPr>
            <w:tcW w:w="1871" w:type="dxa"/>
          </w:tcPr>
          <w:p>
            <w:pPr>
              <w:pStyle w:val="0"/>
            </w:pPr>
            <w:r>
              <w:rPr>
                <w:sz w:val="20"/>
              </w:rPr>
            </w:r>
          </w:p>
        </w:tc>
        <w:tc>
          <w:tcPr>
            <w:tcW w:w="1814" w:type="dxa"/>
          </w:tcPr>
          <w:p>
            <w:pPr>
              <w:pStyle w:val="0"/>
            </w:pPr>
            <w:r>
              <w:rPr>
                <w:sz w:val="20"/>
              </w:rPr>
            </w:r>
          </w:p>
        </w:tc>
      </w:tr>
      <w:tr>
        <w:tc>
          <w:tcPr>
            <w:tcW w:w="567" w:type="dxa"/>
          </w:tcPr>
          <w:p>
            <w:pPr>
              <w:pStyle w:val="0"/>
            </w:pPr>
            <w:r>
              <w:rPr>
                <w:sz w:val="20"/>
              </w:rPr>
            </w:r>
          </w:p>
        </w:tc>
        <w:tc>
          <w:tcPr>
            <w:tcW w:w="1928" w:type="dxa"/>
          </w:tcPr>
          <w:p>
            <w:pPr>
              <w:pStyle w:val="0"/>
            </w:pPr>
            <w:r>
              <w:rPr>
                <w:sz w:val="20"/>
              </w:rPr>
            </w:r>
          </w:p>
        </w:tc>
        <w:tc>
          <w:tcPr>
            <w:tcW w:w="1871"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843" w:type="dxa"/>
          </w:tcPr>
          <w:p>
            <w:pPr>
              <w:pStyle w:val="0"/>
            </w:pPr>
            <w:r>
              <w:rPr>
                <w:sz w:val="20"/>
              </w:rPr>
            </w:r>
          </w:p>
        </w:tc>
        <w:tc>
          <w:tcPr>
            <w:tcW w:w="1871"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Руководитель                                   ________________</w:t>
      </w:r>
    </w:p>
    <w:p>
      <w:pPr>
        <w:pStyle w:val="1"/>
        <w:jc w:val="both"/>
      </w:pPr>
      <w:r>
        <w:rPr>
          <w:sz w:val="20"/>
        </w:rPr>
        <w:t xml:space="preserve">                                                   (подпись)</w:t>
      </w:r>
    </w:p>
    <w:p>
      <w:pPr>
        <w:pStyle w:val="1"/>
        <w:jc w:val="both"/>
      </w:pPr>
      <w:r>
        <w:rPr>
          <w:sz w:val="20"/>
        </w:rPr>
        <w:t xml:space="preserve">Исполнитель (ФИО, телефон) 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Владимирской обл. от 04.02.2015 N 53</w:t>
            <w:br/>
            <w:t>(ред. от 10.02.2023)</w:t>
            <w:br/>
            <w:t>"Об областном совете по вопросам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Владимирской обл. от 04.02.2015 N 53</w:t>
            <w:br/>
            <w:t>(ред. от 10.02.2023)</w:t>
            <w:br/>
            <w:t>"Об областном совете по вопросам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38B5CF3DCD979C6330392D925081795F0308A5BC42B5ECA3F2FAB8C42B5216FE97B8EE3866FB14D2742F1F4998C25F318BC27F729E41D27A19B7c6i4K" TargetMode = "External"/>
	<Relationship Id="rId8" Type="http://schemas.openxmlformats.org/officeDocument/2006/relationships/hyperlink" Target="consultantplus://offline/ref=CD38B5CF3DCD979C6330392D925081795F0308A5BD4DB1EAA2F2FAB8C42B5216FE97B8EE3866FB14D2742F1F4998C25F318BC27F729E41D27A19B7c6i4K" TargetMode = "External"/>
	<Relationship Id="rId9" Type="http://schemas.openxmlformats.org/officeDocument/2006/relationships/hyperlink" Target="consultantplus://offline/ref=CD38B5CF3DCD979C6330392D925081795F0308A5B544B6EAA8FFA7B2CC725E14F998E7F93F2FF715D2742F1A47C7C74A20D3CE7E6C8047CA661BB565cDi2K" TargetMode = "External"/>
	<Relationship Id="rId10" Type="http://schemas.openxmlformats.org/officeDocument/2006/relationships/hyperlink" Target="consultantplus://offline/ref=CD38B5CF3DCD979C6330392D925081795F0308A5B544BEE9A6FBA7B2CC725E14F998E7F93F2FF715D2742F1A47C7C74A20D3CE7E6C8047CA661BB565cDi2K" TargetMode = "External"/>
	<Relationship Id="rId11" Type="http://schemas.openxmlformats.org/officeDocument/2006/relationships/hyperlink" Target="consultantplus://offline/ref=CD38B5CF3DCD979C6330392D925081795F0308A5B547B0EEA9FDA7B2CC725E14F998E7F93F2FF715D2742F1A47C7C74A20D3CE7E6C8047CA661BB565cDi2K" TargetMode = "External"/>
	<Relationship Id="rId12" Type="http://schemas.openxmlformats.org/officeDocument/2006/relationships/hyperlink" Target="consultantplus://offline/ref=CD38B5CF3DCD979C6330392D925081795F0308A5B540B5EDA5F9A7B2CC725E14F998E7F93F2FF715D2742F1A47C7C74A20D3CE7E6C8047CA661BB565cDi2K" TargetMode = "External"/>
	<Relationship Id="rId13" Type="http://schemas.openxmlformats.org/officeDocument/2006/relationships/hyperlink" Target="consultantplus://offline/ref=CD38B5CF3DCD979C6330392D925081795F0308A5B540B2E1A3FFA7B2CC725E14F998E7F93F2FF715D2742F1A47C7C74A20D3CE7E6C8047CA661BB565cDi2K" TargetMode = "External"/>
	<Relationship Id="rId14" Type="http://schemas.openxmlformats.org/officeDocument/2006/relationships/hyperlink" Target="consultantplus://offline/ref=CD38B5CF3DCD979C6330392D925081795F0308A5B54DB5EEA7FEA7B2CC725E14F998E7F93F2FF715D2742F1A47C7C74A20D3CE7E6C8047CA661BB565cDi2K" TargetMode = "External"/>
	<Relationship Id="rId15" Type="http://schemas.openxmlformats.org/officeDocument/2006/relationships/hyperlink" Target="consultantplus://offline/ref=CD38B5CF3DCD979C6330392D925081795F0308A5B54DB6EFA5FFA7B2CC725E14F998E7F92D2FAF19D374311A44D2911B66c8i5K" TargetMode = "External"/>
	<Relationship Id="rId16" Type="http://schemas.openxmlformats.org/officeDocument/2006/relationships/hyperlink" Target="consultantplus://offline/ref=CD38B5CF3DCD979C6330392D925081795F0308A5B54DB5EEA7FEA7B2CC725E14F998E7F93F2FF715D2742F1A44C7C74A20D3CE7E6C8047CA661BB565cDi2K" TargetMode = "External"/>
	<Relationship Id="rId17" Type="http://schemas.openxmlformats.org/officeDocument/2006/relationships/hyperlink" Target="consultantplus://offline/ref=CD38B5CF3DCD979C6330392D925081795F0308A5B544BEE9A6FBA7B2CC725E14F998E7F93F2FF715D2742F1A44C7C74A20D3CE7E6C8047CA661BB565cDi2K" TargetMode = "External"/>
	<Relationship Id="rId18" Type="http://schemas.openxmlformats.org/officeDocument/2006/relationships/hyperlink" Target="consultantplus://offline/ref=CD38B5CF3DCD979C6330392D925081795F0308A5B540B5EDA5F9A7B2CC725E14F998E7F93F2FF715D2742F1A44C7C74A20D3CE7E6C8047CA661BB565cDi2K" TargetMode = "External"/>
	<Relationship Id="rId19" Type="http://schemas.openxmlformats.org/officeDocument/2006/relationships/hyperlink" Target="consultantplus://offline/ref=CD38B5CF3DCD979C6330392D925081795F0308A5B54DB5EEA7FEA7B2CC725E14F998E7F93F2FF715D2742F1A4BC7C74A20D3CE7E6C8047CA661BB565cDi2K" TargetMode = "External"/>
	<Relationship Id="rId20" Type="http://schemas.openxmlformats.org/officeDocument/2006/relationships/hyperlink" Target="consultantplus://offline/ref=CD38B5CF3DCD979C6330392D925081795F0308A5B547B0EEA9FDA7B2CC725E14F998E7F93F2FF715D2742F1A45C7C74A20D3CE7E6C8047CA661BB565cDi2K" TargetMode = "External"/>
	<Relationship Id="rId21" Type="http://schemas.openxmlformats.org/officeDocument/2006/relationships/hyperlink" Target="consultantplus://offline/ref=CD38B5CF3DCD979C6330392D925081795F0308A5B540B5EDA5F9A7B2CC725E14F998E7F93F2FF715D2742F1A44C7C74A20D3CE7E6C8047CA661BB565cDi2K" TargetMode = "External"/>
	<Relationship Id="rId22" Type="http://schemas.openxmlformats.org/officeDocument/2006/relationships/hyperlink" Target="consultantplus://offline/ref=CD38B5CF3DCD979C6330392D925081795F0308A5B54DB5EEA7FEA7B2CC725E14F998E7F93F2FF715D2742F1A4AC7C74A20D3CE7E6C8047CA661BB565cDi2K" TargetMode = "External"/>
	<Relationship Id="rId23" Type="http://schemas.openxmlformats.org/officeDocument/2006/relationships/hyperlink" Target="consultantplus://offline/ref=CD38B5CF3DCD979C6330392D925081795F0308A5B54DB5EEA7FEA7B2CC725E14F998E7F93F2FF715D2742F1B42C7C74A20D3CE7E6C8047CA661BB565cDi2K" TargetMode = "External"/>
	<Relationship Id="rId24" Type="http://schemas.openxmlformats.org/officeDocument/2006/relationships/hyperlink" Target="consultantplus://offline/ref=CD38B5CF3DCD979C6330392D925081795F0308A5B540B5EDA5F9A7B2CC725E14F998E7F93F2FF715D2742F1A44C7C74A20D3CE7E6C8047CA661BB565cDi2K" TargetMode = "External"/>
	<Relationship Id="rId25" Type="http://schemas.openxmlformats.org/officeDocument/2006/relationships/hyperlink" Target="consultantplus://offline/ref=CD38B5CF3DCD979C6330392D925081795F0308A5B54DB5EEA7FEA7B2CC725E14F998E7F93F2FF715D2742F1A4BC7C74A20D3CE7E6C8047CA661BB565cDi2K" TargetMode = "External"/>
	<Relationship Id="rId26" Type="http://schemas.openxmlformats.org/officeDocument/2006/relationships/hyperlink" Target="consultantplus://offline/ref=CD38B5CF3DCD979C6330392D925081795F0308A5B547B0EEA9FDA7B2CC725E14F998E7F93F2FF715D2742F1A4AC7C74A20D3CE7E6C8047CA661BB565cDi2K" TargetMode = "External"/>
	<Relationship Id="rId27" Type="http://schemas.openxmlformats.org/officeDocument/2006/relationships/hyperlink" Target="consultantplus://offline/ref=CD38B5CF3DCD979C6330392D925081795F0308A5B54DB5EEA7FEA7B2CC725E14F998E7F93F2FF715D2742F1B40C7C74A20D3CE7E6C8047CA661BB565cDi2K" TargetMode = "External"/>
	<Relationship Id="rId28" Type="http://schemas.openxmlformats.org/officeDocument/2006/relationships/hyperlink" Target="consultantplus://offline/ref=CD38B5CF3DCD979C6330392D925081795F0308A5B54DB5EEA7FEA7B2CC725E14F998E7F93F2FF715D2742F1B41C7C74A20D3CE7E6C8047CA661BB565cDi2K" TargetMode = "External"/>
	<Relationship Id="rId29" Type="http://schemas.openxmlformats.org/officeDocument/2006/relationships/hyperlink" Target="consultantplus://offline/ref=CD38B5CF3DCD979C6330392D925081795F0308A5B54DB5EEA7FEA7B2CC725E14F998E7F93F2FF715D2742F1B46C7C74A20D3CE7E6C8047CA661BB565cDi2K" TargetMode = "External"/>
	<Relationship Id="rId30" Type="http://schemas.openxmlformats.org/officeDocument/2006/relationships/hyperlink" Target="consultantplus://offline/ref=CD38B5CF3DCD979C6330392D925081795F0308A5B340B6E1A6F2FAB8C42B5216FE97B8FC383EF715D26A2F1C5CCE9319c6i7K" TargetMode = "External"/>
	<Relationship Id="rId31" Type="http://schemas.openxmlformats.org/officeDocument/2006/relationships/hyperlink" Target="consultantplus://offline/ref=CD38B5CF3DCD979C6330392D925081795F0308A5B540B5ECA3F2FAB8C42B5216FE97B8FC383EF715D26A2F1C5CCE9319c6i7K" TargetMode = "External"/>
	<Relationship Id="rId32" Type="http://schemas.openxmlformats.org/officeDocument/2006/relationships/hyperlink" Target="consultantplus://offline/ref=CD38B5CF3DCD979C6330392D925081795F0308A5B542B2EDA6F2FAB8C42B5216FE97B8FC383EF715D26A2F1C5CCE9319c6i7K" TargetMode = "External"/>
	<Relationship Id="rId33" Type="http://schemas.openxmlformats.org/officeDocument/2006/relationships/hyperlink" Target="consultantplus://offline/ref=CD38B5CF3DCD979C6330392D925081795F0308A5B641B3EDA1F2FAB8C42B5216FE97B8FC383EF715D26A2F1C5CCE9319c6i7K" TargetMode = "External"/>
	<Relationship Id="rId34" Type="http://schemas.openxmlformats.org/officeDocument/2006/relationships/hyperlink" Target="consultantplus://offline/ref=CD38B5CF3DCD979C6330392D925081795F0308A5B747B3ECA1F2FAB8C42B5216FE97B8FC383EF715D26A2F1C5CCE9319c6i7K" TargetMode = "External"/>
	<Relationship Id="rId35" Type="http://schemas.openxmlformats.org/officeDocument/2006/relationships/hyperlink" Target="consultantplus://offline/ref=CD38B5CF3DCD979C6330392D925081795F0308A5B74DBEE1A4F2FAB8C42B5216FE97B8FC383EF715D26A2F1C5CCE9319c6i7K" TargetMode = "External"/>
	<Relationship Id="rId36" Type="http://schemas.openxmlformats.org/officeDocument/2006/relationships/hyperlink" Target="consultantplus://offline/ref=CD38B5CF3DCD979C6330392D925081795F0308A5B046B3EBA3F2FAB8C42B5216FE97B8FC383EF715D26A2F1C5CCE9319c6i7K" TargetMode = "External"/>
	<Relationship Id="rId37" Type="http://schemas.openxmlformats.org/officeDocument/2006/relationships/hyperlink" Target="consultantplus://offline/ref=CD38B5CF3DCD979C6330392D925081795F0308A5B145B3EFA1F2FAB8C42B5216FE97B8FC383EF715D26A2F1C5CCE9319c6i7K" TargetMode = "External"/>
	<Relationship Id="rId38" Type="http://schemas.openxmlformats.org/officeDocument/2006/relationships/hyperlink" Target="consultantplus://offline/ref=CD38B5CF3DCD979C6330392D925081795F0308A5B14CB7EBA4F2FAB8C42B5216FE97B8FC383EF715D26A2F1C5CCE9319c6i7K" TargetMode = "External"/>
	<Relationship Id="rId39" Type="http://schemas.openxmlformats.org/officeDocument/2006/relationships/hyperlink" Target="consultantplus://offline/ref=CD38B5CF3DCD979C6330392D925081795F0308A5B242B5EDA9F2FAB8C42B5216FE97B8FC383EF715D26A2F1C5CCE9319c6i7K" TargetMode = "External"/>
	<Relationship Id="rId40" Type="http://schemas.openxmlformats.org/officeDocument/2006/relationships/hyperlink" Target="consultantplus://offline/ref=CD38B5CF3DCD979C6330392D925081795F0308A5B24CB3EFA5F2FAB8C42B5216FE97B8FC383EF715D26A2F1C5CCE9319c6i7K" TargetMode = "External"/>
	<Relationship Id="rId41" Type="http://schemas.openxmlformats.org/officeDocument/2006/relationships/hyperlink" Target="consultantplus://offline/ref=CD38B5CF3DCD979C6330392D925081795F0308A5B341B7EFA9F2FAB8C42B5216FE97B8FC383EF715D26A2F1C5CCE9319c6i7K" TargetMode = "External"/>
	<Relationship Id="rId42" Type="http://schemas.openxmlformats.org/officeDocument/2006/relationships/hyperlink" Target="consultantplus://offline/ref=CD38B5CF3DCD979C6330392D925081795F0308A5B54DB5EEA7FEA7B2CC725E14F998E7F93F2FF715D2742F1B46C7C74A20D3CE7E6C8047CA661BB565cDi2K" TargetMode = "External"/>
	<Relationship Id="rId43" Type="http://schemas.openxmlformats.org/officeDocument/2006/relationships/hyperlink" Target="consultantplus://offline/ref=CD38B5CF3DCD979C6330392D925081795F0308A5B540B5EDA5F9A7B2CC725E14F998E7F93F2FF715D2742F1A4BC7C74A20D3CE7E6C8047CA661BB565cDi2K" TargetMode = "External"/>
	<Relationship Id="rId44" Type="http://schemas.openxmlformats.org/officeDocument/2006/relationships/hyperlink" Target="consultantplus://offline/ref=CD38B5CF3DCD979C6330392D925081795F0308A5B54DB5EEA7FEA7B2CC725E14F998E7F93F2FF715D2742F1B46C7C74A20D3CE7E6C8047CA661BB565cDi2K" TargetMode = "External"/>
	<Relationship Id="rId45" Type="http://schemas.openxmlformats.org/officeDocument/2006/relationships/hyperlink" Target="consultantplus://offline/ref=CD38B5CF3DCD979C6330392D925081795F0308A5B544BEE9A6FBA7B2CC725E14F998E7F93F2FF715D2742F1B42C7C74A20D3CE7E6C8047CA661BB565cDi2K" TargetMode = "External"/>
	<Relationship Id="rId46" Type="http://schemas.openxmlformats.org/officeDocument/2006/relationships/hyperlink" Target="consultantplus://offline/ref=CD38B5CF3DCD979C6330392D925081795F0308A5B544BEE9A6FBA7B2CC725E14F998E7F93F2FF715D2742F1B43C7C74A20D3CE7E6C8047CA661BB565cDi2K" TargetMode = "External"/>
	<Relationship Id="rId47" Type="http://schemas.openxmlformats.org/officeDocument/2006/relationships/hyperlink" Target="consultantplus://offline/ref=CD38B5CF3DCD979C6330392D925081795F0308A5B547B0EEA9FDA7B2CC725E14F998E7F93F2FF715D2742F1B47C7C74A20D3CE7E6C8047CA661BB565cDi2K" TargetMode = "External"/>
	<Relationship Id="rId48" Type="http://schemas.openxmlformats.org/officeDocument/2006/relationships/hyperlink" Target="consultantplus://offline/ref=CD38B5CF3DCD979C6330392D925081795F0308A5B540B5EDA5F9A7B2CC725E14F998E7F93F2FF715D2742F1A44C7C74A20D3CE7E6C8047CA661BB565cDi2K" TargetMode = "External"/>
	<Relationship Id="rId49" Type="http://schemas.openxmlformats.org/officeDocument/2006/relationships/hyperlink" Target="consultantplus://offline/ref=CD38B5CF3DCD979C6330392D925081795F0308A5B540B2E1A3FFA7B2CC725E14F998E7F93F2FF715D2742F1A47C7C74A20D3CE7E6C8047CA661BB565cDi2K" TargetMode = "External"/>
	<Relationship Id="rId50" Type="http://schemas.openxmlformats.org/officeDocument/2006/relationships/hyperlink" Target="consultantplus://offline/ref=CD38B5CF3DCD979C6330392D925081795F0308A5B54DB5EEA7FEA7B2CC725E14F998E7F93F2FF715D2742F1B45C7C74A20D3CE7E6C8047CA661BB565cDi2K" TargetMode = "External"/>
	<Relationship Id="rId51" Type="http://schemas.openxmlformats.org/officeDocument/2006/relationships/hyperlink" Target="consultantplus://offline/ref=CD38B5CF3DCD979C6330392D925081795F0308A5B547B0EEA9FDA7B2CC725E14F998E7F93F2FF715D2742F1B44C7C74A20D3CE7E6C8047CA661BB565cDi2K" TargetMode = "External"/>
	<Relationship Id="rId52" Type="http://schemas.openxmlformats.org/officeDocument/2006/relationships/hyperlink" Target="consultantplus://offline/ref=CD38B5CF3DCD979C6330392D925081795F0308A5B54DB5EEA7FEA7B2CC725E14F998E7F93F2FF715D2742F1B4AC7C74A20D3CE7E6C8047CA661BB565cDi2K" TargetMode = "External"/>
	<Relationship Id="rId53" Type="http://schemas.openxmlformats.org/officeDocument/2006/relationships/hyperlink" Target="consultantplus://offline/ref=CD38B5CF3DCD979C6330392D925081795F0308A5B54DB5EEA7FEA7B2CC725E14F998E7F93F2FF715D2742F1B4BC7C74A20D3CE7E6C8047CA661BB565cDi2K" TargetMode = "External"/>
	<Relationship Id="rId54" Type="http://schemas.openxmlformats.org/officeDocument/2006/relationships/hyperlink" Target="consultantplus://offline/ref=CD38B5CF3DCD979C6330392D925081795F0308A5B547B0EEA9FDA7B2CC725E14F998E7F93F2FF715D2742F1B4AC7C74A20D3CE7E6C8047CA661BB565cDi2K" TargetMode = "External"/>
	<Relationship Id="rId55" Type="http://schemas.openxmlformats.org/officeDocument/2006/relationships/hyperlink" Target="consultantplus://offline/ref=CD38B5CF3DCD979C6330392D925081795F0308A5B54DB5EEA7FEA7B2CC725E14F998E7F93F2FF715D2742F1843C7C74A20D3CE7E6C8047CA661BB565cDi2K" TargetMode = "External"/>
	<Relationship Id="rId56" Type="http://schemas.openxmlformats.org/officeDocument/2006/relationships/hyperlink" Target="consultantplus://offline/ref=CD38B5CF3DCD979C6330392D925081795F0308A5B547B0EEA9FDA7B2CC725E14F998E7F93F2FF715D2742F1B4BC7C74A20D3CE7E6C8047CA661BB565cDi2K" TargetMode = "External"/>
	<Relationship Id="rId57" Type="http://schemas.openxmlformats.org/officeDocument/2006/relationships/hyperlink" Target="consultantplus://offline/ref=CD38B5CF3DCD979C6330392D925081795F0308A5B54DB5EEA7FEA7B2CC725E14F998E7F93F2FF715D2742F1840C7C74A20D3CE7E6C8047CA661BB565cDi2K" TargetMode = "External"/>
	<Relationship Id="rId58" Type="http://schemas.openxmlformats.org/officeDocument/2006/relationships/hyperlink" Target="consultantplus://offline/ref=CD38B5CF3DCD979C6330392D925081795F0308A5B54DB5EEA7FEA7B2CC725E14F998E7F93F2FF715D2742F1841C7C74A20D3CE7E6C8047CA661BB565cDi2K" TargetMode = "External"/>
	<Relationship Id="rId59" Type="http://schemas.openxmlformats.org/officeDocument/2006/relationships/hyperlink" Target="consultantplus://offline/ref=CD38B5CF3DCD979C6330392D925081795F0308A5B544BEE9A6FBA7B2CC725E14F998E7F93F2FF715D2742F1B43C7C74A20D3CE7E6C8047CA661BB565cDi2K" TargetMode = "External"/>
	<Relationship Id="rId60" Type="http://schemas.openxmlformats.org/officeDocument/2006/relationships/hyperlink" Target="consultantplus://offline/ref=CD38B5CF3DCD979C6330392D925081795F0308A5B54DB5EEA7FEA7B2CC725E14F998E7F93F2FF715D2742F1846C7C74A20D3CE7E6C8047CA661BB565cDi2K" TargetMode = "External"/>
	<Relationship Id="rId61" Type="http://schemas.openxmlformats.org/officeDocument/2006/relationships/hyperlink" Target="consultantplus://offline/ref=CD38B5CF3DCD979C6330392D925081795F0308A5B540B5EDA5F9A7B2CC725E14F998E7F93F2FF715D2742F1B40C7C74A20D3CE7E6C8047CA661BB565cDi2K" TargetMode = "External"/>
	<Relationship Id="rId62" Type="http://schemas.openxmlformats.org/officeDocument/2006/relationships/hyperlink" Target="consultantplus://offline/ref=CD38B5CF3DCD979C6330392D925081795F0308A5B54DB5EEA7FEA7B2CC725E14F998E7F93F2FF715D2742F1847C7C74A20D3CE7E6C8047CA661BB565cDi2K" TargetMode = "External"/>
	<Relationship Id="rId63" Type="http://schemas.openxmlformats.org/officeDocument/2006/relationships/hyperlink" Target="consultantplus://offline/ref=CD38B5CF3DCD979C6330392D925081795F0308A5B540B5EDA5F9A7B2CC725E14F998E7F93F2FF715D2742F1B41C7C74A20D3CE7E6C8047CA661BB565cDi2K" TargetMode = "External"/>
	<Relationship Id="rId64" Type="http://schemas.openxmlformats.org/officeDocument/2006/relationships/hyperlink" Target="consultantplus://offline/ref=CD38B5CF3DCD979C6330392D925081795F0308A5B54DB5EEA7FEA7B2CC725E14F998E7F93F2FF715D2742F1844C7C74A20D3CE7E6C8047CA661BB565cDi2K" TargetMode = "External"/>
	<Relationship Id="rId65" Type="http://schemas.openxmlformats.org/officeDocument/2006/relationships/header" Target="header2.xml"/>
	<Relationship Id="rId66" Type="http://schemas.openxmlformats.org/officeDocument/2006/relationships/footer" Target="footer2.xml"/>
	<Relationship Id="rId67" Type="http://schemas.openxmlformats.org/officeDocument/2006/relationships/hyperlink" Target="consultantplus://offline/ref=CD38B5CF3DCD979C6330392D925081795F0308A5B540B5EDA5F9A7B2CC725E14F998E7F93F2FF715D2742F1B46C7C74A20D3CE7E6C8047CA661BB565cDi2K" TargetMode = "External"/>
	<Relationship Id="rId68" Type="http://schemas.openxmlformats.org/officeDocument/2006/relationships/hyperlink" Target="consultantplus://offline/ref=CD38B5CF3DCD979C6330392D925081795F0308A5B54DB5EEA7FEA7B2CC725E14F998E7F93F2FF715D2742F1845C7C74A20D3CE7E6C8047CA661BB565cDi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Владимирской обл. от 04.02.2015 N 53
(ред. от 10.02.2023)
"Об областном совете по вопросам содействия легализации трудовых отношений и ликвидации задолженности по заработной плате в хозяйствующих субъектах Владимирской области"
(вместе с "Положением об областном совете по вопросам содействия легализации трудовых отношений и ликвидации задолженности по заработной плате в хозяйствующих субъектах Владимирской области")</dc:title>
  <dcterms:created xsi:type="dcterms:W3CDTF">2023-06-10T10:34:27Z</dcterms:created>
</cp:coreProperties>
</file>