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Департамента образования Владимирской обл. от 24.03.2021 N 7</w:t>
              <w:br/>
              <w:t xml:space="preserve">(ред. от 29.11.2022)</w:t>
              <w:br/>
              <w:t xml:space="preserve">"Об Общественном совете при Департаменте образования и молодежной политики Владимирской области"</w:t>
              <w:br/>
              <w:t xml:space="preserve">(вместе с "Положением об Общественном совете при Департаменте образования и молодежной политики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ОБРАЗОВАНИЯ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марта 2021 г. N 7</w:t>
      </w:r>
    </w:p>
    <w:p>
      <w:pPr>
        <w:pStyle w:val="2"/>
        <w:jc w:val="both"/>
      </w:pPr>
      <w:r>
        <w:rPr>
          <w:sz w:val="20"/>
        </w:rPr>
      </w:r>
    </w:p>
    <w:p>
      <w:pPr>
        <w:pStyle w:val="2"/>
        <w:jc w:val="center"/>
      </w:pPr>
      <w:r>
        <w:rPr>
          <w:sz w:val="20"/>
        </w:rPr>
        <w:t xml:space="preserve">ОБ ОБЩЕСТВЕННОМ СОВЕТЕ ПРИ ДЕПАРТАМЕНТЕ ОБРАЗОВАНИЯ</w:t>
      </w:r>
    </w:p>
    <w:p>
      <w:pPr>
        <w:pStyle w:val="2"/>
        <w:jc w:val="center"/>
      </w:pPr>
      <w:r>
        <w:rPr>
          <w:sz w:val="20"/>
        </w:rPr>
        <w:t xml:space="preserve">И МОЛОДЕЖНОЙ ПОЛИТИКИ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Департамента образования Владимирской области</w:t>
            </w:r>
          </w:p>
          <w:p>
            <w:pPr>
              <w:pStyle w:val="0"/>
              <w:jc w:val="center"/>
            </w:pPr>
            <w:r>
              <w:rPr>
                <w:sz w:val="20"/>
                <w:color w:val="392c69"/>
              </w:rPr>
              <w:t xml:space="preserve">от 14.07.2021 </w:t>
            </w:r>
            <w:hyperlink w:history="0" r:id="rId7"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N 12</w:t>
              </w:r>
            </w:hyperlink>
            <w:r>
              <w:rPr>
                <w:sz w:val="20"/>
                <w:color w:val="392c69"/>
              </w:rPr>
              <w:t xml:space="preserve">, от 28.09.2021 </w:t>
            </w:r>
            <w:hyperlink w:history="0" r:id="rId8" w:tooltip="Постановление Департамента образования Владимирской обл. от 28.09.2021 N 16 &quot;О внесении изменения в постановление Департамента образования Владимирской области от 24.03.2021 N 7&quot; {КонсультантПлюс}">
              <w:r>
                <w:rPr>
                  <w:sz w:val="20"/>
                  <w:color w:val="0000ff"/>
                </w:rPr>
                <w:t xml:space="preserve">N 16</w:t>
              </w:r>
            </w:hyperlink>
            <w:r>
              <w:rPr>
                <w:sz w:val="20"/>
                <w:color w:val="392c69"/>
              </w:rPr>
              <w:t xml:space="preserve">, от 24.02.2022 </w:t>
            </w:r>
            <w:hyperlink w:history="0" r:id="rId9" w:tooltip="Постановление Департамента образования Владимирской обл. от 24.02.2022 N 4 &quot;О внесении изменения в постановление Департамента образования Владимирской области от 24.03.2021 N 7&quot; {КонсультантПлюс}">
              <w:r>
                <w:rPr>
                  <w:sz w:val="20"/>
                  <w:color w:val="0000ff"/>
                </w:rPr>
                <w:t xml:space="preserve">N 4</w:t>
              </w:r>
            </w:hyperlink>
            <w:r>
              <w:rPr>
                <w:sz w:val="20"/>
                <w:color w:val="392c69"/>
              </w:rPr>
              <w:t xml:space="preserve">,</w:t>
            </w:r>
          </w:p>
          <w:p>
            <w:pPr>
              <w:pStyle w:val="0"/>
              <w:jc w:val="center"/>
            </w:pPr>
            <w:hyperlink w:history="0" r:id="rId10"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color w:val="392c69"/>
              </w:rPr>
              <w:t xml:space="preserve"> Департамента образования и молодежной политики</w:t>
            </w:r>
          </w:p>
          <w:p>
            <w:pPr>
              <w:pStyle w:val="0"/>
              <w:jc w:val="center"/>
            </w:pPr>
            <w:r>
              <w:rPr>
                <w:sz w:val="20"/>
                <w:color w:val="392c69"/>
              </w:rPr>
              <w:t xml:space="preserve">Владимирской области</w:t>
            </w:r>
          </w:p>
          <w:p>
            <w:pPr>
              <w:pStyle w:val="0"/>
              <w:jc w:val="center"/>
            </w:pPr>
            <w:r>
              <w:rPr>
                <w:sz w:val="20"/>
                <w:color w:val="392c69"/>
              </w:rPr>
              <w:t xml:space="preserve">от 29.11.2022 N 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Федеральный закон от 29.12.2012 N 273-ФЗ (ред. от 24.03.2021) &quot;Об образовании в Российской Федерации&quot; ------------ Недействующая редакция {КонсультантПлюс}">
        <w:r>
          <w:rPr>
            <w:sz w:val="20"/>
            <w:color w:val="0000ff"/>
          </w:rPr>
          <w:t xml:space="preserve">статьей 95.2</w:t>
        </w:r>
      </w:hyperlink>
      <w:r>
        <w:rPr>
          <w:sz w:val="20"/>
        </w:rPr>
        <w:t xml:space="preserve"> Федерального закона от 29.12.2012 N 273-ФЗ "Об образовании в Российской Федерации", </w:t>
      </w:r>
      <w:hyperlink w:history="0" r:id="rId1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пунктом 13</w:t>
        </w:r>
      </w:hyperlink>
      <w:r>
        <w:rPr>
          <w:sz w:val="20"/>
        </w:rPr>
        <w:t xml:space="preserve">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 соответствующему виду государственного контроля (надзора), утвержденных постановлением Правительства Российской Федерации от 25.06.2021 N 990, </w:t>
      </w:r>
      <w:hyperlink w:history="0" r:id="rId13" w:tooltip="Постановление Губернатора Владимирской обл. от 27.03.2006 N 225 (ред. от 10.11.2022) &quot;Об утверждении Положения о Департаменте образования и молодежной политики Владимирской области&quot; {КонсультантПлюс}">
        <w:r>
          <w:rPr>
            <w:sz w:val="20"/>
            <w:color w:val="0000ff"/>
          </w:rPr>
          <w:t xml:space="preserve">пунктом 2.4.3</w:t>
        </w:r>
      </w:hyperlink>
      <w:r>
        <w:rPr>
          <w:sz w:val="20"/>
        </w:rPr>
        <w:t xml:space="preserve"> Положения о Департаменте образования и молодежной политики Владимирской области, утвержденного постановлением Губернатора области от 27.03.2006 N 225, постановляю:</w:t>
      </w:r>
    </w:p>
    <w:p>
      <w:pPr>
        <w:pStyle w:val="0"/>
        <w:jc w:val="both"/>
      </w:pPr>
      <w:r>
        <w:rPr>
          <w:sz w:val="20"/>
        </w:rPr>
        <w:t xml:space="preserve">(в ред. </w:t>
      </w:r>
      <w:hyperlink w:history="0" r:id="rId14"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постановления</w:t>
        </w:r>
      </w:hyperlink>
      <w:r>
        <w:rPr>
          <w:sz w:val="20"/>
        </w:rPr>
        <w:t xml:space="preserve"> Департамента образования Владимирской области от 14.07.2021 N 12, </w:t>
      </w:r>
      <w:hyperlink w:history="0" r:id="rId15"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1" w:tooltip="ПОЛОЖЕНИЕ">
        <w:r>
          <w:rPr>
            <w:sz w:val="20"/>
            <w:color w:val="0000ff"/>
          </w:rPr>
          <w:t xml:space="preserve">Положение</w:t>
        </w:r>
      </w:hyperlink>
      <w:r>
        <w:rPr>
          <w:sz w:val="20"/>
        </w:rPr>
        <w:t xml:space="preserve"> об Общественном совете при Департаменте образования и молодежной политики Владимирской области согласно приложению N 1.</w:t>
      </w:r>
    </w:p>
    <w:p>
      <w:pPr>
        <w:pStyle w:val="0"/>
        <w:jc w:val="both"/>
      </w:pPr>
      <w:r>
        <w:rPr>
          <w:sz w:val="20"/>
        </w:rPr>
        <w:t xml:space="preserve">(в ред. </w:t>
      </w:r>
      <w:hyperlink w:history="0" r:id="rId16"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1.2. </w:t>
      </w:r>
      <w:hyperlink w:history="0" w:anchor="P139" w:tooltip="СОСТАВ">
        <w:r>
          <w:rPr>
            <w:sz w:val="20"/>
            <w:color w:val="0000ff"/>
          </w:rPr>
          <w:t xml:space="preserve">Состав</w:t>
        </w:r>
      </w:hyperlink>
      <w:r>
        <w:rPr>
          <w:sz w:val="20"/>
        </w:rPr>
        <w:t xml:space="preserve"> Общественного совета при Департаменте образования Владимирской области согласно приложению N 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7" w:tooltip="Постановление департамента образования администрации Владимирской обл. от 18.09.2018 N 5 (ред. от 13.01.2020) &quot;Об Общественном совете при департаменте образования администрации Владимирской области&quot; (вместе с &quot;Положением об Общественном совете при департаменте образования администрации Владимир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а также иными организациями, осуществляющими образовательную д ------------ Утратил силу или отменен {КонсультантПлюс}">
        <w:r>
          <w:rPr>
            <w:sz w:val="20"/>
            <w:color w:val="0000ff"/>
          </w:rPr>
          <w:t xml:space="preserve">постановление</w:t>
        </w:r>
      </w:hyperlink>
      <w:r>
        <w:rPr>
          <w:sz w:val="20"/>
        </w:rPr>
        <w:t xml:space="preserve"> департамента образования администрации Владимирской области от 18.09.2018 N 5 "Об Общественном совете при департаменте образования администрации Владимирской области";</w:t>
      </w:r>
    </w:p>
    <w:p>
      <w:pPr>
        <w:pStyle w:val="0"/>
        <w:spacing w:before="200" w:line-rule="auto"/>
        <w:ind w:firstLine="540"/>
        <w:jc w:val="both"/>
      </w:pPr>
      <w:r>
        <w:rPr>
          <w:sz w:val="20"/>
        </w:rPr>
        <w:t xml:space="preserve">- </w:t>
      </w:r>
      <w:hyperlink w:history="0" r:id="rId18" w:tooltip="Постановление департамента образования администрации Владимирской обл. от 31.10.2019 N 7 &quot;О внесении изменения в приложение N 1 к постановлению департамента образования администрации области от 18.09.2018 N 5&quot; ------------ Утратил силу или отменен {КонсультантПлюс}">
        <w:r>
          <w:rPr>
            <w:sz w:val="20"/>
            <w:color w:val="0000ff"/>
          </w:rPr>
          <w:t xml:space="preserve">постановление</w:t>
        </w:r>
      </w:hyperlink>
      <w:r>
        <w:rPr>
          <w:sz w:val="20"/>
        </w:rPr>
        <w:t xml:space="preserve"> департамента образования администрации Владимирской области от 31.10.2019 N 7 "О внесении изменения в приложение N 1 к постановлению департамента образования администрации области от 18.09.2018 N 5".</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директора Департамента образования и молодежной политики Е.В. Запруднову.</w:t>
      </w:r>
    </w:p>
    <w:p>
      <w:pPr>
        <w:pStyle w:val="0"/>
        <w:jc w:val="both"/>
      </w:pPr>
      <w:r>
        <w:rPr>
          <w:sz w:val="20"/>
        </w:rPr>
        <w:t xml:space="preserve">(в ред. </w:t>
      </w:r>
      <w:hyperlink w:history="0" r:id="rId19"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О.А.БЕЛЯЕВА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Департамента образования</w:t>
      </w:r>
    </w:p>
    <w:p>
      <w:pPr>
        <w:pStyle w:val="0"/>
        <w:jc w:val="right"/>
      </w:pPr>
      <w:r>
        <w:rPr>
          <w:sz w:val="20"/>
        </w:rPr>
        <w:t xml:space="preserve">Владимирской области</w:t>
      </w:r>
    </w:p>
    <w:p>
      <w:pPr>
        <w:pStyle w:val="0"/>
        <w:jc w:val="right"/>
      </w:pPr>
      <w:r>
        <w:rPr>
          <w:sz w:val="20"/>
        </w:rPr>
        <w:t xml:space="preserve">от 24.03.2021 N 7</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ДЕПАРТАМЕНТЕ ОБРАЗОВАНИЯ</w:t>
      </w:r>
    </w:p>
    <w:p>
      <w:pPr>
        <w:pStyle w:val="2"/>
        <w:jc w:val="center"/>
      </w:pPr>
      <w:r>
        <w:rPr>
          <w:sz w:val="20"/>
        </w:rPr>
        <w:t xml:space="preserve">И МОЛОДЕЖНОЙ ПОЛИТИКИ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Департамента образования Владимирской области</w:t>
            </w:r>
          </w:p>
          <w:p>
            <w:pPr>
              <w:pStyle w:val="0"/>
              <w:jc w:val="center"/>
            </w:pPr>
            <w:r>
              <w:rPr>
                <w:sz w:val="20"/>
                <w:color w:val="392c69"/>
              </w:rPr>
              <w:t xml:space="preserve">от 14.07.2021 </w:t>
            </w:r>
            <w:hyperlink w:history="0" r:id="rId20"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N 12</w:t>
              </w:r>
            </w:hyperlink>
            <w:r>
              <w:rPr>
                <w:sz w:val="20"/>
                <w:color w:val="392c69"/>
              </w:rPr>
              <w:t xml:space="preserve">, от 24.02.2022 </w:t>
            </w:r>
            <w:hyperlink w:history="0" r:id="rId21" w:tooltip="Постановление Департамента образования Владимирской обл. от 24.02.2022 N 4 &quot;О внесении изменения в постановление Департамента образования Владимирской области от 24.03.2021 N 7&quot; {КонсультантПлюс}">
              <w:r>
                <w:rPr>
                  <w:sz w:val="20"/>
                  <w:color w:val="0000ff"/>
                </w:rPr>
                <w:t xml:space="preserve">N 4</w:t>
              </w:r>
            </w:hyperlink>
            <w:r>
              <w:rPr>
                <w:sz w:val="20"/>
                <w:color w:val="392c69"/>
              </w:rPr>
              <w:t xml:space="preserve">,</w:t>
            </w:r>
          </w:p>
          <w:p>
            <w:pPr>
              <w:pStyle w:val="0"/>
              <w:jc w:val="center"/>
            </w:pPr>
            <w:hyperlink w:history="0" r:id="rId22"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color w:val="392c69"/>
              </w:rPr>
              <w:t xml:space="preserve"> Департамента образования и молодежной политики</w:t>
            </w:r>
          </w:p>
          <w:p>
            <w:pPr>
              <w:pStyle w:val="0"/>
              <w:jc w:val="center"/>
            </w:pPr>
            <w:r>
              <w:rPr>
                <w:sz w:val="20"/>
                <w:color w:val="392c69"/>
              </w:rPr>
              <w:t xml:space="preserve">Владимирской области</w:t>
            </w:r>
          </w:p>
          <w:p>
            <w:pPr>
              <w:pStyle w:val="0"/>
              <w:jc w:val="center"/>
            </w:pPr>
            <w:r>
              <w:rPr>
                <w:sz w:val="20"/>
                <w:color w:val="392c69"/>
              </w:rPr>
              <w:t xml:space="preserve">от 29.11.2022 N 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Общественный совет при Департаменте образования и молодежной политики Владимирской области (далее - Общественный совет, Департамент образования и молодежной политики) является постоянно действующим консультативно-совещательным органом, созданным при Департаменте образования и молодежной политики в целях проведения независимой оценки качества условий осуществления образовательной деятельности организациями, обсуждения проекта программы профилактики рисков причинения вреда (ущерба) охраняемым законом ценностям, содействия Департаменту образования и молодежной политики в обеспечении защиты и согласования интересов граждан Российской Федерации, общественных объединений, организаций, органов государственной власти для решения вопросов в сфере деятельности Департамента образования и молодежной политики.</w:t>
      </w:r>
    </w:p>
    <w:p>
      <w:pPr>
        <w:pStyle w:val="0"/>
        <w:jc w:val="both"/>
      </w:pPr>
      <w:r>
        <w:rPr>
          <w:sz w:val="20"/>
        </w:rPr>
        <w:t xml:space="preserve">(в ред. </w:t>
      </w:r>
      <w:hyperlink w:history="0" r:id="rId23"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постановления</w:t>
        </w:r>
      </w:hyperlink>
      <w:r>
        <w:rPr>
          <w:sz w:val="20"/>
        </w:rPr>
        <w:t xml:space="preserve"> Департамента образования Владимирской области от 14.07.2021 N 12, </w:t>
      </w:r>
      <w:hyperlink w:history="0" r:id="rId24"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2.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при учреждениях уголовно-исполнительной системы.</w:t>
      </w:r>
    </w:p>
    <w:p>
      <w:pPr>
        <w:pStyle w:val="0"/>
        <w:spacing w:before="200" w:line-rule="auto"/>
        <w:ind w:firstLine="540"/>
        <w:jc w:val="both"/>
      </w:pPr>
      <w:r>
        <w:rPr>
          <w:sz w:val="20"/>
        </w:rPr>
        <w:t xml:space="preserve">3. Общественный совет в своей деятельности руководствуется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Департамента образования и молодежной политики и настоящим Положением.</w:t>
      </w:r>
    </w:p>
    <w:p>
      <w:pPr>
        <w:pStyle w:val="0"/>
        <w:jc w:val="both"/>
      </w:pPr>
      <w:r>
        <w:rPr>
          <w:sz w:val="20"/>
        </w:rPr>
        <w:t xml:space="preserve">(в ред. </w:t>
      </w:r>
      <w:hyperlink w:history="0" r:id="rId26"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4. Общественный совет:</w:t>
      </w:r>
    </w:p>
    <w:p>
      <w:pPr>
        <w:pStyle w:val="0"/>
        <w:spacing w:before="200" w:line-rule="auto"/>
        <w:ind w:firstLine="540"/>
        <w:jc w:val="both"/>
      </w:pPr>
      <w:r>
        <w:rPr>
          <w:sz w:val="20"/>
        </w:rPr>
        <w:t xml:space="preserve">- определяет перечень организаций, в отношении которых проводится независимая оценка качества условий образовательной деятельности;</w:t>
      </w:r>
    </w:p>
    <w:p>
      <w:pPr>
        <w:pStyle w:val="0"/>
        <w:spacing w:before="200" w:line-rule="auto"/>
        <w:ind w:firstLine="540"/>
        <w:jc w:val="both"/>
      </w:pPr>
      <w:r>
        <w:rPr>
          <w:sz w:val="20"/>
        </w:rPr>
        <w:t xml:space="preserve">- принимает участие в рассмотрении проектов документации о закупках работ, услуг, а также проекта государственного контракта, заключаемого Департаментом образования и молодежной политики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w:t>
      </w:r>
      <w:hyperlink w:history="0" r:id="rId27"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проводит независимую оценку качества условий осуществления образовательной деятельности организациями с учетом информации, предоставленной оператором;</w:t>
      </w:r>
    </w:p>
    <w:p>
      <w:pPr>
        <w:pStyle w:val="0"/>
        <w:spacing w:before="200" w:line-rule="auto"/>
        <w:ind w:firstLine="540"/>
        <w:jc w:val="both"/>
      </w:pPr>
      <w:r>
        <w:rPr>
          <w:sz w:val="20"/>
        </w:rPr>
        <w:t xml:space="preserve">- представляет в Департамент образования и молодежной политики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w:t>
      </w:r>
      <w:hyperlink w:history="0" r:id="rId28"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проводит обсуждение нормативных правовых актов области, разрабатываемых Департаментом образования и молодежной политики, которые не могут быть приняты без предварительного обсуждения на заседаниях Общественного совета и вырабатывает по ним рекомендации;</w:t>
      </w:r>
    </w:p>
    <w:p>
      <w:pPr>
        <w:pStyle w:val="0"/>
        <w:jc w:val="both"/>
      </w:pPr>
      <w:r>
        <w:rPr>
          <w:sz w:val="20"/>
        </w:rPr>
        <w:t xml:space="preserve">(в ред. </w:t>
      </w:r>
      <w:hyperlink w:history="0" r:id="rId29"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проводит обсуждение проекта программы профилактики рисков причинения вреда (ущерба) охраняемым законом ценностям.</w:t>
      </w:r>
    </w:p>
    <w:p>
      <w:pPr>
        <w:pStyle w:val="0"/>
        <w:jc w:val="both"/>
      </w:pPr>
      <w:r>
        <w:rPr>
          <w:sz w:val="20"/>
        </w:rPr>
        <w:t xml:space="preserve">(абзац введен </w:t>
      </w:r>
      <w:hyperlink w:history="0" r:id="rId30"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постановлением</w:t>
        </w:r>
      </w:hyperlink>
      <w:r>
        <w:rPr>
          <w:sz w:val="20"/>
        </w:rPr>
        <w:t xml:space="preserve"> Департамента образования Владимирской области от 14.07.2021 N 12)</w:t>
      </w:r>
    </w:p>
    <w:p>
      <w:pPr>
        <w:pStyle w:val="0"/>
        <w:spacing w:before="200" w:line-rule="auto"/>
        <w:ind w:firstLine="540"/>
        <w:jc w:val="both"/>
      </w:pPr>
      <w:r>
        <w:rPr>
          <w:sz w:val="20"/>
        </w:rPr>
        <w:t xml:space="preserve">5. Общественный совет для реализации возложенных на него функций вправе:</w:t>
      </w:r>
    </w:p>
    <w:p>
      <w:pPr>
        <w:pStyle w:val="0"/>
        <w:spacing w:before="200" w:line-rule="auto"/>
        <w:ind w:firstLine="540"/>
        <w:jc w:val="both"/>
      </w:pPr>
      <w:r>
        <w:rPr>
          <w:sz w:val="20"/>
        </w:rPr>
        <w:t xml:space="preserve">- привлекать к своей работе представителей Общественной палаты Владимирской области (далее - Общественная палата),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организациями проекта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31"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постановления</w:t>
        </w:r>
      </w:hyperlink>
      <w:r>
        <w:rPr>
          <w:sz w:val="20"/>
        </w:rPr>
        <w:t xml:space="preserve"> Департамента образования Владимирской области от 14.07.2021 N 12)</w:t>
      </w:r>
    </w:p>
    <w:p>
      <w:pPr>
        <w:pStyle w:val="0"/>
        <w:spacing w:before="200" w:line-rule="auto"/>
        <w:ind w:firstLine="540"/>
        <w:jc w:val="both"/>
      </w:pPr>
      <w:r>
        <w:rPr>
          <w:sz w:val="20"/>
        </w:rPr>
        <w:t xml:space="preserve">- направлять запросы в заинтересованные органы государственной власти Владимирской области, общественные, образовательные и иные организации;</w:t>
      </w:r>
    </w:p>
    <w:p>
      <w:pPr>
        <w:pStyle w:val="0"/>
        <w:spacing w:before="200" w:line-rule="auto"/>
        <w:ind w:firstLine="540"/>
        <w:jc w:val="both"/>
      </w:pPr>
      <w:r>
        <w:rPr>
          <w:sz w:val="20"/>
        </w:rPr>
        <w:t xml:space="preserve">- приглашать на заседание Общественного совета начальников отделов Департамента образования и молодежной политики, а также представителей заинтересованных органов государственной власти Владимирской области, общественных, образовательных и иных организаций;</w:t>
      </w:r>
    </w:p>
    <w:p>
      <w:pPr>
        <w:pStyle w:val="0"/>
        <w:jc w:val="both"/>
      </w:pPr>
      <w:r>
        <w:rPr>
          <w:sz w:val="20"/>
        </w:rPr>
        <w:t xml:space="preserve">(в ред. </w:t>
      </w:r>
      <w:hyperlink w:history="0" r:id="rId32"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взаимодействовать с Департаментом образования и молодежной политики по вопросам проведения независимой оценки условий осуществления образовательной деятельности организациями, разработки проекта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33"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постановления</w:t>
        </w:r>
      </w:hyperlink>
      <w:r>
        <w:rPr>
          <w:sz w:val="20"/>
        </w:rPr>
        <w:t xml:space="preserve"> Департамента образования Владимирской области от 14.07.2021 N 12, </w:t>
      </w:r>
      <w:hyperlink w:history="0" r:id="rId34"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рассматривать и проводить экспертизу общественных инициатив граждан Российской Федерации, общественных объединений, организаций, относящихся к сфере деятельности Департамента образования и молодежной политики;</w:t>
      </w:r>
    </w:p>
    <w:p>
      <w:pPr>
        <w:pStyle w:val="0"/>
        <w:jc w:val="both"/>
      </w:pPr>
      <w:r>
        <w:rPr>
          <w:sz w:val="20"/>
        </w:rPr>
        <w:t xml:space="preserve">(в ред. </w:t>
      </w:r>
      <w:hyperlink w:history="0" r:id="rId35"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рассматривать приоритетные вопросы, относящиеся к сфере деятельности Департамента образования и молодежной политики;</w:t>
      </w:r>
    </w:p>
    <w:p>
      <w:pPr>
        <w:pStyle w:val="0"/>
        <w:jc w:val="both"/>
      </w:pPr>
      <w:r>
        <w:rPr>
          <w:sz w:val="20"/>
        </w:rPr>
        <w:t xml:space="preserve">(в ред. </w:t>
      </w:r>
      <w:hyperlink w:history="0" r:id="rId36"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рассматривать проекты нормативных правовых актов, касающиеся сферы деятельности Департамента образования и молодежной политики, и вырабатывать по ним рекомендации, включая проекты нормативных правовых актов и иных документов в соответствии с </w:t>
      </w:r>
      <w:hyperlink w:history="0" r:id="rId37" w:tooltip="Постановление администрации Владимирской обл. от 31.12.2014 N 1403 (ред. от 24.05.2019) &quot;О порядке образования общественных советов при органах исполнительной власти Владимирской области&quot; {КонсультантПлюс}">
        <w:r>
          <w:rPr>
            <w:sz w:val="20"/>
            <w:color w:val="0000ff"/>
          </w:rPr>
          <w:t xml:space="preserve">составом</w:t>
        </w:r>
      </w:hyperlink>
      <w:r>
        <w:rPr>
          <w:sz w:val="20"/>
        </w:rPr>
        <w:t xml:space="preserve"> нормативных правовых актов области, разрабатываемых органами исполнительной власти области, которые не могут быть приняты без предварительного обсуждения на заседаниях общественных советов при этих органах исполнительной власти области, утвержденным постановлением администрации Владимирской области от 31.12.2014 N 1403 "О порядке образования общественных советов при органах исполнительной власти Владимирской области";</w:t>
      </w:r>
    </w:p>
    <w:p>
      <w:pPr>
        <w:pStyle w:val="0"/>
        <w:jc w:val="both"/>
      </w:pPr>
      <w:r>
        <w:rPr>
          <w:sz w:val="20"/>
        </w:rPr>
        <w:t xml:space="preserve">(в ред. </w:t>
      </w:r>
      <w:hyperlink w:history="0" r:id="rId38"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создавать экспертные и рабочие группы по различным вопросам в установленной сфере деятельности.</w:t>
      </w:r>
    </w:p>
    <w:p>
      <w:pPr>
        <w:pStyle w:val="0"/>
        <w:jc w:val="both"/>
      </w:pPr>
      <w:r>
        <w:rPr>
          <w:sz w:val="20"/>
        </w:rPr>
        <w:t xml:space="preserve">(абзац введен </w:t>
      </w:r>
      <w:hyperlink w:history="0" r:id="rId39" w:tooltip="Постановление Департамента образования Владимирской обл. от 24.02.2022 N 4 &quot;О внесении изменения в постановление Департамента образования Владимирской области от 24.03.2021 N 7&quot; {КонсультантПлюс}">
        <w:r>
          <w:rPr>
            <w:sz w:val="20"/>
            <w:color w:val="0000ff"/>
          </w:rPr>
          <w:t xml:space="preserve">постановлением</w:t>
        </w:r>
      </w:hyperlink>
      <w:r>
        <w:rPr>
          <w:sz w:val="20"/>
        </w:rPr>
        <w:t xml:space="preserve"> Департамента образования Владимирской области от 24.02.2022 N 4)</w:t>
      </w:r>
    </w:p>
    <w:p>
      <w:pPr>
        <w:pStyle w:val="0"/>
        <w:spacing w:before="200" w:line-rule="auto"/>
        <w:ind w:firstLine="540"/>
        <w:jc w:val="both"/>
      </w:pPr>
      <w:r>
        <w:rPr>
          <w:sz w:val="20"/>
        </w:rPr>
        <w:t xml:space="preserve">6. Состав Общественного совета формируется Департаментом образования и молодежной политики совместно с Общественной палатой по обращению Департамента образования и молодежной политики в Общественную палату не позднее чем в месячный срок со дня получения указанного обращения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pPr>
        <w:pStyle w:val="0"/>
        <w:jc w:val="both"/>
      </w:pPr>
      <w:r>
        <w:rPr>
          <w:sz w:val="20"/>
        </w:rPr>
        <w:t xml:space="preserve">(в ред. </w:t>
      </w:r>
      <w:hyperlink w:history="0" r:id="rId40"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7. Численность Общественного совета составляет не менее пяти человек.</w:t>
      </w:r>
    </w:p>
    <w:p>
      <w:pPr>
        <w:pStyle w:val="0"/>
        <w:spacing w:before="200" w:line-rule="auto"/>
        <w:ind w:firstLine="540"/>
        <w:jc w:val="both"/>
      </w:pPr>
      <w:r>
        <w:rPr>
          <w:sz w:val="20"/>
        </w:rPr>
        <w:t xml:space="preserve">8. Состав Общественного совета утверждается Общественной палатой сроком на три года. При формировании Общественного совета на новый срок осуществляется изменение не менее трети его состава.</w:t>
      </w:r>
    </w:p>
    <w:p>
      <w:pPr>
        <w:pStyle w:val="0"/>
        <w:spacing w:before="200" w:line-rule="auto"/>
        <w:ind w:firstLine="540"/>
        <w:jc w:val="both"/>
      </w:pPr>
      <w:r>
        <w:rPr>
          <w:sz w:val="20"/>
        </w:rPr>
        <w:t xml:space="preserve">Общественная палата информирует Департамент образования и молодежной политики о составе Общественного совета.</w:t>
      </w:r>
    </w:p>
    <w:p>
      <w:pPr>
        <w:pStyle w:val="0"/>
        <w:jc w:val="both"/>
      </w:pPr>
      <w:r>
        <w:rPr>
          <w:sz w:val="20"/>
        </w:rPr>
        <w:t xml:space="preserve">(в ред. </w:t>
      </w:r>
      <w:hyperlink w:history="0" r:id="rId41"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9. Основной формой деятельности Общественного совета являются заседания. Заседания Общественного совета проводятся по мере необходимости, но не реже чем один раз в квартал,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заместители председателя Общественного совета.</w:t>
      </w:r>
    </w:p>
    <w:p>
      <w:pPr>
        <w:pStyle w:val="0"/>
        <w:spacing w:before="200" w:line-rule="auto"/>
        <w:ind w:firstLine="540"/>
        <w:jc w:val="both"/>
      </w:pPr>
      <w:r>
        <w:rPr>
          <w:sz w:val="20"/>
        </w:rPr>
        <w:t xml:space="preserve">10. Общественный совет осуществляет свою деятельность в соответствии с ежегодным планом деятельности, утверждаемым председателем Общественного совета и согласуемым с Департаментом образования и молодежной политики.</w:t>
      </w:r>
    </w:p>
    <w:p>
      <w:pPr>
        <w:pStyle w:val="0"/>
        <w:jc w:val="both"/>
      </w:pPr>
      <w:r>
        <w:rPr>
          <w:sz w:val="20"/>
        </w:rPr>
        <w:t xml:space="preserve">(в ред. </w:t>
      </w:r>
      <w:hyperlink w:history="0" r:id="rId42"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11.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pPr>
        <w:pStyle w:val="0"/>
        <w:spacing w:before="200" w:line-rule="auto"/>
        <w:ind w:firstLine="540"/>
        <w:jc w:val="both"/>
      </w:pPr>
      <w:r>
        <w:rPr>
          <w:sz w:val="20"/>
        </w:rPr>
        <w:t xml:space="preserve">12. Решения Общественного совета носят рекомендательный характер.</w:t>
      </w:r>
    </w:p>
    <w:p>
      <w:pPr>
        <w:pStyle w:val="0"/>
        <w:spacing w:before="200" w:line-rule="auto"/>
        <w:ind w:firstLine="540"/>
        <w:jc w:val="both"/>
      </w:pPr>
      <w:r>
        <w:rPr>
          <w:sz w:val="20"/>
        </w:rPr>
        <w:t xml:space="preserve">13.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Общественного совета, заключения и иные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 согласованию с Департаментом образования и молодежной политики ежегодный план деятельности Общественного совета, утверждает повестку заседания Общественного совета, а также состав лиц, приглашаемых на заседание Общественного совета;</w:t>
      </w:r>
    </w:p>
    <w:p>
      <w:pPr>
        <w:pStyle w:val="0"/>
        <w:jc w:val="both"/>
      </w:pPr>
      <w:r>
        <w:rPr>
          <w:sz w:val="20"/>
        </w:rPr>
        <w:t xml:space="preserve">(в ред. </w:t>
      </w:r>
      <w:hyperlink w:history="0" r:id="rId43"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Общественного совета и иных необходимых документов;</w:t>
      </w:r>
    </w:p>
    <w:p>
      <w:pPr>
        <w:pStyle w:val="0"/>
        <w:spacing w:before="200" w:line-rule="auto"/>
        <w:ind w:firstLine="540"/>
        <w:jc w:val="both"/>
      </w:pPr>
      <w:r>
        <w:rPr>
          <w:sz w:val="20"/>
        </w:rPr>
        <w:t xml:space="preserve">- взаимодействует с директором Департамента образования и молодежной политики по вопросам проведения независимой оценки условий осуществления образовательной деятельности организациями и разработки проекта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44" w:tooltip="Постановление Департамента образования Владимирской обл. от 14.07.2021 N 12 &quot;О внесении изменений в постановление Департамента образования от 24.03.2021 N 7&quot; {КонсультантПлюс}">
        <w:r>
          <w:rPr>
            <w:sz w:val="20"/>
            <w:color w:val="0000ff"/>
          </w:rPr>
          <w:t xml:space="preserve">постановления</w:t>
        </w:r>
      </w:hyperlink>
      <w:r>
        <w:rPr>
          <w:sz w:val="20"/>
        </w:rPr>
        <w:t xml:space="preserve"> Департамента образования Владимирской области от 14.07.2021 N 12, </w:t>
      </w:r>
      <w:hyperlink w:history="0" r:id="rId45"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 принимает решение о проведении внеочередного заседания Общественного совета.</w:t>
      </w:r>
    </w:p>
    <w:p>
      <w:pPr>
        <w:pStyle w:val="0"/>
        <w:spacing w:before="200" w:line-rule="auto"/>
        <w:ind w:firstLine="540"/>
        <w:jc w:val="both"/>
      </w:pPr>
      <w:r>
        <w:rPr>
          <w:sz w:val="20"/>
        </w:rPr>
        <w:t xml:space="preserve">14. Заместители председателя Общественного совета:</w:t>
      </w:r>
    </w:p>
    <w:p>
      <w:pPr>
        <w:pStyle w:val="0"/>
        <w:spacing w:before="200" w:line-rule="auto"/>
        <w:ind w:firstLine="540"/>
        <w:jc w:val="both"/>
      </w:pPr>
      <w:r>
        <w:rPr>
          <w:sz w:val="20"/>
        </w:rPr>
        <w:t xml:space="preserve">- исполняют обязанности председателя Общественного совета в его отсутствие;</w:t>
      </w:r>
    </w:p>
    <w:p>
      <w:pPr>
        <w:pStyle w:val="0"/>
        <w:spacing w:before="200" w:line-rule="auto"/>
        <w:ind w:firstLine="540"/>
        <w:jc w:val="both"/>
      </w:pPr>
      <w:r>
        <w:rPr>
          <w:sz w:val="20"/>
        </w:rPr>
        <w:t xml:space="preserve">- по поручению председателя Общественного совета председательствуют на заседаниях в его отсутствие;</w:t>
      </w:r>
    </w:p>
    <w:p>
      <w:pPr>
        <w:pStyle w:val="0"/>
        <w:spacing w:before="200" w:line-rule="auto"/>
        <w:ind w:firstLine="540"/>
        <w:jc w:val="both"/>
      </w:pPr>
      <w:r>
        <w:rPr>
          <w:sz w:val="20"/>
        </w:rPr>
        <w:t xml:space="preserve">- подписывают протокол заседания Общественного совета в случае, если они председательствуют на заседаниях Общественного совета.</w:t>
      </w:r>
    </w:p>
    <w:p>
      <w:pPr>
        <w:pStyle w:val="0"/>
        <w:spacing w:before="200" w:line-rule="auto"/>
        <w:ind w:firstLine="540"/>
        <w:jc w:val="both"/>
      </w:pPr>
      <w:r>
        <w:rPr>
          <w:sz w:val="20"/>
        </w:rPr>
        <w:t xml:space="preserve">15.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решений Общественного совета и иных документов Общественного совета;</w:t>
      </w:r>
    </w:p>
    <w:p>
      <w:pPr>
        <w:pStyle w:val="0"/>
        <w:spacing w:before="200" w:line-rule="auto"/>
        <w:ind w:firstLine="540"/>
        <w:jc w:val="both"/>
      </w:pPr>
      <w:r>
        <w:rPr>
          <w:sz w:val="20"/>
        </w:rPr>
        <w:t xml:space="preserve">- 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pPr>
        <w:pStyle w:val="0"/>
        <w:spacing w:before="200" w:line-rule="auto"/>
        <w:ind w:firstLine="540"/>
        <w:jc w:val="both"/>
      </w:pPr>
      <w:r>
        <w:rPr>
          <w:sz w:val="20"/>
        </w:rPr>
        <w:t xml:space="preserve">16. Члены Общественного совета:</w:t>
      </w:r>
    </w:p>
    <w:p>
      <w:pPr>
        <w:pStyle w:val="0"/>
        <w:spacing w:before="200" w:line-rule="auto"/>
        <w:ind w:firstLine="540"/>
        <w:jc w:val="both"/>
      </w:pPr>
      <w:r>
        <w:rPr>
          <w:sz w:val="20"/>
        </w:rPr>
        <w:t xml:space="preserve">- участвуют в деятельности Общественного совета, а также в подготовке документов для рассмотрения на заседаниях Общественного совета;</w:t>
      </w:r>
    </w:p>
    <w:p>
      <w:pPr>
        <w:pStyle w:val="0"/>
        <w:spacing w:before="200" w:line-rule="auto"/>
        <w:ind w:firstLine="540"/>
        <w:jc w:val="both"/>
      </w:pPr>
      <w:r>
        <w:rPr>
          <w:sz w:val="20"/>
        </w:rPr>
        <w:t xml:space="preserve">- знакомятся с документами, касающимся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 вносят предложения по формированию повестки заседания Общественного совета не менее чем за месяц до планируемой даты заседания Общественного совета;</w:t>
      </w:r>
    </w:p>
    <w:p>
      <w:pPr>
        <w:pStyle w:val="0"/>
        <w:spacing w:before="200" w:line-rule="auto"/>
        <w:ind w:firstLine="540"/>
        <w:jc w:val="both"/>
      </w:pPr>
      <w:r>
        <w:rPr>
          <w:sz w:val="20"/>
        </w:rPr>
        <w:t xml:space="preserve">- предлагают кандидатуры представителей Общественной палаты, общественных объединений, осуществляющих деятельность в сфере образования, для участия в заседаниях Общественного совета, а также для обсуждения и формирования результатов независимой оценки условий осуществления образовательной деятельности организациями;</w:t>
      </w:r>
    </w:p>
    <w:p>
      <w:pPr>
        <w:pStyle w:val="0"/>
        <w:spacing w:before="200" w:line-rule="auto"/>
        <w:ind w:firstLine="540"/>
        <w:jc w:val="both"/>
      </w:pPr>
      <w:r>
        <w:rPr>
          <w:sz w:val="20"/>
        </w:rPr>
        <w:t xml:space="preserve">- вправе получать информацию о реализации решений Общественного совета, направленных Департаментом образования и молодежной политики.</w:t>
      </w:r>
    </w:p>
    <w:p>
      <w:pPr>
        <w:pStyle w:val="0"/>
        <w:jc w:val="both"/>
      </w:pPr>
      <w:r>
        <w:rPr>
          <w:sz w:val="20"/>
        </w:rPr>
        <w:t xml:space="preserve">(в ред. </w:t>
      </w:r>
      <w:hyperlink w:history="0" r:id="rId46"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17.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pPr>
        <w:pStyle w:val="0"/>
        <w:spacing w:before="200" w:line-rule="auto"/>
        <w:ind w:firstLine="540"/>
        <w:jc w:val="both"/>
      </w:pPr>
      <w:r>
        <w:rPr>
          <w:sz w:val="20"/>
        </w:rPr>
        <w:t xml:space="preserve">18. Информация о деятельности Общественного совета подлежит размещению в информационно-телекоммуникационной сети "Интернет" на официальном сайте Департамента образования и молодежной политики.</w:t>
      </w:r>
    </w:p>
    <w:p>
      <w:pPr>
        <w:pStyle w:val="0"/>
        <w:jc w:val="both"/>
      </w:pPr>
      <w:r>
        <w:rPr>
          <w:sz w:val="20"/>
        </w:rPr>
        <w:t xml:space="preserve">(в ред. </w:t>
      </w:r>
      <w:hyperlink w:history="0" r:id="rId47"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rPr>
        <w:t xml:space="preserve"> Департамента образования и молодежной политики Владимирской области от 29.11.2022 N 26)</w:t>
      </w:r>
    </w:p>
    <w:p>
      <w:pPr>
        <w:pStyle w:val="0"/>
        <w:spacing w:before="200" w:line-rule="auto"/>
        <w:ind w:firstLine="540"/>
        <w:jc w:val="both"/>
      </w:pPr>
      <w:r>
        <w:rPr>
          <w:sz w:val="20"/>
        </w:rPr>
        <w:t xml:space="preserve">Общественный совет вправе распространять информацию о своей деятельности, в том числе через средства массовой информации.</w:t>
      </w:r>
    </w:p>
    <w:p>
      <w:pPr>
        <w:pStyle w:val="0"/>
        <w:spacing w:before="200" w:line-rule="auto"/>
        <w:ind w:firstLine="540"/>
        <w:jc w:val="both"/>
      </w:pPr>
      <w:r>
        <w:rPr>
          <w:sz w:val="20"/>
        </w:rPr>
        <w:t xml:space="preserve">19. Решения Общественного совета оформляются протоколом, который подписывается председателем и секретарем.</w:t>
      </w:r>
    </w:p>
    <w:p>
      <w:pPr>
        <w:pStyle w:val="0"/>
        <w:spacing w:before="200" w:line-rule="auto"/>
        <w:ind w:firstLine="540"/>
        <w:jc w:val="both"/>
      </w:pPr>
      <w:r>
        <w:rPr>
          <w:sz w:val="20"/>
        </w:rPr>
        <w:t xml:space="preserve">20. Решения Общественного совета носят рекомендательный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Департамента образования</w:t>
      </w:r>
    </w:p>
    <w:p>
      <w:pPr>
        <w:pStyle w:val="0"/>
        <w:jc w:val="right"/>
      </w:pPr>
      <w:r>
        <w:rPr>
          <w:sz w:val="20"/>
        </w:rPr>
        <w:t xml:space="preserve">Владимирской области</w:t>
      </w:r>
    </w:p>
    <w:p>
      <w:pPr>
        <w:pStyle w:val="0"/>
        <w:jc w:val="right"/>
      </w:pPr>
      <w:r>
        <w:rPr>
          <w:sz w:val="20"/>
        </w:rPr>
        <w:t xml:space="preserve">от 24.03.2021 N 7</w:t>
      </w:r>
    </w:p>
    <w:p>
      <w:pPr>
        <w:pStyle w:val="0"/>
        <w:jc w:val="both"/>
      </w:pPr>
      <w:r>
        <w:rPr>
          <w:sz w:val="20"/>
        </w:rPr>
      </w:r>
    </w:p>
    <w:bookmarkStart w:id="139" w:name="P139"/>
    <w:bookmarkEnd w:id="139"/>
    <w:p>
      <w:pPr>
        <w:pStyle w:val="2"/>
        <w:jc w:val="center"/>
      </w:pPr>
      <w:r>
        <w:rPr>
          <w:sz w:val="20"/>
        </w:rPr>
        <w:t xml:space="preserve">СОСТАВ</w:t>
      </w:r>
    </w:p>
    <w:p>
      <w:pPr>
        <w:pStyle w:val="2"/>
        <w:jc w:val="center"/>
      </w:pPr>
      <w:r>
        <w:rPr>
          <w:sz w:val="20"/>
        </w:rPr>
        <w:t xml:space="preserve">ОБЩЕСТВЕННОГО СОВЕТА ПРИ ДЕПАРТАМЕНТЕ ОБРАЗОВАНИЯ</w:t>
      </w:r>
    </w:p>
    <w:p>
      <w:pPr>
        <w:pStyle w:val="2"/>
        <w:jc w:val="center"/>
      </w:pPr>
      <w:r>
        <w:rPr>
          <w:sz w:val="20"/>
        </w:rPr>
        <w:t xml:space="preserve">И МОЛОДЕЖНОЙ ПОЛИТИКИ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Департамента образования Владимирской обл. от 28.09.2021 N 16 &quot;О внесении изменения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color w:val="392c69"/>
              </w:rPr>
              <w:t xml:space="preserve"> Департамента образования Владимирской области</w:t>
            </w:r>
          </w:p>
          <w:p>
            <w:pPr>
              <w:pStyle w:val="0"/>
              <w:jc w:val="center"/>
            </w:pPr>
            <w:r>
              <w:rPr>
                <w:sz w:val="20"/>
                <w:color w:val="392c69"/>
              </w:rPr>
              <w:t xml:space="preserve">от 28.09.2021 N 16,</w:t>
            </w:r>
          </w:p>
          <w:p>
            <w:pPr>
              <w:pStyle w:val="0"/>
              <w:jc w:val="center"/>
            </w:pPr>
            <w:hyperlink w:history="0" r:id="rId49" w:tooltip="Постановление Департамента образования и молодежной политики Владимирской обл. от 29.11.2022 N 26 &quot;О внесении изменений в постановление Департамента образования Владимирской области от 24.03.2021 N 7&quot; {КонсультантПлюс}">
              <w:r>
                <w:rPr>
                  <w:sz w:val="20"/>
                  <w:color w:val="0000ff"/>
                </w:rPr>
                <w:t xml:space="preserve">постановления</w:t>
              </w:r>
            </w:hyperlink>
            <w:r>
              <w:rPr>
                <w:sz w:val="20"/>
                <w:color w:val="392c69"/>
              </w:rPr>
              <w:t xml:space="preserve"> Департамента образования и молодежной политики</w:t>
            </w:r>
          </w:p>
          <w:p>
            <w:pPr>
              <w:pStyle w:val="0"/>
              <w:jc w:val="center"/>
            </w:pPr>
            <w:r>
              <w:rPr>
                <w:sz w:val="20"/>
                <w:color w:val="392c69"/>
              </w:rPr>
              <w:t xml:space="preserve">Владимирской области</w:t>
            </w:r>
          </w:p>
          <w:p>
            <w:pPr>
              <w:pStyle w:val="0"/>
              <w:jc w:val="center"/>
            </w:pPr>
            <w:r>
              <w:rPr>
                <w:sz w:val="20"/>
                <w:color w:val="392c69"/>
              </w:rPr>
              <w:t xml:space="preserve">от 29.11.2022 N 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5726"/>
      </w:tblGrid>
      <w:tr>
        <w:tc>
          <w:tcPr>
            <w:tcW w:w="510" w:type="dxa"/>
          </w:tcPr>
          <w:p>
            <w:pPr>
              <w:pStyle w:val="0"/>
              <w:jc w:val="center"/>
            </w:pPr>
            <w:r>
              <w:rPr>
                <w:sz w:val="20"/>
              </w:rPr>
              <w:t xml:space="preserve">1.</w:t>
            </w:r>
          </w:p>
        </w:tc>
        <w:tc>
          <w:tcPr>
            <w:tcW w:w="2835" w:type="dxa"/>
          </w:tcPr>
          <w:p>
            <w:pPr>
              <w:pStyle w:val="0"/>
              <w:jc w:val="both"/>
            </w:pPr>
            <w:r>
              <w:rPr>
                <w:sz w:val="20"/>
              </w:rPr>
              <w:t xml:space="preserve">АЛТУХОВ</w:t>
            </w:r>
          </w:p>
          <w:p>
            <w:pPr>
              <w:pStyle w:val="0"/>
              <w:jc w:val="both"/>
            </w:pPr>
            <w:r>
              <w:rPr>
                <w:sz w:val="20"/>
              </w:rPr>
              <w:t xml:space="preserve">Павел Павлович</w:t>
            </w:r>
          </w:p>
        </w:tc>
        <w:tc>
          <w:tcPr>
            <w:tcW w:w="5726" w:type="dxa"/>
          </w:tcPr>
          <w:p>
            <w:pPr>
              <w:pStyle w:val="0"/>
            </w:pPr>
            <w:r>
              <w:rPr>
                <w:sz w:val="20"/>
              </w:rPr>
              <w:t xml:space="preserve">- председатель ВРОО "ДОБРАЯ ВОЛЯ", заместитель председателя комиссии по общественному контролю и развитию гражданского общества Общественной палаты Владимирской области</w:t>
            </w:r>
          </w:p>
        </w:tc>
      </w:tr>
      <w:tr>
        <w:tc>
          <w:tcPr>
            <w:tcW w:w="510" w:type="dxa"/>
          </w:tcPr>
          <w:p>
            <w:pPr>
              <w:pStyle w:val="0"/>
              <w:jc w:val="center"/>
            </w:pPr>
            <w:r>
              <w:rPr>
                <w:sz w:val="20"/>
              </w:rPr>
              <w:t xml:space="preserve">2.</w:t>
            </w:r>
          </w:p>
        </w:tc>
        <w:tc>
          <w:tcPr>
            <w:tcW w:w="2835" w:type="dxa"/>
          </w:tcPr>
          <w:p>
            <w:pPr>
              <w:pStyle w:val="0"/>
              <w:jc w:val="both"/>
            </w:pPr>
            <w:r>
              <w:rPr>
                <w:sz w:val="20"/>
              </w:rPr>
              <w:t xml:space="preserve">АРТАМОНОВА</w:t>
            </w:r>
          </w:p>
          <w:p>
            <w:pPr>
              <w:pStyle w:val="0"/>
              <w:jc w:val="both"/>
            </w:pPr>
            <w:r>
              <w:rPr>
                <w:sz w:val="20"/>
              </w:rPr>
              <w:t xml:space="preserve">Марина Владимировна</w:t>
            </w:r>
          </w:p>
        </w:tc>
        <w:tc>
          <w:tcPr>
            <w:tcW w:w="5726" w:type="dxa"/>
          </w:tcPr>
          <w:p>
            <w:pPr>
              <w:pStyle w:val="0"/>
            </w:pPr>
            <w:r>
              <w:rPr>
                <w:sz w:val="20"/>
              </w:rPr>
              <w:t xml:space="preserve">- директор педагогического института ФГБОУ ВО "Владимирский государственный университет имени Александра и Николая Столетовых", председатель комиссии по вопросам науки и образования Общественной палаты Владимирской области</w:t>
            </w:r>
          </w:p>
        </w:tc>
      </w:tr>
      <w:tr>
        <w:tc>
          <w:tcPr>
            <w:tcW w:w="510" w:type="dxa"/>
          </w:tcPr>
          <w:p>
            <w:pPr>
              <w:pStyle w:val="0"/>
              <w:jc w:val="center"/>
            </w:pPr>
            <w:r>
              <w:rPr>
                <w:sz w:val="20"/>
              </w:rPr>
              <w:t xml:space="preserve">3.</w:t>
            </w:r>
          </w:p>
        </w:tc>
        <w:tc>
          <w:tcPr>
            <w:tcW w:w="2835" w:type="dxa"/>
          </w:tcPr>
          <w:p>
            <w:pPr>
              <w:pStyle w:val="0"/>
              <w:jc w:val="both"/>
            </w:pPr>
            <w:r>
              <w:rPr>
                <w:sz w:val="20"/>
              </w:rPr>
              <w:t xml:space="preserve">ИЛЬИНА</w:t>
            </w:r>
          </w:p>
          <w:p>
            <w:pPr>
              <w:pStyle w:val="0"/>
              <w:jc w:val="both"/>
            </w:pPr>
            <w:r>
              <w:rPr>
                <w:sz w:val="20"/>
              </w:rPr>
              <w:t xml:space="preserve">Алина Владимировна</w:t>
            </w:r>
          </w:p>
        </w:tc>
        <w:tc>
          <w:tcPr>
            <w:tcW w:w="5726" w:type="dxa"/>
          </w:tcPr>
          <w:p>
            <w:pPr>
              <w:pStyle w:val="0"/>
            </w:pPr>
            <w:r>
              <w:rPr>
                <w:sz w:val="20"/>
              </w:rPr>
              <w:t xml:space="preserve">- заместитель председателя Владимирской областной общественной организации "Всероссийское общество инвалидов"</w:t>
            </w:r>
          </w:p>
        </w:tc>
      </w:tr>
      <w:tr>
        <w:tc>
          <w:tcPr>
            <w:tcW w:w="510" w:type="dxa"/>
          </w:tcPr>
          <w:p>
            <w:pPr>
              <w:pStyle w:val="0"/>
              <w:jc w:val="center"/>
            </w:pPr>
            <w:r>
              <w:rPr>
                <w:sz w:val="20"/>
              </w:rPr>
              <w:t xml:space="preserve">4.</w:t>
            </w:r>
          </w:p>
        </w:tc>
        <w:tc>
          <w:tcPr>
            <w:tcW w:w="2835" w:type="dxa"/>
          </w:tcPr>
          <w:p>
            <w:pPr>
              <w:pStyle w:val="0"/>
              <w:jc w:val="both"/>
            </w:pPr>
            <w:r>
              <w:rPr>
                <w:sz w:val="20"/>
              </w:rPr>
              <w:t xml:space="preserve">МИРОНЕНКО</w:t>
            </w:r>
          </w:p>
          <w:p>
            <w:pPr>
              <w:pStyle w:val="0"/>
              <w:jc w:val="both"/>
            </w:pPr>
            <w:r>
              <w:rPr>
                <w:sz w:val="20"/>
              </w:rPr>
              <w:t xml:space="preserve">Тамара Петровна</w:t>
            </w:r>
          </w:p>
        </w:tc>
        <w:tc>
          <w:tcPr>
            <w:tcW w:w="5726" w:type="dxa"/>
          </w:tcPr>
          <w:p>
            <w:pPr>
              <w:pStyle w:val="0"/>
            </w:pPr>
            <w:r>
              <w:rPr>
                <w:sz w:val="20"/>
              </w:rPr>
              <w:t xml:space="preserve">- член правления общественной организации "Владимирский областной Союз женщин"</w:t>
            </w:r>
          </w:p>
        </w:tc>
      </w:tr>
      <w:tr>
        <w:tc>
          <w:tcPr>
            <w:tcW w:w="510" w:type="dxa"/>
          </w:tcPr>
          <w:p>
            <w:pPr>
              <w:pStyle w:val="0"/>
              <w:jc w:val="center"/>
            </w:pPr>
            <w:r>
              <w:rPr>
                <w:sz w:val="20"/>
              </w:rPr>
              <w:t xml:space="preserve">5.</w:t>
            </w:r>
          </w:p>
        </w:tc>
        <w:tc>
          <w:tcPr>
            <w:tcW w:w="2835" w:type="dxa"/>
          </w:tcPr>
          <w:p>
            <w:pPr>
              <w:pStyle w:val="0"/>
              <w:jc w:val="both"/>
            </w:pPr>
            <w:r>
              <w:rPr>
                <w:sz w:val="20"/>
              </w:rPr>
              <w:t xml:space="preserve">СДОБНИКОВА</w:t>
            </w:r>
          </w:p>
          <w:p>
            <w:pPr>
              <w:pStyle w:val="0"/>
              <w:jc w:val="both"/>
            </w:pPr>
            <w:r>
              <w:rPr>
                <w:sz w:val="20"/>
              </w:rPr>
              <w:t xml:space="preserve">Татьяна Алексеевна</w:t>
            </w:r>
          </w:p>
        </w:tc>
        <w:tc>
          <w:tcPr>
            <w:tcW w:w="5726" w:type="dxa"/>
          </w:tcPr>
          <w:p>
            <w:pPr>
              <w:pStyle w:val="0"/>
            </w:pPr>
            <w:r>
              <w:rPr>
                <w:sz w:val="20"/>
              </w:rPr>
              <w:t xml:space="preserve">- директор ГБУК ВО "Владимирская областная библиотека для детей и молодежи", председатель комиссии по культуре, искусству, культурно-историческому наследию, межнациональным и межконфессиональным отношениям Общественной палаты Владимирской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Департамента образования Владимирской обл. от 24.03.2021 N 7</w:t>
            <w:br/>
            <w:t>(ред. от 29.11.2022)</w:t>
            <w:br/>
            <w:t>"Об Общественном совете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5DA83EE6C8B5873B9C31E1923617F2E596512A464CE4A46656234229DAEF06D49D43064C59D206F23E97A0A432BCEC15E073CD8E2703F13DC02874eEq2F" TargetMode = "External"/>
	<Relationship Id="rId8" Type="http://schemas.openxmlformats.org/officeDocument/2006/relationships/hyperlink" Target="consultantplus://offline/ref=FD5DA83EE6C8B5873B9C31E1923617F2E596512A464CE2A66F53234229DAEF06D49D43064C59D206F23E97A0A432BCEC15E073CD8E2703F13DC02874eEq2F" TargetMode = "External"/>
	<Relationship Id="rId9" Type="http://schemas.openxmlformats.org/officeDocument/2006/relationships/hyperlink" Target="consultantplus://offline/ref=DCEE321FE884E2A393406404B05D88D800A86473DB1DE31418AC508269ADB2045E258208EB3F6C07EE4A248910EB09CAF048CBF98BA829D86B5C4A4Af2qBF" TargetMode = "External"/>
	<Relationship Id="rId10" Type="http://schemas.openxmlformats.org/officeDocument/2006/relationships/hyperlink" Target="consultantplus://offline/ref=DCEE321FE884E2A393406404B05D88D800A86473DB13EA101AA5508269ADB2045E258208EB3F6C07EE4A248910EB09CAF048CBF98BA829D86B5C4A4Af2qBF" TargetMode = "External"/>
	<Relationship Id="rId11" Type="http://schemas.openxmlformats.org/officeDocument/2006/relationships/hyperlink" Target="consultantplus://offline/ref=DCEE321FE884E2A393407A09A631D6D201AB3A7ADD1DE14742F156D536FDB4511E65845DAA7A6A52BF0E718414E4439AB603C4F88DfBq4F" TargetMode = "External"/>
	<Relationship Id="rId12" Type="http://schemas.openxmlformats.org/officeDocument/2006/relationships/hyperlink" Target="consultantplus://offline/ref=DCEE321FE884E2A393407A09A631D6D201AB327AD319E14742F156D536FDB4511E65845DA87B6105EE4170D851B5509AB003C7FA91B428D8f7q7F" TargetMode = "External"/>
	<Relationship Id="rId13" Type="http://schemas.openxmlformats.org/officeDocument/2006/relationships/hyperlink" Target="consultantplus://offline/ref=DCEE321FE884E2A393406404B05D88D800A86473DB1CE3131FAD508269ADB2045E258208EB3F6C07EE4B258E16EB09CAF048CBF98BA829D86B5C4A4Af2qBF" TargetMode = "External"/>
	<Relationship Id="rId14" Type="http://schemas.openxmlformats.org/officeDocument/2006/relationships/hyperlink" Target="consultantplus://offline/ref=DCEE321FE884E2A393406404B05D88D800A86473DB1DE81516A5508269ADB2045E258208EB3F6C07EE4A248913EB09CAF048CBF98BA829D86B5C4A4Af2qBF" TargetMode = "External"/>
	<Relationship Id="rId15" Type="http://schemas.openxmlformats.org/officeDocument/2006/relationships/hyperlink" Target="consultantplus://offline/ref=DCEE321FE884E2A393406404B05D88D800A86473DB13EA101AA5508269ADB2045E258208EB3F6C07EE4A248912EB09CAF048CBF98BA829D86B5C4A4Af2qBF" TargetMode = "External"/>
	<Relationship Id="rId16" Type="http://schemas.openxmlformats.org/officeDocument/2006/relationships/hyperlink" Target="consultantplus://offline/ref=DCEE321FE884E2A393406404B05D88D800A86473DB13EA101AA5508269ADB2045E258208EB3F6C07EE4A248913EB09CAF048CBF98BA829D86B5C4A4Af2qBF" TargetMode = "External"/>
	<Relationship Id="rId17" Type="http://schemas.openxmlformats.org/officeDocument/2006/relationships/hyperlink" Target="consultantplus://offline/ref=DCEE321FE884E2A393406404B05D88D800A86473DB1FE8121EA3508269ADB2045E258208F93F340BEF4E3A8817FE5F9BB6f1qFF" TargetMode = "External"/>
	<Relationship Id="rId18" Type="http://schemas.openxmlformats.org/officeDocument/2006/relationships/hyperlink" Target="consultantplus://offline/ref=DCEE321FE884E2A393406404B05D88D800A86473DB18E31716A3508269ADB2045E258208F93F340BEF4E3A8817FE5F9BB6f1qFF" TargetMode = "External"/>
	<Relationship Id="rId19" Type="http://schemas.openxmlformats.org/officeDocument/2006/relationships/hyperlink" Target="consultantplus://offline/ref=DCEE321FE884E2A393406404B05D88D800A86473DB13EA101AA5508269ADB2045E258208EB3F6C07EE4A24891DEB09CAF048CBF98BA829D86B5C4A4Af2qBF" TargetMode = "External"/>
	<Relationship Id="rId20" Type="http://schemas.openxmlformats.org/officeDocument/2006/relationships/hyperlink" Target="consultantplus://offline/ref=DCEE321FE884E2A393406404B05D88D800A86473DB1DE81516A5508269ADB2045E258208EB3F6C07EE4A248912EB09CAF048CBF98BA829D86B5C4A4Af2qBF" TargetMode = "External"/>
	<Relationship Id="rId21" Type="http://schemas.openxmlformats.org/officeDocument/2006/relationships/hyperlink" Target="consultantplus://offline/ref=DCEE321FE884E2A393406404B05D88D800A86473DB1DE31418AC508269ADB2045E258208EB3F6C07EE4A248910EB09CAF048CBF98BA829D86B5C4A4Af2qBF" TargetMode = "External"/>
	<Relationship Id="rId22" Type="http://schemas.openxmlformats.org/officeDocument/2006/relationships/hyperlink" Target="consultantplus://offline/ref=DCEE321FE884E2A393406404B05D88D800A86473DB13EA101AA5508269ADB2045E258208EB3F6C07EE4A24891CEB09CAF048CBF98BA829D86B5C4A4Af2qBF" TargetMode = "External"/>
	<Relationship Id="rId23" Type="http://schemas.openxmlformats.org/officeDocument/2006/relationships/hyperlink" Target="consultantplus://offline/ref=DCEE321FE884E2A393406404B05D88D800A86473DB1DE81516A5508269ADB2045E258208EB3F6C07EE4A24891DEB09CAF048CBF98BA829D86B5C4A4Af2qBF" TargetMode = "External"/>
	<Relationship Id="rId24" Type="http://schemas.openxmlformats.org/officeDocument/2006/relationships/hyperlink" Target="consultantplus://offline/ref=DCEE321FE884E2A393406404B05D88D800A86473DB13EA101AA5508269ADB2045E258208EB3F6C07EE4A24891CEB09CAF048CBF98BA829D86B5C4A4Af2qBF" TargetMode = "External"/>
	<Relationship Id="rId25" Type="http://schemas.openxmlformats.org/officeDocument/2006/relationships/hyperlink" Target="consultantplus://offline/ref=DCEE321FE884E2A393407A09A631D6D200AB3D7BD14DB64513A458D03EADEE41082C8858B67A6318EC4A26f8qBF" TargetMode = "External"/>
	<Relationship Id="rId26" Type="http://schemas.openxmlformats.org/officeDocument/2006/relationships/hyperlink" Target="consultantplus://offline/ref=DCEE321FE884E2A393406404B05D88D800A86473DB13EA101AA5508269ADB2045E258208EB3F6C07EE4A24891CEB09CAF048CBF98BA829D86B5C4A4Af2qBF" TargetMode = "External"/>
	<Relationship Id="rId27" Type="http://schemas.openxmlformats.org/officeDocument/2006/relationships/hyperlink" Target="consultantplus://offline/ref=DCEE321FE884E2A393406404B05D88D800A86473DB13EA101AA5508269ADB2045E258208EB3F6C07EE4A24891CEB09CAF048CBF98BA829D86B5C4A4Af2qBF" TargetMode = "External"/>
	<Relationship Id="rId28" Type="http://schemas.openxmlformats.org/officeDocument/2006/relationships/hyperlink" Target="consultantplus://offline/ref=DCEE321FE884E2A393406404B05D88D800A86473DB13EA101AA5508269ADB2045E258208EB3F6C07EE4A24891CEB09CAF048CBF98BA829D86B5C4A4Af2qBF" TargetMode = "External"/>
	<Relationship Id="rId29" Type="http://schemas.openxmlformats.org/officeDocument/2006/relationships/hyperlink" Target="consultantplus://offline/ref=DCEE321FE884E2A393406404B05D88D800A86473DB13EA101AA5508269ADB2045E258208EB3F6C07EE4A24891CEB09CAF048CBF98BA829D86B5C4A4Af2qBF" TargetMode = "External"/>
	<Relationship Id="rId30" Type="http://schemas.openxmlformats.org/officeDocument/2006/relationships/hyperlink" Target="consultantplus://offline/ref=DCEE321FE884E2A393406404B05D88D800A86473DB1DE81516A5508269ADB2045E258208EB3F6C07EE4A24891CEB09CAF048CBF98BA829D86B5C4A4Af2qBF" TargetMode = "External"/>
	<Relationship Id="rId31" Type="http://schemas.openxmlformats.org/officeDocument/2006/relationships/hyperlink" Target="consultantplus://offline/ref=DCEE321FE884E2A393406404B05D88D800A86473DB1DE81516A5508269ADB2045E258208EB3F6C07EE4A248817EB09CAF048CBF98BA829D86B5C4A4Af2qBF" TargetMode = "External"/>
	<Relationship Id="rId32" Type="http://schemas.openxmlformats.org/officeDocument/2006/relationships/hyperlink" Target="consultantplus://offline/ref=DCEE321FE884E2A393406404B05D88D800A86473DB13EA101AA5508269ADB2045E258208EB3F6C07EE4A24891CEB09CAF048CBF98BA829D86B5C4A4Af2qBF" TargetMode = "External"/>
	<Relationship Id="rId33" Type="http://schemas.openxmlformats.org/officeDocument/2006/relationships/hyperlink" Target="consultantplus://offline/ref=DCEE321FE884E2A393406404B05D88D800A86473DB1DE81516A5508269ADB2045E258208EB3F6C07EE4A248816EB09CAF048CBF98BA829D86B5C4A4Af2qBF" TargetMode = "External"/>
	<Relationship Id="rId34" Type="http://schemas.openxmlformats.org/officeDocument/2006/relationships/hyperlink" Target="consultantplus://offline/ref=DCEE321FE884E2A393406404B05D88D800A86473DB13EA101AA5508269ADB2045E258208EB3F6C07EE4A24891CEB09CAF048CBF98BA829D86B5C4A4Af2qBF" TargetMode = "External"/>
	<Relationship Id="rId35" Type="http://schemas.openxmlformats.org/officeDocument/2006/relationships/hyperlink" Target="consultantplus://offline/ref=DCEE321FE884E2A393406404B05D88D800A86473DB13EA101AA5508269ADB2045E258208EB3F6C07EE4A24891CEB09CAF048CBF98BA829D86B5C4A4Af2qBF" TargetMode = "External"/>
	<Relationship Id="rId36" Type="http://schemas.openxmlformats.org/officeDocument/2006/relationships/hyperlink" Target="consultantplus://offline/ref=DCEE321FE884E2A393406404B05D88D800A86473DB13EA101AA5508269ADB2045E258208EB3F6C07EE4A24891CEB09CAF048CBF98BA829D86B5C4A4Af2qBF" TargetMode = "External"/>
	<Relationship Id="rId37" Type="http://schemas.openxmlformats.org/officeDocument/2006/relationships/hyperlink" Target="consultantplus://offline/ref=DCEE321FE884E2A393406404B05D88D800A86473DB18EE111CAC508269ADB2045E258208EB3F6C07EE4A248A1CEB09CAF048CBF98BA829D86B5C4A4Af2qBF" TargetMode = "External"/>
	<Relationship Id="rId38" Type="http://schemas.openxmlformats.org/officeDocument/2006/relationships/hyperlink" Target="consultantplus://offline/ref=DCEE321FE884E2A393406404B05D88D800A86473DB13EA101AA5508269ADB2045E258208EB3F6C07EE4A24891CEB09CAF048CBF98BA829D86B5C4A4Af2qBF" TargetMode = "External"/>
	<Relationship Id="rId39" Type="http://schemas.openxmlformats.org/officeDocument/2006/relationships/hyperlink" Target="consultantplus://offline/ref=DCEE321FE884E2A393406404B05D88D800A86473DB1DE31418AC508269ADB2045E258208EB3F6C07EE4A248910EB09CAF048CBF98BA829D86B5C4A4Af2qBF" TargetMode = "External"/>
	<Relationship Id="rId40" Type="http://schemas.openxmlformats.org/officeDocument/2006/relationships/hyperlink" Target="consultantplus://offline/ref=DCEE321FE884E2A393406404B05D88D800A86473DB13EA101AA5508269ADB2045E258208EB3F6C07EE4A24891CEB09CAF048CBF98BA829D86B5C4A4Af2qBF" TargetMode = "External"/>
	<Relationship Id="rId41" Type="http://schemas.openxmlformats.org/officeDocument/2006/relationships/hyperlink" Target="consultantplus://offline/ref=DCEE321FE884E2A393406404B05D88D800A86473DB13EA101AA5508269ADB2045E258208EB3F6C07EE4A24891CEB09CAF048CBF98BA829D86B5C4A4Af2qBF" TargetMode = "External"/>
	<Relationship Id="rId42" Type="http://schemas.openxmlformats.org/officeDocument/2006/relationships/hyperlink" Target="consultantplus://offline/ref=DCEE321FE884E2A393406404B05D88D800A86473DB13EA101AA5508269ADB2045E258208EB3F6C07EE4A24891CEB09CAF048CBF98BA829D86B5C4A4Af2qBF" TargetMode = "External"/>
	<Relationship Id="rId43" Type="http://schemas.openxmlformats.org/officeDocument/2006/relationships/hyperlink" Target="consultantplus://offline/ref=DCEE321FE884E2A393406404B05D88D800A86473DB13EA101AA5508269ADB2045E258208EB3F6C07EE4A24891CEB09CAF048CBF98BA829D86B5C4A4Af2qBF" TargetMode = "External"/>
	<Relationship Id="rId44" Type="http://schemas.openxmlformats.org/officeDocument/2006/relationships/hyperlink" Target="consultantplus://offline/ref=DCEE321FE884E2A393406404B05D88D800A86473DB1DE81516A5508269ADB2045E258208EB3F6C07EE4A248811EB09CAF048CBF98BA829D86B5C4A4Af2qBF" TargetMode = "External"/>
	<Relationship Id="rId45" Type="http://schemas.openxmlformats.org/officeDocument/2006/relationships/hyperlink" Target="consultantplus://offline/ref=DCEE321FE884E2A393406404B05D88D800A86473DB13EA101AA5508269ADB2045E258208EB3F6C07EE4A24891CEB09CAF048CBF98BA829D86B5C4A4Af2qBF" TargetMode = "External"/>
	<Relationship Id="rId46" Type="http://schemas.openxmlformats.org/officeDocument/2006/relationships/hyperlink" Target="consultantplus://offline/ref=DCEE321FE884E2A393406404B05D88D800A86473DB13EA101AA5508269ADB2045E258208EB3F6C07EE4A24891CEB09CAF048CBF98BA829D86B5C4A4Af2qBF" TargetMode = "External"/>
	<Relationship Id="rId47" Type="http://schemas.openxmlformats.org/officeDocument/2006/relationships/hyperlink" Target="consultantplus://offline/ref=DCEE321FE884E2A393406404B05D88D800A86473DB13EA101AA5508269ADB2045E258208EB3F6C07EE4A24891CEB09CAF048CBF98BA829D86B5C4A4Af2qBF" TargetMode = "External"/>
	<Relationship Id="rId48" Type="http://schemas.openxmlformats.org/officeDocument/2006/relationships/hyperlink" Target="consultantplus://offline/ref=DCEE321FE884E2A393406404B05D88D800A86473DB1DEE171FA0508269ADB2045E258208EB3F6C07EE4A248910EB09CAF048CBF98BA829D86B5C4A4Af2qBF" TargetMode = "External"/>
	<Relationship Id="rId49" Type="http://schemas.openxmlformats.org/officeDocument/2006/relationships/hyperlink" Target="consultantplus://offline/ref=DCEE321FE884E2A393406404B05D88D800A86473DB13EA101AA5508269ADB2045E258208EB3F6C07EE4A248815EB09CAF048CBF98BA829D86B5C4A4Af2q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Департамента образования Владимирской обл. от 24.03.2021 N 7
(ред. от 29.11.2022)
"Об Общественном совете при Департаменте образования и молодежной политики Владимирской области"
(вместе с "Положением об Общественном совете при Департаменте образования и молодежной политики Владимирской области")</dc:title>
  <dcterms:created xsi:type="dcterms:W3CDTF">2022-12-14T05:42:30Z</dcterms:created>
</cp:coreProperties>
</file>