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Владимирской обл. от 30.12.2020 N 915</w:t>
              <w:br/>
              <w:t xml:space="preserve">(ред. от 28.03.2023)</w:t>
              <w:br/>
              <w:t xml:space="preserve">"Об утверждении Порядка предоставления субсидий из областного бюджета общественным организациям - казачьим обществам"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ВЛАДИМИРСКОЙ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30 декабря 2020 г. N 915</w:t>
      </w:r>
    </w:p>
    <w:p>
      <w:pPr>
        <w:pStyle w:val="2"/>
        <w:jc w:val="both"/>
      </w:pPr>
      <w:r>
        <w:rPr>
          <w:sz w:val="20"/>
        </w:rPr>
      </w:r>
    </w:p>
    <w:p>
      <w:pPr>
        <w:pStyle w:val="2"/>
        <w:jc w:val="center"/>
      </w:pPr>
      <w:r>
        <w:rPr>
          <w:sz w:val="20"/>
        </w:rPr>
        <w:t xml:space="preserve">ОБ УТВЕРЖДЕНИИ ПОРЯДКА ПРЕДОСТАВЛЕНИЯ СУБСИДИЙ ИЗ ОБЛАСТНОГО</w:t>
      </w:r>
    </w:p>
    <w:p>
      <w:pPr>
        <w:pStyle w:val="2"/>
        <w:jc w:val="center"/>
      </w:pPr>
      <w:r>
        <w:rPr>
          <w:sz w:val="20"/>
        </w:rPr>
        <w:t xml:space="preserve">БЮДЖЕТА ОБЩЕСТВЕННЫМ ОРГАНИЗАЦИЯМ - КАЗАЧЬИМ ОБЩЕСТВАМ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25.01.2021 </w:t>
            </w:r>
            <w:hyperlink w:history="0" r:id="rId7" w:tooltip="Постановление администрации Владимирской обл. от 25.01.2021 N 26 &quot;О внесении изменения в приложение к постановлению администрации области от 30.12.2020 N 915&quot; {КонсультантПлюс}">
              <w:r>
                <w:rPr>
                  <w:sz w:val="20"/>
                  <w:color w:val="0000ff"/>
                </w:rPr>
                <w:t xml:space="preserve">N 26</w:t>
              </w:r>
            </w:hyperlink>
            <w:r>
              <w:rPr>
                <w:sz w:val="20"/>
                <w:color w:val="392c69"/>
              </w:rPr>
              <w:t xml:space="preserve">, от 21.02.2022 </w:t>
            </w:r>
            <w:hyperlink w:history="0" r:id="rId8"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N 87</w:t>
              </w:r>
            </w:hyperlink>
            <w:r>
              <w:rPr>
                <w:sz w:val="20"/>
                <w:color w:val="392c69"/>
              </w:rPr>
              <w:t xml:space="preserve">, от 06.05.2022 </w:t>
            </w:r>
            <w:hyperlink w:history="0" r:id="rId9" w:tooltip="Постановление администрации Владимирской обл. от 06.05.2022 N 303 &quot;О внесении изменений в постановление администрации области от 30.12.2020 N 915&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21.07.2022 </w:t>
            </w:r>
            <w:hyperlink w:history="0" r:id="rId10" w:tooltip="Постановление администрации Владимирской обл. от 21.07.2022 N 494 &quot;О внесении изменений в постановление администрации области от 30.12.2020 N 915&quot; {КонсультантПлюс}">
              <w:r>
                <w:rPr>
                  <w:sz w:val="20"/>
                  <w:color w:val="0000ff"/>
                </w:rPr>
                <w:t xml:space="preserve">N 494</w:t>
              </w:r>
            </w:hyperlink>
            <w:r>
              <w:rPr>
                <w:sz w:val="20"/>
                <w:color w:val="392c69"/>
              </w:rPr>
              <w:t xml:space="preserve">,</w:t>
            </w:r>
          </w:p>
          <w:p>
            <w:pPr>
              <w:pStyle w:val="0"/>
              <w:jc w:val="center"/>
            </w:pPr>
            <w:hyperlink w:history="0" r:id="rId1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28.03.2023 N 190)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постановляю:</w:t>
      </w:r>
    </w:p>
    <w:p>
      <w:pPr>
        <w:pStyle w:val="0"/>
        <w:spacing w:before="200" w:line-rule="auto"/>
        <w:ind w:firstLine="540"/>
        <w:jc w:val="both"/>
      </w:pPr>
      <w:r>
        <w:rPr>
          <w:sz w:val="20"/>
        </w:rPr>
        <w:t xml:space="preserve">1. Утвердить </w:t>
      </w:r>
      <w:hyperlink w:history="0" w:anchor="P34" w:tooltip="ПОРЯДОК">
        <w:r>
          <w:rPr>
            <w:sz w:val="20"/>
            <w:color w:val="0000ff"/>
          </w:rPr>
          <w:t xml:space="preserve">Порядок</w:t>
        </w:r>
      </w:hyperlink>
      <w:r>
        <w:rPr>
          <w:sz w:val="20"/>
        </w:rPr>
        <w:t xml:space="preserve"> предоставления субсидий из областного бюджета общественным организациям - казачьим обществам согласно приложению.</w:t>
      </w:r>
    </w:p>
    <w:p>
      <w:pPr>
        <w:pStyle w:val="0"/>
        <w:spacing w:before="200" w:line-rule="auto"/>
        <w:ind w:firstLine="540"/>
        <w:jc w:val="both"/>
      </w:pPr>
      <w:r>
        <w:rPr>
          <w:sz w:val="20"/>
        </w:rPr>
        <w:t xml:space="preserve">2. Контроль за исполнением настоящего постановления возложить на первого заместителя Губернатора Владимирской области, руководителя Администрации Губернатора Владимирской области.</w:t>
      </w:r>
    </w:p>
    <w:p>
      <w:pPr>
        <w:pStyle w:val="0"/>
        <w:jc w:val="both"/>
      </w:pPr>
      <w:r>
        <w:rPr>
          <w:sz w:val="20"/>
        </w:rPr>
        <w:t xml:space="preserve">(в ред. </w:t>
      </w:r>
      <w:hyperlink w:history="0" r:id="rId14"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1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В.В.СИПЯГИН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администрации</w:t>
      </w:r>
    </w:p>
    <w:p>
      <w:pPr>
        <w:pStyle w:val="0"/>
        <w:jc w:val="right"/>
      </w:pPr>
      <w:r>
        <w:rPr>
          <w:sz w:val="20"/>
        </w:rPr>
        <w:t xml:space="preserve">Владимирской области</w:t>
      </w:r>
    </w:p>
    <w:p>
      <w:pPr>
        <w:pStyle w:val="0"/>
        <w:jc w:val="right"/>
      </w:pPr>
      <w:r>
        <w:rPr>
          <w:sz w:val="20"/>
        </w:rPr>
        <w:t xml:space="preserve">от 30.12.2020 N 915</w:t>
      </w:r>
    </w:p>
    <w:p>
      <w:pPr>
        <w:pStyle w:val="0"/>
        <w:jc w:val="both"/>
      </w:pPr>
      <w:r>
        <w:rPr>
          <w:sz w:val="20"/>
        </w:rPr>
      </w:r>
    </w:p>
    <w:bookmarkStart w:id="34" w:name="P34"/>
    <w:bookmarkEnd w:id="34"/>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ОБЩЕСТВЕННЫМ</w:t>
      </w:r>
    </w:p>
    <w:p>
      <w:pPr>
        <w:pStyle w:val="2"/>
        <w:jc w:val="center"/>
      </w:pPr>
      <w:r>
        <w:rPr>
          <w:sz w:val="20"/>
        </w:rPr>
        <w:t xml:space="preserve">ОРГАНИЗАЦИЯМ - КАЗАЧЬИМ ОБЩЕСТВАМ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администрации Владимирской области</w:t>
            </w:r>
          </w:p>
          <w:p>
            <w:pPr>
              <w:pStyle w:val="0"/>
              <w:jc w:val="center"/>
            </w:pPr>
            <w:r>
              <w:rPr>
                <w:sz w:val="20"/>
                <w:color w:val="392c69"/>
              </w:rPr>
              <w:t xml:space="preserve">от 25.01.2021 </w:t>
            </w:r>
            <w:hyperlink w:history="0" r:id="rId16" w:tooltip="Постановление администрации Владимирской обл. от 25.01.2021 N 26 &quot;О внесении изменения в приложение к постановлению администрации области от 30.12.2020 N 915&quot; {КонсультантПлюс}">
              <w:r>
                <w:rPr>
                  <w:sz w:val="20"/>
                  <w:color w:val="0000ff"/>
                </w:rPr>
                <w:t xml:space="preserve">N 26</w:t>
              </w:r>
            </w:hyperlink>
            <w:r>
              <w:rPr>
                <w:sz w:val="20"/>
                <w:color w:val="392c69"/>
              </w:rPr>
              <w:t xml:space="preserve">, от 21.02.2022 </w:t>
            </w:r>
            <w:hyperlink w:history="0" r:id="rId17"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N 87</w:t>
              </w:r>
            </w:hyperlink>
            <w:r>
              <w:rPr>
                <w:sz w:val="20"/>
                <w:color w:val="392c69"/>
              </w:rPr>
              <w:t xml:space="preserve">, от 06.05.2022 </w:t>
            </w:r>
            <w:hyperlink w:history="0" r:id="rId18" w:tooltip="Постановление администрации Владимирской обл. от 06.05.2022 N 303 &quot;О внесении изменений в постановление администрации области от 30.12.2020 N 915&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21.07.2022 </w:t>
            </w:r>
            <w:hyperlink w:history="0" r:id="rId19" w:tooltip="Постановление администрации Владимирской обл. от 21.07.2022 N 494 &quot;О внесении изменений в постановление администрации области от 30.12.2020 N 915&quot; {КонсультантПлюс}">
              <w:r>
                <w:rPr>
                  <w:sz w:val="20"/>
                  <w:color w:val="0000ff"/>
                </w:rPr>
                <w:t xml:space="preserve">N 494</w:t>
              </w:r>
            </w:hyperlink>
            <w:r>
              <w:rPr>
                <w:sz w:val="20"/>
                <w:color w:val="392c69"/>
              </w:rPr>
              <w:t xml:space="preserve">,</w:t>
            </w:r>
          </w:p>
          <w:p>
            <w:pPr>
              <w:pStyle w:val="0"/>
              <w:jc w:val="center"/>
            </w:pPr>
            <w:hyperlink w:history="0" r:id="rId20"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color w:val="392c69"/>
              </w:rPr>
              <w:t xml:space="preserve"> Правительства Владимирской области</w:t>
            </w:r>
          </w:p>
          <w:p>
            <w:pPr>
              <w:pStyle w:val="0"/>
              <w:jc w:val="center"/>
            </w:pPr>
            <w:r>
              <w:rPr>
                <w:sz w:val="20"/>
                <w:color w:val="392c69"/>
              </w:rPr>
              <w:t xml:space="preserve">от 28.03.2023 N 190)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предоставления субсидий из областного бюджета общественным организациям - казачьим обществам (далее - Порядок) определяет правила и условия предоставления субсидий из областного бюджета общественным организациям - казачьим обществам.</w:t>
      </w:r>
    </w:p>
    <w:bookmarkStart w:id="47" w:name="P47"/>
    <w:bookmarkEnd w:id="47"/>
    <w:p>
      <w:pPr>
        <w:pStyle w:val="0"/>
        <w:spacing w:before="200" w:line-rule="auto"/>
        <w:ind w:firstLine="540"/>
        <w:jc w:val="both"/>
      </w:pPr>
      <w:r>
        <w:rPr>
          <w:sz w:val="20"/>
        </w:rPr>
        <w:t xml:space="preserve">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w:t>
      </w:r>
      <w:hyperlink w:history="0" r:id="rId21" w:tooltip="Постановление администрации Владимирской обл. от 29.12.2017 N 1169 (ред. от 14.04.2023) &quot;О государственной программе Владимирской области &quot;Реализация государственной национальной политики во Владимирской области&quot; (вместе со &quot;Стратегическими приоритетами государственной программы Владимирской области &quot;Реализация государственной национальной политики во Владимирской области&quot;) {КонсультантПлюс}">
        <w:r>
          <w:rPr>
            <w:sz w:val="20"/>
            <w:color w:val="0000ff"/>
          </w:rPr>
          <w:t xml:space="preserve">программы</w:t>
        </w:r>
      </w:hyperlink>
      <w:r>
        <w:rPr>
          <w:sz w:val="20"/>
        </w:rPr>
        <w:t xml:space="preserve"> Владимирской области "Реализация государственной национальной политики во Владимирской области", утвержденной постановлением администрации области от 29.12.2017 N 1169.</w:t>
      </w:r>
    </w:p>
    <w:p>
      <w:pPr>
        <w:pStyle w:val="0"/>
        <w:jc w:val="both"/>
      </w:pPr>
      <w:r>
        <w:rPr>
          <w:sz w:val="20"/>
        </w:rPr>
        <w:t xml:space="preserve">(п. 1.2 в ред. </w:t>
      </w:r>
      <w:hyperlink w:history="0" r:id="rId22"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bookmarkStart w:id="49" w:name="P49"/>
    <w:bookmarkEnd w:id="49"/>
    <w:p>
      <w:pPr>
        <w:pStyle w:val="0"/>
        <w:spacing w:before="200" w:line-rule="auto"/>
        <w:ind w:firstLine="540"/>
        <w:jc w:val="both"/>
      </w:pPr>
      <w:r>
        <w:rPr>
          <w:sz w:val="20"/>
        </w:rPr>
        <w:t xml:space="preserve">1.3. Субсидии казачьему обществу предоставляются Министерством внутренней политики Владимирской области (далее - Министерство) в пределах лимитов бюджетных обязательств на соответствующий финансовый год, доведенных до Министерства как получателя бюджетных средств в установленном порядке на цели, предусмотренные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пунктом 1.2</w:t>
        </w:r>
      </w:hyperlink>
      <w:r>
        <w:rPr>
          <w:sz w:val="20"/>
        </w:rPr>
        <w:t xml:space="preserve"> настоящего Порядка.</w:t>
      </w:r>
    </w:p>
    <w:p>
      <w:pPr>
        <w:pStyle w:val="0"/>
        <w:jc w:val="both"/>
      </w:pPr>
      <w:r>
        <w:rPr>
          <w:sz w:val="20"/>
        </w:rPr>
        <w:t xml:space="preserve">(п. 1.3 в ред. </w:t>
      </w:r>
      <w:hyperlink w:history="0" r:id="rId23"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bookmarkStart w:id="51" w:name="P51"/>
    <w:bookmarkEnd w:id="51"/>
    <w:p>
      <w:pPr>
        <w:pStyle w:val="0"/>
        <w:spacing w:before="200" w:line-rule="auto"/>
        <w:ind w:firstLine="540"/>
        <w:jc w:val="both"/>
      </w:pPr>
      <w:r>
        <w:rPr>
          <w:sz w:val="20"/>
        </w:rPr>
        <w:t xml:space="preserve">1.4. Критериями отбора казачьего общества для предоставления субсидии являются:</w:t>
      </w:r>
    </w:p>
    <w:p>
      <w:pPr>
        <w:pStyle w:val="0"/>
        <w:spacing w:before="200" w:line-rule="auto"/>
        <w:ind w:firstLine="540"/>
        <w:jc w:val="both"/>
      </w:pPr>
      <w:r>
        <w:rPr>
          <w:sz w:val="20"/>
        </w:rPr>
        <w:t xml:space="preserve">- осуществление деятельности на территории Владимирской области;</w:t>
      </w:r>
    </w:p>
    <w:p>
      <w:pPr>
        <w:pStyle w:val="0"/>
        <w:spacing w:before="200" w:line-rule="auto"/>
        <w:ind w:firstLine="540"/>
        <w:jc w:val="both"/>
      </w:pPr>
      <w:r>
        <w:rPr>
          <w:sz w:val="20"/>
        </w:rPr>
        <w:t xml:space="preserve">- наличие первичных отделений казачьего общества, действующих не менее чем в половине муниципальных образований Владимирской области, имеющих статус муниципального района или городского округа;</w:t>
      </w:r>
    </w:p>
    <w:p>
      <w:pPr>
        <w:pStyle w:val="0"/>
        <w:jc w:val="both"/>
      </w:pPr>
      <w:r>
        <w:rPr>
          <w:sz w:val="20"/>
        </w:rPr>
        <w:t xml:space="preserve">(в ред. </w:t>
      </w:r>
      <w:hyperlink w:history="0" r:id="rId24" w:tooltip="Постановление администрации Владимирской обл. от 21.07.2022 N 494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21.07.2022 N 494)</w:t>
      </w:r>
    </w:p>
    <w:p>
      <w:pPr>
        <w:pStyle w:val="0"/>
        <w:spacing w:before="200" w:line-rule="auto"/>
        <w:ind w:firstLine="540"/>
        <w:jc w:val="both"/>
      </w:pPr>
      <w:r>
        <w:rPr>
          <w:sz w:val="20"/>
        </w:rPr>
        <w:t xml:space="preserve">- наличие в составе казачьего общества первичных организаций, внесенных в государственный реестр казачьих обществ в Российской Федерации;</w:t>
      </w:r>
    </w:p>
    <w:p>
      <w:pPr>
        <w:pStyle w:val="0"/>
        <w:spacing w:before="200" w:line-rule="auto"/>
        <w:ind w:firstLine="540"/>
        <w:jc w:val="both"/>
      </w:pPr>
      <w:r>
        <w:rPr>
          <w:sz w:val="20"/>
        </w:rPr>
        <w:t xml:space="preserve">- абзац исключен. - </w:t>
      </w:r>
      <w:hyperlink w:history="0" r:id="rId2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Постановление</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наличие договора (соглашения) о несении членами казачьего общества государственной или иной службы на территории Владимирской области и участии в охране общественного порядка на территории Владимирской области;</w:t>
      </w:r>
    </w:p>
    <w:p>
      <w:pPr>
        <w:pStyle w:val="0"/>
        <w:spacing w:before="200" w:line-rule="auto"/>
        <w:ind w:firstLine="540"/>
        <w:jc w:val="both"/>
      </w:pPr>
      <w:r>
        <w:rPr>
          <w:sz w:val="20"/>
        </w:rPr>
        <w:t xml:space="preserve">- абзац исключен. - </w:t>
      </w:r>
      <w:hyperlink w:history="0" r:id="rId26"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Постановление</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1.5. Отбор казачьего общества в соответствии с критериями, установленными в </w:t>
      </w:r>
      <w:hyperlink w:history="0" w:anchor="P51" w:tooltip="1.4. Критериями отбора казачьего общества для предоставления субсидии являются:">
        <w:r>
          <w:rPr>
            <w:sz w:val="20"/>
            <w:color w:val="0000ff"/>
          </w:rPr>
          <w:t xml:space="preserve">пункте 1.4</w:t>
        </w:r>
      </w:hyperlink>
      <w:r>
        <w:rPr>
          <w:sz w:val="20"/>
        </w:rPr>
        <w:t xml:space="preserve"> настоящего Порядка, осуществляется путем запроса предложений на основании направленных в Министерство предложений казачьего общества (далее - отбор, предложения).</w:t>
      </w:r>
    </w:p>
    <w:p>
      <w:pPr>
        <w:pStyle w:val="0"/>
        <w:jc w:val="both"/>
      </w:pPr>
      <w:r>
        <w:rPr>
          <w:sz w:val="20"/>
        </w:rPr>
        <w:t xml:space="preserve">(в ред. </w:t>
      </w:r>
      <w:hyperlink w:history="0" r:id="rId27"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пятнадцатого рабочего дня, следующего за днем принятия закона Владимирской области о бюджете (о внесении изменений в закон Владимирской области о бюджете).</w:t>
      </w:r>
    </w:p>
    <w:p>
      <w:pPr>
        <w:pStyle w:val="0"/>
        <w:jc w:val="both"/>
      </w:pPr>
      <w:r>
        <w:rPr>
          <w:sz w:val="20"/>
        </w:rPr>
        <w:t xml:space="preserve">(п. 1.6 в ред. </w:t>
      </w:r>
      <w:hyperlink w:history="0" r:id="rId28"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Министерство размещает на едином портале (в случае проведения отбора в государственной интегрированной информационной системе управления финансами "Электронный бюджет" (далее - система "Электронный бюджет"), а также на официальном сайте Министерства (</w:t>
      </w:r>
      <w:r>
        <w:rPr>
          <w:sz w:val="20"/>
        </w:rPr>
        <w:t xml:space="preserve">https://mvp.avo.ru/</w:t>
      </w:r>
      <w:r>
        <w:rPr>
          <w:sz w:val="20"/>
        </w:rPr>
        <w:t xml:space="preserve">) в разделе "Отборы СО НКО (Казачьи общества)" (</w:t>
      </w:r>
      <w:r>
        <w:rPr>
          <w:sz w:val="20"/>
        </w:rPr>
        <w:t xml:space="preserve">https://mvp.avo.ru/otbory-so-nko</w:t>
      </w:r>
      <w:r>
        <w:rPr>
          <w:sz w:val="20"/>
        </w:rPr>
        <w:t xml:space="preserve">) в информационно-телекоммуникационной сети "Интернет" (далее - официальный сайт Министерства) объявление о проведении отбора, содержащее в том числе:</w:t>
      </w:r>
    </w:p>
    <w:p>
      <w:pPr>
        <w:pStyle w:val="0"/>
        <w:jc w:val="both"/>
      </w:pPr>
      <w:r>
        <w:rPr>
          <w:sz w:val="20"/>
        </w:rPr>
        <w:t xml:space="preserve">(в ред. </w:t>
      </w:r>
      <w:hyperlink w:history="0" r:id="rId29"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сроки проведения отбора, а также информацию о возможности проведения нескольких этапов отбора с указанием сроков (порядка) их проведения (при необходимости);</w:t>
      </w:r>
    </w:p>
    <w:p>
      <w:pPr>
        <w:pStyle w:val="0"/>
        <w:spacing w:before="200" w:line-rule="auto"/>
        <w:ind w:firstLine="540"/>
        <w:jc w:val="both"/>
      </w:pPr>
      <w:r>
        <w:rPr>
          <w:sz w:val="20"/>
        </w:rPr>
        <w:t xml:space="preserve">- дату начала подачи или окончания приема предложений казачьих обществ, которая не может быть ранее 10-го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30"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наименование, место нахождения, почтовый адрес, адрес электронной почты Министерства;</w:t>
      </w:r>
    </w:p>
    <w:p>
      <w:pPr>
        <w:pStyle w:val="0"/>
        <w:jc w:val="both"/>
      </w:pPr>
      <w:r>
        <w:rPr>
          <w:sz w:val="20"/>
        </w:rPr>
        <w:t xml:space="preserve">(в ред. </w:t>
      </w:r>
      <w:hyperlink w:history="0" r:id="rId3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абзац исключен. - </w:t>
      </w:r>
      <w:hyperlink w:history="0" r:id="rId32"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Постановление</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результат предоставления субсидии, установленный в </w:t>
      </w:r>
      <w:hyperlink w:history="0" w:anchor="P192" w:tooltip="3.9. Результатом предоставления субсидии является реализация казачьим обществом мероприятий, соответствующих целям предоставления субсидии, указанным в пункте 1.2 настоящего Порядка.">
        <w:r>
          <w:rPr>
            <w:sz w:val="20"/>
            <w:color w:val="0000ff"/>
          </w:rPr>
          <w:t xml:space="preserve">пункте 3.9</w:t>
        </w:r>
      </w:hyperlink>
      <w:r>
        <w:rPr>
          <w:sz w:val="20"/>
        </w:rPr>
        <w:t xml:space="preserve"> настоящего Порядка;</w:t>
      </w:r>
    </w:p>
    <w:p>
      <w:pPr>
        <w:pStyle w:val="0"/>
        <w:spacing w:before="200" w:line-rule="auto"/>
        <w:ind w:firstLine="540"/>
        <w:jc w:val="both"/>
      </w:pPr>
      <w:r>
        <w:rPr>
          <w:sz w:val="20"/>
        </w:rPr>
        <w:t xml:space="preserve">- доменное имя и (или) указатели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случае, если проведение отбора осуществляется посредством системы "Электронный бюджет" или иного сайта в информационно-телекоммуникационной сети "Интернет";</w:t>
      </w:r>
    </w:p>
    <w:p>
      <w:pPr>
        <w:pStyle w:val="0"/>
        <w:spacing w:before="200" w:line-rule="auto"/>
        <w:ind w:firstLine="540"/>
        <w:jc w:val="both"/>
      </w:pPr>
      <w:r>
        <w:rPr>
          <w:sz w:val="20"/>
        </w:rPr>
        <w:t xml:space="preserve">- требования к участвующему в отборе казачьему обществу согласно </w:t>
      </w:r>
      <w:hyperlink w:history="0" w:anchor="P51" w:tooltip="1.4. Критериями отбора казачьего общества для предоставления субсидии являются:">
        <w:r>
          <w:rPr>
            <w:sz w:val="20"/>
            <w:color w:val="0000ff"/>
          </w:rPr>
          <w:t xml:space="preserve">пунктам 1.4</w:t>
        </w:r>
      </w:hyperlink>
      <w:r>
        <w:rPr>
          <w:sz w:val="20"/>
        </w:rPr>
        <w:t xml:space="preserve"> и </w:t>
      </w:r>
      <w:hyperlink w:history="0" w:anchor="P86"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2.2</w:t>
        </w:r>
      </w:hyperlink>
      <w:r>
        <w:rPr>
          <w:sz w:val="20"/>
        </w:rPr>
        <w:t xml:space="preserve"> настоящего Порядка, а также перечень документов согласно </w:t>
      </w:r>
      <w:hyperlink w:history="0" w:anchor="P97"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 представляемых казачьим обществом для подтверждения их соответствия указанным требованиям;</w:t>
      </w:r>
    </w:p>
    <w:p>
      <w:pPr>
        <w:pStyle w:val="0"/>
        <w:spacing w:before="200" w:line-rule="auto"/>
        <w:ind w:firstLine="540"/>
        <w:jc w:val="both"/>
      </w:pPr>
      <w:r>
        <w:rPr>
          <w:sz w:val="20"/>
        </w:rPr>
        <w:t xml:space="preserve">- порядок подачи предложений казачьим обществом и требования, предъявляемые к форме и содержанию предложений, подаваемых казачьим обществом, в соответствии с </w:t>
      </w:r>
      <w:hyperlink w:history="0" w:anchor="P97"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 порядок отзыва предложений казачьего общества, порядок возврата предложений казачьего общества, определяющий в том числе основания для возврата предложений казачьего общества, порядок внесения изменений в предложения казачьего общества;</w:t>
      </w:r>
    </w:p>
    <w:p>
      <w:pPr>
        <w:pStyle w:val="0"/>
        <w:spacing w:before="200" w:line-rule="auto"/>
        <w:ind w:firstLine="540"/>
        <w:jc w:val="both"/>
      </w:pPr>
      <w:r>
        <w:rPr>
          <w:sz w:val="20"/>
        </w:rPr>
        <w:t xml:space="preserve">- правила рассмотрения и оценки предложений казачьего общества;</w:t>
      </w:r>
    </w:p>
    <w:p>
      <w:pPr>
        <w:pStyle w:val="0"/>
        <w:spacing w:before="200" w:line-rule="auto"/>
        <w:ind w:firstLine="540"/>
        <w:jc w:val="both"/>
      </w:pPr>
      <w:r>
        <w:rPr>
          <w:sz w:val="20"/>
        </w:rPr>
        <w:t xml:space="preserve">- порядок предоставления казачьему обществу разъяснений положений объявления о проведении отбора, даты начала и окончания срока такого предоставления;</w:t>
      </w:r>
    </w:p>
    <w:p>
      <w:pPr>
        <w:pStyle w:val="0"/>
        <w:spacing w:before="200" w:line-rule="auto"/>
        <w:ind w:firstLine="540"/>
        <w:jc w:val="both"/>
      </w:pPr>
      <w:r>
        <w:rPr>
          <w:sz w:val="20"/>
        </w:rPr>
        <w:t xml:space="preserve">- срок, в течение которого казачье общество, прошедшее отбор, должно подписать соглашение о предоставлении субсидии из областного бюджета (далее - соглашение);</w:t>
      </w:r>
    </w:p>
    <w:p>
      <w:pPr>
        <w:pStyle w:val="0"/>
        <w:spacing w:before="200" w:line-rule="auto"/>
        <w:ind w:firstLine="540"/>
        <w:jc w:val="both"/>
      </w:pPr>
      <w:r>
        <w:rPr>
          <w:sz w:val="20"/>
        </w:rPr>
        <w:t xml:space="preserve">- условия признания казачьего общества, прошедшего отбор, уклонившимся от заключения соглашения;</w:t>
      </w:r>
    </w:p>
    <w:p>
      <w:pPr>
        <w:pStyle w:val="0"/>
        <w:spacing w:before="200" w:line-rule="auto"/>
        <w:ind w:firstLine="540"/>
        <w:jc w:val="both"/>
      </w:pPr>
      <w:r>
        <w:rPr>
          <w:sz w:val="20"/>
        </w:rPr>
        <w:t xml:space="preserve">- дату размещения на едином портале (в случае проведения отбора в системе "Электронный бюджет" или иного сайта в информационно-телекоммуникационной сети "Интернет"), а также на официальном сайте Министерства результатов отбора.</w:t>
      </w:r>
    </w:p>
    <w:p>
      <w:pPr>
        <w:pStyle w:val="0"/>
        <w:jc w:val="both"/>
      </w:pPr>
      <w:r>
        <w:rPr>
          <w:sz w:val="20"/>
        </w:rPr>
        <w:t xml:space="preserve">(в ред. </w:t>
      </w:r>
      <w:hyperlink w:history="0" r:id="rId33"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34"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bookmarkStart w:id="86" w:name="P86"/>
    <w:bookmarkEnd w:id="86"/>
    <w:p>
      <w:pPr>
        <w:pStyle w:val="0"/>
        <w:spacing w:before="200" w:line-rule="auto"/>
        <w:ind w:firstLine="540"/>
        <w:jc w:val="both"/>
      </w:pPr>
      <w:r>
        <w:rPr>
          <w:sz w:val="20"/>
        </w:rPr>
        <w:t xml:space="preserve">2.2. Для участия в отборе казачье общество должно соответствовать по состоянию на любое число месяца, в котором объявлен отбор следующим требованиям:</w:t>
      </w:r>
    </w:p>
    <w:p>
      <w:pPr>
        <w:pStyle w:val="0"/>
        <w:jc w:val="both"/>
      </w:pPr>
      <w:r>
        <w:rPr>
          <w:sz w:val="20"/>
        </w:rPr>
        <w:t xml:space="preserve">(в ред. </w:t>
      </w:r>
      <w:hyperlink w:history="0" r:id="rId3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а) у казачьего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казачьего общества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казачье общество не находится в процессе реорганизации (за исключением реорганизации в форме присоединения к казачьему обществу другого юридического лица),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36"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г) казачье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"г" в ред. </w:t>
      </w:r>
      <w:hyperlink w:history="0" r:id="rId37"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д) казачье общество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е) казачье общество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(подп. "е" введен </w:t>
      </w:r>
      <w:hyperlink w:history="0" r:id="rId38" w:tooltip="Постановление администрации Владимирской обл. от 21.07.2022 N 494 &quot;О внесении изменений в постановление администрации области от 30.12.2020 N 915&quot; {КонсультантПлюс}">
        <w:r>
          <w:rPr>
            <w:sz w:val="20"/>
            <w:color w:val="0000ff"/>
          </w:rPr>
          <w:t xml:space="preserve">постановлением</w:t>
        </w:r>
      </w:hyperlink>
      <w:r>
        <w:rPr>
          <w:sz w:val="20"/>
        </w:rPr>
        <w:t xml:space="preserve"> администрации Владимирской области от 21.07.2022 N 494)</w:t>
      </w:r>
    </w:p>
    <w:bookmarkStart w:id="97" w:name="P97"/>
    <w:bookmarkEnd w:id="97"/>
    <w:p>
      <w:pPr>
        <w:pStyle w:val="0"/>
        <w:spacing w:before="200" w:line-rule="auto"/>
        <w:ind w:firstLine="540"/>
        <w:jc w:val="both"/>
      </w:pPr>
      <w:r>
        <w:rPr>
          <w:sz w:val="20"/>
        </w:rPr>
        <w:t xml:space="preserve">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w:t>
      </w:r>
    </w:p>
    <w:p>
      <w:pPr>
        <w:pStyle w:val="0"/>
        <w:jc w:val="both"/>
      </w:pPr>
      <w:r>
        <w:rPr>
          <w:sz w:val="20"/>
        </w:rPr>
        <w:t xml:space="preserve">(в ред. </w:t>
      </w:r>
      <w:hyperlink w:history="0" r:id="rId39"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объявлен отбор казачье общество не находится в процессе реорганизации,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40"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справки налогового органа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объявлен отбор;</w:t>
      </w:r>
    </w:p>
    <w:p>
      <w:pPr>
        <w:pStyle w:val="0"/>
        <w:jc w:val="both"/>
      </w:pPr>
      <w:r>
        <w:rPr>
          <w:sz w:val="20"/>
        </w:rPr>
        <w:t xml:space="preserve">(в ред. </w:t>
      </w:r>
      <w:hyperlink w:history="0" r:id="rId4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любое число месяца, в котором объявлен отбор,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jc w:val="both"/>
      </w:pPr>
      <w:r>
        <w:rPr>
          <w:sz w:val="20"/>
        </w:rPr>
        <w:t xml:space="preserve">(в ред. </w:t>
      </w:r>
      <w:hyperlink w:history="0" r:id="rId42"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объявлен отбор, казачье общество не получает средства из областного бюджета в соответствии с иными нормативными правовыми актами Владимирской области на реализацию цели, указанной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43"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справки, подписанной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казачье общество по состоянию на любое число месяца, в котором объявлен отбор,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44"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копий учредительных документов казачьего общества, заверенных руководителем казачьего общества (иным уполномоченным лицом);</w:t>
      </w:r>
    </w:p>
    <w:p>
      <w:pPr>
        <w:pStyle w:val="0"/>
        <w:spacing w:before="200" w:line-rule="auto"/>
        <w:ind w:firstLine="540"/>
        <w:jc w:val="both"/>
      </w:pPr>
      <w:r>
        <w:rPr>
          <w:sz w:val="20"/>
        </w:rPr>
        <w:t xml:space="preserve">- согласия казачьего общества на публикацию (размещение) в информационно-телекоммуникационной сети "Интернет" информации о казачьем обществе, о подаваемом казачьим обществом предложении;</w:t>
      </w:r>
    </w:p>
    <w:p>
      <w:pPr>
        <w:pStyle w:val="0"/>
        <w:spacing w:before="200" w:line-rule="auto"/>
        <w:ind w:firstLine="540"/>
        <w:jc w:val="both"/>
      </w:pPr>
      <w:r>
        <w:rPr>
          <w:sz w:val="20"/>
        </w:rPr>
        <w:t xml:space="preserve">- согласия на обработку персональных данных;</w:t>
      </w:r>
    </w:p>
    <w:p>
      <w:pPr>
        <w:pStyle w:val="0"/>
        <w:spacing w:before="200" w:line-rule="auto"/>
        <w:ind w:firstLine="540"/>
        <w:jc w:val="both"/>
      </w:pPr>
      <w:r>
        <w:rPr>
          <w:sz w:val="20"/>
        </w:rPr>
        <w:t xml:space="preserve">- перечня мероприятий, планируемых к проведению в соответствии с целью, указанной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 с указанием даты (месяца), места их проведения и сметы затрат на их осуществление с обоснованием и расчетами;</w:t>
      </w:r>
    </w:p>
    <w:p>
      <w:pPr>
        <w:pStyle w:val="0"/>
        <w:jc w:val="both"/>
      </w:pPr>
      <w:r>
        <w:rPr>
          <w:sz w:val="20"/>
        </w:rPr>
        <w:t xml:space="preserve">(в ред. постановлений администрации Владимирской области от 21.02.2022 </w:t>
      </w:r>
      <w:hyperlink w:history="0" r:id="rId45"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N 87</w:t>
        </w:r>
      </w:hyperlink>
      <w:r>
        <w:rPr>
          <w:sz w:val="20"/>
        </w:rPr>
        <w:t xml:space="preserve">, от 06.05.2022 </w:t>
      </w:r>
      <w:hyperlink w:history="0" r:id="rId46" w:tooltip="Постановление администрации Владимирской обл. от 06.05.2022 N 303 &quot;О внесении изменений в постановление администрации области от 30.12.2020 N 915&quot; {КонсультантПлюс}">
        <w:r>
          <w:rPr>
            <w:sz w:val="20"/>
            <w:color w:val="0000ff"/>
          </w:rPr>
          <w:t xml:space="preserve">N 303</w:t>
        </w:r>
      </w:hyperlink>
      <w:r>
        <w:rPr>
          <w:sz w:val="20"/>
        </w:rPr>
        <w:t xml:space="preserve">, </w:t>
      </w:r>
      <w:hyperlink w:history="0" r:id="rId47"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документов, подтверждающих соответствие казачьего общества критериям, указанным в </w:t>
      </w:r>
      <w:hyperlink w:history="0" w:anchor="P51" w:tooltip="1.4. Критериями отбора казачьего общества для предоставления субсидии являютс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2.4. Казачье общество несет ответственность за достоверность сведений, содержащихся в документах, представленных согласно </w:t>
      </w:r>
      <w:hyperlink w:history="0" w:anchor="P97"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пункту 2.3</w:t>
        </w:r>
      </w:hyperlink>
      <w:r>
        <w:rPr>
          <w:sz w:val="20"/>
        </w:rPr>
        <w:t xml:space="preserve"> настоящего Порядка.</w:t>
      </w:r>
    </w:p>
    <w:p>
      <w:pPr>
        <w:pStyle w:val="0"/>
        <w:spacing w:before="200" w:line-rule="auto"/>
        <w:ind w:firstLine="540"/>
        <w:jc w:val="both"/>
      </w:pPr>
      <w:r>
        <w:rPr>
          <w:sz w:val="20"/>
        </w:rPr>
        <w:t xml:space="preserve">2.5. Министерство размещает на официальном сайте в течение 5 рабочих дней с даты окончания приема предложений информацию о количестве поступивших предложений.</w:t>
      </w:r>
    </w:p>
    <w:p>
      <w:pPr>
        <w:pStyle w:val="0"/>
        <w:jc w:val="both"/>
      </w:pPr>
      <w:r>
        <w:rPr>
          <w:sz w:val="20"/>
        </w:rPr>
        <w:t xml:space="preserve">(в ред. </w:t>
      </w:r>
      <w:hyperlink w:history="0" r:id="rId48"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2.6. Министерство в течение 20 рабочих дней со дня окончания приема предложений казачьего общества рассматривает предложения на предмет их соответствия критериям, установленным </w:t>
      </w:r>
      <w:hyperlink w:history="0" w:anchor="P51" w:tooltip="1.4. Критериями отбора казачьего общества для предоставления субсидии являются:">
        <w:r>
          <w:rPr>
            <w:sz w:val="20"/>
            <w:color w:val="0000ff"/>
          </w:rPr>
          <w:t xml:space="preserve">пунктом 1.4</w:t>
        </w:r>
      </w:hyperlink>
      <w:r>
        <w:rPr>
          <w:sz w:val="20"/>
        </w:rPr>
        <w:t xml:space="preserve"> настоящего Порядка, и требованиям, установленным </w:t>
      </w:r>
      <w:hyperlink w:history="0" w:anchor="P86"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пунктом 2.2</w:t>
        </w:r>
      </w:hyperlink>
      <w:r>
        <w:rPr>
          <w:sz w:val="20"/>
        </w:rPr>
        <w:t xml:space="preserve"> настоящего Порядка.</w:t>
      </w:r>
    </w:p>
    <w:p>
      <w:pPr>
        <w:pStyle w:val="0"/>
        <w:jc w:val="both"/>
      </w:pPr>
      <w:r>
        <w:rPr>
          <w:sz w:val="20"/>
        </w:rPr>
        <w:t xml:space="preserve">(в ред. </w:t>
      </w:r>
      <w:hyperlink w:history="0" r:id="rId49"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Министерство принимает решение об отборе предложения или об отказе в его отборе по основаниям, указанным в пункте 2.7 настоящего Порядка.</w:t>
      </w:r>
    </w:p>
    <w:p>
      <w:pPr>
        <w:pStyle w:val="0"/>
        <w:jc w:val="both"/>
      </w:pPr>
      <w:r>
        <w:rPr>
          <w:sz w:val="20"/>
        </w:rPr>
        <w:t xml:space="preserve">(в ред. </w:t>
      </w:r>
      <w:hyperlink w:history="0" r:id="rId50"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5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bookmarkStart w:id="122" w:name="P122"/>
    <w:bookmarkEnd w:id="122"/>
    <w:p>
      <w:pPr>
        <w:pStyle w:val="0"/>
        <w:spacing w:before="200" w:line-rule="auto"/>
        <w:ind w:firstLine="540"/>
        <w:jc w:val="both"/>
      </w:pPr>
      <w:r>
        <w:rPr>
          <w:sz w:val="20"/>
        </w:rPr>
        <w:t xml:space="preserve">2.7. Основаниями для отклонения предложений казачьего общества при рассмотрении и оценке предложений являются:</w:t>
      </w:r>
    </w:p>
    <w:p>
      <w:pPr>
        <w:pStyle w:val="0"/>
        <w:spacing w:before="200" w:line-rule="auto"/>
        <w:ind w:firstLine="540"/>
        <w:jc w:val="both"/>
      </w:pPr>
      <w:r>
        <w:rPr>
          <w:sz w:val="20"/>
        </w:rPr>
        <w:t xml:space="preserve">- несоответствие казачьего общества требованиям, установленным </w:t>
      </w:r>
      <w:hyperlink w:history="0" w:anchor="P86"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пунктом 2.2</w:t>
        </w:r>
      </w:hyperlink>
      <w:r>
        <w:rPr>
          <w:sz w:val="20"/>
        </w:rPr>
        <w:t xml:space="preserve"> настоящего Порядка;</w:t>
      </w:r>
    </w:p>
    <w:p>
      <w:pPr>
        <w:pStyle w:val="0"/>
        <w:spacing w:before="200" w:line-rule="auto"/>
        <w:ind w:firstLine="540"/>
        <w:jc w:val="both"/>
      </w:pPr>
      <w:r>
        <w:rPr>
          <w:sz w:val="20"/>
        </w:rPr>
        <w:t xml:space="preserve">- несоответствие представленных казачьим обществом предложений и документов требованиям, установленным </w:t>
      </w:r>
      <w:hyperlink w:history="0" w:anchor="P97"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w:t>
      </w:r>
    </w:p>
    <w:p>
      <w:pPr>
        <w:pStyle w:val="0"/>
        <w:jc w:val="both"/>
      </w:pPr>
      <w:r>
        <w:rPr>
          <w:sz w:val="20"/>
        </w:rPr>
        <w:t xml:space="preserve">(в ред. </w:t>
      </w:r>
      <w:hyperlink w:history="0" r:id="rId52"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 абзац исключен. - </w:t>
      </w:r>
      <w:hyperlink w:history="0" r:id="rId53"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Постановление</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 несоответствие казачьего общества критериям, указанным в </w:t>
      </w:r>
      <w:hyperlink w:history="0" w:anchor="P51" w:tooltip="1.4. Критериями отбора казачьего общества для предоставления субсидии являются:">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 недостоверность представленной казачьим обществом информации, в том числе информации о месте нахождения и адресе юридического лица;</w:t>
      </w:r>
    </w:p>
    <w:p>
      <w:pPr>
        <w:pStyle w:val="0"/>
        <w:spacing w:before="200" w:line-rule="auto"/>
        <w:ind w:firstLine="540"/>
        <w:jc w:val="both"/>
      </w:pPr>
      <w:r>
        <w:rPr>
          <w:sz w:val="20"/>
        </w:rPr>
        <w:t xml:space="preserve">- подача казачьим обществом предложения после даты и (или) времени, определенных в объявлении о проведении отбора.</w:t>
      </w:r>
    </w:p>
    <w:p>
      <w:pPr>
        <w:pStyle w:val="0"/>
        <w:spacing w:before="200" w:line-rule="auto"/>
        <w:ind w:firstLine="540"/>
        <w:jc w:val="both"/>
      </w:pPr>
      <w:r>
        <w:rPr>
          <w:sz w:val="20"/>
        </w:rPr>
        <w:t xml:space="preserve">2.8. Об отклонении предложения Министерство уведомляет казачье общество в письменной форме с указанием причин отклонения в течение 5 рабочих дней со дня принятия решения об отклонении.</w:t>
      </w:r>
    </w:p>
    <w:p>
      <w:pPr>
        <w:pStyle w:val="0"/>
        <w:jc w:val="both"/>
      </w:pPr>
      <w:r>
        <w:rPr>
          <w:sz w:val="20"/>
        </w:rPr>
        <w:t xml:space="preserve">(в ред. </w:t>
      </w:r>
      <w:hyperlink w:history="0" r:id="rId54"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2.9. Министерство в течение 5 рабочих дней с даты принятия решения о результате рассмотрения и оценки предложений размещает на едином портале (в случае проведения отбора в системе "Электронный бюджет" или ином сайте в информационно-телекоммуникационной сети "Интернет"), а также на официальном сайте Министерства информацию о результатах рассмотрения и оценки предложений, включающую следующие сведения:</w:t>
      </w:r>
    </w:p>
    <w:p>
      <w:pPr>
        <w:pStyle w:val="0"/>
        <w:jc w:val="both"/>
      </w:pPr>
      <w:r>
        <w:rPr>
          <w:sz w:val="20"/>
        </w:rPr>
        <w:t xml:space="preserve">(в ред. </w:t>
      </w:r>
      <w:hyperlink w:history="0" r:id="rId5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дату, время и место проведения рассмотрения предложений;</w:t>
      </w:r>
    </w:p>
    <w:p>
      <w:pPr>
        <w:pStyle w:val="0"/>
        <w:spacing w:before="200" w:line-rule="auto"/>
        <w:ind w:firstLine="540"/>
        <w:jc w:val="both"/>
      </w:pPr>
      <w:r>
        <w:rPr>
          <w:sz w:val="20"/>
        </w:rPr>
        <w:t xml:space="preserve">- информацию о казачьих обществах, предложения которых были рассмотрены;</w:t>
      </w:r>
    </w:p>
    <w:p>
      <w:pPr>
        <w:pStyle w:val="0"/>
        <w:spacing w:before="200" w:line-rule="auto"/>
        <w:ind w:firstLine="540"/>
        <w:jc w:val="both"/>
      </w:pPr>
      <w:r>
        <w:rPr>
          <w:sz w:val="20"/>
        </w:rPr>
        <w:t xml:space="preserve">- информацию о казачьих обществах, предложения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w:t>
      </w:r>
    </w:p>
    <w:p>
      <w:pPr>
        <w:pStyle w:val="0"/>
        <w:spacing w:before="200" w:line-rule="auto"/>
        <w:ind w:firstLine="540"/>
        <w:jc w:val="both"/>
      </w:pPr>
      <w:r>
        <w:rPr>
          <w:sz w:val="20"/>
        </w:rPr>
        <w:t xml:space="preserve">- наименование казачьего общества, прошедшего отбор, с которым заключается соглашение, и размер предоставляемой ему субсидии.</w:t>
      </w:r>
    </w:p>
    <w:p>
      <w:pPr>
        <w:pStyle w:val="0"/>
        <w:jc w:val="both"/>
      </w:pPr>
      <w:r>
        <w:rPr>
          <w:sz w:val="20"/>
        </w:rPr>
        <w:t xml:space="preserve">(п. 2.9 в ред. </w:t>
      </w:r>
      <w:hyperlink w:history="0" r:id="rId56"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2.10. В случае соответствия казачьего общества критериям отбора, установленным </w:t>
      </w:r>
      <w:hyperlink w:history="0" w:anchor="P51" w:tooltip="1.4. Критериями отбора казачьего общества для предоставления субсидии являются:">
        <w:r>
          <w:rPr>
            <w:sz w:val="20"/>
            <w:color w:val="0000ff"/>
          </w:rPr>
          <w:t xml:space="preserve">пунктом 1.4</w:t>
        </w:r>
      </w:hyperlink>
      <w:r>
        <w:rPr>
          <w:sz w:val="20"/>
        </w:rPr>
        <w:t xml:space="preserve"> настоящего Порядка, и требованиям, установленным </w:t>
      </w:r>
      <w:hyperlink w:history="0" w:anchor="P86" w:tooltip="2.2. Для участия в отборе казачье общество должно соответствовать по состоянию на любое число месяца, в котором объявлен отбор следующим требованиям:">
        <w:r>
          <w:rPr>
            <w:sz w:val="20"/>
            <w:color w:val="0000ff"/>
          </w:rPr>
          <w:t xml:space="preserve">пунктом 2.2</w:t>
        </w:r>
      </w:hyperlink>
      <w:r>
        <w:rPr>
          <w:sz w:val="20"/>
        </w:rPr>
        <w:t xml:space="preserve"> настоящего Порядка, а представленных казачьим обществом предложения и документов требованиям, установленным </w:t>
      </w:r>
      <w:hyperlink w:history="0" w:anchor="P97" w:tooltip="2.3. Для участия в отборе казачье общество не позднее даты окончания подачи предложений, указанной в объявлении о проведении отбора, представляет предложение на бумажном носителе в простой письменной форме на бланке казачьего общества и направляет на электронную почту Министерства с приложением следующих документов (документов на бумажном носителе, преобразованных в электронную форму путем сканирования с сохранением их реквизитов):">
        <w:r>
          <w:rPr>
            <w:sz w:val="20"/>
            <w:color w:val="0000ff"/>
          </w:rPr>
          <w:t xml:space="preserve">пунктом 2.3</w:t>
        </w:r>
      </w:hyperlink>
      <w:r>
        <w:rPr>
          <w:sz w:val="20"/>
        </w:rPr>
        <w:t xml:space="preserve"> настоящего Порядка, Министерство принимает решение об отборе предложения казачьего общества и о предоставлении ему субсидии.</w:t>
      </w:r>
    </w:p>
    <w:p>
      <w:pPr>
        <w:pStyle w:val="0"/>
        <w:jc w:val="both"/>
      </w:pPr>
      <w:r>
        <w:rPr>
          <w:sz w:val="20"/>
        </w:rPr>
        <w:t xml:space="preserve">(в ред. </w:t>
      </w:r>
      <w:hyperlink w:history="0" r:id="rId57"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58"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2.11. Казачье общество, участвующее в отборе, вправе отозвать предложение с приложенными к нему документами до принятия Министерством решения о результатах отбора путем направления в Министерство письма, подписанного руководителем указанного казачьего общества либо иным уполномоченным лицом.</w:t>
      </w:r>
    </w:p>
    <w:p>
      <w:pPr>
        <w:pStyle w:val="0"/>
        <w:jc w:val="both"/>
      </w:pPr>
      <w:r>
        <w:rPr>
          <w:sz w:val="20"/>
        </w:rPr>
        <w:t xml:space="preserve">(п. 2.11 введен </w:t>
      </w:r>
      <w:hyperlink w:history="0" r:id="rId59" w:tooltip="Постановление администрации Владимирской обл. от 06.05.2022 N 303 &quot;О внесении изменений в постановление администрации области от 30.12.2020 N 915&quot; {КонсультантПлюс}">
        <w:r>
          <w:rPr>
            <w:sz w:val="20"/>
            <w:color w:val="0000ff"/>
          </w:rPr>
          <w:t xml:space="preserve">постановлением</w:t>
        </w:r>
      </w:hyperlink>
      <w:r>
        <w:rPr>
          <w:sz w:val="20"/>
        </w:rPr>
        <w:t xml:space="preserve"> администрации Владимирской области от 06.05.2022 N 303; в ред. </w:t>
      </w:r>
      <w:hyperlink w:history="0" r:id="rId60"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2.12. Отбор предложений казачьих обществ признается несостоявшимся в случаях:</w:t>
      </w:r>
    </w:p>
    <w:p>
      <w:pPr>
        <w:pStyle w:val="0"/>
        <w:spacing w:before="200" w:line-rule="auto"/>
        <w:ind w:firstLine="540"/>
        <w:jc w:val="both"/>
      </w:pPr>
      <w:r>
        <w:rPr>
          <w:sz w:val="20"/>
        </w:rPr>
        <w:t xml:space="preserve">- по окончании приема предложений не подано ни одного предложения;</w:t>
      </w:r>
    </w:p>
    <w:p>
      <w:pPr>
        <w:pStyle w:val="0"/>
        <w:spacing w:before="200" w:line-rule="auto"/>
        <w:ind w:firstLine="540"/>
        <w:jc w:val="both"/>
      </w:pPr>
      <w:r>
        <w:rPr>
          <w:sz w:val="20"/>
        </w:rPr>
        <w:t xml:space="preserve">- предложения всех казачьих обществ отклонены по основаниям, установленным </w:t>
      </w:r>
      <w:hyperlink w:history="0" w:anchor="P122" w:tooltip="2.7. Основаниями для отклонения предложений казачьего общества при рассмотрении и оценке предложений являются:">
        <w:r>
          <w:rPr>
            <w:sz w:val="20"/>
            <w:color w:val="0000ff"/>
          </w:rPr>
          <w:t xml:space="preserve">пунктом 2.7</w:t>
        </w:r>
      </w:hyperlink>
      <w:r>
        <w:rPr>
          <w:sz w:val="20"/>
        </w:rPr>
        <w:t xml:space="preserve"> настоящего Порядка;</w:t>
      </w:r>
    </w:p>
    <w:p>
      <w:pPr>
        <w:pStyle w:val="0"/>
        <w:spacing w:before="200" w:line-rule="auto"/>
        <w:ind w:firstLine="540"/>
        <w:jc w:val="both"/>
      </w:pPr>
      <w:r>
        <w:rPr>
          <w:sz w:val="20"/>
        </w:rPr>
        <w:t xml:space="preserve">- отзыва казачьими обществами всех поданных предложений до принятия Министерством решения о результатах отбора.</w:t>
      </w:r>
    </w:p>
    <w:p>
      <w:pPr>
        <w:pStyle w:val="0"/>
        <w:jc w:val="both"/>
      </w:pPr>
      <w:r>
        <w:rPr>
          <w:sz w:val="20"/>
        </w:rPr>
        <w:t xml:space="preserve">(в ред. </w:t>
      </w:r>
      <w:hyperlink w:history="0" r:id="rId6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В случае признания отбора несостоявшимся Министерство повторно проводит отбор предложений казачьих обществ для предоставления субсидии из областного бюджета.</w:t>
      </w:r>
    </w:p>
    <w:p>
      <w:pPr>
        <w:pStyle w:val="0"/>
        <w:jc w:val="both"/>
      </w:pPr>
      <w:r>
        <w:rPr>
          <w:sz w:val="20"/>
        </w:rPr>
        <w:t xml:space="preserve">(п. 2.12 введен </w:t>
      </w:r>
      <w:hyperlink w:history="0" r:id="rId62" w:tooltip="Постановление администрации Владимирской обл. от 06.05.2022 N 303 &quot;О внесении изменений в постановление администрации области от 30.12.2020 N 915&quot; {КонсультантПлюс}">
        <w:r>
          <w:rPr>
            <w:sz w:val="20"/>
            <w:color w:val="0000ff"/>
          </w:rPr>
          <w:t xml:space="preserve">постановлением</w:t>
        </w:r>
      </w:hyperlink>
      <w:r>
        <w:rPr>
          <w:sz w:val="20"/>
        </w:rPr>
        <w:t xml:space="preserve"> администрации Владимирской области от 06.05.2022 N 303; в ред. </w:t>
      </w:r>
      <w:hyperlink w:history="0" r:id="rId63"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Субсидия предоставляется казачьему обществу, в отношении которого Министерством принято решение об отборе предложения и о предоставлении субсидии.</w:t>
      </w:r>
    </w:p>
    <w:p>
      <w:pPr>
        <w:pStyle w:val="0"/>
        <w:jc w:val="both"/>
      </w:pPr>
      <w:r>
        <w:rPr>
          <w:sz w:val="20"/>
        </w:rPr>
        <w:t xml:space="preserve">(в ред. </w:t>
      </w:r>
      <w:hyperlink w:history="0" r:id="rId64"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6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3.2. Для получения субсидии казачье общество должно соответствовать по состоянию на 1-е число месяца, предшествующего месяцу, в котором планируется заключение соглашения, следующим требованиям:</w:t>
      </w:r>
    </w:p>
    <w:p>
      <w:pPr>
        <w:pStyle w:val="0"/>
        <w:spacing w:before="200" w:line-rule="auto"/>
        <w:ind w:firstLine="540"/>
        <w:jc w:val="both"/>
      </w:pPr>
      <w:r>
        <w:rPr>
          <w:sz w:val="20"/>
        </w:rPr>
        <w:t xml:space="preserve">а) у казачьего общества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б) у казачьего общества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spacing w:before="200" w:line-rule="auto"/>
        <w:ind w:firstLine="540"/>
        <w:jc w:val="both"/>
      </w:pPr>
      <w:r>
        <w:rPr>
          <w:sz w:val="20"/>
        </w:rPr>
        <w:t xml:space="preserve">в) казачье общество не находится в процессе реорганизации (за исключением реорганизации в форме присоединения к казачьему обществу другого юридического лица),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66"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г) казачье общество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(подп. "г" в ред. </w:t>
      </w:r>
      <w:hyperlink w:history="0" r:id="rId67"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д) казачье общество не получает средства из областного бюджета на основании иных нормативных правовых актов Владимирской области на реализацию цели, указанной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w:t>
      </w:r>
    </w:p>
    <w:bookmarkStart w:id="163" w:name="P163"/>
    <w:bookmarkEnd w:id="163"/>
    <w:p>
      <w:pPr>
        <w:pStyle w:val="0"/>
        <w:spacing w:before="200" w:line-rule="auto"/>
        <w:ind w:firstLine="540"/>
        <w:jc w:val="both"/>
      </w:pPr>
      <w:r>
        <w:rPr>
          <w:sz w:val="20"/>
        </w:rPr>
        <w:t xml:space="preserve">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w:t>
      </w:r>
    </w:p>
    <w:p>
      <w:pPr>
        <w:pStyle w:val="0"/>
        <w:jc w:val="both"/>
      </w:pPr>
      <w:r>
        <w:rPr>
          <w:sz w:val="20"/>
        </w:rPr>
        <w:t xml:space="preserve">(в ред. </w:t>
      </w:r>
      <w:hyperlink w:history="0" r:id="rId68"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69"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планируется заключение соглашения, казачье общество не находится в процессе реорганизации (за исключением реорганизации в форме присоединения к казачьему обществу другого юридического лица), ликвидации, в отношении казачьего общества не введена процедура банкротства, деятельность казачьего общества не приостановлена в порядке, предусмотренном законодательством Российской Федерации;</w:t>
      </w:r>
    </w:p>
    <w:p>
      <w:pPr>
        <w:pStyle w:val="0"/>
        <w:jc w:val="both"/>
      </w:pPr>
      <w:r>
        <w:rPr>
          <w:sz w:val="20"/>
        </w:rPr>
        <w:t xml:space="preserve">(в ред. </w:t>
      </w:r>
      <w:hyperlink w:history="0" r:id="rId70"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7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справку налогового органа об исполнении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любое число месяца, в котором планируется заключение соглашения;</w:t>
      </w:r>
    </w:p>
    <w:p>
      <w:pPr>
        <w:pStyle w:val="0"/>
        <w:jc w:val="both"/>
      </w:pPr>
      <w:r>
        <w:rPr>
          <w:sz w:val="20"/>
        </w:rPr>
        <w:t xml:space="preserve">(в ред. </w:t>
      </w:r>
      <w:hyperlink w:history="0" r:id="rId72"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об отсутствии по состоянию на любое число месяца, в котором планируется подписание соглашения,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Владимирской области;</w:t>
      </w:r>
    </w:p>
    <w:p>
      <w:pPr>
        <w:pStyle w:val="0"/>
        <w:jc w:val="both"/>
      </w:pPr>
      <w:r>
        <w:rPr>
          <w:sz w:val="20"/>
        </w:rPr>
        <w:t xml:space="preserve">(в ред. </w:t>
      </w:r>
      <w:hyperlink w:history="0" r:id="rId73"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подтверждающей, что по состоянию на любое число месяца, в котором планируется подписание соглашения, казачье общество не получает средства из областного бюджета в соответствии с иными нормативными правовыми актами Владимирской области на реализацию цели, указанной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74"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справку, подписанную руководителем казачьего общества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подтверждающую, что казачье общество по состоянию на любое число месяца, в котором планируется подписание соглашения,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7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копии учредительных документов казачьего общества, заверенных руководителем казачьего общества (иным уполномоченным лицом);</w:t>
      </w:r>
    </w:p>
    <w:p>
      <w:pPr>
        <w:pStyle w:val="0"/>
        <w:spacing w:before="200" w:line-rule="auto"/>
        <w:ind w:firstLine="540"/>
        <w:jc w:val="both"/>
      </w:pPr>
      <w:r>
        <w:rPr>
          <w:sz w:val="20"/>
        </w:rPr>
        <w:t xml:space="preserve">- согласие казачьего общества на публикацию (размещение) в информационно-телекоммуникационной сети "Интернет" информации о казачьем обществе, с которым заключается соглашение;</w:t>
      </w:r>
    </w:p>
    <w:p>
      <w:pPr>
        <w:pStyle w:val="0"/>
        <w:spacing w:before="200" w:line-rule="auto"/>
        <w:ind w:firstLine="540"/>
        <w:jc w:val="both"/>
      </w:pPr>
      <w:r>
        <w:rPr>
          <w:sz w:val="20"/>
        </w:rPr>
        <w:t xml:space="preserve">- согласие на обработку персональных данных;</w:t>
      </w:r>
    </w:p>
    <w:p>
      <w:pPr>
        <w:pStyle w:val="0"/>
        <w:spacing w:before="200" w:line-rule="auto"/>
        <w:ind w:firstLine="540"/>
        <w:jc w:val="both"/>
      </w:pPr>
      <w:r>
        <w:rPr>
          <w:sz w:val="20"/>
        </w:rPr>
        <w:t xml:space="preserve">- перечень мероприятий, планируемых к проведению в соответствии с целями, указанными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 с указанием даты (месяца), места их проведения и смету затрат на их осуществление с обоснованием и расчетами;</w:t>
      </w:r>
    </w:p>
    <w:p>
      <w:pPr>
        <w:pStyle w:val="0"/>
        <w:jc w:val="both"/>
      </w:pPr>
      <w:r>
        <w:rPr>
          <w:sz w:val="20"/>
        </w:rPr>
        <w:t xml:space="preserve">(в ред. </w:t>
      </w:r>
      <w:hyperlink w:history="0" r:id="rId76"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 </w:t>
      </w:r>
      <w:hyperlink w:history="0" r:id="rId77"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абзац исключен. - </w:t>
      </w:r>
      <w:hyperlink w:history="0" r:id="rId78"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Постановление</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3.4. Министерство в течение 10 рабочих дней рассматривает предоставленные казачьим обществом документы, указанные в </w:t>
      </w:r>
      <w:hyperlink w:history="0" w:anchor="P163" w:tooltip="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
        <w:r>
          <w:rPr>
            <w:sz w:val="20"/>
            <w:color w:val="0000ff"/>
          </w:rPr>
          <w:t xml:space="preserve">пункте 3.3</w:t>
        </w:r>
      </w:hyperlink>
      <w:r>
        <w:rPr>
          <w:sz w:val="20"/>
        </w:rPr>
        <w:t xml:space="preserve"> настоящего Порядка.</w:t>
      </w:r>
    </w:p>
    <w:p>
      <w:pPr>
        <w:pStyle w:val="0"/>
        <w:jc w:val="both"/>
      </w:pPr>
      <w:r>
        <w:rPr>
          <w:sz w:val="20"/>
        </w:rPr>
        <w:t xml:space="preserve">(в ред. </w:t>
      </w:r>
      <w:hyperlink w:history="0" r:id="rId79"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3.5. Основаниями для отказа казачьему обществу в предоставлении субсидии являются:</w:t>
      </w:r>
    </w:p>
    <w:p>
      <w:pPr>
        <w:pStyle w:val="0"/>
        <w:spacing w:before="200" w:line-rule="auto"/>
        <w:ind w:firstLine="540"/>
        <w:jc w:val="both"/>
      </w:pPr>
      <w:r>
        <w:rPr>
          <w:sz w:val="20"/>
        </w:rPr>
        <w:t xml:space="preserve">- несоответствие представленных казачьим обществом документов требованиям, установленным </w:t>
      </w:r>
      <w:hyperlink w:history="0" w:anchor="P163" w:tooltip="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
        <w:r>
          <w:rPr>
            <w:sz w:val="20"/>
            <w:color w:val="0000ff"/>
          </w:rPr>
          <w:t xml:space="preserve">пунктом 3.3</w:t>
        </w:r>
      </w:hyperlink>
      <w:r>
        <w:rPr>
          <w:sz w:val="20"/>
        </w:rPr>
        <w:t xml:space="preserve"> настоящего Порядка, или непредставление (представление не в полном объеме) указанных документов;</w:t>
      </w:r>
    </w:p>
    <w:p>
      <w:pPr>
        <w:pStyle w:val="0"/>
        <w:jc w:val="both"/>
      </w:pPr>
      <w:r>
        <w:rPr>
          <w:sz w:val="20"/>
        </w:rPr>
        <w:t xml:space="preserve">(в ред. </w:t>
      </w:r>
      <w:hyperlink w:history="0" r:id="rId80"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 установление факта недостоверности представленной казачьим обществом информации.</w:t>
      </w:r>
    </w:p>
    <w:p>
      <w:pPr>
        <w:pStyle w:val="0"/>
        <w:spacing w:before="200" w:line-rule="auto"/>
        <w:ind w:firstLine="540"/>
        <w:jc w:val="both"/>
      </w:pPr>
      <w:r>
        <w:rPr>
          <w:sz w:val="20"/>
        </w:rPr>
        <w:t xml:space="preserve">3.6. Размер субсидии определяется ежегодно законом Владимирской области об областном бюджете на очередной финансовый год и плановый период.</w:t>
      </w:r>
    </w:p>
    <w:p>
      <w:pPr>
        <w:pStyle w:val="0"/>
        <w:spacing w:before="200" w:line-rule="auto"/>
        <w:ind w:firstLine="540"/>
        <w:jc w:val="both"/>
      </w:pPr>
      <w:r>
        <w:rPr>
          <w:sz w:val="20"/>
        </w:rPr>
        <w:t xml:space="preserve">3.7. Субсидия предоставляется на основании </w:t>
      </w:r>
      <w:hyperlink w:history="0" r:id="rId81" w:tooltip="Постановление департамента финансов, бюджетной и налоговой политики администрации Владимирской обл. от 04.09.2017 N 17 (ред. от 28.07.2022)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соглашения</w:t>
        </w:r>
      </w:hyperlink>
      <w:r>
        <w:rPr>
          <w:sz w:val="20"/>
        </w:rPr>
        <w:t xml:space="preserve">, в том числе дополнительного соглашения к соглашению, заключенного Министерством с казачьим обществом, в соответствии с типовой формой, утвержденной постановлением Министерства финансов, бюджетной и налоговой политики администрации Владимирской области от 04.09.2017 N 17.</w:t>
      </w:r>
    </w:p>
    <w:p>
      <w:pPr>
        <w:pStyle w:val="0"/>
        <w:jc w:val="both"/>
      </w:pPr>
      <w:r>
        <w:rPr>
          <w:sz w:val="20"/>
        </w:rPr>
        <w:t xml:space="preserve">(в ред. </w:t>
      </w:r>
      <w:hyperlink w:history="0" r:id="rId82"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3.8. В случае уменьшения Министерству как получателю бюджетных средств ранее доведенных лимитов бюджетных обязательств, указанных в </w:t>
      </w:r>
      <w:hyperlink w:history="0" w:anchor="P49" w:tooltip="1.3. Субсидии казачьему обществу предоставляются Министерством внутренней политики Владимирской области (далее - Министерство) в пределах лимитов бюджетных обязательств на соответствующий финансовый год, доведенных до Министерства как получателя бюджетных средств в установленном порядке на цели, предусмотренные пунктом 1.2 настоящего Порядка.">
        <w:r>
          <w:rPr>
            <w:sz w:val="20"/>
            <w:color w:val="0000ff"/>
          </w:rPr>
          <w:t xml:space="preserve">пункте 1.3</w:t>
        </w:r>
      </w:hyperlink>
      <w:r>
        <w:rPr>
          <w:sz w:val="20"/>
        </w:rPr>
        <w:t xml:space="preserve"> настоящего Порядка,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pPr>
        <w:pStyle w:val="0"/>
        <w:jc w:val="both"/>
      </w:pPr>
      <w:r>
        <w:rPr>
          <w:sz w:val="20"/>
        </w:rPr>
        <w:t xml:space="preserve">(в ред. </w:t>
      </w:r>
      <w:hyperlink w:history="0" r:id="rId83"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bookmarkStart w:id="192" w:name="P192"/>
    <w:bookmarkEnd w:id="192"/>
    <w:p>
      <w:pPr>
        <w:pStyle w:val="0"/>
        <w:spacing w:before="200" w:line-rule="auto"/>
        <w:ind w:firstLine="540"/>
        <w:jc w:val="both"/>
      </w:pPr>
      <w:r>
        <w:rPr>
          <w:sz w:val="20"/>
        </w:rPr>
        <w:t xml:space="preserve">3.9. Результатом предоставления субсидии является реализация казачьим обществом мероприятий, соответствующих целям предоставления субсидии, указанным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w:t>
      </w:r>
    </w:p>
    <w:p>
      <w:pPr>
        <w:pStyle w:val="0"/>
        <w:jc w:val="both"/>
      </w:pPr>
      <w:r>
        <w:rPr>
          <w:sz w:val="20"/>
        </w:rPr>
        <w:t xml:space="preserve">(в ред. </w:t>
      </w:r>
      <w:hyperlink w:history="0" r:id="rId84" w:tooltip="Постановление администрации Владимирской обл. от 21.02.2022 N 87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администрации Владимирской области от 21.02.2022 N 87)</w:t>
      </w:r>
    </w:p>
    <w:p>
      <w:pPr>
        <w:pStyle w:val="0"/>
        <w:spacing w:before="200" w:line-rule="auto"/>
        <w:ind w:firstLine="540"/>
        <w:jc w:val="both"/>
      </w:pPr>
      <w:r>
        <w:rPr>
          <w:sz w:val="20"/>
        </w:rPr>
        <w:t xml:space="preserve">Показатели, необходимые для достижения результата предоставления субсидии на реализацию мероприятий, соответствующих направлениям деятельности, указанных в </w:t>
      </w:r>
      <w:hyperlink w:history="0" w:anchor="P47" w:tooltip="1.2. Субсидии предоставляются общественным организациям - казачьим обществам (далее - казачье общество) в целях реализации мероприятий, предусмотренных Планом мероприятий на 2021 - 2023 годы по реализации Стратегии государственной политики Российской Федерации в отношении российского казачества на 2021 - 2030 годы во Владимирской области, в рамках государственной программы Владимирской области &quot;Реализация государственной национальной политики во Владимирской области&quot;, утвержденной постановлением админист...">
        <w:r>
          <w:rPr>
            <w:sz w:val="20"/>
            <w:color w:val="0000ff"/>
          </w:rPr>
          <w:t xml:space="preserve">пункте 1.2</w:t>
        </w:r>
      </w:hyperlink>
      <w:r>
        <w:rPr>
          <w:sz w:val="20"/>
        </w:rPr>
        <w:t xml:space="preserve"> настоящего Порядка, и значения показателей устанавливаются в соответствии с государственной </w:t>
      </w:r>
      <w:hyperlink w:history="0" r:id="rId85" w:tooltip="Постановление администрации Владимирской обл. от 29.12.2017 N 1169 (ред. от 14.04.2023) &quot;О государственной программе Владимирской области &quot;Реализация государственной национальной политики во Владимирской области&quot; (вместе со &quot;Стратегическими приоритетами государственной программы Владимирской области &quot;Реализация государственной национальной политики во Владимирской области&quot;) {КонсультантПлюс}">
        <w:r>
          <w:rPr>
            <w:sz w:val="20"/>
            <w:color w:val="0000ff"/>
          </w:rPr>
          <w:t xml:space="preserve">программой</w:t>
        </w:r>
      </w:hyperlink>
      <w:r>
        <w:rPr>
          <w:sz w:val="20"/>
        </w:rPr>
        <w:t xml:space="preserve"> Владимирской области "Реализация государственной национальной политики во Владимирской области", утвержденной постановлением администрации области от 29.12.2017 N 1169.</w:t>
      </w:r>
    </w:p>
    <w:p>
      <w:pPr>
        <w:pStyle w:val="0"/>
        <w:jc w:val="both"/>
      </w:pPr>
      <w:r>
        <w:rPr>
          <w:sz w:val="20"/>
        </w:rPr>
        <w:t xml:space="preserve">(в ред. </w:t>
      </w:r>
      <w:hyperlink w:history="0" r:id="rId86"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3.10. Перечисление субсидии осуществляется Министерством в течение 5 рабочих дней со дня заключения соглашения с лицевого счета, открытого в Управлении Федерального Казначейства по Владимирской области, на расчетный счет казачьего общества, открытый в кредитной организации.</w:t>
      </w:r>
    </w:p>
    <w:p>
      <w:pPr>
        <w:pStyle w:val="0"/>
        <w:jc w:val="both"/>
      </w:pPr>
      <w:r>
        <w:rPr>
          <w:sz w:val="20"/>
        </w:rPr>
        <w:t xml:space="preserve">(в ред. </w:t>
      </w:r>
      <w:hyperlink w:history="0" r:id="rId87"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Сроки (периодичность) перечисления субсидии устанавливаются соглашением.</w:t>
      </w:r>
    </w:p>
    <w:p>
      <w:pPr>
        <w:pStyle w:val="0"/>
        <w:spacing w:before="200" w:line-rule="auto"/>
        <w:ind w:firstLine="540"/>
        <w:jc w:val="both"/>
      </w:pPr>
      <w:r>
        <w:rPr>
          <w:sz w:val="20"/>
        </w:rPr>
        <w:t xml:space="preserve">3.11. Казачье общество, не предоставившее в срок документы, указанные в </w:t>
      </w:r>
      <w:hyperlink w:history="0" w:anchor="P163" w:tooltip="3.3. Для предоставления субсидии казачье общество представляет в Министерство в срок не позднее 10 рабочих дней со дня принятия Министерством решения об отборе предложения и о предоставлении субсидии следующие документы:">
        <w:r>
          <w:rPr>
            <w:sz w:val="20"/>
            <w:color w:val="0000ff"/>
          </w:rPr>
          <w:t xml:space="preserve">пункте 3.3</w:t>
        </w:r>
      </w:hyperlink>
      <w:r>
        <w:rPr>
          <w:sz w:val="20"/>
        </w:rPr>
        <w:t xml:space="preserve"> настоящего Порядка, считается уклонившимся от заключения соглашения.</w:t>
      </w:r>
    </w:p>
    <w:p>
      <w:pPr>
        <w:pStyle w:val="0"/>
        <w:spacing w:before="200" w:line-rule="auto"/>
        <w:ind w:firstLine="540"/>
        <w:jc w:val="both"/>
      </w:pPr>
      <w:r>
        <w:rPr>
          <w:sz w:val="20"/>
        </w:rPr>
        <w:t xml:space="preserve">3.12. При возникновении необходимости внесения изменений в соглашение о предоставлении субсидии (без увеличения общей суммы субсидии), в частности в случае корректировки сроков действия соглашения, наименования мероприятий, наименования статей расходов, перераспределения сумм между отдельными статьями расходов (в размере более чем 10% от общего объема субсидии), казачье общество направляет в Министерство предложение о внесении изменений с приложением соответствующей информации, содержащей обоснование данного изменения, в срок не позднее чем за 30 рабочих дней до окончания срока действия соглашения.</w:t>
      </w:r>
    </w:p>
    <w:p>
      <w:pPr>
        <w:pStyle w:val="0"/>
        <w:spacing w:before="200" w:line-rule="auto"/>
        <w:ind w:firstLine="540"/>
        <w:jc w:val="both"/>
      </w:pPr>
      <w:r>
        <w:rPr>
          <w:sz w:val="20"/>
        </w:rPr>
        <w:t xml:space="preserve">Внесение изменений в действующее соглашение осуществляется путем подписания дополнительного соглашения в случае принятия Министерством соответствующего решения.</w:t>
      </w:r>
    </w:p>
    <w:p>
      <w:pPr>
        <w:pStyle w:val="0"/>
        <w:spacing w:before="200" w:line-rule="auto"/>
        <w:ind w:firstLine="540"/>
        <w:jc w:val="both"/>
      </w:pPr>
      <w:r>
        <w:rPr>
          <w:sz w:val="20"/>
        </w:rPr>
        <w:t xml:space="preserve">Заключение дополнительного соглашения не требуется при перераспределении между отдельными статьями расходов суммы, не превышающей 10% от общего объема предоставленной субсидии.</w:t>
      </w:r>
    </w:p>
    <w:p>
      <w:pPr>
        <w:pStyle w:val="0"/>
        <w:spacing w:before="200" w:line-rule="auto"/>
        <w:ind w:firstLine="540"/>
        <w:jc w:val="both"/>
      </w:pPr>
      <w:r>
        <w:rPr>
          <w:sz w:val="20"/>
        </w:rPr>
        <w:t xml:space="preserve">В случае, если заключение дополнительного соглашения не требуется, казачье общество направляет в Министерство письменное уведомление об обстоятельствах, указанных в абзаце 3 настоящего пункта.</w:t>
      </w:r>
    </w:p>
    <w:p>
      <w:pPr>
        <w:pStyle w:val="0"/>
        <w:jc w:val="both"/>
      </w:pPr>
      <w:r>
        <w:rPr>
          <w:sz w:val="20"/>
        </w:rPr>
        <w:t xml:space="preserve">(п. 3.12 введен </w:t>
      </w:r>
      <w:hyperlink w:history="0" r:id="rId88"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постановлением</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3.13. За счет предоставленной субсидии казачьему обществу запрещается осуществлять расходы, связанные с приобретением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t xml:space="preserve">(п. 3.13 введен </w:t>
      </w:r>
      <w:hyperlink w:history="0" r:id="rId89"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постановлением</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3.14. Обязательным условием предоставления субсидии является включение в договоры (соглашения), заключенные в целях исполнения обязательств по соглашению о предоставлении субсидии казачьему обществу, согласия казачьего общества и лиц, являющихся поставщиками (подрядчиками, исполнителями) по договорам (соглашениям), на осуществление в отношении их проверки Министерством и органами государственного финансового контроля.</w:t>
      </w:r>
    </w:p>
    <w:p>
      <w:pPr>
        <w:pStyle w:val="0"/>
        <w:jc w:val="both"/>
      </w:pPr>
      <w:r>
        <w:rPr>
          <w:sz w:val="20"/>
        </w:rPr>
        <w:t xml:space="preserve">(п. 3.14 введен </w:t>
      </w:r>
      <w:hyperlink w:history="0" r:id="rId90"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постановлением</w:t>
        </w:r>
      </w:hyperlink>
      <w:r>
        <w:rPr>
          <w:sz w:val="20"/>
        </w:rPr>
        <w:t xml:space="preserve"> Правительства Владимирской области от 28.03.2023 N 190)</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bookmarkStart w:id="212" w:name="P212"/>
    <w:bookmarkEnd w:id="212"/>
    <w:p>
      <w:pPr>
        <w:pStyle w:val="0"/>
        <w:ind w:firstLine="540"/>
        <w:jc w:val="both"/>
      </w:pPr>
      <w:r>
        <w:rPr>
          <w:sz w:val="20"/>
        </w:rPr>
        <w:t xml:space="preserve">4.1. Казачье общество предоставляет в Министерство:</w:t>
      </w:r>
    </w:p>
    <w:p>
      <w:pPr>
        <w:pStyle w:val="0"/>
        <w:jc w:val="both"/>
      </w:pPr>
      <w:r>
        <w:rPr>
          <w:sz w:val="20"/>
        </w:rPr>
        <w:t xml:space="preserve">(в ред. </w:t>
      </w:r>
      <w:hyperlink w:history="0" r:id="rId91"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 отчет об использовании субсидии ежеквартально, не позднее 7 рабочих дней месяца, следующего за отчетным периодом;</w:t>
      </w:r>
    </w:p>
    <w:p>
      <w:pPr>
        <w:pStyle w:val="0"/>
        <w:spacing w:before="200" w:line-rule="auto"/>
        <w:ind w:firstLine="540"/>
        <w:jc w:val="both"/>
      </w:pPr>
      <w:r>
        <w:rPr>
          <w:sz w:val="20"/>
        </w:rPr>
        <w:t xml:space="preserve">- отчет о достижении результатов, показателей и их значений, необходимых для достижения результатов предоставления субсидии, установленных </w:t>
      </w:r>
      <w:hyperlink w:history="0" w:anchor="P192" w:tooltip="3.9. Результатом предоставления субсидии является реализация казачьим обществом мероприятий, соответствующих целям предоставления субсидии, указанным в пункте 1.2 настоящего Порядка.">
        <w:r>
          <w:rPr>
            <w:sz w:val="20"/>
            <w:color w:val="0000ff"/>
          </w:rPr>
          <w:t xml:space="preserve">пунктом 3.9</w:t>
        </w:r>
      </w:hyperlink>
      <w:r>
        <w:rPr>
          <w:sz w:val="20"/>
        </w:rPr>
        <w:t xml:space="preserve"> настоящего Порядка, ежегодно, не позднее 7 рабочих дней месяца, следующего за отчетным периодом. Отчетность предоставляется по формам, утвержденным </w:t>
      </w:r>
      <w:hyperlink w:history="0" r:id="rId92" w:tooltip="Постановление департамента финансов, бюджетной и налоговой политики администрации Владимирской обл. от 04.09.2017 N 17 (ред. от 28.07.2022) &quot;Об утверждении Типовой формы соглашения (договора) о предоставлении из областного бюджета субсидии некоммерческой организации, не являющейся государственным (муниципальным) учреждением&quot; {КонсультантПлюс}">
        <w:r>
          <w:rPr>
            <w:sz w:val="20"/>
            <w:color w:val="0000ff"/>
          </w:rPr>
          <w:t xml:space="preserve">постановлением</w:t>
        </w:r>
      </w:hyperlink>
      <w:r>
        <w:rPr>
          <w:sz w:val="20"/>
        </w:rPr>
        <w:t xml:space="preserve"> департамента финансов, бюджетной и налоговой политики администрации Владимирской области от 04.09.2017 N 17. Министерство вправе устанавливать в соглашении сроки и формы предоставления казачьим обществом дополнительной отчетности.</w:t>
      </w:r>
    </w:p>
    <w:p>
      <w:pPr>
        <w:pStyle w:val="0"/>
        <w:jc w:val="both"/>
      </w:pPr>
      <w:r>
        <w:rPr>
          <w:sz w:val="20"/>
        </w:rPr>
        <w:t xml:space="preserve">(в ред. </w:t>
      </w:r>
      <w:hyperlink w:history="0" r:id="rId93"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 от 28.03.2023 N 190)</w:t>
      </w:r>
    </w:p>
    <w:p>
      <w:pPr>
        <w:pStyle w:val="0"/>
        <w:spacing w:before="200" w:line-rule="auto"/>
        <w:ind w:firstLine="540"/>
        <w:jc w:val="both"/>
      </w:pPr>
      <w:r>
        <w:rPr>
          <w:sz w:val="20"/>
        </w:rPr>
        <w:t xml:space="preserve">4.2. Казачье общество несет ответственность за достоверность данных, отражаемых в отчетах и документах, прилагаемых к ним, в соответствии с законодательством Российской Федерации.</w:t>
      </w:r>
    </w:p>
    <w:p>
      <w:pPr>
        <w:pStyle w:val="0"/>
        <w:spacing w:before="200" w:line-rule="auto"/>
        <w:ind w:firstLine="540"/>
        <w:jc w:val="both"/>
      </w:pPr>
      <w:r>
        <w:rPr>
          <w:sz w:val="20"/>
        </w:rPr>
        <w:t xml:space="preserve">4.3. К отчетам, предоставляемым в соответствии с </w:t>
      </w:r>
      <w:hyperlink w:history="0" w:anchor="P212" w:tooltip="4.1. Казачье общество предоставляет в Министерство:">
        <w:r>
          <w:rPr>
            <w:sz w:val="20"/>
            <w:color w:val="0000ff"/>
          </w:rPr>
          <w:t xml:space="preserve">пунктом 4.1</w:t>
        </w:r>
      </w:hyperlink>
      <w:r>
        <w:rPr>
          <w:sz w:val="20"/>
        </w:rPr>
        <w:t xml:space="preserve"> настоящего Порядка, прилагаются копии первичных документов, соответствующих </w:t>
      </w:r>
      <w:hyperlink w:history="0" r:id="rId94" w:tooltip="Распоряжение администрации Владимирской обл. от 29.12.2018 N 941-р (ред. от 05.04.2021) &quot;Об утверждении требований к документам, предоставляемым к отчету об использовании средств субсидии социально ориентированной некоммерческой организацией&quot; {КонсультантПлюс}">
        <w:r>
          <w:rPr>
            <w:sz w:val="20"/>
            <w:color w:val="0000ff"/>
          </w:rPr>
          <w:t xml:space="preserve">требованиям</w:t>
        </w:r>
      </w:hyperlink>
      <w:r>
        <w:rPr>
          <w:sz w:val="20"/>
        </w:rPr>
        <w:t xml:space="preserve">, утвержденным распоряжением администрации Владимирской области от 29.12.2018 N 941-р.</w:t>
      </w:r>
    </w:p>
    <w:p>
      <w:pPr>
        <w:pStyle w:val="0"/>
        <w:jc w:val="both"/>
      </w:pPr>
      <w:r>
        <w:rPr>
          <w:sz w:val="20"/>
        </w:rPr>
      </w:r>
    </w:p>
    <w:p>
      <w:pPr>
        <w:pStyle w:val="2"/>
        <w:outlineLvl w:val="1"/>
        <w:jc w:val="center"/>
      </w:pPr>
      <w:r>
        <w:rPr>
          <w:sz w:val="20"/>
        </w:rPr>
        <w:t xml:space="preserve">5. Контроль (мониторинг) за соблюдением условий и порядка</w:t>
      </w:r>
    </w:p>
    <w:p>
      <w:pPr>
        <w:pStyle w:val="2"/>
        <w:jc w:val="center"/>
      </w:pPr>
      <w:r>
        <w:rPr>
          <w:sz w:val="20"/>
        </w:rPr>
        <w:t xml:space="preserve">предоставления субсидий и ответственность за их нарушение</w:t>
      </w:r>
    </w:p>
    <w:p>
      <w:pPr>
        <w:pStyle w:val="0"/>
        <w:jc w:val="center"/>
      </w:pPr>
      <w:r>
        <w:rPr>
          <w:sz w:val="20"/>
        </w:rPr>
        <w:t xml:space="preserve">(в ред. </w:t>
      </w:r>
      <w:hyperlink w:history="0" r:id="rId95" w:tooltip="Постановление Правительства Владимирской области от 28.03.2023 N 190 &quot;О внесении изменений в постановление администрации области от 30.12.2020 N 915&quot; {КонсультантПлюс}">
        <w:r>
          <w:rPr>
            <w:sz w:val="20"/>
            <w:color w:val="0000ff"/>
          </w:rPr>
          <w:t xml:space="preserve">постановления</w:t>
        </w:r>
      </w:hyperlink>
      <w:r>
        <w:rPr>
          <w:sz w:val="20"/>
        </w:rPr>
        <w:t xml:space="preserve"> Правительства Владимирской области</w:t>
      </w:r>
    </w:p>
    <w:p>
      <w:pPr>
        <w:pStyle w:val="0"/>
        <w:jc w:val="center"/>
      </w:pPr>
      <w:r>
        <w:rPr>
          <w:sz w:val="20"/>
        </w:rPr>
        <w:t xml:space="preserve">от 28.03.2023 N 190)</w:t>
      </w:r>
    </w:p>
    <w:p>
      <w:pPr>
        <w:pStyle w:val="0"/>
        <w:jc w:val="both"/>
      </w:pPr>
      <w:r>
        <w:rPr>
          <w:sz w:val="20"/>
        </w:rPr>
      </w:r>
    </w:p>
    <w:p>
      <w:pPr>
        <w:pStyle w:val="0"/>
        <w:ind w:firstLine="540"/>
        <w:jc w:val="both"/>
      </w:pPr>
      <w:r>
        <w:rPr>
          <w:sz w:val="20"/>
        </w:rPr>
        <w:t xml:space="preserve">5.1. Контроль за соблюдением казачьим обществом условий и порядка предоставления субсидий, в том числе в части достижения результатов предоставления субсидии, осуществляется Министерством в виде проведения плановых и внеплановых проверок, а также органами государственного финансового контроля в соответствии со </w:t>
      </w:r>
      <w:hyperlink w:history="0" r:id="rId9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97"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Проведение проверок соблюдения условий и порядка предоставления субсидии, в том числе в части достижения казачьим обществом результатов предоставления субсидии, осуществляется Министерством в соответствии с порядком, утвержденным правовым актом Министерства.</w:t>
      </w:r>
    </w:p>
    <w:p>
      <w:pPr>
        <w:pStyle w:val="0"/>
        <w:spacing w:before="200" w:line-rule="auto"/>
        <w:ind w:firstLine="540"/>
        <w:jc w:val="both"/>
      </w:pPr>
      <w:r>
        <w:rPr>
          <w:sz w:val="20"/>
        </w:rPr>
        <w:t xml:space="preserve">Указанный порядок предусматривает виды, способы и правила проведения проверок, планирования проверочных мероприятий, основания для проведения внеплановой проверки, правила оформления результатов проверок, а также меры, принимаемые Министерством по результатам проведения проверки.</w:t>
      </w:r>
    </w:p>
    <w:bookmarkStart w:id="228" w:name="P228"/>
    <w:bookmarkEnd w:id="228"/>
    <w:p>
      <w:pPr>
        <w:pStyle w:val="0"/>
        <w:spacing w:before="200" w:line-rule="auto"/>
        <w:ind w:firstLine="540"/>
        <w:jc w:val="both"/>
      </w:pPr>
      <w:r>
        <w:rPr>
          <w:sz w:val="20"/>
        </w:rPr>
        <w:t xml:space="preserve">5.2. В случае нарушения казачьим обществом условий, установленных при предоставлении субсидии, выявленного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указанных в </w:t>
      </w:r>
      <w:hyperlink w:history="0" w:anchor="P192" w:tooltip="3.9. Результатом предоставления субсидии является реализация казачьим обществом мероприятий, соответствующих целям предоставления субсидии, указанным в пункте 1.2 настоящего Порядка.">
        <w:r>
          <w:rPr>
            <w:sz w:val="20"/>
            <w:color w:val="0000ff"/>
          </w:rPr>
          <w:t xml:space="preserve">пункте 3.9</w:t>
        </w:r>
      </w:hyperlink>
      <w:r>
        <w:rPr>
          <w:sz w:val="20"/>
        </w:rPr>
        <w:t xml:space="preserve"> настоящего Порядка, субсидия подлежит возврату в объеме, соответствующем выявленным нарушениям, в доход областного бюджета на основании:</w:t>
      </w:r>
    </w:p>
    <w:p>
      <w:pPr>
        <w:pStyle w:val="0"/>
        <w:spacing w:before="200" w:line-rule="auto"/>
        <w:ind w:firstLine="540"/>
        <w:jc w:val="both"/>
      </w:pPr>
      <w:r>
        <w:rPr>
          <w:sz w:val="20"/>
        </w:rPr>
        <w:t xml:space="preserve">а) требования Министерства - не позднее 10-го рабочего дня со дня получения казачьим обществом соответствующего уведомления (требования);</w:t>
      </w:r>
    </w:p>
    <w:p>
      <w:pPr>
        <w:pStyle w:val="0"/>
        <w:spacing w:before="200" w:line-rule="auto"/>
        <w:ind w:firstLine="540"/>
        <w:jc w:val="both"/>
      </w:pPr>
      <w:r>
        <w:rPr>
          <w:sz w:val="20"/>
        </w:rPr>
        <w:t xml:space="preserve">б)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pPr>
        <w:pStyle w:val="0"/>
        <w:spacing w:before="200" w:line-rule="auto"/>
        <w:ind w:firstLine="540"/>
        <w:jc w:val="both"/>
      </w:pPr>
      <w:r>
        <w:rPr>
          <w:sz w:val="20"/>
        </w:rPr>
        <w:t xml:space="preserve">В случае невозврата субсидий в установленный уведомлением (требованием) срок, указанные средства взыскиваются в судебном порядке.</w:t>
      </w:r>
    </w:p>
    <w:p>
      <w:pPr>
        <w:pStyle w:val="0"/>
        <w:spacing w:before="200" w:line-rule="auto"/>
        <w:ind w:firstLine="540"/>
        <w:jc w:val="both"/>
      </w:pPr>
      <w:r>
        <w:rPr>
          <w:sz w:val="20"/>
        </w:rPr>
        <w:t xml:space="preserve">5.3. Расчет объема субсидии, подлежащий возврату в областной бюджет на основании </w:t>
      </w:r>
      <w:hyperlink w:history="0" w:anchor="P228" w:tooltip="5.2. В случае нарушения казачьим обществом условий, установленных при предоставлении субсидии, выявленного в том числе по фактам проверок, проведенных Министерством и (или) уполномоченным органом государственного финансового контроля, а также в случае недостижения значений показателей, указанных в пункте 3.9 настоящего Порядка, субсидия подлежит возврату в объеме, соответствующем выявленным нарушениям, в доход областного бюджета на основании:">
        <w:r>
          <w:rPr>
            <w:sz w:val="20"/>
            <w:color w:val="0000ff"/>
          </w:rPr>
          <w:t xml:space="preserve">пункта 5.2</w:t>
        </w:r>
      </w:hyperlink>
      <w:r>
        <w:rPr>
          <w:sz w:val="20"/>
        </w:rPr>
        <w:t xml:space="preserve"> настоящего Порядка, устанавливается соглашением.</w:t>
      </w:r>
    </w:p>
    <w:p>
      <w:pPr>
        <w:pStyle w:val="0"/>
        <w:spacing w:before="200" w:line-rule="auto"/>
        <w:ind w:firstLine="540"/>
        <w:jc w:val="both"/>
      </w:pPr>
      <w:r>
        <w:rPr>
          <w:sz w:val="20"/>
        </w:rPr>
        <w:t xml:space="preserve">5.4. В случае установления по итогам проверок, проведенных Министерством, фактов нецелевого исполнения субсидии об этом информируется Счетная палата Владимирской области.</w:t>
      </w:r>
    </w:p>
    <w:p>
      <w:pPr>
        <w:pStyle w:val="0"/>
        <w:spacing w:before="200" w:line-rule="auto"/>
        <w:ind w:firstLine="540"/>
        <w:jc w:val="both"/>
      </w:pPr>
      <w:r>
        <w:rPr>
          <w:sz w:val="20"/>
        </w:rPr>
        <w:t xml:space="preserve">5.5. Министерство и финансовый орган Владимирской области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Владимирской обл. от 30.12.2020 N 915</w:t>
            <w:br/>
            <w:t>(ред. от 28.03.2023)</w:t>
            <w:br/>
            <w:t>"Об утверждении Порядка предостав...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19A0D6AE260F84630087DE108D128B1F771E2D21A2FE1FA20934E80667B1833BCF4E74180AB1756DFA80F87C01DDB8E823A719356454914B80B159nFL6M" TargetMode = "External"/>
	<Relationship Id="rId8" Type="http://schemas.openxmlformats.org/officeDocument/2006/relationships/hyperlink" Target="consultantplus://offline/ref=E619A0D6AE260F84630087DE108D128B1F771E2D21A1F21AAD0C34E80667B1833BCF4E74180AB1756DFA80F87C01DDB8E823A719356454914B80B159nFL6M" TargetMode = "External"/>
	<Relationship Id="rId9" Type="http://schemas.openxmlformats.org/officeDocument/2006/relationships/hyperlink" Target="consultantplus://offline/ref=E619A0D6AE260F84630087DE108D128B1F771E2D21A0F918A40434E80667B1833BCF4E74180AB1756DFA80F87C01DDB8E823A719356454914B80B159nFL6M" TargetMode = "External"/>
	<Relationship Id="rId10" Type="http://schemas.openxmlformats.org/officeDocument/2006/relationships/hyperlink" Target="consultantplus://offline/ref=E619A0D6AE260F84630087DE108D128B1F771E2D21A0FF1FA40434E80667B1833BCF4E74180AB1756DFA80F87C01DDB8E823A719356454914B80B159nFL6M" TargetMode = "External"/>
	<Relationship Id="rId11" Type="http://schemas.openxmlformats.org/officeDocument/2006/relationships/hyperlink" Target="consultantplus://offline/ref=078A8EEF6ED84EEDB970C4AEFC2595E7E86B226023EDAAFE253FE8902E775FD7828625899C30D5EE3153A71F592AF332D1B1260B297B41F46323DEF0oEL0M" TargetMode = "External"/>
	<Relationship Id="rId12" Type="http://schemas.openxmlformats.org/officeDocument/2006/relationships/hyperlink" Target="consultantplus://offline/ref=078A8EEF6ED84EEDB970DAA3EA49CBEDEE637E6F21E5A5A07062EEC771275982C2C623D8D674DDE46502E34A5120A77D95E235082967o4L2M" TargetMode = "External"/>
	<Relationship Id="rId13" Type="http://schemas.openxmlformats.org/officeDocument/2006/relationships/hyperlink" Target="consultantplus://offline/ref=078A8EEF6ED84EEDB970DAA3EA49CBEDEE63796E2AE4A5A07062EEC771275982C2C623DCDF7F8CBE7506AA1E5C3FA7658BE62B08o2LAM" TargetMode = "External"/>
	<Relationship Id="rId14" Type="http://schemas.openxmlformats.org/officeDocument/2006/relationships/hyperlink" Target="consultantplus://offline/ref=078A8EEF6ED84EEDB970C4AEFC2595E7E86B226023E3A7F52436E8902E775FD7828625899C30D5EE3153A71F5A2AF332D1B1260B297B41F46323DEF0oEL0M" TargetMode = "External"/>
	<Relationship Id="rId15" Type="http://schemas.openxmlformats.org/officeDocument/2006/relationships/hyperlink" Target="consultantplus://offline/ref=078A8EEF6ED84EEDB970C4AEFC2595E7E86B226023EDAAFE253FE8902E775FD7828625899C30D5EE3153A71F5A2AF332D1B1260B297B41F46323DEF0oEL0M" TargetMode = "External"/>
	<Relationship Id="rId16" Type="http://schemas.openxmlformats.org/officeDocument/2006/relationships/hyperlink" Target="consultantplus://offline/ref=078A8EEF6ED84EEDB970C4AEFC2595E7E86B226023E0ABF02B33E8902E775FD7828625899C30D5EE3153A71F592AF332D1B1260B297B41F46323DEF0oEL0M" TargetMode = "External"/>
	<Relationship Id="rId17" Type="http://schemas.openxmlformats.org/officeDocument/2006/relationships/hyperlink" Target="consultantplus://offline/ref=078A8EEF6ED84EEDB970C4AEFC2595E7E86B226023E3A7F52436E8902E775FD7828625899C30D5EE3153A71F542AF332D1B1260B297B41F46323DEF0oEL0M" TargetMode = "External"/>
	<Relationship Id="rId18" Type="http://schemas.openxmlformats.org/officeDocument/2006/relationships/hyperlink" Target="consultantplus://offline/ref=078A8EEF6ED84EEDB970C4AEFC2595E7E86B226023E2ACF72D3EE8902E775FD7828625899C30D5EE3153A71F592AF332D1B1260B297B41F46323DEF0oEL0M" TargetMode = "External"/>
	<Relationship Id="rId19" Type="http://schemas.openxmlformats.org/officeDocument/2006/relationships/hyperlink" Target="consultantplus://offline/ref=078A8EEF6ED84EEDB970C4AEFC2595E7E86B226023E2AAF02D3EE8902E775FD7828625899C30D5EE3153A71F592AF332D1B1260B297B41F46323DEF0oEL0M" TargetMode = "External"/>
	<Relationship Id="rId20" Type="http://schemas.openxmlformats.org/officeDocument/2006/relationships/hyperlink" Target="consultantplus://offline/ref=078A8EEF6ED84EEDB970C4AEFC2595E7E86B226023EDAAFE253FE8902E775FD7828625899C30D5EE3153A71F5B2AF332D1B1260B297B41F46323DEF0oEL0M" TargetMode = "External"/>
	<Relationship Id="rId21" Type="http://schemas.openxmlformats.org/officeDocument/2006/relationships/hyperlink" Target="consultantplus://offline/ref=078A8EEF6ED84EEDB970C4AEFC2595E7E86B226023EDABF32431E8902E775FD7828625899C30D5EE3357A31F552AF332D1B1260B297B41F46323DEF0oEL0M" TargetMode = "External"/>
	<Relationship Id="rId22" Type="http://schemas.openxmlformats.org/officeDocument/2006/relationships/hyperlink" Target="consultantplus://offline/ref=078A8EEF6ED84EEDB970C4AEFC2595E7E86B226023EDAAFE253FE8902E775FD7828625899C30D5EE3153A71F542AF332D1B1260B297B41F46323DEF0oEL0M" TargetMode = "External"/>
	<Relationship Id="rId23" Type="http://schemas.openxmlformats.org/officeDocument/2006/relationships/hyperlink" Target="consultantplus://offline/ref=078A8EEF6ED84EEDB970C4AEFC2595E7E86B226023EDAAFE253FE8902E775FD7828625899C30D5EE3153A71E5C2AF332D1B1260B297B41F46323DEF0oEL0M" TargetMode = "External"/>
	<Relationship Id="rId24" Type="http://schemas.openxmlformats.org/officeDocument/2006/relationships/hyperlink" Target="consultantplus://offline/ref=078A8EEF6ED84EEDB970C4AEFC2595E7E86B226023E2AAF02D3EE8902E775FD7828625899C30D5EE3153A71F5A2AF332D1B1260B297B41F46323DEF0oEL0M" TargetMode = "External"/>
	<Relationship Id="rId25" Type="http://schemas.openxmlformats.org/officeDocument/2006/relationships/hyperlink" Target="consultantplus://offline/ref=078A8EEF6ED84EEDB970C4AEFC2595E7E86B226023EDAAFE253FE8902E775FD7828625899C30D5EE3153A71E5E2AF332D1B1260B297B41F46323DEF0oEL0M" TargetMode = "External"/>
	<Relationship Id="rId26" Type="http://schemas.openxmlformats.org/officeDocument/2006/relationships/hyperlink" Target="consultantplus://offline/ref=078A8EEF6ED84EEDB970C4AEFC2595E7E86B226023EDAAFE253FE8902E775FD7828625899C30D5EE3153A71E5E2AF332D1B1260B297B41F46323DEF0oEL0M" TargetMode = "External"/>
	<Relationship Id="rId27" Type="http://schemas.openxmlformats.org/officeDocument/2006/relationships/hyperlink" Target="consultantplus://offline/ref=078A8EEF6ED84EEDB970C4AEFC2595E7E86B226023EDAAFE253FE8902E775FD7828625899C30D5EE3153A71E5F2AF332D1B1260B297B41F46323DEF0oEL0M" TargetMode = "External"/>
	<Relationship Id="rId28" Type="http://schemas.openxmlformats.org/officeDocument/2006/relationships/hyperlink" Target="consultantplus://offline/ref=078A8EEF6ED84EEDB970C4AEFC2595E7E86B226023EDAAFE253FE8902E775FD7828625899C30D5EE3153A71E582AF332D1B1260B297B41F46323DEF0oEL0M" TargetMode = "External"/>
	<Relationship Id="rId29" Type="http://schemas.openxmlformats.org/officeDocument/2006/relationships/hyperlink" Target="consultantplus://offline/ref=078A8EEF6ED84EEDB970C4AEFC2595E7E86B226023EDAAFE253FE8902E775FD7828625899C30D5EE3153A71E5F2AF332D1B1260B297B41F46323DEF0oEL0M" TargetMode = "External"/>
	<Relationship Id="rId30" Type="http://schemas.openxmlformats.org/officeDocument/2006/relationships/hyperlink" Target="consultantplus://offline/ref=078A8EEF6ED84EEDB970C4AEFC2595E7E86B226023EDAAFE253FE8902E775FD7828625899C30D5EE3153A71E542AF332D1B1260B297B41F46323DEF0oEL0M" TargetMode = "External"/>
	<Relationship Id="rId31" Type="http://schemas.openxmlformats.org/officeDocument/2006/relationships/hyperlink" Target="consultantplus://offline/ref=078A8EEF6ED84EEDB970C4AEFC2595E7E86B226023EDAAFE253FE8902E775FD7828625899C30D5EE3153A71E5F2AF332D1B1260B297B41F46323DEF0oEL0M" TargetMode = "External"/>
	<Relationship Id="rId32" Type="http://schemas.openxmlformats.org/officeDocument/2006/relationships/hyperlink" Target="consultantplus://offline/ref=078A8EEF6ED84EEDB970C4AEFC2595E7E86B226023EDAAFE253FE8902E775FD7828625899C30D5EE3153A71E552AF332D1B1260B297B41F46323DEF0oEL0M" TargetMode = "External"/>
	<Relationship Id="rId33" Type="http://schemas.openxmlformats.org/officeDocument/2006/relationships/hyperlink" Target="consultantplus://offline/ref=078A8EEF6ED84EEDB970C4AEFC2595E7E86B226023E3A7F52436E8902E775FD7828625899C30D5EE3153A71E5E2AF332D1B1260B297B41F46323DEF0oEL0M" TargetMode = "External"/>
	<Relationship Id="rId34" Type="http://schemas.openxmlformats.org/officeDocument/2006/relationships/hyperlink" Target="consultantplus://offline/ref=078A8EEF6ED84EEDB970C4AEFC2595E7E86B226023EDAAFE253FE8902E775FD7828625899C30D5EE3153A71E5F2AF332D1B1260B297B41F46323DEF0oEL0M" TargetMode = "External"/>
	<Relationship Id="rId35" Type="http://schemas.openxmlformats.org/officeDocument/2006/relationships/hyperlink" Target="consultantplus://offline/ref=078A8EEF6ED84EEDB970C4AEFC2595E7E86B226023EDAAFE253FE8902E775FD7828625899C30D5EE3153A71D5D2AF332D1B1260B297B41F46323DEF0oEL0M" TargetMode = "External"/>
	<Relationship Id="rId36" Type="http://schemas.openxmlformats.org/officeDocument/2006/relationships/hyperlink" Target="consultantplus://offline/ref=078A8EEF6ED84EEDB970C4AEFC2595E7E86B226023E3A7F52436E8902E775FD7828625899C30D5EE3153A71D542AF332D1B1260B297B41F46323DEF0oEL0M" TargetMode = "External"/>
	<Relationship Id="rId37" Type="http://schemas.openxmlformats.org/officeDocument/2006/relationships/hyperlink" Target="consultantplus://offline/ref=078A8EEF6ED84EEDB970C4AEFC2595E7E86B226023EDAAFE253FE8902E775FD7828625899C30D5EE3153A71D5E2AF332D1B1260B297B41F46323DEF0oEL0M" TargetMode = "External"/>
	<Relationship Id="rId38" Type="http://schemas.openxmlformats.org/officeDocument/2006/relationships/hyperlink" Target="consultantplus://offline/ref=078A8EEF6ED84EEDB970C4AEFC2595E7E86B226023E2AAF02D3EE8902E775FD7828625899C30D5EE3153A71F5B2AF332D1B1260B297B41F46323DEF0oEL0M" TargetMode = "External"/>
	<Relationship Id="rId39" Type="http://schemas.openxmlformats.org/officeDocument/2006/relationships/hyperlink" Target="consultantplus://offline/ref=078A8EEF6ED84EEDB970C4AEFC2595E7E86B226023EDAAFE253FE8902E775FD7828625899C30D5EE3153A71E5F2AF332D1B1260B297B41F46323DEF0oEL0M" TargetMode = "External"/>
	<Relationship Id="rId40" Type="http://schemas.openxmlformats.org/officeDocument/2006/relationships/hyperlink" Target="consultantplus://offline/ref=078A8EEF6ED84EEDB970C4AEFC2595E7E86B226023EDAAFE253FE8902E775FD7828625899C30D5EE3153A71D592AF332D1B1260B297B41F46323DEF0oEL0M" TargetMode = "External"/>
	<Relationship Id="rId41" Type="http://schemas.openxmlformats.org/officeDocument/2006/relationships/hyperlink" Target="consultantplus://offline/ref=078A8EEF6ED84EEDB970C4AEFC2595E7E86B226023EDAAFE253FE8902E775FD7828625899C30D5EE3153A71D592AF332D1B1260B297B41F46323DEF0oEL0M" TargetMode = "External"/>
	<Relationship Id="rId42" Type="http://schemas.openxmlformats.org/officeDocument/2006/relationships/hyperlink" Target="consultantplus://offline/ref=078A8EEF6ED84EEDB970C4AEFC2595E7E86B226023EDAAFE253FE8902E775FD7828625899C30D5EE3153A71D592AF332D1B1260B297B41F46323DEF0oEL0M" TargetMode = "External"/>
	<Relationship Id="rId43" Type="http://schemas.openxmlformats.org/officeDocument/2006/relationships/hyperlink" Target="consultantplus://offline/ref=078A8EEF6ED84EEDB970C4AEFC2595E7E86B226023EDAAFE253FE8902E775FD7828625899C30D5EE3153A71D592AF332D1B1260B297B41F46323DEF0oEL0M" TargetMode = "External"/>
	<Relationship Id="rId44" Type="http://schemas.openxmlformats.org/officeDocument/2006/relationships/hyperlink" Target="consultantplus://offline/ref=078A8EEF6ED84EEDB970C4AEFC2595E7E86B226023EDAAFE253FE8902E775FD7828625899C30D5EE3153A71D5A2AF332D1B1260B297B41F46323DEF0oEL0M" TargetMode = "External"/>
	<Relationship Id="rId45" Type="http://schemas.openxmlformats.org/officeDocument/2006/relationships/hyperlink" Target="consultantplus://offline/ref=078A8EEF6ED84EEDB970C4AEFC2595E7E86B226023E3A7F52436E8902E775FD7828625899C30D5EE3153A71D552AF332D1B1260B297B41F46323DEF0oEL0M" TargetMode = "External"/>
	<Relationship Id="rId46" Type="http://schemas.openxmlformats.org/officeDocument/2006/relationships/hyperlink" Target="consultantplus://offline/ref=078A8EEF6ED84EEDB970C4AEFC2595E7E86B226023E2ACF72D3EE8902E775FD7828625899C30D5EE3153A71F5A2AF332D1B1260B297B41F46323DEF0oEL0M" TargetMode = "External"/>
	<Relationship Id="rId47" Type="http://schemas.openxmlformats.org/officeDocument/2006/relationships/hyperlink" Target="consultantplus://offline/ref=078A8EEF6ED84EEDB970C4AEFC2595E7E86B226023EDAAFE253FE8902E775FD7828625899C30D5EE3153A71D542AF332D1B1260B297B41F46323DEF0oEL0M" TargetMode = "External"/>
	<Relationship Id="rId48" Type="http://schemas.openxmlformats.org/officeDocument/2006/relationships/hyperlink" Target="consultantplus://offline/ref=078A8EEF6ED84EEDB970C4AEFC2595E7E86B226023EDAAFE253FE8902E775FD7828625899C30D5EE3153A71E5F2AF332D1B1260B297B41F46323DEF0oEL0M" TargetMode = "External"/>
	<Relationship Id="rId49" Type="http://schemas.openxmlformats.org/officeDocument/2006/relationships/hyperlink" Target="consultantplus://offline/ref=078A8EEF6ED84EEDB970C4AEFC2595E7E86B226023EDAAFE253FE8902E775FD7828625899C30D5EE3153A71E5F2AF332D1B1260B297B41F46323DEF0oEL0M" TargetMode = "External"/>
	<Relationship Id="rId50" Type="http://schemas.openxmlformats.org/officeDocument/2006/relationships/hyperlink" Target="consultantplus://offline/ref=078A8EEF6ED84EEDB970C4AEFC2595E7E86B226023E3A7F52436E8902E775FD7828625899C30D5EE3153A71C5C2AF332D1B1260B297B41F46323DEF0oEL0M" TargetMode = "External"/>
	<Relationship Id="rId51" Type="http://schemas.openxmlformats.org/officeDocument/2006/relationships/hyperlink" Target="consultantplus://offline/ref=078A8EEF6ED84EEDB970C4AEFC2595E7E86B226023EDAAFE253FE8902E775FD7828625899C30D5EE3153A71E5F2AF332D1B1260B297B41F46323DEF0oEL0M" TargetMode = "External"/>
	<Relationship Id="rId52" Type="http://schemas.openxmlformats.org/officeDocument/2006/relationships/hyperlink" Target="consultantplus://offline/ref=078A8EEF6ED84EEDB970C4AEFC2595E7E86B226023E3A7F52436E8902E775FD7828625899C30D5EE3153A71C582AF332D1B1260B297B41F46323DEF0oEL0M" TargetMode = "External"/>
	<Relationship Id="rId53" Type="http://schemas.openxmlformats.org/officeDocument/2006/relationships/hyperlink" Target="consultantplus://offline/ref=078A8EEF6ED84EEDB970C4AEFC2595E7E86B226023E3A7F52436E8902E775FD7828625899C30D5EE3153A71C592AF332D1B1260B297B41F46323DEF0oEL0M" TargetMode = "External"/>
	<Relationship Id="rId54" Type="http://schemas.openxmlformats.org/officeDocument/2006/relationships/hyperlink" Target="consultantplus://offline/ref=078A8EEF6ED84EEDB970C4AEFC2595E7E86B226023EDAAFE253FE8902E775FD7828625899C30D5EE3153A71E5F2AF332D1B1260B297B41F46323DEF0oEL0M" TargetMode = "External"/>
	<Relationship Id="rId55" Type="http://schemas.openxmlformats.org/officeDocument/2006/relationships/hyperlink" Target="consultantplus://offline/ref=078A8EEF6ED84EEDB970C4AEFC2595E7E86B226023EDAAFE253FE8902E775FD7828625899C30D5EE3153A71E5F2AF332D1B1260B297B41F46323DEF0oEL0M" TargetMode = "External"/>
	<Relationship Id="rId56" Type="http://schemas.openxmlformats.org/officeDocument/2006/relationships/hyperlink" Target="consultantplus://offline/ref=078A8EEF6ED84EEDB970C4AEFC2595E7E86B226023E3A7F52436E8902E775FD7828625899C30D5EE3153A71C5A2AF332D1B1260B297B41F46323DEF0oEL0M" TargetMode = "External"/>
	<Relationship Id="rId57" Type="http://schemas.openxmlformats.org/officeDocument/2006/relationships/hyperlink" Target="consultantplus://offline/ref=078A8EEF6ED84EEDB970C4AEFC2595E7E86B226023E3A7F52436E8902E775FD7828625899C30D5EE3153A71B5E2AF332D1B1260B297B41F46323DEF0oEL0M" TargetMode = "External"/>
	<Relationship Id="rId58" Type="http://schemas.openxmlformats.org/officeDocument/2006/relationships/hyperlink" Target="consultantplus://offline/ref=078A8EEF6ED84EEDB970C4AEFC2595E7E86B226023EDAAFE253FE8902E775FD7828625899C30D5EE3153A71E5F2AF332D1B1260B297B41F46323DEF0oEL0M" TargetMode = "External"/>
	<Relationship Id="rId59" Type="http://schemas.openxmlformats.org/officeDocument/2006/relationships/hyperlink" Target="consultantplus://offline/ref=078A8EEF6ED84EEDB970C4AEFC2595E7E86B226023E2ACF72D3EE8902E775FD7828625899C30D5EE3153A71F5B2AF332D1B1260B297B41F46323DEF0oEL0M" TargetMode = "External"/>
	<Relationship Id="rId60" Type="http://schemas.openxmlformats.org/officeDocument/2006/relationships/hyperlink" Target="consultantplus://offline/ref=078A8EEF6ED84EEDB970C4AEFC2595E7E86B226023EDAAFE253FE8902E775FD7828625899C30D5EE3153A71E5F2AF332D1B1260B297B41F46323DEF0oEL0M" TargetMode = "External"/>
	<Relationship Id="rId61" Type="http://schemas.openxmlformats.org/officeDocument/2006/relationships/hyperlink" Target="consultantplus://offline/ref=078A8EEF6ED84EEDB970C4AEFC2595E7E86B226023EDAAFE253FE8902E775FD7828625899C30D5EE3153A71E5F2AF332D1B1260B297B41F46323DEF0oEL0M" TargetMode = "External"/>
	<Relationship Id="rId62" Type="http://schemas.openxmlformats.org/officeDocument/2006/relationships/hyperlink" Target="consultantplus://offline/ref=078A8EEF6ED84EEDB970C4AEFC2595E7E86B226023E2ACF72D3EE8902E775FD7828625899C30D5EE3153A71F552AF332D1B1260B297B41F46323DEF0oEL0M" TargetMode = "External"/>
	<Relationship Id="rId63" Type="http://schemas.openxmlformats.org/officeDocument/2006/relationships/hyperlink" Target="consultantplus://offline/ref=078A8EEF6ED84EEDB970C4AEFC2595E7E86B226023EDAAFE253FE8902E775FD7828625899C30D5EE3153A71E5F2AF332D1B1260B297B41F46323DEF0oEL0M" TargetMode = "External"/>
	<Relationship Id="rId64" Type="http://schemas.openxmlformats.org/officeDocument/2006/relationships/hyperlink" Target="consultantplus://offline/ref=078A8EEF6ED84EEDB970C4AEFC2595E7E86B226023E3A7F52436E8902E775FD7828625899C30D5EE3153A71B582AF332D1B1260B297B41F46323DEF0oEL0M" TargetMode = "External"/>
	<Relationship Id="rId65" Type="http://schemas.openxmlformats.org/officeDocument/2006/relationships/hyperlink" Target="consultantplus://offline/ref=078A8EEF6ED84EEDB970C4AEFC2595E7E86B226023EDAAFE253FE8902E775FD7828625899C30D5EE3153A71E5F2AF332D1B1260B297B41F46323DEF0oEL0M" TargetMode = "External"/>
	<Relationship Id="rId66" Type="http://schemas.openxmlformats.org/officeDocument/2006/relationships/hyperlink" Target="consultantplus://offline/ref=078A8EEF6ED84EEDB970C4AEFC2595E7E86B226023E3A7F52436E8902E775FD7828625899C30D5EE3153A71B5A2AF332D1B1260B297B41F46323DEF0oEL0M" TargetMode = "External"/>
	<Relationship Id="rId67" Type="http://schemas.openxmlformats.org/officeDocument/2006/relationships/hyperlink" Target="consultantplus://offline/ref=078A8EEF6ED84EEDB970C4AEFC2595E7E86B226023EDAAFE253FE8902E775FD7828625899C30D5EE3153A71D552AF332D1B1260B297B41F46323DEF0oEL0M" TargetMode = "External"/>
	<Relationship Id="rId68" Type="http://schemas.openxmlformats.org/officeDocument/2006/relationships/hyperlink" Target="consultantplus://offline/ref=078A8EEF6ED84EEDB970C4AEFC2595E7E86B226023E3A7F52436E8902E775FD7828625899C30D5EE3153A71B542AF332D1B1260B297B41F46323DEF0oEL0M" TargetMode = "External"/>
	<Relationship Id="rId69" Type="http://schemas.openxmlformats.org/officeDocument/2006/relationships/hyperlink" Target="consultantplus://offline/ref=078A8EEF6ED84EEDB970C4AEFC2595E7E86B226023EDAAFE253FE8902E775FD7828625899C30D5EE3153A71E5F2AF332D1B1260B297B41F46323DEF0oEL0M" TargetMode = "External"/>
	<Relationship Id="rId70" Type="http://schemas.openxmlformats.org/officeDocument/2006/relationships/hyperlink" Target="consultantplus://offline/ref=078A8EEF6ED84EEDB970C4AEFC2595E7E86B226023E3A7F52436E8902E775FD7828625899C30D5EE3153A71B552AF332D1B1260B297B41F46323DEF0oEL0M" TargetMode = "External"/>
	<Relationship Id="rId71" Type="http://schemas.openxmlformats.org/officeDocument/2006/relationships/hyperlink" Target="consultantplus://offline/ref=078A8EEF6ED84EEDB970C4AEFC2595E7E86B226023EDAAFE253FE8902E775FD7828625899C30D5EE3153A71C5E2AF332D1B1260B297B41F46323DEF0oEL0M" TargetMode = "External"/>
	<Relationship Id="rId72" Type="http://schemas.openxmlformats.org/officeDocument/2006/relationships/hyperlink" Target="consultantplus://offline/ref=078A8EEF6ED84EEDB970C4AEFC2595E7E86B226023EDAAFE253FE8902E775FD7828625899C30D5EE3153A71C5E2AF332D1B1260B297B41F46323DEF0oEL0M" TargetMode = "External"/>
	<Relationship Id="rId73" Type="http://schemas.openxmlformats.org/officeDocument/2006/relationships/hyperlink" Target="consultantplus://offline/ref=078A8EEF6ED84EEDB970C4AEFC2595E7E86B226023EDAAFE253FE8902E775FD7828625899C30D5EE3153A71C5E2AF332D1B1260B297B41F46323DEF0oEL0M" TargetMode = "External"/>
	<Relationship Id="rId74" Type="http://schemas.openxmlformats.org/officeDocument/2006/relationships/hyperlink" Target="consultantplus://offline/ref=078A8EEF6ED84EEDB970C4AEFC2595E7E86B226023EDAAFE253FE8902E775FD7828625899C30D5EE3153A71C5E2AF332D1B1260B297B41F46323DEF0oEL0M" TargetMode = "External"/>
	<Relationship Id="rId75" Type="http://schemas.openxmlformats.org/officeDocument/2006/relationships/hyperlink" Target="consultantplus://offline/ref=078A8EEF6ED84EEDB970C4AEFC2595E7E86B226023EDAAFE253FE8902E775FD7828625899C30D5EE3153A71C5F2AF332D1B1260B297B41F46323DEF0oEL0M" TargetMode = "External"/>
	<Relationship Id="rId76" Type="http://schemas.openxmlformats.org/officeDocument/2006/relationships/hyperlink" Target="consultantplus://offline/ref=078A8EEF6ED84EEDB970C4AEFC2595E7E86B226023E3A7F52436E8902E775FD7828625899C30D5EE3153A71A5C2AF332D1B1260B297B41F46323DEF0oEL0M" TargetMode = "External"/>
	<Relationship Id="rId77" Type="http://schemas.openxmlformats.org/officeDocument/2006/relationships/hyperlink" Target="consultantplus://offline/ref=078A8EEF6ED84EEDB970C4AEFC2595E7E86B226023EDAAFE253FE8902E775FD7828625899C30D5EE3153A71C592AF332D1B1260B297B41F46323DEF0oEL0M" TargetMode = "External"/>
	<Relationship Id="rId78" Type="http://schemas.openxmlformats.org/officeDocument/2006/relationships/hyperlink" Target="consultantplus://offline/ref=078A8EEF6ED84EEDB970C4AEFC2595E7E86B226023E3A7F52436E8902E775FD7828625899C30D5EE3153A71A5D2AF332D1B1260B297B41F46323DEF0oEL0M" TargetMode = "External"/>
	<Relationship Id="rId79" Type="http://schemas.openxmlformats.org/officeDocument/2006/relationships/hyperlink" Target="consultantplus://offline/ref=078A8EEF6ED84EEDB970C4AEFC2595E7E86B226023EDAAFE253FE8902E775FD7828625899C30D5EE3153A71E5F2AF332D1B1260B297B41F46323DEF0oEL0M" TargetMode = "External"/>
	<Relationship Id="rId80" Type="http://schemas.openxmlformats.org/officeDocument/2006/relationships/hyperlink" Target="consultantplus://offline/ref=078A8EEF6ED84EEDB970C4AEFC2595E7E86B226023E3A7F52436E8902E775FD7828625899C30D5EE3153A71A5E2AF332D1B1260B297B41F46323DEF0oEL0M" TargetMode = "External"/>
	<Relationship Id="rId81" Type="http://schemas.openxmlformats.org/officeDocument/2006/relationships/hyperlink" Target="consultantplus://offline/ref=078A8EEF6ED84EEDB970C4AEFC2595E7E86B226023E2AAFE2A34E8902E775FD7828625899C30D5EE3153A71E5F2AF332D1B1260B297B41F46323DEF0oEL0M" TargetMode = "External"/>
	<Relationship Id="rId82" Type="http://schemas.openxmlformats.org/officeDocument/2006/relationships/hyperlink" Target="consultantplus://offline/ref=078A8EEF6ED84EEDB970C4AEFC2595E7E86B226023EDAAFE253FE8902E775FD7828625899C30D5EE3153A71E5F2AF332D1B1260B297B41F46323DEF0oEL0M" TargetMode = "External"/>
	<Relationship Id="rId83" Type="http://schemas.openxmlformats.org/officeDocument/2006/relationships/hyperlink" Target="consultantplus://offline/ref=078A8EEF6ED84EEDB970C4AEFC2595E7E86B226023EDAAFE253FE8902E775FD7828625899C30D5EE3153A71E5F2AF332D1B1260B297B41F46323DEF0oEL0M" TargetMode = "External"/>
	<Relationship Id="rId84" Type="http://schemas.openxmlformats.org/officeDocument/2006/relationships/hyperlink" Target="consultantplus://offline/ref=078A8EEF6ED84EEDB970C4AEFC2595E7E86B226023E3A7F52436E8902E775FD7828625899C30D5EE3153A71A582AF332D1B1260B297B41F46323DEF0oEL0M" TargetMode = "External"/>
	<Relationship Id="rId85" Type="http://schemas.openxmlformats.org/officeDocument/2006/relationships/hyperlink" Target="consultantplus://offline/ref=078A8EEF6ED84EEDB970C4AEFC2595E7E86B226023EDABF32431E8902E775FD7828625898E308DE23053B91F5A3FA56397oEL7M" TargetMode = "External"/>
	<Relationship Id="rId86" Type="http://schemas.openxmlformats.org/officeDocument/2006/relationships/hyperlink" Target="consultantplus://offline/ref=078A8EEF6ED84EEDB970C4AEFC2595E7E86B226023EDAAFE253FE8902E775FD7828625899C30D5EE3153A71C5A2AF332D1B1260B297B41F46323DEF0oEL0M" TargetMode = "External"/>
	<Relationship Id="rId87" Type="http://schemas.openxmlformats.org/officeDocument/2006/relationships/hyperlink" Target="consultantplus://offline/ref=078A8EEF6ED84EEDB970C4AEFC2595E7E86B226023EDAAFE253FE8902E775FD7828625899C30D5EE3153A71E5F2AF332D1B1260B297B41F46323DEF0oEL0M" TargetMode = "External"/>
	<Relationship Id="rId88" Type="http://schemas.openxmlformats.org/officeDocument/2006/relationships/hyperlink" Target="consultantplus://offline/ref=078A8EEF6ED84EEDB970C4AEFC2595E7E86B226023EDAAFE253FE8902E775FD7828625899C30D5EE3153A71C5B2AF332D1B1260B297B41F46323DEF0oEL0M" TargetMode = "External"/>
	<Relationship Id="rId89" Type="http://schemas.openxmlformats.org/officeDocument/2006/relationships/hyperlink" Target="consultantplus://offline/ref=078A8EEF6ED84EEDB970C4AEFC2595E7E86B226023EDAAFE253FE8902E775FD7828625899C30D5EE3153A71B5E2AF332D1B1260B297B41F46323DEF0oEL0M" TargetMode = "External"/>
	<Relationship Id="rId90" Type="http://schemas.openxmlformats.org/officeDocument/2006/relationships/hyperlink" Target="consultantplus://offline/ref=078A8EEF6ED84EEDB970C4AEFC2595E7E86B226023EDAAFE253FE8902E775FD7828625899C30D5EE3153A71B5F2AF332D1B1260B297B41F46323DEF0oEL0M" TargetMode = "External"/>
	<Relationship Id="rId91" Type="http://schemas.openxmlformats.org/officeDocument/2006/relationships/hyperlink" Target="consultantplus://offline/ref=078A8EEF6ED84EEDB970C4AEFC2595E7E86B226023EDAAFE253FE8902E775FD7828625899C30D5EE3153A71E5F2AF332D1B1260B297B41F46323DEF0oEL0M" TargetMode = "External"/>
	<Relationship Id="rId92" Type="http://schemas.openxmlformats.org/officeDocument/2006/relationships/hyperlink" Target="consultantplus://offline/ref=078A8EEF6ED84EEDB970C4AEFC2595E7E86B226023E2AAFE2A34E8902E775FD7828625898E308DE23053B91F5A3FA56397oEL7M" TargetMode = "External"/>
	<Relationship Id="rId93" Type="http://schemas.openxmlformats.org/officeDocument/2006/relationships/hyperlink" Target="consultantplus://offline/ref=078A8EEF6ED84EEDB970C4AEFC2595E7E86B226023EDAAFE253FE8902E775FD7828625899C30D5EE3153A71E5F2AF332D1B1260B297B41F46323DEF0oEL0M" TargetMode = "External"/>
	<Relationship Id="rId94" Type="http://schemas.openxmlformats.org/officeDocument/2006/relationships/hyperlink" Target="consultantplus://offline/ref=078A8EEF6ED84EEDB970C4AEFC2595E7E86B226023E3AEFF2D33E8902E775FD7828625899C30D5EE3153A71E5C2AF332D1B1260B297B41F46323DEF0oEL0M" TargetMode = "External"/>
	<Relationship Id="rId95" Type="http://schemas.openxmlformats.org/officeDocument/2006/relationships/hyperlink" Target="consultantplus://offline/ref=078A8EEF6ED84EEDB970C4AEFC2595E7E86B226023EDAAFE253FE8902E775FD7828625899C30D5EE3153A71B582AF332D1B1260B297B41F46323DEF0oEL0M" TargetMode = "External"/>
	<Relationship Id="rId96" Type="http://schemas.openxmlformats.org/officeDocument/2006/relationships/hyperlink" Target="consultantplus://offline/ref=078A8EEF6ED84EEDB970DAA3EA49CBEDEE637E6F21E5A5A07062EEC771275982C2C623DED874DCE46502E34A5120A77D95E235082967o4L2M" TargetMode = "External"/>
	<Relationship Id="rId97" Type="http://schemas.openxmlformats.org/officeDocument/2006/relationships/hyperlink" Target="consultantplus://offline/ref=078A8EEF6ED84EEDB970DAA3EA49CBEDEE637E6F21E5A5A07062EEC771275982C2C623DED876DAE46502E34A5120A77D95E235082967o4L2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Владимирской обл. от 30.12.2020 N 915
(ред. от 28.03.2023)
"Об утверждении Порядка предоставления субсидий из областного бюджета общественным организациям - казачьим обществам"</dc:title>
  <dcterms:created xsi:type="dcterms:W3CDTF">2023-06-10T12:11:39Z</dcterms:created>
</cp:coreProperties>
</file>