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Закон Волгоградской области от 05.12.2016 N 123-ОД</w:t>
              <w:br/>
              <w:t xml:space="preserve">(ред. от 10.01.2024)</w:t>
              <w:br/>
              <w:t xml:space="preserve">"О патриотическом и духовно-нравственном воспитании в Волгоградской области"</w:t>
              <w:br/>
              <w:t xml:space="preserve">(принят Волгоградской областной Думой 24.11.2016)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11.05.2024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5 декабря 2016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123-ОД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ЗАКОН</w:t>
      </w:r>
    </w:p>
    <w:p>
      <w:pPr>
        <w:pStyle w:val="2"/>
        <w:jc w:val="center"/>
      </w:pPr>
      <w:r>
        <w:rPr>
          <w:sz w:val="20"/>
        </w:rPr>
        <w:t xml:space="preserve">ВОЛГОГРАДСКОЙ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ПАТРИОТИЧЕСКОМ И ДУХОВНО-НРАВСТВЕННОМ ВОСПИТАНИИ</w:t>
      </w:r>
    </w:p>
    <w:p>
      <w:pPr>
        <w:pStyle w:val="2"/>
        <w:jc w:val="center"/>
      </w:pPr>
      <w:r>
        <w:rPr>
          <w:sz w:val="20"/>
        </w:rPr>
        <w:t xml:space="preserve">В ВОЛГОГРАДСКОЙ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Принят</w:t>
      </w:r>
    </w:p>
    <w:p>
      <w:pPr>
        <w:pStyle w:val="0"/>
        <w:jc w:val="right"/>
      </w:pPr>
      <w:r>
        <w:rPr>
          <w:sz w:val="20"/>
        </w:rPr>
        <w:t xml:space="preserve">Волгоградской</w:t>
      </w:r>
    </w:p>
    <w:p>
      <w:pPr>
        <w:pStyle w:val="0"/>
        <w:jc w:val="right"/>
      </w:pPr>
      <w:r>
        <w:rPr>
          <w:sz w:val="20"/>
        </w:rPr>
        <w:t xml:space="preserve">областной Думой</w:t>
      </w:r>
    </w:p>
    <w:p>
      <w:pPr>
        <w:pStyle w:val="0"/>
        <w:jc w:val="right"/>
      </w:pPr>
      <w:r>
        <w:rPr>
          <w:sz w:val="20"/>
        </w:rPr>
        <w:t xml:space="preserve">24 ноября 2016 года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Закон Волгоградской области от 10.01.2024 N 7-ОД &quot;О внесении изменений в отдельные законодательные акты Волгоградской области и признании утратившими силу отдельных положений законодательных актов Волгоградской области в связи с изменениями Бюджетного кодекса Российской Федерации&quot; (принят Волгоградской областной Думой 22.12.2023) {КонсультантПлюс}">
              <w:r>
                <w:rPr>
                  <w:sz w:val="20"/>
                  <w:color w:val="0000ff"/>
                </w:rPr>
                <w:t xml:space="preserve">Закона</w:t>
              </w:r>
            </w:hyperlink>
            <w:r>
              <w:rPr>
                <w:sz w:val="20"/>
                <w:color w:val="392c69"/>
              </w:rPr>
              <w:t xml:space="preserve"> Волгоградской области от 10.01.2024 N 7-ОД)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определяет цели, принципы, задачи и основные направления патриотического и духовно-нравственного воспитания граждан как важного элемента государственной политики Волгоградской области, устанавливает правовые и организационные основы формирования государственной системы патриотического и духовно-нравственного воспитания в Волгоградской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1. Правовая основа патриотического и духовно-нравственного воспитания в Волгоградской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Правовой основой патриотического и духовно-нравственного воспитания в Волгоградской области являются </w:t>
      </w:r>
      <w:hyperlink w:history="0" r:id="rId8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Конституция</w:t>
        </w:r>
      </w:hyperlink>
      <w:r>
        <w:rPr>
          <w:sz w:val="20"/>
        </w:rPr>
        <w:t xml:space="preserve"> Российской Федерации, </w:t>
      </w:r>
      <w:hyperlink w:history="0" r:id="rId9" w:tooltip="Закон РФ от 14.01.1993 N 4292-1 (ред. от 13.06.2023) &quot;Об увековечении памяти погибших при защите Отечества&quot;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Российской Федерации от 14 января 1993 г. N 4292-I "Об увековечении памяти погибших при защите Отечества", Федеральный </w:t>
      </w:r>
      <w:hyperlink w:history="0" r:id="rId10" w:tooltip="Федеральный закон от 19.05.1995 N 80-ФЗ (ред. от 19.10.2023) &quot;Об увековечении Победы советского народа в Великой Отечественной войне 1941 - 1945 годов&quot;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от 19 мая 1995 г. N 80-ФЗ "Об увековечении Победы советского народа в Великой Отечественной войне 1941 - 1945 годов", Федеральный </w:t>
      </w:r>
      <w:hyperlink w:history="0" r:id="rId11" w:tooltip="Федеральный закон от 13.03.1995 N 32-ФЗ (ред. от 28.09.2023) &quot;О днях воинской славы и памятных датах России&quot;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от 13 марта 1995 г. N 32-ФЗ "О днях воинской славы и памятных датах России", Федеральный </w:t>
      </w:r>
      <w:hyperlink w:history="0" r:id="rId12" w:tooltip="Федеральный закон от 09.05.2006 N 68-ФЗ &quot;О почетном звании Российской Федерации &quot;Город воинской славы&quot;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от 09 мая 2006 г. N 68-ФЗ "О почетном звании Российской Федерации "Город воинской славы", Федеральный </w:t>
      </w:r>
      <w:hyperlink w:history="0" r:id="rId13" w:tooltip="Федеральный закон от 29.12.2012 N 273-ФЗ (ред. от 25.12.2023) &quot;Об образовании в Российской Федерации&quot; (с изм. и доп., вступ. в силу с 01.05.2024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от 29 декабря 2012 г. N 273-ФЗ "Об образовании в Российской Федерации", </w:t>
      </w:r>
      <w:hyperlink w:history="0" r:id="rId14" w:tooltip="Распоряжение Правительства РФ от 29.11.2014 N 2403-р &lt;Об утверждении Основ государственной молодежной политики Российской Федерации на период до 2025 года&gt; {КонсультантПлюс}">
        <w:r>
          <w:rPr>
            <w:sz w:val="20"/>
            <w:color w:val="0000ff"/>
          </w:rPr>
          <w:t xml:space="preserve">распоряжение</w:t>
        </w:r>
      </w:hyperlink>
      <w:r>
        <w:rPr>
          <w:sz w:val="20"/>
        </w:rPr>
        <w:t xml:space="preserve"> Правительства Российской Федерации от 29 ноября 2014 г. N 2403-р "Об утверждении Основ государственной молодежной политики Российской Федерации на период до 2025 года", иные федеральные нормативные правовые акты, </w:t>
      </w:r>
      <w:hyperlink w:history="0" r:id="rId15" w:tooltip="Устав Волгоградской области от 24.02.2012 N 1-ОД (принят Волгоградской областной Думой 14.02.2012) (ред. от 07.12.2022) {КонсультантПлюс}">
        <w:r>
          <w:rPr>
            <w:sz w:val="20"/>
            <w:color w:val="0000ff"/>
          </w:rPr>
          <w:t xml:space="preserve">Устав</w:t>
        </w:r>
      </w:hyperlink>
      <w:r>
        <w:rPr>
          <w:sz w:val="20"/>
        </w:rPr>
        <w:t xml:space="preserve"> Волгоградской области, а также настоящий Закон, иные нормативные правовые акты органов государственной власти Волгоградской области, принятые в пределах их компетенции.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2. Основные понятия, используемые в настоящем Законе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Для целей настоящего Закона используются следующие основные понятия: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патриотическое и духовно-нравственное воспитание - систематическая и целенаправленная деятельность органов государственной власти Волгоградской области, органов местного самоуправления, общественно-государственных и общественных объединений в Волгоградской области по формированию у граждан высокого патриотического сознания, духовно-нравственных ценностей, верности Отечеству, готовности к выполнению гражданского долга и конституционных обязанностей по защите Отечества;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система патриотического и духовно-нравственного воспитания - совокупность субъектов и объектов патриотического и духовно-нравственного воспитания, средств и методов патриотического и духовно-нравственного воспитания, нормативной правовой базы в сфере патриотического и духовно-нравственного воспитания, а также мероприятий, проводимых в целях патриотического и духовно-нравственного воспитания;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государственная поддержка патриотического и духовно-нравственного воспитания - совокупность принимаемых органами государственной власти Волгоградской области мер экономического, организационного, информационного и правового характера, направленных на создание благоприятных условий для патриотического и духовно-нравственного воспитания.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3. Основные принципы, цели и задачи патриотического и духовно-нравственного воспитания в Волгоградской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Патриотическое и духовно-нравственное воспитание в Волгоградской области основывается на следующих основных принципах: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законность;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системность;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адресный подход;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соблюдение баланса интересов личности, общества и государства;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универсальность основных направлений патриотического и духовно-нравственного воспитания.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Основными целями патриотического и духовно-нравственного воспитания в Волгоградской области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формирование патриотических чувств и сознания граждан;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развитие в обществе высокой социальной активности, гражданской ответственности, нравственности и духовности;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содействие становлению граждан, способных участвовать в созидательном процессе в интересах Отечества и общества, в целях укрепления государства, обеспечения его безопасности и устойчивого развития.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Основными задачами патриотического и духовно-нравственного воспитания в Волгоградской области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формирование и утверждение в обществе патриотических ценностей, взглядов и убеждений, уважения к истории, культуре и традициям многонациональной России, Волгоградской области, повышение престижа военной и государственной службы;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формирование положительной мотивации к военной службе, получение гражданами Российской Федерации, проживающими в Волгоградской области, начальных знаний в сфере обороны и обучение их основам военной службы;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создание условий для усиления патриотической направленности в работе средств массовой информации при освещении событий и явлений общественной жизни, предотвращения пропаганды насилия, искажения и фальсификации истории Отечества;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формирование расовой, национальной, религиозной терпимости среди проживающих на территории Волгоградской области представителей различных национальностей;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сохранение семейных ценностей, традиционной бытовой и семейной культуры, воспитание ответственного отношения к членам своей семьи;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формирование мотивов, целей и задач самореализации личности в профессиональной, научной и общественной сферах деятельности.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4. Система патриотического и духовно-нравственного воспитания в Волгоградской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Единая государственная политика в сфере патриотического и духовно-нравственного воспитания реализуется в Волгоградской области через систему патриотического и духовно-нравственного воспитания.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Объектами патриотического и духовно-нравственного воспитания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семья;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дети, молодежь, в том числе студенты, члены молодежных и детских общественно-государственных и общественных объединений;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работники организаций, неработающие граждане.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Комплекс мероприятий в сфере патриотического и духовно-нравственного воспитания в Волгоградской области реализуется в отношении всех категорий граждан, при этом приоритетным направлением является патриотическое и духовно-нравственное воспитание детей и молодежи.</w:t>
      </w:r>
    </w:p>
    <w:bookmarkStart w:id="58" w:name="P58"/>
    <w:bookmarkEnd w:id="5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Субъектами патриотического и духовно-нравственного воспитания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органы государственной власти Волгоградской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организации, подведомственные органам государственной власти Волгоградской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Субъекты патриотического и духовно-нравственного воспитания, указанные в </w:t>
      </w:r>
      <w:hyperlink w:history="0" w:anchor="P58" w:tooltip="4. Субъектами патриотического и духовно-нравственного воспитания являются:">
        <w:r>
          <w:rPr>
            <w:sz w:val="20"/>
            <w:color w:val="0000ff"/>
          </w:rPr>
          <w:t xml:space="preserve">части 4</w:t>
        </w:r>
      </w:hyperlink>
      <w:r>
        <w:rPr>
          <w:sz w:val="20"/>
        </w:rPr>
        <w:t xml:space="preserve"> настоящей статьи, решают задачи патриотического и духовно-нравственного воспитания в отношении различных объектов патриотического и духовно-нравственного воспитания на основе взаимодействия и единой государственной политики Волгоградской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Органы местного самоуправления, общественно-государственные и общественные объединения в Волгоградской области могут участвовать в решении задач патриотического и духовно-нравственного воспитания в отношении различных объектов патриотического и духовно-нравственного воспитания.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5. Региональный межведомственный координационный совет по вопросам патриотического и духовно-нравственного воспитания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В целях реализации настоящего Закона, координации деятельности субъектов патриотического и духовно-нравственного воспитания, обеспечения их взаимодействия и выполнения мероприятий в сфере патриотического и духовно-нравственного воспитания граждан Российской Федерации, реализуемых в Российской Федерации и Волгоградской области, создается региональный межведомственный координационный совет по вопросам патриотического и духовно-нравственного воспитания.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Состав регионального межведомственного координационного совета по вопросам патриотического и духовно-нравственного воспитания, порядок его формирования и положение о нем утверждаются Губернатором Волгоградской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6. Государственные программы Волгоградской области в сфере патриотического и духовно-нравственного воспитания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6" w:tooltip="Закон Волгоградской области от 10.01.2024 N 7-ОД &quot;О внесении изменений в отдельные законодательные акты Волгоградской области и признании утратившими силу отдельных положений законодательных актов Волгоградской области в связи с изменениями Бюджетного кодекса Российской Федерации&quot; (принят Волгоградской областной Думой 22.12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Волгоградской области от 10.01.2024 N 7-ОД)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обеспечения правовых, социально-экономических и организационных условий и гарантий реализации государственной политики Волгоградской области в сфере патриотического и духовно-нравственного воспитания, ее комплексности и согласованности с иными направлениями государственной политики Волгоградской области принимаются в установленном порядке государственные программы Волгоградской области, предусматривающие мероприятия в сфере патриотического и духовно-нравственного воспитания.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7" w:tooltip="Закон Волгоградской области от 10.01.2024 N 7-ОД &quot;О внесении изменений в отдельные законодательные акты Волгоградской области и признании утратившими силу отдельных положений законодательных актов Волгоградской области в связи с изменениями Бюджетного кодекса Российской Федерации&quot; (принят Волгоградской областной Думой 22.12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Волгоградской области от 10.01.2024 N 7-ОД)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7. Основные направления деятельности в сфере патриотического и духовно-нравственного воспитания в Волгоградской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Субъекты патриотического и духовно-нравственного воспитания в пределах своей компетенции осуществляют деятельность в сфере патриотического и духовно-нравственного воспитания в Волгоградской области по следующим основным направлениям: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нормативное правовое регулирование в сфере патриотического и духовно-нравственного воспитания;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научное и методическое обеспечение функционирования системы патриотического и духовно-нравственного воспитания;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создание социальных, правовых, организационных условий для воспитания духовно богатой личности с высокими нравственными устоями, активной гражданской позицией, а также формирование у детей и молодежи ценностных ориентиров и нравственных норм, уважительного отношения к традициям и истории Отечества;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реализация общественно значимых инициатив граждан в сфере патриотического и духовно-нравственного воспитания;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организация и проведение мероприятий, связанных с днями воинской славы России, праздничными и памятными датами России и Волгоградской области, направленных на пропаганду историко-культурных, военно-героических традиций России, в порядке, предусмотренном нормативными правовыми актами Волгоградской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организация и проведение Вахт Памяти и поисковых мероприятий в порядке, предусмотренном нормативными правовыми актами Волгоградской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пропаганда подвигов, героизма и мужества защитников Отечества в целях воспитания уважения к истории народа, гордости за Россию и чувства ответственности за собственные поступки;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формирование стойкого неприятия обществом идеологии насилия, а также привлечение граждан к участию в противодействии терроризму;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сохранение и восстановление исторической преемственности поколений, воспитание уважения к старшим, привитие гражданам чувства гордости и глубокого уважения к Государственному флагу Российской Федерации, Государственному гербу Российской Федерации и Государственному гимну Российской Федерации, Гербу и Флагу Волгоградской области, военной символике и воинским реликвиям;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осуществление мониторинга в сфере патриотического воспитания, создание банка данных о наиболее эффективных программах патриотического воспитания и внедрение передового опыта в практику воспитательной работы;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организация обучения педагогических работников, сотрудников организаций культуры, физической культуры и спорта, молодежной политики, общественно-государственных и общественных объединений по программам повышения квалификации в сфере патриотического и духовно-нравственного воспитания;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12) участие в проведении Всероссийского дня призывника;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13) проведение смотров физической подготовки граждан допризывного и призывного возраста, казачьей молодежи к военной службе, военно-спортивных игр и походов;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14) организация взаимодействия с общественно-государственными и общественными объединениями, осуществляющими деятельность в сфере патриотического и духовно-нравственного воспитания;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15) организация издания и распространения печатной продукции, способствующей формированию чувства патриотизма;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16) организация освещения в средствах массовой информации мероприятий в сфере патриотического и духовно-нравственного воспитания;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17) организация и проведение фестивалей и конкурсов журналистских, творческих работ по патриотической и духовно-нравственной тематике в порядке, предусмотренном нормативными правовыми актами Волгоградской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18) формирование уважительного и доброжелательного отношения к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19) привлечение религиозных объединений к процессу формирования у граждан потребности служения Родине и защите Отечества как высшего духовного долга;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20) обеспечение условий для прохождения гражданами допризывной подготовки, а также организация и проведение викторин и конкурсов на лучшую публикацию, наглядную агитацию по военно-патриотической тематике;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21) учреждение премий, стипендий за достижения в сфере патриотического, в том числе военно-патриотического, и духовно-нравственного воспитания детей и молодежи, грантов на реализацию патриотических проектов;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22) создание и сохранение историко-краеведческих и мемориальных музеев, постоянно действующих выставок и объектов музейного показа;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23) установление и благоустройство памятников, обелисков, стел, других мемориальных сооружений, объектов и организация выставок, увековечивающих дни воинской славы России;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24) формирование туристских ресурсов Волгоградской области исторической направленности, разработка туристских маршрутов по историческим местам;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25) обеспечение организации оборонно-спортивных, историко-патриотических лагерей (смен) и проведение на их базе военно-патриотических мероприятий;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26) организация и развитие системы взаимодействия образовательных организаций в Волгоградской области с ветеранскими организациями, ветеранами войн, боевых действий, военной службы и труда, музеями боевой славы, а также установление шефских связей с воинскими частями;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27) формирование позитивного отношения общества к военной и правоохранительной службам и положительной мотивации у жителей Волгоградской области к выполнению воинского и профессионального долга;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28) иные направления деятельности, предусмотренные федеральным законодательством и законодательством Волгоградской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8. Полномочия Волгоградской областной Думы в сфере патриотического и духовно-нравственного воспитания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 полномочиям Волгоградской областной Думы в сфере патриотического и духовно-нравственного воспитания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формирование государственной политики Волгоградской области в сфере патриотического и духовно-нравственного воспитания;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принятие законов и иных нормативных правовых актов Волгоградской области в сфере патриотического и духовно-нравственного воспитания, направленных на установление и развитие основ патриотического и духовно-нравственного воспитания в Волгоградской области, контроль за их соблюдением и исполнением;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иные полномочия в соответствии с федеральным законодательством и законодательством Волгоградской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9. Полномочия Губернатора Волгоградской области в сфере патриотического и духовно-нравственного воспитания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 полномочиям Губернатора Волгоградской области в сфере патриотического и духовно-нравственного воспитания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издание нормативных правовых актов в сфере патриотического и духовно-нравственного воспитания в пределах своей компетенции;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обеспечение координации деятельности органов исполнительной власти Волгоградской области с иными органами государственной власти Волгоградской области в сфере патриотического и духовно-нравственного воспитания;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организация взаимодействия органов исполнительной власти Волгоградской области с федеральными органами исполнительной власти и их территориальными органами, органами местного самоуправления, иными субъектами патриотического и духовно-нравственного воспитания по вопросам патриотического и духовно-нравственного воспитания;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создание регионального межведомственного координационного совета по вопросам патриотического и духовно-нравственного воспитания, осуществляющего координацию деятельности субъектов патриотического и духовно-нравственного воспитания, определение его состава, порядка формирования и положения о его работе;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обеспечение межрегионального сотрудничества по вопросам патриотического и духовно-нравственного воспитания;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иные полномочия в соответствии с федеральным законодательством и законодательством Волгоградской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10. Полномочия Администрации Волгоградской области в сфере патриотического и духовно-нравственного воспитания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 полномочиям Администрации Волгоградской области в сфере патриотического и духовно-нравственного воспитания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формирование и проведение государственной политики Волгоградской области в сфере патриотического и духовно-нравственного воспитания;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принятие нормативных правовых актов в сфере патриотического и духовно-нравственного воспитания в пределах своей компетенции;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организация научного, методического и информационного обеспечения деятельности по реализации государственной политики Волгоградской области в сфере патриотического и духовно-нравственного воспитания;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утверждение государственных программ Волгоградской области по патриотическому и духовно-нравственному воспитанию;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оказание содействия и поддержки социально ориентированным некоммерческим организациям, участвующим в реализации задач, связанных с вопросами патриотического и духовно-нравственного воспитания;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учреждение премий, стипендий за достижения в сфере патриотического и духовно-нравственного воспитания детей и молодежи, грантов на реализацию патриотических проектов;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иные полномочия в соответствии с федеральным законодательством и законодательством Волгоградской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11. Полномочия иных органов исполнительной власти Волгоградской области в сфере патриотического и духовно-нравственного воспитания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К полномочиям органа исполнительной власти Волгоградской области, уполномоченного в сфере образования на территории Волгоградской области, в сфере патриотического и духовно-нравственного воспитания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разработка мер, направленных на патриотическое и духовно-нравственное воспитание обучающихся в Волгоградской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определение мер государственной поддержки образовательных организаций, педагогических работников, осуществляющих патриотическое и духовно-нравственное воспитание;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участие в разработке и реализации государственных программ Волгоградской области, предусматривающих мероприятия в сфере патриотического и духовно-нравственного воспитания;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8" w:tooltip="Закон Волгоградской области от 10.01.2024 N 7-ОД &quot;О внесении изменений в отдельные законодательные акты Волгоградской области и признании утратившими силу отдельных положений законодательных актов Волгоградской области в связи с изменениями Бюджетного кодекса Российской Федерации&quot; (принят Волгоградской областной Думой 22.12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Волгоградской области от 10.01.2024 N 7-ОД)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организация обучения педагогических работников по программам повышения квалификации в сфере патриотического и духовно-нравственного воспитания;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взаимодействие с патриотическими, военно-патриотическими объединениями, казачьими обществами, религиозными организациями по вопросам реализации мероприятий в сфере патриотического и духовно-нравственного воспитания;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организация и проведение самостоятельно или во взаимодействии с иными субъектами патриотического и духовно-нравственного воспитания мероприятий, направленных на формирование патриотического сознания обучающихся;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координация деятельности образовательных организаций в сфере патриотического и духовно-нравственного воспитания детей и молодежи;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осуществление научного, методического и информационного обеспечения деятельности образовательных организаций в сфере патриотического и духовно-нравственного воспитания обучающихся;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содействие научному творчеству молодежи, внедрению в практику лучших достижений отечественной науки, способствующих сбережению природы Волгоградской области и развитию сети особо охраняемых природных территорий;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осуществление иных полномочий в соответствии с федеральным законодательством и законодательством Волгоградской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 полномочиям органа исполнительной власти Волгоградской области, уполномоченного в сфере молодежной политики на территории Волгоградской области, в сфере патриотического и духовно-нравственного воспитания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создание правовых и организационных условий для гражданского становления, патриотического и духовно-нравственного воспитания молодежи;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участие в разработке и реализации государственных программ Волгоградской области, предусматривающих мероприятия в сфере патриотического и духовно-нравственного воспитания;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9" w:tooltip="Закон Волгоградской области от 10.01.2024 N 7-ОД &quot;О внесении изменений в отдельные законодательные акты Волгоградской области и признании утратившими силу отдельных положений законодательных актов Волгоградской области в связи с изменениями Бюджетного кодекса Российской Федерации&quot; (принят Волгоградской областной Думой 22.12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Волгоградской области от 10.01.2024 N 7-ОД)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определение мер государственной поддержки некоммерческих организаций, осуществляющих деятельность в сфере патриотического, в том числе военно-патриотического, воспитания граждан;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организация обучения сотрудников подведомственных организаций, общественно-государственных и общественных объединений, осуществляющих деятельность в сфере молодежной политики, по программам повышения квалификации в сфере патриотического и духовно-нравственного воспитания;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обеспечение организации оборонно-спортивных, историко-патриотических лагерей (смен) и проведение на их базе военно-патриотических мероприятий;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организация и проведение семинаров, конференций по совершенствованию патриотического и духовно-нравственного воспитания и подготовке молодежи к прохождению военной службы по призыву;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обмен опытом и содействие развитию сотрудничества с другими субъектами Российской Федерации в сфере патриотического и духовно-нравственного воспитания молодежи;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взаимодействие с общественно-государственными и общественными объединениями, казачьими обществами, религиозными организациями и другими субъектами патриотического и духовно-нравственного воспитания по вопросам реализации мероприятий в сфере патриотического и духовно-нравственного воспитания;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осуществление иных полномочий в соответствии с федеральным законодательством и законодательством Волгоградской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 полномочиям органа исполнительной власти Волгоградской области, уполномоченного в сфере культуры, искусства, историко-культурного наследия, развития туризма на территории Волгоградской области, в сфере патриотического и духовно-нравственного воспитания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обеспечение проведения мероприятий, связанных с днями воинской славы России и памятными датами России и Волгоградской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организация и проведение фестивалей, форумов, конкурсов патриотической направленности в порядке, предусмотренном нормативными правовыми актами Волгоградской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участие в разработке и реализации государственных программ Волгоградской области, предусматривающих мероприятия в сфере патриотического и духовно-нравственного воспитания;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0" w:tooltip="Закон Волгоградской области от 10.01.2024 N 7-ОД &quot;О внесении изменений в отдельные законодательные акты Волгоградской области и признании утратившими силу отдельных положений законодательных актов Волгоградской области в связи с изменениями Бюджетного кодекса Российской Федерации&quot; (принят Волгоградской областной Думой 22.12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Волгоградской области от 10.01.2024 N 7-ОД)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организация обучения сотрудников организаций культуры по программам повышения квалификации в сфере патриотического и духовно-нравственного воспитания;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участие в российских и международных выставках, конференциях, фестивалях и конкурсах в сфере патриотического и духовно-нравственного воспитания, организация областных выставок по патриотической тематике;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организация и проведение кинофестивалей, творческих семинаров, тематических встреч со зрителями и иных мероприятий в сфере кинематографии по вопросам патриотического и духовно-нравственного воспитания в порядке, предусмотренном нормативными правовыми актами Волгоградской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содействие развитию краеведческого движения, исследовательской, культурно-просветительской работы по изучению историко-культурного наследия Волгоградской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координация деятельности общественно-государственных и общественных объединений, творческих союзов, участвующих в подготовке и проведении мероприятий, посвященных историческим событиям и памятным датам России и Волгоградской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формирование туристских ресурсов Волгоградской области исторической направленности, разработка туристских маршрутов по историческим местам;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осуществление иных полномочий в соответствии с федеральным законодательством и законодательством Волгоградской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К полномочиям органа исполнительной власти Волгоградской области, уполномоченного в сфере физической культуры и спорта на территории Волгоградской области, в сфере патриотического и духовно-нравственного воспитания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участие в разработке и реализации государственных программ Волгоградской области, предусматривающих мероприятия в сфере патриотического и духовно-нравственного воспитания;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1" w:tooltip="Закон Волгоградской области от 10.01.2024 N 7-ОД &quot;О внесении изменений в отдельные законодательные акты Волгоградской области и признании утратившими силу отдельных положений законодательных актов Волгоградской области в связи с изменениями Бюджетного кодекса Российской Федерации&quot; (принят Волгоградской областной Думой 22.12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Волгоградской области от 10.01.2024 N 7-ОД)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организация обучения сотрудников организаций физической культуры и спорта, а также общественно-государственных и общественных объединений по программам повышения квалификации в сфере патриотического и духовно-нравственного воспитания;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организация развития военно-спортивных игр, соревнований по военному многоборью, национальных видов спорта (за исключением национальных видов спорта, развитие которых осуществляется соответствующей общероссийской спортивной федерацией), в том числе установление порядка проведения спортивных мероприятий по национальным видам спорта, развивающимся в Волгоградской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проведение смотров физической подготовки граждан допризывного и призывного возраста, казачьей молодежи к военной службе, военно-спортивных игр и походов;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содействие в проведении спортивных соревнований и спартакиад;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осуществление иных полномочий в соответствии с федеральным законодательством и законодательством Волгоградской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К полномочиям органа исполнительной власти Волгоградской области, уполномоченного на проведение государственной информационной политики на территории Волгоградской области в сфере средств массовой информации и массовых коммуникаций, развития информационных ресурсов, печати, издательской, полиграфической деятельности, распространения печатной продукции, в сфере патриотического и духовно-нравственного воспитания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организация освещения в средствах массовой информации мероприятий в сфере патриотического и духовно-нравственного воспитания;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организация издания и распространения печатной продукции, способствующей формированию чувства патриотизма, в том числе на электронных носителях;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организация и проведение конкурсов журналистских, творческих работ по патриотической и духовно-нравственной тематике в порядке, предусмотренном нормативными правовыми актами Волгоградской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организация систематического информирования населения на каналах областного телевидения о деятельности жителей Волгоградской области, внесших существенный вклад в социальное, экономическое, культурное и духовное развитие Волгоградской области, и пропаганда такой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осуществление иных полномочий в соответствии с федеральным законодательством и законодательством Волгоградской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12. Участие социально ориентированных некоммерческих организаций в патриотическом и духовно-нравственном воспитании в Волгоградской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Социально ориентированные некоммерческие организации вправе: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участвовать в мероприятиях по реализации государственной политики Волгоградской области в сфере патриотического и духовно-нравственного воспитания;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организовывать и проводить мероприятия в сфере патриотического и духовно-нравственного воспитания, в том числе с участием субъектов патриотического и духовно-нравственного воспитания;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участвовать в патриотическом и духовно-нравственном воспитании в формах, предусмотренных законодательством Волгоградской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13. Государственная поддержка социально ориентированных некоммерческих организаций, осуществляющих деятельность в сфере патриотического и духовно-нравственного воспитания в Волгоградской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Органы государственной власти Волгоградской области в рамках реализации государственной политики Волгоградской области в сфере патриотического и духовно-нравственного воспитания осуществляют поддержку социально ориентированных некоммерческих организаций, при условии осуществления ими в соответствии с учредительными документами деятельности в сфере патриотического и духовно-нравственного воспитания, в следующих формах: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предоставление финансовой, имущественной, информационной, консультационной поддержки социально ориентированным некоммерческим организациям;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предоставление льгот по уплате налогов и сборов социально ориентированным некоммерческим организациям в соответствии с законодательством Волгоградской области о налогах и сборах;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оказание поддержки социально ориентированным некоммерческим организациям в иных формах в соответствии с федеральным законодательством и законодательством Волгоградской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Оказание финансовой, имущественной, информационной, консультационной поддержки социально ориентированным некоммерческим организациям, осуществляющим деятельность в сфере патриотического и духовно-нравственного воспитания, осуществляется в соответствии с федеральным законодательством и законодательством Волгоградской области за счет средств областного бюджета, предусмотренных в соответствующих государственных программах Волгоградской области по патриотическому и духовно-нравственному воспитанию.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2" w:tooltip="Закон Волгоградской области от 10.01.2024 N 7-ОД &quot;О внесении изменений в отдельные законодательные акты Волгоградской области и признании утратившими силу отдельных положений законодательных актов Волгоградской области в связи с изменениями Бюджетного кодекса Российской Федерации&quot; (принят Волгоградской областной Думой 22.12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Волгоградской области от 10.01.2024 N 7-ОД)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Порядок оказания государственной поддержки социально ориентированным некоммерческим организациям определяется Администрацией Волгоградской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14. Финансирование расходов, связанных с реализацией настоящего Закона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Финансирование расходов, связанных с реализацией настоящего Закона, осуществляется за счет средств областного бюджета, внебюджетных средств и иных источников, привлекаемых для указанных целей, в соответствии с федеральным законодательством и законодательством Волгоградской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15. Вступление в силу настоящего Закона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вступает в силу по истечении десяти дней после дня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И.о. Губернатора</w:t>
      </w:r>
    </w:p>
    <w:p>
      <w:pPr>
        <w:pStyle w:val="0"/>
        <w:jc w:val="right"/>
      </w:pPr>
      <w:r>
        <w:rPr>
          <w:sz w:val="20"/>
        </w:rPr>
        <w:t xml:space="preserve">Волгоградской области</w:t>
      </w:r>
    </w:p>
    <w:p>
      <w:pPr>
        <w:pStyle w:val="0"/>
        <w:jc w:val="right"/>
      </w:pPr>
      <w:r>
        <w:rPr>
          <w:sz w:val="20"/>
        </w:rPr>
        <w:t xml:space="preserve">Е.А.ХАРИЧКИН</w:t>
      </w:r>
    </w:p>
    <w:p>
      <w:pPr>
        <w:pStyle w:val="0"/>
      </w:pPr>
      <w:r>
        <w:rPr>
          <w:sz w:val="20"/>
        </w:rPr>
        <w:t xml:space="preserve">05 декабря 2016 года</w:t>
      </w:r>
    </w:p>
    <w:p>
      <w:pPr>
        <w:pStyle w:val="0"/>
        <w:spacing w:before="200" w:line-rule="auto"/>
      </w:pPr>
      <w:r>
        <w:rPr>
          <w:sz w:val="20"/>
        </w:rPr>
        <w:t xml:space="preserve">N 123-ОД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Волгоградской области от 05.12.2016 N 123-ОД</w:t>
            <w:br/>
            <w:t>(ред. от 10.01.2024)</w:t>
            <w:br/>
            <w:t>"О патриотическом и духовно-нравственном воспита...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11.05.2024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RLAW180&amp;n=273412&amp;dst=100043" TargetMode = "External"/>
	<Relationship Id="rId8" Type="http://schemas.openxmlformats.org/officeDocument/2006/relationships/hyperlink" Target="https://login.consultant.ru/link/?req=doc&amp;base=LAW&amp;n=2875" TargetMode = "External"/>
	<Relationship Id="rId9" Type="http://schemas.openxmlformats.org/officeDocument/2006/relationships/hyperlink" Target="https://login.consultant.ru/link/?req=doc&amp;base=LAW&amp;n=449562" TargetMode = "External"/>
	<Relationship Id="rId10" Type="http://schemas.openxmlformats.org/officeDocument/2006/relationships/hyperlink" Target="https://login.consultant.ru/link/?req=doc&amp;base=LAW&amp;n=460013" TargetMode = "External"/>
	<Relationship Id="rId11" Type="http://schemas.openxmlformats.org/officeDocument/2006/relationships/hyperlink" Target="https://login.consultant.ru/link/?req=doc&amp;base=LAW&amp;n=458402" TargetMode = "External"/>
	<Relationship Id="rId12" Type="http://schemas.openxmlformats.org/officeDocument/2006/relationships/hyperlink" Target="https://login.consultant.ru/link/?req=doc&amp;base=LAW&amp;n=60090" TargetMode = "External"/>
	<Relationship Id="rId13" Type="http://schemas.openxmlformats.org/officeDocument/2006/relationships/hyperlink" Target="https://login.consultant.ru/link/?req=doc&amp;base=LAW&amp;n=461363" TargetMode = "External"/>
	<Relationship Id="rId14" Type="http://schemas.openxmlformats.org/officeDocument/2006/relationships/hyperlink" Target="https://login.consultant.ru/link/?req=doc&amp;base=LAW&amp;n=171835" TargetMode = "External"/>
	<Relationship Id="rId15" Type="http://schemas.openxmlformats.org/officeDocument/2006/relationships/hyperlink" Target="https://login.consultant.ru/link/?req=doc&amp;base=RLAW180&amp;n=255703" TargetMode = "External"/>
	<Relationship Id="rId16" Type="http://schemas.openxmlformats.org/officeDocument/2006/relationships/hyperlink" Target="https://login.consultant.ru/link/?req=doc&amp;base=RLAW180&amp;n=273412&amp;dst=100045" TargetMode = "External"/>
	<Relationship Id="rId17" Type="http://schemas.openxmlformats.org/officeDocument/2006/relationships/hyperlink" Target="https://login.consultant.ru/link/?req=doc&amp;base=RLAW180&amp;n=273412&amp;dst=100046" TargetMode = "External"/>
	<Relationship Id="rId18" Type="http://schemas.openxmlformats.org/officeDocument/2006/relationships/hyperlink" Target="https://login.consultant.ru/link/?req=doc&amp;base=RLAW180&amp;n=273412&amp;dst=100047" TargetMode = "External"/>
	<Relationship Id="rId19" Type="http://schemas.openxmlformats.org/officeDocument/2006/relationships/hyperlink" Target="https://login.consultant.ru/link/?req=doc&amp;base=RLAW180&amp;n=273412&amp;dst=100047" TargetMode = "External"/>
	<Relationship Id="rId20" Type="http://schemas.openxmlformats.org/officeDocument/2006/relationships/hyperlink" Target="https://login.consultant.ru/link/?req=doc&amp;base=RLAW180&amp;n=273412&amp;dst=100047" TargetMode = "External"/>
	<Relationship Id="rId21" Type="http://schemas.openxmlformats.org/officeDocument/2006/relationships/hyperlink" Target="https://login.consultant.ru/link/?req=doc&amp;base=RLAW180&amp;n=273412&amp;dst=100047" TargetMode = "External"/>
	<Relationship Id="rId22" Type="http://schemas.openxmlformats.org/officeDocument/2006/relationships/hyperlink" Target="https://login.consultant.ru/link/?req=doc&amp;base=RLAW180&amp;n=273412&amp;dst=100048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4024.00.01</Application>
  <Company>КонсультантПлюс Версия 4024.00.01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Волгоградской области от 05.12.2016 N 123-ОД
(ред. от 10.01.2024)
"О патриотическом и духовно-нравственном воспитании в Волгоградской области"
(принят Волгоградской областной Думой 24.11.2016)</dc:title>
  <dcterms:created xsi:type="dcterms:W3CDTF">2024-05-11T08:22:18Z</dcterms:created>
</cp:coreProperties>
</file>