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Вологодской области от 06.02.2025 N 131</w:t>
              <w:br/>
              <w:t xml:space="preserve">(ред. от 26.08.2025)</w:t>
              <w:br/>
              <w:t xml:space="preserve">"О создании автономного учреждения Вологодской области "Ресурсный центр развития добровольчества "Провода"</w:t>
              <w:br/>
              <w:t xml:space="preserve">(вместе с "Порядком передачи централизуемых полномочий")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ВОЛОГОДСКОЙ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6 февраля 2025 г. N 131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АВТОНОМНОГО УЧРЕЖДЕНИЯ ВОЛОГОДСКОЙ ОБЛАСТИ</w:t>
      </w:r>
    </w:p>
    <w:p>
      <w:pPr>
        <w:pStyle w:val="2"/>
        <w:jc w:val="center"/>
      </w:pPr>
      <w:r>
        <w:rPr>
          <w:sz w:val="20"/>
        </w:rPr>
        <w:t xml:space="preserve">"РЕСУРСНЫЙ ЦЕНТР РАЗВИТИЯ ДОБРОВОЛЬЧЕСТВА "ПРОВОДА"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Вологодской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26.05.2025 </w:t>
            </w:r>
            <w:hyperlink w:history="0" r:id="rId8" w:tooltip="Постановление Правительства Вологодской области от 26.05.2025 N 792 &quot;О внесении изменения в постановление Правительства области от 6 февраля 2025 года N 131&quot; {КонсультантПлюс}">
              <w:r>
                <w:rPr>
                  <w:sz w:val="20"/>
                  <w:color w:val="0000ff"/>
                </w:rPr>
                <w:t xml:space="preserve">N 792</w:t>
              </w:r>
            </w:hyperlink>
            <w:r>
              <w:rPr>
                <w:sz w:val="20"/>
                <w:color w:val="392c69"/>
              </w:rPr>
              <w:t xml:space="preserve">, от 26.08.2025 </w:t>
            </w:r>
            <w:hyperlink w:history="0" r:id="rId9" w:tooltip="Постановление Правительства Вологодской области от 26.08.2025 N 1207 &quot;О переименовании автономного учреждения Вологодской области &quot;Областной центр молодежных и гражданских инициатив &quot;Содружество&quot; и автономного учреждения Вологодской области &quot;Ресурсный центр развития добровольчества &quot;Провода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1207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10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sz w:val="20"/>
            <w:color w:val="0000ff"/>
          </w:rPr>
          <w:t xml:space="preserve">статьей 123.22</w:t>
        </w:r>
      </w:hyperlink>
      <w:r>
        <w:rPr>
          <w:sz w:val="20"/>
        </w:rPr>
        <w:t xml:space="preserve"> Гражданского кодекса Российской Федерации, </w:t>
      </w:r>
      <w:hyperlink w:history="0" r:id="rId11" w:tooltip="Федеральный закон от 03.11.2006 N 174-ФЗ (ред. от 24.06.2025, с изм. от 28.11.2025) &quot;Об автономных учреждениях&quot; {КонсультантПлюс}">
        <w:r>
          <w:rPr>
            <w:sz w:val="20"/>
            <w:color w:val="0000ff"/>
          </w:rPr>
          <w:t xml:space="preserve">статьями 2</w:t>
        </w:r>
      </w:hyperlink>
      <w:r>
        <w:rPr>
          <w:sz w:val="20"/>
        </w:rPr>
        <w:t xml:space="preserve"> и </w:t>
      </w:r>
      <w:hyperlink w:history="0" r:id="rId12" w:tooltip="Федеральный закон от 03.11.2006 N 174-ФЗ (ред. от 24.06.2025, с изм. от 28.11.2025) &quot;Об автономных учреждениях&quot; {КонсультантПлюс}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Федерального закона от 3 ноября 2006 года N 174-ФЗ "Об автономных учреждениях", </w:t>
      </w:r>
      <w:hyperlink w:history="0" r:id="rId13" w:tooltip="Закон Вологодской области от 17.04.1996 N 73-ОЗ (ред. от 11.06.2025) &quot;Об управлении и распоряжении имуществом, находящимся в собственности Вологодской области&quot; (принят Постановлением ЗС Вологодской области от 04.04.1996 N 122) ------------ Недействующая редакция {КонсультантПлюс}">
        <w:r>
          <w:rPr>
            <w:sz w:val="20"/>
            <w:color w:val="0000ff"/>
          </w:rPr>
          <w:t xml:space="preserve">частью 2 статьи 4</w:t>
        </w:r>
      </w:hyperlink>
      <w:r>
        <w:rPr>
          <w:sz w:val="20"/>
        </w:rPr>
        <w:t xml:space="preserve"> закона области от 17 апреля 1996 года N 73-ОЗ "Об управлении и распоряжении имуществом, находящимся в собственности Вологодской области", </w:t>
      </w:r>
      <w:hyperlink w:history="0" r:id="rId14" w:tooltip="Постановление Правительства Вологодской области от 20.12.2007 N 1774 (ред. от 15.07.2025) &quot;Об утверждении Положения о порядке осуществления полномочий учредителя автономного учрежде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области от 20 декабря 2007 года N 1774 "Об утверждении Положения о порядке осуществления полномочий учредителя автономного учреждения" в целях создания условий для развития добровольческой деятельности на территории области Правительство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Создать автономное учреждение Вологодской области "Ресурсный центр развития добровольчества "Провода" (далее - автономное учреждение) путем его учреждения с 1 марта 2025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Определить исполнительным органом области, осуществляющим функции и полномочия учредителя автономного учреждения и ответственным за проведение мероприятий по его созданию, Министерство молодежной политики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Определить </w:t>
      </w:r>
      <w:hyperlink w:history="0" w:anchor="P41" w:tooltip="ПРЕДМЕТ И ЦЕЛИ">
        <w:r>
          <w:rPr>
            <w:sz w:val="20"/>
            <w:color w:val="0000ff"/>
          </w:rPr>
          <w:t xml:space="preserve">предмет</w:t>
        </w:r>
      </w:hyperlink>
      <w:r>
        <w:rPr>
          <w:sz w:val="20"/>
        </w:rPr>
        <w:t xml:space="preserve"> и цели деятельности автономного учреждения согласно приложению 1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Передать Министерству финансов области с даты государственной регистрации автономного учреждения в налоговых органах следующие полномочия автономного учреждения: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начисление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ведение бюджетного учета, включая составление и представление бюджетной отчетности, иной обязательной отчетности, формируемой на основании данных бюджетного учета, обеспечение представления такой отчетности в соответствующие государственные органы (далее - централизуемые полномочия).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Определить </w:t>
      </w:r>
      <w:hyperlink w:history="0" w:anchor="P62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передачи централизуемых полномочий автономного учреждения согласно приложению 2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Министерству молодежной политики области в срок до 1 марта 2025 года: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 устав автономного учреждения по согласованию с Министерством имущественных отношений и градостроительной деятельности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установить государственное задание для автономного учреждения;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проведение мероприятий, связанных с созданием автономного учреждения, в соответствии с действующим законодательством.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Контроль за исполнением настоящего постановления возложить на министра молодежной политики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Министерству молодежной политики области представить справку об исполнении настоящего постановления к 20 июля 2025 года.</w:t>
      </w:r>
    </w:p>
    <w:p>
      <w:pPr>
        <w:pStyle w:val="0"/>
        <w:jc w:val="both"/>
      </w:pPr>
      <w:r>
        <w:rPr>
          <w:sz w:val="20"/>
        </w:rPr>
        <w:t xml:space="preserve">(п. 7 в ред. </w:t>
      </w:r>
      <w:hyperlink w:history="0" r:id="rId15" w:tooltip="Постановление Правительства Вологодской области от 26.05.2025 N 792 &quot;О внесении изменения в постановление Правительства области от 6 февраля 2025 года N 131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26.05.2025 N 792)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Настоящее постановление вступает в силу со дня его принятия и подлежит размещению на официальном интернет-портале правовой информации Вологодской области (</w:t>
      </w:r>
      <w:hyperlink w:history="0" r:id="rId16">
        <w:r>
          <w:rPr>
            <w:sz w:val="20"/>
            <w:color w:val="0000ff"/>
          </w:rPr>
          <w:t xml:space="preserve">www.pravo.gov35.ru</w:t>
        </w:r>
      </w:hyperlink>
      <w:r>
        <w:rPr>
          <w:sz w:val="20"/>
        </w:rPr>
        <w:t xml:space="preserve">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 области</w:t>
      </w:r>
    </w:p>
    <w:p>
      <w:pPr>
        <w:pStyle w:val="0"/>
        <w:jc w:val="right"/>
      </w:pPr>
      <w:r>
        <w:rPr>
          <w:sz w:val="20"/>
        </w:rPr>
        <w:t xml:space="preserve">А.М.МОРДВИНОВ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 области</w:t>
      </w:r>
    </w:p>
    <w:p>
      <w:pPr>
        <w:pStyle w:val="0"/>
        <w:jc w:val="right"/>
      </w:pPr>
      <w:r>
        <w:rPr>
          <w:sz w:val="20"/>
        </w:rPr>
        <w:t xml:space="preserve">от 6 февраля 2025 г. N 131</w:t>
      </w:r>
    </w:p>
    <w:p>
      <w:pPr>
        <w:pStyle w:val="0"/>
        <w:jc w:val="both"/>
      </w:pPr>
      <w:r>
        <w:rPr>
          <w:sz w:val="20"/>
        </w:rPr>
      </w:r>
    </w:p>
    <w:bookmarkStart w:id="41" w:name="P41"/>
    <w:bookmarkEnd w:id="41"/>
    <w:p>
      <w:pPr>
        <w:pStyle w:val="2"/>
        <w:jc w:val="center"/>
      </w:pPr>
      <w:r>
        <w:rPr>
          <w:sz w:val="20"/>
        </w:rPr>
        <w:t xml:space="preserve">ПРЕДМЕТ И ЦЕЛИ</w:t>
      </w:r>
    </w:p>
    <w:p>
      <w:pPr>
        <w:pStyle w:val="2"/>
        <w:jc w:val="center"/>
      </w:pPr>
      <w:r>
        <w:rPr>
          <w:sz w:val="20"/>
        </w:rPr>
        <w:t xml:space="preserve">ДЕЯТЕЛЬНОСТИ АВТОНОМНОГО УЧРЕЖДЕНИЯ ВОЛОГОДСКОЙ ОБЛАСТИ</w:t>
      </w:r>
    </w:p>
    <w:p>
      <w:pPr>
        <w:pStyle w:val="2"/>
        <w:jc w:val="center"/>
      </w:pPr>
      <w:r>
        <w:rPr>
          <w:sz w:val="20"/>
        </w:rPr>
        <w:t xml:space="preserve">"МОЛОДЕЖНЫЙ ЦЕНТР ДОБРОВОЛЬЧЕСТВА (ВОЛОНТЕРСТВА) "ПРОВОДА"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7" w:tooltip="Постановление Правительства Вологодской области от 26.08.2025 N 1207 &quot;О переименовании автономного учреждения Вологодской области &quot;Областной центр молодежных и гражданских инициатив &quot;Содружество&quot; и автономного учреждения Вологодской области &quot;Ресурсный центр развития добровольчества &quot;Провода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Вологодской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26.08.2025 N 1207)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Предметом деятельности автономного учреждения Вологодской области "Молодежный центр добровольчества (волонтерства) "Провода" является совокупность видов деятельности, посредством которых достигается цель деятельности автономного учреждения.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Постановление Правительства Вологодской области от 26.08.2025 N 1207 &quot;О переименовании автономного учреждения Вологодской области &quot;Областной центр молодежных и гражданских инициатив &quot;Содружество&quot; и автономного учреждения Вологодской области &quot;Ресурсный центр развития добровольчества &quot;Провод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26.08.2025 N 1207)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Целью деятельности автономного учреждения Вологодской области "Молодежный центр добровольчества (волонтерства) "Провода" является создание условий для развития в Вологодской области добровольческой (волонтерской) деятельности, в том числе в сферах образования, здравоохранения, социальной защиты населения, физической культуры и спорта, культуры, жилищно-коммунального хозяйства и благоустройства территорий, устранения последствий чрезвычайных ситуаций и других сферах, в которых возможно осуществление волонтерской (добровольческой) деятельности.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Постановление Правительства Вологодской области от 26.08.2025 N 1207 &quot;О переименовании автономного учреждения Вологодской области &quot;Областной центр молодежных и гражданских инициатив &quot;Содружество&quot; и автономного учреждения Вологодской области &quot;Ресурсный центр развития добровольчества &quot;Провод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26.08.2025 N 1207)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 области</w:t>
      </w:r>
    </w:p>
    <w:p>
      <w:pPr>
        <w:pStyle w:val="0"/>
        <w:jc w:val="right"/>
      </w:pPr>
      <w:r>
        <w:rPr>
          <w:sz w:val="20"/>
        </w:rPr>
        <w:t xml:space="preserve">от 6 февраля 2025 г. N 131</w:t>
      </w:r>
    </w:p>
    <w:p>
      <w:pPr>
        <w:pStyle w:val="0"/>
        <w:jc w:val="both"/>
      </w:pPr>
      <w:r>
        <w:rPr>
          <w:sz w:val="20"/>
        </w:rPr>
      </w:r>
    </w:p>
    <w:bookmarkStart w:id="62" w:name="P62"/>
    <w:bookmarkEnd w:id="62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ПЕРЕДАЧИ ЦЕНТРАЛИЗУЕМЫХ ПОЛНОМОЧИЙ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Реализация централизуемых полномочий осуществляется с использованием единой централизованной информационной системы бюджетного (бухгалтерского) учета и отчетности в соответствии с </w:t>
      </w:r>
      <w:hyperlink w:history="0" r:id="rId20" w:tooltip="Постановление Правительства Вологодской области от 28.03.2016 N 288 (ред. от 24.02.2025) &quot;О создании единой централизованной информационной системы бюджетного (бухгалтерского) учета и отчетности&quot; (вместе с &quot;Положением о единой централизованной информационной системе бюджетного (бухгалтерского) учета и отчетности (далее - Положение)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области от 28 марта 2016 года N 288 "О создании единой централизованной информационной системы бюджетного (бухгалтерского) учета и отчетности".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Централизуемые полномочия осуществляются Министерством финансов области через государственное казенное учреждение Вологодской области "Областное казначейство" (далее - ГКУ ВО "Областное казначейство").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Осуществление централизуемых полномочий организуется с учетом следующих требований: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Министерством финансов области, ГКУ ВО "Областное казначейство" обеспечивается применение единых методов и способов ведения бухгалтерского учета, установленных с соблюдением требований законодательства Российской Федерации (федеральных стандартов бухгалтерского учета государственных финансов) в рамках единой учетной политики при централизации учета правовыми актами Министерства финансов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взаимодействие между Министерством финансов области, ГКУ ВО "Областное казначейство" и автономным учреждением по обеспечению документального оформления фактов хозяйственной жизни, представления (получения) документов (сведений), необходимых для осуществления централизуемых полномочий, а также по представлению документов (сведений), сформированных (используемых) при осуществлении централизуемых полномочий, организуется в соответствии с правилами документооборота, установленными в рамках единой учетной политики при централизации учета правовым актом Министерства финансов области. Правила документооборота должны основываться на применении унифицированных форм документов, необходимых для осуществления централизуемых полномочий, и единых регламентов их составления, представления и обработки, обеспечивающих однократность ввода информации при формировании документов и исключение дублирования процедур сбора информации, а также обеспечении соблюдения требований законодательства Российской Федерации о защите обрабатываемых персональных данных, а также сведений, составляющих государственную тайну, и иной информации с ограниченным доступом, не содержащей сведения, составляющие государственную тайну;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взаимодействие Министерства финансов области, ГКУ ВО "Областное казначейство" с Федеральной налоговой службой, Федеральной службой государственной статистики, Фондом пенсионного и социального страхования Российской Федерации и иными государственными (муниципальными) органами осуществляется в соответствии с законодательством Российской Федерации от имени автономного учреждения;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разграничения ответственности между Министерством финансов области, ГКУ ВО "Областное казначейство" и автономным учреждением.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целях исполнения централизуемых полномочий ГКУ ВО "Областное казначейство" осуществляет обработку персональных данных, предоставленных автономным учреждением, и обеспечивает их защиту в соответствии с требованиями законодательства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Вологодской области от 06.02.2025 N 131</w:t>
            <w:br/>
            <w:t>(ред. от 26.08.2025)</w:t>
            <w:br/>
            <w:t>"О создании автономного учрежде...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95&amp;n=251392&amp;dst=100005" TargetMode = "External"/><Relationship Id="rId9" Type="http://schemas.openxmlformats.org/officeDocument/2006/relationships/hyperlink" Target="https://login.consultant.ru/link/?req=doc&amp;base=RLAW095&amp;n=254925&amp;dst=100012" TargetMode = "External"/><Relationship Id="rId10" Type="http://schemas.openxmlformats.org/officeDocument/2006/relationships/hyperlink" Target="https://login.consultant.ru/link/?req=doc&amp;base=LAW&amp;n=508490&amp;dst=1719" TargetMode = "External"/><Relationship Id="rId11" Type="http://schemas.openxmlformats.org/officeDocument/2006/relationships/hyperlink" Target="https://login.consultant.ru/link/?req=doc&amp;base=LAW&amp;n=508376&amp;dst=100012" TargetMode = "External"/><Relationship Id="rId12" Type="http://schemas.openxmlformats.org/officeDocument/2006/relationships/hyperlink" Target="https://login.consultant.ru/link/?req=doc&amp;base=LAW&amp;n=508376&amp;dst=100059" TargetMode = "External"/><Relationship Id="rId13" Type="http://schemas.openxmlformats.org/officeDocument/2006/relationships/hyperlink" Target="https://login.consultant.ru/link/?req=doc&amp;base=RLAW095&amp;n=252020&amp;dst=100611" TargetMode = "External"/><Relationship Id="rId14" Type="http://schemas.openxmlformats.org/officeDocument/2006/relationships/hyperlink" Target="https://login.consultant.ru/link/?req=doc&amp;base=RLAW095&amp;n=253693&amp;dst=100013" TargetMode = "External"/><Relationship Id="rId15" Type="http://schemas.openxmlformats.org/officeDocument/2006/relationships/hyperlink" Target="https://login.consultant.ru/link/?req=doc&amp;base=RLAW095&amp;n=251392&amp;dst=100005" TargetMode = "External"/><Relationship Id="rId16" Type="http://schemas.openxmlformats.org/officeDocument/2006/relationships/hyperlink" Target="http://pravo.gov35.ru" TargetMode = "External"/><Relationship Id="rId17" Type="http://schemas.openxmlformats.org/officeDocument/2006/relationships/hyperlink" Target="https://login.consultant.ru/link/?req=doc&amp;base=RLAW095&amp;n=254925&amp;dst=100012" TargetMode = "External"/><Relationship Id="rId18" Type="http://schemas.openxmlformats.org/officeDocument/2006/relationships/hyperlink" Target="https://login.consultant.ru/link/?req=doc&amp;base=RLAW095&amp;n=254925&amp;dst=100015" TargetMode = "External"/><Relationship Id="rId19" Type="http://schemas.openxmlformats.org/officeDocument/2006/relationships/hyperlink" Target="https://login.consultant.ru/link/?req=doc&amp;base=RLAW095&amp;n=254925&amp;dst=100016" TargetMode = "External"/><Relationship Id="rId20" Type="http://schemas.openxmlformats.org/officeDocument/2006/relationships/hyperlink" Target="https://login.consultant.ru/link/?req=doc&amp;base=RLAW095&amp;n=248054&amp;dst=1002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Вологодской области от 06.02.2025 N 131
(ред. от 26.08.2025)
"О создании автономного учреждения Вологодской области "Ресурсный центр развития добровольчества "Провода"
(вместе с "Порядком передачи централизуемых полномочий")</dc:title>
  <dcterms:created xsi:type="dcterms:W3CDTF">2026-01-02T10:53:31Z</dcterms:created>
</cp:coreProperties>
</file>